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AB4" w:rsidRDefault="00312AB4" w:rsidP="00312AB4">
      <w:pPr>
        <w:jc w:val="center"/>
        <w:rPr>
          <w:rFonts w:ascii="Times New Roman" w:hAnsi="Times New Roman"/>
          <w:b/>
          <w:color w:val="0A0A0A"/>
          <w:sz w:val="28"/>
          <w:szCs w:val="28"/>
          <w:lang w:eastAsia="es-ES"/>
        </w:rPr>
      </w:pPr>
      <w:r>
        <w:rPr>
          <w:rFonts w:ascii="Times New Roman" w:hAnsi="Times New Roman"/>
          <w:b/>
          <w:color w:val="0A0A0A"/>
          <w:sz w:val="28"/>
          <w:szCs w:val="28"/>
          <w:lang w:eastAsia="es-ES"/>
        </w:rPr>
        <w:t xml:space="preserve">XII CONFERENCIA INTERNACIONAL DE CIENCIAS EMPRESARIALES. </w:t>
      </w:r>
    </w:p>
    <w:p w:rsidR="00312AB4" w:rsidRPr="00A34324" w:rsidRDefault="00312AB4" w:rsidP="00312AB4">
      <w:pPr>
        <w:jc w:val="center"/>
        <w:rPr>
          <w:rFonts w:ascii="Times New Roman" w:hAnsi="Times New Roman"/>
          <w:b/>
          <w:bCs/>
          <w:sz w:val="28"/>
          <w:szCs w:val="28"/>
        </w:rPr>
      </w:pPr>
      <w:r>
        <w:rPr>
          <w:rFonts w:ascii="Times New Roman" w:hAnsi="Times New Roman"/>
          <w:b/>
          <w:color w:val="0A0A0A"/>
          <w:sz w:val="28"/>
          <w:szCs w:val="28"/>
          <w:lang w:eastAsia="es-ES"/>
        </w:rPr>
        <w:t xml:space="preserve">XII SIMPOSIO DE GERENCIA MODERNA. </w:t>
      </w:r>
    </w:p>
    <w:p w:rsidR="00312AB4" w:rsidRPr="0020540E" w:rsidRDefault="00312AB4" w:rsidP="00312AB4">
      <w:pPr>
        <w:tabs>
          <w:tab w:val="left" w:pos="9356"/>
          <w:tab w:val="left" w:pos="9781"/>
        </w:tabs>
        <w:spacing w:after="0" w:line="360" w:lineRule="auto"/>
        <w:jc w:val="both"/>
        <w:rPr>
          <w:rFonts w:ascii="Times New Roman" w:eastAsia="Times New Roman" w:hAnsi="Times New Roman" w:cs="Times New Roman"/>
          <w:sz w:val="24"/>
          <w:szCs w:val="24"/>
          <w:lang w:eastAsia="es-NI"/>
        </w:rPr>
      </w:pPr>
    </w:p>
    <w:p w:rsidR="00312AB4" w:rsidRPr="00E21ED6" w:rsidRDefault="00312AB4" w:rsidP="00312AB4">
      <w:pPr>
        <w:spacing w:line="360" w:lineRule="auto"/>
        <w:jc w:val="center"/>
        <w:rPr>
          <w:rFonts w:ascii="Times New Roman" w:eastAsia="Calibri" w:hAnsi="Times New Roman" w:cs="Times New Roman"/>
          <w:b/>
          <w:sz w:val="28"/>
          <w:szCs w:val="28"/>
        </w:rPr>
      </w:pPr>
      <w:r w:rsidRPr="00E21ED6">
        <w:rPr>
          <w:rFonts w:ascii="Times New Roman" w:eastAsia="Calibri" w:hAnsi="Times New Roman" w:cs="Times New Roman"/>
          <w:b/>
          <w:sz w:val="28"/>
          <w:szCs w:val="28"/>
        </w:rPr>
        <w:t>Título</w:t>
      </w:r>
    </w:p>
    <w:p w:rsidR="00312AB4" w:rsidRPr="004A459A" w:rsidRDefault="00312AB4" w:rsidP="00312AB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Planeación estratégica de Villalco Villa Clara: un enfoque integrado.</w:t>
      </w:r>
    </w:p>
    <w:p w:rsidR="00312AB4" w:rsidRPr="004A459A" w:rsidRDefault="00312AB4" w:rsidP="00312AB4">
      <w:pPr>
        <w:spacing w:line="360" w:lineRule="auto"/>
        <w:jc w:val="center"/>
        <w:rPr>
          <w:rFonts w:ascii="Times New Roman" w:eastAsia="Calibri" w:hAnsi="Times New Roman" w:cs="Times New Roman"/>
          <w:b/>
          <w:sz w:val="28"/>
          <w:szCs w:val="28"/>
          <w:lang w:val="en-US"/>
        </w:rPr>
      </w:pPr>
      <w:r w:rsidRPr="004A459A">
        <w:rPr>
          <w:rFonts w:ascii="Times New Roman" w:eastAsia="Calibri" w:hAnsi="Times New Roman" w:cs="Times New Roman"/>
          <w:b/>
          <w:sz w:val="28"/>
          <w:szCs w:val="28"/>
          <w:lang w:val="en-US"/>
        </w:rPr>
        <w:t>Title</w:t>
      </w:r>
    </w:p>
    <w:p w:rsidR="00312AB4" w:rsidRPr="004A459A" w:rsidRDefault="00312AB4" w:rsidP="00312AB4">
      <w:pPr>
        <w:spacing w:after="0" w:line="276" w:lineRule="auto"/>
        <w:jc w:val="center"/>
        <w:rPr>
          <w:rStyle w:val="shorttext"/>
          <w:rFonts w:ascii="Times New Roman" w:hAnsi="Times New Roman" w:cs="Times New Roman"/>
          <w:b/>
          <w:i/>
          <w:sz w:val="28"/>
          <w:szCs w:val="28"/>
          <w:lang w:val="en-US"/>
        </w:rPr>
      </w:pPr>
      <w:proofErr w:type="spellStart"/>
      <w:r>
        <w:rPr>
          <w:rStyle w:val="shorttext"/>
          <w:rFonts w:ascii="Times New Roman" w:hAnsi="Times New Roman" w:cs="Times New Roman"/>
          <w:b/>
          <w:i/>
          <w:sz w:val="28"/>
          <w:szCs w:val="28"/>
          <w:lang w:val="en-US"/>
        </w:rPr>
        <w:t>Estrategic</w:t>
      </w:r>
      <w:proofErr w:type="spellEnd"/>
      <w:r>
        <w:rPr>
          <w:rStyle w:val="shorttext"/>
          <w:rFonts w:ascii="Times New Roman" w:hAnsi="Times New Roman" w:cs="Times New Roman"/>
          <w:b/>
          <w:i/>
          <w:sz w:val="28"/>
          <w:szCs w:val="28"/>
          <w:lang w:val="en-US"/>
        </w:rPr>
        <w:t xml:space="preserve"> planning of Villalco Villa Clara: an integrative </w:t>
      </w:r>
      <w:proofErr w:type="spellStart"/>
      <w:r>
        <w:rPr>
          <w:rStyle w:val="shorttext"/>
          <w:rFonts w:ascii="Times New Roman" w:hAnsi="Times New Roman" w:cs="Times New Roman"/>
          <w:b/>
          <w:i/>
          <w:sz w:val="28"/>
          <w:szCs w:val="28"/>
          <w:lang w:val="en-US"/>
        </w:rPr>
        <w:t>aproach</w:t>
      </w:r>
      <w:proofErr w:type="spellEnd"/>
      <w:r w:rsidRPr="004A459A">
        <w:rPr>
          <w:rStyle w:val="shorttext"/>
          <w:rFonts w:ascii="Times New Roman" w:hAnsi="Times New Roman" w:cs="Times New Roman"/>
          <w:b/>
          <w:i/>
          <w:sz w:val="28"/>
          <w:szCs w:val="28"/>
          <w:lang w:val="en-US"/>
        </w:rPr>
        <w:t>.</w:t>
      </w:r>
    </w:p>
    <w:p w:rsidR="00312AB4" w:rsidRPr="004A459A" w:rsidRDefault="00312AB4" w:rsidP="00312AB4">
      <w:pPr>
        <w:spacing w:line="360" w:lineRule="auto"/>
        <w:jc w:val="center"/>
        <w:rPr>
          <w:rFonts w:ascii="Times New Roman" w:eastAsia="Calibri" w:hAnsi="Times New Roman" w:cs="Times New Roman"/>
          <w:b/>
          <w:sz w:val="28"/>
          <w:szCs w:val="28"/>
          <w:lang w:val="en-US"/>
        </w:rPr>
      </w:pPr>
    </w:p>
    <w:p w:rsidR="00312AB4" w:rsidRDefault="00312AB4" w:rsidP="00312AB4">
      <w:pPr>
        <w:spacing w:line="360" w:lineRule="auto"/>
        <w:rPr>
          <w:rFonts w:ascii="Times New Roman" w:eastAsia="Calibri" w:hAnsi="Times New Roman" w:cs="Times New Roman"/>
          <w:b/>
          <w:sz w:val="24"/>
          <w:szCs w:val="24"/>
        </w:rPr>
      </w:pPr>
      <w:r w:rsidRPr="007D339C">
        <w:rPr>
          <w:rFonts w:ascii="Times New Roman" w:eastAsia="Calibri" w:hAnsi="Times New Roman" w:cs="Times New Roman"/>
          <w:b/>
          <w:sz w:val="24"/>
          <w:szCs w:val="24"/>
        </w:rPr>
        <w:t>Autores</w:t>
      </w:r>
    </w:p>
    <w:p w:rsidR="00312AB4" w:rsidRDefault="00312AB4" w:rsidP="00312AB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Dr. Alexis Orlando García Fleites</w:t>
      </w:r>
      <w:r>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 xml:space="preserve">; </w:t>
      </w:r>
      <w:r>
        <w:rPr>
          <w:rFonts w:ascii="Times New Roman" w:hAnsi="Times New Roman" w:cs="Times New Roman"/>
          <w:sz w:val="24"/>
          <w:szCs w:val="24"/>
        </w:rPr>
        <w:t>Lissette Vera Martin</w:t>
      </w:r>
      <w:r>
        <w:rPr>
          <w:rFonts w:ascii="Times New Roman" w:hAnsi="Times New Roman" w:cs="Times New Roman"/>
          <w:b/>
          <w:sz w:val="24"/>
          <w:szCs w:val="24"/>
          <w:vertAlign w:val="superscript"/>
        </w:rPr>
        <w:t>2</w:t>
      </w:r>
      <w:r>
        <w:rPr>
          <w:rFonts w:ascii="Times New Roman" w:hAnsi="Times New Roman" w:cs="Times New Roman"/>
          <w:b/>
          <w:sz w:val="24"/>
          <w:szCs w:val="24"/>
        </w:rPr>
        <w:t>,</w:t>
      </w:r>
      <w:r>
        <w:rPr>
          <w:rFonts w:ascii="Times New Roman" w:hAnsi="Times New Roman" w:cs="Times New Roman"/>
          <w:b/>
          <w:sz w:val="24"/>
          <w:szCs w:val="24"/>
          <w:vertAlign w:val="superscript"/>
        </w:rPr>
        <w:t xml:space="preserve">  </w:t>
      </w:r>
      <w:r w:rsidR="00E21ED6" w:rsidRPr="00E21ED6">
        <w:rPr>
          <w:rFonts w:ascii="Times New Roman" w:hAnsi="Times New Roman" w:cs="Times New Roman"/>
          <w:sz w:val="24"/>
          <w:szCs w:val="24"/>
        </w:rPr>
        <w:t>Maritza Victoria Martín Hernández</w:t>
      </w:r>
      <w:r>
        <w:rPr>
          <w:rFonts w:ascii="Times New Roman" w:hAnsi="Times New Roman" w:cs="Times New Roman"/>
          <w:b/>
          <w:sz w:val="24"/>
          <w:szCs w:val="24"/>
          <w:vertAlign w:val="superscript"/>
        </w:rPr>
        <w:t>2</w:t>
      </w:r>
      <w:r>
        <w:rPr>
          <w:rFonts w:ascii="Times New Roman" w:hAnsi="Times New Roman" w:cs="Times New Roman"/>
          <w:b/>
          <w:sz w:val="24"/>
          <w:szCs w:val="24"/>
        </w:rPr>
        <w:t xml:space="preserve">, </w:t>
      </w:r>
      <w:r>
        <w:rPr>
          <w:rFonts w:ascii="Times New Roman" w:hAnsi="Times New Roman" w:cs="Times New Roman"/>
          <w:sz w:val="24"/>
          <w:szCs w:val="24"/>
        </w:rPr>
        <w:t xml:space="preserve">MSc </w:t>
      </w:r>
      <w:proofErr w:type="spellStart"/>
      <w:r>
        <w:rPr>
          <w:rFonts w:ascii="Times New Roman" w:hAnsi="Times New Roman" w:cs="Times New Roman"/>
          <w:sz w:val="24"/>
          <w:szCs w:val="24"/>
        </w:rPr>
        <w:t>Nerelys</w:t>
      </w:r>
      <w:proofErr w:type="spellEnd"/>
      <w:r>
        <w:rPr>
          <w:rFonts w:ascii="Times New Roman" w:hAnsi="Times New Roman" w:cs="Times New Roman"/>
          <w:sz w:val="24"/>
          <w:szCs w:val="24"/>
        </w:rPr>
        <w:t xml:space="preserve"> Cristina González Aguila</w:t>
      </w:r>
      <w:r>
        <w:rPr>
          <w:rFonts w:ascii="Times New Roman" w:hAnsi="Times New Roman" w:cs="Times New Roman"/>
          <w:sz w:val="24"/>
          <w:szCs w:val="24"/>
          <w:vertAlign w:val="superscript"/>
        </w:rPr>
        <w:t>3</w:t>
      </w:r>
      <w:r>
        <w:rPr>
          <w:rFonts w:ascii="Times New Roman" w:eastAsia="Calibri" w:hAnsi="Times New Roman" w:cs="Times New Roman"/>
          <w:sz w:val="24"/>
          <w:szCs w:val="24"/>
        </w:rPr>
        <w:t xml:space="preserve">. </w:t>
      </w:r>
    </w:p>
    <w:p w:rsidR="00312AB4" w:rsidRPr="00ED478B" w:rsidRDefault="00312AB4" w:rsidP="00312AB4">
      <w:pPr>
        <w:spacing w:line="276" w:lineRule="auto"/>
        <w:jc w:val="both"/>
        <w:rPr>
          <w:rFonts w:ascii="Times New Roman" w:eastAsia="Calibri" w:hAnsi="Times New Roman" w:cs="Times New Roman"/>
          <w:sz w:val="24"/>
          <w:szCs w:val="24"/>
        </w:rPr>
      </w:pPr>
    </w:p>
    <w:p w:rsidR="00312AB4" w:rsidRPr="00077EC0" w:rsidRDefault="00312AB4" w:rsidP="00312AB4">
      <w:pPr>
        <w:spacing w:after="0" w:line="360" w:lineRule="auto"/>
        <w:jc w:val="both"/>
        <w:rPr>
          <w:rFonts w:ascii="Times New Roman" w:hAnsi="Times New Roman"/>
          <w:sz w:val="24"/>
          <w:szCs w:val="24"/>
        </w:rPr>
      </w:pPr>
      <w:r w:rsidRPr="00077EC0">
        <w:rPr>
          <w:rFonts w:ascii="Times New Roman" w:hAnsi="Times New Roman"/>
          <w:sz w:val="24"/>
          <w:szCs w:val="24"/>
          <w:vertAlign w:val="superscript"/>
        </w:rPr>
        <w:t>1</w:t>
      </w:r>
      <w:r w:rsidRPr="00077EC0">
        <w:rPr>
          <w:rFonts w:ascii="Times New Roman" w:hAnsi="Times New Roman"/>
          <w:sz w:val="24"/>
          <w:szCs w:val="24"/>
        </w:rPr>
        <w:t xml:space="preserve">Centro de Estudio Empresarial, Universidad Central de Las Villas. Cuba. </w:t>
      </w:r>
      <w:r>
        <w:rPr>
          <w:rFonts w:ascii="Times New Roman" w:hAnsi="Times New Roman"/>
          <w:sz w:val="24"/>
          <w:szCs w:val="24"/>
        </w:rPr>
        <w:t>alexiso</w:t>
      </w:r>
      <w:r w:rsidRPr="00077EC0">
        <w:rPr>
          <w:rFonts w:ascii="Times New Roman" w:hAnsi="Times New Roman"/>
          <w:sz w:val="24"/>
          <w:szCs w:val="24"/>
        </w:rPr>
        <w:t>@</w:t>
      </w:r>
      <w:r>
        <w:rPr>
          <w:rFonts w:ascii="Times New Roman" w:hAnsi="Times New Roman"/>
          <w:sz w:val="24"/>
          <w:szCs w:val="24"/>
        </w:rPr>
        <w:t>uclv.cu</w:t>
      </w:r>
    </w:p>
    <w:p w:rsidR="00312AB4" w:rsidRDefault="00312AB4" w:rsidP="00312AB4">
      <w:pPr>
        <w:spacing w:after="0" w:line="360" w:lineRule="auto"/>
        <w:ind w:left="284" w:hanging="284"/>
        <w:jc w:val="both"/>
        <w:rPr>
          <w:rFonts w:ascii="Times New Roman" w:hAnsi="Times New Roman"/>
          <w:sz w:val="24"/>
          <w:szCs w:val="24"/>
        </w:rPr>
      </w:pPr>
      <w:r w:rsidRPr="00077EC0">
        <w:rPr>
          <w:rFonts w:ascii="Times New Roman" w:hAnsi="Times New Roman"/>
          <w:sz w:val="24"/>
          <w:szCs w:val="24"/>
          <w:vertAlign w:val="superscript"/>
        </w:rPr>
        <w:t>2</w:t>
      </w:r>
      <w:r>
        <w:rPr>
          <w:rFonts w:ascii="Times New Roman" w:hAnsi="Times New Roman"/>
          <w:sz w:val="24"/>
          <w:szCs w:val="24"/>
          <w:vertAlign w:val="superscript"/>
        </w:rPr>
        <w:t xml:space="preserve"> </w:t>
      </w:r>
      <w:r w:rsidRPr="00077EC0">
        <w:rPr>
          <w:rFonts w:ascii="Times New Roman" w:hAnsi="Times New Roman"/>
          <w:sz w:val="24"/>
          <w:szCs w:val="24"/>
        </w:rPr>
        <w:t>Empresa de Carpintería de Aluminio Villalco Villa Clara. nayade@villalco.co.cu</w:t>
      </w:r>
      <w:r>
        <w:rPr>
          <w:rFonts w:ascii="Times New Roman" w:hAnsi="Times New Roman"/>
          <w:sz w:val="24"/>
          <w:szCs w:val="24"/>
        </w:rPr>
        <w:t xml:space="preserve"> </w:t>
      </w:r>
    </w:p>
    <w:p w:rsidR="00312AB4" w:rsidRDefault="00312AB4" w:rsidP="00312AB4">
      <w:pPr>
        <w:spacing w:after="0" w:line="360" w:lineRule="auto"/>
        <w:ind w:left="284" w:hanging="284"/>
        <w:jc w:val="both"/>
        <w:rPr>
          <w:rFonts w:ascii="Times New Roman" w:hAnsi="Times New Roman"/>
          <w:sz w:val="24"/>
          <w:szCs w:val="24"/>
        </w:rPr>
      </w:pPr>
      <w:r w:rsidRPr="00ED4A61">
        <w:rPr>
          <w:rFonts w:ascii="Times New Roman" w:hAnsi="Times New Roman"/>
          <w:sz w:val="24"/>
          <w:szCs w:val="24"/>
          <w:vertAlign w:val="superscript"/>
        </w:rPr>
        <w:t>3</w:t>
      </w:r>
      <w:r>
        <w:rPr>
          <w:rFonts w:ascii="Times New Roman" w:hAnsi="Times New Roman"/>
          <w:sz w:val="24"/>
          <w:szCs w:val="24"/>
        </w:rPr>
        <w:t xml:space="preserve"> Banco Popular Ahorro Villa Clara. </w:t>
      </w:r>
    </w:p>
    <w:p w:rsidR="00E21ED6" w:rsidRDefault="00E21ED6" w:rsidP="00E21ED6">
      <w:pPr>
        <w:jc w:val="both"/>
        <w:rPr>
          <w:rFonts w:ascii="Times New Roman" w:hAnsi="Times New Roman"/>
          <w:sz w:val="24"/>
          <w:szCs w:val="24"/>
        </w:rPr>
      </w:pPr>
      <w:bookmarkStart w:id="0" w:name="_GoBack"/>
      <w:bookmarkEnd w:id="0"/>
    </w:p>
    <w:p w:rsidR="00E21ED6" w:rsidRPr="00E21ED6" w:rsidRDefault="00E21ED6" w:rsidP="00E21ED6">
      <w:pPr>
        <w:jc w:val="both"/>
        <w:rPr>
          <w:rFonts w:ascii="Times New Roman" w:hAnsi="Times New Roman"/>
          <w:sz w:val="24"/>
          <w:szCs w:val="24"/>
        </w:rPr>
      </w:pPr>
    </w:p>
    <w:p w:rsidR="00312AB4" w:rsidRPr="007D339C" w:rsidRDefault="00312AB4" w:rsidP="00312AB4">
      <w:pPr>
        <w:spacing w:line="360" w:lineRule="auto"/>
        <w:jc w:val="both"/>
        <w:rPr>
          <w:rFonts w:ascii="Times New Roman" w:eastAsia="Calibri" w:hAnsi="Times New Roman" w:cs="Times New Roman"/>
          <w:b/>
          <w:sz w:val="24"/>
          <w:szCs w:val="24"/>
        </w:rPr>
      </w:pPr>
      <w:r w:rsidRPr="007D339C">
        <w:rPr>
          <w:rFonts w:ascii="Times New Roman" w:eastAsia="Calibri" w:hAnsi="Times New Roman" w:cs="Times New Roman"/>
          <w:b/>
          <w:sz w:val="24"/>
          <w:szCs w:val="24"/>
        </w:rPr>
        <w:t xml:space="preserve">Resumen </w:t>
      </w:r>
    </w:p>
    <w:p w:rsidR="00312AB4" w:rsidRPr="00E21ED6" w:rsidRDefault="00312AB4" w:rsidP="00312AB4">
      <w:pPr>
        <w:spacing w:after="0" w:line="360" w:lineRule="auto"/>
        <w:jc w:val="both"/>
        <w:rPr>
          <w:rFonts w:ascii="Times New Roman" w:hAnsi="Times New Roman" w:cs="Times New Roman"/>
          <w:sz w:val="24"/>
          <w:szCs w:val="24"/>
        </w:rPr>
      </w:pPr>
      <w:r w:rsidRPr="00E21ED6">
        <w:rPr>
          <w:rFonts w:ascii="Times New Roman" w:hAnsi="Times New Roman" w:cs="Times New Roman"/>
          <w:sz w:val="24"/>
          <w:szCs w:val="24"/>
        </w:rPr>
        <w:t xml:space="preserve">La misión de una empresa debe estar conectada directamente a sus clientes y sus públicos de interés, este enfoque implica gestionar sus procesos desde la previsión estratégica. El trabajo que se presenta muestra los resultados de aplicación de un procedimiento para </w:t>
      </w:r>
      <w:r w:rsidR="00AA7C20" w:rsidRPr="00E21ED6">
        <w:rPr>
          <w:rFonts w:ascii="Times New Roman" w:hAnsi="Times New Roman" w:cs="Times New Roman"/>
          <w:sz w:val="24"/>
          <w:szCs w:val="24"/>
        </w:rPr>
        <w:t>estructurar la</w:t>
      </w:r>
      <w:r w:rsidRPr="00E21ED6">
        <w:rPr>
          <w:rFonts w:ascii="Times New Roman" w:hAnsi="Times New Roman" w:cs="Times New Roman"/>
          <w:sz w:val="24"/>
          <w:szCs w:val="24"/>
        </w:rPr>
        <w:t xml:space="preserve"> estrategia general de la Empresa Villalco Villa Clara, a través de un enfoque integrador y prospectivo, que permita gestionar de manera más efectiva su participación en el entorno al que se enfrenta. </w:t>
      </w:r>
    </w:p>
    <w:p w:rsidR="00312AB4" w:rsidRPr="00E21ED6" w:rsidRDefault="00312AB4" w:rsidP="00312AB4">
      <w:pPr>
        <w:spacing w:after="0" w:line="360" w:lineRule="auto"/>
        <w:jc w:val="both"/>
        <w:rPr>
          <w:rFonts w:ascii="Times New Roman" w:hAnsi="Times New Roman" w:cs="Times New Roman"/>
          <w:sz w:val="24"/>
        </w:rPr>
      </w:pPr>
      <w:r w:rsidRPr="00E21ED6">
        <w:rPr>
          <w:rFonts w:ascii="Times New Roman" w:eastAsia="Calibri" w:hAnsi="Times New Roman" w:cs="Times New Roman"/>
          <w:b/>
          <w:sz w:val="24"/>
          <w:szCs w:val="24"/>
        </w:rPr>
        <w:t>Palabras Clave:</w:t>
      </w:r>
      <w:r w:rsidRPr="00E21ED6">
        <w:rPr>
          <w:rFonts w:ascii="Times New Roman" w:hAnsi="Times New Roman" w:cs="Times New Roman"/>
          <w:sz w:val="24"/>
        </w:rPr>
        <w:t xml:space="preserve"> Estrategia, diagnóstico estratégico, prospectiva estratégica</w:t>
      </w:r>
    </w:p>
    <w:p w:rsidR="00312AB4" w:rsidRPr="00E21ED6" w:rsidRDefault="00312AB4" w:rsidP="00312AB4">
      <w:pPr>
        <w:spacing w:after="0" w:line="360" w:lineRule="auto"/>
        <w:jc w:val="both"/>
        <w:rPr>
          <w:rFonts w:ascii="Times New Roman" w:hAnsi="Times New Roman" w:cs="Times New Roman"/>
          <w:sz w:val="24"/>
        </w:rPr>
      </w:pPr>
    </w:p>
    <w:p w:rsidR="00312AB4" w:rsidRPr="00B90C81" w:rsidRDefault="00312AB4" w:rsidP="00312AB4">
      <w:pPr>
        <w:spacing w:after="0" w:line="360" w:lineRule="auto"/>
        <w:jc w:val="both"/>
        <w:rPr>
          <w:rFonts w:ascii="Times New Roman" w:eastAsia="Calibri" w:hAnsi="Times New Roman" w:cs="Times New Roman"/>
          <w:b/>
          <w:sz w:val="24"/>
          <w:szCs w:val="24"/>
          <w:lang w:val="en-US"/>
        </w:rPr>
      </w:pPr>
      <w:r w:rsidRPr="00B90C81">
        <w:rPr>
          <w:rFonts w:ascii="Times New Roman" w:eastAsia="Calibri" w:hAnsi="Times New Roman" w:cs="Times New Roman"/>
          <w:b/>
          <w:sz w:val="24"/>
          <w:szCs w:val="24"/>
          <w:lang w:val="en-US"/>
        </w:rPr>
        <w:lastRenderedPageBreak/>
        <w:t>Abstract</w:t>
      </w:r>
    </w:p>
    <w:p w:rsidR="00312AB4" w:rsidRPr="00E21ED6" w:rsidRDefault="00312AB4" w:rsidP="00312AB4">
      <w:pPr>
        <w:spacing w:after="0" w:line="360" w:lineRule="auto"/>
        <w:jc w:val="both"/>
        <w:rPr>
          <w:rFonts w:ascii="Times New Roman" w:hAnsi="Times New Roman" w:cs="Times New Roman"/>
          <w:sz w:val="24"/>
          <w:lang w:val="en-US"/>
        </w:rPr>
      </w:pPr>
      <w:r w:rsidRPr="00E21ED6">
        <w:rPr>
          <w:rFonts w:ascii="Times New Roman" w:hAnsi="Times New Roman" w:cs="Times New Roman"/>
          <w:sz w:val="24"/>
          <w:lang w:val="en-US"/>
        </w:rPr>
        <w:t xml:space="preserve">The mission of any enterprise must be directly connect to theirs clients and other interesting publics. This approach implicates to manager the process across the strategic prevision. The present work shows the results of an implanted proceeding to arrange the general strategy of Villalco Villa Clara, through an integrative and prospective focus that permit the effective’s manager of the enterprise’s environment participation.   </w:t>
      </w:r>
    </w:p>
    <w:p w:rsidR="00312AB4" w:rsidRPr="00E21ED6" w:rsidRDefault="00312AB4" w:rsidP="00312AB4">
      <w:pPr>
        <w:spacing w:after="0" w:line="360" w:lineRule="auto"/>
        <w:jc w:val="both"/>
        <w:rPr>
          <w:rFonts w:ascii="Times New Roman" w:hAnsi="Times New Roman" w:cs="Times New Roman"/>
          <w:sz w:val="24"/>
          <w:lang w:val="en-US"/>
        </w:rPr>
      </w:pPr>
      <w:r w:rsidRPr="009A2C1B">
        <w:rPr>
          <w:rFonts w:ascii="Times New Roman" w:eastAsia="Calibri" w:hAnsi="Times New Roman" w:cs="Times New Roman"/>
          <w:b/>
          <w:sz w:val="24"/>
          <w:szCs w:val="24"/>
          <w:lang w:val="en-US"/>
        </w:rPr>
        <w:t>Key words:</w:t>
      </w:r>
      <w:r w:rsidRPr="00E21ED6">
        <w:rPr>
          <w:rFonts w:ascii="Times New Roman" w:hAnsi="Times New Roman" w:cs="Times New Roman"/>
          <w:sz w:val="24"/>
          <w:lang w:val="en-US"/>
        </w:rPr>
        <w:t xml:space="preserve"> Strategy, strategic diagnostic, strategic prospective</w:t>
      </w:r>
    </w:p>
    <w:p w:rsidR="00312AB4" w:rsidRPr="00E21ED6" w:rsidRDefault="00312AB4" w:rsidP="00312AB4">
      <w:pPr>
        <w:spacing w:line="360" w:lineRule="auto"/>
        <w:jc w:val="both"/>
        <w:rPr>
          <w:rFonts w:ascii="Times New Roman" w:eastAsia="Calibri" w:hAnsi="Times New Roman" w:cs="Times New Roman"/>
          <w:b/>
          <w:sz w:val="24"/>
          <w:szCs w:val="24"/>
          <w:lang w:val="en-US"/>
        </w:rPr>
      </w:pPr>
    </w:p>
    <w:p w:rsidR="00B90C81" w:rsidRPr="00247CD4" w:rsidRDefault="00B90C81" w:rsidP="00B90C81">
      <w:pPr>
        <w:spacing w:line="480" w:lineRule="auto"/>
        <w:rPr>
          <w:rFonts w:ascii="Times New Roman" w:hAnsi="Times New Roman" w:cs="Times New Roman"/>
          <w:b/>
          <w:color w:val="000000" w:themeColor="text1"/>
          <w:sz w:val="24"/>
          <w:szCs w:val="24"/>
          <w:lang w:val="es-MX"/>
        </w:rPr>
      </w:pPr>
      <w:r w:rsidRPr="00247CD4">
        <w:rPr>
          <w:rFonts w:ascii="Times New Roman" w:hAnsi="Times New Roman" w:cs="Times New Roman"/>
          <w:b/>
          <w:color w:val="000000" w:themeColor="text1"/>
          <w:sz w:val="24"/>
          <w:szCs w:val="24"/>
          <w:lang w:val="es-MX"/>
        </w:rPr>
        <w:t>Desarrollo.</w:t>
      </w:r>
    </w:p>
    <w:p w:rsidR="00B90C81" w:rsidRPr="00247CD4" w:rsidRDefault="00B90C81" w:rsidP="00B90C81">
      <w:pPr>
        <w:spacing w:before="240" w:line="480" w:lineRule="auto"/>
        <w:jc w:val="both"/>
        <w:rPr>
          <w:rFonts w:ascii="Times New Roman" w:hAnsi="Times New Roman" w:cs="Times New Roman"/>
          <w:color w:val="000000" w:themeColor="text1"/>
          <w:sz w:val="24"/>
          <w:szCs w:val="24"/>
          <w:lang w:val="es-MX"/>
        </w:rPr>
      </w:pPr>
      <w:r w:rsidRPr="00247CD4">
        <w:rPr>
          <w:rFonts w:ascii="Times New Roman" w:hAnsi="Times New Roman" w:cs="Times New Roman"/>
          <w:color w:val="000000" w:themeColor="text1"/>
          <w:sz w:val="24"/>
          <w:szCs w:val="24"/>
          <w:lang w:val="es-MX"/>
        </w:rPr>
        <w:t xml:space="preserve">En el presente trabajo se expone la propuesta de tecnología integrada a partir de la experiencia de trabajo del Centro de Estudios de Dirección Empresarial (CEDE) durante más de veintiocho años de asesoría, consultoría e investigaciones en el sector empresarial y público y la sistematización de los conocimientos acumulados por los investigadores. Para el desarrollo del capítulo se aplicaron la técnica de entrevista </w:t>
      </w:r>
      <w:proofErr w:type="spellStart"/>
      <w:r w:rsidRPr="00247CD4">
        <w:rPr>
          <w:rFonts w:ascii="Times New Roman" w:hAnsi="Times New Roman" w:cs="Times New Roman"/>
          <w:color w:val="000000" w:themeColor="text1"/>
          <w:sz w:val="24"/>
          <w:szCs w:val="24"/>
        </w:rPr>
        <w:t>semi</w:t>
      </w:r>
      <w:proofErr w:type="spellEnd"/>
      <w:r w:rsidRPr="00247CD4">
        <w:rPr>
          <w:rFonts w:ascii="Times New Roman" w:hAnsi="Times New Roman" w:cs="Times New Roman"/>
          <w:color w:val="000000" w:themeColor="text1"/>
          <w:sz w:val="24"/>
          <w:szCs w:val="24"/>
          <w:lang w:val="es-MX"/>
        </w:rPr>
        <w:t xml:space="preserve">-estructurada y el método de expertos, así como el método de análisis de concordancia de los especialistas o método KENDALL para la validación de la propuesta, </w:t>
      </w:r>
      <w:proofErr w:type="spellStart"/>
      <w:r w:rsidRPr="00247CD4">
        <w:rPr>
          <w:rFonts w:ascii="Times New Roman" w:hAnsi="Times New Roman" w:cs="Times New Roman"/>
          <w:color w:val="000000" w:themeColor="text1"/>
          <w:sz w:val="24"/>
          <w:szCs w:val="24"/>
          <w:lang w:val="es-MX"/>
        </w:rPr>
        <w:t>asi</w:t>
      </w:r>
      <w:proofErr w:type="spellEnd"/>
      <w:r w:rsidRPr="00247CD4">
        <w:rPr>
          <w:rFonts w:ascii="Times New Roman" w:hAnsi="Times New Roman" w:cs="Times New Roman"/>
          <w:color w:val="000000" w:themeColor="text1"/>
          <w:sz w:val="24"/>
          <w:szCs w:val="24"/>
          <w:lang w:val="es-MX"/>
        </w:rPr>
        <w:t xml:space="preserve"> como su aplicación a través de una consultoría colaborativa para el diseño estratégico dela empres VILLALCO de Villa Clara,</w:t>
      </w:r>
    </w:p>
    <w:p w:rsidR="00B90C81" w:rsidRPr="00247CD4" w:rsidRDefault="00B90C81" w:rsidP="00B90C81">
      <w:pPr>
        <w:pStyle w:val="Ttulo2"/>
        <w:spacing w:after="240" w:line="480" w:lineRule="auto"/>
        <w:jc w:val="both"/>
        <w:rPr>
          <w:rFonts w:ascii="Times New Roman" w:hAnsi="Times New Roman" w:cs="Times New Roman"/>
          <w:b/>
          <w:color w:val="000000" w:themeColor="text1"/>
          <w:sz w:val="24"/>
          <w:szCs w:val="24"/>
          <w:lang w:val="es-MX"/>
        </w:rPr>
      </w:pPr>
      <w:bookmarkStart w:id="1" w:name="_Toc516759847"/>
      <w:bookmarkStart w:id="2" w:name="_Toc516816085"/>
      <w:r w:rsidRPr="00247CD4">
        <w:rPr>
          <w:rFonts w:ascii="Times New Roman" w:hAnsi="Times New Roman" w:cs="Times New Roman"/>
          <w:b/>
          <w:color w:val="000000" w:themeColor="text1"/>
          <w:sz w:val="24"/>
          <w:szCs w:val="24"/>
          <w:lang w:val="es-MX"/>
        </w:rPr>
        <w:t>Propuesta de tecnología integrada para la gestión estratégica empresarial cubana</w:t>
      </w:r>
      <w:bookmarkEnd w:id="1"/>
      <w:bookmarkEnd w:id="2"/>
    </w:p>
    <w:p w:rsidR="00B90C81" w:rsidRDefault="00B90C81" w:rsidP="00B90C81">
      <w:pPr>
        <w:spacing w:before="240" w:line="480" w:lineRule="auto"/>
        <w:jc w:val="both"/>
        <w:rPr>
          <w:rFonts w:ascii="Times New Roman" w:hAnsi="Times New Roman" w:cs="Times New Roman"/>
          <w:color w:val="000000" w:themeColor="text1"/>
          <w:sz w:val="24"/>
          <w:szCs w:val="24"/>
          <w:lang w:val="es-MX"/>
        </w:rPr>
      </w:pPr>
      <w:r w:rsidRPr="00247CD4">
        <w:rPr>
          <w:rFonts w:ascii="Times New Roman" w:hAnsi="Times New Roman" w:cs="Times New Roman"/>
          <w:color w:val="000000" w:themeColor="text1"/>
          <w:sz w:val="24"/>
          <w:szCs w:val="24"/>
          <w:lang w:val="es-MX"/>
        </w:rPr>
        <w:t>Para la estructuración de la tecnología propuesta se tomaron en consideración los elementos abordados durante el desarrollo de los capítulos anteriores de la investigación, así como el estudio de trabajos de consultoría en diseño estratégico desarrollados por el C</w:t>
      </w:r>
      <w:r>
        <w:rPr>
          <w:rFonts w:ascii="Times New Roman" w:hAnsi="Times New Roman" w:cs="Times New Roman"/>
          <w:color w:val="000000" w:themeColor="text1"/>
          <w:sz w:val="24"/>
          <w:szCs w:val="24"/>
          <w:lang w:val="es-MX"/>
        </w:rPr>
        <w:t xml:space="preserve">entro de </w:t>
      </w:r>
      <w:r w:rsidRPr="00247CD4">
        <w:rPr>
          <w:rFonts w:ascii="Times New Roman" w:hAnsi="Times New Roman" w:cs="Times New Roman"/>
          <w:color w:val="000000" w:themeColor="text1"/>
          <w:sz w:val="24"/>
          <w:szCs w:val="24"/>
          <w:lang w:val="es-MX"/>
        </w:rPr>
        <w:t>E</w:t>
      </w:r>
      <w:r>
        <w:rPr>
          <w:rFonts w:ascii="Times New Roman" w:hAnsi="Times New Roman" w:cs="Times New Roman"/>
          <w:color w:val="000000" w:themeColor="text1"/>
          <w:sz w:val="24"/>
          <w:szCs w:val="24"/>
          <w:lang w:val="es-MX"/>
        </w:rPr>
        <w:t xml:space="preserve">studios de </w:t>
      </w:r>
      <w:r w:rsidRPr="00247CD4">
        <w:rPr>
          <w:rFonts w:ascii="Times New Roman" w:hAnsi="Times New Roman" w:cs="Times New Roman"/>
          <w:color w:val="000000" w:themeColor="text1"/>
          <w:sz w:val="24"/>
          <w:szCs w:val="24"/>
          <w:lang w:val="es-MX"/>
        </w:rPr>
        <w:t>D</w:t>
      </w:r>
      <w:r>
        <w:rPr>
          <w:rFonts w:ascii="Times New Roman" w:hAnsi="Times New Roman" w:cs="Times New Roman"/>
          <w:color w:val="000000" w:themeColor="text1"/>
          <w:sz w:val="24"/>
          <w:szCs w:val="24"/>
          <w:lang w:val="es-MX"/>
        </w:rPr>
        <w:t xml:space="preserve">irección </w:t>
      </w:r>
      <w:r w:rsidRPr="00247CD4">
        <w:rPr>
          <w:rFonts w:ascii="Times New Roman" w:hAnsi="Times New Roman" w:cs="Times New Roman"/>
          <w:color w:val="000000" w:themeColor="text1"/>
          <w:sz w:val="24"/>
          <w:szCs w:val="24"/>
          <w:lang w:val="es-MX"/>
        </w:rPr>
        <w:t>E</w:t>
      </w:r>
      <w:r>
        <w:rPr>
          <w:rFonts w:ascii="Times New Roman" w:hAnsi="Times New Roman" w:cs="Times New Roman"/>
          <w:color w:val="000000" w:themeColor="text1"/>
          <w:sz w:val="24"/>
          <w:szCs w:val="24"/>
          <w:lang w:val="es-MX"/>
        </w:rPr>
        <w:t>mpresarial (CEDE)</w:t>
      </w:r>
      <w:r w:rsidRPr="00247CD4">
        <w:rPr>
          <w:rFonts w:ascii="Times New Roman" w:hAnsi="Times New Roman" w:cs="Times New Roman"/>
          <w:color w:val="000000" w:themeColor="text1"/>
          <w:sz w:val="24"/>
          <w:szCs w:val="24"/>
          <w:lang w:val="es-MX"/>
        </w:rPr>
        <w:t xml:space="preserve"> durante más de veintiocho años de experiencia</w:t>
      </w:r>
      <w:r>
        <w:rPr>
          <w:rFonts w:ascii="Times New Roman" w:hAnsi="Times New Roman" w:cs="Times New Roman"/>
          <w:color w:val="000000" w:themeColor="text1"/>
          <w:sz w:val="24"/>
          <w:szCs w:val="24"/>
          <w:lang w:val="es-MX"/>
        </w:rPr>
        <w:t>.</w:t>
      </w:r>
      <w:r w:rsidRPr="00247CD4">
        <w:rPr>
          <w:rFonts w:ascii="Times New Roman" w:hAnsi="Times New Roman" w:cs="Times New Roman"/>
          <w:color w:val="000000" w:themeColor="text1"/>
          <w:sz w:val="24"/>
          <w:szCs w:val="24"/>
          <w:lang w:val="es-MX"/>
        </w:rPr>
        <w:t xml:space="preserve"> </w:t>
      </w:r>
    </w:p>
    <w:p w:rsidR="00B90C81" w:rsidRPr="00247CD4" w:rsidRDefault="00B90C81" w:rsidP="00B90C81">
      <w:pPr>
        <w:spacing w:before="240" w:line="480" w:lineRule="auto"/>
        <w:jc w:val="both"/>
        <w:rPr>
          <w:rFonts w:ascii="Times New Roman" w:hAnsi="Times New Roman" w:cs="Times New Roman"/>
          <w:color w:val="000000" w:themeColor="text1"/>
          <w:sz w:val="24"/>
          <w:szCs w:val="24"/>
          <w:lang w:val="es-MX"/>
        </w:rPr>
      </w:pPr>
      <w:r w:rsidRPr="00247CD4">
        <w:rPr>
          <w:rFonts w:ascii="Times New Roman" w:hAnsi="Times New Roman" w:cs="Times New Roman"/>
          <w:color w:val="000000" w:themeColor="text1"/>
          <w:sz w:val="24"/>
          <w:szCs w:val="24"/>
          <w:lang w:val="es-MX"/>
        </w:rPr>
        <w:lastRenderedPageBreak/>
        <w:t xml:space="preserve">La tecnología integrada está estructurada en de cuatro etapas, en las que se desarrollan pasos esenciales para su consecución, como se muestra en la </w:t>
      </w:r>
      <w:r w:rsidRPr="00247CD4">
        <w:rPr>
          <w:rFonts w:ascii="Times New Roman" w:hAnsi="Times New Roman" w:cs="Times New Roman"/>
          <w:sz w:val="24"/>
          <w:szCs w:val="24"/>
        </w:rPr>
        <w:fldChar w:fldCharType="begin"/>
      </w:r>
      <w:r w:rsidRPr="00247CD4">
        <w:rPr>
          <w:rFonts w:ascii="Times New Roman" w:hAnsi="Times New Roman" w:cs="Times New Roman"/>
          <w:sz w:val="24"/>
          <w:szCs w:val="24"/>
        </w:rPr>
        <w:instrText xml:space="preserve"> REF _Ref516648580 \h  \* MERGEFORMAT </w:instrText>
      </w:r>
      <w:r w:rsidRPr="00247CD4">
        <w:rPr>
          <w:rFonts w:ascii="Times New Roman" w:hAnsi="Times New Roman" w:cs="Times New Roman"/>
          <w:sz w:val="24"/>
          <w:szCs w:val="24"/>
        </w:rPr>
      </w:r>
      <w:r w:rsidRPr="00247CD4">
        <w:rPr>
          <w:rFonts w:ascii="Times New Roman" w:hAnsi="Times New Roman" w:cs="Times New Roman"/>
          <w:sz w:val="24"/>
          <w:szCs w:val="24"/>
        </w:rPr>
        <w:fldChar w:fldCharType="separate"/>
      </w:r>
      <w:r w:rsidRPr="00247CD4">
        <w:rPr>
          <w:rFonts w:ascii="Times New Roman" w:hAnsi="Times New Roman" w:cs="Times New Roman"/>
          <w:sz w:val="24"/>
          <w:szCs w:val="24"/>
        </w:rPr>
        <w:t>Figura 2</w:t>
      </w:r>
      <w:r w:rsidRPr="00247CD4">
        <w:rPr>
          <w:rFonts w:ascii="Times New Roman" w:hAnsi="Times New Roman" w:cs="Times New Roman"/>
          <w:sz w:val="24"/>
          <w:szCs w:val="24"/>
        </w:rPr>
        <w:fldChar w:fldCharType="end"/>
      </w:r>
      <w:r w:rsidRPr="00247CD4">
        <w:rPr>
          <w:rFonts w:ascii="Times New Roman" w:hAnsi="Times New Roman" w:cs="Times New Roman"/>
          <w:color w:val="000000" w:themeColor="text1"/>
          <w:sz w:val="24"/>
          <w:szCs w:val="24"/>
          <w:lang w:val="es-MX"/>
        </w:rPr>
        <w:t>.</w:t>
      </w:r>
    </w:p>
    <w:p w:rsidR="00B90C81" w:rsidRPr="00247CD4" w:rsidRDefault="00B90C81" w:rsidP="00B90C81">
      <w:pPr>
        <w:pStyle w:val="Descripcin"/>
        <w:keepNext/>
        <w:spacing w:before="240" w:line="480" w:lineRule="auto"/>
        <w:jc w:val="both"/>
        <w:rPr>
          <w:rFonts w:ascii="Times New Roman" w:hAnsi="Times New Roman" w:cs="Times New Roman"/>
          <w:b w:val="0"/>
          <w:color w:val="auto"/>
          <w:sz w:val="24"/>
          <w:szCs w:val="24"/>
        </w:rPr>
      </w:pPr>
      <w:bookmarkStart w:id="3" w:name="_Ref516648580"/>
      <w:r w:rsidRPr="00247CD4">
        <w:rPr>
          <w:rFonts w:ascii="Times New Roman" w:hAnsi="Times New Roman" w:cs="Times New Roman"/>
          <w:b w:val="0"/>
          <w:color w:val="auto"/>
          <w:sz w:val="24"/>
          <w:szCs w:val="24"/>
        </w:rPr>
        <w:t xml:space="preserve">Figura </w:t>
      </w:r>
      <w:r w:rsidRPr="00247CD4">
        <w:rPr>
          <w:rFonts w:ascii="Times New Roman" w:hAnsi="Times New Roman" w:cs="Times New Roman"/>
          <w:b w:val="0"/>
          <w:color w:val="auto"/>
          <w:sz w:val="24"/>
          <w:szCs w:val="24"/>
        </w:rPr>
        <w:fldChar w:fldCharType="begin"/>
      </w:r>
      <w:r w:rsidRPr="00247CD4">
        <w:rPr>
          <w:rFonts w:ascii="Times New Roman" w:hAnsi="Times New Roman" w:cs="Times New Roman"/>
          <w:b w:val="0"/>
          <w:color w:val="auto"/>
          <w:sz w:val="24"/>
          <w:szCs w:val="24"/>
        </w:rPr>
        <w:instrText xml:space="preserve"> SEQ Figura \* ARABIC </w:instrText>
      </w:r>
      <w:r w:rsidRPr="00247CD4">
        <w:rPr>
          <w:rFonts w:ascii="Times New Roman" w:hAnsi="Times New Roman" w:cs="Times New Roman"/>
          <w:b w:val="0"/>
          <w:color w:val="auto"/>
          <w:sz w:val="24"/>
          <w:szCs w:val="24"/>
        </w:rPr>
        <w:fldChar w:fldCharType="separate"/>
      </w:r>
      <w:r w:rsidRPr="00247CD4">
        <w:rPr>
          <w:rFonts w:ascii="Times New Roman" w:hAnsi="Times New Roman" w:cs="Times New Roman"/>
          <w:b w:val="0"/>
          <w:noProof/>
          <w:color w:val="auto"/>
          <w:sz w:val="24"/>
          <w:szCs w:val="24"/>
        </w:rPr>
        <w:t>2</w:t>
      </w:r>
      <w:r w:rsidRPr="00247CD4">
        <w:rPr>
          <w:rFonts w:ascii="Times New Roman" w:hAnsi="Times New Roman" w:cs="Times New Roman"/>
          <w:b w:val="0"/>
          <w:color w:val="auto"/>
          <w:sz w:val="24"/>
          <w:szCs w:val="24"/>
        </w:rPr>
        <w:fldChar w:fldCharType="end"/>
      </w:r>
      <w:bookmarkEnd w:id="3"/>
      <w:r w:rsidRPr="00247CD4">
        <w:rPr>
          <w:rFonts w:ascii="Times New Roman" w:hAnsi="Times New Roman" w:cs="Times New Roman"/>
          <w:b w:val="0"/>
          <w:noProof/>
          <w:color w:val="auto"/>
          <w:sz w:val="24"/>
          <w:szCs w:val="24"/>
        </w:rPr>
        <w:t xml:space="preserve"> Tecnología integrada para la gestión estratégica empresarial cubana</w:t>
      </w:r>
    </w:p>
    <w:p w:rsidR="00B90C81" w:rsidRPr="00247CD4" w:rsidRDefault="00B90C81" w:rsidP="00B90C81">
      <w:pPr>
        <w:spacing w:before="240" w:line="480" w:lineRule="auto"/>
        <w:jc w:val="both"/>
        <w:rPr>
          <w:rFonts w:ascii="Times New Roman" w:hAnsi="Times New Roman" w:cs="Times New Roman"/>
          <w:b/>
          <w:sz w:val="24"/>
          <w:szCs w:val="24"/>
        </w:rPr>
      </w:pPr>
      <w:r w:rsidRPr="00247CD4">
        <w:rPr>
          <w:rFonts w:ascii="Times New Roman" w:hAnsi="Times New Roman" w:cs="Times New Roman"/>
          <w:noProof/>
          <w:color w:val="000000" w:themeColor="text1"/>
          <w:sz w:val="24"/>
          <w:szCs w:val="24"/>
          <w:lang w:val="es-ES" w:eastAsia="es-ES"/>
        </w:rPr>
        <w:drawing>
          <wp:inline distT="0" distB="0" distL="0" distR="0" wp14:anchorId="57D0F420" wp14:editId="063244BF">
            <wp:extent cx="5570403" cy="4886325"/>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90649" cy="4904084"/>
                    </a:xfrm>
                    <a:prstGeom prst="rect">
                      <a:avLst/>
                    </a:prstGeom>
                    <a:noFill/>
                  </pic:spPr>
                </pic:pic>
              </a:graphicData>
            </a:graphic>
          </wp:inline>
        </w:drawing>
      </w:r>
    </w:p>
    <w:p w:rsidR="00B90C81" w:rsidRPr="00247CD4" w:rsidRDefault="00B90C81" w:rsidP="00B90C81">
      <w:pPr>
        <w:spacing w:before="240" w:line="480" w:lineRule="auto"/>
        <w:jc w:val="both"/>
        <w:rPr>
          <w:rFonts w:ascii="Times New Roman" w:hAnsi="Times New Roman" w:cs="Times New Roman"/>
          <w:sz w:val="24"/>
          <w:szCs w:val="24"/>
        </w:rPr>
      </w:pPr>
      <w:r w:rsidRPr="00247CD4">
        <w:rPr>
          <w:rFonts w:ascii="Times New Roman" w:hAnsi="Times New Roman" w:cs="Times New Roman"/>
          <w:sz w:val="24"/>
          <w:szCs w:val="24"/>
        </w:rPr>
        <w:t>Fuente: Elaboración propia</w:t>
      </w:r>
    </w:p>
    <w:p w:rsidR="00B90C81" w:rsidRPr="00247CD4" w:rsidRDefault="00B90C81" w:rsidP="00B90C81">
      <w:pPr>
        <w:spacing w:before="240" w:line="480" w:lineRule="auto"/>
        <w:jc w:val="both"/>
        <w:rPr>
          <w:rFonts w:ascii="Times New Roman" w:hAnsi="Times New Roman" w:cs="Times New Roman"/>
          <w:b/>
          <w:sz w:val="24"/>
          <w:szCs w:val="24"/>
        </w:rPr>
      </w:pPr>
      <w:r w:rsidRPr="00247CD4">
        <w:rPr>
          <w:rFonts w:ascii="Times New Roman" w:hAnsi="Times New Roman" w:cs="Times New Roman"/>
          <w:b/>
          <w:sz w:val="24"/>
          <w:szCs w:val="24"/>
        </w:rPr>
        <w:t>Etapa 1 Preparación del equipo de diferenciación de la empresa para la proyección estratégica</w:t>
      </w:r>
    </w:p>
    <w:p w:rsidR="00B90C81" w:rsidRPr="00247CD4" w:rsidRDefault="00B90C81" w:rsidP="00B90C81">
      <w:pPr>
        <w:spacing w:before="240" w:line="480" w:lineRule="auto"/>
        <w:jc w:val="both"/>
        <w:rPr>
          <w:rFonts w:ascii="Times New Roman" w:hAnsi="Times New Roman" w:cs="Times New Roman"/>
          <w:sz w:val="24"/>
          <w:szCs w:val="24"/>
        </w:rPr>
      </w:pPr>
      <w:r w:rsidRPr="00247CD4">
        <w:rPr>
          <w:rFonts w:ascii="Times New Roman" w:hAnsi="Times New Roman" w:cs="Times New Roman"/>
          <w:sz w:val="24"/>
          <w:szCs w:val="24"/>
        </w:rPr>
        <w:t>Esta etapa cuenta con cuatro pasos esenciales:</w:t>
      </w:r>
    </w:p>
    <w:p w:rsidR="00B90C81" w:rsidRPr="00247CD4" w:rsidRDefault="00B90C81" w:rsidP="00B90C81">
      <w:pPr>
        <w:pStyle w:val="Prrafodelista"/>
        <w:numPr>
          <w:ilvl w:val="0"/>
          <w:numId w:val="2"/>
        </w:numPr>
        <w:spacing w:before="240" w:after="160" w:line="480" w:lineRule="auto"/>
        <w:jc w:val="both"/>
        <w:rPr>
          <w:rFonts w:ascii="Times New Roman" w:hAnsi="Times New Roman" w:cs="Times New Roman"/>
          <w:sz w:val="24"/>
          <w:szCs w:val="24"/>
        </w:rPr>
      </w:pPr>
      <w:r w:rsidRPr="00247CD4">
        <w:rPr>
          <w:rFonts w:ascii="Times New Roman" w:hAnsi="Times New Roman" w:cs="Times New Roman"/>
          <w:sz w:val="24"/>
          <w:szCs w:val="24"/>
        </w:rPr>
        <w:lastRenderedPageBreak/>
        <w:t>Encuentro de sensibilización de los consultores con el equipo consejo de dirección de la empresa para ubicar al mismo en la importancia del trabajo a desarrollar, el papel de cada uno en los procesos, la forma en la que se desarrollarán las tareas y los aspectos que pudiesen facilitar el objetivo propuesto.</w:t>
      </w:r>
    </w:p>
    <w:p w:rsidR="00B90C81" w:rsidRPr="00247CD4" w:rsidRDefault="00B90C81" w:rsidP="00B90C81">
      <w:pPr>
        <w:pStyle w:val="Prrafodelista"/>
        <w:numPr>
          <w:ilvl w:val="0"/>
          <w:numId w:val="2"/>
        </w:numPr>
        <w:spacing w:before="240" w:after="160" w:line="480" w:lineRule="auto"/>
        <w:jc w:val="both"/>
        <w:rPr>
          <w:rFonts w:ascii="Times New Roman" w:hAnsi="Times New Roman" w:cs="Times New Roman"/>
          <w:sz w:val="24"/>
          <w:szCs w:val="24"/>
        </w:rPr>
      </w:pPr>
      <w:r w:rsidRPr="00247CD4">
        <w:rPr>
          <w:rFonts w:ascii="Times New Roman" w:hAnsi="Times New Roman" w:cs="Times New Roman"/>
          <w:sz w:val="24"/>
          <w:szCs w:val="24"/>
        </w:rPr>
        <w:t>Definición de la misión y la visión con enfoque hacia el cliente.</w:t>
      </w:r>
    </w:p>
    <w:p w:rsidR="00B90C81" w:rsidRPr="00247CD4" w:rsidRDefault="00B90C81" w:rsidP="00B90C81">
      <w:pPr>
        <w:pStyle w:val="Prrafodelista"/>
        <w:numPr>
          <w:ilvl w:val="0"/>
          <w:numId w:val="2"/>
        </w:numPr>
        <w:spacing w:before="240" w:after="160" w:line="480" w:lineRule="auto"/>
        <w:jc w:val="both"/>
        <w:rPr>
          <w:rFonts w:ascii="Times New Roman" w:hAnsi="Times New Roman" w:cs="Times New Roman"/>
          <w:sz w:val="24"/>
          <w:szCs w:val="24"/>
        </w:rPr>
      </w:pPr>
      <w:r w:rsidRPr="00247CD4">
        <w:rPr>
          <w:rFonts w:ascii="Times New Roman" w:hAnsi="Times New Roman" w:cs="Times New Roman"/>
          <w:sz w:val="24"/>
          <w:szCs w:val="24"/>
        </w:rPr>
        <w:t>Definición o actualización de los valores compartidos.</w:t>
      </w:r>
    </w:p>
    <w:p w:rsidR="00B90C81" w:rsidRPr="00247CD4" w:rsidRDefault="00B90C81" w:rsidP="00B90C81">
      <w:pPr>
        <w:pStyle w:val="Prrafodelista"/>
        <w:numPr>
          <w:ilvl w:val="0"/>
          <w:numId w:val="2"/>
        </w:numPr>
        <w:spacing w:before="240" w:after="160" w:line="480" w:lineRule="auto"/>
        <w:jc w:val="both"/>
        <w:rPr>
          <w:rFonts w:ascii="Times New Roman" w:hAnsi="Times New Roman" w:cs="Times New Roman"/>
          <w:sz w:val="24"/>
          <w:szCs w:val="24"/>
        </w:rPr>
      </w:pPr>
      <w:r w:rsidRPr="00247CD4">
        <w:rPr>
          <w:rFonts w:ascii="Times New Roman" w:hAnsi="Times New Roman" w:cs="Times New Roman"/>
          <w:sz w:val="24"/>
          <w:szCs w:val="24"/>
        </w:rPr>
        <w:t>Definición de los Factores Críticos de Éxito y las Áreas de Resultados Clave que las sustentan.</w:t>
      </w:r>
    </w:p>
    <w:p w:rsidR="00B90C81" w:rsidRPr="00247CD4" w:rsidRDefault="00B90C81" w:rsidP="00B90C81">
      <w:pPr>
        <w:spacing w:before="40" w:after="240" w:line="480" w:lineRule="auto"/>
        <w:jc w:val="both"/>
        <w:rPr>
          <w:rFonts w:ascii="Times New Roman" w:hAnsi="Times New Roman" w:cs="Times New Roman"/>
          <w:sz w:val="24"/>
          <w:szCs w:val="24"/>
        </w:rPr>
      </w:pPr>
      <w:r w:rsidRPr="00247CD4">
        <w:rPr>
          <w:rFonts w:ascii="Times New Roman" w:hAnsi="Times New Roman" w:cs="Times New Roman"/>
          <w:b/>
          <w:sz w:val="24"/>
          <w:szCs w:val="24"/>
        </w:rPr>
        <w:t>Etapa 2 Diagnóstico estratégico</w:t>
      </w:r>
    </w:p>
    <w:p w:rsidR="00B90C81" w:rsidRPr="00247CD4" w:rsidRDefault="00B90C81" w:rsidP="00B90C81">
      <w:pPr>
        <w:spacing w:before="40" w:after="240" w:line="480" w:lineRule="auto"/>
        <w:jc w:val="both"/>
        <w:rPr>
          <w:rFonts w:ascii="Times New Roman" w:hAnsi="Times New Roman" w:cs="Times New Roman"/>
          <w:sz w:val="24"/>
          <w:szCs w:val="24"/>
        </w:rPr>
      </w:pPr>
      <w:r w:rsidRPr="00247CD4">
        <w:rPr>
          <w:rFonts w:ascii="Times New Roman" w:hAnsi="Times New Roman" w:cs="Times New Roman"/>
          <w:sz w:val="24"/>
          <w:szCs w:val="24"/>
        </w:rPr>
        <w:t xml:space="preserve">En esta etapa el diagnóstico se centrará fundamentalmente a partir de los Factores Críticos de Éxito y las Áreas de Resultados Claves de manera que se visualicen, no solo los elementos de fortalezas y debilidades hacia el interior de la organización empresarial, sin perder de vista los factores el entorno que aseguren el posicionamiento competitivo de la empresa. Para el desarrollo de esta etapa algunas de las herramientas del análisis estratégico que se pueden utilizar serían </w:t>
      </w:r>
      <w:proofErr w:type="spellStart"/>
      <w:r w:rsidRPr="00247CD4">
        <w:rPr>
          <w:rFonts w:ascii="Times New Roman" w:hAnsi="Times New Roman" w:cs="Times New Roman"/>
          <w:sz w:val="24"/>
          <w:szCs w:val="24"/>
        </w:rPr>
        <w:t>lamatriz</w:t>
      </w:r>
      <w:proofErr w:type="spellEnd"/>
      <w:r w:rsidRPr="00247CD4">
        <w:rPr>
          <w:rFonts w:ascii="Times New Roman" w:hAnsi="Times New Roman" w:cs="Times New Roman"/>
          <w:sz w:val="24"/>
          <w:szCs w:val="24"/>
        </w:rPr>
        <w:t xml:space="preserve"> FODA, MACTOR, MBCG, elaboración de escenarios.</w:t>
      </w:r>
    </w:p>
    <w:p w:rsidR="00B90C81" w:rsidRPr="00247CD4" w:rsidRDefault="00B90C81" w:rsidP="00B90C81">
      <w:pPr>
        <w:spacing w:before="40" w:after="240" w:line="480" w:lineRule="auto"/>
        <w:jc w:val="both"/>
        <w:rPr>
          <w:rFonts w:ascii="Times New Roman" w:hAnsi="Times New Roman" w:cs="Times New Roman"/>
          <w:sz w:val="24"/>
          <w:szCs w:val="24"/>
        </w:rPr>
      </w:pPr>
      <w:r w:rsidRPr="00247CD4">
        <w:rPr>
          <w:rFonts w:ascii="Times New Roman" w:hAnsi="Times New Roman" w:cs="Times New Roman"/>
          <w:b/>
          <w:sz w:val="24"/>
          <w:szCs w:val="24"/>
        </w:rPr>
        <w:t>Etapa 3 Etapa de proyección estratégica</w:t>
      </w:r>
    </w:p>
    <w:p w:rsidR="00B90C81" w:rsidRPr="00247CD4" w:rsidRDefault="00B90C81" w:rsidP="00B90C81">
      <w:pPr>
        <w:spacing w:before="40" w:after="240" w:line="480" w:lineRule="auto"/>
        <w:jc w:val="both"/>
        <w:rPr>
          <w:rFonts w:ascii="Times New Roman" w:hAnsi="Times New Roman" w:cs="Times New Roman"/>
          <w:sz w:val="24"/>
          <w:szCs w:val="24"/>
        </w:rPr>
      </w:pPr>
      <w:r w:rsidRPr="00247CD4">
        <w:rPr>
          <w:rFonts w:ascii="Times New Roman" w:hAnsi="Times New Roman" w:cs="Times New Roman"/>
          <w:sz w:val="24"/>
          <w:szCs w:val="24"/>
        </w:rPr>
        <w:t>Esta etapa incluye los siguientes pasos:</w:t>
      </w:r>
    </w:p>
    <w:p w:rsidR="00B90C81" w:rsidRPr="00247CD4" w:rsidRDefault="00B90C81" w:rsidP="00B90C81">
      <w:pPr>
        <w:pStyle w:val="Prrafodelista"/>
        <w:numPr>
          <w:ilvl w:val="0"/>
          <w:numId w:val="3"/>
        </w:numPr>
        <w:spacing w:before="40" w:after="240" w:line="480" w:lineRule="auto"/>
        <w:jc w:val="both"/>
        <w:rPr>
          <w:rFonts w:ascii="Times New Roman" w:hAnsi="Times New Roman" w:cs="Times New Roman"/>
          <w:sz w:val="24"/>
          <w:szCs w:val="24"/>
        </w:rPr>
      </w:pPr>
      <w:r w:rsidRPr="00247CD4">
        <w:rPr>
          <w:rFonts w:ascii="Times New Roman" w:hAnsi="Times New Roman" w:cs="Times New Roman"/>
          <w:sz w:val="24"/>
          <w:szCs w:val="24"/>
        </w:rPr>
        <w:t>Definición de los indicadores de rendimiento por Áreas de Resultados Clave que constituyan la base para la conformación de los objetivos estratégicos.</w:t>
      </w:r>
    </w:p>
    <w:p w:rsidR="00B90C81" w:rsidRPr="00247CD4" w:rsidRDefault="00B90C81" w:rsidP="00B90C81">
      <w:pPr>
        <w:pStyle w:val="Prrafodelista"/>
        <w:numPr>
          <w:ilvl w:val="1"/>
          <w:numId w:val="3"/>
        </w:numPr>
        <w:spacing w:before="40" w:after="240" w:line="480" w:lineRule="auto"/>
        <w:jc w:val="both"/>
        <w:rPr>
          <w:rFonts w:ascii="Times New Roman" w:hAnsi="Times New Roman" w:cs="Times New Roman"/>
          <w:sz w:val="24"/>
          <w:szCs w:val="24"/>
        </w:rPr>
      </w:pPr>
      <w:r w:rsidRPr="00247CD4">
        <w:rPr>
          <w:rFonts w:ascii="Times New Roman" w:hAnsi="Times New Roman" w:cs="Times New Roman"/>
          <w:sz w:val="24"/>
          <w:szCs w:val="24"/>
        </w:rPr>
        <w:t>Sistema de medición (evaluación) de cada factor clave.</w:t>
      </w:r>
    </w:p>
    <w:p w:rsidR="00B90C81" w:rsidRPr="00247CD4" w:rsidRDefault="00B90C81" w:rsidP="00B90C81">
      <w:pPr>
        <w:pStyle w:val="Prrafodelista"/>
        <w:numPr>
          <w:ilvl w:val="0"/>
          <w:numId w:val="3"/>
        </w:numPr>
        <w:spacing w:before="40" w:after="240" w:line="480" w:lineRule="auto"/>
        <w:jc w:val="both"/>
        <w:rPr>
          <w:rFonts w:ascii="Times New Roman" w:hAnsi="Times New Roman" w:cs="Times New Roman"/>
          <w:sz w:val="24"/>
          <w:szCs w:val="24"/>
        </w:rPr>
      </w:pPr>
      <w:r w:rsidRPr="00247CD4">
        <w:rPr>
          <w:rFonts w:ascii="Times New Roman" w:hAnsi="Times New Roman" w:cs="Times New Roman"/>
          <w:sz w:val="24"/>
          <w:szCs w:val="24"/>
        </w:rPr>
        <w:lastRenderedPageBreak/>
        <w:t>Definición de los objetivos estratégicos tomando en consideración los Factores Críticos de Éxito y las Áreas de Resultados Claves  que le tributan directamente, así como los indicadores de rendimiento.</w:t>
      </w:r>
    </w:p>
    <w:p w:rsidR="00B90C81" w:rsidRPr="00247CD4" w:rsidRDefault="00B90C81" w:rsidP="00B90C81">
      <w:pPr>
        <w:pStyle w:val="Prrafodelista"/>
        <w:numPr>
          <w:ilvl w:val="0"/>
          <w:numId w:val="3"/>
        </w:numPr>
        <w:spacing w:before="40" w:after="240" w:line="480" w:lineRule="auto"/>
        <w:jc w:val="both"/>
        <w:rPr>
          <w:rFonts w:ascii="Times New Roman" w:hAnsi="Times New Roman" w:cs="Times New Roman"/>
          <w:sz w:val="24"/>
          <w:szCs w:val="24"/>
        </w:rPr>
      </w:pPr>
      <w:r w:rsidRPr="00247CD4">
        <w:rPr>
          <w:rFonts w:ascii="Times New Roman" w:hAnsi="Times New Roman" w:cs="Times New Roman"/>
          <w:sz w:val="24"/>
          <w:szCs w:val="24"/>
        </w:rPr>
        <w:t xml:space="preserve">Diseño de alternativas estratégicas para el período que abarca el proceso de planeación estratégica. En este paso entre las herramientas a utilizar está la matriz ERIC, resultados de MBCG, modelo </w:t>
      </w:r>
      <w:proofErr w:type="spellStart"/>
      <w:r w:rsidRPr="00247CD4">
        <w:rPr>
          <w:rFonts w:ascii="Times New Roman" w:hAnsi="Times New Roman" w:cs="Times New Roman"/>
          <w:sz w:val="24"/>
          <w:szCs w:val="24"/>
        </w:rPr>
        <w:t>Canvas</w:t>
      </w:r>
      <w:proofErr w:type="spellEnd"/>
      <w:r w:rsidRPr="00247CD4">
        <w:rPr>
          <w:rFonts w:ascii="Times New Roman" w:hAnsi="Times New Roman" w:cs="Times New Roman"/>
          <w:sz w:val="24"/>
          <w:szCs w:val="24"/>
        </w:rPr>
        <w:t xml:space="preserve"> y Lean </w:t>
      </w:r>
      <w:proofErr w:type="spellStart"/>
      <w:r w:rsidRPr="00247CD4">
        <w:rPr>
          <w:rFonts w:ascii="Times New Roman" w:hAnsi="Times New Roman" w:cs="Times New Roman"/>
          <w:sz w:val="24"/>
          <w:szCs w:val="24"/>
        </w:rPr>
        <w:t>Canvas</w:t>
      </w:r>
      <w:proofErr w:type="spellEnd"/>
      <w:r w:rsidRPr="00247CD4">
        <w:rPr>
          <w:rFonts w:ascii="Times New Roman" w:hAnsi="Times New Roman" w:cs="Times New Roman"/>
          <w:sz w:val="24"/>
          <w:szCs w:val="24"/>
        </w:rPr>
        <w:t>.</w:t>
      </w:r>
    </w:p>
    <w:p w:rsidR="00B90C81" w:rsidRPr="00247CD4" w:rsidRDefault="00B90C81" w:rsidP="00B90C81">
      <w:pPr>
        <w:spacing w:before="40" w:after="240" w:line="480" w:lineRule="auto"/>
        <w:jc w:val="both"/>
        <w:rPr>
          <w:rFonts w:ascii="Times New Roman" w:hAnsi="Times New Roman" w:cs="Times New Roman"/>
          <w:sz w:val="24"/>
          <w:szCs w:val="24"/>
        </w:rPr>
      </w:pPr>
      <w:r w:rsidRPr="00247CD4">
        <w:rPr>
          <w:rFonts w:ascii="Times New Roman" w:hAnsi="Times New Roman" w:cs="Times New Roman"/>
          <w:b/>
          <w:sz w:val="24"/>
          <w:szCs w:val="24"/>
        </w:rPr>
        <w:t>Etapa 4 Implementación</w:t>
      </w:r>
    </w:p>
    <w:p w:rsidR="00B90C81" w:rsidRPr="00247CD4" w:rsidRDefault="00B90C81" w:rsidP="00B90C81">
      <w:pPr>
        <w:spacing w:before="40" w:after="240" w:line="480" w:lineRule="auto"/>
        <w:jc w:val="both"/>
        <w:rPr>
          <w:rFonts w:ascii="Times New Roman" w:hAnsi="Times New Roman" w:cs="Times New Roman"/>
          <w:sz w:val="24"/>
          <w:szCs w:val="24"/>
        </w:rPr>
      </w:pPr>
      <w:r w:rsidRPr="00247CD4">
        <w:rPr>
          <w:rFonts w:ascii="Times New Roman" w:hAnsi="Times New Roman" w:cs="Times New Roman"/>
          <w:sz w:val="24"/>
          <w:szCs w:val="24"/>
        </w:rPr>
        <w:t>Esta etapa se constituye por la elaboración del sistema de gestión estratégico y el sistema de información que permita trabajar.</w:t>
      </w:r>
    </w:p>
    <w:p w:rsidR="00B90C81" w:rsidRPr="00247CD4" w:rsidRDefault="00B90C81" w:rsidP="00B90C81">
      <w:pPr>
        <w:pStyle w:val="Ttulo2"/>
        <w:spacing w:after="240" w:line="480" w:lineRule="auto"/>
        <w:jc w:val="both"/>
        <w:rPr>
          <w:rFonts w:ascii="Times New Roman" w:hAnsi="Times New Roman" w:cs="Times New Roman"/>
          <w:b/>
          <w:color w:val="000000" w:themeColor="text1"/>
          <w:sz w:val="24"/>
          <w:szCs w:val="24"/>
          <w:lang w:val="es-MX"/>
        </w:rPr>
      </w:pPr>
      <w:bookmarkStart w:id="4" w:name="_Toc516759848"/>
      <w:bookmarkStart w:id="5" w:name="_Toc516816086"/>
      <w:r w:rsidRPr="00247CD4">
        <w:rPr>
          <w:rFonts w:ascii="Times New Roman" w:hAnsi="Times New Roman" w:cs="Times New Roman"/>
          <w:b/>
          <w:color w:val="000000" w:themeColor="text1"/>
          <w:sz w:val="24"/>
          <w:szCs w:val="24"/>
          <w:lang w:val="es-MX"/>
        </w:rPr>
        <w:t>El método de especialistas en el proceso</w:t>
      </w:r>
      <w:bookmarkEnd w:id="4"/>
      <w:bookmarkEnd w:id="5"/>
    </w:p>
    <w:p w:rsidR="00B90C81" w:rsidRPr="00247CD4" w:rsidRDefault="00B90C81" w:rsidP="00B90C81">
      <w:pPr>
        <w:spacing w:before="240" w:line="480" w:lineRule="auto"/>
        <w:jc w:val="both"/>
        <w:rPr>
          <w:rFonts w:ascii="Times New Roman" w:hAnsi="Times New Roman" w:cs="Times New Roman"/>
          <w:sz w:val="24"/>
          <w:szCs w:val="24"/>
          <w:lang w:val="es-MX"/>
        </w:rPr>
      </w:pPr>
      <w:r w:rsidRPr="00247CD4">
        <w:rPr>
          <w:rFonts w:ascii="Times New Roman" w:hAnsi="Times New Roman" w:cs="Times New Roman"/>
          <w:sz w:val="24"/>
          <w:szCs w:val="24"/>
          <w:lang w:val="es-MX"/>
        </w:rPr>
        <w:t xml:space="preserve">Luego de realizar los cálculos pertinentes se determinó que para la validación de la tecnología integrada propuesta se requiere del criterio de cinco especialistas de competencia alta. Para la selección de los especialistas se realizó una valoración sobre el nivel de experiencia, evaluando de esta forma los niveles de conocimientos que poseen sobre los procesos para el diseño estratégico empresarial. Para esta valoración se realizó una primera pregunta para una auto-evaluación de los niveles de los niveles de información y argumentación que tienen sobre el tema. Luego se realizó una segunda pregunta que permitió valorar un grupo de aspectos que influyen sobre el nivel de argumentación o fundamentación del tema. Luego de todo el proceso de selección se obtuvo como resultado que los especialistas más competentes para la validación de la tecnología integrada para el proceso de diseño estratégico en organizaciones empresariales son trabajadores del Centro de Estudios de Dirección Empresarial y </w:t>
      </w:r>
      <w:r w:rsidRPr="00247CD4">
        <w:rPr>
          <w:rFonts w:ascii="Times New Roman" w:hAnsi="Times New Roman" w:cs="Times New Roman"/>
          <w:sz w:val="24"/>
          <w:szCs w:val="24"/>
          <w:lang w:val="es-MX"/>
        </w:rPr>
        <w:lastRenderedPageBreak/>
        <w:t xml:space="preserve">miembros del equipo consultor, con una composición de 4 doctores en ciencias y 1 master, todos con años de trabajo y experiencia en el tema y conocimientos bastos. </w:t>
      </w:r>
    </w:p>
    <w:p w:rsidR="00B90C81" w:rsidRPr="00247CD4" w:rsidRDefault="00B90C81" w:rsidP="00B90C81">
      <w:pPr>
        <w:pStyle w:val="Ttulo2"/>
        <w:spacing w:before="240" w:after="160" w:line="480" w:lineRule="auto"/>
        <w:jc w:val="both"/>
        <w:rPr>
          <w:rFonts w:ascii="Times New Roman" w:hAnsi="Times New Roman" w:cs="Times New Roman"/>
          <w:b/>
          <w:color w:val="auto"/>
          <w:sz w:val="24"/>
          <w:szCs w:val="24"/>
          <w:lang w:val="es-MX"/>
        </w:rPr>
      </w:pPr>
      <w:bookmarkStart w:id="6" w:name="_Toc516759849"/>
      <w:bookmarkStart w:id="7" w:name="_Toc516816087"/>
      <w:r w:rsidRPr="00247CD4">
        <w:rPr>
          <w:rFonts w:ascii="Times New Roman" w:hAnsi="Times New Roman" w:cs="Times New Roman"/>
          <w:b/>
          <w:color w:val="auto"/>
          <w:sz w:val="24"/>
          <w:szCs w:val="24"/>
          <w:lang w:val="es-MX"/>
        </w:rPr>
        <w:t>Validación de la tecnología integrada para la gestión estratégica empresarial</w:t>
      </w:r>
      <w:bookmarkEnd w:id="6"/>
      <w:bookmarkEnd w:id="7"/>
    </w:p>
    <w:p w:rsidR="00B90C81" w:rsidRPr="00247CD4" w:rsidRDefault="00B90C81" w:rsidP="00B90C81">
      <w:pPr>
        <w:spacing w:before="240" w:line="480" w:lineRule="auto"/>
        <w:jc w:val="both"/>
        <w:rPr>
          <w:rFonts w:ascii="Times New Roman" w:hAnsi="Times New Roman" w:cs="Times New Roman"/>
          <w:color w:val="000000" w:themeColor="text1"/>
          <w:sz w:val="24"/>
          <w:szCs w:val="24"/>
        </w:rPr>
      </w:pPr>
      <w:r w:rsidRPr="00247CD4">
        <w:rPr>
          <w:rFonts w:ascii="Times New Roman" w:hAnsi="Times New Roman" w:cs="Times New Roman"/>
          <w:color w:val="000000" w:themeColor="text1"/>
          <w:sz w:val="24"/>
          <w:szCs w:val="24"/>
        </w:rPr>
        <w:t xml:space="preserve">Para la validación de la tecnología integrada para la gestión estratégica empresarial propuesta mediante la opinión de especialistas, se les aplicó a los especialistas seleccionados una encuesta y una entrevista </w:t>
      </w:r>
      <w:proofErr w:type="spellStart"/>
      <w:r w:rsidRPr="00247CD4">
        <w:rPr>
          <w:rFonts w:ascii="Times New Roman" w:hAnsi="Times New Roman" w:cs="Times New Roman"/>
          <w:color w:val="000000" w:themeColor="text1"/>
          <w:sz w:val="24"/>
          <w:szCs w:val="24"/>
        </w:rPr>
        <w:t>semi</w:t>
      </w:r>
      <w:proofErr w:type="spellEnd"/>
      <w:r w:rsidRPr="00247CD4">
        <w:rPr>
          <w:rFonts w:ascii="Times New Roman" w:hAnsi="Times New Roman" w:cs="Times New Roman"/>
          <w:color w:val="000000" w:themeColor="text1"/>
          <w:sz w:val="24"/>
          <w:szCs w:val="24"/>
        </w:rPr>
        <w:t xml:space="preserve">-estructurada; </w:t>
      </w:r>
      <w:proofErr w:type="spellStart"/>
      <w:r w:rsidRPr="00247CD4">
        <w:rPr>
          <w:rFonts w:ascii="Times New Roman" w:hAnsi="Times New Roman" w:cs="Times New Roman"/>
          <w:color w:val="000000" w:themeColor="text1"/>
          <w:sz w:val="24"/>
          <w:szCs w:val="24"/>
        </w:rPr>
        <w:t>asi</w:t>
      </w:r>
      <w:proofErr w:type="spellEnd"/>
      <w:r w:rsidRPr="00247CD4">
        <w:rPr>
          <w:rFonts w:ascii="Times New Roman" w:hAnsi="Times New Roman" w:cs="Times New Roman"/>
          <w:color w:val="000000" w:themeColor="text1"/>
          <w:sz w:val="24"/>
          <w:szCs w:val="24"/>
        </w:rPr>
        <w:t xml:space="preserve"> como, se utiliza el método de coeficiente de concordancia de Kendall para la evaluación de la opinión de los especialistas, el cual una vez aplicado y contrastado en la </w:t>
      </w:r>
      <w:r w:rsidRPr="00247CD4">
        <w:rPr>
          <w:rFonts w:ascii="Times New Roman" w:eastAsiaTheme="minorEastAsia" w:hAnsi="Times New Roman" w:cs="Times New Roman"/>
          <w:color w:val="000000" w:themeColor="text1"/>
          <w:sz w:val="24"/>
          <w:szCs w:val="24"/>
        </w:rPr>
        <w:t>Tabla Friedman</w:t>
      </w:r>
      <w:r w:rsidRPr="00247CD4">
        <w:rPr>
          <w:rFonts w:ascii="Times New Roman" w:hAnsi="Times New Roman" w:cs="Times New Roman"/>
          <w:color w:val="000000" w:themeColor="text1"/>
          <w:sz w:val="24"/>
          <w:szCs w:val="24"/>
        </w:rPr>
        <w:t xml:space="preserve"> arrojó un 80.5, de concordancia, por lo cual se concluye que existen  evidencias estadísticas suficientes que indican la existencia de concordancia en el juicio de los especialistas. Por lo que queda validada la propuesta.</w:t>
      </w:r>
    </w:p>
    <w:p w:rsidR="00B90C81" w:rsidRPr="00247CD4" w:rsidRDefault="00B90C81" w:rsidP="00B90C81">
      <w:pPr>
        <w:spacing w:before="240" w:line="480" w:lineRule="auto"/>
        <w:jc w:val="both"/>
        <w:rPr>
          <w:rFonts w:ascii="Times New Roman" w:hAnsi="Times New Roman" w:cs="Times New Roman"/>
          <w:color w:val="000000" w:themeColor="text1"/>
          <w:sz w:val="24"/>
          <w:szCs w:val="24"/>
        </w:rPr>
      </w:pPr>
      <w:r w:rsidRPr="00247CD4">
        <w:rPr>
          <w:rFonts w:ascii="Times New Roman" w:hAnsi="Times New Roman" w:cs="Times New Roman"/>
          <w:color w:val="000000" w:themeColor="text1"/>
          <w:sz w:val="24"/>
          <w:szCs w:val="24"/>
        </w:rPr>
        <w:t xml:space="preserve">Según las respuestas de los especialistas en la entrevista </w:t>
      </w:r>
      <w:proofErr w:type="spellStart"/>
      <w:r w:rsidRPr="00247CD4">
        <w:rPr>
          <w:rFonts w:ascii="Times New Roman" w:hAnsi="Times New Roman" w:cs="Times New Roman"/>
          <w:color w:val="000000" w:themeColor="text1"/>
          <w:sz w:val="24"/>
          <w:szCs w:val="24"/>
        </w:rPr>
        <w:t>semi</w:t>
      </w:r>
      <w:proofErr w:type="spellEnd"/>
      <w:r w:rsidRPr="00247CD4">
        <w:rPr>
          <w:rFonts w:ascii="Times New Roman" w:hAnsi="Times New Roman" w:cs="Times New Roman"/>
          <w:color w:val="000000" w:themeColor="text1"/>
          <w:sz w:val="24"/>
          <w:szCs w:val="24"/>
        </w:rPr>
        <w:t xml:space="preserve"> estructurada, estos señalaron entre los aspectos positivos de la tecnología propuesta se encontraban entre otros:</w:t>
      </w:r>
    </w:p>
    <w:p w:rsidR="00B90C81" w:rsidRPr="00247CD4" w:rsidRDefault="00B90C81" w:rsidP="00B90C81">
      <w:pPr>
        <w:pStyle w:val="Prrafodelista"/>
        <w:numPr>
          <w:ilvl w:val="0"/>
          <w:numId w:val="5"/>
        </w:numPr>
        <w:spacing w:before="240" w:after="160" w:line="480" w:lineRule="auto"/>
        <w:jc w:val="both"/>
        <w:rPr>
          <w:rFonts w:ascii="Times New Roman" w:hAnsi="Times New Roman" w:cs="Times New Roman"/>
          <w:color w:val="000000" w:themeColor="text1"/>
          <w:sz w:val="24"/>
          <w:szCs w:val="24"/>
        </w:rPr>
      </w:pPr>
      <w:r w:rsidRPr="00247CD4">
        <w:rPr>
          <w:rFonts w:ascii="Times New Roman" w:hAnsi="Times New Roman" w:cs="Times New Roman"/>
          <w:color w:val="000000" w:themeColor="text1"/>
          <w:sz w:val="24"/>
          <w:szCs w:val="24"/>
        </w:rPr>
        <w:t>Enfocar la misión en función al cliente garantiza la pertinencia del modelo y el sostenimiento en el tiempo pues tiene en cuenta las necesidades básicas del cliente.</w:t>
      </w:r>
    </w:p>
    <w:p w:rsidR="00B90C81" w:rsidRPr="00247CD4" w:rsidRDefault="00B90C81" w:rsidP="00B90C81">
      <w:pPr>
        <w:pStyle w:val="Prrafodelista"/>
        <w:numPr>
          <w:ilvl w:val="0"/>
          <w:numId w:val="5"/>
        </w:numPr>
        <w:spacing w:before="240" w:after="160" w:line="480" w:lineRule="auto"/>
        <w:jc w:val="both"/>
        <w:rPr>
          <w:rFonts w:ascii="Times New Roman" w:hAnsi="Times New Roman" w:cs="Times New Roman"/>
          <w:color w:val="000000" w:themeColor="text1"/>
          <w:sz w:val="24"/>
          <w:szCs w:val="24"/>
        </w:rPr>
      </w:pPr>
      <w:r w:rsidRPr="00247CD4">
        <w:rPr>
          <w:rFonts w:ascii="Times New Roman" w:hAnsi="Times New Roman" w:cs="Times New Roman"/>
          <w:color w:val="000000" w:themeColor="text1"/>
          <w:sz w:val="24"/>
          <w:szCs w:val="24"/>
        </w:rPr>
        <w:t>Es una tecnología que permite disminuir el tiempo en la curva de aprendizaje, facilitando y agilizando el trabajo de elaboración de la estrategia.</w:t>
      </w:r>
    </w:p>
    <w:p w:rsidR="00B90C81" w:rsidRDefault="00B90C81" w:rsidP="00537642">
      <w:pPr>
        <w:spacing w:before="240" w:line="480" w:lineRule="auto"/>
        <w:jc w:val="both"/>
        <w:rPr>
          <w:rFonts w:ascii="Times New Roman" w:hAnsi="Times New Roman" w:cs="Times New Roman"/>
          <w:color w:val="000000" w:themeColor="text1"/>
          <w:sz w:val="24"/>
          <w:szCs w:val="24"/>
        </w:rPr>
      </w:pPr>
      <w:r w:rsidRPr="00247CD4">
        <w:rPr>
          <w:rFonts w:ascii="Times New Roman" w:hAnsi="Times New Roman" w:cs="Times New Roman"/>
          <w:color w:val="000000" w:themeColor="text1"/>
          <w:sz w:val="24"/>
          <w:szCs w:val="24"/>
        </w:rPr>
        <w:t xml:space="preserve">La tecnología propuesta fue validada en la práctica administrativa a través de una consultoría </w:t>
      </w:r>
      <w:r w:rsidRPr="00247CD4">
        <w:rPr>
          <w:rFonts w:ascii="Times New Roman" w:eastAsiaTheme="majorEastAsia" w:hAnsi="Times New Roman" w:cs="Times New Roman"/>
          <w:sz w:val="24"/>
          <w:szCs w:val="24"/>
        </w:rPr>
        <w:t xml:space="preserve">integral colaborativa para el diseño estratégico, </w:t>
      </w:r>
      <w:r w:rsidRPr="00247CD4">
        <w:rPr>
          <w:rFonts w:ascii="Times New Roman" w:hAnsi="Times New Roman" w:cs="Times New Roman"/>
          <w:color w:val="000000" w:themeColor="text1"/>
          <w:sz w:val="24"/>
          <w:szCs w:val="24"/>
        </w:rPr>
        <w:t>desarrollada en la empresa VILLALCO de Villa Clara</w:t>
      </w:r>
      <w:r w:rsidR="00296221">
        <w:rPr>
          <w:rFonts w:ascii="Times New Roman" w:hAnsi="Times New Roman" w:cs="Times New Roman"/>
          <w:color w:val="000000" w:themeColor="text1"/>
          <w:sz w:val="24"/>
          <w:szCs w:val="24"/>
        </w:rPr>
        <w:t xml:space="preserve"> con los siguientes resultados:</w:t>
      </w:r>
    </w:p>
    <w:p w:rsidR="00296221" w:rsidRPr="00537642" w:rsidRDefault="00296221" w:rsidP="00296221">
      <w:pPr>
        <w:spacing w:line="360" w:lineRule="auto"/>
        <w:jc w:val="both"/>
        <w:rPr>
          <w:rFonts w:ascii="Times New Roman" w:hAnsi="Times New Roman" w:cs="Times New Roman"/>
          <w:b/>
          <w:sz w:val="24"/>
          <w:szCs w:val="24"/>
        </w:rPr>
      </w:pPr>
      <w:r w:rsidRPr="00537642">
        <w:rPr>
          <w:rFonts w:ascii="Times New Roman" w:hAnsi="Times New Roman" w:cs="Times New Roman"/>
          <w:b/>
          <w:sz w:val="24"/>
          <w:szCs w:val="24"/>
        </w:rPr>
        <w:t>MISIÓN, VISIÓN Y VALORES</w:t>
      </w:r>
    </w:p>
    <w:p w:rsidR="00296221" w:rsidRPr="00537642" w:rsidRDefault="00296221" w:rsidP="00296221">
      <w:pPr>
        <w:spacing w:line="360" w:lineRule="auto"/>
        <w:jc w:val="both"/>
        <w:rPr>
          <w:rFonts w:ascii="Times New Roman" w:hAnsi="Times New Roman" w:cs="Times New Roman"/>
          <w:b/>
          <w:sz w:val="24"/>
          <w:szCs w:val="24"/>
        </w:rPr>
      </w:pPr>
    </w:p>
    <w:p w:rsidR="00296221" w:rsidRPr="00537642" w:rsidRDefault="00296221" w:rsidP="00296221">
      <w:pPr>
        <w:tabs>
          <w:tab w:val="left" w:pos="142"/>
        </w:tabs>
        <w:spacing w:line="480" w:lineRule="auto"/>
        <w:jc w:val="both"/>
        <w:rPr>
          <w:rFonts w:ascii="Times New Roman" w:hAnsi="Times New Roman" w:cs="Times New Roman"/>
          <w:b/>
          <w:sz w:val="24"/>
          <w:szCs w:val="24"/>
        </w:rPr>
      </w:pPr>
      <w:r w:rsidRPr="00537642">
        <w:rPr>
          <w:rFonts w:ascii="Times New Roman" w:hAnsi="Times New Roman" w:cs="Times New Roman"/>
          <w:b/>
          <w:sz w:val="24"/>
          <w:szCs w:val="24"/>
        </w:rPr>
        <w:t xml:space="preserve">Misión </w:t>
      </w:r>
    </w:p>
    <w:p w:rsidR="00296221" w:rsidRPr="00537642" w:rsidRDefault="00296221" w:rsidP="00296221">
      <w:pPr>
        <w:tabs>
          <w:tab w:val="left" w:pos="142"/>
        </w:tabs>
        <w:spacing w:line="480" w:lineRule="auto"/>
        <w:jc w:val="both"/>
        <w:rPr>
          <w:rFonts w:ascii="Times New Roman" w:hAnsi="Times New Roman" w:cs="Times New Roman"/>
          <w:sz w:val="24"/>
          <w:szCs w:val="24"/>
        </w:rPr>
      </w:pPr>
      <w:r w:rsidRPr="00537642">
        <w:rPr>
          <w:rFonts w:ascii="Times New Roman" w:hAnsi="Times New Roman" w:cs="Times New Roman"/>
          <w:sz w:val="24"/>
          <w:szCs w:val="24"/>
        </w:rPr>
        <w:t xml:space="preserve">“Ofertar carpintería de aluminio y prestar servicios de montaje de marquetería y falso techo con profesionalidad   y responsabilidad, soportado en sistemas de Gestión de la </w:t>
      </w:r>
      <w:r w:rsidR="00F43CD0" w:rsidRPr="00537642">
        <w:rPr>
          <w:rFonts w:ascii="Times New Roman" w:hAnsi="Times New Roman" w:cs="Times New Roman"/>
          <w:sz w:val="24"/>
          <w:szCs w:val="24"/>
        </w:rPr>
        <w:t xml:space="preserve">Calidad </w:t>
      </w:r>
      <w:proofErr w:type="gramStart"/>
      <w:r w:rsidR="00F43CD0" w:rsidRPr="00537642">
        <w:rPr>
          <w:rFonts w:ascii="Times New Roman" w:hAnsi="Times New Roman" w:cs="Times New Roman"/>
          <w:sz w:val="24"/>
          <w:szCs w:val="24"/>
        </w:rPr>
        <w:t>y</w:t>
      </w:r>
      <w:r w:rsidRPr="00537642">
        <w:rPr>
          <w:rFonts w:ascii="Times New Roman" w:hAnsi="Times New Roman" w:cs="Times New Roman"/>
          <w:sz w:val="24"/>
          <w:szCs w:val="24"/>
        </w:rPr>
        <w:t xml:space="preserve">  Seguridad</w:t>
      </w:r>
      <w:proofErr w:type="gramEnd"/>
      <w:r w:rsidRPr="00537642">
        <w:rPr>
          <w:rFonts w:ascii="Times New Roman" w:hAnsi="Times New Roman" w:cs="Times New Roman"/>
          <w:sz w:val="24"/>
          <w:szCs w:val="24"/>
        </w:rPr>
        <w:t xml:space="preserve"> y Salud del  Trabajo certificados.”</w:t>
      </w:r>
    </w:p>
    <w:p w:rsidR="00296221" w:rsidRPr="00537642" w:rsidRDefault="00296221" w:rsidP="00296221">
      <w:pPr>
        <w:tabs>
          <w:tab w:val="left" w:pos="142"/>
        </w:tabs>
        <w:spacing w:line="480" w:lineRule="auto"/>
        <w:jc w:val="both"/>
        <w:rPr>
          <w:rFonts w:ascii="Times New Roman" w:hAnsi="Times New Roman" w:cs="Times New Roman"/>
          <w:b/>
          <w:sz w:val="24"/>
          <w:szCs w:val="24"/>
        </w:rPr>
      </w:pPr>
      <w:r w:rsidRPr="00537642">
        <w:rPr>
          <w:rFonts w:ascii="Times New Roman" w:hAnsi="Times New Roman" w:cs="Times New Roman"/>
          <w:b/>
          <w:sz w:val="24"/>
          <w:szCs w:val="24"/>
        </w:rPr>
        <w:t xml:space="preserve">Visión </w:t>
      </w:r>
    </w:p>
    <w:p w:rsidR="00296221" w:rsidRPr="00537642" w:rsidRDefault="00296221" w:rsidP="00296221">
      <w:pPr>
        <w:pStyle w:val="Prrafodelista"/>
        <w:tabs>
          <w:tab w:val="left" w:pos="142"/>
        </w:tabs>
        <w:spacing w:line="480" w:lineRule="auto"/>
        <w:ind w:left="0"/>
        <w:jc w:val="both"/>
        <w:rPr>
          <w:rFonts w:ascii="Times New Roman" w:hAnsi="Times New Roman" w:cs="Times New Roman"/>
          <w:color w:val="FF0000"/>
          <w:sz w:val="24"/>
          <w:szCs w:val="24"/>
        </w:rPr>
      </w:pPr>
      <w:r w:rsidRPr="00537642">
        <w:rPr>
          <w:rFonts w:ascii="Times New Roman" w:hAnsi="Times New Roman" w:cs="Times New Roman"/>
          <w:sz w:val="24"/>
          <w:szCs w:val="24"/>
        </w:rPr>
        <w:t xml:space="preserve">Somos líderes en ofrecer carpintería de aluminio y prestar servicio de montaje de marquetería y falso techo que se distingue  por la estética y la funcionalidad, con  tecnología renovada,   una efectiva  gestión integrada, certificada  y un capital humano altamente motivado y competente que trabaja en equipo y potencia la competitividad   de la empresa </w:t>
      </w:r>
      <w:r w:rsidRPr="00537642">
        <w:rPr>
          <w:rFonts w:ascii="Times New Roman" w:hAnsi="Times New Roman" w:cs="Times New Roman"/>
          <w:color w:val="FF0000"/>
          <w:sz w:val="24"/>
          <w:szCs w:val="24"/>
        </w:rPr>
        <w:t>.</w:t>
      </w:r>
    </w:p>
    <w:p w:rsidR="00296221" w:rsidRPr="00537642" w:rsidRDefault="00296221" w:rsidP="00296221">
      <w:pPr>
        <w:tabs>
          <w:tab w:val="left" w:pos="142"/>
        </w:tabs>
        <w:spacing w:line="480" w:lineRule="auto"/>
        <w:jc w:val="both"/>
        <w:rPr>
          <w:rFonts w:ascii="Times New Roman" w:hAnsi="Times New Roman" w:cs="Times New Roman"/>
          <w:b/>
          <w:sz w:val="24"/>
          <w:szCs w:val="24"/>
        </w:rPr>
      </w:pPr>
      <w:r w:rsidRPr="00537642">
        <w:rPr>
          <w:rFonts w:ascii="Times New Roman" w:hAnsi="Times New Roman" w:cs="Times New Roman"/>
          <w:b/>
          <w:sz w:val="24"/>
          <w:szCs w:val="24"/>
        </w:rPr>
        <w:t>Valores presentes:</w:t>
      </w:r>
    </w:p>
    <w:p w:rsidR="00296221" w:rsidRPr="00537642" w:rsidRDefault="00296221" w:rsidP="00F43CD0">
      <w:pPr>
        <w:numPr>
          <w:ilvl w:val="0"/>
          <w:numId w:val="6"/>
        </w:numPr>
        <w:tabs>
          <w:tab w:val="left" w:pos="142"/>
        </w:tabs>
        <w:spacing w:after="0" w:line="480" w:lineRule="auto"/>
        <w:ind w:left="294" w:hanging="294"/>
        <w:jc w:val="both"/>
        <w:rPr>
          <w:rFonts w:ascii="Times New Roman" w:hAnsi="Times New Roman" w:cs="Times New Roman"/>
          <w:sz w:val="24"/>
          <w:szCs w:val="24"/>
          <w:lang w:val="es-ES"/>
        </w:rPr>
      </w:pPr>
      <w:r w:rsidRPr="00537642">
        <w:rPr>
          <w:rFonts w:ascii="Times New Roman" w:hAnsi="Times New Roman" w:cs="Times New Roman"/>
          <w:b/>
          <w:sz w:val="24"/>
          <w:szCs w:val="24"/>
        </w:rPr>
        <w:t>Calidad:</w:t>
      </w:r>
      <w:r w:rsidRPr="00537642">
        <w:rPr>
          <w:rFonts w:ascii="Times New Roman" w:hAnsi="Times New Roman" w:cs="Times New Roman"/>
          <w:sz w:val="24"/>
          <w:szCs w:val="24"/>
          <w:lang w:val="es-ES"/>
        </w:rPr>
        <w:t xml:space="preserve"> Actuamos en correspondencia con lo establecido en el sistema de gestión basado en las normas ISO 9001</w:t>
      </w:r>
    </w:p>
    <w:p w:rsidR="00296221" w:rsidRPr="00537642" w:rsidRDefault="00296221" w:rsidP="00F43CD0">
      <w:pPr>
        <w:numPr>
          <w:ilvl w:val="0"/>
          <w:numId w:val="6"/>
        </w:numPr>
        <w:tabs>
          <w:tab w:val="left" w:pos="142"/>
        </w:tabs>
        <w:spacing w:after="0" w:line="480" w:lineRule="auto"/>
        <w:ind w:left="294" w:hanging="436"/>
        <w:jc w:val="both"/>
        <w:rPr>
          <w:rFonts w:ascii="Times New Roman" w:hAnsi="Times New Roman" w:cs="Times New Roman"/>
          <w:b/>
          <w:sz w:val="24"/>
          <w:szCs w:val="24"/>
        </w:rPr>
      </w:pPr>
      <w:r w:rsidRPr="00537642">
        <w:rPr>
          <w:rFonts w:ascii="Times New Roman" w:hAnsi="Times New Roman" w:cs="Times New Roman"/>
          <w:b/>
          <w:sz w:val="24"/>
          <w:szCs w:val="24"/>
        </w:rPr>
        <w:t>Responsabilidad:</w:t>
      </w:r>
      <w:r w:rsidRPr="00537642">
        <w:rPr>
          <w:rFonts w:ascii="Times New Roman" w:hAnsi="Times New Roman" w:cs="Times New Roman"/>
          <w:sz w:val="24"/>
          <w:szCs w:val="24"/>
        </w:rPr>
        <w:t xml:space="preserve"> Respondemos por cada uno de nuestros actos, cumpliendo en tiempo, con calidad, disciplina y eficiencia los obje</w:t>
      </w:r>
      <w:r w:rsidR="00F43CD0" w:rsidRPr="00537642">
        <w:rPr>
          <w:rFonts w:ascii="Times New Roman" w:hAnsi="Times New Roman" w:cs="Times New Roman"/>
          <w:sz w:val="24"/>
          <w:szCs w:val="24"/>
        </w:rPr>
        <w:t>tivos y obligaciones.</w:t>
      </w:r>
    </w:p>
    <w:p w:rsidR="00296221" w:rsidRPr="00537642" w:rsidRDefault="00296221" w:rsidP="00F43CD0">
      <w:pPr>
        <w:numPr>
          <w:ilvl w:val="0"/>
          <w:numId w:val="6"/>
        </w:numPr>
        <w:tabs>
          <w:tab w:val="left" w:pos="142"/>
        </w:tabs>
        <w:spacing w:after="0" w:line="480" w:lineRule="auto"/>
        <w:ind w:left="294"/>
        <w:jc w:val="both"/>
        <w:rPr>
          <w:rFonts w:ascii="Times New Roman" w:hAnsi="Times New Roman" w:cs="Times New Roman"/>
          <w:sz w:val="24"/>
          <w:szCs w:val="24"/>
        </w:rPr>
      </w:pPr>
      <w:r w:rsidRPr="00537642">
        <w:rPr>
          <w:rFonts w:ascii="Times New Roman" w:hAnsi="Times New Roman" w:cs="Times New Roman"/>
          <w:b/>
          <w:sz w:val="24"/>
          <w:szCs w:val="24"/>
        </w:rPr>
        <w:t>Profesionalidad:</w:t>
      </w:r>
      <w:r w:rsidRPr="00537642">
        <w:rPr>
          <w:rFonts w:ascii="Times New Roman" w:hAnsi="Times New Roman" w:cs="Times New Roman"/>
          <w:sz w:val="24"/>
          <w:szCs w:val="24"/>
        </w:rPr>
        <w:t xml:space="preserve"> Proyectamos una imagen sustentada en </w:t>
      </w:r>
      <w:r w:rsidR="00F43CD0" w:rsidRPr="00537642">
        <w:rPr>
          <w:rFonts w:ascii="Times New Roman" w:hAnsi="Times New Roman" w:cs="Times New Roman"/>
          <w:sz w:val="24"/>
          <w:szCs w:val="24"/>
        </w:rPr>
        <w:t xml:space="preserve">un </w:t>
      </w:r>
      <w:r w:rsidRPr="00537642">
        <w:rPr>
          <w:rFonts w:ascii="Times New Roman" w:hAnsi="Times New Roman" w:cs="Times New Roman"/>
          <w:sz w:val="24"/>
          <w:szCs w:val="24"/>
        </w:rPr>
        <w:t>act</w:t>
      </w:r>
      <w:r w:rsidR="00F43CD0" w:rsidRPr="00537642">
        <w:rPr>
          <w:rFonts w:ascii="Times New Roman" w:hAnsi="Times New Roman" w:cs="Times New Roman"/>
          <w:sz w:val="24"/>
          <w:szCs w:val="24"/>
        </w:rPr>
        <w:t>u</w:t>
      </w:r>
      <w:r w:rsidRPr="00537642">
        <w:rPr>
          <w:rFonts w:ascii="Times New Roman" w:hAnsi="Times New Roman" w:cs="Times New Roman"/>
          <w:sz w:val="24"/>
          <w:szCs w:val="24"/>
        </w:rPr>
        <w:t>a</w:t>
      </w:r>
      <w:r w:rsidR="00F43CD0" w:rsidRPr="00537642">
        <w:rPr>
          <w:rFonts w:ascii="Times New Roman" w:hAnsi="Times New Roman" w:cs="Times New Roman"/>
          <w:sz w:val="24"/>
          <w:szCs w:val="24"/>
        </w:rPr>
        <w:t>r</w:t>
      </w:r>
      <w:r w:rsidRPr="00537642">
        <w:rPr>
          <w:rFonts w:ascii="Times New Roman" w:hAnsi="Times New Roman" w:cs="Times New Roman"/>
          <w:sz w:val="24"/>
          <w:szCs w:val="24"/>
        </w:rPr>
        <w:t xml:space="preserve"> </w:t>
      </w:r>
      <w:r w:rsidR="00F43CD0" w:rsidRPr="00537642">
        <w:rPr>
          <w:rFonts w:ascii="Times New Roman" w:hAnsi="Times New Roman" w:cs="Times New Roman"/>
          <w:sz w:val="24"/>
          <w:szCs w:val="24"/>
        </w:rPr>
        <w:t xml:space="preserve">respetuoso y </w:t>
      </w:r>
      <w:r w:rsidRPr="00537642">
        <w:rPr>
          <w:rFonts w:ascii="Times New Roman" w:hAnsi="Times New Roman" w:cs="Times New Roman"/>
          <w:sz w:val="24"/>
          <w:szCs w:val="24"/>
        </w:rPr>
        <w:t>étic</w:t>
      </w:r>
      <w:r w:rsidR="00F43CD0" w:rsidRPr="00537642">
        <w:rPr>
          <w:rFonts w:ascii="Times New Roman" w:hAnsi="Times New Roman" w:cs="Times New Roman"/>
          <w:sz w:val="24"/>
          <w:szCs w:val="24"/>
        </w:rPr>
        <w:t>o</w:t>
      </w:r>
      <w:r w:rsidRPr="00537642">
        <w:rPr>
          <w:rFonts w:ascii="Times New Roman" w:hAnsi="Times New Roman" w:cs="Times New Roman"/>
          <w:sz w:val="24"/>
          <w:szCs w:val="24"/>
        </w:rPr>
        <w:t xml:space="preserve"> en </w:t>
      </w:r>
      <w:r w:rsidR="00F43CD0" w:rsidRPr="00537642">
        <w:rPr>
          <w:rFonts w:ascii="Times New Roman" w:hAnsi="Times New Roman" w:cs="Times New Roman"/>
          <w:sz w:val="24"/>
          <w:szCs w:val="24"/>
        </w:rPr>
        <w:t>el</w:t>
      </w:r>
      <w:r w:rsidRPr="00537642">
        <w:rPr>
          <w:rFonts w:ascii="Times New Roman" w:hAnsi="Times New Roman" w:cs="Times New Roman"/>
          <w:sz w:val="24"/>
          <w:szCs w:val="24"/>
        </w:rPr>
        <w:t xml:space="preserve"> desempeño laboral.</w:t>
      </w:r>
    </w:p>
    <w:p w:rsidR="00296221" w:rsidRPr="00537642" w:rsidRDefault="00296221" w:rsidP="00F43CD0">
      <w:pPr>
        <w:tabs>
          <w:tab w:val="left" w:pos="0"/>
          <w:tab w:val="left" w:pos="142"/>
        </w:tabs>
        <w:spacing w:line="480" w:lineRule="auto"/>
        <w:jc w:val="both"/>
        <w:rPr>
          <w:rFonts w:ascii="Times New Roman" w:hAnsi="Times New Roman" w:cs="Times New Roman"/>
          <w:b/>
          <w:sz w:val="24"/>
          <w:szCs w:val="24"/>
        </w:rPr>
      </w:pPr>
      <w:r w:rsidRPr="00537642">
        <w:rPr>
          <w:rFonts w:ascii="Times New Roman" w:hAnsi="Times New Roman" w:cs="Times New Roman"/>
          <w:b/>
          <w:sz w:val="24"/>
          <w:szCs w:val="24"/>
        </w:rPr>
        <w:t>Valores Deseados:</w:t>
      </w:r>
      <w:r w:rsidR="00F43CD0" w:rsidRPr="00537642">
        <w:rPr>
          <w:rFonts w:ascii="Times New Roman" w:hAnsi="Times New Roman" w:cs="Times New Roman"/>
          <w:b/>
          <w:sz w:val="24"/>
          <w:szCs w:val="24"/>
        </w:rPr>
        <w:t xml:space="preserve"> </w:t>
      </w:r>
      <w:r w:rsidRPr="00537642">
        <w:rPr>
          <w:rFonts w:ascii="Times New Roman" w:hAnsi="Times New Roman" w:cs="Times New Roman"/>
          <w:b/>
          <w:sz w:val="24"/>
          <w:szCs w:val="24"/>
        </w:rPr>
        <w:t>Reconocimiento</w:t>
      </w:r>
      <w:r w:rsidR="00F43CD0" w:rsidRPr="00537642">
        <w:rPr>
          <w:rFonts w:ascii="Times New Roman" w:hAnsi="Times New Roman" w:cs="Times New Roman"/>
          <w:b/>
          <w:sz w:val="24"/>
          <w:szCs w:val="24"/>
        </w:rPr>
        <w:t xml:space="preserve">; </w:t>
      </w:r>
      <w:r w:rsidRPr="00537642">
        <w:rPr>
          <w:rFonts w:ascii="Times New Roman" w:hAnsi="Times New Roman" w:cs="Times New Roman"/>
          <w:b/>
          <w:sz w:val="24"/>
          <w:szCs w:val="24"/>
        </w:rPr>
        <w:t>Diferenciación</w:t>
      </w:r>
      <w:r w:rsidR="00F43CD0" w:rsidRPr="00537642">
        <w:rPr>
          <w:rFonts w:ascii="Times New Roman" w:hAnsi="Times New Roman" w:cs="Times New Roman"/>
          <w:b/>
          <w:sz w:val="24"/>
          <w:szCs w:val="24"/>
        </w:rPr>
        <w:t xml:space="preserve">; </w:t>
      </w:r>
      <w:r w:rsidRPr="00537642">
        <w:rPr>
          <w:rFonts w:ascii="Times New Roman" w:hAnsi="Times New Roman" w:cs="Times New Roman"/>
          <w:b/>
          <w:sz w:val="24"/>
          <w:szCs w:val="24"/>
        </w:rPr>
        <w:t>Trabajo en equipo</w:t>
      </w:r>
      <w:r w:rsidR="00F43CD0" w:rsidRPr="00537642">
        <w:rPr>
          <w:rFonts w:ascii="Times New Roman" w:hAnsi="Times New Roman" w:cs="Times New Roman"/>
          <w:b/>
          <w:sz w:val="24"/>
          <w:szCs w:val="24"/>
        </w:rPr>
        <w:t>; Com</w:t>
      </w:r>
      <w:r w:rsidRPr="00537642">
        <w:rPr>
          <w:rFonts w:ascii="Times New Roman" w:hAnsi="Times New Roman" w:cs="Times New Roman"/>
          <w:b/>
          <w:sz w:val="24"/>
          <w:szCs w:val="24"/>
        </w:rPr>
        <w:t>petitividad</w:t>
      </w:r>
      <w:r w:rsidR="00F43CD0" w:rsidRPr="00537642">
        <w:rPr>
          <w:rFonts w:ascii="Times New Roman" w:hAnsi="Times New Roman" w:cs="Times New Roman"/>
          <w:b/>
          <w:sz w:val="24"/>
          <w:szCs w:val="24"/>
        </w:rPr>
        <w:t>.</w:t>
      </w:r>
    </w:p>
    <w:p w:rsidR="00427D8E" w:rsidRPr="00537642" w:rsidRDefault="00427D8E" w:rsidP="00F43CD0">
      <w:pPr>
        <w:tabs>
          <w:tab w:val="left" w:pos="0"/>
          <w:tab w:val="left" w:pos="142"/>
        </w:tabs>
        <w:spacing w:line="480" w:lineRule="auto"/>
        <w:jc w:val="both"/>
        <w:rPr>
          <w:rFonts w:ascii="Times New Roman" w:hAnsi="Times New Roman" w:cs="Times New Roman"/>
          <w:b/>
          <w:bCs/>
          <w:i/>
          <w:sz w:val="24"/>
          <w:szCs w:val="24"/>
          <w:u w:val="single"/>
        </w:rPr>
      </w:pPr>
    </w:p>
    <w:p w:rsidR="00296221" w:rsidRPr="00537642" w:rsidRDefault="00296221" w:rsidP="000A6B86">
      <w:pPr>
        <w:tabs>
          <w:tab w:val="left" w:pos="142"/>
        </w:tabs>
        <w:spacing w:line="480" w:lineRule="auto"/>
        <w:jc w:val="both"/>
        <w:rPr>
          <w:rFonts w:ascii="Times New Roman" w:eastAsia="Arial Unicode MS" w:hAnsi="Times New Roman" w:cs="Times New Roman"/>
          <w:sz w:val="24"/>
          <w:szCs w:val="24"/>
        </w:rPr>
      </w:pPr>
      <w:r w:rsidRPr="00537642">
        <w:rPr>
          <w:rFonts w:ascii="Times New Roman" w:hAnsi="Times New Roman" w:cs="Times New Roman"/>
          <w:b/>
          <w:sz w:val="24"/>
          <w:szCs w:val="24"/>
        </w:rPr>
        <w:lastRenderedPageBreak/>
        <w:t>F</w:t>
      </w:r>
      <w:r w:rsidR="008458D4" w:rsidRPr="00537642">
        <w:rPr>
          <w:rFonts w:ascii="Times New Roman" w:hAnsi="Times New Roman" w:cs="Times New Roman"/>
          <w:b/>
          <w:sz w:val="24"/>
          <w:szCs w:val="24"/>
        </w:rPr>
        <w:t>actores</w:t>
      </w:r>
      <w:r w:rsidRPr="00537642">
        <w:rPr>
          <w:rFonts w:ascii="Times New Roman" w:hAnsi="Times New Roman" w:cs="Times New Roman"/>
          <w:b/>
          <w:sz w:val="24"/>
          <w:szCs w:val="24"/>
        </w:rPr>
        <w:t xml:space="preserve"> C</w:t>
      </w:r>
      <w:r w:rsidR="008458D4" w:rsidRPr="00537642">
        <w:rPr>
          <w:rFonts w:ascii="Times New Roman" w:hAnsi="Times New Roman" w:cs="Times New Roman"/>
          <w:b/>
          <w:sz w:val="24"/>
          <w:szCs w:val="24"/>
        </w:rPr>
        <w:t>laves</w:t>
      </w:r>
      <w:r w:rsidRPr="00537642">
        <w:rPr>
          <w:rFonts w:ascii="Times New Roman" w:hAnsi="Times New Roman" w:cs="Times New Roman"/>
          <w:b/>
          <w:sz w:val="24"/>
          <w:szCs w:val="24"/>
        </w:rPr>
        <w:t xml:space="preserve"> </w:t>
      </w:r>
      <w:r w:rsidR="008458D4" w:rsidRPr="00537642">
        <w:rPr>
          <w:rFonts w:ascii="Times New Roman" w:hAnsi="Times New Roman" w:cs="Times New Roman"/>
          <w:b/>
          <w:sz w:val="24"/>
          <w:szCs w:val="24"/>
        </w:rPr>
        <w:t>de</w:t>
      </w:r>
      <w:r w:rsidRPr="00537642">
        <w:rPr>
          <w:rFonts w:ascii="Times New Roman" w:hAnsi="Times New Roman" w:cs="Times New Roman"/>
          <w:b/>
          <w:sz w:val="24"/>
          <w:szCs w:val="24"/>
        </w:rPr>
        <w:t xml:space="preserve"> É</w:t>
      </w:r>
      <w:r w:rsidR="008458D4" w:rsidRPr="00537642">
        <w:rPr>
          <w:rFonts w:ascii="Times New Roman" w:hAnsi="Times New Roman" w:cs="Times New Roman"/>
          <w:b/>
          <w:sz w:val="24"/>
          <w:szCs w:val="24"/>
        </w:rPr>
        <w:t>xito</w:t>
      </w:r>
      <w:r w:rsidR="008458D4" w:rsidRPr="00537642">
        <w:rPr>
          <w:rFonts w:ascii="Times New Roman" w:hAnsi="Times New Roman" w:cs="Times New Roman"/>
          <w:sz w:val="24"/>
          <w:szCs w:val="24"/>
        </w:rPr>
        <w:t xml:space="preserve">: </w:t>
      </w:r>
      <w:r w:rsidR="008458D4" w:rsidRPr="00537642">
        <w:rPr>
          <w:rFonts w:ascii="Times New Roman" w:eastAsia="Arial Unicode MS" w:hAnsi="Times New Roman" w:cs="Times New Roman"/>
          <w:sz w:val="24"/>
          <w:szCs w:val="24"/>
        </w:rPr>
        <w:t>Profesionalidad en</w:t>
      </w:r>
      <w:r w:rsidR="000A6B86" w:rsidRPr="00537642">
        <w:rPr>
          <w:rFonts w:ascii="Times New Roman" w:eastAsia="Arial Unicode MS" w:hAnsi="Times New Roman" w:cs="Times New Roman"/>
          <w:sz w:val="24"/>
          <w:szCs w:val="24"/>
        </w:rPr>
        <w:t xml:space="preserve"> el trabajo; </w:t>
      </w:r>
      <w:r w:rsidRPr="00537642">
        <w:rPr>
          <w:rFonts w:ascii="Times New Roman" w:eastAsia="Arial Unicode MS" w:hAnsi="Times New Roman" w:cs="Times New Roman"/>
          <w:sz w:val="24"/>
          <w:szCs w:val="24"/>
        </w:rPr>
        <w:t>Calidad</w:t>
      </w:r>
      <w:r w:rsidR="000A6B86" w:rsidRPr="00537642">
        <w:rPr>
          <w:rFonts w:ascii="Times New Roman" w:eastAsia="Arial Unicode MS" w:hAnsi="Times New Roman" w:cs="Times New Roman"/>
          <w:sz w:val="24"/>
          <w:szCs w:val="24"/>
        </w:rPr>
        <w:t xml:space="preserve">; </w:t>
      </w:r>
      <w:r w:rsidR="000A6B86" w:rsidRPr="00537642">
        <w:rPr>
          <w:rFonts w:ascii="Times New Roman" w:eastAsia="Arial Unicode MS" w:hAnsi="Times New Roman" w:cs="Times New Roman"/>
          <w:color w:val="000000"/>
          <w:sz w:val="24"/>
          <w:szCs w:val="24"/>
        </w:rPr>
        <w:t>Precios</w:t>
      </w:r>
      <w:r w:rsidR="008458D4" w:rsidRPr="00537642">
        <w:rPr>
          <w:rFonts w:ascii="Times New Roman" w:eastAsia="Arial Unicode MS" w:hAnsi="Times New Roman" w:cs="Times New Roman"/>
          <w:color w:val="000000"/>
          <w:sz w:val="24"/>
          <w:szCs w:val="24"/>
        </w:rPr>
        <w:t xml:space="preserve"> y</w:t>
      </w:r>
      <w:r w:rsidR="000A6B86" w:rsidRPr="00537642">
        <w:rPr>
          <w:rFonts w:ascii="Times New Roman" w:eastAsia="Arial Unicode MS" w:hAnsi="Times New Roman" w:cs="Times New Roman"/>
          <w:color w:val="000000"/>
          <w:sz w:val="24"/>
          <w:szCs w:val="24"/>
        </w:rPr>
        <w:t xml:space="preserve"> </w:t>
      </w:r>
      <w:r w:rsidRPr="00537642">
        <w:rPr>
          <w:rFonts w:ascii="Times New Roman" w:eastAsia="Arial Unicode MS" w:hAnsi="Times New Roman" w:cs="Times New Roman"/>
          <w:sz w:val="24"/>
          <w:szCs w:val="24"/>
        </w:rPr>
        <w:t>Comercialización</w:t>
      </w:r>
      <w:r w:rsidR="000A6B86" w:rsidRPr="00537642">
        <w:rPr>
          <w:rFonts w:ascii="Times New Roman" w:eastAsia="Arial Unicode MS" w:hAnsi="Times New Roman" w:cs="Times New Roman"/>
          <w:sz w:val="24"/>
          <w:szCs w:val="24"/>
        </w:rPr>
        <w:t>.</w:t>
      </w:r>
    </w:p>
    <w:p w:rsidR="00427D8E" w:rsidRPr="00537642" w:rsidRDefault="00427D8E" w:rsidP="00427D8E">
      <w:pPr>
        <w:spacing w:line="480" w:lineRule="auto"/>
        <w:jc w:val="both"/>
        <w:rPr>
          <w:rFonts w:ascii="Times New Roman" w:hAnsi="Times New Roman" w:cs="Times New Roman"/>
          <w:bCs/>
          <w:sz w:val="24"/>
          <w:szCs w:val="24"/>
        </w:rPr>
      </w:pPr>
      <w:r w:rsidRPr="00537642">
        <w:rPr>
          <w:rFonts w:ascii="Times New Roman" w:hAnsi="Times New Roman" w:cs="Times New Roman"/>
          <w:b/>
          <w:bCs/>
          <w:sz w:val="24"/>
          <w:szCs w:val="24"/>
        </w:rPr>
        <w:t xml:space="preserve">Análisis Estratégico: </w:t>
      </w:r>
      <w:r w:rsidRPr="00537642">
        <w:rPr>
          <w:rFonts w:ascii="Times New Roman" w:hAnsi="Times New Roman" w:cs="Times New Roman"/>
          <w:bCs/>
          <w:sz w:val="24"/>
          <w:szCs w:val="24"/>
        </w:rPr>
        <w:t xml:space="preserve">Durante este proceso, se identificaron y analizaron los factores externos mediante el análisis ambiental; los principales proveedores de Insumo y Materias Primas; los competidores del sector y su clasificación en Directos e Indirectos según su influencia, </w:t>
      </w:r>
      <w:proofErr w:type="spellStart"/>
      <w:r w:rsidRPr="00537642">
        <w:rPr>
          <w:rFonts w:ascii="Times New Roman" w:hAnsi="Times New Roman" w:cs="Times New Roman"/>
          <w:bCs/>
          <w:sz w:val="24"/>
          <w:szCs w:val="24"/>
        </w:rPr>
        <w:t>asi</w:t>
      </w:r>
      <w:proofErr w:type="spellEnd"/>
      <w:r w:rsidRPr="00537642">
        <w:rPr>
          <w:rFonts w:ascii="Times New Roman" w:hAnsi="Times New Roman" w:cs="Times New Roman"/>
          <w:bCs/>
          <w:sz w:val="24"/>
          <w:szCs w:val="24"/>
        </w:rPr>
        <w:t xml:space="preserve"> como, el mercado actual y potencial de la empresa.</w:t>
      </w:r>
    </w:p>
    <w:p w:rsidR="00427D8E" w:rsidRPr="00537642" w:rsidRDefault="00427D8E" w:rsidP="00427D8E">
      <w:pPr>
        <w:spacing w:line="480" w:lineRule="auto"/>
        <w:jc w:val="both"/>
        <w:rPr>
          <w:rFonts w:ascii="Times New Roman" w:hAnsi="Times New Roman" w:cs="Times New Roman"/>
          <w:sz w:val="24"/>
          <w:szCs w:val="24"/>
          <w:lang w:eastAsia="es-ES"/>
        </w:rPr>
      </w:pPr>
      <w:r w:rsidRPr="00537642">
        <w:rPr>
          <w:rFonts w:ascii="Times New Roman" w:eastAsia="Calibri" w:hAnsi="Times New Roman" w:cs="Times New Roman"/>
          <w:sz w:val="24"/>
          <w:szCs w:val="24"/>
          <w:lang w:val="es-ES"/>
        </w:rPr>
        <w:t xml:space="preserve">El estudio del micro entorno de la empresa permitió realizar un análisis de campo de fuerza, </w:t>
      </w:r>
      <w:proofErr w:type="spellStart"/>
      <w:r w:rsidRPr="00537642">
        <w:rPr>
          <w:rFonts w:ascii="Times New Roman" w:eastAsia="Calibri" w:hAnsi="Times New Roman" w:cs="Times New Roman"/>
          <w:sz w:val="24"/>
          <w:szCs w:val="24"/>
          <w:lang w:val="es-ES"/>
        </w:rPr>
        <w:t>asi</w:t>
      </w:r>
      <w:proofErr w:type="spellEnd"/>
      <w:r w:rsidRPr="00537642">
        <w:rPr>
          <w:rFonts w:ascii="Times New Roman" w:eastAsia="Calibri" w:hAnsi="Times New Roman" w:cs="Times New Roman"/>
          <w:sz w:val="24"/>
          <w:szCs w:val="24"/>
          <w:lang w:val="es-ES"/>
        </w:rPr>
        <w:t xml:space="preserve"> como, las Debilidades y Fortalezas las cuales se reflejaron en una Matriz de Impactos Cruzados que permitió concluir que la empresa</w:t>
      </w:r>
      <w:r w:rsidRPr="00537642">
        <w:rPr>
          <w:rFonts w:ascii="Times New Roman" w:hAnsi="Times New Roman" w:cs="Times New Roman"/>
          <w:sz w:val="24"/>
          <w:szCs w:val="24"/>
          <w:lang w:eastAsia="es-ES"/>
        </w:rPr>
        <w:t xml:space="preserve"> debe seguir una estrategia </w:t>
      </w:r>
      <w:r w:rsidRPr="00537642">
        <w:rPr>
          <w:rFonts w:ascii="Times New Roman" w:hAnsi="Times New Roman" w:cs="Times New Roman"/>
          <w:b/>
          <w:sz w:val="24"/>
          <w:szCs w:val="24"/>
          <w:lang w:eastAsia="es-ES"/>
        </w:rPr>
        <w:t>ofensiva /adaptativa</w:t>
      </w:r>
      <w:r w:rsidRPr="00537642">
        <w:rPr>
          <w:rFonts w:ascii="Times New Roman" w:hAnsi="Times New Roman" w:cs="Times New Roman"/>
          <w:sz w:val="24"/>
          <w:szCs w:val="24"/>
          <w:lang w:eastAsia="es-ES"/>
        </w:rPr>
        <w:t xml:space="preserve"> aprovechando la certificación de la calidad y el sistema de salud y seguridad del trabajo, teniendo en cuenta la creciente demanda de las producciones así como los precios competitivos de los productos. </w:t>
      </w:r>
    </w:p>
    <w:p w:rsidR="00427D8E" w:rsidRPr="00537642" w:rsidRDefault="00427D8E" w:rsidP="00427D8E">
      <w:pPr>
        <w:spacing w:line="480" w:lineRule="auto"/>
        <w:jc w:val="both"/>
        <w:rPr>
          <w:rFonts w:ascii="Times New Roman" w:hAnsi="Times New Roman" w:cs="Times New Roman"/>
          <w:sz w:val="24"/>
          <w:szCs w:val="24"/>
          <w:lang w:eastAsia="es-ES"/>
        </w:rPr>
      </w:pPr>
      <w:r w:rsidRPr="00537642">
        <w:rPr>
          <w:rFonts w:ascii="Times New Roman" w:hAnsi="Times New Roman" w:cs="Times New Roman"/>
          <w:sz w:val="24"/>
          <w:szCs w:val="24"/>
          <w:lang w:eastAsia="es-ES"/>
        </w:rPr>
        <w:t xml:space="preserve">Una vez definida la estrategia a seguir, se hizo el planteamiento del Problema Estratégico y se diseñaron los posibles escenarios y se </w:t>
      </w:r>
      <w:proofErr w:type="spellStart"/>
      <w:r w:rsidRPr="00537642">
        <w:rPr>
          <w:rFonts w:ascii="Times New Roman" w:hAnsi="Times New Roman" w:cs="Times New Roman"/>
          <w:sz w:val="24"/>
          <w:szCs w:val="24"/>
          <w:lang w:eastAsia="es-ES"/>
        </w:rPr>
        <w:t>adopto</w:t>
      </w:r>
      <w:proofErr w:type="spellEnd"/>
      <w:r w:rsidRPr="00537642">
        <w:rPr>
          <w:rFonts w:ascii="Times New Roman" w:hAnsi="Times New Roman" w:cs="Times New Roman"/>
          <w:sz w:val="24"/>
          <w:szCs w:val="24"/>
          <w:lang w:eastAsia="es-ES"/>
        </w:rPr>
        <w:t xml:space="preserve"> el escenario más </w:t>
      </w:r>
      <w:proofErr w:type="spellStart"/>
      <w:r w:rsidRPr="00537642">
        <w:rPr>
          <w:rFonts w:ascii="Times New Roman" w:hAnsi="Times New Roman" w:cs="Times New Roman"/>
          <w:sz w:val="24"/>
          <w:szCs w:val="24"/>
          <w:lang w:eastAsia="es-ES"/>
        </w:rPr>
        <w:t>problable</w:t>
      </w:r>
      <w:proofErr w:type="spellEnd"/>
      <w:r w:rsidRPr="00537642">
        <w:rPr>
          <w:rFonts w:ascii="Times New Roman" w:hAnsi="Times New Roman" w:cs="Times New Roman"/>
          <w:sz w:val="24"/>
          <w:szCs w:val="24"/>
          <w:lang w:eastAsia="es-ES"/>
        </w:rPr>
        <w:t xml:space="preserve"> de ocurrencia. Se </w:t>
      </w:r>
      <w:proofErr w:type="spellStart"/>
      <w:r w:rsidRPr="00537642">
        <w:rPr>
          <w:rFonts w:ascii="Times New Roman" w:hAnsi="Times New Roman" w:cs="Times New Roman"/>
          <w:sz w:val="24"/>
          <w:szCs w:val="24"/>
          <w:lang w:eastAsia="es-ES"/>
        </w:rPr>
        <w:t>aplico</w:t>
      </w:r>
      <w:proofErr w:type="spellEnd"/>
      <w:r w:rsidRPr="00537642">
        <w:rPr>
          <w:rFonts w:ascii="Times New Roman" w:hAnsi="Times New Roman" w:cs="Times New Roman"/>
          <w:sz w:val="24"/>
          <w:szCs w:val="24"/>
          <w:lang w:eastAsia="es-ES"/>
        </w:rPr>
        <w:t xml:space="preserve"> la Matriz ERIC la cual quedó como se muestra en la figura.2</w:t>
      </w:r>
    </w:p>
    <w:p w:rsidR="00427D8E" w:rsidRPr="00537642" w:rsidRDefault="00427D8E" w:rsidP="00427D8E">
      <w:pPr>
        <w:tabs>
          <w:tab w:val="left" w:pos="1695"/>
        </w:tabs>
        <w:spacing w:line="360" w:lineRule="auto"/>
        <w:rPr>
          <w:rFonts w:ascii="Times New Roman" w:hAnsi="Times New Roman" w:cs="Times New Roman"/>
          <w:b/>
          <w:sz w:val="24"/>
          <w:szCs w:val="24"/>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2783"/>
        <w:gridCol w:w="2856"/>
        <w:gridCol w:w="2845"/>
      </w:tblGrid>
      <w:tr w:rsidR="00427D8E" w:rsidRPr="00537642" w:rsidTr="00427D8E">
        <w:trPr>
          <w:trHeight w:val="982"/>
        </w:trPr>
        <w:tc>
          <w:tcPr>
            <w:tcW w:w="2783" w:type="dxa"/>
            <w:tcBorders>
              <w:top w:val="single" w:sz="8" w:space="0" w:color="FFFFFF"/>
              <w:left w:val="single" w:sz="8" w:space="0" w:color="FFFFFF"/>
              <w:bottom w:val="single" w:sz="24" w:space="0" w:color="FFFFFF"/>
              <w:right w:val="single" w:sz="8" w:space="0" w:color="FFFFFF"/>
            </w:tcBorders>
            <w:shd w:val="clear" w:color="auto" w:fill="17365D"/>
          </w:tcPr>
          <w:p w:rsidR="00427D8E" w:rsidRPr="00537642" w:rsidRDefault="00427D8E" w:rsidP="002C7723">
            <w:pPr>
              <w:pStyle w:val="Predeterminado"/>
              <w:spacing w:after="0" w:line="360" w:lineRule="auto"/>
              <w:jc w:val="both"/>
              <w:rPr>
                <w:rFonts w:ascii="Times New Roman" w:hAnsi="Times New Roman" w:cs="Times New Roman"/>
                <w:b/>
                <w:bCs/>
              </w:rPr>
            </w:pPr>
          </w:p>
          <w:p w:rsidR="00427D8E" w:rsidRPr="00537642" w:rsidRDefault="00427D8E" w:rsidP="002C7723">
            <w:pPr>
              <w:pStyle w:val="Predeterminado"/>
              <w:spacing w:after="0" w:line="360" w:lineRule="auto"/>
              <w:jc w:val="both"/>
              <w:rPr>
                <w:rFonts w:ascii="Times New Roman" w:hAnsi="Times New Roman" w:cs="Times New Roman"/>
                <w:b/>
                <w:bCs/>
              </w:rPr>
            </w:pPr>
            <w:r w:rsidRPr="00537642">
              <w:rPr>
                <w:rFonts w:ascii="Times New Roman" w:hAnsi="Times New Roman" w:cs="Times New Roman"/>
                <w:b/>
                <w:bCs/>
                <w:color w:val="FFFFFF"/>
              </w:rPr>
              <w:t>MATRIZ ERIC</w:t>
            </w:r>
          </w:p>
        </w:tc>
        <w:tc>
          <w:tcPr>
            <w:tcW w:w="2856" w:type="dxa"/>
            <w:tcBorders>
              <w:top w:val="single" w:sz="8" w:space="0" w:color="FFFFFF"/>
              <w:left w:val="single" w:sz="8" w:space="0" w:color="FFFFFF"/>
              <w:bottom w:val="single" w:sz="24" w:space="0" w:color="FFFFFF"/>
              <w:right w:val="single" w:sz="8" w:space="0" w:color="FFFFFF"/>
            </w:tcBorders>
            <w:shd w:val="clear" w:color="auto" w:fill="17365D"/>
            <w:vAlign w:val="center"/>
          </w:tcPr>
          <w:p w:rsidR="00427D8E" w:rsidRPr="00537642" w:rsidRDefault="00427D8E" w:rsidP="002C7723">
            <w:pPr>
              <w:tabs>
                <w:tab w:val="left" w:pos="426"/>
              </w:tabs>
              <w:spacing w:before="120" w:after="120" w:line="360" w:lineRule="auto"/>
              <w:contextualSpacing/>
              <w:jc w:val="center"/>
              <w:rPr>
                <w:rFonts w:ascii="Times New Roman" w:hAnsi="Times New Roman" w:cs="Times New Roman"/>
                <w:bCs/>
                <w:color w:val="FFFFFF"/>
                <w:sz w:val="24"/>
                <w:szCs w:val="24"/>
              </w:rPr>
            </w:pPr>
          </w:p>
          <w:p w:rsidR="00427D8E" w:rsidRPr="00537642" w:rsidRDefault="00427D8E" w:rsidP="002C7723">
            <w:pPr>
              <w:tabs>
                <w:tab w:val="left" w:pos="426"/>
              </w:tabs>
              <w:spacing w:before="120" w:after="120" w:line="360" w:lineRule="auto"/>
              <w:contextualSpacing/>
              <w:jc w:val="center"/>
              <w:rPr>
                <w:rFonts w:ascii="Times New Roman" w:hAnsi="Times New Roman" w:cs="Times New Roman"/>
                <w:bCs/>
                <w:color w:val="FFFFFF"/>
                <w:sz w:val="24"/>
                <w:szCs w:val="24"/>
              </w:rPr>
            </w:pPr>
            <w:r w:rsidRPr="00537642">
              <w:rPr>
                <w:rFonts w:ascii="Times New Roman" w:hAnsi="Times New Roman" w:cs="Times New Roman"/>
                <w:bCs/>
                <w:color w:val="FFFFFF"/>
                <w:sz w:val="24"/>
                <w:szCs w:val="24"/>
              </w:rPr>
              <w:t xml:space="preserve">Eliminar </w:t>
            </w:r>
          </w:p>
          <w:p w:rsidR="00427D8E" w:rsidRPr="00537642" w:rsidRDefault="00427D8E" w:rsidP="002C7723">
            <w:pPr>
              <w:tabs>
                <w:tab w:val="left" w:pos="426"/>
              </w:tabs>
              <w:spacing w:before="120" w:after="120" w:line="360" w:lineRule="auto"/>
              <w:contextualSpacing/>
              <w:jc w:val="center"/>
              <w:rPr>
                <w:rFonts w:ascii="Times New Roman" w:hAnsi="Times New Roman" w:cs="Times New Roman"/>
                <w:b/>
                <w:bCs/>
                <w:color w:val="FFFFFF"/>
                <w:sz w:val="24"/>
                <w:szCs w:val="24"/>
              </w:rPr>
            </w:pPr>
          </w:p>
        </w:tc>
        <w:tc>
          <w:tcPr>
            <w:tcW w:w="2845" w:type="dxa"/>
            <w:tcBorders>
              <w:top w:val="single" w:sz="8" w:space="0" w:color="FFFFFF"/>
              <w:left w:val="single" w:sz="8" w:space="0" w:color="FFFFFF"/>
              <w:bottom w:val="single" w:sz="24" w:space="0" w:color="FFFFFF"/>
              <w:right w:val="single" w:sz="8" w:space="0" w:color="FFFFFF"/>
            </w:tcBorders>
            <w:shd w:val="clear" w:color="auto" w:fill="17365D"/>
            <w:vAlign w:val="center"/>
          </w:tcPr>
          <w:p w:rsidR="00427D8E" w:rsidRPr="00537642" w:rsidRDefault="00427D8E" w:rsidP="002C7723">
            <w:pPr>
              <w:tabs>
                <w:tab w:val="left" w:pos="426"/>
              </w:tabs>
              <w:spacing w:before="120" w:after="120" w:line="360" w:lineRule="auto"/>
              <w:contextualSpacing/>
              <w:jc w:val="center"/>
              <w:rPr>
                <w:rFonts w:ascii="Times New Roman" w:hAnsi="Times New Roman" w:cs="Times New Roman"/>
                <w:b/>
                <w:bCs/>
                <w:color w:val="FFFFFF"/>
                <w:sz w:val="24"/>
                <w:szCs w:val="24"/>
              </w:rPr>
            </w:pPr>
            <w:r w:rsidRPr="00537642">
              <w:rPr>
                <w:rFonts w:ascii="Times New Roman" w:hAnsi="Times New Roman" w:cs="Times New Roman"/>
                <w:bCs/>
                <w:color w:val="FFFFFF"/>
                <w:sz w:val="24"/>
                <w:szCs w:val="24"/>
              </w:rPr>
              <w:t xml:space="preserve">Incrementar </w:t>
            </w:r>
          </w:p>
        </w:tc>
      </w:tr>
      <w:tr w:rsidR="00427D8E" w:rsidRPr="00537642" w:rsidTr="00427D8E">
        <w:tc>
          <w:tcPr>
            <w:tcW w:w="2783" w:type="dxa"/>
            <w:tcBorders>
              <w:top w:val="single" w:sz="8" w:space="0" w:color="FFFFFF"/>
              <w:left w:val="single" w:sz="8" w:space="0" w:color="FFFFFF"/>
              <w:bottom w:val="nil"/>
              <w:right w:val="single" w:sz="24" w:space="0" w:color="FFFFFF"/>
            </w:tcBorders>
            <w:shd w:val="clear" w:color="auto" w:fill="17365D"/>
            <w:vAlign w:val="center"/>
          </w:tcPr>
          <w:p w:rsidR="00427D8E" w:rsidRPr="00537642" w:rsidRDefault="00427D8E" w:rsidP="002C7723">
            <w:pPr>
              <w:tabs>
                <w:tab w:val="left" w:pos="426"/>
              </w:tabs>
              <w:spacing w:before="120" w:after="120" w:line="360" w:lineRule="auto"/>
              <w:contextualSpacing/>
              <w:rPr>
                <w:rFonts w:ascii="Times New Roman" w:hAnsi="Times New Roman" w:cs="Times New Roman"/>
                <w:b/>
                <w:bCs/>
                <w:color w:val="FFFFFF"/>
                <w:sz w:val="24"/>
                <w:szCs w:val="24"/>
              </w:rPr>
            </w:pPr>
          </w:p>
        </w:tc>
        <w:tc>
          <w:tcPr>
            <w:tcW w:w="2856" w:type="dxa"/>
            <w:tcBorders>
              <w:top w:val="single" w:sz="8" w:space="0" w:color="FFFFFF"/>
              <w:left w:val="single" w:sz="8" w:space="0" w:color="FFFFFF"/>
              <w:bottom w:val="single" w:sz="8" w:space="0" w:color="FFFFFF"/>
              <w:right w:val="single" w:sz="8" w:space="0" w:color="FFFFFF"/>
            </w:tcBorders>
            <w:shd w:val="clear" w:color="auto" w:fill="DBE5F1"/>
          </w:tcPr>
          <w:p w:rsidR="00427D8E" w:rsidRPr="00537642" w:rsidRDefault="00427D8E" w:rsidP="002C7723">
            <w:pPr>
              <w:pStyle w:val="Predeterminado"/>
              <w:spacing w:after="0" w:line="360" w:lineRule="auto"/>
              <w:jc w:val="center"/>
              <w:rPr>
                <w:rFonts w:ascii="Times New Roman" w:hAnsi="Times New Roman" w:cs="Times New Roman"/>
              </w:rPr>
            </w:pPr>
          </w:p>
          <w:p w:rsidR="00427D8E" w:rsidRPr="00537642" w:rsidRDefault="00427D8E" w:rsidP="002C7723">
            <w:pPr>
              <w:tabs>
                <w:tab w:val="left" w:pos="426"/>
              </w:tabs>
              <w:spacing w:before="120" w:after="120" w:line="360" w:lineRule="auto"/>
              <w:contextualSpacing/>
              <w:jc w:val="center"/>
              <w:rPr>
                <w:rFonts w:ascii="Times New Roman" w:hAnsi="Times New Roman" w:cs="Times New Roman"/>
                <w:sz w:val="24"/>
                <w:szCs w:val="24"/>
              </w:rPr>
            </w:pPr>
            <w:r w:rsidRPr="00537642">
              <w:rPr>
                <w:rFonts w:ascii="Times New Roman" w:hAnsi="Times New Roman" w:cs="Times New Roman"/>
                <w:sz w:val="24"/>
                <w:szCs w:val="24"/>
              </w:rPr>
              <w:t xml:space="preserve">Desconocimiento del Mercado </w:t>
            </w:r>
          </w:p>
          <w:p w:rsidR="00427D8E" w:rsidRPr="00537642" w:rsidRDefault="00427D8E" w:rsidP="002C7723">
            <w:pPr>
              <w:tabs>
                <w:tab w:val="left" w:pos="426"/>
              </w:tabs>
              <w:spacing w:before="120" w:after="120" w:line="360" w:lineRule="auto"/>
              <w:contextualSpacing/>
              <w:jc w:val="center"/>
              <w:rPr>
                <w:rFonts w:ascii="Times New Roman" w:hAnsi="Times New Roman" w:cs="Times New Roman"/>
                <w:sz w:val="24"/>
                <w:szCs w:val="24"/>
              </w:rPr>
            </w:pPr>
            <w:r w:rsidRPr="00537642">
              <w:rPr>
                <w:rFonts w:ascii="Times New Roman" w:hAnsi="Times New Roman" w:cs="Times New Roman"/>
                <w:sz w:val="24"/>
                <w:szCs w:val="24"/>
              </w:rPr>
              <w:t xml:space="preserve">Desconocimiento de la Competencia </w:t>
            </w:r>
          </w:p>
          <w:p w:rsidR="00427D8E" w:rsidRPr="00537642" w:rsidRDefault="00427D8E" w:rsidP="002C7723">
            <w:pPr>
              <w:tabs>
                <w:tab w:val="left" w:pos="426"/>
              </w:tabs>
              <w:spacing w:before="120" w:after="120" w:line="360" w:lineRule="auto"/>
              <w:contextualSpacing/>
              <w:jc w:val="center"/>
              <w:rPr>
                <w:rFonts w:ascii="Times New Roman" w:hAnsi="Times New Roman" w:cs="Times New Roman"/>
                <w:sz w:val="24"/>
                <w:szCs w:val="24"/>
              </w:rPr>
            </w:pPr>
          </w:p>
          <w:p w:rsidR="00427D8E" w:rsidRPr="00537642" w:rsidRDefault="00427D8E" w:rsidP="002C7723">
            <w:pPr>
              <w:pStyle w:val="Predeterminado"/>
              <w:spacing w:after="0" w:line="360" w:lineRule="auto"/>
              <w:jc w:val="center"/>
              <w:rPr>
                <w:rFonts w:ascii="Times New Roman" w:hAnsi="Times New Roman" w:cs="Times New Roman"/>
              </w:rPr>
            </w:pPr>
          </w:p>
          <w:p w:rsidR="00427D8E" w:rsidRPr="00537642" w:rsidRDefault="00427D8E" w:rsidP="002C7723">
            <w:pPr>
              <w:pStyle w:val="Predeterminado"/>
              <w:spacing w:after="0" w:line="360" w:lineRule="auto"/>
              <w:jc w:val="center"/>
              <w:rPr>
                <w:rFonts w:ascii="Times New Roman" w:hAnsi="Times New Roman" w:cs="Times New Roman"/>
              </w:rPr>
            </w:pPr>
          </w:p>
        </w:tc>
        <w:tc>
          <w:tcPr>
            <w:tcW w:w="2845" w:type="dxa"/>
            <w:tcBorders>
              <w:top w:val="single" w:sz="8" w:space="0" w:color="FFFFFF"/>
              <w:left w:val="single" w:sz="8" w:space="0" w:color="FFFFFF"/>
              <w:bottom w:val="single" w:sz="8" w:space="0" w:color="FFFFFF"/>
              <w:right w:val="single" w:sz="8" w:space="0" w:color="FFFFFF"/>
            </w:tcBorders>
            <w:shd w:val="clear" w:color="auto" w:fill="A7BFDE"/>
          </w:tcPr>
          <w:p w:rsidR="00427D8E" w:rsidRPr="00537642" w:rsidRDefault="00427D8E" w:rsidP="002C7723">
            <w:pPr>
              <w:tabs>
                <w:tab w:val="left" w:pos="426"/>
              </w:tabs>
              <w:spacing w:before="120" w:after="120" w:line="360" w:lineRule="auto"/>
              <w:contextualSpacing/>
              <w:jc w:val="center"/>
              <w:rPr>
                <w:rFonts w:ascii="Times New Roman" w:hAnsi="Times New Roman" w:cs="Times New Roman"/>
                <w:sz w:val="24"/>
                <w:szCs w:val="24"/>
              </w:rPr>
            </w:pPr>
            <w:r w:rsidRPr="00537642">
              <w:rPr>
                <w:rFonts w:ascii="Times New Roman" w:hAnsi="Times New Roman" w:cs="Times New Roman"/>
                <w:sz w:val="24"/>
                <w:szCs w:val="24"/>
              </w:rPr>
              <w:lastRenderedPageBreak/>
              <w:t>Reconocimiento Moral y Material</w:t>
            </w:r>
          </w:p>
          <w:p w:rsidR="00427D8E" w:rsidRPr="00537642" w:rsidRDefault="00427D8E" w:rsidP="002C7723">
            <w:pPr>
              <w:tabs>
                <w:tab w:val="left" w:pos="426"/>
              </w:tabs>
              <w:spacing w:before="120" w:after="120" w:line="360" w:lineRule="auto"/>
              <w:contextualSpacing/>
              <w:jc w:val="center"/>
              <w:rPr>
                <w:rFonts w:ascii="Times New Roman" w:hAnsi="Times New Roman" w:cs="Times New Roman"/>
                <w:sz w:val="24"/>
                <w:szCs w:val="24"/>
              </w:rPr>
            </w:pPr>
            <w:r w:rsidRPr="00537642">
              <w:rPr>
                <w:rFonts w:ascii="Times New Roman" w:hAnsi="Times New Roman" w:cs="Times New Roman"/>
                <w:sz w:val="24"/>
                <w:szCs w:val="24"/>
              </w:rPr>
              <w:t>Condiciones de trabajo</w:t>
            </w:r>
          </w:p>
          <w:p w:rsidR="00427D8E" w:rsidRPr="00537642" w:rsidRDefault="00427D8E" w:rsidP="002C7723">
            <w:pPr>
              <w:tabs>
                <w:tab w:val="left" w:pos="426"/>
              </w:tabs>
              <w:spacing w:before="120" w:after="120" w:line="360" w:lineRule="auto"/>
              <w:contextualSpacing/>
              <w:jc w:val="center"/>
              <w:rPr>
                <w:rFonts w:ascii="Times New Roman" w:hAnsi="Times New Roman" w:cs="Times New Roman"/>
                <w:sz w:val="24"/>
                <w:szCs w:val="24"/>
              </w:rPr>
            </w:pPr>
            <w:r w:rsidRPr="00537642">
              <w:rPr>
                <w:rFonts w:ascii="Times New Roman" w:hAnsi="Times New Roman" w:cs="Times New Roman"/>
                <w:sz w:val="24"/>
                <w:szCs w:val="24"/>
              </w:rPr>
              <w:t>Utilización de las competencias en la gestión</w:t>
            </w:r>
          </w:p>
          <w:p w:rsidR="00427D8E" w:rsidRPr="00537642" w:rsidRDefault="00427D8E" w:rsidP="002C7723">
            <w:pPr>
              <w:tabs>
                <w:tab w:val="left" w:pos="426"/>
              </w:tabs>
              <w:spacing w:before="120" w:after="120" w:line="360" w:lineRule="auto"/>
              <w:contextualSpacing/>
              <w:jc w:val="center"/>
              <w:rPr>
                <w:rFonts w:ascii="Times New Roman" w:hAnsi="Times New Roman" w:cs="Times New Roman"/>
                <w:sz w:val="24"/>
                <w:szCs w:val="24"/>
              </w:rPr>
            </w:pPr>
            <w:r w:rsidRPr="00537642">
              <w:rPr>
                <w:rFonts w:ascii="Times New Roman" w:hAnsi="Times New Roman" w:cs="Times New Roman"/>
                <w:sz w:val="24"/>
                <w:szCs w:val="24"/>
              </w:rPr>
              <w:lastRenderedPageBreak/>
              <w:t xml:space="preserve">Explotación de las capacidades </w:t>
            </w:r>
          </w:p>
          <w:p w:rsidR="00427D8E" w:rsidRPr="00537642" w:rsidRDefault="00427D8E" w:rsidP="002C7723">
            <w:pPr>
              <w:tabs>
                <w:tab w:val="left" w:pos="426"/>
              </w:tabs>
              <w:spacing w:before="120" w:after="120" w:line="360" w:lineRule="auto"/>
              <w:contextualSpacing/>
              <w:jc w:val="center"/>
              <w:rPr>
                <w:rFonts w:ascii="Times New Roman" w:hAnsi="Times New Roman" w:cs="Times New Roman"/>
                <w:sz w:val="24"/>
                <w:szCs w:val="24"/>
              </w:rPr>
            </w:pPr>
            <w:r w:rsidRPr="00537642">
              <w:rPr>
                <w:rFonts w:ascii="Times New Roman" w:hAnsi="Times New Roman" w:cs="Times New Roman"/>
                <w:sz w:val="24"/>
                <w:szCs w:val="24"/>
              </w:rPr>
              <w:t xml:space="preserve">Relaciones con organizaciones </w:t>
            </w:r>
          </w:p>
          <w:p w:rsidR="00427D8E" w:rsidRPr="00537642" w:rsidRDefault="00427D8E" w:rsidP="002C7723">
            <w:pPr>
              <w:pStyle w:val="Predeterminado"/>
              <w:spacing w:after="0" w:line="360" w:lineRule="auto"/>
              <w:jc w:val="center"/>
              <w:rPr>
                <w:rFonts w:ascii="Times New Roman" w:hAnsi="Times New Roman" w:cs="Times New Roman"/>
                <w:lang w:val="es-MX"/>
              </w:rPr>
            </w:pPr>
          </w:p>
        </w:tc>
      </w:tr>
      <w:tr w:rsidR="00427D8E" w:rsidRPr="00537642" w:rsidTr="00427D8E">
        <w:tc>
          <w:tcPr>
            <w:tcW w:w="2783" w:type="dxa"/>
            <w:tcBorders>
              <w:top w:val="single" w:sz="8" w:space="0" w:color="FFFFFF"/>
              <w:left w:val="single" w:sz="8" w:space="0" w:color="FFFFFF"/>
              <w:bottom w:val="nil"/>
              <w:right w:val="single" w:sz="24" w:space="0" w:color="FFFFFF"/>
            </w:tcBorders>
            <w:shd w:val="clear" w:color="auto" w:fill="17365D"/>
            <w:vAlign w:val="center"/>
          </w:tcPr>
          <w:p w:rsidR="00427D8E" w:rsidRPr="00537642" w:rsidRDefault="00427D8E" w:rsidP="002C7723">
            <w:pPr>
              <w:tabs>
                <w:tab w:val="left" w:pos="426"/>
              </w:tabs>
              <w:spacing w:before="120" w:after="120" w:line="360" w:lineRule="auto"/>
              <w:contextualSpacing/>
              <w:rPr>
                <w:rFonts w:ascii="Times New Roman" w:hAnsi="Times New Roman" w:cs="Times New Roman"/>
                <w:bCs/>
                <w:color w:val="FFFFFF"/>
                <w:sz w:val="24"/>
                <w:szCs w:val="24"/>
              </w:rPr>
            </w:pPr>
          </w:p>
        </w:tc>
        <w:tc>
          <w:tcPr>
            <w:tcW w:w="2856" w:type="dxa"/>
            <w:tcBorders>
              <w:top w:val="single" w:sz="8" w:space="0" w:color="FFFFFF"/>
              <w:left w:val="single" w:sz="8" w:space="0" w:color="FFFFFF"/>
              <w:bottom w:val="single" w:sz="8" w:space="0" w:color="FFFFFF"/>
              <w:right w:val="single" w:sz="8" w:space="0" w:color="FFFFFF"/>
            </w:tcBorders>
            <w:shd w:val="clear" w:color="auto" w:fill="DBE5F1"/>
          </w:tcPr>
          <w:p w:rsidR="00427D8E" w:rsidRPr="00537642" w:rsidRDefault="00427D8E" w:rsidP="002C7723">
            <w:pPr>
              <w:tabs>
                <w:tab w:val="left" w:pos="426"/>
              </w:tabs>
              <w:spacing w:before="120" w:after="120" w:line="360" w:lineRule="auto"/>
              <w:contextualSpacing/>
              <w:jc w:val="center"/>
              <w:rPr>
                <w:rFonts w:ascii="Times New Roman" w:hAnsi="Times New Roman" w:cs="Times New Roman"/>
                <w:b/>
                <w:bCs/>
                <w:color w:val="000000"/>
                <w:sz w:val="24"/>
                <w:szCs w:val="24"/>
              </w:rPr>
            </w:pPr>
            <w:r w:rsidRPr="00537642">
              <w:rPr>
                <w:rFonts w:ascii="Times New Roman" w:hAnsi="Times New Roman" w:cs="Times New Roman"/>
                <w:b/>
                <w:bCs/>
                <w:color w:val="000000"/>
                <w:sz w:val="24"/>
                <w:szCs w:val="24"/>
              </w:rPr>
              <w:t xml:space="preserve">Reducir </w:t>
            </w:r>
          </w:p>
        </w:tc>
        <w:tc>
          <w:tcPr>
            <w:tcW w:w="2845" w:type="dxa"/>
            <w:tcBorders>
              <w:top w:val="single" w:sz="8" w:space="0" w:color="FFFFFF"/>
              <w:left w:val="single" w:sz="8" w:space="0" w:color="FFFFFF"/>
              <w:bottom w:val="single" w:sz="8" w:space="0" w:color="FFFFFF"/>
              <w:right w:val="single" w:sz="8" w:space="0" w:color="FFFFFF"/>
            </w:tcBorders>
            <w:shd w:val="clear" w:color="auto" w:fill="A7BFDE"/>
          </w:tcPr>
          <w:p w:rsidR="00427D8E" w:rsidRPr="00537642" w:rsidRDefault="00427D8E" w:rsidP="002C7723">
            <w:pPr>
              <w:tabs>
                <w:tab w:val="left" w:pos="426"/>
              </w:tabs>
              <w:spacing w:before="120" w:after="120" w:line="360" w:lineRule="auto"/>
              <w:contextualSpacing/>
              <w:jc w:val="center"/>
              <w:rPr>
                <w:rFonts w:ascii="Times New Roman" w:hAnsi="Times New Roman" w:cs="Times New Roman"/>
                <w:b/>
                <w:bCs/>
                <w:color w:val="000000"/>
                <w:sz w:val="24"/>
                <w:szCs w:val="24"/>
                <w:lang w:eastAsia="es-ES"/>
              </w:rPr>
            </w:pPr>
            <w:r w:rsidRPr="00537642">
              <w:rPr>
                <w:rFonts w:ascii="Times New Roman" w:hAnsi="Times New Roman" w:cs="Times New Roman"/>
                <w:b/>
                <w:bCs/>
                <w:color w:val="000000"/>
                <w:sz w:val="24"/>
                <w:szCs w:val="24"/>
                <w:lang w:eastAsia="es-ES"/>
              </w:rPr>
              <w:t xml:space="preserve">Crear </w:t>
            </w:r>
          </w:p>
        </w:tc>
      </w:tr>
      <w:tr w:rsidR="00427D8E" w:rsidRPr="00537642" w:rsidTr="00427D8E">
        <w:tc>
          <w:tcPr>
            <w:tcW w:w="2783" w:type="dxa"/>
            <w:tcBorders>
              <w:left w:val="single" w:sz="8" w:space="0" w:color="FFFFFF"/>
              <w:right w:val="single" w:sz="24" w:space="0" w:color="FFFFFF"/>
            </w:tcBorders>
            <w:shd w:val="clear" w:color="auto" w:fill="17365D"/>
            <w:vAlign w:val="center"/>
          </w:tcPr>
          <w:p w:rsidR="00427D8E" w:rsidRPr="00537642" w:rsidRDefault="00427D8E" w:rsidP="002C7723">
            <w:pPr>
              <w:tabs>
                <w:tab w:val="left" w:pos="426"/>
              </w:tabs>
              <w:spacing w:before="120" w:after="120" w:line="360" w:lineRule="auto"/>
              <w:contextualSpacing/>
              <w:jc w:val="center"/>
              <w:rPr>
                <w:rFonts w:ascii="Times New Roman" w:hAnsi="Times New Roman" w:cs="Times New Roman"/>
                <w:b/>
                <w:bCs/>
                <w:color w:val="FFFFFF"/>
                <w:sz w:val="24"/>
                <w:szCs w:val="24"/>
              </w:rPr>
            </w:pPr>
          </w:p>
        </w:tc>
        <w:tc>
          <w:tcPr>
            <w:tcW w:w="2856" w:type="dxa"/>
            <w:shd w:val="clear" w:color="auto" w:fill="D3DFEE"/>
            <w:vAlign w:val="center"/>
          </w:tcPr>
          <w:p w:rsidR="00427D8E" w:rsidRPr="00537642" w:rsidRDefault="00427D8E" w:rsidP="002C7723">
            <w:pPr>
              <w:tabs>
                <w:tab w:val="left" w:pos="426"/>
              </w:tabs>
              <w:spacing w:before="120" w:after="120" w:line="360" w:lineRule="auto"/>
              <w:contextualSpacing/>
              <w:jc w:val="center"/>
              <w:rPr>
                <w:rFonts w:ascii="Times New Roman" w:hAnsi="Times New Roman" w:cs="Times New Roman"/>
                <w:sz w:val="24"/>
                <w:szCs w:val="24"/>
              </w:rPr>
            </w:pPr>
          </w:p>
          <w:p w:rsidR="00427D8E" w:rsidRPr="00537642" w:rsidRDefault="00427D8E" w:rsidP="002C7723">
            <w:pPr>
              <w:tabs>
                <w:tab w:val="left" w:pos="426"/>
              </w:tabs>
              <w:spacing w:before="120" w:after="120" w:line="360" w:lineRule="auto"/>
              <w:contextualSpacing/>
              <w:jc w:val="center"/>
              <w:rPr>
                <w:rFonts w:ascii="Times New Roman" w:hAnsi="Times New Roman" w:cs="Times New Roman"/>
                <w:sz w:val="24"/>
                <w:szCs w:val="24"/>
              </w:rPr>
            </w:pPr>
            <w:r w:rsidRPr="00537642">
              <w:rPr>
                <w:rFonts w:ascii="Times New Roman" w:hAnsi="Times New Roman" w:cs="Times New Roman"/>
                <w:sz w:val="24"/>
                <w:szCs w:val="24"/>
              </w:rPr>
              <w:t xml:space="preserve">Especialización de la producción </w:t>
            </w:r>
          </w:p>
          <w:p w:rsidR="00427D8E" w:rsidRPr="00537642" w:rsidRDefault="00427D8E" w:rsidP="002C7723">
            <w:pPr>
              <w:pStyle w:val="Predeterminado"/>
              <w:spacing w:before="120" w:after="0" w:line="360" w:lineRule="auto"/>
              <w:jc w:val="center"/>
              <w:rPr>
                <w:rFonts w:ascii="Times New Roman" w:hAnsi="Times New Roman" w:cs="Times New Roman"/>
                <w:color w:val="auto"/>
                <w:lang w:val="es-MX"/>
              </w:rPr>
            </w:pPr>
          </w:p>
        </w:tc>
        <w:tc>
          <w:tcPr>
            <w:tcW w:w="2845" w:type="dxa"/>
            <w:shd w:val="clear" w:color="auto" w:fill="D3DFEE"/>
          </w:tcPr>
          <w:p w:rsidR="00427D8E" w:rsidRPr="00537642" w:rsidRDefault="00427D8E" w:rsidP="002C7723">
            <w:pPr>
              <w:tabs>
                <w:tab w:val="left" w:pos="426"/>
              </w:tabs>
              <w:spacing w:before="120" w:after="120" w:line="360" w:lineRule="auto"/>
              <w:contextualSpacing/>
              <w:jc w:val="center"/>
              <w:rPr>
                <w:rFonts w:ascii="Times New Roman" w:hAnsi="Times New Roman" w:cs="Times New Roman"/>
                <w:sz w:val="24"/>
                <w:szCs w:val="24"/>
              </w:rPr>
            </w:pPr>
            <w:r w:rsidRPr="00537642">
              <w:rPr>
                <w:rFonts w:ascii="Times New Roman" w:hAnsi="Times New Roman" w:cs="Times New Roman"/>
                <w:sz w:val="24"/>
                <w:szCs w:val="24"/>
              </w:rPr>
              <w:t xml:space="preserve">Sistema integrado </w:t>
            </w:r>
          </w:p>
          <w:p w:rsidR="00427D8E" w:rsidRPr="00537642" w:rsidRDefault="00427D8E" w:rsidP="002C7723">
            <w:pPr>
              <w:tabs>
                <w:tab w:val="left" w:pos="426"/>
              </w:tabs>
              <w:spacing w:before="120" w:after="120" w:line="360" w:lineRule="auto"/>
              <w:contextualSpacing/>
              <w:jc w:val="center"/>
              <w:rPr>
                <w:rFonts w:ascii="Times New Roman" w:hAnsi="Times New Roman" w:cs="Times New Roman"/>
                <w:sz w:val="24"/>
                <w:szCs w:val="24"/>
              </w:rPr>
            </w:pPr>
            <w:r w:rsidRPr="00537642">
              <w:rPr>
                <w:rFonts w:ascii="Times New Roman" w:hAnsi="Times New Roman" w:cs="Times New Roman"/>
                <w:sz w:val="24"/>
                <w:szCs w:val="24"/>
              </w:rPr>
              <w:t xml:space="preserve">Nuevos mercados </w:t>
            </w:r>
          </w:p>
          <w:p w:rsidR="00427D8E" w:rsidRPr="00537642" w:rsidRDefault="00427D8E" w:rsidP="002C7723">
            <w:pPr>
              <w:tabs>
                <w:tab w:val="left" w:pos="426"/>
              </w:tabs>
              <w:spacing w:before="120" w:after="120" w:line="360" w:lineRule="auto"/>
              <w:contextualSpacing/>
              <w:jc w:val="center"/>
              <w:rPr>
                <w:rFonts w:ascii="Times New Roman" w:hAnsi="Times New Roman" w:cs="Times New Roman"/>
                <w:sz w:val="24"/>
                <w:szCs w:val="24"/>
              </w:rPr>
            </w:pPr>
            <w:r w:rsidRPr="00537642">
              <w:rPr>
                <w:rFonts w:ascii="Times New Roman" w:hAnsi="Times New Roman" w:cs="Times New Roman"/>
                <w:sz w:val="24"/>
                <w:szCs w:val="24"/>
              </w:rPr>
              <w:t xml:space="preserve">Tecnologías nuevas </w:t>
            </w:r>
          </w:p>
          <w:p w:rsidR="00427D8E" w:rsidRPr="00537642" w:rsidRDefault="00427D8E" w:rsidP="002C7723">
            <w:pPr>
              <w:tabs>
                <w:tab w:val="left" w:pos="426"/>
              </w:tabs>
              <w:spacing w:before="120" w:after="120" w:line="360" w:lineRule="auto"/>
              <w:contextualSpacing/>
              <w:jc w:val="center"/>
              <w:rPr>
                <w:rFonts w:ascii="Times New Roman" w:hAnsi="Times New Roman" w:cs="Times New Roman"/>
                <w:sz w:val="24"/>
                <w:szCs w:val="24"/>
              </w:rPr>
            </w:pPr>
            <w:r w:rsidRPr="00537642">
              <w:rPr>
                <w:rFonts w:ascii="Times New Roman" w:hAnsi="Times New Roman" w:cs="Times New Roman"/>
                <w:sz w:val="24"/>
                <w:szCs w:val="24"/>
              </w:rPr>
              <w:t xml:space="preserve">Aplicaciones informáticas </w:t>
            </w:r>
          </w:p>
          <w:p w:rsidR="00427D8E" w:rsidRPr="00537642" w:rsidRDefault="00427D8E" w:rsidP="002C7723">
            <w:pPr>
              <w:tabs>
                <w:tab w:val="left" w:pos="426"/>
              </w:tabs>
              <w:spacing w:before="120" w:after="120" w:line="360" w:lineRule="auto"/>
              <w:contextualSpacing/>
              <w:jc w:val="center"/>
              <w:rPr>
                <w:rFonts w:ascii="Times New Roman" w:hAnsi="Times New Roman" w:cs="Times New Roman"/>
                <w:sz w:val="24"/>
                <w:szCs w:val="24"/>
              </w:rPr>
            </w:pPr>
            <w:r w:rsidRPr="00537642">
              <w:rPr>
                <w:rFonts w:ascii="Times New Roman" w:hAnsi="Times New Roman" w:cs="Times New Roman"/>
                <w:sz w:val="24"/>
                <w:szCs w:val="24"/>
              </w:rPr>
              <w:t xml:space="preserve">Estrategia de marketing </w:t>
            </w:r>
          </w:p>
        </w:tc>
      </w:tr>
    </w:tbl>
    <w:p w:rsidR="00427D8E" w:rsidRPr="00537642" w:rsidRDefault="00427D8E" w:rsidP="00427D8E">
      <w:pPr>
        <w:spacing w:line="240" w:lineRule="auto"/>
        <w:jc w:val="both"/>
        <w:rPr>
          <w:rFonts w:ascii="Times New Roman" w:hAnsi="Times New Roman" w:cs="Times New Roman"/>
          <w:sz w:val="24"/>
          <w:szCs w:val="24"/>
          <w:lang w:eastAsia="es-ES"/>
        </w:rPr>
      </w:pPr>
      <w:r w:rsidRPr="00537642">
        <w:rPr>
          <w:rFonts w:ascii="Times New Roman" w:hAnsi="Times New Roman" w:cs="Times New Roman"/>
          <w:sz w:val="24"/>
          <w:szCs w:val="24"/>
          <w:lang w:eastAsia="es-ES"/>
        </w:rPr>
        <w:t>figura.2. Matriz ERIC.</w:t>
      </w:r>
    </w:p>
    <w:p w:rsidR="00427D8E" w:rsidRPr="00537642" w:rsidRDefault="00427D8E" w:rsidP="00427D8E">
      <w:pPr>
        <w:spacing w:line="240" w:lineRule="auto"/>
        <w:jc w:val="both"/>
        <w:rPr>
          <w:rFonts w:ascii="Times New Roman" w:hAnsi="Times New Roman" w:cs="Times New Roman"/>
          <w:sz w:val="24"/>
          <w:szCs w:val="24"/>
          <w:lang w:eastAsia="es-ES"/>
        </w:rPr>
      </w:pPr>
      <w:r w:rsidRPr="00537642">
        <w:rPr>
          <w:rFonts w:ascii="Times New Roman" w:hAnsi="Times New Roman" w:cs="Times New Roman"/>
          <w:sz w:val="24"/>
          <w:szCs w:val="24"/>
          <w:lang w:eastAsia="es-ES"/>
        </w:rPr>
        <w:t>Fuente: Elaboración propia.</w:t>
      </w:r>
    </w:p>
    <w:p w:rsidR="00427D8E" w:rsidRPr="00537642" w:rsidRDefault="00427D8E" w:rsidP="00427D8E">
      <w:pPr>
        <w:tabs>
          <w:tab w:val="left" w:pos="1695"/>
        </w:tabs>
        <w:spacing w:line="360" w:lineRule="auto"/>
        <w:rPr>
          <w:rFonts w:ascii="Times New Roman" w:hAnsi="Times New Roman" w:cs="Times New Roman"/>
          <w:b/>
          <w:sz w:val="24"/>
          <w:szCs w:val="24"/>
        </w:rPr>
      </w:pPr>
    </w:p>
    <w:p w:rsidR="00427D8E" w:rsidRPr="00537642" w:rsidRDefault="00427D8E" w:rsidP="00427D8E">
      <w:pPr>
        <w:tabs>
          <w:tab w:val="left" w:pos="1695"/>
        </w:tabs>
        <w:spacing w:line="360" w:lineRule="auto"/>
        <w:rPr>
          <w:rFonts w:ascii="Times New Roman" w:hAnsi="Times New Roman" w:cs="Times New Roman"/>
          <w:b/>
          <w:sz w:val="24"/>
          <w:szCs w:val="24"/>
        </w:rPr>
      </w:pPr>
      <w:r w:rsidRPr="00537642">
        <w:rPr>
          <w:rFonts w:ascii="Times New Roman" w:hAnsi="Times New Roman" w:cs="Times New Roman"/>
          <w:sz w:val="24"/>
          <w:szCs w:val="24"/>
        </w:rPr>
        <w:t xml:space="preserve">Las </w:t>
      </w:r>
      <w:r w:rsidRPr="00537642">
        <w:rPr>
          <w:rFonts w:ascii="Times New Roman" w:hAnsi="Times New Roman" w:cs="Times New Roman"/>
          <w:b/>
          <w:sz w:val="24"/>
          <w:szCs w:val="24"/>
        </w:rPr>
        <w:t>Áreas de Resultados Claves</w:t>
      </w:r>
      <w:r w:rsidRPr="00537642">
        <w:rPr>
          <w:rFonts w:ascii="Times New Roman" w:hAnsi="Times New Roman" w:cs="Times New Roman"/>
          <w:sz w:val="24"/>
          <w:szCs w:val="24"/>
        </w:rPr>
        <w:t xml:space="preserve"> definidas en las cuales se definieron los Objetivos Estratégicos y los Indicadores de Rendimiento y su grado de consecución, fueron</w:t>
      </w:r>
      <w:r w:rsidRPr="00537642">
        <w:rPr>
          <w:rFonts w:ascii="Times New Roman" w:hAnsi="Times New Roman" w:cs="Times New Roman"/>
          <w:b/>
          <w:sz w:val="24"/>
          <w:szCs w:val="24"/>
        </w:rPr>
        <w:t>:</w:t>
      </w:r>
    </w:p>
    <w:p w:rsidR="00427D8E" w:rsidRPr="00537642" w:rsidRDefault="00427D8E" w:rsidP="00427D8E">
      <w:pPr>
        <w:numPr>
          <w:ilvl w:val="0"/>
          <w:numId w:val="10"/>
        </w:numPr>
        <w:tabs>
          <w:tab w:val="left" w:pos="1695"/>
        </w:tabs>
        <w:spacing w:after="0" w:line="360" w:lineRule="auto"/>
        <w:rPr>
          <w:rFonts w:ascii="Times New Roman" w:hAnsi="Times New Roman" w:cs="Times New Roman"/>
          <w:sz w:val="24"/>
          <w:szCs w:val="24"/>
        </w:rPr>
      </w:pPr>
      <w:r w:rsidRPr="00537642">
        <w:rPr>
          <w:rFonts w:ascii="Times New Roman" w:hAnsi="Times New Roman" w:cs="Times New Roman"/>
          <w:color w:val="000000"/>
          <w:sz w:val="24"/>
          <w:szCs w:val="24"/>
        </w:rPr>
        <w:t>Gestión del</w:t>
      </w:r>
      <w:r w:rsidRPr="00537642">
        <w:rPr>
          <w:rFonts w:ascii="Times New Roman" w:hAnsi="Times New Roman" w:cs="Times New Roman"/>
          <w:sz w:val="24"/>
          <w:szCs w:val="24"/>
        </w:rPr>
        <w:t xml:space="preserve"> capital humano.</w:t>
      </w:r>
    </w:p>
    <w:p w:rsidR="00427D8E" w:rsidRPr="00537642" w:rsidRDefault="00427D8E" w:rsidP="00427D8E">
      <w:pPr>
        <w:numPr>
          <w:ilvl w:val="0"/>
          <w:numId w:val="10"/>
        </w:numPr>
        <w:tabs>
          <w:tab w:val="left" w:pos="1695"/>
        </w:tabs>
        <w:spacing w:after="0" w:line="360" w:lineRule="auto"/>
        <w:rPr>
          <w:rFonts w:ascii="Times New Roman" w:hAnsi="Times New Roman" w:cs="Times New Roman"/>
          <w:sz w:val="24"/>
          <w:szCs w:val="24"/>
        </w:rPr>
      </w:pPr>
      <w:r w:rsidRPr="00537642">
        <w:rPr>
          <w:rFonts w:ascii="Times New Roman" w:hAnsi="Times New Roman" w:cs="Times New Roman"/>
          <w:color w:val="000000"/>
          <w:sz w:val="24"/>
          <w:szCs w:val="24"/>
        </w:rPr>
        <w:t>Gestión</w:t>
      </w:r>
      <w:r w:rsidRPr="00537642">
        <w:rPr>
          <w:rFonts w:ascii="Times New Roman" w:hAnsi="Times New Roman" w:cs="Times New Roman"/>
          <w:sz w:val="24"/>
          <w:szCs w:val="24"/>
        </w:rPr>
        <w:t xml:space="preserve"> Económica- Financiera.</w:t>
      </w:r>
    </w:p>
    <w:p w:rsidR="00427D8E" w:rsidRPr="00537642" w:rsidRDefault="00427D8E" w:rsidP="00427D8E">
      <w:pPr>
        <w:numPr>
          <w:ilvl w:val="0"/>
          <w:numId w:val="10"/>
        </w:numPr>
        <w:tabs>
          <w:tab w:val="left" w:pos="1695"/>
        </w:tabs>
        <w:spacing w:after="0" w:line="360" w:lineRule="auto"/>
        <w:rPr>
          <w:rFonts w:ascii="Times New Roman" w:hAnsi="Times New Roman" w:cs="Times New Roman"/>
          <w:sz w:val="24"/>
          <w:szCs w:val="24"/>
        </w:rPr>
      </w:pPr>
      <w:r w:rsidRPr="00537642">
        <w:rPr>
          <w:rFonts w:ascii="Times New Roman" w:hAnsi="Times New Roman" w:cs="Times New Roman"/>
          <w:color w:val="000000"/>
          <w:sz w:val="24"/>
          <w:szCs w:val="24"/>
        </w:rPr>
        <w:t>Gestión Comercial.</w:t>
      </w:r>
      <w:r w:rsidRPr="00537642">
        <w:rPr>
          <w:rFonts w:ascii="Times New Roman" w:hAnsi="Times New Roman" w:cs="Times New Roman"/>
          <w:sz w:val="24"/>
          <w:szCs w:val="24"/>
        </w:rPr>
        <w:t xml:space="preserve"> Comercialización de productos y servicios</w:t>
      </w:r>
    </w:p>
    <w:p w:rsidR="00427D8E" w:rsidRPr="00537642" w:rsidRDefault="00427D8E" w:rsidP="00427D8E">
      <w:pPr>
        <w:numPr>
          <w:ilvl w:val="0"/>
          <w:numId w:val="10"/>
        </w:numPr>
        <w:tabs>
          <w:tab w:val="left" w:pos="1695"/>
        </w:tabs>
        <w:spacing w:after="0" w:line="360" w:lineRule="auto"/>
        <w:rPr>
          <w:rFonts w:ascii="Times New Roman" w:hAnsi="Times New Roman" w:cs="Times New Roman"/>
          <w:sz w:val="24"/>
          <w:szCs w:val="24"/>
        </w:rPr>
      </w:pPr>
      <w:r w:rsidRPr="00537642">
        <w:rPr>
          <w:rFonts w:ascii="Times New Roman" w:hAnsi="Times New Roman" w:cs="Times New Roman"/>
          <w:sz w:val="24"/>
          <w:szCs w:val="24"/>
        </w:rPr>
        <w:t>Producción</w:t>
      </w:r>
    </w:p>
    <w:p w:rsidR="00427D8E" w:rsidRPr="00537642" w:rsidRDefault="00427D8E" w:rsidP="00537642">
      <w:pPr>
        <w:numPr>
          <w:ilvl w:val="0"/>
          <w:numId w:val="10"/>
        </w:numPr>
        <w:tabs>
          <w:tab w:val="left" w:pos="1695"/>
        </w:tabs>
        <w:spacing w:after="0" w:line="480" w:lineRule="auto"/>
        <w:rPr>
          <w:rFonts w:ascii="Times New Roman" w:hAnsi="Times New Roman" w:cs="Times New Roman"/>
          <w:sz w:val="24"/>
          <w:szCs w:val="24"/>
        </w:rPr>
      </w:pPr>
      <w:r w:rsidRPr="00537642">
        <w:rPr>
          <w:rFonts w:ascii="Times New Roman" w:hAnsi="Times New Roman" w:cs="Times New Roman"/>
          <w:color w:val="000000"/>
          <w:sz w:val="24"/>
          <w:szCs w:val="24"/>
        </w:rPr>
        <w:t>Gestión de la</w:t>
      </w:r>
      <w:r w:rsidRPr="00537642">
        <w:rPr>
          <w:rFonts w:ascii="Times New Roman" w:hAnsi="Times New Roman" w:cs="Times New Roman"/>
          <w:sz w:val="24"/>
          <w:szCs w:val="24"/>
        </w:rPr>
        <w:t xml:space="preserve"> calidad  de los productos y servicios</w:t>
      </w:r>
    </w:p>
    <w:p w:rsidR="00427D8E" w:rsidRPr="00537642" w:rsidRDefault="00427D8E" w:rsidP="00537642">
      <w:pPr>
        <w:spacing w:line="480" w:lineRule="auto"/>
        <w:rPr>
          <w:rFonts w:ascii="Times New Roman" w:hAnsi="Times New Roman" w:cs="Times New Roman"/>
          <w:b/>
          <w:sz w:val="24"/>
          <w:szCs w:val="24"/>
          <w:u w:val="single"/>
          <w:lang w:val="es-ES"/>
        </w:rPr>
      </w:pPr>
    </w:p>
    <w:p w:rsidR="00537642" w:rsidRPr="00537642" w:rsidRDefault="00537642" w:rsidP="00427D8E">
      <w:pPr>
        <w:spacing w:line="360" w:lineRule="auto"/>
        <w:rPr>
          <w:rFonts w:ascii="Times New Roman" w:hAnsi="Times New Roman" w:cs="Times New Roman"/>
          <w:sz w:val="24"/>
          <w:szCs w:val="24"/>
          <w:lang w:val="es-ES"/>
        </w:rPr>
      </w:pPr>
      <w:r w:rsidRPr="00537642">
        <w:rPr>
          <w:rFonts w:ascii="Times New Roman" w:hAnsi="Times New Roman" w:cs="Times New Roman"/>
          <w:sz w:val="24"/>
          <w:szCs w:val="24"/>
          <w:lang w:val="es-ES"/>
        </w:rPr>
        <w:t>Por último se confeccionó la Matriz Decisiones Estratégicas/ Objetivos Estratégicos y se diseñó el Sistema de Control Estratégico</w:t>
      </w:r>
    </w:p>
    <w:p w:rsidR="00427D8E" w:rsidRPr="00537642" w:rsidRDefault="00427D8E" w:rsidP="00427D8E">
      <w:pPr>
        <w:spacing w:line="360" w:lineRule="auto"/>
        <w:rPr>
          <w:rFonts w:ascii="Times New Roman" w:hAnsi="Times New Roman" w:cs="Times New Roman"/>
          <w:b/>
          <w:sz w:val="24"/>
          <w:szCs w:val="24"/>
          <w:u w:val="single"/>
          <w:lang w:val="es-ES"/>
        </w:rPr>
      </w:pPr>
    </w:p>
    <w:p w:rsidR="00427D8E" w:rsidRPr="00537642" w:rsidRDefault="00427D8E" w:rsidP="00427D8E">
      <w:pPr>
        <w:spacing w:line="240" w:lineRule="auto"/>
        <w:jc w:val="both"/>
        <w:rPr>
          <w:rFonts w:ascii="Times New Roman" w:hAnsi="Times New Roman" w:cs="Times New Roman"/>
          <w:sz w:val="24"/>
          <w:szCs w:val="24"/>
          <w:lang w:val="es-ES" w:eastAsia="es-ES"/>
        </w:rPr>
      </w:pPr>
    </w:p>
    <w:p w:rsidR="00427D8E" w:rsidRPr="00537642" w:rsidRDefault="00427D8E" w:rsidP="00427D8E">
      <w:pPr>
        <w:tabs>
          <w:tab w:val="left" w:pos="1695"/>
        </w:tabs>
        <w:spacing w:line="360" w:lineRule="auto"/>
        <w:rPr>
          <w:rFonts w:ascii="Times New Roman" w:hAnsi="Times New Roman" w:cs="Times New Roman"/>
          <w:b/>
          <w:sz w:val="24"/>
          <w:szCs w:val="24"/>
        </w:rPr>
      </w:pPr>
    </w:p>
    <w:p w:rsidR="00427D8E" w:rsidRPr="00537642" w:rsidRDefault="00427D8E" w:rsidP="00427D8E">
      <w:pPr>
        <w:tabs>
          <w:tab w:val="left" w:pos="1695"/>
        </w:tabs>
        <w:spacing w:line="360" w:lineRule="auto"/>
        <w:rPr>
          <w:rFonts w:ascii="Times New Roman" w:hAnsi="Times New Roman" w:cs="Times New Roman"/>
          <w:b/>
          <w:sz w:val="24"/>
          <w:szCs w:val="24"/>
        </w:rPr>
      </w:pPr>
    </w:p>
    <w:p w:rsidR="00B90C81" w:rsidRPr="00537642" w:rsidRDefault="00B90C81" w:rsidP="00B90C81">
      <w:pPr>
        <w:pStyle w:val="Ttulo1"/>
        <w:spacing w:after="160" w:line="480" w:lineRule="auto"/>
        <w:jc w:val="both"/>
        <w:rPr>
          <w:rFonts w:ascii="Times New Roman" w:hAnsi="Times New Roman" w:cs="Times New Roman"/>
          <w:b/>
          <w:color w:val="auto"/>
          <w:sz w:val="24"/>
          <w:szCs w:val="24"/>
        </w:rPr>
      </w:pPr>
      <w:bookmarkStart w:id="8" w:name="_Toc516759850"/>
      <w:bookmarkStart w:id="9" w:name="_Toc516816088"/>
      <w:r w:rsidRPr="00537642">
        <w:rPr>
          <w:rFonts w:ascii="Times New Roman" w:hAnsi="Times New Roman" w:cs="Times New Roman"/>
          <w:b/>
          <w:color w:val="auto"/>
          <w:sz w:val="24"/>
          <w:szCs w:val="24"/>
        </w:rPr>
        <w:lastRenderedPageBreak/>
        <w:t>CONCLUSIONES</w:t>
      </w:r>
      <w:bookmarkEnd w:id="8"/>
      <w:bookmarkEnd w:id="9"/>
    </w:p>
    <w:p w:rsidR="00B90C81" w:rsidRPr="00537642" w:rsidRDefault="00B90C81" w:rsidP="00B90C81">
      <w:pPr>
        <w:pStyle w:val="Prrafodelista"/>
        <w:numPr>
          <w:ilvl w:val="0"/>
          <w:numId w:val="4"/>
        </w:numPr>
        <w:spacing w:before="240" w:after="160" w:line="480" w:lineRule="auto"/>
        <w:jc w:val="both"/>
        <w:rPr>
          <w:rFonts w:ascii="Times New Roman" w:eastAsiaTheme="majorEastAsia" w:hAnsi="Times New Roman" w:cs="Times New Roman"/>
          <w:sz w:val="24"/>
          <w:szCs w:val="24"/>
        </w:rPr>
      </w:pPr>
      <w:r w:rsidRPr="00537642">
        <w:rPr>
          <w:rFonts w:ascii="Times New Roman" w:eastAsiaTheme="majorEastAsia" w:hAnsi="Times New Roman" w:cs="Times New Roman"/>
          <w:sz w:val="24"/>
          <w:szCs w:val="24"/>
        </w:rPr>
        <w:t>A pesar de que el tema ha sido abordado innumerables veces, aún existe la práctica de abordar los procedimientos para el diseño de la planeación estratégica, separado y sin aportar las herramientas más adecuadas para su ejecución.</w:t>
      </w:r>
    </w:p>
    <w:p w:rsidR="00537642" w:rsidRDefault="00B90C81" w:rsidP="00B90C81">
      <w:pPr>
        <w:pStyle w:val="Prrafodelista"/>
        <w:numPr>
          <w:ilvl w:val="0"/>
          <w:numId w:val="4"/>
        </w:numPr>
        <w:spacing w:before="240" w:after="160" w:line="480" w:lineRule="auto"/>
        <w:jc w:val="both"/>
        <w:rPr>
          <w:rFonts w:ascii="Times New Roman" w:eastAsiaTheme="majorEastAsia" w:hAnsi="Times New Roman" w:cs="Times New Roman"/>
          <w:sz w:val="24"/>
          <w:szCs w:val="24"/>
        </w:rPr>
      </w:pPr>
      <w:r w:rsidRPr="00537642">
        <w:rPr>
          <w:rFonts w:ascii="Times New Roman" w:eastAsiaTheme="majorEastAsia" w:hAnsi="Times New Roman" w:cs="Times New Roman"/>
          <w:sz w:val="24"/>
          <w:szCs w:val="24"/>
        </w:rPr>
        <w:t>La tecnológica propuesta es una herramienta práctica, sencilla y eficaz para el diseño de las estrategias organizacionales, la cual puede ser utilizad tanto por los directivos, como por consultores.</w:t>
      </w:r>
    </w:p>
    <w:p w:rsidR="00B90C81" w:rsidRPr="00537642" w:rsidRDefault="00B90C81" w:rsidP="00B90C81">
      <w:pPr>
        <w:pStyle w:val="Prrafodelista"/>
        <w:numPr>
          <w:ilvl w:val="0"/>
          <w:numId w:val="4"/>
        </w:numPr>
        <w:spacing w:before="240" w:after="160" w:line="480" w:lineRule="auto"/>
        <w:jc w:val="both"/>
        <w:rPr>
          <w:rFonts w:ascii="Times New Roman" w:eastAsiaTheme="majorEastAsia" w:hAnsi="Times New Roman" w:cs="Times New Roman"/>
          <w:sz w:val="24"/>
          <w:szCs w:val="24"/>
        </w:rPr>
      </w:pPr>
      <w:r w:rsidRPr="00537642">
        <w:rPr>
          <w:rFonts w:ascii="Times New Roman" w:eastAsiaTheme="majorEastAsia" w:hAnsi="Times New Roman" w:cs="Times New Roman"/>
          <w:sz w:val="24"/>
          <w:szCs w:val="24"/>
        </w:rPr>
        <w:t>Los resultados de la aplicación de la tecnología propuesta a través de una consultoría integral colaborativa para el diseño estratégico de la empresa VILLALCO de Villa Clara mostró resultados positivos, los cuales se reconocieron por el cliente.</w:t>
      </w:r>
    </w:p>
    <w:bookmarkStart w:id="10" w:name="_Toc516816090" w:displacedByCustomXml="next"/>
    <w:sdt>
      <w:sdtPr>
        <w:rPr>
          <w:rFonts w:ascii="Times New Roman" w:eastAsiaTheme="minorHAnsi" w:hAnsi="Times New Roman" w:cs="Times New Roman"/>
          <w:color w:val="auto"/>
          <w:sz w:val="24"/>
          <w:szCs w:val="24"/>
          <w:lang w:val="es-ES_tradnl"/>
        </w:rPr>
        <w:id w:val="1088972554"/>
        <w:docPartObj>
          <w:docPartGallery w:val="Bibliographies"/>
          <w:docPartUnique/>
        </w:docPartObj>
      </w:sdtPr>
      <w:sdtEndPr/>
      <w:sdtContent>
        <w:bookmarkStart w:id="11" w:name="_Toc516759852" w:displacedByCustomXml="prev"/>
        <w:p w:rsidR="00B90C81" w:rsidRPr="00984B33" w:rsidRDefault="00B90C81" w:rsidP="00B90C81">
          <w:pPr>
            <w:pStyle w:val="Ttulo1"/>
            <w:spacing w:after="240" w:line="480" w:lineRule="auto"/>
            <w:jc w:val="both"/>
            <w:rPr>
              <w:rFonts w:ascii="Times New Roman" w:hAnsi="Times New Roman" w:cs="Times New Roman"/>
              <w:color w:val="auto"/>
              <w:sz w:val="24"/>
              <w:szCs w:val="24"/>
            </w:rPr>
          </w:pPr>
          <w:r w:rsidRPr="00984B33">
            <w:rPr>
              <w:rFonts w:ascii="Times New Roman" w:hAnsi="Times New Roman" w:cs="Times New Roman"/>
              <w:b/>
              <w:color w:val="auto"/>
              <w:sz w:val="24"/>
              <w:szCs w:val="24"/>
            </w:rPr>
            <w:t>BIBLIOGRAFÍA</w:t>
          </w:r>
          <w:bookmarkEnd w:id="11"/>
          <w:bookmarkEnd w:id="10"/>
        </w:p>
        <w:sdt>
          <w:sdtPr>
            <w:rPr>
              <w:rFonts w:ascii="Times New Roman" w:hAnsi="Times New Roman" w:cs="Times New Roman"/>
              <w:sz w:val="24"/>
              <w:szCs w:val="24"/>
              <w:lang w:val="es-ES_tradnl"/>
            </w:rPr>
            <w:id w:val="111145805"/>
            <w:bibliography/>
          </w:sdtPr>
          <w:sdtEndPr/>
          <w:sdtContent>
            <w:p w:rsidR="00B90C81" w:rsidRPr="00984B33" w:rsidRDefault="00B90C81" w:rsidP="00B90C81">
              <w:pPr>
                <w:pStyle w:val="Bibliografa"/>
                <w:rPr>
                  <w:noProof/>
                  <w:sz w:val="24"/>
                  <w:szCs w:val="24"/>
                  <w:lang w:val="en-US"/>
                </w:rPr>
              </w:pPr>
              <w:r w:rsidRPr="00984B33">
                <w:rPr>
                  <w:rFonts w:ascii="Times New Roman" w:hAnsi="Times New Roman" w:cs="Times New Roman"/>
                  <w:sz w:val="24"/>
                  <w:szCs w:val="24"/>
                </w:rPr>
                <w:fldChar w:fldCharType="begin"/>
              </w:r>
              <w:r w:rsidRPr="00B90C81">
                <w:rPr>
                  <w:rFonts w:ascii="Times New Roman" w:hAnsi="Times New Roman" w:cs="Times New Roman"/>
                  <w:sz w:val="24"/>
                  <w:szCs w:val="24"/>
                </w:rPr>
                <w:instrText>BIBLIOGRAPHY</w:instrText>
              </w:r>
              <w:r w:rsidRPr="00984B33">
                <w:rPr>
                  <w:rFonts w:ascii="Times New Roman" w:hAnsi="Times New Roman" w:cs="Times New Roman"/>
                  <w:sz w:val="24"/>
                  <w:szCs w:val="24"/>
                </w:rPr>
                <w:fldChar w:fldCharType="separate"/>
              </w:r>
              <w:r w:rsidRPr="00B90C81">
                <w:rPr>
                  <w:noProof/>
                </w:rPr>
                <w:t xml:space="preserve">Allarie, Y. &amp; Firsirotu, M., 1985. </w:t>
              </w:r>
              <w:r w:rsidRPr="00984B33">
                <w:rPr>
                  <w:noProof/>
                  <w:lang w:val="en-US"/>
                </w:rPr>
                <w:t xml:space="preserve">How to implement radical strategies in large organizations. </w:t>
              </w:r>
              <w:r w:rsidRPr="00984B33">
                <w:rPr>
                  <w:i/>
                  <w:iCs/>
                  <w:noProof/>
                  <w:lang w:val="en-US"/>
                </w:rPr>
                <w:t>Sloan Management Review</w:t>
              </w:r>
              <w:r w:rsidRPr="00984B33">
                <w:rPr>
                  <w:noProof/>
                  <w:lang w:val="en-US"/>
                </w:rPr>
                <w:t xml:space="preserve">. </w:t>
              </w:r>
            </w:p>
            <w:p w:rsidR="00B90C81" w:rsidRPr="00984B33" w:rsidRDefault="00B90C81" w:rsidP="00B90C81">
              <w:pPr>
                <w:pStyle w:val="Bibliografa"/>
                <w:rPr>
                  <w:noProof/>
                  <w:lang w:val="en-US"/>
                </w:rPr>
              </w:pPr>
              <w:r w:rsidRPr="00984B33">
                <w:rPr>
                  <w:noProof/>
                  <w:lang w:val="en-US"/>
                </w:rPr>
                <w:t xml:space="preserve">Anon., 2018. </w:t>
              </w:r>
              <w:r w:rsidRPr="00984B33">
                <w:rPr>
                  <w:i/>
                  <w:iCs/>
                  <w:noProof/>
                  <w:lang w:val="en-US"/>
                </w:rPr>
                <w:t xml:space="preserve">Staufen táktica. </w:t>
              </w:r>
              <w:r w:rsidRPr="00984B33">
                <w:rPr>
                  <w:noProof/>
                  <w:lang w:val="en-US"/>
                </w:rPr>
                <w:t xml:space="preserve">[En línea] </w:t>
              </w:r>
              <w:r w:rsidRPr="00984B33">
                <w:rPr>
                  <w:noProof/>
                  <w:lang w:val="en-US"/>
                </w:rPr>
                <w:br/>
                <w:t xml:space="preserve">Available at: </w:t>
              </w:r>
              <w:r w:rsidRPr="00984B33">
                <w:rPr>
                  <w:noProof/>
                  <w:u w:val="single"/>
                  <w:lang w:val="en-US"/>
                </w:rPr>
                <w:t>http://www.staufen-taktica.com.br</w:t>
              </w:r>
            </w:p>
            <w:p w:rsidR="00B90C81" w:rsidRDefault="00B90C81" w:rsidP="00B90C81">
              <w:pPr>
                <w:pStyle w:val="Bibliografa"/>
                <w:rPr>
                  <w:noProof/>
                </w:rPr>
              </w:pPr>
              <w:r>
                <w:rPr>
                  <w:noProof/>
                </w:rPr>
                <w:t xml:space="preserve">Ansoff, H. I., 1976. </w:t>
              </w:r>
              <w:r>
                <w:rPr>
                  <w:i/>
                  <w:iCs/>
                  <w:noProof/>
                </w:rPr>
                <w:t xml:space="preserve">La Estrategia de la Empresa. </w:t>
              </w:r>
              <w:r>
                <w:rPr>
                  <w:noProof/>
                </w:rPr>
                <w:t>s.l.:Universidad de Navarra.</w:t>
              </w:r>
            </w:p>
            <w:p w:rsidR="00B90C81" w:rsidRPr="00984B33" w:rsidRDefault="00B90C81" w:rsidP="00B90C81">
              <w:pPr>
                <w:pStyle w:val="Bibliografa"/>
                <w:rPr>
                  <w:noProof/>
                  <w:lang w:val="en-US"/>
                </w:rPr>
              </w:pPr>
              <w:r>
                <w:rPr>
                  <w:noProof/>
                </w:rPr>
                <w:t xml:space="preserve">Arango Morales, X. A. &amp; Cuevas Pérez, V. A., 2014. </w:t>
              </w:r>
              <w:r>
                <w:rPr>
                  <w:i/>
                  <w:iCs/>
                  <w:noProof/>
                </w:rPr>
                <w:t xml:space="preserve">Método de análisis estructural: matriz de impactos cruzados multiplicación aplicada a una clasificación (MICMAC). </w:t>
              </w:r>
              <w:r w:rsidRPr="00984B33">
                <w:rPr>
                  <w:noProof/>
                  <w:lang w:val="en-US"/>
                </w:rPr>
                <w:t>[En línea].</w:t>
              </w:r>
            </w:p>
            <w:p w:rsidR="00B90C81" w:rsidRPr="00984B33" w:rsidRDefault="00B90C81" w:rsidP="00B90C81">
              <w:pPr>
                <w:pStyle w:val="Bibliografa"/>
                <w:rPr>
                  <w:noProof/>
                  <w:lang w:val="en-US"/>
                </w:rPr>
              </w:pPr>
              <w:r w:rsidRPr="00984B33">
                <w:rPr>
                  <w:noProof/>
                  <w:lang w:val="en-US"/>
                </w:rPr>
                <w:t xml:space="preserve">Banuls, V. A. &amp; Salmeron, J. L., 2007. A Scenario-Based Assessment Model-SBAM. </w:t>
              </w:r>
              <w:r w:rsidRPr="00984B33">
                <w:rPr>
                  <w:i/>
                  <w:iCs/>
                  <w:noProof/>
                  <w:lang w:val="en-US"/>
                </w:rPr>
                <w:t>Technological Forecasting and Social Change</w:t>
              </w:r>
              <w:r w:rsidRPr="00984B33">
                <w:rPr>
                  <w:noProof/>
                  <w:lang w:val="en-US"/>
                </w:rPr>
                <w:t>, 74(6), pp. 750-762.</w:t>
              </w:r>
            </w:p>
            <w:p w:rsidR="00B90C81" w:rsidRPr="00984B33" w:rsidRDefault="00B90C81" w:rsidP="00B90C81">
              <w:pPr>
                <w:pStyle w:val="Bibliografa"/>
                <w:rPr>
                  <w:noProof/>
                  <w:lang w:val="en-US"/>
                </w:rPr>
              </w:pPr>
              <w:r>
                <w:rPr>
                  <w:noProof/>
                </w:rPr>
                <w:t xml:space="preserve">Bidault, F., 1988. </w:t>
              </w:r>
              <w:r>
                <w:rPr>
                  <w:i/>
                  <w:iCs/>
                  <w:noProof/>
                </w:rPr>
                <w:t xml:space="preserve">Le champ estratégique de l'entreprise. </w:t>
              </w:r>
              <w:r w:rsidRPr="00984B33">
                <w:rPr>
                  <w:noProof/>
                  <w:lang w:val="en-US"/>
                </w:rPr>
                <w:t>Paris: Economica.</w:t>
              </w:r>
            </w:p>
            <w:p w:rsidR="00B90C81" w:rsidRPr="00984B33" w:rsidRDefault="00B90C81" w:rsidP="00B90C81">
              <w:pPr>
                <w:pStyle w:val="Bibliografa"/>
                <w:rPr>
                  <w:noProof/>
                  <w:lang w:val="en-US"/>
                </w:rPr>
              </w:pPr>
              <w:r w:rsidRPr="00984B33">
                <w:rPr>
                  <w:noProof/>
                  <w:lang w:val="en-US"/>
                </w:rPr>
                <w:t xml:space="preserve">Bryson, J. M. &amp; Bromiley, P., 1993. </w:t>
              </w:r>
              <w:r w:rsidRPr="00984B33">
                <w:rPr>
                  <w:i/>
                  <w:iCs/>
                  <w:noProof/>
                  <w:lang w:val="en-US"/>
                </w:rPr>
                <w:t xml:space="preserve">Critical factors affecting the planning and implementation of mayor products. </w:t>
              </w:r>
              <w:r w:rsidRPr="00984B33">
                <w:rPr>
                  <w:noProof/>
                  <w:lang w:val="en-US"/>
                </w:rPr>
                <w:t>s.l.:s.n.</w:t>
              </w:r>
            </w:p>
            <w:p w:rsidR="00B90C81" w:rsidRDefault="00B90C81" w:rsidP="00B90C81">
              <w:pPr>
                <w:pStyle w:val="Bibliografa"/>
                <w:rPr>
                  <w:noProof/>
                </w:rPr>
              </w:pPr>
              <w:r>
                <w:rPr>
                  <w:noProof/>
                </w:rPr>
                <w:t xml:space="preserve">Castañeda, M. d. C., Pérez, V. M. &amp; Aristizabal, J., 2011. </w:t>
              </w:r>
              <w:r>
                <w:rPr>
                  <w:i/>
                  <w:iCs/>
                  <w:noProof/>
                </w:rPr>
                <w:t xml:space="preserve">Método MACTOR. </w:t>
              </w:r>
              <w:r>
                <w:rPr>
                  <w:noProof/>
                </w:rPr>
                <w:t xml:space="preserve">[En línea] </w:t>
              </w:r>
              <w:r>
                <w:rPr>
                  <w:noProof/>
                </w:rPr>
                <w:br/>
                <w:t xml:space="preserve">Available at: </w:t>
              </w:r>
              <w:r>
                <w:rPr>
                  <w:noProof/>
                  <w:u w:val="single"/>
                </w:rPr>
                <w:t>https://es.slideshare.net</w:t>
              </w:r>
            </w:p>
            <w:p w:rsidR="00B90C81" w:rsidRPr="00984B33" w:rsidRDefault="00B90C81" w:rsidP="00B90C81">
              <w:pPr>
                <w:pStyle w:val="Bibliografa"/>
                <w:rPr>
                  <w:noProof/>
                  <w:lang w:val="en-US"/>
                </w:rPr>
              </w:pPr>
              <w:r>
                <w:rPr>
                  <w:noProof/>
                </w:rPr>
                <w:lastRenderedPageBreak/>
                <w:t xml:space="preserve">Castellanos Machado, C. A., Hernández Aro, Y., Castellanos Castillo, J. R. &amp; Campos Cardoso, L. M., 2013. La competitividad del destino turístico Villa Clara, Cuba. Identificación de sus factores determinantes mediante análisis estructural (MIC-MAC). </w:t>
              </w:r>
              <w:r w:rsidRPr="00984B33">
                <w:rPr>
                  <w:i/>
                  <w:iCs/>
                  <w:noProof/>
                  <w:lang w:val="en-US"/>
                </w:rPr>
                <w:t>Scielo.</w:t>
              </w:r>
            </w:p>
            <w:p w:rsidR="00B90C81" w:rsidRPr="00984B33" w:rsidRDefault="00B90C81" w:rsidP="00B90C81">
              <w:pPr>
                <w:pStyle w:val="Bibliografa"/>
                <w:rPr>
                  <w:noProof/>
                  <w:lang w:val="en-US"/>
                </w:rPr>
              </w:pPr>
              <w:r w:rsidRPr="00984B33">
                <w:rPr>
                  <w:noProof/>
                  <w:lang w:val="en-US"/>
                </w:rPr>
                <w:t>Ch</w:t>
              </w:r>
            </w:p>
            <w:p w:rsidR="00B90C81" w:rsidRDefault="00B90C81" w:rsidP="00B90C81">
              <w:pPr>
                <w:pStyle w:val="Bibliografa"/>
                <w:rPr>
                  <w:noProof/>
                </w:rPr>
              </w:pPr>
              <w:r>
                <w:rPr>
                  <w:noProof/>
                </w:rPr>
                <w:t xml:space="preserve">Codina Jiménez, A., 2011. Deficiencias en el uso del FODA. Causas y sugerencias.. </w:t>
              </w:r>
              <w:r>
                <w:rPr>
                  <w:i/>
                  <w:iCs/>
                  <w:noProof/>
                </w:rPr>
                <w:t xml:space="preserve">Ciencias Estratégicas, </w:t>
              </w:r>
              <w:r>
                <w:rPr>
                  <w:noProof/>
                </w:rPr>
                <w:t>Enero-Junio.Volumen 19.</w:t>
              </w:r>
            </w:p>
            <w:p w:rsidR="00B90C81" w:rsidRDefault="00B90C81" w:rsidP="00B90C81">
              <w:pPr>
                <w:pStyle w:val="Bibliografa"/>
                <w:rPr>
                  <w:noProof/>
                </w:rPr>
              </w:pPr>
              <w:r>
                <w:rPr>
                  <w:noProof/>
                </w:rPr>
                <w:t xml:space="preserve">David, F. R., 1997. </w:t>
              </w:r>
              <w:r>
                <w:rPr>
                  <w:i/>
                  <w:iCs/>
                  <w:noProof/>
                </w:rPr>
                <w:t xml:space="preserve">Conceptos de administración estratégica. </w:t>
              </w:r>
              <w:r>
                <w:rPr>
                  <w:noProof/>
                </w:rPr>
                <w:t>s.l.:Prentice-Hall Hispanoamericana.</w:t>
              </w:r>
            </w:p>
            <w:p w:rsidR="00B90C81" w:rsidRDefault="00B90C81" w:rsidP="00B90C81">
              <w:pPr>
                <w:pStyle w:val="Bibliografa"/>
                <w:rPr>
                  <w:noProof/>
                </w:rPr>
              </w:pPr>
              <w:r>
                <w:rPr>
                  <w:noProof/>
                </w:rPr>
                <w:t xml:space="preserve">Fosterwit, 2015. </w:t>
              </w:r>
              <w:r>
                <w:rPr>
                  <w:i/>
                  <w:iCs/>
                  <w:noProof/>
                </w:rPr>
                <w:t xml:space="preserve">¿Sabes aplicar la matriz ERIC?. </w:t>
              </w:r>
              <w:r>
                <w:rPr>
                  <w:noProof/>
                </w:rPr>
                <w:t xml:space="preserve">[En línea] </w:t>
              </w:r>
              <w:r>
                <w:rPr>
                  <w:noProof/>
                </w:rPr>
                <w:br/>
                <w:t xml:space="preserve">Available at: </w:t>
              </w:r>
              <w:r>
                <w:rPr>
                  <w:noProof/>
                  <w:u w:val="single"/>
                </w:rPr>
                <w:t>https://www.pymesyautonomos.com</w:t>
              </w:r>
            </w:p>
            <w:p w:rsidR="00B90C81" w:rsidRPr="00984B33" w:rsidRDefault="00B90C81" w:rsidP="00B90C81">
              <w:pPr>
                <w:pStyle w:val="Bibliografa"/>
                <w:rPr>
                  <w:i/>
                  <w:iCs/>
                  <w:noProof/>
                  <w:lang w:val="en-US"/>
                </w:rPr>
              </w:pPr>
              <w:r>
                <w:rPr>
                  <w:noProof/>
                </w:rPr>
                <w:t xml:space="preserve">Garcés Osorno, L. &amp; Tovar Tovar, C., 2009. Las escuelas del pensamiento estrategico. </w:t>
              </w:r>
              <w:r w:rsidRPr="00984B33">
                <w:rPr>
                  <w:noProof/>
                  <w:lang w:val="en-US"/>
                </w:rPr>
                <w:t xml:space="preserve">Un análisis crítico. </w:t>
              </w:r>
            </w:p>
            <w:p w:rsidR="00B90C81" w:rsidRDefault="00B90C81" w:rsidP="00B90C81">
              <w:pPr>
                <w:pStyle w:val="Bibliografa"/>
                <w:rPr>
                  <w:noProof/>
                </w:rPr>
              </w:pPr>
              <w:r>
                <w:rPr>
                  <w:noProof/>
                </w:rPr>
                <w:t xml:space="preserve">Godet, M., 1995. </w:t>
              </w:r>
              <w:r>
                <w:rPr>
                  <w:i/>
                  <w:iCs/>
                  <w:noProof/>
                </w:rPr>
                <w:t xml:space="preserve">De la anticipación a la acción. Manual de prospectiva y estrategia. </w:t>
              </w:r>
              <w:r>
                <w:rPr>
                  <w:noProof/>
                </w:rPr>
                <w:t>s.l.:Alfomega.</w:t>
              </w:r>
            </w:p>
            <w:p w:rsidR="00B90C81" w:rsidRDefault="00B90C81" w:rsidP="00B90C81">
              <w:pPr>
                <w:pStyle w:val="Bibliografa"/>
                <w:rPr>
                  <w:noProof/>
                </w:rPr>
              </w:pPr>
              <w:r>
                <w:rPr>
                  <w:noProof/>
                </w:rPr>
                <w:t xml:space="preserve">Godet, M. &amp; Durance, P., 2009. </w:t>
              </w:r>
              <w:r>
                <w:rPr>
                  <w:i/>
                  <w:iCs/>
                  <w:noProof/>
                </w:rPr>
                <w:t xml:space="preserve">La prospectiva estratégica para las empresas y los territorios. </w:t>
              </w:r>
              <w:r>
                <w:rPr>
                  <w:noProof/>
                </w:rPr>
                <w:t>s.l.:Lipsor.</w:t>
              </w:r>
            </w:p>
            <w:p w:rsidR="00B90C81" w:rsidRPr="00984B33" w:rsidRDefault="00B90C81" w:rsidP="00B90C81">
              <w:pPr>
                <w:pStyle w:val="Bibliografa"/>
                <w:rPr>
                  <w:noProof/>
                  <w:lang w:val="en-US"/>
                </w:rPr>
              </w:pPr>
              <w:r w:rsidRPr="00984B33">
                <w:rPr>
                  <w:noProof/>
                  <w:lang w:val="en-US"/>
                </w:rPr>
                <w:t xml:space="preserve">Goodier, C., Austin, S., Saetanto, R. &amp; Dainty, 2010. </w:t>
              </w:r>
              <w:r w:rsidRPr="00984B33">
                <w:rPr>
                  <w:i/>
                  <w:iCs/>
                  <w:noProof/>
                  <w:lang w:val="en-US"/>
                </w:rPr>
                <w:t xml:space="preserve">Causal mapping and scenario building with multiple organizations. </w:t>
              </w:r>
              <w:r w:rsidRPr="00984B33">
                <w:rPr>
                  <w:noProof/>
                  <w:lang w:val="en-US"/>
                </w:rPr>
                <w:t>s.l.:Future.</w:t>
              </w:r>
            </w:p>
            <w:p w:rsidR="00B90C81" w:rsidRDefault="00B90C81" w:rsidP="00B90C81">
              <w:pPr>
                <w:pStyle w:val="Bibliografa"/>
                <w:rPr>
                  <w:noProof/>
                </w:rPr>
              </w:pPr>
              <w:r>
                <w:rPr>
                  <w:noProof/>
                </w:rPr>
                <w:t xml:space="preserve">Gutiérrez, R., 2018. </w:t>
              </w:r>
              <w:r>
                <w:rPr>
                  <w:i/>
                  <w:iCs/>
                  <w:noProof/>
                </w:rPr>
                <w:t xml:space="preserve">¿En qué consiste la metodología Lean Management? Caso de éxito en Grupo Antolín. </w:t>
              </w:r>
              <w:r>
                <w:rPr>
                  <w:noProof/>
                </w:rPr>
                <w:t>[En línea].</w:t>
              </w:r>
            </w:p>
            <w:p w:rsidR="00B90C81" w:rsidRDefault="00B90C81" w:rsidP="00B90C81">
              <w:pPr>
                <w:pStyle w:val="Bibliografa"/>
                <w:rPr>
                  <w:noProof/>
                </w:rPr>
              </w:pPr>
              <w:r>
                <w:rPr>
                  <w:noProof/>
                </w:rPr>
                <w:t xml:space="preserve">Jäger, J. y otros, s.f. </w:t>
              </w:r>
              <w:r>
                <w:rPr>
                  <w:i/>
                  <w:iCs/>
                  <w:noProof/>
                </w:rPr>
                <w:t xml:space="preserve">Manual de capacitación para evaluación ambiental integral y elaboración de informes. Desarrollo y análsis de escenarios. </w:t>
              </w:r>
              <w:r>
                <w:rPr>
                  <w:noProof/>
                </w:rPr>
                <w:t>s.l.:s.n.</w:t>
              </w:r>
            </w:p>
            <w:p w:rsidR="00B90C81" w:rsidRPr="00984B33" w:rsidRDefault="00B90C81" w:rsidP="00B90C81">
              <w:pPr>
                <w:pStyle w:val="Bibliografa"/>
                <w:rPr>
                  <w:noProof/>
                  <w:lang w:val="en-US"/>
                </w:rPr>
              </w:pPr>
              <w:r>
                <w:rPr>
                  <w:noProof/>
                </w:rPr>
                <w:t xml:space="preserve">Jetter, A. &amp; Schweinfort, W., 2011. </w:t>
              </w:r>
              <w:r w:rsidRPr="00984B33">
                <w:rPr>
                  <w:i/>
                  <w:iCs/>
                  <w:noProof/>
                  <w:lang w:val="en-US"/>
                </w:rPr>
                <w:t xml:space="preserve">Building scenarios with Fuzzy Cognitive Maps: An exploratory study of solar energy. </w:t>
              </w:r>
              <w:r w:rsidRPr="00984B33">
                <w:rPr>
                  <w:noProof/>
                  <w:lang w:val="en-US"/>
                </w:rPr>
                <w:t>s.l.:s.n.</w:t>
              </w:r>
            </w:p>
            <w:p w:rsidR="00B90C81" w:rsidRDefault="00B90C81" w:rsidP="00B90C81">
              <w:pPr>
                <w:pStyle w:val="Bibliografa"/>
                <w:rPr>
                  <w:noProof/>
                </w:rPr>
              </w:pPr>
              <w:r>
                <w:rPr>
                  <w:noProof/>
                </w:rPr>
                <w:t xml:space="preserve">Kim, W. C. &amp; Mauborgne, R., s.f. </w:t>
              </w:r>
              <w:r>
                <w:rPr>
                  <w:i/>
                  <w:iCs/>
                  <w:noProof/>
                </w:rPr>
                <w:t xml:space="preserve">Esquema de Cuatro Acciones. </w:t>
              </w:r>
              <w:r>
                <w:rPr>
                  <w:noProof/>
                </w:rPr>
                <w:t xml:space="preserve">[En línea] </w:t>
              </w:r>
              <w:r>
                <w:rPr>
                  <w:noProof/>
                </w:rPr>
                <w:br/>
                <w:t xml:space="preserve">Available at: </w:t>
              </w:r>
              <w:r>
                <w:rPr>
                  <w:noProof/>
                  <w:u w:val="single"/>
                </w:rPr>
                <w:t>https://es.blueoceanstrategy.com</w:t>
              </w:r>
            </w:p>
            <w:p w:rsidR="00B90C81" w:rsidRDefault="00B90C81" w:rsidP="00B90C81">
              <w:pPr>
                <w:pStyle w:val="Bibliografa"/>
                <w:rPr>
                  <w:noProof/>
                </w:rPr>
              </w:pPr>
              <w:r w:rsidRPr="00984B33">
                <w:rPr>
                  <w:noProof/>
                  <w:lang w:val="en-US"/>
                </w:rPr>
                <w:t xml:space="preserve">Kim, W. C. &amp; Mauborgne, R., s.f. </w:t>
              </w:r>
              <w:r w:rsidRPr="00984B33">
                <w:rPr>
                  <w:i/>
                  <w:iCs/>
                  <w:noProof/>
                  <w:lang w:val="en-US"/>
                </w:rPr>
                <w:t xml:space="preserve">Matriz ERIC. </w:t>
              </w:r>
              <w:r>
                <w:rPr>
                  <w:noProof/>
                </w:rPr>
                <w:t>[En línea].</w:t>
              </w:r>
            </w:p>
            <w:p w:rsidR="00B90C81" w:rsidRDefault="00B90C81" w:rsidP="00B90C81">
              <w:pPr>
                <w:pStyle w:val="Bibliografa"/>
                <w:rPr>
                  <w:noProof/>
                </w:rPr>
              </w:pPr>
              <w:r>
                <w:rPr>
                  <w:noProof/>
                </w:rPr>
                <w:t xml:space="preserve">Leyva Vázquez, M., Pérez Teruel, K., Febles Estrada, A. &amp; Gulén González, J., 2013. Modelo para el análisis de escenarios basado en mapas cognitivos difusos: estudio de caso en software boimédico. </w:t>
              </w:r>
              <w:r>
                <w:rPr>
                  <w:i/>
                  <w:iCs/>
                  <w:noProof/>
                </w:rPr>
                <w:t xml:space="preserve">Sistema de Información Científica. Red de Revistas de América Latina y el Caribe, España y Portugal, </w:t>
              </w:r>
              <w:r>
                <w:rPr>
                  <w:noProof/>
                </w:rPr>
                <w:t>Julio-Diciembre.</w:t>
              </w:r>
            </w:p>
            <w:p w:rsidR="00B90C81" w:rsidRDefault="00B90C81" w:rsidP="00B90C81">
              <w:pPr>
                <w:pStyle w:val="Bibliografa"/>
                <w:rPr>
                  <w:noProof/>
                </w:rPr>
              </w:pPr>
              <w:r>
                <w:rPr>
                  <w:noProof/>
                </w:rPr>
                <w:t xml:space="preserve">Lledó, P. &amp; Mercau, R., 2015. </w:t>
              </w:r>
              <w:r>
                <w:rPr>
                  <w:i/>
                  <w:iCs/>
                  <w:noProof/>
                </w:rPr>
                <w:t xml:space="preserve">Administración Lean de proyectos. Eficiencia en la administración de proyectos.. </w:t>
              </w:r>
              <w:r>
                <w:rPr>
                  <w:noProof/>
                </w:rPr>
                <w:t>[En línea].</w:t>
              </w:r>
            </w:p>
            <w:p w:rsidR="00B90C81" w:rsidRDefault="00B90C81" w:rsidP="00B90C81">
              <w:pPr>
                <w:pStyle w:val="Bibliografa"/>
                <w:rPr>
                  <w:noProof/>
                </w:rPr>
              </w:pPr>
              <w:r>
                <w:rPr>
                  <w:noProof/>
                </w:rPr>
                <w:t xml:space="preserve">Marchant R., L., 2007. </w:t>
              </w:r>
              <w:r>
                <w:rPr>
                  <w:i/>
                  <w:iCs/>
                  <w:noProof/>
                </w:rPr>
                <w:t xml:space="preserve">Actualizaciones para el Management y el Desarrollo Organizacional. </w:t>
              </w:r>
              <w:r>
                <w:rPr>
                  <w:noProof/>
                </w:rPr>
                <w:t>s.l.:s.n.</w:t>
              </w:r>
            </w:p>
            <w:p w:rsidR="00B90C81" w:rsidRDefault="00B90C81" w:rsidP="00B90C81">
              <w:pPr>
                <w:pStyle w:val="Bibliografa"/>
                <w:rPr>
                  <w:noProof/>
                </w:rPr>
              </w:pPr>
              <w:r>
                <w:rPr>
                  <w:noProof/>
                </w:rPr>
                <w:lastRenderedPageBreak/>
                <w:t xml:space="preserve">Menguzzato, M. &amp; Renau, J. J., 1991. </w:t>
              </w:r>
              <w:r>
                <w:rPr>
                  <w:i/>
                  <w:iCs/>
                  <w:noProof/>
                </w:rPr>
                <w:t xml:space="preserve">La direcciómn estratégica de la empresa: un enfoque innovador del management. </w:t>
              </w:r>
              <w:r>
                <w:rPr>
                  <w:noProof/>
                </w:rPr>
                <w:t>s.l.:s.n.</w:t>
              </w:r>
            </w:p>
            <w:p w:rsidR="00B90C81" w:rsidRDefault="00B90C81" w:rsidP="00B90C81">
              <w:pPr>
                <w:pStyle w:val="Bibliografa"/>
                <w:rPr>
                  <w:noProof/>
                </w:rPr>
              </w:pPr>
              <w:r>
                <w:rPr>
                  <w:noProof/>
                </w:rPr>
                <w:t xml:space="preserve">Pacheco, J., 2017. </w:t>
              </w:r>
              <w:r>
                <w:rPr>
                  <w:i/>
                  <w:iCs/>
                  <w:noProof/>
                </w:rPr>
                <w:t xml:space="preserve">Metodología Lean: más allá del Canvas. </w:t>
              </w:r>
              <w:r>
                <w:rPr>
                  <w:noProof/>
                </w:rPr>
                <w:t>[En línea].</w:t>
              </w:r>
            </w:p>
            <w:p w:rsidR="00B90C81" w:rsidRDefault="00B90C81" w:rsidP="00B90C81">
              <w:pPr>
                <w:pStyle w:val="Bibliografa"/>
                <w:rPr>
                  <w:noProof/>
                </w:rPr>
              </w:pPr>
              <w:r>
                <w:rPr>
                  <w:noProof/>
                </w:rPr>
                <w:t xml:space="preserve">Pendino, S., s.f. </w:t>
              </w:r>
              <w:r>
                <w:rPr>
                  <w:i/>
                  <w:iCs/>
                  <w:noProof/>
                </w:rPr>
                <w:t xml:space="preserve">El Canvas lienzo de la Propuesta de valor. Cómo crear una Oferta efectiva. </w:t>
              </w:r>
              <w:r>
                <w:rPr>
                  <w:noProof/>
                </w:rPr>
                <w:t xml:space="preserve">[En línea] </w:t>
              </w:r>
              <w:r>
                <w:rPr>
                  <w:noProof/>
                </w:rPr>
                <w:br/>
                <w:t xml:space="preserve">Available at: </w:t>
              </w:r>
              <w:r>
                <w:rPr>
                  <w:noProof/>
                  <w:u w:val="single"/>
                </w:rPr>
                <w:t>https://sebastianpendino.com</w:t>
              </w:r>
            </w:p>
            <w:p w:rsidR="00B90C81" w:rsidRDefault="00B90C81" w:rsidP="00B90C81">
              <w:pPr>
                <w:pStyle w:val="Bibliografa"/>
                <w:rPr>
                  <w:noProof/>
                </w:rPr>
              </w:pPr>
              <w:r>
                <w:rPr>
                  <w:noProof/>
                </w:rPr>
                <w:t xml:space="preserve">Ponce Talancón, H., 2007. La matriz FODA: alternativa de diagnóstico y determinación de estrategias de intervención en diversas organizaciones.. </w:t>
              </w:r>
              <w:r>
                <w:rPr>
                  <w:i/>
                  <w:iCs/>
                  <w:noProof/>
                </w:rPr>
                <w:t xml:space="preserve">Enseñanza e Investigación en Psicología. Red de revistas científicas de América Latina y el Caribe, España y Portugal., </w:t>
              </w:r>
              <w:r>
                <w:rPr>
                  <w:noProof/>
                </w:rPr>
                <w:t>Enero-Junio, 12(1), pp. 113-130.</w:t>
              </w:r>
            </w:p>
            <w:p w:rsidR="00B90C81" w:rsidRDefault="00B90C81" w:rsidP="00B90C81">
              <w:pPr>
                <w:pStyle w:val="Bibliografa"/>
                <w:rPr>
                  <w:noProof/>
                </w:rPr>
              </w:pPr>
              <w:r>
                <w:rPr>
                  <w:noProof/>
                </w:rPr>
                <w:t xml:space="preserve">Porter, M. E., 1982. </w:t>
              </w:r>
              <w:r>
                <w:rPr>
                  <w:i/>
                  <w:iCs/>
                  <w:noProof/>
                </w:rPr>
                <w:t xml:space="preserve">Estrategia Competitiva. </w:t>
              </w:r>
              <w:r>
                <w:rPr>
                  <w:noProof/>
                </w:rPr>
                <w:t>México: CECSA.</w:t>
              </w:r>
            </w:p>
            <w:p w:rsidR="00B90C81" w:rsidRDefault="00B90C81" w:rsidP="00B90C81">
              <w:pPr>
                <w:pStyle w:val="Bibliografa"/>
                <w:rPr>
                  <w:noProof/>
                </w:rPr>
              </w:pPr>
              <w:r>
                <w:rPr>
                  <w:noProof/>
                </w:rPr>
                <w:t xml:space="preserve">Quijano, G., 2015. </w:t>
              </w:r>
              <w:r>
                <w:rPr>
                  <w:i/>
                  <w:iCs/>
                  <w:noProof/>
                </w:rPr>
                <w:t xml:space="preserve">¿Qué es una Propuesta de Valor y cómo hacerla Efectiva?. </w:t>
              </w:r>
              <w:r>
                <w:rPr>
                  <w:noProof/>
                </w:rPr>
                <w:t xml:space="preserve">[En línea] </w:t>
              </w:r>
              <w:r>
                <w:rPr>
                  <w:noProof/>
                </w:rPr>
                <w:br/>
                <w:t xml:space="preserve">Available at: </w:t>
              </w:r>
              <w:r>
                <w:rPr>
                  <w:noProof/>
                  <w:u w:val="single"/>
                </w:rPr>
                <w:t>https://www.marketingyfinanzas.net</w:t>
              </w:r>
            </w:p>
            <w:p w:rsidR="00B90C81" w:rsidRDefault="00B90C81" w:rsidP="00B90C81">
              <w:pPr>
                <w:pStyle w:val="Bibliografa"/>
                <w:rPr>
                  <w:noProof/>
                </w:rPr>
              </w:pPr>
              <w:r>
                <w:rPr>
                  <w:noProof/>
                </w:rPr>
                <w:t xml:space="preserve">Suárez-Bustamante Figueroa, N., 2012. </w:t>
              </w:r>
              <w:r>
                <w:rPr>
                  <w:i/>
                  <w:iCs/>
                  <w:noProof/>
                </w:rPr>
                <w:t xml:space="preserve">¿Qué es el método Delphi?. </w:t>
              </w:r>
              <w:r>
                <w:rPr>
                  <w:noProof/>
                </w:rPr>
                <w:t xml:space="preserve">[En línea] </w:t>
              </w:r>
              <w:r>
                <w:rPr>
                  <w:noProof/>
                </w:rPr>
                <w:br/>
                <w:t xml:space="preserve">Available at: </w:t>
              </w:r>
              <w:r>
                <w:rPr>
                  <w:noProof/>
                  <w:u w:val="single"/>
                </w:rPr>
                <w:t>http://www.eoi.es</w:t>
              </w:r>
            </w:p>
            <w:p w:rsidR="00B90C81" w:rsidRDefault="00B90C81" w:rsidP="00B90C81">
              <w:pPr>
                <w:pStyle w:val="Bibliografa"/>
                <w:rPr>
                  <w:noProof/>
                </w:rPr>
              </w:pPr>
              <w:r w:rsidRPr="00984B33">
                <w:rPr>
                  <w:noProof/>
                  <w:lang w:val="en-US"/>
                </w:rPr>
                <w:t xml:space="preserve">Thompson Jr., A. A., Strickland III, A. J. &amp; Gamble, J. E., 2008. </w:t>
              </w:r>
              <w:r>
                <w:rPr>
                  <w:i/>
                  <w:iCs/>
                  <w:noProof/>
                </w:rPr>
                <w:t xml:space="preserve">Administración Estratégica. Teoría y Casos. </w:t>
              </w:r>
              <w:r>
                <w:rPr>
                  <w:noProof/>
                </w:rPr>
                <w:t>Décimo Quinta ed. s.l.:McGraw-Hill Interamericana.</w:t>
              </w:r>
            </w:p>
            <w:p w:rsidR="00B90C81" w:rsidRDefault="00B90C81" w:rsidP="00B90C81">
              <w:pPr>
                <w:pStyle w:val="Bibliografa"/>
                <w:rPr>
                  <w:noProof/>
                </w:rPr>
              </w:pPr>
              <w:r>
                <w:rPr>
                  <w:noProof/>
                </w:rPr>
                <w:t xml:space="preserve">Thompson, A. &amp; Strickland, K., 1998. </w:t>
              </w:r>
              <w:r>
                <w:rPr>
                  <w:i/>
                  <w:iCs/>
                  <w:noProof/>
                </w:rPr>
                <w:t xml:space="preserve">Dirección y administración estratégicas. Conceptos, casos y lecturas. </w:t>
              </w:r>
              <w:r>
                <w:rPr>
                  <w:noProof/>
                </w:rPr>
                <w:t>s.l.:MacGraw-Hill Interamericana.</w:t>
              </w:r>
            </w:p>
            <w:p w:rsidR="00B90C81" w:rsidRPr="00984B33" w:rsidRDefault="00B90C81" w:rsidP="00B90C81">
              <w:pPr>
                <w:spacing w:before="240" w:after="240" w:line="480" w:lineRule="auto"/>
                <w:rPr>
                  <w:rFonts w:ascii="Times New Roman" w:hAnsi="Times New Roman" w:cs="Times New Roman"/>
                  <w:sz w:val="24"/>
                  <w:szCs w:val="24"/>
                </w:rPr>
              </w:pPr>
              <w:r w:rsidRPr="00984B33">
                <w:rPr>
                  <w:rFonts w:ascii="Times New Roman" w:hAnsi="Times New Roman" w:cs="Times New Roman"/>
                  <w:b/>
                  <w:bCs/>
                  <w:sz w:val="24"/>
                  <w:szCs w:val="24"/>
                </w:rPr>
                <w:fldChar w:fldCharType="end"/>
              </w:r>
            </w:p>
          </w:sdtContent>
        </w:sdt>
      </w:sdtContent>
    </w:sdt>
    <w:p w:rsidR="00B90C81" w:rsidRPr="00984B33" w:rsidRDefault="00B90C81" w:rsidP="00B90C81">
      <w:pPr>
        <w:spacing w:before="240" w:after="240" w:line="480" w:lineRule="auto"/>
        <w:jc w:val="both"/>
        <w:rPr>
          <w:rFonts w:ascii="Times New Roman" w:hAnsi="Times New Roman" w:cs="Times New Roman"/>
          <w:sz w:val="24"/>
          <w:szCs w:val="24"/>
        </w:rPr>
      </w:pPr>
    </w:p>
    <w:p w:rsidR="00B90C81" w:rsidRPr="00984B33" w:rsidRDefault="00B90C81" w:rsidP="00B90C81">
      <w:pPr>
        <w:spacing w:line="480" w:lineRule="auto"/>
        <w:rPr>
          <w:rFonts w:ascii="Times New Roman" w:hAnsi="Times New Roman" w:cs="Times New Roman"/>
          <w:sz w:val="24"/>
          <w:szCs w:val="24"/>
        </w:rPr>
      </w:pPr>
    </w:p>
    <w:p w:rsidR="00D36D1C" w:rsidRPr="00E21ED6" w:rsidRDefault="00D36D1C" w:rsidP="00312AB4">
      <w:pPr>
        <w:rPr>
          <w:rFonts w:ascii="Times New Roman" w:hAnsi="Times New Roman" w:cs="Times New Roman"/>
          <w:lang w:val="en-US"/>
        </w:rPr>
      </w:pPr>
    </w:p>
    <w:sectPr w:rsidR="00D36D1C" w:rsidRPr="00E21ED6" w:rsidSect="00BF7839">
      <w:headerReference w:type="default" r:id="rId9"/>
      <w:footerReference w:type="default" r:id="rId10"/>
      <w:pgSz w:w="11906" w:h="16838"/>
      <w:pgMar w:top="1418" w:right="1701" w:bottom="1418"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F75" w:rsidRDefault="000B0F75" w:rsidP="00C8585B">
      <w:pPr>
        <w:spacing w:after="0" w:line="240" w:lineRule="auto"/>
      </w:pPr>
      <w:r>
        <w:separator/>
      </w:r>
    </w:p>
  </w:endnote>
  <w:endnote w:type="continuationSeparator" w:id="0">
    <w:p w:rsidR="000B0F75" w:rsidRDefault="000B0F75"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634051"/>
      <w:docPartObj>
        <w:docPartGallery w:val="Page Numbers (Bottom of Page)"/>
        <w:docPartUnique/>
      </w:docPartObj>
    </w:sdtPr>
    <w:sdtEndPr/>
    <w:sdtContent>
      <w:p w:rsidR="00362E5F" w:rsidRDefault="00362E5F">
        <w:pPr>
          <w:pStyle w:val="Piedepgina"/>
          <w:jc w:val="right"/>
        </w:pPr>
        <w:r>
          <w:fldChar w:fldCharType="begin"/>
        </w:r>
        <w:r>
          <w:instrText>PAGE   \* MERGEFORMAT</w:instrText>
        </w:r>
        <w:r>
          <w:fldChar w:fldCharType="separate"/>
        </w:r>
        <w:r w:rsidR="00CD26B7">
          <w:rPr>
            <w:noProof/>
          </w:rPr>
          <w:t>2</w:t>
        </w:r>
        <w:r>
          <w:fldChar w:fldCharType="end"/>
        </w:r>
      </w:p>
    </w:sdtContent>
  </w:sdt>
  <w:p w:rsidR="009D5E02" w:rsidRDefault="009D5E02">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F75" w:rsidRDefault="000B0F75" w:rsidP="00C8585B">
      <w:pPr>
        <w:spacing w:after="0" w:line="240" w:lineRule="auto"/>
      </w:pPr>
      <w:r>
        <w:separator/>
      </w:r>
    </w:p>
  </w:footnote>
  <w:footnote w:type="continuationSeparator" w:id="0">
    <w:p w:rsidR="000B0F75" w:rsidRDefault="000B0F75"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32"/>
      <w:gridCol w:w="6476"/>
      <w:gridCol w:w="986"/>
    </w:tblGrid>
    <w:tr w:rsidR="002464D1" w:rsidTr="008F0CC7">
      <w:tc>
        <w:tcPr>
          <w:tcW w:w="1032" w:type="dxa"/>
          <w:vAlign w:val="bottom"/>
        </w:tcPr>
        <w:p w:rsidR="008F0CC7" w:rsidRDefault="008F0CC7" w:rsidP="008F0CC7">
          <w:pPr>
            <w:spacing w:before="20" w:line="360" w:lineRule="auto"/>
            <w:rPr>
              <w:rFonts w:ascii="Times New Roman" w:hAnsi="Times New Roman" w:cs="Times New Roman"/>
              <w:b/>
              <w:sz w:val="24"/>
              <w:szCs w:val="24"/>
            </w:rPr>
          </w:pPr>
          <w:r>
            <w:rPr>
              <w:rFonts w:ascii="Times New Roman" w:hAnsi="Times New Roman" w:cs="Times New Roman"/>
              <w:b/>
              <w:noProof/>
              <w:sz w:val="24"/>
              <w:szCs w:val="24"/>
              <w:lang w:val="es-ES" w:eastAsia="es-ES"/>
            </w:rPr>
            <w:drawing>
              <wp:inline distT="0" distB="0" distL="0" distR="0" wp14:anchorId="3347C235" wp14:editId="62F24B9C">
                <wp:extent cx="518160" cy="74993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749935"/>
                        </a:xfrm>
                        <a:prstGeom prst="rect">
                          <a:avLst/>
                        </a:prstGeom>
                        <a:noFill/>
                      </pic:spPr>
                    </pic:pic>
                  </a:graphicData>
                </a:graphic>
              </wp:inline>
            </w:drawing>
          </w:r>
        </w:p>
      </w:tc>
      <w:tc>
        <w:tcPr>
          <w:tcW w:w="6476" w:type="dxa"/>
        </w:tcPr>
        <w:p w:rsidR="008F0CC7" w:rsidRPr="002464D1" w:rsidRDefault="002464D1" w:rsidP="002464D1">
          <w:pPr>
            <w:pStyle w:val="Encabezado"/>
            <w:spacing w:line="288" w:lineRule="auto"/>
            <w:jc w:val="center"/>
            <w:rPr>
              <w:rFonts w:ascii="Verdana" w:hAnsi="Verdana"/>
              <w:b/>
              <w:sz w:val="20"/>
              <w:szCs w:val="16"/>
            </w:rPr>
          </w:pPr>
          <w:r w:rsidRPr="002464D1">
            <w:rPr>
              <w:rFonts w:ascii="Verdana" w:hAnsi="Verdana"/>
              <w:b/>
              <w:sz w:val="20"/>
              <w:szCs w:val="16"/>
            </w:rPr>
            <w:t xml:space="preserve">II </w:t>
          </w:r>
          <w:r w:rsidR="008F0CC7" w:rsidRPr="002464D1">
            <w:rPr>
              <w:rFonts w:ascii="Verdana" w:hAnsi="Verdana"/>
              <w:b/>
              <w:sz w:val="20"/>
              <w:szCs w:val="16"/>
            </w:rPr>
            <w:t xml:space="preserve">Convención Científica </w:t>
          </w:r>
          <w:r w:rsidRPr="002464D1">
            <w:rPr>
              <w:rFonts w:ascii="Verdana" w:hAnsi="Verdana"/>
              <w:b/>
              <w:sz w:val="20"/>
              <w:szCs w:val="16"/>
            </w:rPr>
            <w:t>Internacional 2019</w:t>
          </w:r>
        </w:p>
        <w:p w:rsidR="008F0CC7" w:rsidRPr="002464D1" w:rsidRDefault="002464D1" w:rsidP="002464D1">
          <w:pPr>
            <w:pStyle w:val="Encabezado"/>
            <w:spacing w:line="288" w:lineRule="auto"/>
            <w:jc w:val="center"/>
            <w:rPr>
              <w:rFonts w:ascii="Verdana" w:hAnsi="Verdana"/>
              <w:b/>
              <w:sz w:val="20"/>
              <w:szCs w:val="16"/>
            </w:rPr>
          </w:pPr>
          <w:r w:rsidRPr="002464D1">
            <w:rPr>
              <w:rFonts w:ascii="Verdana" w:hAnsi="Verdana"/>
              <w:b/>
              <w:sz w:val="20"/>
              <w:szCs w:val="16"/>
            </w:rPr>
            <w:t>CIENCIA Y TRANSFORMACIÓN SOCIAL PARA EL DESARROLLO SOSTENIBLE</w:t>
          </w:r>
        </w:p>
        <w:p w:rsidR="008F0CC7" w:rsidRPr="008F0CC7" w:rsidRDefault="008F0CC7" w:rsidP="002464D1">
          <w:pPr>
            <w:pStyle w:val="Encabezado"/>
            <w:spacing w:line="288" w:lineRule="auto"/>
            <w:jc w:val="center"/>
            <w:rPr>
              <w:rFonts w:ascii="Verdana" w:hAnsi="Verdana"/>
              <w:b/>
              <w:sz w:val="16"/>
              <w:szCs w:val="16"/>
            </w:rPr>
          </w:pPr>
          <w:r w:rsidRPr="002464D1">
            <w:rPr>
              <w:rFonts w:ascii="Verdana" w:hAnsi="Verdana"/>
              <w:b/>
              <w:sz w:val="20"/>
              <w:szCs w:val="16"/>
            </w:rPr>
            <w:t>Universidad Central “Marta Abreu” de Las Villas</w:t>
          </w:r>
        </w:p>
      </w:tc>
      <w:tc>
        <w:tcPr>
          <w:tcW w:w="986" w:type="dxa"/>
        </w:tcPr>
        <w:p w:rsidR="008F0CC7" w:rsidRDefault="002464D1" w:rsidP="008F0CC7">
          <w:pPr>
            <w:spacing w:line="360" w:lineRule="auto"/>
            <w:jc w:val="right"/>
            <w:rPr>
              <w:rFonts w:ascii="Times New Roman" w:hAnsi="Times New Roman" w:cs="Times New Roman"/>
              <w:b/>
              <w:sz w:val="24"/>
              <w:szCs w:val="24"/>
            </w:rPr>
          </w:pPr>
          <w:r>
            <w:rPr>
              <w:noProof/>
              <w:lang w:val="es-ES" w:eastAsia="es-ES"/>
            </w:rPr>
            <w:drawing>
              <wp:inline distT="0" distB="0" distL="0" distR="0" wp14:anchorId="07249508" wp14:editId="292ACEC2">
                <wp:extent cx="352800" cy="74880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2800" cy="748800"/>
                        </a:xfrm>
                        <a:prstGeom prst="rect">
                          <a:avLst/>
                        </a:prstGeom>
                      </pic:spPr>
                    </pic:pic>
                  </a:graphicData>
                </a:graphic>
              </wp:inline>
            </w:drawing>
          </w:r>
        </w:p>
      </w:tc>
    </w:tr>
  </w:tbl>
  <w:p w:rsidR="009D5E02" w:rsidRPr="008F0CC7" w:rsidRDefault="009D5E02" w:rsidP="008F0CC7">
    <w:pPr>
      <w:pStyle w:val="Encabezad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6F4EA7"/>
    <w:multiLevelType w:val="hybridMultilevel"/>
    <w:tmpl w:val="3BB28B1A"/>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nsid w:val="2E7044AC"/>
    <w:multiLevelType w:val="hybridMultilevel"/>
    <w:tmpl w:val="88A6B580"/>
    <w:lvl w:ilvl="0" w:tplc="C08070C6">
      <w:start w:val="3"/>
      <w:numFmt w:val="bullet"/>
      <w:lvlText w:val="-"/>
      <w:lvlJc w:val="left"/>
      <w:pPr>
        <w:ind w:left="360" w:hanging="360"/>
      </w:pPr>
      <w:rPr>
        <w:rFonts w:ascii="Arial" w:eastAsiaTheme="minorHAns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33C661AB"/>
    <w:multiLevelType w:val="hybridMultilevel"/>
    <w:tmpl w:val="2BDAD682"/>
    <w:lvl w:ilvl="0" w:tplc="0C0A000B">
      <w:start w:val="1"/>
      <w:numFmt w:val="bullet"/>
      <w:lvlText w:val=""/>
      <w:lvlJc w:val="left"/>
      <w:pPr>
        <w:ind w:left="578" w:hanging="360"/>
      </w:pPr>
      <w:rPr>
        <w:rFonts w:ascii="Wingdings" w:hAnsi="Wingdings"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3">
    <w:nsid w:val="3AF207D0"/>
    <w:multiLevelType w:val="hybridMultilevel"/>
    <w:tmpl w:val="DE0CF138"/>
    <w:lvl w:ilvl="0" w:tplc="C08070C6">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25691F"/>
    <w:multiLevelType w:val="hybridMultilevel"/>
    <w:tmpl w:val="4DF2A4B8"/>
    <w:lvl w:ilvl="0" w:tplc="0C0A000B">
      <w:start w:val="1"/>
      <w:numFmt w:val="bullet"/>
      <w:lvlText w:val=""/>
      <w:lvlJc w:val="left"/>
      <w:pPr>
        <w:ind w:left="731" w:hanging="360"/>
      </w:pPr>
      <w:rPr>
        <w:rFonts w:ascii="Wingdings" w:hAnsi="Wingdings" w:hint="default"/>
      </w:rPr>
    </w:lvl>
    <w:lvl w:ilvl="1" w:tplc="0C0A0003" w:tentative="1">
      <w:start w:val="1"/>
      <w:numFmt w:val="bullet"/>
      <w:lvlText w:val="o"/>
      <w:lvlJc w:val="left"/>
      <w:pPr>
        <w:ind w:left="1451" w:hanging="360"/>
      </w:pPr>
      <w:rPr>
        <w:rFonts w:ascii="Courier New" w:hAnsi="Courier New" w:cs="Courier New" w:hint="default"/>
      </w:rPr>
    </w:lvl>
    <w:lvl w:ilvl="2" w:tplc="0C0A0005" w:tentative="1">
      <w:start w:val="1"/>
      <w:numFmt w:val="bullet"/>
      <w:lvlText w:val=""/>
      <w:lvlJc w:val="left"/>
      <w:pPr>
        <w:ind w:left="2171" w:hanging="360"/>
      </w:pPr>
      <w:rPr>
        <w:rFonts w:ascii="Wingdings" w:hAnsi="Wingdings" w:hint="default"/>
      </w:rPr>
    </w:lvl>
    <w:lvl w:ilvl="3" w:tplc="0C0A0001" w:tentative="1">
      <w:start w:val="1"/>
      <w:numFmt w:val="bullet"/>
      <w:lvlText w:val=""/>
      <w:lvlJc w:val="left"/>
      <w:pPr>
        <w:ind w:left="2891" w:hanging="360"/>
      </w:pPr>
      <w:rPr>
        <w:rFonts w:ascii="Symbol" w:hAnsi="Symbol" w:hint="default"/>
      </w:rPr>
    </w:lvl>
    <w:lvl w:ilvl="4" w:tplc="0C0A0003" w:tentative="1">
      <w:start w:val="1"/>
      <w:numFmt w:val="bullet"/>
      <w:lvlText w:val="o"/>
      <w:lvlJc w:val="left"/>
      <w:pPr>
        <w:ind w:left="3611" w:hanging="360"/>
      </w:pPr>
      <w:rPr>
        <w:rFonts w:ascii="Courier New" w:hAnsi="Courier New" w:cs="Courier New" w:hint="default"/>
      </w:rPr>
    </w:lvl>
    <w:lvl w:ilvl="5" w:tplc="0C0A0005" w:tentative="1">
      <w:start w:val="1"/>
      <w:numFmt w:val="bullet"/>
      <w:lvlText w:val=""/>
      <w:lvlJc w:val="left"/>
      <w:pPr>
        <w:ind w:left="4331" w:hanging="360"/>
      </w:pPr>
      <w:rPr>
        <w:rFonts w:ascii="Wingdings" w:hAnsi="Wingdings" w:hint="default"/>
      </w:rPr>
    </w:lvl>
    <w:lvl w:ilvl="6" w:tplc="0C0A0001" w:tentative="1">
      <w:start w:val="1"/>
      <w:numFmt w:val="bullet"/>
      <w:lvlText w:val=""/>
      <w:lvlJc w:val="left"/>
      <w:pPr>
        <w:ind w:left="5051" w:hanging="360"/>
      </w:pPr>
      <w:rPr>
        <w:rFonts w:ascii="Symbol" w:hAnsi="Symbol" w:hint="default"/>
      </w:rPr>
    </w:lvl>
    <w:lvl w:ilvl="7" w:tplc="0C0A0003" w:tentative="1">
      <w:start w:val="1"/>
      <w:numFmt w:val="bullet"/>
      <w:lvlText w:val="o"/>
      <w:lvlJc w:val="left"/>
      <w:pPr>
        <w:ind w:left="5771" w:hanging="360"/>
      </w:pPr>
      <w:rPr>
        <w:rFonts w:ascii="Courier New" w:hAnsi="Courier New" w:cs="Courier New" w:hint="default"/>
      </w:rPr>
    </w:lvl>
    <w:lvl w:ilvl="8" w:tplc="0C0A0005" w:tentative="1">
      <w:start w:val="1"/>
      <w:numFmt w:val="bullet"/>
      <w:lvlText w:val=""/>
      <w:lvlJc w:val="left"/>
      <w:pPr>
        <w:ind w:left="6491" w:hanging="360"/>
      </w:pPr>
      <w:rPr>
        <w:rFonts w:ascii="Wingdings" w:hAnsi="Wingdings" w:hint="default"/>
      </w:rPr>
    </w:lvl>
  </w:abstractNum>
  <w:abstractNum w:abstractNumId="5">
    <w:nsid w:val="4746006F"/>
    <w:multiLevelType w:val="multilevel"/>
    <w:tmpl w:val="B674043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606B38A6"/>
    <w:multiLevelType w:val="hybridMultilevel"/>
    <w:tmpl w:val="E72E602A"/>
    <w:lvl w:ilvl="0" w:tplc="080A000B">
      <w:start w:val="1"/>
      <w:numFmt w:val="bullet"/>
      <w:lvlText w:val=""/>
      <w:lvlJc w:val="left"/>
      <w:pPr>
        <w:tabs>
          <w:tab w:val="num" w:pos="644"/>
        </w:tabs>
        <w:ind w:left="644" w:hanging="360"/>
      </w:pPr>
      <w:rPr>
        <w:rFonts w:ascii="Wingdings" w:hAnsi="Wingdings" w:hint="default"/>
      </w:rPr>
    </w:lvl>
    <w:lvl w:ilvl="1" w:tplc="080A0003" w:tentative="1">
      <w:start w:val="1"/>
      <w:numFmt w:val="bullet"/>
      <w:lvlText w:val="o"/>
      <w:lvlJc w:val="left"/>
      <w:pPr>
        <w:tabs>
          <w:tab w:val="num" w:pos="1364"/>
        </w:tabs>
        <w:ind w:left="1364" w:hanging="360"/>
      </w:pPr>
      <w:rPr>
        <w:rFonts w:ascii="Courier New" w:hAnsi="Courier New" w:cs="Courier New" w:hint="default"/>
      </w:rPr>
    </w:lvl>
    <w:lvl w:ilvl="2" w:tplc="080A0005" w:tentative="1">
      <w:start w:val="1"/>
      <w:numFmt w:val="bullet"/>
      <w:lvlText w:val=""/>
      <w:lvlJc w:val="left"/>
      <w:pPr>
        <w:tabs>
          <w:tab w:val="num" w:pos="2084"/>
        </w:tabs>
        <w:ind w:left="2084" w:hanging="360"/>
      </w:pPr>
      <w:rPr>
        <w:rFonts w:ascii="Wingdings" w:hAnsi="Wingdings" w:hint="default"/>
      </w:rPr>
    </w:lvl>
    <w:lvl w:ilvl="3" w:tplc="080A0001" w:tentative="1">
      <w:start w:val="1"/>
      <w:numFmt w:val="bullet"/>
      <w:lvlText w:val=""/>
      <w:lvlJc w:val="left"/>
      <w:pPr>
        <w:tabs>
          <w:tab w:val="num" w:pos="2804"/>
        </w:tabs>
        <w:ind w:left="2804" w:hanging="360"/>
      </w:pPr>
      <w:rPr>
        <w:rFonts w:ascii="Symbol" w:hAnsi="Symbol" w:hint="default"/>
      </w:rPr>
    </w:lvl>
    <w:lvl w:ilvl="4" w:tplc="080A0003" w:tentative="1">
      <w:start w:val="1"/>
      <w:numFmt w:val="bullet"/>
      <w:lvlText w:val="o"/>
      <w:lvlJc w:val="left"/>
      <w:pPr>
        <w:tabs>
          <w:tab w:val="num" w:pos="3524"/>
        </w:tabs>
        <w:ind w:left="3524" w:hanging="360"/>
      </w:pPr>
      <w:rPr>
        <w:rFonts w:ascii="Courier New" w:hAnsi="Courier New" w:cs="Courier New" w:hint="default"/>
      </w:rPr>
    </w:lvl>
    <w:lvl w:ilvl="5" w:tplc="080A0005" w:tentative="1">
      <w:start w:val="1"/>
      <w:numFmt w:val="bullet"/>
      <w:lvlText w:val=""/>
      <w:lvlJc w:val="left"/>
      <w:pPr>
        <w:tabs>
          <w:tab w:val="num" w:pos="4244"/>
        </w:tabs>
        <w:ind w:left="4244" w:hanging="360"/>
      </w:pPr>
      <w:rPr>
        <w:rFonts w:ascii="Wingdings" w:hAnsi="Wingdings" w:hint="default"/>
      </w:rPr>
    </w:lvl>
    <w:lvl w:ilvl="6" w:tplc="080A0001" w:tentative="1">
      <w:start w:val="1"/>
      <w:numFmt w:val="bullet"/>
      <w:lvlText w:val=""/>
      <w:lvlJc w:val="left"/>
      <w:pPr>
        <w:tabs>
          <w:tab w:val="num" w:pos="4964"/>
        </w:tabs>
        <w:ind w:left="4964" w:hanging="360"/>
      </w:pPr>
      <w:rPr>
        <w:rFonts w:ascii="Symbol" w:hAnsi="Symbol" w:hint="default"/>
      </w:rPr>
    </w:lvl>
    <w:lvl w:ilvl="7" w:tplc="080A0003" w:tentative="1">
      <w:start w:val="1"/>
      <w:numFmt w:val="bullet"/>
      <w:lvlText w:val="o"/>
      <w:lvlJc w:val="left"/>
      <w:pPr>
        <w:tabs>
          <w:tab w:val="num" w:pos="5684"/>
        </w:tabs>
        <w:ind w:left="5684" w:hanging="360"/>
      </w:pPr>
      <w:rPr>
        <w:rFonts w:ascii="Courier New" w:hAnsi="Courier New" w:cs="Courier New" w:hint="default"/>
      </w:rPr>
    </w:lvl>
    <w:lvl w:ilvl="8" w:tplc="080A0005" w:tentative="1">
      <w:start w:val="1"/>
      <w:numFmt w:val="bullet"/>
      <w:lvlText w:val=""/>
      <w:lvlJc w:val="left"/>
      <w:pPr>
        <w:tabs>
          <w:tab w:val="num" w:pos="6404"/>
        </w:tabs>
        <w:ind w:left="6404" w:hanging="360"/>
      </w:pPr>
      <w:rPr>
        <w:rFonts w:ascii="Wingdings" w:hAnsi="Wingdings" w:hint="default"/>
      </w:rPr>
    </w:lvl>
  </w:abstractNum>
  <w:abstractNum w:abstractNumId="7">
    <w:nsid w:val="6DA11595"/>
    <w:multiLevelType w:val="hybridMultilevel"/>
    <w:tmpl w:val="3E5CDCFE"/>
    <w:lvl w:ilvl="0" w:tplc="0C0A000B">
      <w:start w:val="1"/>
      <w:numFmt w:val="bullet"/>
      <w:lvlText w:val=""/>
      <w:lvlJc w:val="left"/>
      <w:pPr>
        <w:ind w:left="1077" w:hanging="360"/>
      </w:pPr>
      <w:rPr>
        <w:rFonts w:ascii="Wingdings" w:hAnsi="Wingdings"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8">
    <w:nsid w:val="708564F1"/>
    <w:multiLevelType w:val="hybridMultilevel"/>
    <w:tmpl w:val="3580DF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5"/>
  </w:num>
  <w:num w:numId="4">
    <w:abstractNumId w:val="3"/>
  </w:num>
  <w:num w:numId="5">
    <w:abstractNumId w:val="1"/>
  </w:num>
  <w:num w:numId="6">
    <w:abstractNumId w:val="2"/>
  </w:num>
  <w:num w:numId="7">
    <w:abstractNumId w:val="4"/>
  </w:num>
  <w:num w:numId="8">
    <w:abstractNumId w:val="7"/>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24AE2"/>
    <w:rsid w:val="00046F14"/>
    <w:rsid w:val="000A6B86"/>
    <w:rsid w:val="000B0F75"/>
    <w:rsid w:val="000C14DC"/>
    <w:rsid w:val="000C4501"/>
    <w:rsid w:val="00114C82"/>
    <w:rsid w:val="002464D1"/>
    <w:rsid w:val="00296221"/>
    <w:rsid w:val="002B44F2"/>
    <w:rsid w:val="002B6777"/>
    <w:rsid w:val="002C4923"/>
    <w:rsid w:val="002E0882"/>
    <w:rsid w:val="002E272A"/>
    <w:rsid w:val="00312AB4"/>
    <w:rsid w:val="00362E5F"/>
    <w:rsid w:val="00403285"/>
    <w:rsid w:val="00427D8E"/>
    <w:rsid w:val="00537642"/>
    <w:rsid w:val="005754D8"/>
    <w:rsid w:val="006271E4"/>
    <w:rsid w:val="00667F10"/>
    <w:rsid w:val="006B34AE"/>
    <w:rsid w:val="008458D4"/>
    <w:rsid w:val="0088159E"/>
    <w:rsid w:val="00884440"/>
    <w:rsid w:val="00884B08"/>
    <w:rsid w:val="008A1C16"/>
    <w:rsid w:val="008B06F8"/>
    <w:rsid w:val="008D09FF"/>
    <w:rsid w:val="008F0CC7"/>
    <w:rsid w:val="009061A5"/>
    <w:rsid w:val="00910010"/>
    <w:rsid w:val="0091621C"/>
    <w:rsid w:val="009A2C1B"/>
    <w:rsid w:val="009B1EF2"/>
    <w:rsid w:val="009D5E02"/>
    <w:rsid w:val="009D67CD"/>
    <w:rsid w:val="009E14C4"/>
    <w:rsid w:val="00A156A5"/>
    <w:rsid w:val="00A21A1F"/>
    <w:rsid w:val="00A35AFC"/>
    <w:rsid w:val="00A62A14"/>
    <w:rsid w:val="00AA7C20"/>
    <w:rsid w:val="00B2024E"/>
    <w:rsid w:val="00B80E97"/>
    <w:rsid w:val="00B90C81"/>
    <w:rsid w:val="00BF7839"/>
    <w:rsid w:val="00C56288"/>
    <w:rsid w:val="00C8585B"/>
    <w:rsid w:val="00CA5621"/>
    <w:rsid w:val="00CD26B7"/>
    <w:rsid w:val="00CD2BC3"/>
    <w:rsid w:val="00D36D1C"/>
    <w:rsid w:val="00D4215F"/>
    <w:rsid w:val="00D66492"/>
    <w:rsid w:val="00D73DE9"/>
    <w:rsid w:val="00D936A8"/>
    <w:rsid w:val="00DA588B"/>
    <w:rsid w:val="00E00577"/>
    <w:rsid w:val="00E21ED6"/>
    <w:rsid w:val="00E912D0"/>
    <w:rsid w:val="00F43CD0"/>
    <w:rsid w:val="00FF3346"/>
    <w:rsid w:val="00FF3F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3849649-0DD6-4739-B677-D117EC462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B4"/>
    <w:pPr>
      <w:spacing w:after="160" w:line="259" w:lineRule="auto"/>
    </w:pPr>
    <w:rPr>
      <w:lang w:val="es-ES_tradnl"/>
    </w:rPr>
  </w:style>
  <w:style w:type="paragraph" w:styleId="Ttulo1">
    <w:name w:val="heading 1"/>
    <w:basedOn w:val="Normal"/>
    <w:next w:val="Normal"/>
    <w:link w:val="Ttulo1Car"/>
    <w:uiPriority w:val="9"/>
    <w:qFormat/>
    <w:rsid w:val="00B90C81"/>
    <w:pPr>
      <w:keepNext/>
      <w:keepLines/>
      <w:spacing w:before="240" w:after="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B90C81"/>
    <w:pPr>
      <w:keepNext/>
      <w:keepLines/>
      <w:spacing w:before="40" w:after="0"/>
      <w:outlineLvl w:val="1"/>
    </w:pPr>
    <w:rPr>
      <w:rFonts w:asciiTheme="majorHAnsi" w:eastAsiaTheme="majorEastAsia" w:hAnsiTheme="majorHAnsi" w:cstheme="majorBidi"/>
      <w:color w:val="365F91" w:themeColor="accent1" w:themeShade="BF"/>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spacing w:after="200" w:line="276" w:lineRule="auto"/>
      <w:ind w:left="720"/>
      <w:contextualSpacing/>
    </w:pPr>
    <w:rPr>
      <w:lang w:val="es-ES"/>
    </w:r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59"/>
    <w:rsid w:val="008F0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BF7839"/>
    <w:pPr>
      <w:spacing w:after="0" w:line="240" w:lineRule="auto"/>
    </w:pPr>
    <w:rPr>
      <w:sz w:val="20"/>
      <w:szCs w:val="20"/>
      <w:lang w:val="es-ES"/>
    </w:rPr>
  </w:style>
  <w:style w:type="character" w:customStyle="1" w:styleId="TextonotapieCar">
    <w:name w:val="Texto nota pie Car"/>
    <w:basedOn w:val="Fuentedeprrafopredeter"/>
    <w:link w:val="Textonotapie"/>
    <w:uiPriority w:val="99"/>
    <w:semiHidden/>
    <w:rsid w:val="00BF7839"/>
    <w:rPr>
      <w:sz w:val="20"/>
      <w:szCs w:val="20"/>
    </w:rPr>
  </w:style>
  <w:style w:type="character" w:styleId="Refdenotaalpie">
    <w:name w:val="footnote reference"/>
    <w:basedOn w:val="Fuentedeprrafopredeter"/>
    <w:uiPriority w:val="99"/>
    <w:semiHidden/>
    <w:unhideWhenUsed/>
    <w:rsid w:val="00BF7839"/>
    <w:rPr>
      <w:vertAlign w:val="superscript"/>
    </w:rPr>
  </w:style>
  <w:style w:type="character" w:styleId="Hipervnculovisitado">
    <w:name w:val="FollowedHyperlink"/>
    <w:basedOn w:val="Fuentedeprrafopredeter"/>
    <w:uiPriority w:val="99"/>
    <w:semiHidden/>
    <w:unhideWhenUsed/>
    <w:rsid w:val="00BF7839"/>
    <w:rPr>
      <w:color w:val="800080" w:themeColor="followedHyperlink"/>
      <w:u w:val="single"/>
    </w:rPr>
  </w:style>
  <w:style w:type="character" w:customStyle="1" w:styleId="shorttext">
    <w:name w:val="short_text"/>
    <w:basedOn w:val="Fuentedeprrafopredeter"/>
    <w:rsid w:val="00312AB4"/>
  </w:style>
  <w:style w:type="character" w:customStyle="1" w:styleId="Ttulo1Car">
    <w:name w:val="Título 1 Car"/>
    <w:basedOn w:val="Fuentedeprrafopredeter"/>
    <w:link w:val="Ttulo1"/>
    <w:uiPriority w:val="9"/>
    <w:rsid w:val="00B90C81"/>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B90C81"/>
    <w:rPr>
      <w:rFonts w:asciiTheme="majorHAnsi" w:eastAsiaTheme="majorEastAsia" w:hAnsiTheme="majorHAnsi" w:cstheme="majorBidi"/>
      <w:color w:val="365F91" w:themeColor="accent1" w:themeShade="BF"/>
      <w:sz w:val="26"/>
      <w:szCs w:val="26"/>
    </w:rPr>
  </w:style>
  <w:style w:type="paragraph" w:styleId="Bibliografa">
    <w:name w:val="Bibliography"/>
    <w:basedOn w:val="Normal"/>
    <w:next w:val="Normal"/>
    <w:uiPriority w:val="37"/>
    <w:unhideWhenUsed/>
    <w:rsid w:val="00B90C81"/>
    <w:rPr>
      <w:lang w:val="es-ES"/>
    </w:rPr>
  </w:style>
  <w:style w:type="paragraph" w:styleId="Descripcin">
    <w:name w:val="caption"/>
    <w:basedOn w:val="Normal"/>
    <w:next w:val="Normal"/>
    <w:uiPriority w:val="35"/>
    <w:unhideWhenUsed/>
    <w:qFormat/>
    <w:rsid w:val="00B90C81"/>
    <w:pPr>
      <w:spacing w:after="200" w:line="240" w:lineRule="auto"/>
    </w:pPr>
    <w:rPr>
      <w:b/>
      <w:bCs/>
      <w:color w:val="4F81BD" w:themeColor="accent1"/>
      <w:sz w:val="18"/>
      <w:szCs w:val="18"/>
      <w:lang w:val="es-ES"/>
    </w:rPr>
  </w:style>
  <w:style w:type="paragraph" w:customStyle="1" w:styleId="Predeterminado">
    <w:name w:val="Predeterminado"/>
    <w:uiPriority w:val="99"/>
    <w:rsid w:val="00427D8E"/>
    <w:pPr>
      <w:tabs>
        <w:tab w:val="left" w:pos="708"/>
      </w:tabs>
      <w:suppressAutoHyphens/>
    </w:pPr>
    <w:rPr>
      <w:rFonts w:ascii="Arial" w:eastAsia="Times New Roman" w:hAnsi="Arial" w:cs="Arial"/>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Mar07</b:Tag>
    <b:SourceType>Book</b:SourceType>
    <b:Guid>{467E4DD3-EAF6-49D0-A800-B304DA514111}</b:Guid>
    <b:Title>Actualizaciones para el Management y el Desarrollo Organizacional</b:Title>
    <b:Year>2007</b:Year>
    <b:Author>
      <b:Author>
        <b:NameList>
          <b:Person>
            <b:Last>Marchant R.</b:Last>
            <b:First>Loreto</b:First>
          </b:Person>
        </b:NameList>
      </b:Author>
    </b:Author>
    <b:URL>http://www.eumed.net/libros/2007a/223/</b:URL>
    <b:RefOrder>1</b:RefOrder>
  </b:Source>
  <b:Source>
    <b:Tag>Ans76</b:Tag>
    <b:SourceType>Book</b:SourceType>
    <b:Guid>{9B82D8F6-E8DB-42D1-BEDC-FFD7866F4D3C}</b:Guid>
    <b:Title>La Estrategia de la Empresa</b:Title>
    <b:Year>1976</b:Year>
    <b:Publisher>Universidad de Navarra</b:Publisher>
    <b:Author>
      <b:Author>
        <b:NameList>
          <b:Person>
            <b:Last>Ansoff</b:Last>
            <b:Middle>Igor</b:Middle>
            <b:First>H.</b:First>
          </b:Person>
        </b:NameList>
      </b:Author>
    </b:Author>
    <b:RefOrder>2</b:RefOrder>
  </b:Source>
  <b:Source>
    <b:Tag>Hof78</b:Tag>
    <b:SourceType>Book</b:SourceType>
    <b:Guid>{078A9FA2-3737-40C0-BC9E-7555EBACC3D3}</b:Guid>
    <b:Title>Strategy formulation: analytical concepts</b:Title>
    <b:Year>1978</b:Year>
    <b:Author>
      <b:Author>
        <b:NameList>
          <b:Person>
            <b:Last>Hofer</b:Last>
            <b:Middle>H.</b:Middle>
            <b:First>C.</b:First>
          </b:Person>
          <b:Person>
            <b:Last>Schendel</b:Last>
            <b:First>D.</b:First>
          </b:Person>
        </b:NameList>
      </b:Author>
    </b:Author>
    <b:RefOrder>3</b:RefOrder>
  </b:Source>
  <b:Source>
    <b:Tag>Men91</b:Tag>
    <b:SourceType>Book</b:SourceType>
    <b:Guid>{74B88045-0DBD-47DF-9745-5396B7128295}</b:Guid>
    <b:Author>
      <b:Author>
        <b:NameList>
          <b:Person>
            <b:Last>Menguzzato</b:Last>
            <b:First>Martina</b:First>
          </b:Person>
          <b:Person>
            <b:Last>Renau</b:Last>
            <b:First>Juan</b:First>
            <b:Middle>José</b:Middle>
          </b:Person>
        </b:NameList>
      </b:Author>
    </b:Author>
    <b:Title>La direcciómn estratégica de la empresa: un enfoque innovador del management</b:Title>
    <b:Year>1991</b:Year>
    <b:RefOrder>4</b:RefOrder>
  </b:Source>
  <b:Source>
    <b:Tag>Cha80</b:Tag>
    <b:SourceType>Book</b:SourceType>
    <b:Guid>{82CC6A92-600C-46C7-996B-5657D7F9409F}</b:Guid>
    <b:Year>1980</b:Year>
    <b:City>Business Policy and Strategy</b:City>
    <b:Publisher>Good Year</b:Publisher>
    <b:Author>
      <b:Author>
        <b:NameList>
          <b:Person>
            <b:Last>Chang</b:Last>
            <b:Middle>N.</b:Middle>
            <b:First>Y.</b:First>
          </b:Person>
          <b:Person>
            <b:Last>Campo-Flores</b:Last>
            <b:First>F.</b:First>
          </b:Person>
        </b:NameList>
      </b:Author>
    </b:Author>
    <b:RefOrder>5</b:RefOrder>
  </b:Source>
  <b:Source>
    <b:Tag>Bya84</b:Tag>
    <b:SourceType>Book</b:SourceType>
    <b:Guid>{7C6D011A-F92A-475F-A07D-CBF1E1DFAF76}</b:Guid>
    <b:Title>Strategic Management</b:Title>
    <b:Year>1984</b:Year>
    <b:Publisher>Harper and Row</b:Publisher>
    <b:Author>
      <b:Author>
        <b:NameList>
          <b:Person>
            <b:Last>Byars</b:Last>
            <b:Middle>L.</b:Middle>
            <b:First>L.</b:First>
          </b:Person>
        </b:NameList>
      </b:Author>
    </b:Author>
    <b:RefOrder>6</b:RefOrder>
  </b:Source>
  <b:Source>
    <b:Tag>Har82</b:Tag>
    <b:SourceType>Book</b:SourceType>
    <b:Guid>{482FEFC5-60E0-4ABC-8CF8-52C46AE0FD21}</b:Guid>
    <b:Title>Business Policy andStrategic Management</b:Title>
    <b:Year>1982</b:Year>
    <b:Author>
      <b:Author>
        <b:NameList>
          <b:Person>
            <b:Last>Harvey</b:Last>
            <b:Middle>F.</b:Middle>
            <b:First>D.</b:First>
          </b:Person>
        </b:NameList>
      </b:Author>
    </b:Author>
    <b:RefOrder>7</b:RefOrder>
  </b:Source>
  <b:Source>
    <b:Tag>Por82</b:Tag>
    <b:SourceType>Book</b:SourceType>
    <b:Guid>{8C89A846-FBB3-4408-9366-E2FBFE4F424F}</b:Guid>
    <b:Title>Estrategia Competitiva</b:Title>
    <b:Year>1982</b:Year>
    <b:City>México</b:City>
    <b:Publisher>CECSA</b:Publisher>
    <b:Author>
      <b:Author>
        <b:NameList>
          <b:Person>
            <b:Last>Porter</b:Last>
            <b:Middle>E.</b:Middle>
            <b:First>M.</b:First>
          </b:Person>
        </b:NameList>
      </b:Author>
    </b:Author>
    <b:Comments>La versión original en inglés, Competitive Strategy, es de 1980, The free Press</b:Comments>
    <b:RefOrder>8</b:RefOrder>
  </b:Source>
  <b:Source>
    <b:Tag>Bid</b:Tag>
    <b:SourceType>Book</b:SourceType>
    <b:Guid>{FF04DA8A-4C9B-43A1-9F1F-00DF2BC6B1EF}</b:Guid>
    <b:Title>Le champ estratégique de l'entreprise</b:Title>
    <b:City>Paris</b:City>
    <b:Publisher>Economica</b:Publisher>
    <b:Author>
      <b:Author>
        <b:NameList>
          <b:Person>
            <b:Last>Bidault</b:Last>
            <b:First>F.</b:First>
          </b:Person>
        </b:NameList>
      </b:Author>
    </b:Author>
    <b:Year>1988</b:Year>
    <b:RefOrder>9</b:RefOrder>
  </b:Source>
  <b:Source>
    <b:Tag>Har78</b:Tag>
    <b:SourceType>Book</b:SourceType>
    <b:Guid>{39246C70-8A37-47B5-9A7B-FC3FA06BA7A6}</b:Guid>
    <b:Title>A Frameworkfor Looking at Endgame Strategics</b:Title>
    <b:Year>1978</b:Year>
    <b:Author>
      <b:Author>
        <b:NameList>
          <b:Person>
            <b:Last>Harrigan</b:Last>
            <b:First>K.</b:First>
          </b:Person>
          <b:Person>
            <b:Last>Porter</b:Last>
            <b:First>M.</b:First>
          </b:Person>
        </b:NameList>
      </b:Author>
    </b:Author>
    <b:RefOrder>10</b:RefOrder>
  </b:Source>
  <b:Source>
    <b:Tag>God09</b:Tag>
    <b:SourceType>Book</b:SourceType>
    <b:Guid>{5BCB28C4-22A8-4548-8755-44F33725A0A3}</b:Guid>
    <b:Title>La prospectiva estratégica para las empresas y los territorios</b:Title>
    <b:Year>2009</b:Year>
    <b:Publisher>Lipsor</b:Publisher>
    <b:Author>
      <b:Author>
        <b:NameList>
          <b:Person>
            <b:Last>Godet</b:Last>
            <b:First>Michel</b:First>
          </b:Person>
          <b:Person>
            <b:Last>Durance</b:Last>
            <b:First>Philippe</b:First>
          </b:Person>
        </b:NameList>
      </b:Author>
      <b:Translator>
        <b:NameList>
          <b:Person>
            <b:Last>Garcia Cortina</b:Last>
            <b:First>Karel</b:First>
          </b:Person>
        </b:NameList>
      </b:Translator>
    </b:Author>
    <b:RefOrder>11</b:RefOrder>
  </b:Source>
  <b:Source>
    <b:Tag>God07</b:Tag>
    <b:SourceType>Book</b:SourceType>
    <b:Guid>{CDB2F97B-026B-49B5-98A2-8398980D0747}</b:Guid>
    <b:Title>Manuel de prospective stratégique</b:Title>
    <b:Year>2007</b:Year>
    <b:Publisher>Dound</b:Publisher>
    <b:Edition>Tercera</b:Edition>
    <b:Author>
      <b:Author>
        <b:NameList>
          <b:Person>
            <b:Last>Godet</b:Last>
            <b:First>Michel</b:First>
          </b:Person>
        </b:NameList>
      </b:Author>
    </b:Author>
    <b:Volume>I Une indiscipline intellectuelle</b:Volume>
    <b:RefOrder>12</b:RefOrder>
  </b:Source>
  <b:Source>
    <b:Tag>Lag17</b:Tag>
    <b:SourceType>Report</b:SourceType>
    <b:Guid>{2757BEBE-13CB-45D7-A77B-6A1DB306F049}</b:Guid>
    <b:Title>Contribución al desarrollo de los fundamentos teórico-metodológicos de la Dirección Estratégica para su estudio en el Programa de Maestría en Dirección</b:Title>
    <b:Year>2017</b:Year>
    <b:Author>
      <b:Author>
        <b:NameList>
          <b:Person>
            <b:Last>Lagos Lidimu</b:Last>
            <b:First>N'kupete</b:First>
          </b:Person>
        </b:NameList>
      </b:Author>
    </b:Author>
    <b:RefOrder>13</b:RefOrder>
  </b:Source>
  <b:Source>
    <b:Tag>Glu80</b:Tag>
    <b:SourceType>Book</b:SourceType>
    <b:Guid>{A94B72D4-9159-4851-8484-F72AA7157D6E}</b:Guid>
    <b:Title>Strategic Management and Business Policy</b:Title>
    <b:Year>1980</b:Year>
    <b:Publisher>McGraw-Hill</b:Publisher>
    <b:Author>
      <b:Author>
        <b:NameList>
          <b:Person>
            <b:Last>Glueck</b:Last>
            <b:Middle>E.</b:Middle>
            <b:First>W.</b:First>
          </b:Person>
        </b:NameList>
      </b:Author>
    </b:Author>
    <b:RefOrder>14</b:RefOrder>
  </b:Source>
  <b:Source>
    <b:Tag>Thi84</b:Tag>
    <b:SourceType>Book</b:SourceType>
    <b:Guid>{CC149657-FD0C-439C-B228-4A20FC8007E4}</b:Guid>
    <b:Title>La strategie d'enterprise</b:Title>
    <b:Year>1984</b:Year>
    <b:Publisher>McGraw-Hill</b:Publisher>
    <b:Author>
      <b:Author>
        <b:NameList>
          <b:Person>
            <b:Last>Thiétart</b:Last>
            <b:Middle>A.</b:Middle>
            <b:First>R.</b:First>
          </b:Person>
        </b:NameList>
      </b:Author>
    </b:Author>
    <b:RefOrder>15</b:RefOrder>
  </b:Source>
  <b:Source>
    <b:Tag>Sán16</b:Tag>
    <b:SourceType>Book</b:SourceType>
    <b:Guid>{C55F9DDB-B786-4205-871C-44B8B8097655}</b:Guid>
    <b:Title>Acciones estratégicas para el incremento de la captura y la producción industrial en la empresa EPICAI en la provincia de Villa Clara. Santa Clara</b:Title>
    <b:Year>2016</b:Year>
    <b:Author>
      <b:Author>
        <b:NameList>
          <b:Person>
            <b:Last>Sánchez Sánchez</b:Last>
            <b:First>R.</b:First>
          </b:Person>
        </b:NameList>
      </b:Author>
    </b:Author>
    <b:RefOrder>16</b:RefOrder>
  </b:Source>
  <b:Source>
    <b:Tag>Boy90</b:Tag>
    <b:SourceType>Book</b:SourceType>
    <b:Guid>{12DFC643-3AC0-4259-84EF-DF630D7422C4}</b:Guid>
    <b:Title>Histoire du management</b:Title>
    <b:Year>1990</b:Year>
    <b:City>Paris</b:City>
    <b:Author>
      <b:Author>
        <b:NameList>
          <b:Person>
            <b:Last>Boyer</b:Last>
            <b:First>Luc</b:First>
          </b:Person>
          <b:Person>
            <b:Last>Equilbey</b:Last>
            <b:First>Noël</b:First>
          </b:Person>
        </b:NameList>
      </b:Author>
    </b:Author>
    <b:RefOrder>17</b:RefOrder>
  </b:Source>
  <b:Source>
    <b:Tag>Min75</b:Tag>
    <b:SourceType>Book</b:SourceType>
    <b:Guid>{CE4E19B6-A79C-4E1C-9374-F8EB9B46DB57}</b:Guid>
    <b:Title>The Manager's Job: Folklore and Fact</b:Title>
    <b:Year>1975</b:Year>
    <b:Publisher>Harvard Business Review</b:Publisher>
    <b:Author>
      <b:Author>
        <b:NameList>
          <b:Person>
            <b:Last>Mintzberg</b:Last>
            <b:First>H.</b:First>
          </b:Person>
        </b:NameList>
      </b:Author>
    </b:Author>
    <b:Volume>LIII</b:Volume>
    <b:RefOrder>18</b:RefOrder>
  </b:Source>
  <b:Source>
    <b:Tag>Gar</b:Tag>
    <b:SourceType>JournalArticle</b:SourceType>
    <b:Guid>{F0F63937-4640-4C04-9885-1D2C7E801196}</b:Guid>
    <b:Title>Las escuelas del pensamiento estrategico. Un análisis crítico</b:Title>
    <b:City>Cali</b:City>
    <b:Author>
      <b:Author>
        <b:NameList>
          <b:Person>
            <b:Last>Garcés Osorno</b:Last>
            <b:First>Leidy</b:First>
          </b:Person>
          <b:Person>
            <b:Last>Tovar Tovar</b:Last>
            <b:First>Chirley</b:First>
          </b:Person>
        </b:NameList>
      </b:Author>
    </b:Author>
    <b:Year>2009</b:Year>
    <b:RefOrder>19</b:RefOrder>
  </b:Source>
  <b:Source>
    <b:Tag>Cha62</b:Tag>
    <b:SourceType>Book</b:SourceType>
    <b:Guid>{42F64CEF-6DA5-449D-84F0-EE1E199EA9CA}</b:Guid>
    <b:Title>Strategy and Structure: Chapters in the History of the American Industrial Enterprise</b:Title>
    <b:Year>1962</b:Year>
    <b:Author>
      <b:Author>
        <b:NameList>
          <b:Person>
            <b:Last>Chandler</b:Last>
            <b:Middle>D.</b:Middle>
            <b:First>Alfred</b:First>
          </b:Person>
        </b:NameList>
      </b:Author>
    </b:Author>
    <b:Publisher>Cambridge: M.I.T. Press</b:Publisher>
    <b:RefOrder>20</b:RefOrder>
  </b:Source>
  <b:Source>
    <b:Tag>Tho08</b:Tag>
    <b:SourceType>Book</b:SourceType>
    <b:Guid>{B0CD6715-9F3D-485D-9766-64C18C95D243}</b:Guid>
    <b:Title>Administraci´n Estratégica. Teoría y Casos</b:Title>
    <b:Year>2008</b:Year>
    <b:Publisher>McGraw-Hill Interamericana</b:Publisher>
    <b:Edition>Décimo Quinta</b:Edition>
    <b:Author>
      <b:Author>
        <b:NameList>
          <b:Person>
            <b:Last>Thompson Jr.</b:Last>
            <b:Middle>A.</b:Middle>
            <b:First>Arthur</b:First>
          </b:Person>
          <b:Person>
            <b:Last>Strickland III</b:Last>
            <b:Middle>J.</b:Middle>
            <b:First>A.</b:First>
          </b:Person>
          <b:Person>
            <b:Last>Gamble</b:Last>
            <b:Middle>E.</b:Middle>
            <b:First>John</b:First>
          </b:Person>
        </b:NameList>
      </b:Author>
    </b:Author>
    <b:CountryRegion>México</b:CountryRegion>
    <b:RefOrder>21</b:RefOrder>
  </b:Source>
  <b:Source>
    <b:Tag>Bow79</b:Tag>
    <b:SourceType>Book</b:SourceType>
    <b:Guid>{650D1E28-59A3-4F3B-8A76-6F58131141E4}</b:Guid>
    <b:Title>Strategy formulation: a social and political process</b:Title>
    <b:Year>1979</b:Year>
    <b:Author>
      <b:Author>
        <b:NameList>
          <b:Person>
            <b:Last>Bower</b:Last>
            <b:Middle>L.</b:Middle>
            <b:First>J.</b:First>
          </b:Person>
          <b:Person>
            <b:Last>Doz</b:Last>
          </b:Person>
        </b:NameList>
      </b:Author>
    </b:Author>
    <b:RefOrder>22</b:RefOrder>
  </b:Source>
  <b:Source>
    <b:Tag>Maz84</b:Tag>
    <b:SourceType>Book</b:SourceType>
    <b:Guid>{E4567538-4D72-4833-851B-D446D243F6E6}</b:Guid>
    <b:Title>Strategy: a burocratic and political process</b:Title>
    <b:Year>1984</b:Year>
    <b:Author>
      <b:Author>
        <b:NameList>
          <b:Person>
            <b:Last>Mazzolini</b:Last>
            <b:First>R.</b:First>
          </b:Person>
        </b:NameList>
      </b:Author>
    </b:Author>
    <b:RefOrder>23</b:RefOrder>
  </b:Source>
  <b:Source>
    <b:Tag>Qui84</b:Tag>
    <b:SourceType>Book</b:SourceType>
    <b:Guid>{553B8B69-E824-431F-9D9F-9F296934DC78}</b:Guid>
    <b:Title>Managing strategies incrementally</b:Title>
    <b:Year>1984</b:Year>
    <b:Author>
      <b:Author>
        <b:NameList>
          <b:Person>
            <b:Last>Quinn</b:Last>
            <b:Middle>B.</b:Middle>
            <b:First>J.</b:First>
          </b:Person>
        </b:NameList>
      </b:Author>
    </b:Author>
    <b:RefOrder>24</b:RefOrder>
  </b:Source>
  <b:Source>
    <b:Tag>Bry93</b:Tag>
    <b:SourceType>Book</b:SourceType>
    <b:Guid>{D0B13938-B210-42C8-A947-9C77D7CCF4EC}</b:Guid>
    <b:Title>Critical factors affecting the planning and implementation of mayor products</b:Title>
    <b:Year>1993</b:Year>
    <b:Author>
      <b:Author>
        <b:NameList>
          <b:Person>
            <b:Last>Bryson</b:Last>
            <b:Middle>M.</b:Middle>
            <b:First>J.</b:First>
          </b:Person>
          <b:Person>
            <b:Last>Bromiley</b:Last>
            <b:First>P.</b:First>
          </b:Person>
        </b:NameList>
      </b:Author>
    </b:Author>
    <b:RefOrder>25</b:RefOrder>
  </b:Source>
  <b:Source>
    <b:Tag>Hax84</b:Tag>
    <b:SourceType>Book</b:SourceType>
    <b:Guid>{884A4392-3A6A-432B-8322-C6858C3E584B}</b:Guid>
    <b:Title>Strategic management: An interactive perspective</b:Title>
    <b:Year>1984</b:Year>
    <b:City>New York</b:City>
    <b:Publisher>Prentice Hall</b:Publisher>
    <b:Author>
      <b:Author>
        <b:NameList>
          <b:Person>
            <b:Last>Hax</b:Last>
            <b:Middle>C.</b:Middle>
            <b:First>A.</b:First>
          </b:Person>
          <b:Person>
            <b:Last>Majluf</b:Last>
            <b:Middle>S.</b:Middle>
            <b:First>N.</b:First>
          </b:Person>
        </b:NameList>
      </b:Author>
    </b:Author>
    <b:RefOrder>26</b:RefOrder>
  </b:Source>
  <b:Source>
    <b:Tag>All85</b:Tag>
    <b:SourceType>ArticleInAPeriodical</b:SourceType>
    <b:Guid>{8CFE3CB3-DA16-4E6A-A138-8D02B284C3F0}</b:Guid>
    <b:Title>How to implement radical strategies in large organizations</b:Title>
    <b:Year>1985</b:Year>
    <b:Author>
      <b:Author>
        <b:NameList>
          <b:Person>
            <b:Last>Allarie</b:Last>
            <b:First>Y.</b:First>
          </b:Person>
          <b:Person>
            <b:Last>Firsirotu</b:Last>
            <b:First>M.</b:First>
          </b:Person>
        </b:NameList>
      </b:Author>
    </b:Author>
    <b:PeriodicalTitle>Sloan Management Review</b:PeriodicalTitle>
    <b:RefOrder>27</b:RefOrder>
  </b:Source>
  <b:Source>
    <b:Tag>Tho98</b:Tag>
    <b:SourceType>Book</b:SourceType>
    <b:Guid>{4D0BF4E9-371D-4675-9F19-CDA6A0FAE9B4}</b:Guid>
    <b:Title>Dirección y administración estratégicas. Conceptos, casos y lecturas</b:Title>
    <b:Year>1998</b:Year>
    <b:Publisher>MacGraw-Hill Interamericana</b:Publisher>
    <b:Author>
      <b:Author>
        <b:NameList>
          <b:Person>
            <b:Last>Thompson</b:Last>
            <b:First>Arthur</b:First>
          </b:Person>
          <b:Person>
            <b:Last>Strickland</b:Last>
            <b:First>K.F.C.</b:First>
          </b:Person>
        </b:NameList>
      </b:Author>
    </b:Author>
    <b:CountryRegion>México</b:CountryRegion>
    <b:RefOrder>28</b:RefOrder>
  </b:Source>
  <b:Source>
    <b:Tag>Pon07</b:Tag>
    <b:SourceType>JournalArticle</b:SourceType>
    <b:Guid>{0FA9B44C-E487-4839-AC83-9D1E582A1C6D}</b:Guid>
    <b:Title>La matriz FODA: alternativa de diagnóstico y determinación de estrategias de intervención en diversas organizaciones.</b:Title>
    <b:Year>2007</b:Year>
    <b:JournalName>Enseñanza e Investigación en Psicología. Red de revistas científicas de América Latina y el Caribe, España y Portugal.</b:JournalName>
    <b:Volume>12</b:Volume>
    <b:Issue>1</b:Issue>
    <b:Author>
      <b:Author>
        <b:NameList>
          <b:Person>
            <b:Last>Ponce Talancón</b:Last>
            <b:First>Humberto</b:First>
          </b:Person>
        </b:NameList>
      </b:Author>
    </b:Author>
    <b:Month>Enero-Junio</b:Month>
    <b:Pages>113-130</b:Pages>
    <b:RefOrder>29</b:RefOrder>
  </b:Source>
  <b:Source>
    <b:Tag>Dav97</b:Tag>
    <b:SourceType>Book</b:SourceType>
    <b:Guid>{8906DA39-4BE4-4F40-B2C4-E3E275E0D0DF}</b:Guid>
    <b:Title>Conceptos de administración estratégica</b:Title>
    <b:Year>1997</b:Year>
    <b:Publisher>Prentice-Hall Hispanoamericana</b:Publisher>
    <b:Author>
      <b:Author>
        <b:NameList>
          <b:Person>
            <b:Last>David</b:Last>
            <b:Middle>R.</b:Middle>
            <b:First>Fred</b:First>
          </b:Person>
        </b:NameList>
      </b:Author>
    </b:Author>
    <b:CountryRegion>México</b:CountryRegion>
    <b:RefOrder>30</b:RefOrder>
  </b:Source>
  <b:Source>
    <b:Tag>Cod11</b:Tag>
    <b:SourceType>JournalArticle</b:SourceType>
    <b:Guid>{FAF004CA-FE1A-4E91-B89E-517DC3712190}</b:Guid>
    <b:Title>Deficiencias en el uso del FODA. Causas y sugerencias.</b:Title>
    <b:JournalName>Ciencias Estratégicas</b:JournalName>
    <b:Year>2011</b:Year>
    <b:Volume>19</b:Volume>
    <b:Author>
      <b:Author>
        <b:NameList>
          <b:Person>
            <b:Last>Codina Jiménez</b:Last>
            <b:First>Alexis</b:First>
          </b:Person>
        </b:NameList>
      </b:Author>
    </b:Author>
    <b:City>Medellín, Colombia</b:City>
    <b:Month>Enero-Junio</b:Month>
    <b:RefOrder>31</b:RefOrder>
  </b:Source>
  <b:Source>
    <b:Tag>Tab75</b:Tag>
    <b:SourceType>Book</b:SourceType>
    <b:Guid>{9A44522C-F646-4DD6-A543-7A2FD366E463}</b:Guid>
    <b:Title>Les systèmes de gestion. Politiques et structures</b:Title>
    <b:Year>1975</b:Year>
    <b:City>París</b:City>
    <b:Author>
      <b:Author>
        <b:NameList>
          <b:Person>
            <b:Last>Tabatoni</b:Last>
            <b:First>P.</b:First>
          </b:Person>
          <b:Person>
            <b:Last>Jarniou</b:Last>
            <b:First>P.</b:First>
          </b:Person>
        </b:NameList>
      </b:Author>
    </b:Author>
    <b:RefOrder>32</b:RefOrder>
  </b:Source>
  <b:Source>
    <b:Tag>Qué15</b:Tag>
    <b:SourceType>InternetSite</b:SourceType>
    <b:Guid>{688ABED1-BD0F-442B-A19C-D7D5ED351E13}</b:Guid>
    <b:Title>¿Qué es una Propuesta de Valor y cómo hacerla Efectiva?</b:Title>
    <b:Year>2015</b:Year>
    <b:URL>https://www.marketingyfinanzas.net</b:URL>
    <b:InternetSiteTitle>Marketing y Finanzas</b:InternetSiteTitle>
    <b:Month>Septiembre</b:Month>
    <b:Day>4</b:Day>
    <b:Author>
      <b:Author>
        <b:NameList>
          <b:Person>
            <b:Last>Quijano</b:Last>
            <b:First>Guiovanni</b:First>
          </b:Person>
        </b:NameList>
      </b:Author>
    </b:Author>
    <b:RefOrder>33</b:RefOrder>
  </b:Source>
  <b:Source>
    <b:Tag>Pen</b:Tag>
    <b:SourceType>InternetSite</b:SourceType>
    <b:Guid>{0567AC5B-EADD-41F7-A70C-59C5B1BBBE38}</b:Guid>
    <b:Author>
      <b:Author>
        <b:NameList>
          <b:Person>
            <b:Last>Pendino</b:Last>
            <b:First>Sebastian</b:First>
          </b:Person>
        </b:NameList>
      </b:Author>
    </b:Author>
    <b:Title>El Canvas lienzo de la Propuesta de valor. Cómo crear una Oferta efectiva</b:Title>
    <b:URL>https://sebastianpendino.com</b:URL>
    <b:InternetSiteTitle>Sebastian Pendino. Marketing digital y negocios online</b:InternetSiteTitle>
    <b:RefOrder>34</b:RefOrder>
  </b:Source>
  <b:Source>
    <b:Tag>Lle15</b:Tag>
    <b:SourceType>DocumentFromInternetSite</b:SourceType>
    <b:Guid>{DE08A50B-F3E4-4C66-AA70-26B7AD4DBB72}</b:Guid>
    <b:Title>Administración Lean de proyectos. Eficiencia en la administración de proyectos.</b:Title>
    <b:Year>2015</b:Year>
    <b:Author>
      <b:Author>
        <b:NameList>
          <b:Person>
            <b:Last>Lledó</b:Last>
            <b:First>Pablo</b:First>
          </b:Person>
          <b:Person>
            <b:Last>Mercau</b:Last>
            <b:First>Raúl</b:First>
          </b:Person>
        </b:NameList>
      </b:Author>
    </b:Author>
    <b:InternetSiteTitle>peblolledó projectManagement</b:InternetSiteTitle>
    <b:RefOrder>35</b:RefOrder>
  </b:Source>
  <b:Source>
    <b:Tag>Sta18</b:Tag>
    <b:SourceType>InternetSite</b:SourceType>
    <b:Guid>{B583A814-7848-41BE-989A-625806CD9F5E}</b:Guid>
    <b:Title>Staufen táktica</b:Title>
    <b:Year>2018</b:Year>
    <b:URL>http://www.staufen-taktica.com.br</b:URL>
    <b:RefOrder>36</b:RefOrder>
  </b:Source>
  <b:Source>
    <b:Tag>Est</b:Tag>
    <b:SourceType>InternetSite</b:SourceType>
    <b:Guid>{2B34C391-E3EC-4782-A83B-4F79CFA57D87}</b:Guid>
    <b:Title>Métodos para Evaluar Necesidades en el Entorno y Método de Decisiones Óptimas</b:Title>
    <b:URL>http://biblioteca.itson.mx</b:URL>
    <b:InternetSiteTitle>Instituto Tecnológico de Sonora</b:InternetSiteTitle>
    <b:Author>
      <b:Author>
        <b:NameList>
          <b:Person>
            <b:Last>Estrella Cubillas</b:Last>
            <b:Middle>Matilde</b:Middle>
            <b:First>Ana</b:First>
          </b:Person>
        </b:NameList>
      </b:Author>
    </b:Author>
    <b:RefOrder>37</b:RefOrder>
  </b:Source>
  <b:Source>
    <b:Tag>Cas11</b:Tag>
    <b:SourceType>InternetSite</b:SourceType>
    <b:Guid>{9764DDB4-98B6-48CF-9D5A-485E9111EACF}</b:Guid>
    <b:Author>
      <b:Author>
        <b:NameList>
          <b:Person>
            <b:Last>Castañeda</b:Last>
            <b:First>María</b:First>
            <b:Middle>del Carmen</b:Middle>
          </b:Person>
          <b:Person>
            <b:Last>Pérez</b:Last>
            <b:First>Viviana</b:First>
            <b:Middle>María</b:Middle>
          </b:Person>
          <b:Person>
            <b:Last>Aristizabal</b:Last>
            <b:First>Jhovana</b:First>
          </b:Person>
        </b:NameList>
      </b:Author>
    </b:Author>
    <b:Title>Método MACTOR</b:Title>
    <b:Year>2011</b:Year>
    <b:URL>https://es.slideshare.net</b:URL>
    <b:InternetSiteTitle>SlideShare</b:InternetSiteTitle>
    <b:Month>Marzo</b:Month>
    <b:Day>30</b:Day>
    <b:RefOrder>38</b:RefOrder>
  </b:Source>
  <b:Source>
    <b:Tag>Fer16</b:Tag>
    <b:SourceType>InternetSite</b:SourceType>
    <b:Guid>{921033BB-0443-4A9A-9513-317C993541E9}</b:Guid>
    <b:Author>
      <b:Author>
        <b:NameList>
          <b:Person>
            <b:Last>Fernández Requena</b:Last>
            <b:First>Víctor</b:First>
          </b:Person>
        </b:NameList>
      </b:Author>
    </b:Author>
    <b:Title>¿Qué es el método Delphi? Concepto y funcionamiento</b:Title>
    <b:Year>2016</b:Year>
    <b:URL>https://revistadigital.inesem.es</b:URL>
    <b:InternetSiteTitle>Revista digital INESAM</b:InternetSiteTitle>
    <b:Month>Agosto</b:Month>
    <b:Day>19</b:Day>
    <b:RefOrder>39</b:RefOrder>
  </b:Source>
  <b:Source>
    <b:Tag>Suá12</b:Tag>
    <b:SourceType>InternetSite</b:SourceType>
    <b:Guid>{0CFEEEFB-D0BD-493F-BF77-7F3AF547A587}</b:Guid>
    <b:Author>
      <b:Author>
        <b:NameList>
          <b:Person>
            <b:Last>Suárez-Bustamante Figueroa</b:Last>
            <b:First>Natalia</b:First>
          </b:Person>
        </b:NameList>
      </b:Author>
    </b:Author>
    <b:Title>¿Qué es el método Delphi?</b:Title>
    <b:Year>2012</b:Year>
    <b:URL>http://www.eoi.es</b:URL>
    <b:InternetSiteTitle>Escuela de Organización Industrial</b:InternetSiteTitle>
    <b:Month>Febrero</b:Month>
    <b:Day>11</b:Day>
    <b:RefOrder>40</b:RefOrder>
  </b:Source>
  <b:Source>
    <b:Tag>Fos15</b:Tag>
    <b:SourceType>InternetSite</b:SourceType>
    <b:Guid>{03C10373-D8C2-48B4-917D-5EC7F935D78F}</b:Guid>
    <b:Author>
      <b:Author>
        <b:NameList>
          <b:Person>
            <b:Last>Fosterwit</b:Last>
          </b:Person>
        </b:NameList>
      </b:Author>
    </b:Author>
    <b:Title>¿Sabes aplicar la matriz ERIC?</b:Title>
    <b:Year>2015</b:Year>
    <b:URL>https://www.pymesyautonomos.com</b:URL>
    <b:InternetSiteTitle>Pymes y Autónomos</b:InternetSiteTitle>
    <b:Month>Marzo</b:Month>
    <b:Day>19</b:Day>
    <b:RefOrder>41</b:RefOrder>
  </b:Source>
  <b:Source>
    <b:Tag>Kim</b:Tag>
    <b:SourceType>DocumentFromInternetSite</b:SourceType>
    <b:Guid>{4A8FA928-B500-490C-85FC-E91C87734C4C}</b:Guid>
    <b:Author>
      <b:Author>
        <b:NameList>
          <b:Person>
            <b:Last>Kim</b:Last>
            <b:First>W.</b:First>
            <b:Middle>Chan</b:Middle>
          </b:Person>
          <b:Person>
            <b:Last>Mauborgne</b:Last>
            <b:First>Renée</b:First>
          </b:Person>
        </b:NameList>
      </b:Author>
    </b:Author>
    <b:Title>Matriz ERIC</b:Title>
    <b:InternetSiteTitle>Herramientas del océano azul</b:InternetSiteTitle>
    <b:RefOrder>42</b:RefOrder>
  </b:Source>
  <b:Source>
    <b:Tag>Kim1</b:Tag>
    <b:SourceType>DocumentFromInternetSite</b:SourceType>
    <b:Guid>{E1AB8B0E-B94F-4398-A5C6-E83A3EECCC05}</b:Guid>
    <b:Author>
      <b:Author>
        <b:NameList>
          <b:Person>
            <b:Last>Kim</b:Last>
            <b:First>W</b:First>
            <b:Middle>Chan</b:Middle>
          </b:Person>
          <b:Person>
            <b:Last>Mauborgne</b:Last>
            <b:First>Renée</b:First>
          </b:Person>
        </b:NameList>
      </b:Author>
    </b:Author>
    <b:Title>Esquema de Cuatro Acciones</b:Title>
    <b:URL>https://es.blueoceanstrategy.com</b:URL>
    <b:InternetSiteTitle>Herramientyas del océano azul</b:InternetSiteTitle>
    <b:RefOrder>43</b:RefOrder>
  </b:Source>
  <b:Source>
    <b:Tag>Ley13</b:Tag>
    <b:SourceType>JournalArticle</b:SourceType>
    <b:Guid>{0562F2AE-A0EA-48E6-AB8D-A958654D4575}</b:Guid>
    <b:Title>Modelo para el análisis de escenarios basado en mapas cognitivos difusos: estudio de caso en software boimédico</b:Title>
    <b:Year>2013</b:Year>
    <b:Author>
      <b:Author>
        <b:NameList>
          <b:Person>
            <b:Last>Leyva Vázquez</b:Last>
            <b:First>Maykel</b:First>
          </b:Person>
          <b:Person>
            <b:Last>Pérez Teruel</b:Last>
            <b:First>Karina</b:First>
          </b:Person>
          <b:Person>
            <b:Last>Febles Estrada</b:Last>
            <b:First>Ailyn</b:First>
          </b:Person>
          <b:Person>
            <b:Last>Gulén González</b:Last>
            <b:First>Jorge</b:First>
          </b:Person>
        </b:NameList>
      </b:Author>
    </b:Author>
    <b:JournalName>Sistema de Información Científica. Red de Revistas de América Latina y el Caribe, España y Portugal</b:JournalName>
    <b:Month>Julio-Diciembre</b:Month>
    <b:RefOrder>44</b:RefOrder>
  </b:Source>
  <b:Source>
    <b:Tag>Sal11</b:Tag>
    <b:SourceType>Book</b:SourceType>
    <b:Guid>{347D7E29-B3A9-4186-95B8-849392319511}</b:Guid>
    <b:Title>Forecasting Risk Impact on ERP Maintenance with Augmented Fuzzy Cognitive Maps</b:Title>
    <b:Year>2011</b:Year>
    <b:Volume>99</b:Volume>
    <b:Author>
      <b:Author>
        <b:NameList>
          <b:Person>
            <b:Last>Salmeron</b:Last>
            <b:Middle>L.</b:Middle>
            <b:First>J.</b:First>
          </b:Person>
        </b:NameList>
      </b:Author>
    </b:Author>
    <b:Comments>Pre Prints</b:Comments>
    <b:RefOrder>45</b:RefOrder>
  </b:Source>
  <b:Source>
    <b:Tag>Jet11</b:Tag>
    <b:SourceType>Book</b:SourceType>
    <b:Guid>{FB4033D7-B774-426B-885E-8BBAF9969E01}</b:Guid>
    <b:Title>Building scenarios with Fuzzy Cognitive Maps: An exploratory study of solar energy</b:Title>
    <b:Year>2011</b:Year>
    <b:Author>
      <b:Author>
        <b:NameList>
          <b:Person>
            <b:Last>Jetter</b:Last>
            <b:First>A.</b:First>
          </b:Person>
          <b:Person>
            <b:Last>Schweinfort</b:Last>
            <b:First>W.</b:First>
          </b:Person>
        </b:NameList>
      </b:Author>
    </b:Author>
    <b:Volume>43</b:Volume>
    <b:Pages>52-66</b:Pages>
    <b:RefOrder>46</b:RefOrder>
  </b:Source>
  <b:Source>
    <b:Tag>Zad65</b:Tag>
    <b:SourceType>Book</b:SourceType>
    <b:Guid>{F33E24DA-B2C9-4AF5-BFB1-88F9A1232B80}</b:Guid>
    <b:Title>Fuzzy sets. Information and Control</b:Title>
    <b:Year>1965</b:Year>
    <b:Author>
      <b:Author>
        <b:NameList>
          <b:Person>
            <b:Last>Zadeh</b:Last>
            <b:Middle>A.</b:Middle>
            <b:First>L.</b:First>
          </b:Person>
        </b:NameList>
      </b:Author>
    </b:Author>
    <b:Volume>8</b:Volume>
    <b:Pages>338-353</b:Pages>
    <b:RefOrder>47</b:RefOrder>
  </b:Source>
  <b:Source>
    <b:Tag>Sal12</b:Tag>
    <b:SourceType>JournalArticle</b:SourceType>
    <b:Guid>{9BA858F3-3C28-49F4-84CB-0F9C48A47429}</b:Guid>
    <b:Title>Ranking fuzzy cognitive maps base scenarios with TOPSIS</b:Title>
    <b:Year>2012</b:Year>
    <b:Author>
      <b:Author>
        <b:NameList>
          <b:Person>
            <b:Last>Salmeron</b:Last>
            <b:Middle>L.</b:Middle>
            <b:First>J.</b:First>
          </b:Person>
          <b:Person>
            <b:Last>Vidal</b:Last>
            <b:First>R.</b:First>
          </b:Person>
          <b:Person>
            <b:Last>Mena</b:Last>
            <b:First>A.</b:First>
          </b:Person>
        </b:NameList>
      </b:Author>
    </b:Author>
    <b:JournalName>Expert Systems with Applicatons</b:JournalName>
    <b:Pages>2443-2450</b:Pages>
    <b:Volume>39</b:Volume>
    <b:Issue>3</b:Issue>
    <b:RefOrder>48</b:RefOrder>
  </b:Source>
  <b:Source>
    <b:Tag>Kos86</b:Tag>
    <b:SourceType>JournalArticle</b:SourceType>
    <b:Guid>{FE4E9AAD-5D28-4166-867B-48CB9E62DDBC}</b:Guid>
    <b:Title>Fuzzy cognitive maps</b:Title>
    <b:Year>1986</b:Year>
    <b:Author>
      <b:Author>
        <b:NameList>
          <b:Person>
            <b:Last>Kosko</b:Last>
            <b:First>B</b:First>
          </b:Person>
        </b:NameList>
      </b:Author>
    </b:Author>
    <b:Volume>24</b:Volume>
    <b:Pages>65-75</b:Pages>
    <b:JournalName>International Journal of Man-Machine Studies</b:JournalName>
    <b:Issue>1</b:Issue>
    <b:RefOrder>49</b:RefOrder>
  </b:Source>
  <b:Source>
    <b:Tag>Gly10</b:Tag>
    <b:SourceType>Book</b:SourceType>
    <b:Guid>{62FA6C35-7E9A-4F03-97B2-B2CA6CFF064E}</b:Guid>
    <b:Title>Fuzzy Cognitive Maps: Advances in Theory, Methodologies, Tools and Applications</b:Title>
    <b:Year>2010</b:Year>
    <b:Author>
      <b:Author>
        <b:NameList>
          <b:Person>
            <b:Last>Glykas</b:Last>
            <b:First>M.</b:First>
          </b:Person>
        </b:NameList>
      </b:Author>
    </b:Author>
    <b:RefOrder>50</b:RefOrder>
  </b:Source>
  <b:Source>
    <b:Tag>Ban07</b:Tag>
    <b:SourceType>ArticleInAPeriodical</b:SourceType>
    <b:Guid>{BF9BEDF6-C257-47BF-A192-04C6C1422C23}</b:Guid>
    <b:Title>A Scenario-Based Assessment Model-SBAM</b:Title>
    <b:Year>2007</b:Year>
    <b:PeriodicalTitle>Technological Forecasting and Social Change</b:PeriodicalTitle>
    <b:Pages>750-762</b:Pages>
    <b:Author>
      <b:Author>
        <b:NameList>
          <b:Person>
            <b:Last>Banuls</b:Last>
            <b:Middle>A.</b:Middle>
            <b:First>V.</b:First>
          </b:Person>
          <b:Person>
            <b:Last>Salmeron</b:Last>
            <b:Middle>L.</b:Middle>
            <b:First>J.</b:First>
          </b:Person>
        </b:NameList>
      </b:Author>
    </b:Author>
    <b:Volume>74</b:Volume>
    <b:Issue>6</b:Issue>
    <b:RefOrder>51</b:RefOrder>
  </b:Source>
  <b:Source>
    <b:Tag>Goo10</b:Tag>
    <b:SourceType>Book</b:SourceType>
    <b:Guid>{15DBF7C0-B631-40DD-ADD6-8713EA29347F}</b:Guid>
    <b:Title>Causal mapping and scenario building with multiple organizations</b:Title>
    <b:Year>2010</b:Year>
    <b:Pages>2019-229</b:Pages>
    <b:Publisher>Future</b:Publisher>
    <b:Author>
      <b:Author>
        <b:NameList>
          <b:Person>
            <b:Last>Goodier</b:Last>
            <b:First>C.</b:First>
          </b:Person>
          <b:Person>
            <b:Last>Austin</b:Last>
            <b:First>S.</b:First>
          </b:Person>
          <b:Person>
            <b:Last>Saetanto</b:Last>
            <b:First>R.</b:First>
          </b:Person>
          <b:Person>
            <b:Last>Dainty</b:Last>
          </b:Person>
        </b:NameList>
      </b:Author>
    </b:Author>
    <b:Volume>42</b:Volume>
    <b:RefOrder>52</b:RefOrder>
  </b:Source>
  <b:Source>
    <b:Tag>Ara14</b:Tag>
    <b:SourceType>DocumentFromInternetSite</b:SourceType>
    <b:Guid>{7994D6E9-8153-4A19-87E7-1F73CAA0F278}</b:Guid>
    <b:Title>Método de análisis estructural: matriz de impactos cruzados multiplicación aplicada a una clasificación (MICMAC)</b:Title>
    <b:Year>2014</b:Year>
    <b:InternetSiteTitle>Tirant México</b:InternetSiteTitle>
    <b:Version>http://www.tirant.com/mex.libro</b:Version>
    <b:Author>
      <b:Author>
        <b:NameList>
          <b:Person>
            <b:Last>Arango Morales</b:Last>
            <b:Middle>A.</b:Middle>
            <b:First>Xóchitl</b:First>
          </b:Person>
          <b:Person>
            <b:Last>Cuevas Pérez</b:Last>
            <b:Middle>Ascención</b:Middle>
            <b:First>Verónica</b:First>
          </b:Person>
        </b:NameList>
      </b:Author>
    </b:Author>
    <b:RefOrder>53</b:RefOrder>
  </b:Source>
  <b:Source>
    <b:Tag>God95</b:Tag>
    <b:SourceType>Book</b:SourceType>
    <b:Guid>{ECF85A2D-BD10-4294-B5EE-2EAE8313789F}</b:Guid>
    <b:Title>De la anticipación a la acción. Manual de prospectiva y estrategia</b:Title>
    <b:Year>1995</b:Year>
    <b:Publisher>Alfomega</b:Publisher>
    <b:Author>
      <b:Author>
        <b:NameList>
          <b:Person>
            <b:Last>Godet</b:Last>
            <b:First>Michel</b:First>
          </b:Person>
        </b:NameList>
      </b:Author>
    </b:Author>
    <b:CountryRegion>México</b:CountryRegion>
    <b:RefOrder>54</b:RefOrder>
  </b:Source>
  <b:Source>
    <b:Tag>Cas13</b:Tag>
    <b:SourceType>JournalArticle</b:SourceType>
    <b:Guid>{FF8F807A-6837-42F5-9552-DE6FDF2A28D2}</b:Guid>
    <b:Title>La competitividad del destino turístico Villa Clara, Cuba. Identificación de sus factores determinantes mediante análisis estructural (MIC-MAC)</b:Title>
    <b:Year>2013</b:Year>
    <b:JournalName>Scielo</b:JournalName>
    <b:Author>
      <b:Author>
        <b:NameList>
          <b:Person>
            <b:Last>Castellanos Machado</b:Last>
            <b:Middle>Alberto</b:Middle>
            <b:First>Carlos</b:First>
          </b:Person>
          <b:Person>
            <b:Last>Hernández Aro</b:Last>
            <b:First>Yanet</b:First>
          </b:Person>
          <b:Person>
            <b:Last>Castellanos Castillo</b:Last>
            <b:Middle>Ramón</b:Middle>
            <b:First>José</b:First>
          </b:Person>
          <b:Person>
            <b:Last>Campos Cardoso</b:Last>
            <b:Middle>Miguel</b:Middle>
            <b:First>Luis</b:First>
          </b:Person>
        </b:NameList>
      </b:Author>
    </b:Author>
    <b:RefOrder>55</b:RefOrder>
  </b:Source>
  <b:Source>
    <b:Tag>Gut18</b:Tag>
    <b:SourceType>DocumentFromInternetSite</b:SourceType>
    <b:Guid>{7C439BA8-895B-46CB-837A-9942672C3DBE}</b:Guid>
    <b:Title>¿En qué consiste la metodología Lean Management? Caso de éxito en Grupo Antolín</b:Title>
    <b:Year>2018</b:Year>
    <b:InternetSiteTitle>Idea Lab</b:InternetSiteTitle>
    <b:Author>
      <b:Author>
        <b:NameList>
          <b:Person>
            <b:Last>Gutiérrez</b:Last>
            <b:First>Ricardo</b:First>
          </b:Person>
        </b:NameList>
      </b:Author>
    </b:Author>
    <b:RefOrder>56</b:RefOrder>
  </b:Source>
  <b:Source>
    <b:Tag>Wom92</b:Tag>
    <b:SourceType>Book</b:SourceType>
    <b:Guid>{0FA968AD-C68F-41F8-ADD2-65BD067A826C}</b:Guid>
    <b:Title>La máquina que cambió el mundo</b:Title>
    <b:Year>1992</b:Year>
    <b:Publisher>S.A. McGraw Hill/Interamericana de España</b:Publisher>
    <b:Author>
      <b:Author>
        <b:NameList>
          <b:Person>
            <b:Last>Womack</b:Last>
            <b:First>James</b:First>
          </b:Person>
        </b:NameList>
      </b:Author>
    </b:Author>
    <b:RefOrder>57</b:RefOrder>
  </b:Source>
  <b:Source>
    <b:Tag>Pac17</b:Tag>
    <b:SourceType>DocumentFromInternetSite</b:SourceType>
    <b:Guid>{576D5E1B-DD7D-44D9-B630-792CB93A7759}</b:Guid>
    <b:Title>Metodología Lean: más allá del Canvas</b:Title>
    <b:Year>2017</b:Year>
    <b:Month>Diciembre</b:Month>
    <b:Day>7</b:Day>
    <b:Author>
      <b:Author>
        <b:NameList>
          <b:Person>
            <b:Last>Pacheco</b:Last>
            <b:First>José</b:First>
          </b:Person>
        </b:NameList>
      </b:Author>
    </b:Author>
    <b:InternetSiteTitle>HEFLO</b:InternetSiteTitle>
    <b:RefOrder>58</b:RefOrder>
  </b:Source>
  <b:Source>
    <b:Tag>ISO13</b:Tag>
    <b:SourceType>DocumentFromInternetSite</b:SourceType>
    <b:Guid>{D66BDF2D-5326-4706-9C2D-9D7051C9D97A}</b:Guid>
    <b:Author>
      <b:Author>
        <b:Corporate>ISO Tools</b:Corporate>
      </b:Author>
    </b:Author>
    <b:Title>Metodología Lean para la mejora continua. Introducción</b:Title>
    <b:Year>2013</b:Year>
    <b:Month>Junio</b:Month>
    <b:Day>24</b:Day>
    <b:InternetSiteTitle>ISOTools. Software de gestión para la exceencia empresarial</b:InternetSiteTitle>
    <b:RefOrder>59</b:RefOrder>
  </b:Source>
  <b:Source>
    <b:Tag>Placeholder1</b:Tag>
    <b:SourceType>Book</b:SourceType>
    <b:Guid>{9B636E14-7589-461E-91E0-77E0E2DFB676}</b:Guid>
    <b:Title>Manual de capacitaci'on para evaluación ambiental integral y elaboración de informes. Desarrollo y análsis de escenarios</b:Title>
    <b:RefOrder>60</b:RefOrder>
  </b:Source>
  <b:Source>
    <b:Tag>Man</b:Tag>
    <b:SourceType>Book</b:SourceType>
    <b:Guid>{E2EF18AC-613D-442C-8B41-9D3DB54F7C1E}</b:Guid>
    <b:Title>Manual de capacitación para evaluación ambiental integral y elaboración de informes. Desarrollo y análsis de escenarios</b:Title>
    <b:Author>
      <b:Author>
        <b:NameList>
          <b:Person>
            <b:Last>Jäger</b:Last>
            <b:First>Jill</b:First>
          </b:Person>
          <b:Person>
            <b:Last>Rothman</b:Last>
            <b:First>Dale</b:First>
          </b:Person>
          <b:Person>
            <b:Last>Anastasi</b:Last>
            <b:First>Chris</b:First>
          </b:Person>
          <b:Person>
            <b:Last>Kartha</b:Last>
            <b:First>Sivan</b:First>
          </b:Person>
          <b:Person>
            <b:Last>van Notten</b:Last>
            <b:First>Philip</b:First>
          </b:Person>
        </b:NameList>
      </b:Author>
    </b:Author>
    <b:RefOrder>61</b:RefOrder>
  </b:Source>
</b:Sources>
</file>

<file path=customXml/itemProps1.xml><?xml version="1.0" encoding="utf-8"?>
<ds:datastoreItem xmlns:ds="http://schemas.openxmlformats.org/officeDocument/2006/customXml" ds:itemID="{B8B73981-5ABE-420D-A195-5FE84E2E9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2497</Words>
  <Characters>13734</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Orlando</cp:lastModifiedBy>
  <cp:revision>5</cp:revision>
  <cp:lastPrinted>2017-03-02T19:45:00Z</cp:lastPrinted>
  <dcterms:created xsi:type="dcterms:W3CDTF">2019-04-25T00:20:00Z</dcterms:created>
  <dcterms:modified xsi:type="dcterms:W3CDTF">2019-04-25T11:55:00Z</dcterms:modified>
</cp:coreProperties>
</file>