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7CD" w:rsidRPr="009D5E02" w:rsidRDefault="00496C61" w:rsidP="00667F10">
      <w:pPr>
        <w:spacing w:after="0"/>
        <w:jc w:val="center"/>
        <w:rPr>
          <w:rFonts w:ascii="Times New Roman" w:hAnsi="Times New Roman" w:cs="Times New Roman"/>
          <w:b/>
          <w:sz w:val="28"/>
          <w:szCs w:val="28"/>
        </w:rPr>
      </w:pPr>
      <w:r>
        <w:rPr>
          <w:rFonts w:ascii="Times New Roman" w:hAnsi="Times New Roman" w:cs="Times New Roman"/>
          <w:b/>
          <w:sz w:val="28"/>
          <w:szCs w:val="28"/>
        </w:rPr>
        <w:t>SIMPOSIO INTERNACIONAL DE CONSTRUCCIONES</w:t>
      </w:r>
    </w:p>
    <w:p w:rsidR="00E912D0" w:rsidRDefault="00E912D0" w:rsidP="00667F10">
      <w:pPr>
        <w:spacing w:after="0"/>
        <w:jc w:val="center"/>
        <w:rPr>
          <w:rFonts w:ascii="Times New Roman" w:hAnsi="Times New Roman" w:cs="Times New Roman"/>
          <w:b/>
          <w:sz w:val="24"/>
          <w:szCs w:val="24"/>
        </w:rPr>
      </w:pPr>
    </w:p>
    <w:p w:rsidR="008A1C16" w:rsidRDefault="008A1C16" w:rsidP="00667F10">
      <w:pPr>
        <w:spacing w:after="0"/>
        <w:jc w:val="center"/>
        <w:rPr>
          <w:rFonts w:ascii="Times New Roman" w:hAnsi="Times New Roman" w:cs="Times New Roman"/>
          <w:b/>
          <w:sz w:val="28"/>
          <w:szCs w:val="28"/>
        </w:rPr>
      </w:pPr>
      <w:r w:rsidRPr="009D5E02">
        <w:rPr>
          <w:rFonts w:ascii="Times New Roman" w:hAnsi="Times New Roman" w:cs="Times New Roman"/>
          <w:b/>
          <w:sz w:val="28"/>
          <w:szCs w:val="28"/>
        </w:rPr>
        <w:t>Título</w:t>
      </w:r>
    </w:p>
    <w:p w:rsidR="00496C61" w:rsidRPr="009D5E02" w:rsidRDefault="00496C61" w:rsidP="00667F10">
      <w:pPr>
        <w:spacing w:after="0"/>
        <w:jc w:val="center"/>
        <w:rPr>
          <w:rFonts w:ascii="Times New Roman" w:hAnsi="Times New Roman" w:cs="Times New Roman"/>
          <w:b/>
          <w:sz w:val="28"/>
          <w:szCs w:val="28"/>
        </w:rPr>
      </w:pPr>
      <w:r>
        <w:rPr>
          <w:rFonts w:ascii="Times New Roman" w:hAnsi="Times New Roman" w:cs="Times New Roman"/>
          <w:b/>
          <w:sz w:val="28"/>
          <w:szCs w:val="28"/>
        </w:rPr>
        <w:t>Análisis de la capacidad estructural del Puente Giratorio sobre el río San Juan</w:t>
      </w:r>
    </w:p>
    <w:p w:rsidR="00E912D0" w:rsidRDefault="00E912D0" w:rsidP="00667F10">
      <w:pPr>
        <w:spacing w:after="0"/>
        <w:jc w:val="center"/>
        <w:rPr>
          <w:rFonts w:ascii="Times New Roman" w:hAnsi="Times New Roman" w:cs="Times New Roman"/>
          <w:b/>
          <w:i/>
          <w:sz w:val="24"/>
          <w:szCs w:val="24"/>
        </w:rPr>
      </w:pPr>
    </w:p>
    <w:p w:rsidR="00496C61" w:rsidRPr="008C690C" w:rsidRDefault="008A1C16" w:rsidP="00496C61">
      <w:pPr>
        <w:spacing w:after="0"/>
        <w:jc w:val="center"/>
        <w:rPr>
          <w:rFonts w:ascii="Times New Roman" w:hAnsi="Times New Roman" w:cs="Times New Roman"/>
          <w:b/>
          <w:i/>
          <w:sz w:val="28"/>
          <w:szCs w:val="28"/>
          <w:lang w:val="en-US"/>
        </w:rPr>
      </w:pPr>
      <w:r w:rsidRPr="008C690C">
        <w:rPr>
          <w:rFonts w:ascii="Times New Roman" w:hAnsi="Times New Roman" w:cs="Times New Roman"/>
          <w:b/>
          <w:i/>
          <w:sz w:val="28"/>
          <w:szCs w:val="28"/>
          <w:lang w:val="en-US"/>
        </w:rPr>
        <w:t>Title</w:t>
      </w:r>
    </w:p>
    <w:p w:rsidR="00F022C0" w:rsidRPr="008C690C" w:rsidRDefault="00F022C0" w:rsidP="00F022C0">
      <w:pPr>
        <w:spacing w:after="0"/>
        <w:jc w:val="center"/>
        <w:rPr>
          <w:rFonts w:ascii="Times New Roman" w:hAnsi="Times New Roman" w:cs="Times New Roman"/>
          <w:b/>
          <w:i/>
          <w:sz w:val="28"/>
          <w:szCs w:val="28"/>
          <w:lang w:val="en-US"/>
        </w:rPr>
      </w:pPr>
      <w:r w:rsidRPr="008C690C">
        <w:rPr>
          <w:rFonts w:ascii="Times New Roman" w:hAnsi="Times New Roman" w:cs="Times New Roman"/>
          <w:b/>
          <w:i/>
          <w:sz w:val="28"/>
          <w:szCs w:val="28"/>
          <w:lang w:val="en-US"/>
        </w:rPr>
        <w:t>Analysis of the structural capacity of the Revolving Bridge over the San Juan River</w:t>
      </w:r>
    </w:p>
    <w:p w:rsidR="009D5E02" w:rsidRPr="00F022C0" w:rsidRDefault="00496C61" w:rsidP="00496C61">
      <w:pPr>
        <w:spacing w:after="0"/>
        <w:jc w:val="center"/>
        <w:rPr>
          <w:rFonts w:ascii="Times New Roman" w:hAnsi="Times New Roman" w:cs="Times New Roman"/>
          <w:b/>
          <w:sz w:val="24"/>
          <w:szCs w:val="24"/>
          <w:lang w:val="en-US"/>
        </w:rPr>
      </w:pPr>
      <w:r w:rsidRPr="00F022C0">
        <w:rPr>
          <w:rFonts w:ascii="Times New Roman" w:hAnsi="Times New Roman" w:cs="Times New Roman"/>
          <w:sz w:val="24"/>
          <w:szCs w:val="24"/>
          <w:lang w:val="en-US"/>
        </w:rPr>
        <w:t xml:space="preserve"> </w:t>
      </w:r>
    </w:p>
    <w:p w:rsidR="008A1C16" w:rsidRPr="00496C61" w:rsidRDefault="00496C61" w:rsidP="00FF3346">
      <w:pPr>
        <w:spacing w:after="0" w:line="360" w:lineRule="auto"/>
        <w:jc w:val="center"/>
        <w:rPr>
          <w:rFonts w:ascii="Times New Roman" w:hAnsi="Times New Roman" w:cs="Times New Roman"/>
          <w:b/>
          <w:sz w:val="24"/>
          <w:szCs w:val="24"/>
          <w:vertAlign w:val="superscript"/>
        </w:rPr>
      </w:pPr>
      <w:r>
        <w:rPr>
          <w:rFonts w:ascii="Times New Roman" w:hAnsi="Times New Roman" w:cs="Times New Roman"/>
          <w:b/>
          <w:sz w:val="24"/>
          <w:szCs w:val="24"/>
        </w:rPr>
        <w:t>Ing. Alfredo Martínez Tapia</w:t>
      </w:r>
      <w:r>
        <w:rPr>
          <w:rFonts w:ascii="Times New Roman" w:hAnsi="Times New Roman" w:cs="Times New Roman"/>
          <w:b/>
          <w:sz w:val="24"/>
          <w:szCs w:val="24"/>
          <w:vertAlign w:val="superscript"/>
        </w:rPr>
        <w:t>1</w:t>
      </w:r>
      <w:r w:rsidR="009D5E02">
        <w:rPr>
          <w:rFonts w:ascii="Times New Roman" w:hAnsi="Times New Roman" w:cs="Times New Roman"/>
          <w:b/>
          <w:sz w:val="24"/>
          <w:szCs w:val="24"/>
        </w:rPr>
        <w:t xml:space="preserve">, </w:t>
      </w:r>
      <w:r>
        <w:rPr>
          <w:rFonts w:ascii="Times New Roman" w:hAnsi="Times New Roman" w:cs="Times New Roman"/>
          <w:b/>
          <w:sz w:val="24"/>
          <w:szCs w:val="24"/>
        </w:rPr>
        <w:t>Ing. Reynaldo Giráldez Toledo</w:t>
      </w:r>
      <w:proofErr w:type="gramStart"/>
      <w:r>
        <w:rPr>
          <w:rFonts w:ascii="Times New Roman" w:hAnsi="Times New Roman" w:cs="Times New Roman"/>
          <w:b/>
          <w:sz w:val="24"/>
          <w:szCs w:val="24"/>
          <w:vertAlign w:val="superscript"/>
        </w:rPr>
        <w:t>2</w:t>
      </w:r>
      <w:r w:rsidR="009D5E02">
        <w:rPr>
          <w:rFonts w:ascii="Times New Roman" w:hAnsi="Times New Roman" w:cs="Times New Roman"/>
          <w:b/>
          <w:sz w:val="24"/>
          <w:szCs w:val="24"/>
        </w:rPr>
        <w:t>,</w:t>
      </w:r>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w:t>
      </w:r>
      <w:r w:rsidR="009D5E02">
        <w:rPr>
          <w:rFonts w:ascii="Times New Roman" w:hAnsi="Times New Roman" w:cs="Times New Roman"/>
          <w:b/>
          <w:sz w:val="24"/>
          <w:szCs w:val="24"/>
        </w:rPr>
        <w:t xml:space="preserve"> </w:t>
      </w:r>
      <w:r>
        <w:rPr>
          <w:rFonts w:ascii="Times New Roman" w:hAnsi="Times New Roman" w:cs="Times New Roman"/>
          <w:b/>
          <w:sz w:val="24"/>
          <w:szCs w:val="24"/>
        </w:rPr>
        <w:t>M. Sc. Ing. Alejandro Hernández Hernández</w:t>
      </w:r>
      <w:r>
        <w:rPr>
          <w:rFonts w:ascii="Times New Roman" w:hAnsi="Times New Roman" w:cs="Times New Roman"/>
          <w:b/>
          <w:sz w:val="24"/>
          <w:szCs w:val="24"/>
          <w:vertAlign w:val="superscript"/>
        </w:rPr>
        <w:t>3</w:t>
      </w:r>
    </w:p>
    <w:p w:rsidR="009D5E02" w:rsidRDefault="009D5E02" w:rsidP="00FF3346">
      <w:pPr>
        <w:spacing w:after="0" w:line="360" w:lineRule="auto"/>
        <w:rPr>
          <w:rFonts w:ascii="Times New Roman" w:hAnsi="Times New Roman" w:cs="Times New Roman"/>
          <w:sz w:val="24"/>
          <w:szCs w:val="24"/>
        </w:rPr>
      </w:pPr>
    </w:p>
    <w:p w:rsidR="00496C61" w:rsidRDefault="00496C61" w:rsidP="00496C61">
      <w:pPr>
        <w:pStyle w:val="Prrafodelista"/>
        <w:spacing w:before="240" w:line="360" w:lineRule="auto"/>
        <w:jc w:val="both"/>
        <w:rPr>
          <w:rFonts w:ascii="Arial" w:hAnsi="Arial" w:cs="Arial"/>
          <w:szCs w:val="24"/>
        </w:rPr>
      </w:pPr>
      <w:r>
        <w:rPr>
          <w:rFonts w:ascii="Times New Roman" w:hAnsi="Times New Roman" w:cs="Times New Roman"/>
          <w:sz w:val="24"/>
          <w:szCs w:val="24"/>
        </w:rPr>
        <w:t>1-</w:t>
      </w:r>
      <w:r w:rsidRPr="00496C61">
        <w:rPr>
          <w:rFonts w:ascii="Times New Roman" w:hAnsi="Times New Roman" w:cs="Times New Roman"/>
          <w:sz w:val="24"/>
          <w:szCs w:val="24"/>
        </w:rPr>
        <w:t>Ing. Alfredo Martínez Tapia</w:t>
      </w:r>
      <w:r>
        <w:rPr>
          <w:rFonts w:ascii="Times New Roman" w:hAnsi="Times New Roman" w:cs="Times New Roman"/>
          <w:sz w:val="24"/>
          <w:szCs w:val="24"/>
        </w:rPr>
        <w:t>.</w:t>
      </w:r>
      <w:r w:rsidR="00E912D0" w:rsidRPr="00496C61">
        <w:rPr>
          <w:rFonts w:ascii="Times New Roman" w:hAnsi="Times New Roman" w:cs="Times New Roman"/>
          <w:sz w:val="24"/>
          <w:szCs w:val="24"/>
        </w:rPr>
        <w:t xml:space="preserve"> </w:t>
      </w:r>
      <w:r>
        <w:rPr>
          <w:rFonts w:ascii="Times New Roman" w:hAnsi="Times New Roman" w:cs="Times New Roman"/>
          <w:sz w:val="24"/>
          <w:szCs w:val="24"/>
        </w:rPr>
        <w:t>Universidad de Matanzas</w:t>
      </w:r>
      <w:r w:rsidR="00E912D0" w:rsidRPr="00E912D0">
        <w:rPr>
          <w:rFonts w:ascii="Times New Roman" w:hAnsi="Times New Roman" w:cs="Times New Roman"/>
          <w:sz w:val="24"/>
          <w:szCs w:val="24"/>
        </w:rPr>
        <w:t xml:space="preserve">, </w:t>
      </w:r>
      <w:r>
        <w:rPr>
          <w:rFonts w:ascii="Times New Roman" w:hAnsi="Times New Roman" w:cs="Times New Roman"/>
          <w:sz w:val="24"/>
          <w:szCs w:val="24"/>
        </w:rPr>
        <w:t>Cuba</w:t>
      </w:r>
      <w:r w:rsidR="00E912D0" w:rsidRPr="00E912D0">
        <w:rPr>
          <w:rFonts w:ascii="Times New Roman" w:hAnsi="Times New Roman" w:cs="Times New Roman"/>
          <w:sz w:val="24"/>
          <w:szCs w:val="24"/>
        </w:rPr>
        <w:t>. E-mail:</w:t>
      </w:r>
      <w:r>
        <w:t xml:space="preserve"> </w:t>
      </w:r>
      <w:hyperlink r:id="rId7" w:history="1">
        <w:r w:rsidRPr="007D0847">
          <w:rPr>
            <w:rStyle w:val="Hipervnculo"/>
            <w:rFonts w:ascii="Arial" w:hAnsi="Arial" w:cs="Arial"/>
            <w:szCs w:val="24"/>
          </w:rPr>
          <w:t>alfredo.playa.23004@gmail.com</w:t>
        </w:r>
      </w:hyperlink>
      <w:r w:rsidRPr="007D0847">
        <w:rPr>
          <w:rFonts w:ascii="Arial" w:hAnsi="Arial" w:cs="Arial"/>
          <w:szCs w:val="24"/>
        </w:rPr>
        <w:t xml:space="preserve"> </w:t>
      </w:r>
    </w:p>
    <w:p w:rsidR="00496C61" w:rsidRDefault="00E912D0" w:rsidP="00496C61">
      <w:pPr>
        <w:pStyle w:val="Prrafodelista"/>
        <w:spacing w:before="240" w:line="360" w:lineRule="auto"/>
        <w:jc w:val="both"/>
      </w:pPr>
      <w:r>
        <w:rPr>
          <w:rFonts w:ascii="Times New Roman" w:hAnsi="Times New Roman" w:cs="Times New Roman"/>
          <w:sz w:val="24"/>
          <w:szCs w:val="24"/>
        </w:rPr>
        <w:t>2-</w:t>
      </w:r>
      <w:r w:rsidRPr="00E912D0">
        <w:rPr>
          <w:rFonts w:ascii="Times New Roman" w:hAnsi="Times New Roman" w:cs="Times New Roman"/>
          <w:sz w:val="24"/>
          <w:szCs w:val="24"/>
        </w:rPr>
        <w:t xml:space="preserve"> </w:t>
      </w:r>
      <w:r w:rsidR="00496C61" w:rsidRPr="00496C61">
        <w:rPr>
          <w:rFonts w:ascii="Times New Roman" w:hAnsi="Times New Roman" w:cs="Times New Roman"/>
          <w:sz w:val="24"/>
          <w:szCs w:val="24"/>
        </w:rPr>
        <w:t xml:space="preserve">Ing. </w:t>
      </w:r>
      <w:r w:rsidR="00496C61">
        <w:rPr>
          <w:rFonts w:ascii="Times New Roman" w:hAnsi="Times New Roman" w:cs="Times New Roman"/>
          <w:sz w:val="24"/>
          <w:szCs w:val="24"/>
        </w:rPr>
        <w:t>Reynaldo Giráldez Toledo.</w:t>
      </w:r>
      <w:r w:rsidR="00496C61" w:rsidRPr="00496C61">
        <w:rPr>
          <w:rFonts w:ascii="Times New Roman" w:hAnsi="Times New Roman" w:cs="Times New Roman"/>
          <w:sz w:val="24"/>
          <w:szCs w:val="24"/>
        </w:rPr>
        <w:t xml:space="preserve"> </w:t>
      </w:r>
      <w:r w:rsidR="00496C61">
        <w:rPr>
          <w:rFonts w:ascii="Times New Roman" w:hAnsi="Times New Roman" w:cs="Times New Roman"/>
          <w:sz w:val="24"/>
          <w:szCs w:val="24"/>
        </w:rPr>
        <w:t>Universidad de Matanzas</w:t>
      </w:r>
      <w:r w:rsidR="00496C61" w:rsidRPr="00E912D0">
        <w:rPr>
          <w:rFonts w:ascii="Times New Roman" w:hAnsi="Times New Roman" w:cs="Times New Roman"/>
          <w:sz w:val="24"/>
          <w:szCs w:val="24"/>
        </w:rPr>
        <w:t xml:space="preserve">, </w:t>
      </w:r>
      <w:r w:rsidR="00496C61">
        <w:rPr>
          <w:rFonts w:ascii="Times New Roman" w:hAnsi="Times New Roman" w:cs="Times New Roman"/>
          <w:sz w:val="24"/>
          <w:szCs w:val="24"/>
        </w:rPr>
        <w:t>Cuba</w:t>
      </w:r>
      <w:r w:rsidR="00496C61" w:rsidRPr="00E912D0">
        <w:rPr>
          <w:rFonts w:ascii="Times New Roman" w:hAnsi="Times New Roman" w:cs="Times New Roman"/>
          <w:sz w:val="24"/>
          <w:szCs w:val="24"/>
        </w:rPr>
        <w:t>. E-mail:</w:t>
      </w:r>
      <w:r w:rsidR="00496C61">
        <w:t xml:space="preserve"> </w:t>
      </w:r>
      <w:hyperlink r:id="rId8" w:history="1">
        <w:r w:rsidR="00496C61" w:rsidRPr="007D0847">
          <w:rPr>
            <w:rStyle w:val="Hipervnculo"/>
            <w:rFonts w:ascii="Arial" w:hAnsi="Arial" w:cs="Arial"/>
            <w:szCs w:val="24"/>
          </w:rPr>
          <w:t>reynaldo.giraldez@umcc.cu</w:t>
        </w:r>
      </w:hyperlink>
      <w:r w:rsidR="00496C61" w:rsidRPr="007D0847">
        <w:rPr>
          <w:rFonts w:ascii="Arial" w:hAnsi="Arial" w:cs="Arial"/>
          <w:szCs w:val="24"/>
        </w:rPr>
        <w:t xml:space="preserve">, </w:t>
      </w:r>
      <w:hyperlink r:id="rId9" w:history="1">
        <w:r w:rsidR="00496C61" w:rsidRPr="007D0847">
          <w:rPr>
            <w:rStyle w:val="Hipervnculo"/>
            <w:rFonts w:ascii="Arial" w:hAnsi="Arial" w:cs="Arial"/>
            <w:szCs w:val="24"/>
          </w:rPr>
          <w:t>reynaldo.giraldez@gmail.com</w:t>
        </w:r>
      </w:hyperlink>
    </w:p>
    <w:p w:rsidR="00496C61" w:rsidRDefault="00496C61" w:rsidP="00496C61">
      <w:pPr>
        <w:pStyle w:val="Prrafodelista"/>
        <w:spacing w:before="240" w:line="360" w:lineRule="auto"/>
        <w:jc w:val="both"/>
        <w:rPr>
          <w:rFonts w:ascii="Arial" w:hAnsi="Arial" w:cs="Arial"/>
          <w:szCs w:val="24"/>
        </w:rPr>
      </w:pPr>
      <w:r>
        <w:rPr>
          <w:rFonts w:ascii="Times New Roman" w:hAnsi="Times New Roman" w:cs="Times New Roman"/>
          <w:sz w:val="24"/>
          <w:szCs w:val="24"/>
        </w:rPr>
        <w:t xml:space="preserve">3- M. Sc. </w:t>
      </w:r>
      <w:r w:rsidRPr="00496C61">
        <w:rPr>
          <w:rFonts w:ascii="Times New Roman" w:hAnsi="Times New Roman" w:cs="Times New Roman"/>
          <w:sz w:val="24"/>
          <w:szCs w:val="24"/>
        </w:rPr>
        <w:t xml:space="preserve">Ing. Alejandro Hernández </w:t>
      </w:r>
      <w:proofErr w:type="spellStart"/>
      <w:r w:rsidRPr="00496C61">
        <w:rPr>
          <w:rFonts w:ascii="Times New Roman" w:hAnsi="Times New Roman" w:cs="Times New Roman"/>
          <w:sz w:val="24"/>
          <w:szCs w:val="24"/>
        </w:rPr>
        <w:t>Hernández</w:t>
      </w:r>
      <w:proofErr w:type="spellEnd"/>
      <w:r w:rsidRPr="00496C61">
        <w:rPr>
          <w:rFonts w:ascii="Times New Roman" w:hAnsi="Times New Roman" w:cs="Times New Roman"/>
          <w:sz w:val="24"/>
          <w:szCs w:val="24"/>
        </w:rPr>
        <w:t>. Universidad</w:t>
      </w:r>
      <w:r>
        <w:rPr>
          <w:rFonts w:ascii="Times New Roman" w:hAnsi="Times New Roman" w:cs="Times New Roman"/>
          <w:sz w:val="24"/>
          <w:szCs w:val="24"/>
        </w:rPr>
        <w:t xml:space="preserve"> de Matanzas</w:t>
      </w:r>
      <w:r w:rsidRPr="00E912D0">
        <w:rPr>
          <w:rFonts w:ascii="Times New Roman" w:hAnsi="Times New Roman" w:cs="Times New Roman"/>
          <w:sz w:val="24"/>
          <w:szCs w:val="24"/>
        </w:rPr>
        <w:t xml:space="preserve">, </w:t>
      </w:r>
      <w:r>
        <w:rPr>
          <w:rFonts w:ascii="Times New Roman" w:hAnsi="Times New Roman" w:cs="Times New Roman"/>
          <w:sz w:val="24"/>
          <w:szCs w:val="24"/>
        </w:rPr>
        <w:t>Cuba</w:t>
      </w:r>
      <w:r w:rsidRPr="00E912D0">
        <w:rPr>
          <w:rFonts w:ascii="Times New Roman" w:hAnsi="Times New Roman" w:cs="Times New Roman"/>
          <w:sz w:val="24"/>
          <w:szCs w:val="24"/>
        </w:rPr>
        <w:t>. E-mail:</w:t>
      </w:r>
      <w:r>
        <w:t xml:space="preserve"> </w:t>
      </w:r>
      <w:hyperlink r:id="rId10" w:history="1">
        <w:r w:rsidR="00DD526E" w:rsidRPr="000D1F71">
          <w:rPr>
            <w:rStyle w:val="Hipervnculo"/>
            <w:rFonts w:ascii="Arial" w:hAnsi="Arial" w:cs="Arial"/>
            <w:szCs w:val="24"/>
          </w:rPr>
          <w:t>alejandro.hdez@umcc.cu</w:t>
        </w:r>
      </w:hyperlink>
      <w:r w:rsidRPr="007D0847">
        <w:rPr>
          <w:rFonts w:ascii="Arial" w:hAnsi="Arial" w:cs="Arial"/>
          <w:szCs w:val="24"/>
        </w:rPr>
        <w:t xml:space="preserve"> </w:t>
      </w:r>
    </w:p>
    <w:p w:rsidR="00496C61" w:rsidRDefault="00496C61" w:rsidP="00496C61">
      <w:pPr>
        <w:pStyle w:val="Prrafodelista"/>
        <w:spacing w:before="240" w:line="360" w:lineRule="auto"/>
        <w:jc w:val="both"/>
        <w:rPr>
          <w:rFonts w:ascii="Arial" w:hAnsi="Arial" w:cs="Arial"/>
          <w:szCs w:val="24"/>
        </w:rPr>
      </w:pPr>
    </w:p>
    <w:p w:rsidR="00662945" w:rsidRDefault="008A1C16" w:rsidP="00662945">
      <w:pPr>
        <w:pStyle w:val="TII-Resumen"/>
        <w:rPr>
          <w:rFonts w:ascii="Times New Roman" w:hAnsi="Times New Roman"/>
          <w:sz w:val="24"/>
          <w:szCs w:val="24"/>
        </w:rPr>
      </w:pPr>
      <w:r>
        <w:rPr>
          <w:rFonts w:ascii="Times New Roman" w:hAnsi="Times New Roman"/>
          <w:b/>
          <w:sz w:val="24"/>
          <w:szCs w:val="24"/>
        </w:rPr>
        <w:t>Resumen:</w:t>
      </w:r>
      <w:r w:rsidR="009061A5" w:rsidRPr="009061A5">
        <w:rPr>
          <w:rFonts w:ascii="Times New Roman" w:hAnsi="Times New Roman"/>
          <w:sz w:val="24"/>
          <w:szCs w:val="24"/>
        </w:rPr>
        <w:t xml:space="preserve"> </w:t>
      </w:r>
    </w:p>
    <w:p w:rsidR="00662945" w:rsidRPr="00662945" w:rsidRDefault="00662945" w:rsidP="00662945">
      <w:pPr>
        <w:pStyle w:val="TII-Resumen"/>
        <w:ind w:left="0" w:firstLine="0"/>
        <w:rPr>
          <w:rFonts w:ascii="Times New Roman" w:eastAsiaTheme="minorHAnsi" w:hAnsi="Times New Roman"/>
          <w:sz w:val="24"/>
          <w:szCs w:val="24"/>
          <w:lang w:eastAsia="en-US"/>
        </w:rPr>
      </w:pPr>
      <w:r w:rsidRPr="00662945">
        <w:rPr>
          <w:rFonts w:ascii="Times New Roman" w:eastAsiaTheme="minorHAnsi" w:hAnsi="Times New Roman"/>
          <w:sz w:val="24"/>
          <w:szCs w:val="24"/>
          <w:lang w:eastAsia="en-US"/>
        </w:rPr>
        <w:t>Disímiles intervenciones, unidas a los ya muy apreciables daños ocasionados por la corrosión al puente Giratorio sobre el río San Juan han imposibilitado determinar con precisión su capacidad portante. Mediante la confección en el software SAP 2000 de un modelo que considere las pérdidas de sección de los elementos por corrosión y otro que no, se establece una comparación de la respuesta estructural de ambos modelos en condiciones extremas. Los análisis realizados determinan un comportamiento favorable ante la circulación de la carga móvil accidental actual, pero demuestran que no es posible el paso de los vehículos normativos usados en el cálculo y diseño contemporáneo de puentes de ferrocarril y que la estructura no se ve afectada por condiciones extremas de viento.</w:t>
      </w:r>
    </w:p>
    <w:p w:rsidR="00F022C0" w:rsidRDefault="00F022C0" w:rsidP="00FF3346">
      <w:pPr>
        <w:spacing w:after="0" w:line="360" w:lineRule="auto"/>
        <w:jc w:val="both"/>
        <w:rPr>
          <w:rFonts w:ascii="Times New Roman" w:hAnsi="Times New Roman" w:cs="Times New Roman"/>
          <w:b/>
          <w:sz w:val="24"/>
          <w:szCs w:val="24"/>
        </w:rPr>
      </w:pPr>
    </w:p>
    <w:p w:rsidR="004A638D" w:rsidRDefault="009061A5" w:rsidP="00662945">
      <w:pPr>
        <w:spacing w:after="0" w:line="360" w:lineRule="auto"/>
        <w:jc w:val="both"/>
        <w:rPr>
          <w:rFonts w:ascii="Times New Roman" w:hAnsi="Times New Roman" w:cs="Times New Roman"/>
          <w:sz w:val="24"/>
          <w:szCs w:val="24"/>
        </w:rPr>
      </w:pPr>
      <w:r w:rsidRPr="009061A5">
        <w:rPr>
          <w:rFonts w:ascii="Times New Roman" w:hAnsi="Times New Roman" w:cs="Times New Roman"/>
          <w:b/>
          <w:sz w:val="24"/>
          <w:szCs w:val="24"/>
        </w:rPr>
        <w:t>Palabras Clave:</w:t>
      </w:r>
      <w:r>
        <w:rPr>
          <w:rFonts w:ascii="Times New Roman" w:hAnsi="Times New Roman" w:cs="Times New Roman"/>
          <w:sz w:val="24"/>
          <w:szCs w:val="24"/>
        </w:rPr>
        <w:t xml:space="preserve"> </w:t>
      </w:r>
      <w:r w:rsidR="00662945">
        <w:rPr>
          <w:rFonts w:ascii="Times New Roman" w:hAnsi="Times New Roman" w:cs="Times New Roman"/>
          <w:sz w:val="24"/>
          <w:szCs w:val="24"/>
        </w:rPr>
        <w:t>Capacidad Estructural; Puente; Ferrocarril; Corrosión.</w:t>
      </w:r>
    </w:p>
    <w:p w:rsidR="004A638D" w:rsidRDefault="004A638D">
      <w:pPr>
        <w:rPr>
          <w:rFonts w:ascii="Times New Roman" w:hAnsi="Times New Roman" w:cs="Times New Roman"/>
          <w:sz w:val="24"/>
          <w:szCs w:val="24"/>
        </w:rPr>
      </w:pPr>
      <w:r>
        <w:rPr>
          <w:rFonts w:ascii="Times New Roman" w:hAnsi="Times New Roman" w:cs="Times New Roman"/>
          <w:sz w:val="24"/>
          <w:szCs w:val="24"/>
        </w:rPr>
        <w:br w:type="page"/>
      </w:r>
    </w:p>
    <w:p w:rsidR="00F022C0" w:rsidRPr="008C690C" w:rsidRDefault="00662945" w:rsidP="00662945">
      <w:pPr>
        <w:spacing w:after="0" w:line="360" w:lineRule="auto"/>
        <w:jc w:val="both"/>
        <w:rPr>
          <w:rFonts w:ascii="Times New Roman" w:hAnsi="Times New Roman" w:cs="Times New Roman"/>
          <w:sz w:val="24"/>
          <w:szCs w:val="24"/>
          <w:lang w:val="en-US"/>
        </w:rPr>
      </w:pPr>
      <w:r w:rsidRPr="008C690C">
        <w:rPr>
          <w:rFonts w:ascii="Times New Roman" w:hAnsi="Times New Roman" w:cs="Times New Roman"/>
          <w:b/>
          <w:i/>
          <w:sz w:val="24"/>
          <w:szCs w:val="24"/>
          <w:lang w:val="en-US"/>
        </w:rPr>
        <w:lastRenderedPageBreak/>
        <w:t>Abstract:</w:t>
      </w:r>
      <w:r w:rsidRPr="008C690C">
        <w:rPr>
          <w:rFonts w:ascii="Times New Roman" w:hAnsi="Times New Roman" w:cs="Times New Roman"/>
          <w:sz w:val="24"/>
          <w:szCs w:val="24"/>
          <w:lang w:val="en-US"/>
        </w:rPr>
        <w:t xml:space="preserve"> </w:t>
      </w:r>
    </w:p>
    <w:p w:rsidR="00662945" w:rsidRPr="00F022C0" w:rsidRDefault="00577321" w:rsidP="00F022C0">
      <w:pPr>
        <w:pStyle w:val="TII-Resumen"/>
        <w:ind w:left="0" w:firstLine="0"/>
        <w:rPr>
          <w:rFonts w:ascii="Times New Roman" w:eastAsiaTheme="minorHAnsi" w:hAnsi="Times New Roman"/>
          <w:i/>
          <w:sz w:val="24"/>
          <w:szCs w:val="24"/>
          <w:lang w:val="en-US" w:eastAsia="en-US"/>
        </w:rPr>
      </w:pPr>
      <w:r>
        <w:rPr>
          <w:rFonts w:ascii="Times New Roman" w:eastAsiaTheme="minorHAnsi" w:hAnsi="Times New Roman"/>
          <w:i/>
          <w:sz w:val="24"/>
          <w:szCs w:val="24"/>
          <w:lang w:val="en-US" w:eastAsia="en-US"/>
        </w:rPr>
        <w:t>Several</w:t>
      </w:r>
      <w:r w:rsidR="00F022C0" w:rsidRPr="00F022C0">
        <w:rPr>
          <w:rFonts w:ascii="Times New Roman" w:eastAsiaTheme="minorHAnsi" w:hAnsi="Times New Roman"/>
          <w:i/>
          <w:sz w:val="24"/>
          <w:szCs w:val="24"/>
          <w:lang w:val="en-US" w:eastAsia="en-US"/>
        </w:rPr>
        <w:t xml:space="preserve"> interventions, together with the already very appreciable damage caused by corrosion to the Revolving Bridge over the San Juan River, have made it impossible to determine its bearing capacity with precision. By creating a model in the SAP 2000 software that considers the section losses of the elements due to corrosion and another that does not, a comparison of the structural response of both models under extreme conditions is established. The analyzes carried out determine a favorable behavior in the face of the current accidental mobile load circulation, but show that the passage of the normative vehicles used in the calculation and contemporary design of railway bridges is not possible and that the structure is not affected by conditions. extreme wind.</w:t>
      </w:r>
    </w:p>
    <w:p w:rsidR="009061A5" w:rsidRPr="00F022C0" w:rsidRDefault="009061A5" w:rsidP="00FF3346">
      <w:pPr>
        <w:spacing w:after="0" w:line="360" w:lineRule="auto"/>
        <w:jc w:val="both"/>
        <w:rPr>
          <w:rFonts w:ascii="Times New Roman" w:hAnsi="Times New Roman" w:cs="Times New Roman"/>
          <w:sz w:val="24"/>
          <w:szCs w:val="24"/>
          <w:lang w:val="en-US"/>
        </w:rPr>
      </w:pPr>
    </w:p>
    <w:p w:rsidR="008C690C" w:rsidRDefault="009061A5" w:rsidP="008C690C">
      <w:pPr>
        <w:spacing w:after="0" w:line="360" w:lineRule="auto"/>
        <w:jc w:val="both"/>
        <w:rPr>
          <w:rFonts w:ascii="Times New Roman" w:hAnsi="Times New Roman" w:cs="Times New Roman"/>
          <w:sz w:val="24"/>
          <w:szCs w:val="24"/>
          <w:lang w:val="en-US"/>
        </w:rPr>
      </w:pPr>
      <w:r w:rsidRPr="00F022C0">
        <w:rPr>
          <w:rFonts w:ascii="Times New Roman" w:hAnsi="Times New Roman" w:cs="Times New Roman"/>
          <w:b/>
          <w:i/>
          <w:sz w:val="24"/>
          <w:szCs w:val="24"/>
          <w:lang w:val="en-US"/>
        </w:rPr>
        <w:t>Keywords:</w:t>
      </w:r>
      <w:r w:rsidRPr="00F022C0">
        <w:rPr>
          <w:rFonts w:ascii="Times New Roman" w:hAnsi="Times New Roman" w:cs="Times New Roman"/>
          <w:sz w:val="24"/>
          <w:szCs w:val="24"/>
          <w:lang w:val="en-US"/>
        </w:rPr>
        <w:t xml:space="preserve"> </w:t>
      </w:r>
      <w:r w:rsidR="00F022C0" w:rsidRPr="00F022C0">
        <w:rPr>
          <w:rFonts w:ascii="Times New Roman" w:hAnsi="Times New Roman" w:cs="Times New Roman"/>
          <w:i/>
          <w:sz w:val="24"/>
          <w:szCs w:val="24"/>
          <w:lang w:val="en-US"/>
        </w:rPr>
        <w:t>Structural Capacity; Bridge; Railway; Corrosion.</w:t>
      </w:r>
      <w:r w:rsidR="008C690C" w:rsidRPr="008C690C">
        <w:rPr>
          <w:rFonts w:ascii="Times New Roman" w:hAnsi="Times New Roman" w:cs="Times New Roman"/>
          <w:sz w:val="24"/>
          <w:szCs w:val="24"/>
          <w:lang w:val="en-US"/>
        </w:rPr>
        <w:t xml:space="preserve"> </w:t>
      </w:r>
    </w:p>
    <w:p w:rsidR="008C690C" w:rsidRPr="008C690C" w:rsidRDefault="008C690C" w:rsidP="008C690C">
      <w:pPr>
        <w:spacing w:after="0" w:line="360" w:lineRule="auto"/>
        <w:jc w:val="both"/>
        <w:rPr>
          <w:rFonts w:ascii="Times New Roman" w:hAnsi="Times New Roman" w:cs="Times New Roman"/>
          <w:sz w:val="24"/>
          <w:szCs w:val="24"/>
          <w:lang w:val="en-US"/>
        </w:rPr>
      </w:pPr>
    </w:p>
    <w:p w:rsidR="008C690C" w:rsidRDefault="008C690C" w:rsidP="008C690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A21A1F">
        <w:rPr>
          <w:rFonts w:ascii="Times New Roman" w:hAnsi="Times New Roman" w:cs="Times New Roman"/>
          <w:b/>
          <w:sz w:val="24"/>
          <w:szCs w:val="24"/>
        </w:rPr>
        <w:t>Introducción</w:t>
      </w:r>
    </w:p>
    <w:p w:rsidR="00260DC9" w:rsidRPr="00260DC9" w:rsidRDefault="00260DC9" w:rsidP="008C690C">
      <w:pPr>
        <w:spacing w:after="0" w:line="360" w:lineRule="auto"/>
        <w:jc w:val="both"/>
        <w:rPr>
          <w:rFonts w:ascii="Times New Roman" w:hAnsi="Times New Roman" w:cs="Times New Roman"/>
          <w:sz w:val="24"/>
          <w:szCs w:val="24"/>
        </w:rPr>
      </w:pPr>
    </w:p>
    <w:p w:rsidR="00260DC9" w:rsidRPr="00260DC9" w:rsidRDefault="00260DC9" w:rsidP="00260DC9">
      <w:pPr>
        <w:spacing w:after="0" w:line="360" w:lineRule="auto"/>
        <w:jc w:val="both"/>
        <w:rPr>
          <w:rFonts w:ascii="Times New Roman" w:hAnsi="Times New Roman" w:cs="Times New Roman"/>
          <w:sz w:val="24"/>
          <w:szCs w:val="24"/>
        </w:rPr>
      </w:pPr>
      <w:r w:rsidRPr="00260DC9">
        <w:rPr>
          <w:rFonts w:ascii="Times New Roman" w:hAnsi="Times New Roman" w:cs="Times New Roman"/>
          <w:sz w:val="24"/>
          <w:szCs w:val="24"/>
        </w:rPr>
        <w:t xml:space="preserve">Los puentes no han estado exentos al interés que suscitan los resultados de la modelación y el análisis estructural. Dicho interés ha generado el surgimiento de varias investigaciones. Algunos trabajos </w:t>
      </w:r>
      <w:r w:rsidRPr="00260DC9">
        <w:rPr>
          <w:rFonts w:ascii="Times New Roman" w:hAnsi="Times New Roman" w:cs="Times New Roman"/>
          <w:sz w:val="24"/>
          <w:szCs w:val="24"/>
        </w:rPr>
        <w:fldChar w:fldCharType="begin"/>
      </w:r>
      <w:r w:rsidRPr="00260DC9">
        <w:rPr>
          <w:rFonts w:ascii="Times New Roman" w:hAnsi="Times New Roman" w:cs="Times New Roman"/>
          <w:sz w:val="24"/>
          <w:szCs w:val="24"/>
        </w:rPr>
        <w:instrText xml:space="preserve"> ADDIN EN.CITE &lt;EndNote&gt;&lt;Cite&gt;&lt;Author&gt;Dominguez&lt;/Author&gt;&lt;Year&gt;2001&lt;/Year&gt;&lt;RecNum&gt;9&lt;/RecNum&gt;&lt;DisplayText&gt;(Dominguez, 2001)&lt;/DisplayText&gt;&lt;record&gt;&lt;rec-number&gt;9&lt;/rec-number&gt;&lt;foreign-keys&gt;&lt;key app="EN" db-id="d0xfed2d6ftatke9v23v2ax2tzrxdse9zezw"&gt;9&lt;/key&gt;&lt;/foreign-keys&gt;&lt;ref-type name="Thesis"&gt;32&lt;/ref-type&gt;&lt;contributors&gt;&lt;authors&gt;&lt;author&gt;Dominguez, Jaime Barbero&lt;/author&gt;&lt;/authors&gt;&lt;/contributors&gt;&lt;titles&gt;&lt;title&gt;Dinámica de puentes de ferrocarril para alta veloidad:,métodos de cálculo y estudio de la resonancia&lt;/title&gt;&lt;secondary-title&gt;DEARTAMENTO DE MECÁNICA DE MEDIOS CONTINUOS T TEORÍA DE ESTRUCTUAS&lt;/secondary-title&gt;&lt;/titles&gt;&lt;volume&gt;Tesis doctoral&lt;/volume&gt;&lt;dates&gt;&lt;year&gt;2001&lt;/year&gt;&lt;/dates&gt;&lt;pub-location&gt;Madrid&lt;/pub-location&gt;&lt;publisher&gt;UNIVERSIDAD POLITÉCNICA DE MADRID&lt;/publisher&gt;&lt;urls&gt;&lt;/urls&gt;&lt;/record&gt;&lt;/Cite&gt;&lt;/EndNote&gt;</w:instrText>
      </w:r>
      <w:r w:rsidRPr="00260DC9">
        <w:rPr>
          <w:rFonts w:ascii="Times New Roman" w:hAnsi="Times New Roman" w:cs="Times New Roman"/>
          <w:sz w:val="24"/>
          <w:szCs w:val="24"/>
        </w:rPr>
        <w:fldChar w:fldCharType="separate"/>
      </w:r>
      <w:r w:rsidRPr="00260DC9">
        <w:rPr>
          <w:rFonts w:ascii="Times New Roman" w:hAnsi="Times New Roman" w:cs="Times New Roman"/>
          <w:sz w:val="24"/>
          <w:szCs w:val="24"/>
        </w:rPr>
        <w:t>(</w:t>
      </w:r>
      <w:hyperlink w:anchor="_ENREF_4" w:tooltip="Dominguez, 2001 #9" w:history="1">
        <w:r w:rsidRPr="00260DC9">
          <w:rPr>
            <w:rFonts w:ascii="Times New Roman" w:hAnsi="Times New Roman" w:cs="Times New Roman"/>
            <w:sz w:val="24"/>
            <w:szCs w:val="24"/>
          </w:rPr>
          <w:t>Dominguez, 2001</w:t>
        </w:r>
      </w:hyperlink>
      <w:r w:rsidRPr="00260DC9">
        <w:rPr>
          <w:rFonts w:ascii="Times New Roman" w:hAnsi="Times New Roman" w:cs="Times New Roman"/>
          <w:sz w:val="24"/>
          <w:szCs w:val="24"/>
        </w:rPr>
        <w:t>)</w:t>
      </w:r>
      <w:r w:rsidRPr="00260DC9">
        <w:rPr>
          <w:rFonts w:ascii="Times New Roman" w:hAnsi="Times New Roman" w:cs="Times New Roman"/>
          <w:sz w:val="24"/>
          <w:szCs w:val="24"/>
        </w:rPr>
        <w:fldChar w:fldCharType="end"/>
      </w:r>
      <w:r w:rsidRPr="00260DC9">
        <w:rPr>
          <w:rFonts w:ascii="Times New Roman" w:hAnsi="Times New Roman" w:cs="Times New Roman"/>
          <w:sz w:val="24"/>
          <w:szCs w:val="24"/>
        </w:rPr>
        <w:t xml:space="preserve"> abordan los métodos de cálculo aplicables al estudio dinámico de puentes de ferrocarril y la aparición de la resonancia en líneas de alta velocidad, partiendo de un estudio detallado del ámbito normativo internacional y de los modelos de cálculo disponibles para valorar los efectos producidos por las cargas móviles. Este trabajo </w:t>
      </w:r>
      <w:r w:rsidRPr="00260DC9">
        <w:rPr>
          <w:rFonts w:ascii="Times New Roman" w:hAnsi="Times New Roman" w:cs="Times New Roman"/>
          <w:sz w:val="24"/>
          <w:szCs w:val="24"/>
        </w:rPr>
        <w:fldChar w:fldCharType="begin"/>
      </w:r>
      <w:r w:rsidRPr="00260DC9">
        <w:rPr>
          <w:rFonts w:ascii="Times New Roman" w:hAnsi="Times New Roman" w:cs="Times New Roman"/>
          <w:sz w:val="24"/>
          <w:szCs w:val="24"/>
        </w:rPr>
        <w:instrText xml:space="preserve"> ADDIN EN.CITE &lt;EndNote&gt;&lt;Cite&gt;&lt;Author&gt;Dominguez&lt;/Author&gt;&lt;Year&gt;2001&lt;/Year&gt;&lt;RecNum&gt;9&lt;/RecNum&gt;&lt;DisplayText&gt;(Dominguez, 2001)&lt;/DisplayText&gt;&lt;record&gt;&lt;rec-number&gt;9&lt;/rec-number&gt;&lt;foreign-keys&gt;&lt;key app="EN" db-id="d0xfed2d6ftatke9v23v2ax2tzrxdse9zezw"&gt;9&lt;/key&gt;&lt;/foreign-keys&gt;&lt;ref-type name="Thesis"&gt;32&lt;/ref-type&gt;&lt;contributors&gt;&lt;authors&gt;&lt;author&gt;Dominguez, Jaime Barbero&lt;/author&gt;&lt;/authors&gt;&lt;/contributors&gt;&lt;titles&gt;&lt;title&gt;Dinámica de puentes de ferrocarril para alta veloidad:,métodos de cálculo y estudio de la resonancia&lt;/title&gt;&lt;secondary-title&gt;DEARTAMENTO DE MECÁNICA DE MEDIOS CONTINUOS T TEORÍA DE ESTRUCTUAS&lt;/secondary-title&gt;&lt;/titles&gt;&lt;volume&gt;Tesis doctoral&lt;/volume&gt;&lt;dates&gt;&lt;year&gt;2001&lt;/year&gt;&lt;/dates&gt;&lt;pub-location&gt;Madrid&lt;/pub-location&gt;&lt;publisher&gt;UNIVERSIDAD POLITÉCNICA DE MADRID&lt;/publisher&gt;&lt;urls&gt;&lt;/urls&gt;&lt;/record&gt;&lt;/Cite&gt;&lt;/EndNote&gt;</w:instrText>
      </w:r>
      <w:r w:rsidRPr="00260DC9">
        <w:rPr>
          <w:rFonts w:ascii="Times New Roman" w:hAnsi="Times New Roman" w:cs="Times New Roman"/>
          <w:sz w:val="24"/>
          <w:szCs w:val="24"/>
        </w:rPr>
        <w:fldChar w:fldCharType="separate"/>
      </w:r>
      <w:r w:rsidRPr="00260DC9">
        <w:rPr>
          <w:rFonts w:ascii="Times New Roman" w:hAnsi="Times New Roman" w:cs="Times New Roman"/>
          <w:sz w:val="24"/>
          <w:szCs w:val="24"/>
        </w:rPr>
        <w:t>(</w:t>
      </w:r>
      <w:hyperlink w:anchor="_ENREF_4" w:tooltip="Dominguez, 2001 #9" w:history="1">
        <w:r w:rsidRPr="00260DC9">
          <w:rPr>
            <w:rFonts w:ascii="Times New Roman" w:hAnsi="Times New Roman" w:cs="Times New Roman"/>
            <w:sz w:val="24"/>
            <w:szCs w:val="24"/>
          </w:rPr>
          <w:t>Dominguez, 2001</w:t>
        </w:r>
      </w:hyperlink>
      <w:r w:rsidRPr="00260DC9">
        <w:rPr>
          <w:rFonts w:ascii="Times New Roman" w:hAnsi="Times New Roman" w:cs="Times New Roman"/>
          <w:sz w:val="24"/>
          <w:szCs w:val="24"/>
        </w:rPr>
        <w:t>)</w:t>
      </w:r>
      <w:r w:rsidRPr="00260DC9">
        <w:rPr>
          <w:rFonts w:ascii="Times New Roman" w:hAnsi="Times New Roman" w:cs="Times New Roman"/>
          <w:sz w:val="24"/>
          <w:szCs w:val="24"/>
        </w:rPr>
        <w:fldChar w:fldCharType="end"/>
      </w:r>
      <w:r w:rsidRPr="00260DC9">
        <w:rPr>
          <w:rFonts w:ascii="Times New Roman" w:hAnsi="Times New Roman" w:cs="Times New Roman"/>
          <w:sz w:val="24"/>
          <w:szCs w:val="24"/>
        </w:rPr>
        <w:t xml:space="preserve"> aporta recomendaciones de aplicación de dicha carga y valores de referencia que cuantifican la importancia de la interacción vehículo estructura. Otros estudios </w:t>
      </w:r>
      <w:r w:rsidRPr="00260DC9">
        <w:rPr>
          <w:rFonts w:ascii="Times New Roman" w:hAnsi="Times New Roman" w:cs="Times New Roman"/>
          <w:sz w:val="24"/>
          <w:szCs w:val="24"/>
        </w:rPr>
        <w:fldChar w:fldCharType="begin"/>
      </w:r>
      <w:r w:rsidRPr="00260DC9">
        <w:rPr>
          <w:rFonts w:ascii="Times New Roman" w:hAnsi="Times New Roman" w:cs="Times New Roman"/>
          <w:sz w:val="24"/>
          <w:szCs w:val="24"/>
        </w:rPr>
        <w:instrText xml:space="preserve"> ADDIN EN.CITE &lt;EndNote&gt;&lt;Cite&gt;&lt;Author&gt;Flores&lt;/Author&gt;&lt;Year&gt;2014&lt;/Year&gt;&lt;RecNum&gt;10&lt;/RecNum&gt;&lt;DisplayText&gt;(Flores and Vázquez, 2014)&lt;/DisplayText&gt;&lt;record&gt;&lt;rec-number&gt;10&lt;/rec-number&gt;&lt;foreign-keys&gt;&lt;key app="EN" db-id="d0xfed2d6ftatke9v23v2ax2tzrxdse9zezw"&gt;10&lt;/key&gt;&lt;/foreign-keys&gt;&lt;ref-type name="Thesis"&gt;32&lt;/ref-type&gt;&lt;contributors&gt;&lt;authors&gt;&lt;author&gt;Flores, Renzo Renato Arévalo&lt;/author&gt;&lt;author&gt;Díaz. Juan C. Vázquez &lt;/author&gt;&lt;/authors&gt;&lt;/contributors&gt;&lt;titles&gt;&lt;title&gt;ANÁLISIS ESTRUCTURAL COMPARATIVO DE LA SUPERESTRUCTURA DEL PUENTE SANTA ROSA- SAN JUAN DE CUMBAZA EN EL DISTRITO DE TARAPOTO. SAN MARTÍN&lt;/title&gt;&lt;secondary-title&gt;ESCUELA ACADEMICO PROFESIONAL DE INGENIERIA CIVIL&lt;/secondary-title&gt;&lt;/titles&gt;&lt;volume&gt;TESIS DE DIPLOMADO &lt;/volume&gt;&lt;dates&gt;&lt;year&gt;2014&lt;/year&gt;&lt;/dates&gt;&lt;pub-location&gt;PERÚ&lt;/pub-location&gt;&lt;publisher&gt;UNIVERIDAD NACIONAL DE SAN MARTÍN&lt;/publisher&gt;&lt;urls&gt;&lt;/urls&gt;&lt;/record&gt;&lt;/Cite&gt;&lt;/EndNote&gt;</w:instrText>
      </w:r>
      <w:r w:rsidRPr="00260DC9">
        <w:rPr>
          <w:rFonts w:ascii="Times New Roman" w:hAnsi="Times New Roman" w:cs="Times New Roman"/>
          <w:sz w:val="24"/>
          <w:szCs w:val="24"/>
        </w:rPr>
        <w:fldChar w:fldCharType="separate"/>
      </w:r>
      <w:r w:rsidRPr="00260DC9">
        <w:rPr>
          <w:rFonts w:ascii="Times New Roman" w:hAnsi="Times New Roman" w:cs="Times New Roman"/>
          <w:sz w:val="24"/>
          <w:szCs w:val="24"/>
        </w:rPr>
        <w:t>(</w:t>
      </w:r>
      <w:hyperlink w:anchor="_ENREF_5" w:tooltip="Flores, 2014 #10" w:history="1">
        <w:r w:rsidRPr="00260DC9">
          <w:rPr>
            <w:rFonts w:ascii="Times New Roman" w:hAnsi="Times New Roman" w:cs="Times New Roman"/>
            <w:sz w:val="24"/>
            <w:szCs w:val="24"/>
          </w:rPr>
          <w:t>Flores and Vázquez, 2014</w:t>
        </w:r>
      </w:hyperlink>
      <w:r w:rsidRPr="00260DC9">
        <w:rPr>
          <w:rFonts w:ascii="Times New Roman" w:hAnsi="Times New Roman" w:cs="Times New Roman"/>
          <w:sz w:val="24"/>
          <w:szCs w:val="24"/>
        </w:rPr>
        <w:t>)</w:t>
      </w:r>
      <w:r w:rsidRPr="00260DC9">
        <w:rPr>
          <w:rFonts w:ascii="Times New Roman" w:hAnsi="Times New Roman" w:cs="Times New Roman"/>
          <w:sz w:val="24"/>
          <w:szCs w:val="24"/>
        </w:rPr>
        <w:fldChar w:fldCharType="end"/>
      </w:r>
      <w:r w:rsidRPr="00260DC9">
        <w:rPr>
          <w:rFonts w:ascii="Times New Roman" w:hAnsi="Times New Roman" w:cs="Times New Roman"/>
          <w:sz w:val="24"/>
          <w:szCs w:val="24"/>
        </w:rPr>
        <w:t xml:space="preserve"> analizan varios tipos de estructuras con el objetivo de lograr un diseño óptimo empleando un software de ingeniería y teniendo en cuenta una correcta definición del sistema estructural a emplear, así como la buena idealización y modelación del mismo, lo que permite determinar con precisión los esfuerzos y deformaciones ante las solicitaciones a que fueron sometidas, para de esta manera elegir el sistema que garantizase un mejor comportamiento del elemento en su vida útil. Algunos trabajos referentes a esta temática se han desarrollado en Cuba, entre ellos </w:t>
      </w:r>
      <w:r w:rsidRPr="00260DC9">
        <w:rPr>
          <w:rFonts w:ascii="Times New Roman" w:hAnsi="Times New Roman" w:cs="Times New Roman"/>
          <w:sz w:val="24"/>
          <w:szCs w:val="24"/>
        </w:rPr>
        <w:fldChar w:fldCharType="begin"/>
      </w:r>
      <w:r w:rsidRPr="00260DC9">
        <w:rPr>
          <w:rFonts w:ascii="Times New Roman" w:hAnsi="Times New Roman" w:cs="Times New Roman"/>
          <w:sz w:val="24"/>
          <w:szCs w:val="24"/>
        </w:rPr>
        <w:instrText xml:space="preserve"> ADDIN EN.CITE &lt;EndNote&gt;&lt;Cite&gt;&lt;Author&gt;Alfonso&lt;/Author&gt;&lt;Year&gt;2006&lt;/Year&gt;&lt;RecNum&gt;11&lt;/RecNum&gt;&lt;DisplayText&gt;(Alfonso et al., 2006)&lt;/DisplayText&gt;&lt;record&gt;&lt;rec-number&gt;11&lt;/rec-number&gt;&lt;foreign-keys&gt;&lt;key app="EN" db-id="d0xfed2d6ftatke9v23v2ax2tzrxdse9zezw"&gt;11&lt;/key&gt;&lt;/foreign-keys&gt;&lt;ref-type name="Journal Article"&gt;17&lt;/ref-type&gt;&lt;contributors&gt;&lt;authors&gt;&lt;author&gt;Alfonso, Hector Pérez&lt;/author&gt;&lt;author&gt;Gómez Eberto Piloto &lt;/author&gt;&lt;author&gt;de Armas, Norbys&lt;/author&gt;&lt;/authors&gt;&lt;/contributors&gt;&lt;titles&gt;&lt;title&gt;Anñalisis Estructural de un Puente en la Autopista Matanzas- Varadero. Modelación y Análisis de su Capacidad .&lt;/title&gt;&lt;secondary-title&gt;Revista de Arquitectura y Ingeniería &lt;/secondary-title&gt;&lt;/titles&gt;&lt;periodical&gt;&lt;full-title&gt;Revista de Arquitectura y Ingeniería&lt;/full-title&gt;&lt;/periodical&gt;&lt;volume&gt;0&lt;/volume&gt;&lt;dates&gt;&lt;year&gt;2006&lt;/year&gt;&lt;/dates&gt;&lt;urls&gt;&lt;/urls&gt;&lt;/record&gt;&lt;/Cite&gt;&lt;/EndNote&gt;</w:instrText>
      </w:r>
      <w:r w:rsidRPr="00260DC9">
        <w:rPr>
          <w:rFonts w:ascii="Times New Roman" w:hAnsi="Times New Roman" w:cs="Times New Roman"/>
          <w:sz w:val="24"/>
          <w:szCs w:val="24"/>
        </w:rPr>
        <w:fldChar w:fldCharType="separate"/>
      </w:r>
      <w:r w:rsidRPr="00260DC9">
        <w:rPr>
          <w:rFonts w:ascii="Times New Roman" w:hAnsi="Times New Roman" w:cs="Times New Roman"/>
          <w:sz w:val="24"/>
          <w:szCs w:val="24"/>
        </w:rPr>
        <w:t>(</w:t>
      </w:r>
      <w:hyperlink w:anchor="_ENREF_2" w:tooltip="Alfonso, 2006 #11" w:history="1">
        <w:r w:rsidRPr="00260DC9">
          <w:rPr>
            <w:rFonts w:ascii="Times New Roman" w:hAnsi="Times New Roman" w:cs="Times New Roman"/>
            <w:sz w:val="24"/>
            <w:szCs w:val="24"/>
          </w:rPr>
          <w:t>Alfonso et al., 2006</w:t>
        </w:r>
      </w:hyperlink>
      <w:r w:rsidRPr="00260DC9">
        <w:rPr>
          <w:rFonts w:ascii="Times New Roman" w:hAnsi="Times New Roman" w:cs="Times New Roman"/>
          <w:sz w:val="24"/>
          <w:szCs w:val="24"/>
        </w:rPr>
        <w:t>)</w:t>
      </w:r>
      <w:r w:rsidRPr="00260DC9">
        <w:rPr>
          <w:rFonts w:ascii="Times New Roman" w:hAnsi="Times New Roman" w:cs="Times New Roman"/>
          <w:sz w:val="24"/>
          <w:szCs w:val="24"/>
        </w:rPr>
        <w:fldChar w:fldCharType="end"/>
      </w:r>
      <w:r w:rsidRPr="00260DC9">
        <w:rPr>
          <w:rFonts w:ascii="Times New Roman" w:hAnsi="Times New Roman" w:cs="Times New Roman"/>
          <w:sz w:val="24"/>
          <w:szCs w:val="24"/>
        </w:rPr>
        <w:t xml:space="preserve"> sobre la modelación del puente Boca de </w:t>
      </w:r>
      <w:proofErr w:type="spellStart"/>
      <w:r w:rsidRPr="00260DC9">
        <w:rPr>
          <w:rFonts w:ascii="Times New Roman" w:hAnsi="Times New Roman" w:cs="Times New Roman"/>
          <w:sz w:val="24"/>
          <w:szCs w:val="24"/>
        </w:rPr>
        <w:t>Camarioca</w:t>
      </w:r>
      <w:proofErr w:type="spellEnd"/>
      <w:r w:rsidRPr="00260DC9">
        <w:rPr>
          <w:rFonts w:ascii="Times New Roman" w:hAnsi="Times New Roman" w:cs="Times New Roman"/>
          <w:sz w:val="24"/>
          <w:szCs w:val="24"/>
        </w:rPr>
        <w:t xml:space="preserve"> con el objetivo de evaluar su comportamiento ante las nuevas cargas de tránsito que hoy circulan sobre él, en el mismo se realiza una comparación entre tres modelos de la misma estructura. El primero de ellos permite ver el comportamiento </w:t>
      </w:r>
      <w:r w:rsidRPr="00260DC9">
        <w:rPr>
          <w:rFonts w:ascii="Times New Roman" w:hAnsi="Times New Roman" w:cs="Times New Roman"/>
          <w:sz w:val="24"/>
          <w:szCs w:val="24"/>
        </w:rPr>
        <w:lastRenderedPageBreak/>
        <w:t xml:space="preserve">global de la estructura en su conjunto, el segundo de ellos es un modelo reticular espacial que abarca solo el tramo sobre el cual se pudiesen concentrar un mayor número de corridas y para el tercero de los casos se empleó el método de los elementos finitos para conocer los efectos tensionales que ocurren en lugares singulares. El hecho de emplear tres modelos permitió realizar una comparación entre las precisiones que se obtiene de uno al otro, los resultados obtenidos y su correlación con lo que sucede hoy en día en el puente. El artículo </w:t>
      </w:r>
      <w:r w:rsidRPr="00260DC9">
        <w:rPr>
          <w:rFonts w:ascii="Times New Roman" w:hAnsi="Times New Roman" w:cs="Times New Roman"/>
          <w:sz w:val="24"/>
          <w:szCs w:val="24"/>
        </w:rPr>
        <w:fldChar w:fldCharType="begin"/>
      </w:r>
      <w:r w:rsidRPr="00260DC9">
        <w:rPr>
          <w:rFonts w:ascii="Times New Roman" w:hAnsi="Times New Roman" w:cs="Times New Roman"/>
          <w:sz w:val="24"/>
          <w:szCs w:val="24"/>
        </w:rPr>
        <w:instrText xml:space="preserve"> ADDIN EN.CITE &lt;EndNote&gt;&lt;Cite&gt;&lt;Author&gt;Ramirez&lt;/Author&gt;&lt;Year&gt;2015&lt;/Year&gt;&lt;RecNum&gt;12&lt;/RecNum&gt;&lt;DisplayText&gt;(Ramirez et al., 2015)&lt;/DisplayText&gt;&lt;record&gt;&lt;rec-number&gt;12&lt;/rec-number&gt;&lt;foreign-keys&gt;&lt;key app="EN" db-id="d0xfed2d6ftatke9v23v2ax2tzrxdse9zezw"&gt;12&lt;/key&gt;&lt;/foreign-keys&gt;&lt;ref-type name="Journal Article"&gt;17&lt;/ref-type&gt;&lt;contributors&gt;&lt;authors&gt;&lt;author&gt;Ramirez, Rafael Díaz&lt;/author&gt;&lt;author&gt;Gámez, Yudiel Breto&lt;/author&gt;&lt;author&gt;Pérez, Hamlet Lecusay&lt;/author&gt;&lt;/authors&gt;&lt;/contributors&gt;&lt;titles&gt;&lt;title&gt;Evaluación de un puente de vías ferreas meiante ensayos estructurales y modelación computacional &lt;/title&gt;&lt;secondary-title&gt;Obras y Proyectos&lt;/secondary-title&gt;&lt;/titles&gt;&lt;periodical&gt;&lt;full-title&gt;Obras y Proyectos&lt;/full-title&gt;&lt;/periodical&gt;&lt;volume&gt;18&lt;/volume&gt;&lt;dates&gt;&lt;year&gt;2015&lt;/year&gt;&lt;/dates&gt;&lt;urls&gt;&lt;/urls&gt;&lt;/record&gt;&lt;/Cite&gt;&lt;/EndNote&gt;</w:instrText>
      </w:r>
      <w:r w:rsidRPr="00260DC9">
        <w:rPr>
          <w:rFonts w:ascii="Times New Roman" w:hAnsi="Times New Roman" w:cs="Times New Roman"/>
          <w:sz w:val="24"/>
          <w:szCs w:val="24"/>
        </w:rPr>
        <w:fldChar w:fldCharType="separate"/>
      </w:r>
      <w:r w:rsidRPr="00260DC9">
        <w:rPr>
          <w:rFonts w:ascii="Times New Roman" w:hAnsi="Times New Roman" w:cs="Times New Roman"/>
          <w:sz w:val="24"/>
          <w:szCs w:val="24"/>
        </w:rPr>
        <w:t>(</w:t>
      </w:r>
      <w:hyperlink w:anchor="_ENREF_8" w:tooltip="Ramirez, 2015 #12" w:history="1">
        <w:r w:rsidRPr="00260DC9">
          <w:rPr>
            <w:rFonts w:ascii="Times New Roman" w:hAnsi="Times New Roman" w:cs="Times New Roman"/>
            <w:sz w:val="24"/>
            <w:szCs w:val="24"/>
          </w:rPr>
          <w:t>Ramirez et al., 2015</w:t>
        </w:r>
      </w:hyperlink>
      <w:r w:rsidRPr="00260DC9">
        <w:rPr>
          <w:rFonts w:ascii="Times New Roman" w:hAnsi="Times New Roman" w:cs="Times New Roman"/>
          <w:sz w:val="24"/>
          <w:szCs w:val="24"/>
        </w:rPr>
        <w:t>)</w:t>
      </w:r>
      <w:r w:rsidRPr="00260DC9">
        <w:rPr>
          <w:rFonts w:ascii="Times New Roman" w:hAnsi="Times New Roman" w:cs="Times New Roman"/>
          <w:sz w:val="24"/>
          <w:szCs w:val="24"/>
        </w:rPr>
        <w:fldChar w:fldCharType="end"/>
      </w:r>
      <w:r w:rsidRPr="00260DC9">
        <w:rPr>
          <w:rFonts w:ascii="Times New Roman" w:hAnsi="Times New Roman" w:cs="Times New Roman"/>
          <w:sz w:val="24"/>
          <w:szCs w:val="24"/>
        </w:rPr>
        <w:t xml:space="preserve"> donde también se realizan varios modelos, pero esta vez variando la velocidad con la que transita la carga para obtener resultados en función del tiempo, además se validan los modelos realizados a partir de diferentes mediciones de campo. Otros autores </w:t>
      </w:r>
      <w:r w:rsidRPr="00260DC9">
        <w:rPr>
          <w:rFonts w:ascii="Times New Roman" w:hAnsi="Times New Roman" w:cs="Times New Roman"/>
          <w:sz w:val="24"/>
          <w:szCs w:val="24"/>
        </w:rPr>
        <w:fldChar w:fldCharType="begin"/>
      </w:r>
      <w:r w:rsidRPr="00260DC9">
        <w:rPr>
          <w:rFonts w:ascii="Times New Roman" w:hAnsi="Times New Roman" w:cs="Times New Roman"/>
          <w:sz w:val="24"/>
          <w:szCs w:val="24"/>
        </w:rPr>
        <w:instrText xml:space="preserve"> ADDIN EN.CITE &lt;EndNote&gt;&lt;Cite&gt;&lt;Author&gt;Giraldez&lt;/Author&gt;&lt;Year&gt;2019&lt;/Year&gt;&lt;RecNum&gt;7&lt;/RecNum&gt;&lt;DisplayText&gt;(Giraldez, 2019)&lt;/DisplayText&gt;&lt;record&gt;&lt;rec-number&gt;7&lt;/rec-number&gt;&lt;foreign-keys&gt;&lt;key app="EN" db-id="d0xfed2d6ftatke9v23v2ax2tzrxdse9zezw"&gt;7&lt;/key&gt;&lt;/foreign-keys&gt;&lt;ref-type name="Thesis"&gt;32&lt;/ref-type&gt;&lt;contributors&gt;&lt;authors&gt;&lt;author&gt;Giraldez, Toledo Reynaldo&lt;/author&gt;&lt;/authors&gt;&lt;/contributors&gt;&lt;titles&gt;&lt;title&gt;Análisis de la capacidad estructural del Puente km 2.151 del ramal Dubroq&lt;/title&gt;&lt;secondary-title&gt;Construcciones&lt;/secondary-title&gt;&lt;/titles&gt;&lt;volume&gt;Título de Ingeniero &lt;/volume&gt;&lt;dates&gt;&lt;year&gt;2019&lt;/year&gt;&lt;/dates&gt;&lt;pub-location&gt;Matanzas, Cuba&lt;/pub-location&gt;&lt;publisher&gt;Universidad de Matanzas &amp;quot; Cede Camilo Cienfuegos&amp;quot; &lt;/publisher&gt;&lt;urls&gt;&lt;/urls&gt;&lt;/record&gt;&lt;/Cite&gt;&lt;/EndNote&gt;</w:instrText>
      </w:r>
      <w:r w:rsidRPr="00260DC9">
        <w:rPr>
          <w:rFonts w:ascii="Times New Roman" w:hAnsi="Times New Roman" w:cs="Times New Roman"/>
          <w:sz w:val="24"/>
          <w:szCs w:val="24"/>
        </w:rPr>
        <w:fldChar w:fldCharType="separate"/>
      </w:r>
      <w:r w:rsidRPr="00260DC9">
        <w:rPr>
          <w:rFonts w:ascii="Times New Roman" w:hAnsi="Times New Roman" w:cs="Times New Roman"/>
          <w:sz w:val="24"/>
          <w:szCs w:val="24"/>
        </w:rPr>
        <w:t>(</w:t>
      </w:r>
      <w:hyperlink w:anchor="_ENREF_6" w:tooltip="Giraldez, 2019 #7" w:history="1">
        <w:r w:rsidRPr="00260DC9">
          <w:rPr>
            <w:rFonts w:ascii="Times New Roman" w:hAnsi="Times New Roman" w:cs="Times New Roman"/>
            <w:sz w:val="24"/>
            <w:szCs w:val="24"/>
          </w:rPr>
          <w:t>Giraldez, 2019</w:t>
        </w:r>
      </w:hyperlink>
      <w:r w:rsidRPr="00260DC9">
        <w:rPr>
          <w:rFonts w:ascii="Times New Roman" w:hAnsi="Times New Roman" w:cs="Times New Roman"/>
          <w:sz w:val="24"/>
          <w:szCs w:val="24"/>
        </w:rPr>
        <w:t>)</w:t>
      </w:r>
      <w:r w:rsidRPr="00260DC9">
        <w:rPr>
          <w:rFonts w:ascii="Times New Roman" w:hAnsi="Times New Roman" w:cs="Times New Roman"/>
          <w:sz w:val="24"/>
          <w:szCs w:val="24"/>
        </w:rPr>
        <w:fldChar w:fldCharType="end"/>
      </w:r>
      <w:r w:rsidRPr="00260DC9">
        <w:rPr>
          <w:rFonts w:ascii="Times New Roman" w:hAnsi="Times New Roman" w:cs="Times New Roman"/>
          <w:sz w:val="24"/>
          <w:szCs w:val="24"/>
        </w:rPr>
        <w:t xml:space="preserve"> analizan el efecto de las cargas móviles sobre un modelo estructural generado en SAP 2000, determinando su capacidad estructural real y que una variación en la velocidad de tránsito de las cargas móviles no afecta la funcionalidad de la estructura</w:t>
      </w:r>
      <w:r w:rsidR="00577321">
        <w:rPr>
          <w:rFonts w:ascii="Times New Roman" w:hAnsi="Times New Roman" w:cs="Times New Roman"/>
          <w:sz w:val="24"/>
          <w:szCs w:val="24"/>
        </w:rPr>
        <w:t xml:space="preserve"> analizada</w:t>
      </w:r>
      <w:r w:rsidRPr="00260DC9">
        <w:rPr>
          <w:rFonts w:ascii="Times New Roman" w:hAnsi="Times New Roman" w:cs="Times New Roman"/>
          <w:sz w:val="24"/>
          <w:szCs w:val="24"/>
        </w:rPr>
        <w:t>.</w:t>
      </w:r>
    </w:p>
    <w:p w:rsidR="00260DC9" w:rsidRPr="00260DC9" w:rsidRDefault="00260DC9" w:rsidP="00260DC9">
      <w:pPr>
        <w:spacing w:after="0" w:line="360" w:lineRule="auto"/>
        <w:jc w:val="both"/>
        <w:rPr>
          <w:rFonts w:ascii="Times New Roman" w:hAnsi="Times New Roman" w:cs="Times New Roman"/>
          <w:sz w:val="24"/>
          <w:szCs w:val="24"/>
        </w:rPr>
      </w:pPr>
      <w:r w:rsidRPr="00260DC9">
        <w:rPr>
          <w:rFonts w:ascii="Times New Roman" w:hAnsi="Times New Roman" w:cs="Times New Roman"/>
          <w:sz w:val="24"/>
          <w:szCs w:val="24"/>
        </w:rPr>
        <w:t xml:space="preserve">El puente Giratorio sobre el río San Juan, puesto en servicio el 8 de abril de 1904, se presenta como singularidad, pues es un ejemplo único de la ingeniería de su tipo. Su </w:t>
      </w:r>
      <w:r w:rsidR="00DD526E">
        <w:rPr>
          <w:rFonts w:ascii="Times New Roman" w:hAnsi="Times New Roman" w:cs="Times New Roman"/>
          <w:sz w:val="24"/>
          <w:szCs w:val="24"/>
        </w:rPr>
        <w:t>longitud total</w:t>
      </w:r>
      <w:r w:rsidRPr="00260DC9">
        <w:rPr>
          <w:rFonts w:ascii="Times New Roman" w:hAnsi="Times New Roman" w:cs="Times New Roman"/>
          <w:sz w:val="24"/>
          <w:szCs w:val="24"/>
        </w:rPr>
        <w:t xml:space="preserve"> se acerca a los 70 metros y está constituido fundamentalmente por material de hierro, de ahí que en sus inicios tomase el sobrenombre de “Puente Negro” o “Puente de Hierro Negro”. Concebido para realizar un giro de hasta 180 grados sobre el río San Juan permitió el paso del ferrocarril hacia la zona del puerto y la entrada de embarcaciones para el creciente comercio marítimo de la zona hasta que en la década de los sesenta del siglo pasado dejó de girar. Su papel, primordial en el progreso económico e industrial de la ciudad, hace que hoy en día sea considerado parte del patrimonio industrial cubano y un símbolo para la urbe matancera. </w:t>
      </w:r>
      <w:r w:rsidRPr="00260DC9">
        <w:rPr>
          <w:rFonts w:ascii="Times New Roman" w:hAnsi="Times New Roman" w:cs="Times New Roman"/>
          <w:sz w:val="24"/>
          <w:szCs w:val="24"/>
        </w:rPr>
        <w:fldChar w:fldCharType="begin"/>
      </w:r>
      <w:r w:rsidRPr="00260DC9">
        <w:rPr>
          <w:rFonts w:ascii="Times New Roman" w:hAnsi="Times New Roman" w:cs="Times New Roman"/>
          <w:sz w:val="24"/>
          <w:szCs w:val="24"/>
        </w:rPr>
        <w:instrText xml:space="preserve"> ADDIN EN.CITE &lt;EndNote&gt;&lt;Cite&gt;&lt;Author&gt;Arestuche&lt;/Author&gt;&lt;Year&gt;2009&lt;/Year&gt;&lt;RecNum&gt;3&lt;/RecNum&gt;&lt;DisplayText&gt;(Arestuche and Recondo, 2009)&lt;/DisplayText&gt;&lt;record&gt;&lt;rec-number&gt;3&lt;/rec-number&gt;&lt;foreign-keys&gt;&lt;key app="EN" db-id="d0xfed2d6ftatke9v23v2ax2tzrxdse9zezw"&gt;3&lt;/key&gt;&lt;/foreign-keys&gt;&lt;ref-type name="Book"&gt;6&lt;/ref-type&gt;&lt;contributors&gt;&lt;authors&gt;&lt;author&gt;Arestuche, Luís González &lt;/author&gt;&lt;author&gt;Recondo, Ramón Pérez &lt;/author&gt;&lt;/authors&gt;&lt;/contributors&gt;&lt;titles&gt;&lt;title&gt;PUENTES DE MATANZAS&lt;/title&gt;&lt;/titles&gt;&lt;dates&gt;&lt;year&gt;2009&lt;/year&gt;&lt;/dates&gt;&lt;publisher&gt;Editorial &amp;quot;Ediciones Matanzas&amp;quot;&amp;#xD;&lt;/publisher&gt;&lt;urls&gt;&lt;/urls&gt;&lt;/record&gt;&lt;/Cite&gt;&lt;/EndNote&gt;</w:instrText>
      </w:r>
      <w:r w:rsidRPr="00260DC9">
        <w:rPr>
          <w:rFonts w:ascii="Times New Roman" w:hAnsi="Times New Roman" w:cs="Times New Roman"/>
          <w:sz w:val="24"/>
          <w:szCs w:val="24"/>
        </w:rPr>
        <w:fldChar w:fldCharType="separate"/>
      </w:r>
      <w:r w:rsidRPr="00260DC9">
        <w:rPr>
          <w:rFonts w:ascii="Times New Roman" w:hAnsi="Times New Roman" w:cs="Times New Roman"/>
          <w:sz w:val="24"/>
          <w:szCs w:val="24"/>
        </w:rPr>
        <w:t>(</w:t>
      </w:r>
      <w:hyperlink w:anchor="_ENREF_3" w:tooltip="Arestuche, 2009 #3" w:history="1">
        <w:r w:rsidRPr="00260DC9">
          <w:rPr>
            <w:rFonts w:ascii="Times New Roman" w:hAnsi="Times New Roman" w:cs="Times New Roman"/>
            <w:sz w:val="24"/>
            <w:szCs w:val="24"/>
          </w:rPr>
          <w:t>Arestuche and Recondo, 2009</w:t>
        </w:r>
      </w:hyperlink>
      <w:r w:rsidRPr="00260DC9">
        <w:rPr>
          <w:rFonts w:ascii="Times New Roman" w:hAnsi="Times New Roman" w:cs="Times New Roman"/>
          <w:sz w:val="24"/>
          <w:szCs w:val="24"/>
        </w:rPr>
        <w:t>)</w:t>
      </w:r>
      <w:r w:rsidRPr="00260DC9">
        <w:rPr>
          <w:rFonts w:ascii="Times New Roman" w:hAnsi="Times New Roman" w:cs="Times New Roman"/>
          <w:sz w:val="24"/>
          <w:szCs w:val="24"/>
        </w:rPr>
        <w:fldChar w:fldCharType="end"/>
      </w:r>
    </w:p>
    <w:p w:rsidR="00260DC9" w:rsidRPr="00260DC9" w:rsidRDefault="00260DC9" w:rsidP="00260DC9">
      <w:pPr>
        <w:spacing w:after="0" w:line="360" w:lineRule="auto"/>
        <w:jc w:val="both"/>
        <w:rPr>
          <w:rFonts w:ascii="Times New Roman" w:hAnsi="Times New Roman" w:cs="Times New Roman"/>
          <w:sz w:val="24"/>
          <w:szCs w:val="24"/>
        </w:rPr>
      </w:pPr>
      <w:r w:rsidRPr="00260DC9">
        <w:rPr>
          <w:rFonts w:ascii="Times New Roman" w:hAnsi="Times New Roman" w:cs="Times New Roman"/>
          <w:sz w:val="24"/>
          <w:szCs w:val="24"/>
        </w:rPr>
        <w:t xml:space="preserve"> Si bien es cierto que durante su vida útil el puente ha sido objeto de </w:t>
      </w:r>
      <w:r w:rsidR="004A7376">
        <w:rPr>
          <w:rFonts w:ascii="Times New Roman" w:hAnsi="Times New Roman" w:cs="Times New Roman"/>
          <w:sz w:val="24"/>
          <w:szCs w:val="24"/>
        </w:rPr>
        <w:t>varios</w:t>
      </w:r>
      <w:r w:rsidRPr="00260DC9">
        <w:rPr>
          <w:rFonts w:ascii="Times New Roman" w:hAnsi="Times New Roman" w:cs="Times New Roman"/>
          <w:sz w:val="24"/>
          <w:szCs w:val="24"/>
        </w:rPr>
        <w:t xml:space="preserve"> trabajos de reparación y mantenimientos e informes que revelan los procesos patológicos de la estructura; los intervalos de tiempos ocurridos entre las intervenciones y la insuficiente atención a dichos informes han propiciado q</w:t>
      </w:r>
      <w:r w:rsidR="004A7376">
        <w:rPr>
          <w:rFonts w:ascii="Times New Roman" w:hAnsi="Times New Roman" w:cs="Times New Roman"/>
          <w:sz w:val="24"/>
          <w:szCs w:val="24"/>
        </w:rPr>
        <w:t>ue sufriera ciertos deterioros.</w:t>
      </w:r>
    </w:p>
    <w:p w:rsidR="00260DC9" w:rsidRPr="00260DC9" w:rsidRDefault="00260DC9" w:rsidP="00260DC9">
      <w:pPr>
        <w:spacing w:after="0" w:line="360" w:lineRule="auto"/>
        <w:jc w:val="both"/>
        <w:rPr>
          <w:rFonts w:ascii="Times New Roman" w:hAnsi="Times New Roman" w:cs="Times New Roman"/>
          <w:sz w:val="24"/>
          <w:szCs w:val="24"/>
        </w:rPr>
      </w:pPr>
      <w:r w:rsidRPr="00260DC9">
        <w:rPr>
          <w:rFonts w:ascii="Times New Roman" w:hAnsi="Times New Roman" w:cs="Times New Roman"/>
          <w:sz w:val="24"/>
          <w:szCs w:val="24"/>
        </w:rPr>
        <w:t>Actualmente se desconoce cómo ha variado su capacidad estructural ante las nuevas cargas de circulación y los cambios sufridos en la estructura con respecto a su diseño original.</w:t>
      </w:r>
    </w:p>
    <w:p w:rsidR="00260DC9" w:rsidRPr="00260DC9" w:rsidRDefault="00260DC9" w:rsidP="00260DC9">
      <w:pPr>
        <w:spacing w:after="0" w:line="360" w:lineRule="auto"/>
        <w:jc w:val="both"/>
        <w:rPr>
          <w:rFonts w:ascii="Times New Roman" w:hAnsi="Times New Roman" w:cs="Times New Roman"/>
          <w:sz w:val="24"/>
          <w:szCs w:val="24"/>
        </w:rPr>
      </w:pPr>
      <w:r w:rsidRPr="00260DC9">
        <w:rPr>
          <w:rFonts w:ascii="Times New Roman" w:hAnsi="Times New Roman" w:cs="Times New Roman"/>
          <w:sz w:val="24"/>
          <w:szCs w:val="24"/>
        </w:rPr>
        <w:lastRenderedPageBreak/>
        <w:t>Objetivo general: Analizar el comportamiento estructural del puente Giratorio sobre el río San Juan ante la acción de las cargas actuantes y cómo influye en su comportamiento el estado de daño.</w:t>
      </w:r>
    </w:p>
    <w:p w:rsidR="008C690C" w:rsidRDefault="008C690C" w:rsidP="008C690C">
      <w:pPr>
        <w:spacing w:after="0" w:line="360" w:lineRule="auto"/>
        <w:jc w:val="both"/>
        <w:rPr>
          <w:rFonts w:ascii="Times New Roman" w:hAnsi="Times New Roman" w:cs="Times New Roman"/>
          <w:sz w:val="24"/>
          <w:szCs w:val="24"/>
        </w:rPr>
      </w:pPr>
    </w:p>
    <w:p w:rsidR="008C690C" w:rsidRDefault="008C690C" w:rsidP="008C690C">
      <w:pPr>
        <w:spacing w:after="0" w:line="360" w:lineRule="auto"/>
        <w:jc w:val="both"/>
        <w:rPr>
          <w:rFonts w:ascii="Times New Roman" w:hAnsi="Times New Roman" w:cs="Times New Roman"/>
          <w:b/>
          <w:sz w:val="24"/>
          <w:szCs w:val="24"/>
        </w:rPr>
      </w:pPr>
      <w:r w:rsidRPr="00A21A1F">
        <w:rPr>
          <w:rFonts w:ascii="Times New Roman" w:hAnsi="Times New Roman" w:cs="Times New Roman"/>
          <w:b/>
          <w:sz w:val="24"/>
          <w:szCs w:val="24"/>
        </w:rPr>
        <w:t>2. Metodología</w:t>
      </w:r>
    </w:p>
    <w:p w:rsidR="003E47CB" w:rsidRPr="003E47CB" w:rsidRDefault="004B2066" w:rsidP="003E47CB">
      <w:pPr>
        <w:spacing w:after="0" w:line="360" w:lineRule="auto"/>
        <w:jc w:val="both"/>
        <w:rPr>
          <w:rFonts w:ascii="Times New Roman" w:hAnsi="Times New Roman" w:cs="Times New Roman"/>
          <w:sz w:val="24"/>
          <w:szCs w:val="24"/>
        </w:rPr>
      </w:pPr>
      <w:r w:rsidRPr="003E47CB">
        <w:rPr>
          <w:rFonts w:ascii="Times New Roman" w:hAnsi="Times New Roman" w:cs="Times New Roman"/>
          <w:noProof/>
          <w:sz w:val="24"/>
          <w:szCs w:val="24"/>
          <w:lang w:val="es-MX" w:eastAsia="es-MX"/>
        </w:rPr>
        <w:drawing>
          <wp:anchor distT="0" distB="0" distL="114300" distR="114300" simplePos="0" relativeHeight="251661312" behindDoc="1" locked="0" layoutInCell="1" allowOverlap="1" wp14:anchorId="2C6E7397" wp14:editId="24554225">
            <wp:simplePos x="0" y="0"/>
            <wp:positionH relativeFrom="margin">
              <wp:posOffset>3018790</wp:posOffset>
            </wp:positionH>
            <wp:positionV relativeFrom="paragraph">
              <wp:posOffset>1638935</wp:posOffset>
            </wp:positionV>
            <wp:extent cx="2377440" cy="1089025"/>
            <wp:effectExtent l="0" t="0" r="3810" b="0"/>
            <wp:wrapTight wrapText="bothSides">
              <wp:wrapPolygon edited="0">
                <wp:start x="0" y="0"/>
                <wp:lineTo x="0" y="21159"/>
                <wp:lineTo x="21462" y="21159"/>
                <wp:lineTo x="21462" y="0"/>
                <wp:lineTo x="0" y="0"/>
              </wp:wrapPolygon>
            </wp:wrapTight>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77440" cy="1089025"/>
                    </a:xfrm>
                    <a:prstGeom prst="rect">
                      <a:avLst/>
                    </a:prstGeom>
                    <a:noFill/>
                    <a:ln>
                      <a:noFill/>
                    </a:ln>
                  </pic:spPr>
                </pic:pic>
              </a:graphicData>
            </a:graphic>
          </wp:anchor>
        </w:drawing>
      </w:r>
      <w:r w:rsidRPr="003E47CB">
        <w:rPr>
          <w:rFonts w:ascii="Times New Roman" w:hAnsi="Times New Roman" w:cs="Times New Roman"/>
          <w:noProof/>
          <w:sz w:val="24"/>
          <w:szCs w:val="24"/>
          <w:lang w:val="es-MX" w:eastAsia="es-MX"/>
        </w:rPr>
        <w:drawing>
          <wp:anchor distT="0" distB="0" distL="114300" distR="114300" simplePos="0" relativeHeight="251660288" behindDoc="1" locked="0" layoutInCell="1" allowOverlap="1" wp14:anchorId="1310F02D" wp14:editId="0BDAA007">
            <wp:simplePos x="0" y="0"/>
            <wp:positionH relativeFrom="margin">
              <wp:posOffset>0</wp:posOffset>
            </wp:positionH>
            <wp:positionV relativeFrom="paragraph">
              <wp:posOffset>1711325</wp:posOffset>
            </wp:positionV>
            <wp:extent cx="3057525" cy="1032510"/>
            <wp:effectExtent l="0" t="0" r="9525" b="0"/>
            <wp:wrapTight wrapText="bothSides">
              <wp:wrapPolygon edited="0">
                <wp:start x="0" y="0"/>
                <wp:lineTo x="0" y="21122"/>
                <wp:lineTo x="21533" y="21122"/>
                <wp:lineTo x="21533" y="0"/>
                <wp:lineTo x="0" y="0"/>
              </wp:wrapPolygon>
            </wp:wrapTight>
            <wp:docPr id="6" name="Imagen 3" descr="C:\Users\Alfredo\Desktop\Cap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C:\Users\Alfredo\Desktop\Captur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525" cy="1032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47CB" w:rsidRPr="003E47CB">
        <w:rPr>
          <w:rFonts w:ascii="Times New Roman" w:hAnsi="Times New Roman" w:cs="Times New Roman"/>
          <w:sz w:val="24"/>
          <w:szCs w:val="24"/>
        </w:rPr>
        <w:t xml:space="preserve">Geometría: Clasifica como un puente de tramo recto con perfil longitudinal horizontal; de grandes luces y longitud mediana. De forma general la geometría del modelo se logró siguiendo lo contenido en planos, usando elementos finitos de tipo </w:t>
      </w:r>
      <w:proofErr w:type="spellStart"/>
      <w:r w:rsidR="003E47CB" w:rsidRPr="003E47CB">
        <w:rPr>
          <w:rFonts w:ascii="Times New Roman" w:hAnsi="Times New Roman" w:cs="Times New Roman"/>
          <w:i/>
          <w:sz w:val="24"/>
          <w:szCs w:val="24"/>
        </w:rPr>
        <w:t>frame</w:t>
      </w:r>
      <w:proofErr w:type="spellEnd"/>
      <w:r w:rsidR="003E47CB" w:rsidRPr="003E47CB">
        <w:rPr>
          <w:rFonts w:ascii="Times New Roman" w:hAnsi="Times New Roman" w:cs="Times New Roman"/>
          <w:sz w:val="24"/>
          <w:szCs w:val="24"/>
        </w:rPr>
        <w:t xml:space="preserve"> para modelar las barras y de tipo </w:t>
      </w:r>
      <w:proofErr w:type="spellStart"/>
      <w:r w:rsidR="003E47CB" w:rsidRPr="003E47CB">
        <w:rPr>
          <w:rFonts w:ascii="Times New Roman" w:hAnsi="Times New Roman" w:cs="Times New Roman"/>
          <w:i/>
          <w:sz w:val="24"/>
          <w:szCs w:val="24"/>
        </w:rPr>
        <w:t>shell</w:t>
      </w:r>
      <w:proofErr w:type="spellEnd"/>
      <w:r w:rsidR="003E47CB" w:rsidRPr="003E47CB">
        <w:rPr>
          <w:rFonts w:ascii="Times New Roman" w:hAnsi="Times New Roman" w:cs="Times New Roman"/>
          <w:sz w:val="24"/>
          <w:szCs w:val="24"/>
        </w:rPr>
        <w:t xml:space="preserve"> para las planchas encargadas de soportar le motor y parte de los mecanismos encargados de rotar el puente en la plataforma de la estructura central en forma de torre.</w:t>
      </w:r>
    </w:p>
    <w:p w:rsidR="003E47CB" w:rsidRPr="004B2066" w:rsidRDefault="004B2066" w:rsidP="004B2066">
      <w:pPr>
        <w:pStyle w:val="Prrafodelista"/>
        <w:numPr>
          <w:ilvl w:val="0"/>
          <w:numId w:val="7"/>
        </w:numPr>
        <w:spacing w:after="0" w:line="360" w:lineRule="auto"/>
        <w:rPr>
          <w:rFonts w:ascii="Times New Roman" w:hAnsi="Times New Roman" w:cs="Times New Roman"/>
          <w:sz w:val="20"/>
        </w:rPr>
      </w:pPr>
      <w:r w:rsidRPr="004B2066">
        <w:rPr>
          <w:rFonts w:ascii="Times New Roman" w:hAnsi="Times New Roman" w:cs="Times New Roman"/>
          <w:sz w:val="20"/>
        </w:rPr>
        <w:t>b)</w:t>
      </w:r>
    </w:p>
    <w:p w:rsidR="004B2066" w:rsidRPr="004B2066" w:rsidRDefault="004B2066" w:rsidP="004B2066">
      <w:pPr>
        <w:pStyle w:val="Prrafodelista"/>
        <w:spacing w:after="0" w:line="360" w:lineRule="auto"/>
        <w:ind w:left="6915"/>
        <w:rPr>
          <w:rFonts w:ascii="Times New Roman" w:hAnsi="Times New Roman" w:cs="Times New Roman"/>
          <w:sz w:val="20"/>
        </w:rPr>
      </w:pPr>
    </w:p>
    <w:p w:rsidR="003E47CB" w:rsidRPr="003E47CB" w:rsidRDefault="003E47CB" w:rsidP="003E47CB">
      <w:pPr>
        <w:spacing w:after="0" w:line="360" w:lineRule="auto"/>
        <w:jc w:val="center"/>
        <w:rPr>
          <w:rFonts w:ascii="Times New Roman" w:hAnsi="Times New Roman" w:cs="Times New Roman"/>
          <w:sz w:val="20"/>
        </w:rPr>
      </w:pPr>
      <w:r w:rsidRPr="003E47CB">
        <w:rPr>
          <w:rFonts w:ascii="Times New Roman" w:hAnsi="Times New Roman" w:cs="Times New Roman"/>
          <w:sz w:val="20"/>
        </w:rPr>
        <w:t>Figura 1. a Elevación lateral del puente (EMPAI) b Modelo generado en SAP 2000 V-21</w:t>
      </w:r>
      <w:bookmarkStart w:id="0" w:name="_Toc45019858"/>
      <w:r>
        <w:rPr>
          <w:rFonts w:ascii="Times New Roman" w:hAnsi="Times New Roman" w:cs="Times New Roman"/>
          <w:sz w:val="20"/>
        </w:rPr>
        <w:t xml:space="preserve"> (Elaboración propia)</w:t>
      </w:r>
    </w:p>
    <w:p w:rsidR="003E47CB" w:rsidRPr="003E47CB" w:rsidRDefault="003E47CB" w:rsidP="003E47CB">
      <w:pPr>
        <w:spacing w:after="0" w:line="360" w:lineRule="auto"/>
        <w:jc w:val="both"/>
        <w:rPr>
          <w:rFonts w:ascii="Times New Roman" w:hAnsi="Times New Roman" w:cs="Times New Roman"/>
          <w:sz w:val="24"/>
          <w:szCs w:val="24"/>
        </w:rPr>
      </w:pPr>
      <w:r w:rsidRPr="003E47CB">
        <w:rPr>
          <w:rFonts w:ascii="Times New Roman" w:hAnsi="Times New Roman" w:cs="Times New Roman"/>
          <w:sz w:val="24"/>
          <w:szCs w:val="24"/>
        </w:rPr>
        <w:t>Materiales</w:t>
      </w:r>
      <w:bookmarkEnd w:id="0"/>
      <w:r w:rsidRPr="003E47CB">
        <w:rPr>
          <w:rFonts w:ascii="Times New Roman" w:hAnsi="Times New Roman" w:cs="Times New Roman"/>
          <w:sz w:val="24"/>
          <w:szCs w:val="24"/>
        </w:rPr>
        <w:t xml:space="preserve">: En correspondencia con investigaciones anteriores sobre el puente “km 2.151” perteneciente al mismo ramal, puesto en servicio en simultaneidad con el puente objeto de estudio; se </w:t>
      </w:r>
      <w:r w:rsidR="00DD526E">
        <w:rPr>
          <w:rFonts w:ascii="Times New Roman" w:hAnsi="Times New Roman" w:cs="Times New Roman"/>
          <w:sz w:val="24"/>
          <w:szCs w:val="24"/>
        </w:rPr>
        <w:t>determinó</w:t>
      </w:r>
      <w:r w:rsidRPr="003E47CB">
        <w:rPr>
          <w:rFonts w:ascii="Times New Roman" w:hAnsi="Times New Roman" w:cs="Times New Roman"/>
          <w:sz w:val="24"/>
          <w:szCs w:val="24"/>
        </w:rPr>
        <w:t xml:space="preserve"> como material constitutivo al acero nombrado por la AISC como “A-36”. Esta decisión se fundamenta en deducciones de orden histórico las cuales descartan otros posibles materiales por la fecha en que se construye la obra. </w:t>
      </w:r>
    </w:p>
    <w:p w:rsidR="003E47CB" w:rsidRPr="003E47CB" w:rsidRDefault="003E47CB" w:rsidP="003E47CB">
      <w:pPr>
        <w:spacing w:after="0" w:line="360" w:lineRule="auto"/>
        <w:jc w:val="both"/>
        <w:rPr>
          <w:rFonts w:ascii="Times New Roman" w:hAnsi="Times New Roman" w:cs="Times New Roman"/>
          <w:sz w:val="24"/>
          <w:szCs w:val="24"/>
        </w:rPr>
      </w:pPr>
      <w:r w:rsidRPr="003E47CB">
        <w:rPr>
          <w:rFonts w:ascii="Times New Roman" w:hAnsi="Times New Roman" w:cs="Times New Roman"/>
          <w:sz w:val="24"/>
          <w:szCs w:val="24"/>
        </w:rPr>
        <w:t xml:space="preserve">En el modelo realizado se toman una serie de consideraciones para lograr simular el comportamiento de esta materia. En primer lugar, que es homogéneo e isotrópico y cumple con la ley de Hooke al deformase de manera directamente proporcional a la tensión impuesta, ofreciendo un comportamiento lineal. </w:t>
      </w:r>
    </w:p>
    <w:p w:rsidR="003E47CB" w:rsidRPr="000E64A3" w:rsidRDefault="003E47CB" w:rsidP="003E47CB">
      <w:pPr>
        <w:pStyle w:val="TII-Seccion-Titulo"/>
        <w:jc w:val="center"/>
        <w:rPr>
          <w:b w:val="0"/>
        </w:rPr>
      </w:pPr>
      <w:r w:rsidRPr="000E64A3">
        <w:rPr>
          <w:b w:val="0"/>
          <w:noProof/>
          <w:lang w:val="es-MX" w:eastAsia="es-MX"/>
        </w:rPr>
        <w:lastRenderedPageBreak/>
        <w:drawing>
          <wp:inline distT="0" distB="0" distL="0" distR="0" wp14:anchorId="613CB506" wp14:editId="70F9A342">
            <wp:extent cx="2273935" cy="1542415"/>
            <wp:effectExtent l="0" t="0" r="0" b="635"/>
            <wp:docPr id="8" name="Imagen 44" descr="C:\Users\Alfredo\Desktop\av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C:\Users\Alfredo\Desktop\aver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3935" cy="1542415"/>
                    </a:xfrm>
                    <a:prstGeom prst="rect">
                      <a:avLst/>
                    </a:prstGeom>
                    <a:noFill/>
                    <a:ln>
                      <a:noFill/>
                    </a:ln>
                  </pic:spPr>
                </pic:pic>
              </a:graphicData>
            </a:graphic>
          </wp:inline>
        </w:drawing>
      </w:r>
    </w:p>
    <w:p w:rsidR="003E47CB" w:rsidRPr="003E47CB" w:rsidRDefault="003E47CB" w:rsidP="003E47CB">
      <w:pPr>
        <w:spacing w:after="0" w:line="360" w:lineRule="auto"/>
        <w:jc w:val="center"/>
        <w:rPr>
          <w:rFonts w:ascii="Times New Roman" w:hAnsi="Times New Roman" w:cs="Times New Roman"/>
          <w:sz w:val="20"/>
        </w:rPr>
      </w:pPr>
      <w:r w:rsidRPr="003E47CB">
        <w:rPr>
          <w:rFonts w:ascii="Times New Roman" w:hAnsi="Times New Roman" w:cs="Times New Roman"/>
          <w:sz w:val="20"/>
        </w:rPr>
        <w:t xml:space="preserve">Figura 2 .Diagrama tensión-deformación para aceros naturales </w:t>
      </w:r>
      <w:r w:rsidRPr="003E47CB">
        <w:rPr>
          <w:rFonts w:ascii="Times New Roman" w:hAnsi="Times New Roman" w:cs="Times New Roman"/>
          <w:sz w:val="20"/>
        </w:rPr>
        <w:fldChar w:fldCharType="begin"/>
      </w:r>
      <w:r w:rsidRPr="003E47CB">
        <w:rPr>
          <w:rFonts w:ascii="Times New Roman" w:hAnsi="Times New Roman" w:cs="Times New Roman"/>
          <w:sz w:val="20"/>
        </w:rPr>
        <w:instrText xml:space="preserve"> ADDIN EN.CITE &lt;EndNote&gt;&lt;Cite&gt;&lt;Author&gt;Rodríguez&lt;/Author&gt;&lt;Year&gt;2014&lt;/Year&gt;&lt;RecNum&gt;5&lt;/RecNum&gt;&lt;DisplayText&gt;(Rodríguez and Blanco, 2014)&lt;/DisplayText&gt;&lt;record&gt;&lt;rec-number&gt;5&lt;/rec-number&gt;&lt;foreign-keys&gt;&lt;key app="EN" db-id="d0xfed2d6ftatke9v23v2ax2tzrxdse9zezw"&gt;5&lt;/key&gt;&lt;/foreign-keys&gt;&lt;ref-type name="Journal Article"&gt;17&lt;/ref-type&gt;&lt;contributors&gt;&lt;authors&gt;&lt;author&gt;Rodríguez, García Carlos&lt;/author&gt;&lt;author&gt;Blanco, Heredia René&lt;/author&gt;&lt;/authors&gt;&lt;/contributors&gt;&lt;titles&gt;&lt;title&gt;Propiedades del acero de refuerzo&lt;/title&gt;&lt;/titles&gt;&lt;dates&gt;&lt;year&gt;2014&lt;/year&gt;&lt;/dates&gt;&lt;urls&gt;&lt;/urls&gt;&lt;/record&gt;&lt;/Cite&gt;&lt;/EndNote&gt;</w:instrText>
      </w:r>
      <w:r w:rsidRPr="003E47CB">
        <w:rPr>
          <w:rFonts w:ascii="Times New Roman" w:hAnsi="Times New Roman" w:cs="Times New Roman"/>
          <w:sz w:val="20"/>
        </w:rPr>
        <w:fldChar w:fldCharType="separate"/>
      </w:r>
      <w:r w:rsidRPr="003E47CB">
        <w:rPr>
          <w:rFonts w:ascii="Times New Roman" w:hAnsi="Times New Roman" w:cs="Times New Roman"/>
          <w:sz w:val="20"/>
        </w:rPr>
        <w:t>(</w:t>
      </w:r>
      <w:hyperlink w:anchor="_ENREF_9" w:tooltip="Rodríguez, 2014 #5" w:history="1">
        <w:r w:rsidRPr="003E47CB">
          <w:rPr>
            <w:rFonts w:ascii="Times New Roman" w:hAnsi="Times New Roman" w:cs="Times New Roman"/>
            <w:sz w:val="20"/>
          </w:rPr>
          <w:t>Rodríguez and Blanco, 2014</w:t>
        </w:r>
      </w:hyperlink>
      <w:r w:rsidRPr="003E47CB">
        <w:rPr>
          <w:rFonts w:ascii="Times New Roman" w:hAnsi="Times New Roman" w:cs="Times New Roman"/>
          <w:sz w:val="20"/>
        </w:rPr>
        <w:t>)</w:t>
      </w:r>
      <w:r w:rsidRPr="003E47CB">
        <w:rPr>
          <w:rFonts w:ascii="Times New Roman" w:hAnsi="Times New Roman" w:cs="Times New Roman"/>
          <w:sz w:val="20"/>
        </w:rPr>
        <w:fldChar w:fldCharType="end"/>
      </w:r>
    </w:p>
    <w:p w:rsidR="003E47CB" w:rsidRPr="003E47CB" w:rsidRDefault="003E47CB" w:rsidP="003E47CB">
      <w:pPr>
        <w:spacing w:after="0" w:line="360" w:lineRule="auto"/>
        <w:jc w:val="both"/>
        <w:rPr>
          <w:rFonts w:ascii="Times New Roman" w:hAnsi="Times New Roman" w:cs="Times New Roman"/>
          <w:sz w:val="24"/>
          <w:szCs w:val="24"/>
        </w:rPr>
      </w:pPr>
      <w:bookmarkStart w:id="1" w:name="_Toc45019859"/>
      <w:r w:rsidRPr="003E47CB">
        <w:rPr>
          <w:rFonts w:ascii="Times New Roman" w:hAnsi="Times New Roman" w:cs="Times New Roman"/>
          <w:sz w:val="24"/>
          <w:szCs w:val="24"/>
        </w:rPr>
        <w:t>Secciones</w:t>
      </w:r>
      <w:bookmarkEnd w:id="1"/>
      <w:r w:rsidRPr="003E47CB">
        <w:rPr>
          <w:rFonts w:ascii="Times New Roman" w:hAnsi="Times New Roman" w:cs="Times New Roman"/>
          <w:sz w:val="24"/>
          <w:szCs w:val="24"/>
        </w:rPr>
        <w:t>: Los elementos de la armazón están conformados en su totalidad por perfiles unidos mediante remaches o soldados. En total existen 22 tipos de secciones.</w:t>
      </w:r>
    </w:p>
    <w:p w:rsidR="003E47CB" w:rsidRPr="000E64A3" w:rsidRDefault="003E47CB" w:rsidP="003E47CB">
      <w:pPr>
        <w:pStyle w:val="TII-Seccion-Titulo"/>
        <w:rPr>
          <w:b w:val="0"/>
          <w:lang w:val="es-ES_tradnl"/>
        </w:rPr>
      </w:pPr>
      <w:r w:rsidRPr="000E64A3">
        <w:rPr>
          <w:b w:val="0"/>
          <w:noProof/>
          <w:lang w:val="es-MX" w:eastAsia="es-MX"/>
        </w:rPr>
        <w:drawing>
          <wp:anchor distT="0" distB="0" distL="114300" distR="114300" simplePos="0" relativeHeight="251659264" behindDoc="0" locked="0" layoutInCell="1" allowOverlap="1" wp14:anchorId="33F91363" wp14:editId="756992E8">
            <wp:simplePos x="0" y="0"/>
            <wp:positionH relativeFrom="column">
              <wp:posOffset>2708275</wp:posOffset>
            </wp:positionH>
            <wp:positionV relativeFrom="paragraph">
              <wp:posOffset>340995</wp:posOffset>
            </wp:positionV>
            <wp:extent cx="2972435" cy="871220"/>
            <wp:effectExtent l="0" t="0" r="0" b="5080"/>
            <wp:wrapSquare wrapText="bothSides"/>
            <wp:docPr id="21" name="Imagen 9" descr="C:\Users\Alfredo\AppData\Local\Microsoft\Windows\INetCache\Content.Word\rue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Alfredo\AppData\Local\Microsoft\Windows\INetCache\Content.Word\rued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2435" cy="871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64A3">
        <w:rPr>
          <w:b w:val="0"/>
          <w:lang w:val="es-ES_tradnl"/>
        </w:rPr>
        <w:t xml:space="preserve"> </w:t>
      </w:r>
      <w:r w:rsidRPr="000E64A3">
        <w:rPr>
          <w:b w:val="0"/>
          <w:noProof/>
          <w:lang w:val="es-MX" w:eastAsia="es-MX"/>
        </w:rPr>
        <w:drawing>
          <wp:inline distT="0" distB="0" distL="0" distR="0" wp14:anchorId="6E35B53B" wp14:editId="1D768874">
            <wp:extent cx="2584450" cy="1144905"/>
            <wp:effectExtent l="0" t="0" r="6350" b="0"/>
            <wp:docPr id="69" name="Imagen 6" descr="C:\Users\Alfredo\AppData\Local\Microsoft\Windows\INetCache\Content.Word\table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Alfredo\AppData\Local\Microsoft\Windows\INetCache\Content.Word\tablero.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4450" cy="1144905"/>
                    </a:xfrm>
                    <a:prstGeom prst="rect">
                      <a:avLst/>
                    </a:prstGeom>
                    <a:noFill/>
                    <a:ln>
                      <a:noFill/>
                    </a:ln>
                  </pic:spPr>
                </pic:pic>
              </a:graphicData>
            </a:graphic>
          </wp:inline>
        </w:drawing>
      </w:r>
    </w:p>
    <w:p w:rsidR="003E47CB" w:rsidRPr="003E47CB" w:rsidRDefault="003E47CB" w:rsidP="003E47CB">
      <w:pPr>
        <w:spacing w:after="0" w:line="360" w:lineRule="auto"/>
        <w:jc w:val="center"/>
        <w:rPr>
          <w:rFonts w:ascii="Times New Roman" w:hAnsi="Times New Roman" w:cs="Times New Roman"/>
          <w:sz w:val="20"/>
        </w:rPr>
      </w:pPr>
      <w:r w:rsidRPr="003E47CB">
        <w:rPr>
          <w:rFonts w:ascii="Times New Roman" w:hAnsi="Times New Roman" w:cs="Times New Roman"/>
          <w:sz w:val="20"/>
        </w:rPr>
        <w:t xml:space="preserve">            Elementos del tablero                                                     Elementos de la “rueda”</w:t>
      </w:r>
    </w:p>
    <w:p w:rsidR="003E47CB" w:rsidRPr="000E64A3" w:rsidRDefault="003E47CB" w:rsidP="003E47CB">
      <w:pPr>
        <w:pStyle w:val="TII-Seccion-Titulo"/>
        <w:jc w:val="center"/>
        <w:rPr>
          <w:b w:val="0"/>
        </w:rPr>
      </w:pPr>
      <w:r w:rsidRPr="000E64A3">
        <w:rPr>
          <w:b w:val="0"/>
          <w:noProof/>
          <w:lang w:val="es-MX" w:eastAsia="es-MX"/>
        </w:rPr>
        <w:drawing>
          <wp:inline distT="0" distB="0" distL="0" distR="0" wp14:anchorId="675D92E5" wp14:editId="0BD94358">
            <wp:extent cx="3148965" cy="1192530"/>
            <wp:effectExtent l="0" t="0" r="0" b="7620"/>
            <wp:docPr id="10" name="Imagen 10" descr="C:\Users\Alfredo\AppData\Local\Microsoft\Windows\INetCache\Content.Word\vertical y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Users\Alfredo\AppData\Local\Microsoft\Windows\INetCache\Content.Word\vertical y horizont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48965" cy="1192530"/>
                    </a:xfrm>
                    <a:prstGeom prst="rect">
                      <a:avLst/>
                    </a:prstGeom>
                    <a:noFill/>
                    <a:ln>
                      <a:noFill/>
                    </a:ln>
                  </pic:spPr>
                </pic:pic>
              </a:graphicData>
            </a:graphic>
          </wp:inline>
        </w:drawing>
      </w:r>
    </w:p>
    <w:p w:rsidR="003E47CB" w:rsidRDefault="003E47CB" w:rsidP="003E47CB">
      <w:pPr>
        <w:spacing w:after="0" w:line="360" w:lineRule="auto"/>
        <w:jc w:val="center"/>
        <w:rPr>
          <w:rFonts w:ascii="Times New Roman" w:hAnsi="Times New Roman" w:cs="Times New Roman"/>
          <w:sz w:val="20"/>
        </w:rPr>
      </w:pPr>
      <w:r w:rsidRPr="003E47CB">
        <w:rPr>
          <w:rFonts w:ascii="Times New Roman" w:hAnsi="Times New Roman" w:cs="Times New Roman"/>
          <w:sz w:val="20"/>
        </w:rPr>
        <w:t>Elementos de la estructura vertical y horizontal superior</w:t>
      </w:r>
    </w:p>
    <w:p w:rsidR="003E47CB" w:rsidRPr="003E47CB" w:rsidRDefault="003E47CB" w:rsidP="003E47CB">
      <w:pPr>
        <w:spacing w:after="0" w:line="360" w:lineRule="auto"/>
        <w:jc w:val="center"/>
        <w:rPr>
          <w:rFonts w:ascii="Times New Roman" w:hAnsi="Times New Roman" w:cs="Times New Roman"/>
          <w:sz w:val="20"/>
        </w:rPr>
      </w:pPr>
    </w:p>
    <w:p w:rsidR="003E47CB" w:rsidRPr="003E47CB" w:rsidRDefault="003E47CB" w:rsidP="003E47CB">
      <w:pPr>
        <w:spacing w:after="0" w:line="360" w:lineRule="auto"/>
        <w:jc w:val="center"/>
        <w:rPr>
          <w:rFonts w:ascii="Times New Roman" w:hAnsi="Times New Roman" w:cs="Times New Roman"/>
          <w:sz w:val="20"/>
        </w:rPr>
      </w:pPr>
      <w:r w:rsidRPr="003E47CB">
        <w:rPr>
          <w:rFonts w:ascii="Times New Roman" w:hAnsi="Times New Roman" w:cs="Times New Roman"/>
          <w:sz w:val="20"/>
        </w:rPr>
        <w:t>Figura 3. Secciones de los elementos constitutivos del puente Giratorio sobre el río San Juan (elaborado por el autor)</w:t>
      </w:r>
      <w:bookmarkStart w:id="2" w:name="_Toc45019860"/>
    </w:p>
    <w:p w:rsidR="003E47CB" w:rsidRPr="003E47CB" w:rsidRDefault="003E47CB" w:rsidP="003E47CB">
      <w:pPr>
        <w:spacing w:after="0" w:line="360" w:lineRule="auto"/>
        <w:jc w:val="both"/>
        <w:rPr>
          <w:rFonts w:ascii="Times New Roman" w:hAnsi="Times New Roman" w:cs="Times New Roman"/>
          <w:sz w:val="24"/>
          <w:szCs w:val="24"/>
        </w:rPr>
      </w:pPr>
      <w:r w:rsidRPr="003E47CB">
        <w:rPr>
          <w:rFonts w:ascii="Times New Roman" w:hAnsi="Times New Roman" w:cs="Times New Roman"/>
          <w:sz w:val="24"/>
          <w:szCs w:val="24"/>
        </w:rPr>
        <w:t>Vínculos</w:t>
      </w:r>
      <w:bookmarkEnd w:id="2"/>
      <w:r w:rsidRPr="003E47CB">
        <w:rPr>
          <w:rFonts w:ascii="Times New Roman" w:hAnsi="Times New Roman" w:cs="Times New Roman"/>
          <w:sz w:val="24"/>
          <w:szCs w:val="24"/>
        </w:rPr>
        <w:t xml:space="preserve">: En los estribos se considera que la estructura está apoyada con restricciones a la traslación, mientras que el apoyo central permite el giro sin posibilidad de desplazamiento junto con ruedas más pequeñas que trasmiten parte de la carga al pedestal. Las uniones entre los elementos son rígidas pues se encuentran remachados a una </w:t>
      </w:r>
      <w:bookmarkStart w:id="3" w:name="_Toc45019861"/>
      <w:r w:rsidR="00DD526E">
        <w:rPr>
          <w:rFonts w:ascii="Times New Roman" w:hAnsi="Times New Roman" w:cs="Times New Roman"/>
          <w:sz w:val="24"/>
          <w:szCs w:val="24"/>
        </w:rPr>
        <w:t>placa nudo o solados entre sí.</w:t>
      </w:r>
    </w:p>
    <w:p w:rsidR="003E47CB" w:rsidRPr="003E47CB" w:rsidRDefault="003E47CB" w:rsidP="003E47CB">
      <w:pPr>
        <w:spacing w:after="0" w:line="360" w:lineRule="auto"/>
        <w:jc w:val="both"/>
        <w:rPr>
          <w:rFonts w:ascii="Times New Roman" w:hAnsi="Times New Roman" w:cs="Times New Roman"/>
          <w:sz w:val="24"/>
          <w:szCs w:val="24"/>
        </w:rPr>
      </w:pPr>
      <w:r w:rsidRPr="003E47CB">
        <w:rPr>
          <w:rFonts w:ascii="Times New Roman" w:hAnsi="Times New Roman" w:cs="Times New Roman"/>
          <w:sz w:val="24"/>
          <w:szCs w:val="24"/>
        </w:rPr>
        <w:t xml:space="preserve">Efectos de la corrosión en la capacidad portante: Para tener en cuenta la disminución de la capacidad portante debido a la pérdida de sección por la corrosión se realiza una </w:t>
      </w:r>
      <w:r w:rsidRPr="003E47CB">
        <w:rPr>
          <w:rFonts w:ascii="Times New Roman" w:hAnsi="Times New Roman" w:cs="Times New Roman"/>
          <w:sz w:val="24"/>
          <w:szCs w:val="24"/>
        </w:rPr>
        <w:lastRenderedPageBreak/>
        <w:t xml:space="preserve">inspección visual detallada de la estructura considerando un porcentaje de disminución del total de la sección existente. A partir de este dato se obtiene un coeficiente de afectación a las rigideces considerando que la parte de la sección perdida por la corrosión es la más alejada del </w:t>
      </w:r>
      <w:proofErr w:type="spellStart"/>
      <w:r w:rsidRPr="003E47CB">
        <w:rPr>
          <w:rFonts w:ascii="Times New Roman" w:hAnsi="Times New Roman" w:cs="Times New Roman"/>
          <w:sz w:val="24"/>
          <w:szCs w:val="24"/>
        </w:rPr>
        <w:t>centróide</w:t>
      </w:r>
      <w:proofErr w:type="spellEnd"/>
      <w:r w:rsidRPr="003E47CB">
        <w:rPr>
          <w:rFonts w:ascii="Times New Roman" w:hAnsi="Times New Roman" w:cs="Times New Roman"/>
          <w:sz w:val="24"/>
          <w:szCs w:val="24"/>
        </w:rPr>
        <w:t xml:space="preserve">. Esto se hace con el objetivo de factorizar el porciento de rigidez que se pierde al retirar una cantidad “x” de la sección por la pérdida de corrosión. </w:t>
      </w:r>
    </w:p>
    <w:bookmarkEnd w:id="3"/>
    <w:p w:rsidR="003E47CB" w:rsidRPr="003E47CB" w:rsidRDefault="003E47CB" w:rsidP="003E47CB">
      <w:pPr>
        <w:spacing w:after="0" w:line="360" w:lineRule="auto"/>
        <w:jc w:val="both"/>
        <w:rPr>
          <w:rFonts w:ascii="Times New Roman" w:hAnsi="Times New Roman" w:cs="Times New Roman"/>
          <w:sz w:val="24"/>
          <w:szCs w:val="24"/>
        </w:rPr>
      </w:pPr>
      <w:r w:rsidRPr="003E47CB">
        <w:rPr>
          <w:rFonts w:ascii="Times New Roman" w:hAnsi="Times New Roman" w:cs="Times New Roman"/>
          <w:sz w:val="24"/>
          <w:szCs w:val="24"/>
        </w:rPr>
        <w:t>Propiedades modificadas a partir de la inspección visual sobre la pérdida de sección por corrosión:</w:t>
      </w:r>
    </w:p>
    <w:p w:rsidR="003E47CB" w:rsidRPr="004B2066" w:rsidRDefault="003E47CB" w:rsidP="004B2066">
      <w:pPr>
        <w:pStyle w:val="Prrafodelista"/>
        <w:numPr>
          <w:ilvl w:val="0"/>
          <w:numId w:val="4"/>
        </w:numPr>
        <w:spacing w:after="0" w:line="360" w:lineRule="auto"/>
        <w:jc w:val="both"/>
        <w:rPr>
          <w:rFonts w:ascii="Times New Roman" w:hAnsi="Times New Roman" w:cs="Times New Roman"/>
          <w:sz w:val="24"/>
          <w:szCs w:val="24"/>
        </w:rPr>
      </w:pPr>
      <w:r w:rsidRPr="004B2066">
        <w:rPr>
          <w:rFonts w:ascii="Times New Roman" w:hAnsi="Times New Roman" w:cs="Times New Roman"/>
          <w:sz w:val="24"/>
          <w:szCs w:val="24"/>
        </w:rPr>
        <w:t>Resistencia al esfuerzo axial (Área de la sección)</w:t>
      </w:r>
    </w:p>
    <w:p w:rsidR="003E47CB" w:rsidRPr="004B2066" w:rsidRDefault="003E47CB" w:rsidP="004B2066">
      <w:pPr>
        <w:pStyle w:val="Prrafodelista"/>
        <w:numPr>
          <w:ilvl w:val="0"/>
          <w:numId w:val="4"/>
        </w:numPr>
        <w:spacing w:after="0" w:line="360" w:lineRule="auto"/>
        <w:jc w:val="both"/>
        <w:rPr>
          <w:rFonts w:ascii="Times New Roman" w:hAnsi="Times New Roman" w:cs="Times New Roman"/>
          <w:sz w:val="24"/>
          <w:szCs w:val="24"/>
        </w:rPr>
      </w:pPr>
      <w:r w:rsidRPr="004B2066">
        <w:rPr>
          <w:rFonts w:ascii="Times New Roman" w:hAnsi="Times New Roman" w:cs="Times New Roman"/>
          <w:sz w:val="24"/>
          <w:szCs w:val="24"/>
        </w:rPr>
        <w:t xml:space="preserve">Resistencia al esfuerzo cortante en la </w:t>
      </w:r>
      <w:r w:rsidR="004B2066" w:rsidRPr="004B2066">
        <w:rPr>
          <w:rFonts w:ascii="Times New Roman" w:hAnsi="Times New Roman" w:cs="Times New Roman"/>
          <w:sz w:val="24"/>
          <w:szCs w:val="24"/>
        </w:rPr>
        <w:t>dirección 2</w:t>
      </w:r>
      <w:r w:rsidRPr="004B2066">
        <w:rPr>
          <w:rFonts w:ascii="Times New Roman" w:hAnsi="Times New Roman" w:cs="Times New Roman"/>
          <w:sz w:val="24"/>
          <w:szCs w:val="24"/>
        </w:rPr>
        <w:t>-2 (Área de la sección)</w:t>
      </w:r>
    </w:p>
    <w:p w:rsidR="003E47CB" w:rsidRPr="004B2066" w:rsidRDefault="003E47CB" w:rsidP="004B2066">
      <w:pPr>
        <w:pStyle w:val="Prrafodelista"/>
        <w:numPr>
          <w:ilvl w:val="0"/>
          <w:numId w:val="4"/>
        </w:numPr>
        <w:spacing w:after="0" w:line="360" w:lineRule="auto"/>
        <w:jc w:val="both"/>
        <w:rPr>
          <w:rFonts w:ascii="Times New Roman" w:hAnsi="Times New Roman" w:cs="Times New Roman"/>
          <w:sz w:val="24"/>
          <w:szCs w:val="24"/>
        </w:rPr>
      </w:pPr>
      <w:r w:rsidRPr="004B2066">
        <w:rPr>
          <w:rFonts w:ascii="Times New Roman" w:hAnsi="Times New Roman" w:cs="Times New Roman"/>
          <w:sz w:val="24"/>
          <w:szCs w:val="24"/>
        </w:rPr>
        <w:t>Resistencia al esfuerzo cortante en la dirección 3-3 (Área de la sección)</w:t>
      </w:r>
    </w:p>
    <w:p w:rsidR="003E47CB" w:rsidRPr="004B2066" w:rsidRDefault="003E47CB" w:rsidP="004B2066">
      <w:pPr>
        <w:pStyle w:val="Prrafodelista"/>
        <w:numPr>
          <w:ilvl w:val="0"/>
          <w:numId w:val="4"/>
        </w:numPr>
        <w:spacing w:after="0" w:line="360" w:lineRule="auto"/>
        <w:jc w:val="both"/>
        <w:rPr>
          <w:rFonts w:ascii="Times New Roman" w:hAnsi="Times New Roman" w:cs="Times New Roman"/>
          <w:sz w:val="24"/>
          <w:szCs w:val="24"/>
        </w:rPr>
      </w:pPr>
      <w:r w:rsidRPr="004B2066">
        <w:rPr>
          <w:rFonts w:ascii="Times New Roman" w:hAnsi="Times New Roman" w:cs="Times New Roman"/>
          <w:sz w:val="24"/>
          <w:szCs w:val="24"/>
        </w:rPr>
        <w:t>Resistencia a la flexión con respecto al eje 2-2 (Inercia con respecto a la horizontal)</w:t>
      </w:r>
    </w:p>
    <w:p w:rsidR="003E47CB" w:rsidRPr="004B2066" w:rsidRDefault="003E47CB" w:rsidP="004B2066">
      <w:pPr>
        <w:pStyle w:val="Prrafodelista"/>
        <w:numPr>
          <w:ilvl w:val="0"/>
          <w:numId w:val="4"/>
        </w:numPr>
        <w:spacing w:after="0" w:line="360" w:lineRule="auto"/>
        <w:jc w:val="both"/>
        <w:rPr>
          <w:rFonts w:ascii="Times New Roman" w:hAnsi="Times New Roman" w:cs="Times New Roman"/>
          <w:sz w:val="24"/>
          <w:szCs w:val="24"/>
        </w:rPr>
      </w:pPr>
      <w:r w:rsidRPr="004B2066">
        <w:rPr>
          <w:rFonts w:ascii="Times New Roman" w:hAnsi="Times New Roman" w:cs="Times New Roman"/>
          <w:sz w:val="24"/>
          <w:szCs w:val="24"/>
        </w:rPr>
        <w:t>Resistencia a la flexión con respecto al eje 3-3 (Inercia con respecto a la vertical)</w:t>
      </w:r>
    </w:p>
    <w:p w:rsidR="003E47CB" w:rsidRPr="004B2066" w:rsidRDefault="003E47CB" w:rsidP="004B2066">
      <w:pPr>
        <w:pStyle w:val="Prrafodelista"/>
        <w:numPr>
          <w:ilvl w:val="0"/>
          <w:numId w:val="4"/>
        </w:numPr>
        <w:spacing w:after="0" w:line="360" w:lineRule="auto"/>
        <w:jc w:val="both"/>
        <w:rPr>
          <w:rFonts w:ascii="Times New Roman" w:hAnsi="Times New Roman" w:cs="Times New Roman"/>
          <w:sz w:val="24"/>
          <w:szCs w:val="24"/>
        </w:rPr>
      </w:pPr>
      <w:r w:rsidRPr="004B2066">
        <w:rPr>
          <w:rFonts w:ascii="Times New Roman" w:hAnsi="Times New Roman" w:cs="Times New Roman"/>
          <w:sz w:val="24"/>
          <w:szCs w:val="24"/>
        </w:rPr>
        <w:t>Resistencia a la torsión (Inercia torsional)</w:t>
      </w:r>
    </w:p>
    <w:p w:rsidR="003E47CB" w:rsidRPr="004B2066" w:rsidRDefault="003E47CB" w:rsidP="004B2066">
      <w:pPr>
        <w:pStyle w:val="Prrafodelista"/>
        <w:numPr>
          <w:ilvl w:val="0"/>
          <w:numId w:val="4"/>
        </w:numPr>
        <w:spacing w:after="0" w:line="360" w:lineRule="auto"/>
        <w:jc w:val="both"/>
        <w:rPr>
          <w:rFonts w:ascii="Times New Roman" w:hAnsi="Times New Roman" w:cs="Times New Roman"/>
          <w:sz w:val="24"/>
          <w:szCs w:val="24"/>
        </w:rPr>
      </w:pPr>
      <w:r w:rsidRPr="004B2066">
        <w:rPr>
          <w:rFonts w:ascii="Times New Roman" w:hAnsi="Times New Roman" w:cs="Times New Roman"/>
          <w:sz w:val="24"/>
          <w:szCs w:val="24"/>
        </w:rPr>
        <w:t>Peso propio (Peso por unidad de volumen del material)</w:t>
      </w:r>
    </w:p>
    <w:p w:rsidR="003E47CB" w:rsidRPr="004B2066" w:rsidRDefault="003E47CB" w:rsidP="004B2066">
      <w:pPr>
        <w:spacing w:after="0" w:line="360" w:lineRule="auto"/>
        <w:jc w:val="both"/>
        <w:rPr>
          <w:rFonts w:ascii="Times New Roman" w:hAnsi="Times New Roman" w:cs="Times New Roman"/>
          <w:sz w:val="24"/>
          <w:szCs w:val="24"/>
        </w:rPr>
      </w:pPr>
      <w:r w:rsidRPr="004B2066">
        <w:rPr>
          <w:rFonts w:ascii="Times New Roman" w:hAnsi="Times New Roman" w:cs="Times New Roman"/>
          <w:sz w:val="24"/>
          <w:szCs w:val="24"/>
        </w:rPr>
        <w:t>Para lograr una mejor adecuación del modelo con la estructura real se fracciona cada elemento según las variaciones apreciables en la pérdida de sección, para así poder asign</w:t>
      </w:r>
      <w:bookmarkStart w:id="4" w:name="_Toc45019862"/>
      <w:r w:rsidR="00DD526E">
        <w:rPr>
          <w:rFonts w:ascii="Times New Roman" w:hAnsi="Times New Roman" w:cs="Times New Roman"/>
          <w:sz w:val="24"/>
          <w:szCs w:val="24"/>
        </w:rPr>
        <w:t>arles modificadores diferentes.</w:t>
      </w:r>
    </w:p>
    <w:p w:rsidR="003E47CB" w:rsidRPr="004B2066" w:rsidRDefault="003E47CB" w:rsidP="004B2066">
      <w:pPr>
        <w:spacing w:after="0" w:line="360" w:lineRule="auto"/>
        <w:jc w:val="both"/>
        <w:rPr>
          <w:rFonts w:ascii="Times New Roman" w:hAnsi="Times New Roman" w:cs="Times New Roman"/>
          <w:sz w:val="24"/>
          <w:szCs w:val="24"/>
        </w:rPr>
      </w:pPr>
      <w:r w:rsidRPr="004B2066">
        <w:rPr>
          <w:rFonts w:ascii="Times New Roman" w:hAnsi="Times New Roman" w:cs="Times New Roman"/>
          <w:sz w:val="24"/>
          <w:szCs w:val="24"/>
        </w:rPr>
        <w:t>Cargas</w:t>
      </w:r>
      <w:bookmarkStart w:id="5" w:name="_Toc45019863"/>
      <w:bookmarkEnd w:id="4"/>
      <w:r w:rsidRPr="004B2066">
        <w:rPr>
          <w:rFonts w:ascii="Times New Roman" w:hAnsi="Times New Roman" w:cs="Times New Roman"/>
          <w:sz w:val="24"/>
          <w:szCs w:val="24"/>
        </w:rPr>
        <w:t>:</w:t>
      </w:r>
    </w:p>
    <w:p w:rsidR="003E47CB" w:rsidRPr="004B2066" w:rsidRDefault="003E47CB" w:rsidP="004B2066">
      <w:pPr>
        <w:spacing w:after="0" w:line="360" w:lineRule="auto"/>
        <w:jc w:val="both"/>
        <w:rPr>
          <w:rFonts w:ascii="Times New Roman" w:hAnsi="Times New Roman" w:cs="Times New Roman"/>
          <w:sz w:val="24"/>
          <w:szCs w:val="24"/>
        </w:rPr>
      </w:pPr>
      <w:r w:rsidRPr="004B2066">
        <w:rPr>
          <w:rFonts w:ascii="Times New Roman" w:hAnsi="Times New Roman" w:cs="Times New Roman"/>
          <w:sz w:val="24"/>
          <w:szCs w:val="24"/>
        </w:rPr>
        <w:t>Cargas de circulación</w:t>
      </w:r>
      <w:bookmarkEnd w:id="5"/>
      <w:r w:rsidRPr="004B2066">
        <w:rPr>
          <w:rFonts w:ascii="Times New Roman" w:hAnsi="Times New Roman" w:cs="Times New Roman"/>
          <w:sz w:val="24"/>
          <w:szCs w:val="24"/>
        </w:rPr>
        <w:t>: En la actualidad el ramal es empleado únicamente para el tránsito de vagones de carga de diferentes dimensiones y capacidades. De los equipos tractores el más pesado que circula por el ramal es la locomotora DF7G</w:t>
      </w:r>
      <w:r w:rsidR="00DD526E">
        <w:rPr>
          <w:rFonts w:ascii="Times New Roman" w:hAnsi="Times New Roman" w:cs="Times New Roman"/>
          <w:sz w:val="24"/>
          <w:szCs w:val="24"/>
        </w:rPr>
        <w:t>-C con una carga por eje de 205 </w:t>
      </w:r>
      <w:proofErr w:type="spellStart"/>
      <w:r w:rsidRPr="004B2066">
        <w:rPr>
          <w:rFonts w:ascii="Times New Roman" w:hAnsi="Times New Roman" w:cs="Times New Roman"/>
          <w:sz w:val="24"/>
          <w:szCs w:val="24"/>
        </w:rPr>
        <w:t>kN</w:t>
      </w:r>
      <w:proofErr w:type="spellEnd"/>
      <w:r w:rsidRPr="004B2066">
        <w:rPr>
          <w:rFonts w:ascii="Times New Roman" w:hAnsi="Times New Roman" w:cs="Times New Roman"/>
          <w:sz w:val="24"/>
          <w:szCs w:val="24"/>
        </w:rPr>
        <w:t xml:space="preserve"> y una distancia entre enganches de 18.8</w:t>
      </w:r>
      <w:r w:rsidR="00DD526E">
        <w:rPr>
          <w:rFonts w:ascii="Times New Roman" w:hAnsi="Times New Roman" w:cs="Times New Roman"/>
          <w:sz w:val="24"/>
          <w:szCs w:val="24"/>
        </w:rPr>
        <w:t> </w:t>
      </w:r>
      <w:r w:rsidRPr="004B2066">
        <w:rPr>
          <w:rFonts w:ascii="Times New Roman" w:hAnsi="Times New Roman" w:cs="Times New Roman"/>
          <w:sz w:val="24"/>
          <w:szCs w:val="24"/>
        </w:rPr>
        <w:t xml:space="preserve">m y 6 ejes. En la obtención de los resultados concernientes a la capacidad de carga del modelo ante la circulación ferroviaria, se utiliza el vehículo normativo COOPER E80 como carga rodante con una longitud de carga distribuida que simula los </w:t>
      </w:r>
      <w:r w:rsidR="004B2066" w:rsidRPr="004B2066">
        <w:rPr>
          <w:rFonts w:ascii="Times New Roman" w:hAnsi="Times New Roman" w:cs="Times New Roman"/>
          <w:sz w:val="24"/>
          <w:szCs w:val="24"/>
        </w:rPr>
        <w:t>vagones equivalentes</w:t>
      </w:r>
      <w:r w:rsidRPr="004B2066">
        <w:rPr>
          <w:rFonts w:ascii="Times New Roman" w:hAnsi="Times New Roman" w:cs="Times New Roman"/>
          <w:sz w:val="24"/>
          <w:szCs w:val="24"/>
        </w:rPr>
        <w:t xml:space="preserve"> a la de 6 cisternas de las empleadas en la prueba de carga (91 metros), </w:t>
      </w:r>
      <w:proofErr w:type="spellStart"/>
      <w:r w:rsidRPr="004B2066">
        <w:rPr>
          <w:rFonts w:ascii="Times New Roman" w:hAnsi="Times New Roman" w:cs="Times New Roman"/>
          <w:sz w:val="24"/>
          <w:szCs w:val="24"/>
        </w:rPr>
        <w:t>discretizada</w:t>
      </w:r>
      <w:proofErr w:type="spellEnd"/>
      <w:r w:rsidRPr="004B2066">
        <w:rPr>
          <w:rFonts w:ascii="Times New Roman" w:hAnsi="Times New Roman" w:cs="Times New Roman"/>
          <w:sz w:val="24"/>
          <w:szCs w:val="24"/>
        </w:rPr>
        <w:t xml:space="preserve"> en imposiciones puntuales espaciadas a 0.5 metros de distancia. También se hace circular una locomotora DF7G-C unida a 6 </w:t>
      </w:r>
      <w:proofErr w:type="spellStart"/>
      <w:r w:rsidRPr="004B2066">
        <w:rPr>
          <w:rFonts w:ascii="Times New Roman" w:hAnsi="Times New Roman" w:cs="Times New Roman"/>
          <w:sz w:val="24"/>
          <w:szCs w:val="24"/>
        </w:rPr>
        <w:t>hoppers</w:t>
      </w:r>
      <w:proofErr w:type="spellEnd"/>
      <w:r w:rsidRPr="004B2066">
        <w:rPr>
          <w:rFonts w:ascii="Times New Roman" w:hAnsi="Times New Roman" w:cs="Times New Roman"/>
          <w:sz w:val="24"/>
          <w:szCs w:val="24"/>
        </w:rPr>
        <w:t xml:space="preserve"> dosificadores rusos de la serie 461650 que cuentan con una distancia entre enganches de 12,1 m. Estos vagones están entre los más pesados que pudieran circular por el ramal con una tara de 25.5 ton que junto a una capacidad de carga de 64.5 ton, hace un peso total de 22.5 ton por eje.</w:t>
      </w:r>
    </w:p>
    <w:p w:rsidR="003E47CB" w:rsidRPr="000E64A3" w:rsidRDefault="003E47CB" w:rsidP="003E47CB">
      <w:pPr>
        <w:pStyle w:val="TII-Seccion-Titulo"/>
        <w:jc w:val="center"/>
        <w:rPr>
          <w:b w:val="0"/>
        </w:rPr>
      </w:pPr>
      <w:r w:rsidRPr="000E64A3">
        <w:rPr>
          <w:b w:val="0"/>
          <w:noProof/>
          <w:lang w:val="es-MX" w:eastAsia="es-MX"/>
        </w:rPr>
        <w:lastRenderedPageBreak/>
        <w:drawing>
          <wp:inline distT="0" distB="0" distL="0" distR="0" wp14:anchorId="28F94CE1" wp14:editId="7F071945">
            <wp:extent cx="2552065" cy="1089025"/>
            <wp:effectExtent l="0" t="0" r="635" b="0"/>
            <wp:docPr id="11" name="Imagen 11" descr="vv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v"/>
                    <pic:cNvPicPr>
                      <a:picLocks noChangeAspect="1" noChangeArrowheads="1"/>
                    </pic:cNvPicPr>
                  </pic:nvPicPr>
                  <pic:blipFill>
                    <a:blip r:embed="rId17" cstate="print">
                      <a:extLst>
                        <a:ext uri="{28A0092B-C50C-407E-A947-70E740481C1C}">
                          <a14:useLocalDpi xmlns:a14="http://schemas.microsoft.com/office/drawing/2010/main" val="0"/>
                        </a:ext>
                      </a:extLst>
                    </a:blip>
                    <a:srcRect r="3902"/>
                    <a:stretch>
                      <a:fillRect/>
                    </a:stretch>
                  </pic:blipFill>
                  <pic:spPr bwMode="auto">
                    <a:xfrm>
                      <a:off x="0" y="0"/>
                      <a:ext cx="2552065" cy="1089025"/>
                    </a:xfrm>
                    <a:prstGeom prst="rect">
                      <a:avLst/>
                    </a:prstGeom>
                    <a:noFill/>
                    <a:ln>
                      <a:noFill/>
                    </a:ln>
                  </pic:spPr>
                </pic:pic>
              </a:graphicData>
            </a:graphic>
          </wp:inline>
        </w:drawing>
      </w:r>
      <w:r w:rsidRPr="000E64A3">
        <w:rPr>
          <w:b w:val="0"/>
          <w:noProof/>
          <w:lang w:val="es-MX" w:eastAsia="es-MX"/>
        </w:rPr>
        <w:drawing>
          <wp:inline distT="0" distB="0" distL="0" distR="0" wp14:anchorId="4E615B7C" wp14:editId="07FF81C9">
            <wp:extent cx="2122805" cy="1009650"/>
            <wp:effectExtent l="0" t="0" r="0" b="0"/>
            <wp:docPr id="12" name="Imagen 12" descr="cc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cc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2805" cy="1009650"/>
                    </a:xfrm>
                    <a:prstGeom prst="rect">
                      <a:avLst/>
                    </a:prstGeom>
                    <a:noFill/>
                    <a:ln>
                      <a:noFill/>
                    </a:ln>
                  </pic:spPr>
                </pic:pic>
              </a:graphicData>
            </a:graphic>
          </wp:inline>
        </w:drawing>
      </w:r>
    </w:p>
    <w:p w:rsidR="003E47CB" w:rsidRPr="004B2066" w:rsidRDefault="003E47CB" w:rsidP="004B2066">
      <w:pPr>
        <w:spacing w:after="0" w:line="360" w:lineRule="auto"/>
        <w:jc w:val="center"/>
        <w:rPr>
          <w:rFonts w:ascii="Times New Roman" w:hAnsi="Times New Roman" w:cs="Times New Roman"/>
          <w:sz w:val="20"/>
        </w:rPr>
      </w:pPr>
      <w:r w:rsidRPr="004B2066">
        <w:rPr>
          <w:rFonts w:ascii="Times New Roman" w:hAnsi="Times New Roman" w:cs="Times New Roman"/>
          <w:sz w:val="20"/>
        </w:rPr>
        <w:t xml:space="preserve">(a)                           </w:t>
      </w:r>
      <w:r w:rsidR="004B2066">
        <w:rPr>
          <w:rFonts w:ascii="Times New Roman" w:hAnsi="Times New Roman" w:cs="Times New Roman"/>
          <w:sz w:val="20"/>
        </w:rPr>
        <w:t xml:space="preserve">             </w:t>
      </w:r>
      <w:r w:rsidRPr="004B2066">
        <w:rPr>
          <w:rFonts w:ascii="Times New Roman" w:hAnsi="Times New Roman" w:cs="Times New Roman"/>
          <w:sz w:val="20"/>
        </w:rPr>
        <w:t xml:space="preserve">                                 </w:t>
      </w:r>
      <w:proofErr w:type="gramStart"/>
      <w:r w:rsidRPr="004B2066">
        <w:rPr>
          <w:rFonts w:ascii="Times New Roman" w:hAnsi="Times New Roman" w:cs="Times New Roman"/>
          <w:sz w:val="20"/>
        </w:rPr>
        <w:t xml:space="preserve">   (</w:t>
      </w:r>
      <w:proofErr w:type="gramEnd"/>
      <w:r w:rsidRPr="004B2066">
        <w:rPr>
          <w:rFonts w:ascii="Times New Roman" w:hAnsi="Times New Roman" w:cs="Times New Roman"/>
          <w:sz w:val="20"/>
        </w:rPr>
        <w:t>b)</w:t>
      </w:r>
    </w:p>
    <w:p w:rsidR="003E47CB" w:rsidRDefault="003E47CB" w:rsidP="004B2066">
      <w:pPr>
        <w:spacing w:after="0" w:line="360" w:lineRule="auto"/>
        <w:jc w:val="center"/>
        <w:rPr>
          <w:rFonts w:ascii="Times New Roman" w:hAnsi="Times New Roman" w:cs="Times New Roman"/>
          <w:sz w:val="20"/>
        </w:rPr>
      </w:pPr>
      <w:r w:rsidRPr="004B2066">
        <w:rPr>
          <w:rFonts w:ascii="Times New Roman" w:hAnsi="Times New Roman" w:cs="Times New Roman"/>
          <w:sz w:val="20"/>
        </w:rPr>
        <w:t xml:space="preserve">Figura 4. a Arreglo de cargas de acuerdo al estándar Cooper E80 sobre una vía de dos rieles </w:t>
      </w:r>
      <w:r w:rsidRPr="004B2066">
        <w:rPr>
          <w:rFonts w:ascii="Times New Roman" w:hAnsi="Times New Roman" w:cs="Times New Roman"/>
          <w:sz w:val="20"/>
        </w:rPr>
        <w:fldChar w:fldCharType="begin"/>
      </w:r>
      <w:r w:rsidRPr="004B2066">
        <w:rPr>
          <w:rFonts w:ascii="Times New Roman" w:hAnsi="Times New Roman" w:cs="Times New Roman"/>
          <w:sz w:val="20"/>
        </w:rPr>
        <w:instrText xml:space="preserve"> ADDIN EN.CITE &lt;EndNote&gt;&lt;Cite&gt;&lt;Author&gt;Guerrero&lt;/Author&gt;&lt;Year&gt;2017&lt;/Year&gt;&lt;RecNum&gt;6&lt;/RecNum&gt;&lt;DisplayText&gt;(Guerrero, 2017)&lt;/DisplayText&gt;&lt;record&gt;&lt;rec-number&gt;6&lt;/rec-number&gt;&lt;foreign-keys&gt;&lt;key app="EN" db-id="d0xfed2d6ftatke9v23v2ax2tzrxdse9zezw"&gt;6&lt;/key&gt;&lt;/foreign-keys&gt;&lt;ref-type name="Book"&gt;6&lt;/ref-type&gt;&lt;contributors&gt;&lt;authors&gt;&lt;author&gt;Guerrero, Fernández José Antonio &lt;/author&gt;&lt;/authors&gt;&lt;/contributors&gt;&lt;titles&gt;&lt;title&gt;Ingeniería de Vía Férreas&lt;/title&gt;&lt;/titles&gt;&lt;dates&gt;&lt;year&gt;2017&lt;/year&gt;&lt;/dates&gt;&lt;publisher&gt;Editorila &amp;quot;Lulu&amp;quot;&lt;/publisher&gt;&lt;urls&gt;&lt;/urls&gt;&lt;/record&gt;&lt;/Cite&gt;&lt;/EndNote&gt;</w:instrText>
      </w:r>
      <w:r w:rsidRPr="004B2066">
        <w:rPr>
          <w:rFonts w:ascii="Times New Roman" w:hAnsi="Times New Roman" w:cs="Times New Roman"/>
          <w:sz w:val="20"/>
        </w:rPr>
        <w:fldChar w:fldCharType="separate"/>
      </w:r>
      <w:r w:rsidRPr="004B2066">
        <w:rPr>
          <w:rFonts w:ascii="Times New Roman" w:hAnsi="Times New Roman" w:cs="Times New Roman"/>
          <w:sz w:val="20"/>
        </w:rPr>
        <w:t>(</w:t>
      </w:r>
      <w:hyperlink w:anchor="_ENREF_7" w:tooltip="Guerrero, 2017 #6" w:history="1">
        <w:r w:rsidRPr="004B2066">
          <w:rPr>
            <w:rFonts w:ascii="Times New Roman" w:hAnsi="Times New Roman" w:cs="Times New Roman"/>
            <w:sz w:val="20"/>
          </w:rPr>
          <w:t>Guerrero, 2017</w:t>
        </w:r>
      </w:hyperlink>
      <w:r w:rsidRPr="004B2066">
        <w:rPr>
          <w:rFonts w:ascii="Times New Roman" w:hAnsi="Times New Roman" w:cs="Times New Roman"/>
          <w:sz w:val="20"/>
        </w:rPr>
        <w:t>)</w:t>
      </w:r>
      <w:r w:rsidRPr="004B2066">
        <w:rPr>
          <w:rFonts w:ascii="Times New Roman" w:hAnsi="Times New Roman" w:cs="Times New Roman"/>
          <w:sz w:val="20"/>
        </w:rPr>
        <w:fldChar w:fldCharType="end"/>
      </w:r>
      <w:r w:rsidRPr="004B2066">
        <w:rPr>
          <w:rFonts w:ascii="Times New Roman" w:hAnsi="Times New Roman" w:cs="Times New Roman"/>
          <w:sz w:val="20"/>
        </w:rPr>
        <w:t xml:space="preserve">  b esquema de la locomotora DF7G-C </w:t>
      </w:r>
      <w:bookmarkStart w:id="6" w:name="_Toc45019864"/>
      <w:r w:rsidRPr="004B2066">
        <w:rPr>
          <w:rFonts w:ascii="Times New Roman" w:hAnsi="Times New Roman" w:cs="Times New Roman"/>
          <w:sz w:val="20"/>
        </w:rPr>
        <w:fldChar w:fldCharType="begin"/>
      </w:r>
      <w:r w:rsidRPr="004B2066">
        <w:rPr>
          <w:rFonts w:ascii="Times New Roman" w:hAnsi="Times New Roman" w:cs="Times New Roman"/>
          <w:sz w:val="20"/>
        </w:rPr>
        <w:instrText xml:space="preserve"> ADDIN EN.CITE &lt;EndNote&gt;&lt;Cite&gt;&lt;Author&gt;Giraldez&lt;/Author&gt;&lt;Year&gt;2019&lt;/Year&gt;&lt;RecNum&gt;7&lt;/RecNum&gt;&lt;DisplayText&gt;(Giraldez, 2019)&lt;/DisplayText&gt;&lt;record&gt;&lt;rec-number&gt;7&lt;/rec-number&gt;&lt;foreign-keys&gt;&lt;key app="EN" db-id="d0xfed2d6ftatke9v23v2ax2tzrxdse9zezw"&gt;7&lt;/key&gt;&lt;/foreign-keys&gt;&lt;ref-type name="Thesis"&gt;32&lt;/ref-type&gt;&lt;contributors&gt;&lt;authors&gt;&lt;author&gt;Giraldez, Toledo Reynaldo&lt;/author&gt;&lt;/authors&gt;&lt;/contributors&gt;&lt;titles&gt;&lt;title&gt;Análisis de la capacidad estructural del Puente km 2.151 del ramal Dubroq&lt;/title&gt;&lt;secondary-title&gt;Construcciones&lt;/secondary-title&gt;&lt;/titles&gt;&lt;volume&gt;Título de Ingeniero &lt;/volume&gt;&lt;dates&gt;&lt;year&gt;2019&lt;/year&gt;&lt;/dates&gt;&lt;pub-location&gt;Matanzas, Cuba&lt;/pub-location&gt;&lt;publisher&gt;Universidad de Matanzas &amp;quot; Cede Camilo Cienfuegos&amp;quot; &lt;/publisher&gt;&lt;urls&gt;&lt;/urls&gt;&lt;/record&gt;&lt;/Cite&gt;&lt;/EndNote&gt;</w:instrText>
      </w:r>
      <w:r w:rsidRPr="004B2066">
        <w:rPr>
          <w:rFonts w:ascii="Times New Roman" w:hAnsi="Times New Roman" w:cs="Times New Roman"/>
          <w:sz w:val="20"/>
        </w:rPr>
        <w:fldChar w:fldCharType="separate"/>
      </w:r>
      <w:r w:rsidRPr="004B2066">
        <w:rPr>
          <w:rFonts w:ascii="Times New Roman" w:hAnsi="Times New Roman" w:cs="Times New Roman"/>
          <w:sz w:val="20"/>
        </w:rPr>
        <w:t>(</w:t>
      </w:r>
      <w:hyperlink w:anchor="_ENREF_6" w:tooltip="Giraldez, 2019 #7" w:history="1">
        <w:r w:rsidRPr="004B2066">
          <w:rPr>
            <w:rFonts w:ascii="Times New Roman" w:hAnsi="Times New Roman" w:cs="Times New Roman"/>
            <w:sz w:val="20"/>
          </w:rPr>
          <w:t>Giraldez, 2019</w:t>
        </w:r>
      </w:hyperlink>
      <w:r w:rsidRPr="004B2066">
        <w:rPr>
          <w:rFonts w:ascii="Times New Roman" w:hAnsi="Times New Roman" w:cs="Times New Roman"/>
          <w:sz w:val="20"/>
        </w:rPr>
        <w:t>)</w:t>
      </w:r>
      <w:r w:rsidRPr="004B2066">
        <w:rPr>
          <w:rFonts w:ascii="Times New Roman" w:hAnsi="Times New Roman" w:cs="Times New Roman"/>
          <w:sz w:val="20"/>
        </w:rPr>
        <w:fldChar w:fldCharType="end"/>
      </w:r>
    </w:p>
    <w:p w:rsidR="004B2066" w:rsidRPr="004B2066" w:rsidRDefault="004B2066" w:rsidP="004B2066">
      <w:pPr>
        <w:spacing w:after="0" w:line="360" w:lineRule="auto"/>
        <w:jc w:val="center"/>
        <w:rPr>
          <w:rFonts w:ascii="Times New Roman" w:hAnsi="Times New Roman" w:cs="Times New Roman"/>
          <w:sz w:val="20"/>
        </w:rPr>
      </w:pPr>
    </w:p>
    <w:p w:rsidR="003E47CB" w:rsidRPr="004B2066" w:rsidRDefault="003E47CB" w:rsidP="004B2066">
      <w:pPr>
        <w:spacing w:after="0" w:line="360" w:lineRule="auto"/>
        <w:jc w:val="both"/>
        <w:rPr>
          <w:rFonts w:ascii="Times New Roman" w:hAnsi="Times New Roman" w:cs="Times New Roman"/>
          <w:sz w:val="24"/>
          <w:szCs w:val="24"/>
        </w:rPr>
      </w:pPr>
      <w:r w:rsidRPr="004B2066">
        <w:rPr>
          <w:rFonts w:ascii="Times New Roman" w:hAnsi="Times New Roman" w:cs="Times New Roman"/>
          <w:sz w:val="24"/>
          <w:szCs w:val="24"/>
        </w:rPr>
        <w:t>Carga de viento</w:t>
      </w:r>
      <w:bookmarkEnd w:id="6"/>
      <w:r w:rsidRPr="004B2066">
        <w:rPr>
          <w:rFonts w:ascii="Times New Roman" w:hAnsi="Times New Roman" w:cs="Times New Roman"/>
          <w:sz w:val="24"/>
          <w:szCs w:val="24"/>
        </w:rPr>
        <w:t xml:space="preserve">: En el análisis de la repercusión de las cargas de viento sobre la estructura se emplea la N.C. 285-2003 como medio para la obtención de las solicitaciones de </w:t>
      </w:r>
      <w:r w:rsidR="00DD526E">
        <w:rPr>
          <w:rFonts w:ascii="Times New Roman" w:hAnsi="Times New Roman" w:cs="Times New Roman"/>
          <w:sz w:val="24"/>
          <w:szCs w:val="24"/>
        </w:rPr>
        <w:t>diseño.</w:t>
      </w:r>
    </w:p>
    <w:p w:rsidR="003E47CB" w:rsidRPr="004B2066" w:rsidRDefault="003E47CB" w:rsidP="004B2066">
      <w:pPr>
        <w:spacing w:after="0" w:line="360" w:lineRule="auto"/>
        <w:jc w:val="both"/>
        <w:rPr>
          <w:rFonts w:ascii="Times New Roman" w:hAnsi="Times New Roman" w:cs="Times New Roman"/>
          <w:sz w:val="24"/>
          <w:szCs w:val="24"/>
        </w:rPr>
      </w:pPr>
      <w:r w:rsidRPr="004B2066">
        <w:rPr>
          <w:rFonts w:ascii="Times New Roman" w:hAnsi="Times New Roman" w:cs="Times New Roman"/>
          <w:sz w:val="24"/>
          <w:szCs w:val="24"/>
        </w:rPr>
        <w:t>Estados de carga: Para los estados de cargas a los que se somete el modelo se tienen en cuenta tanto los resultados que se obtiene incluyendo los índices de pérdida de sección por corrosión como la modelación que considera la estructura sin daño alguno. Dichos estados de carga van encaminados a describir las situaciones en las que la estructura estaría sometida a mayores solicitaciones. Las combinaciones empleadas para cada uno son las estipuladas por las normas cubanas para el cálculo y diseño estructural.</w:t>
      </w:r>
    </w:p>
    <w:p w:rsidR="003E47CB" w:rsidRPr="004B2066" w:rsidRDefault="003E47CB" w:rsidP="004B2066">
      <w:pPr>
        <w:pStyle w:val="Prrafodelista"/>
        <w:numPr>
          <w:ilvl w:val="0"/>
          <w:numId w:val="8"/>
        </w:numPr>
        <w:spacing w:after="0" w:line="360" w:lineRule="auto"/>
        <w:jc w:val="both"/>
        <w:rPr>
          <w:rFonts w:ascii="Times New Roman" w:hAnsi="Times New Roman" w:cs="Times New Roman"/>
          <w:sz w:val="24"/>
          <w:szCs w:val="24"/>
        </w:rPr>
      </w:pPr>
      <w:r w:rsidRPr="004B2066">
        <w:rPr>
          <w:rFonts w:ascii="Times New Roman" w:hAnsi="Times New Roman" w:cs="Times New Roman"/>
          <w:sz w:val="24"/>
          <w:szCs w:val="24"/>
        </w:rPr>
        <w:t>Evaluación estática de la estructura ante las condiciones extremas de carga de viento definidas por la N.C. 285-2003 y apoyado en las orillas. Para este estado de cargas se excluye la carga móvil accidental generada por el peso del material rodante pues es poco probable que exista algún tipo de circulación bajo condi</w:t>
      </w:r>
      <w:r w:rsidR="00DD526E">
        <w:rPr>
          <w:rFonts w:ascii="Times New Roman" w:hAnsi="Times New Roman" w:cs="Times New Roman"/>
          <w:sz w:val="24"/>
          <w:szCs w:val="24"/>
        </w:rPr>
        <w:t xml:space="preserve">ciones de viento extremo. Esto </w:t>
      </w:r>
      <w:r w:rsidRPr="004B2066">
        <w:rPr>
          <w:rFonts w:ascii="Times New Roman" w:hAnsi="Times New Roman" w:cs="Times New Roman"/>
          <w:sz w:val="24"/>
          <w:szCs w:val="24"/>
        </w:rPr>
        <w:t xml:space="preserve">deja la carga muerta, </w:t>
      </w:r>
      <w:r w:rsidR="00DD526E">
        <w:rPr>
          <w:rFonts w:ascii="Times New Roman" w:hAnsi="Times New Roman" w:cs="Times New Roman"/>
          <w:sz w:val="24"/>
          <w:szCs w:val="24"/>
        </w:rPr>
        <w:t xml:space="preserve">incrementada </w:t>
      </w:r>
      <w:r w:rsidRPr="004B2066">
        <w:rPr>
          <w:rFonts w:ascii="Times New Roman" w:hAnsi="Times New Roman" w:cs="Times New Roman"/>
          <w:sz w:val="24"/>
          <w:szCs w:val="24"/>
        </w:rPr>
        <w:t>por un factor de 1.2 y la carga propia del viento extremo, cuya acción se incrementa 1.4 veces. Debido a la forma del puente y la asimetría provocada por la pérdida desigual de sección, se evalúan las solicitaciones del viento en ambos sentidos y en la dirección perpend</w:t>
      </w:r>
      <w:r w:rsidR="004A7376">
        <w:rPr>
          <w:rFonts w:ascii="Times New Roman" w:hAnsi="Times New Roman" w:cs="Times New Roman"/>
          <w:sz w:val="24"/>
          <w:szCs w:val="24"/>
        </w:rPr>
        <w:t>icular al plano de la cercha.</w:t>
      </w:r>
    </w:p>
    <w:p w:rsidR="003E47CB" w:rsidRPr="004B2066" w:rsidRDefault="003E47CB" w:rsidP="004B2066">
      <w:pPr>
        <w:pStyle w:val="Prrafodelista"/>
        <w:numPr>
          <w:ilvl w:val="0"/>
          <w:numId w:val="8"/>
        </w:numPr>
        <w:spacing w:after="0" w:line="360" w:lineRule="auto"/>
        <w:jc w:val="both"/>
        <w:rPr>
          <w:rFonts w:ascii="Times New Roman" w:hAnsi="Times New Roman" w:cs="Times New Roman"/>
          <w:sz w:val="24"/>
          <w:szCs w:val="24"/>
        </w:rPr>
      </w:pPr>
      <w:r w:rsidRPr="004B2066">
        <w:rPr>
          <w:rFonts w:ascii="Times New Roman" w:hAnsi="Times New Roman" w:cs="Times New Roman"/>
          <w:sz w:val="24"/>
          <w:szCs w:val="24"/>
        </w:rPr>
        <w:t xml:space="preserve">Análisis de carga móvil de la estructura ante el paso del vehículo normativo COOPER E80 y el vehículo DF7G-C y 6 </w:t>
      </w:r>
      <w:proofErr w:type="spellStart"/>
      <w:r w:rsidRPr="004B2066">
        <w:rPr>
          <w:rFonts w:ascii="Times New Roman" w:hAnsi="Times New Roman" w:cs="Times New Roman"/>
          <w:sz w:val="24"/>
          <w:szCs w:val="24"/>
        </w:rPr>
        <w:t>hoppers</w:t>
      </w:r>
      <w:proofErr w:type="spellEnd"/>
      <w:r w:rsidRPr="004B2066">
        <w:rPr>
          <w:rFonts w:ascii="Times New Roman" w:hAnsi="Times New Roman" w:cs="Times New Roman"/>
          <w:sz w:val="24"/>
          <w:szCs w:val="24"/>
        </w:rPr>
        <w:t xml:space="preserve"> dosificadores. Este estado de cargas toma en consideración la envolvente generada por el paso de dichos vehículos para de esta manera obtener los mayores des</w:t>
      </w:r>
      <w:r w:rsidR="00DD526E">
        <w:rPr>
          <w:rFonts w:ascii="Times New Roman" w:hAnsi="Times New Roman" w:cs="Times New Roman"/>
          <w:sz w:val="24"/>
          <w:szCs w:val="24"/>
        </w:rPr>
        <w:t>plazamientos y coeficientes de r</w:t>
      </w:r>
      <w:r w:rsidRPr="004B2066">
        <w:rPr>
          <w:rFonts w:ascii="Times New Roman" w:hAnsi="Times New Roman" w:cs="Times New Roman"/>
          <w:sz w:val="24"/>
          <w:szCs w:val="24"/>
        </w:rPr>
        <w:t>atio</w:t>
      </w:r>
      <w:r w:rsidR="00DD526E">
        <w:rPr>
          <w:rFonts w:ascii="Times New Roman" w:hAnsi="Times New Roman" w:cs="Times New Roman"/>
          <w:sz w:val="24"/>
          <w:szCs w:val="24"/>
        </w:rPr>
        <w:t xml:space="preserve"> (relación demanda/capacidad)</w:t>
      </w:r>
      <w:r w:rsidRPr="004B2066">
        <w:rPr>
          <w:rFonts w:ascii="Times New Roman" w:hAnsi="Times New Roman" w:cs="Times New Roman"/>
          <w:sz w:val="24"/>
          <w:szCs w:val="24"/>
        </w:rPr>
        <w:t xml:space="preserve"> inherentes a los requerimientos normados para el tránsito del material móvil rodante y la circulación actual de mayor peso. </w:t>
      </w:r>
      <w:r w:rsidRPr="004B2066">
        <w:rPr>
          <w:rFonts w:ascii="Times New Roman" w:hAnsi="Times New Roman" w:cs="Times New Roman"/>
          <w:sz w:val="24"/>
          <w:szCs w:val="24"/>
        </w:rPr>
        <w:lastRenderedPageBreak/>
        <w:t>La combinación de cargas empleada para este estado es de 1.6 carga de uso y 1.2 carga muerta.</w:t>
      </w:r>
    </w:p>
    <w:p w:rsidR="003E47CB" w:rsidRPr="004B2066" w:rsidRDefault="003E47CB" w:rsidP="004B2066">
      <w:pPr>
        <w:spacing w:after="0" w:line="360" w:lineRule="auto"/>
        <w:jc w:val="both"/>
        <w:rPr>
          <w:rFonts w:ascii="Times New Roman" w:hAnsi="Times New Roman" w:cs="Times New Roman"/>
          <w:sz w:val="24"/>
          <w:szCs w:val="24"/>
        </w:rPr>
      </w:pPr>
      <w:r w:rsidRPr="004B2066">
        <w:rPr>
          <w:rFonts w:ascii="Times New Roman" w:hAnsi="Times New Roman" w:cs="Times New Roman"/>
          <w:sz w:val="24"/>
          <w:szCs w:val="24"/>
        </w:rPr>
        <w:t>Puntos evaluados: Los puntos evaluados se selecciona por ser aquellos donde se esperan los mayores desplazamientos nodales para cada estado de cargas, indicando de esta manera, cuáles serían las mayores deformaciones de la estructura. Se disponen de la siguiente forma:</w:t>
      </w:r>
    </w:p>
    <w:p w:rsidR="003E47CB" w:rsidRPr="004B2066" w:rsidRDefault="003E47CB" w:rsidP="004B2066">
      <w:pPr>
        <w:spacing w:after="0" w:line="360" w:lineRule="auto"/>
        <w:jc w:val="center"/>
        <w:rPr>
          <w:rFonts w:ascii="Times New Roman" w:hAnsi="Times New Roman" w:cs="Times New Roman"/>
          <w:sz w:val="24"/>
          <w:szCs w:val="24"/>
        </w:rPr>
      </w:pPr>
      <w:r w:rsidRPr="004B2066">
        <w:rPr>
          <w:rFonts w:ascii="Times New Roman" w:hAnsi="Times New Roman" w:cs="Times New Roman"/>
          <w:noProof/>
          <w:sz w:val="24"/>
          <w:szCs w:val="24"/>
          <w:lang w:val="es-MX" w:eastAsia="es-MX"/>
        </w:rPr>
        <w:drawing>
          <wp:inline distT="0" distB="0" distL="0" distR="0" wp14:anchorId="0D282037" wp14:editId="57688684">
            <wp:extent cx="4772554" cy="1671955"/>
            <wp:effectExtent l="0" t="0" r="9525" b="4445"/>
            <wp:docPr id="13" name="Imagen 13" descr="p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untos"/>
                    <pic:cNvPicPr>
                      <a:picLocks noChangeAspect="1" noChangeArrowheads="1"/>
                    </pic:cNvPicPr>
                  </pic:nvPicPr>
                  <pic:blipFill>
                    <a:blip r:embed="rId19">
                      <a:extLst>
                        <a:ext uri="{28A0092B-C50C-407E-A947-70E740481C1C}">
                          <a14:useLocalDpi xmlns:a14="http://schemas.microsoft.com/office/drawing/2010/main" val="0"/>
                        </a:ext>
                      </a:extLst>
                    </a:blip>
                    <a:srcRect l="8122" t="25723" r="10547" b="23683"/>
                    <a:stretch>
                      <a:fillRect/>
                    </a:stretch>
                  </pic:blipFill>
                  <pic:spPr bwMode="auto">
                    <a:xfrm>
                      <a:off x="0" y="0"/>
                      <a:ext cx="4782619" cy="1675481"/>
                    </a:xfrm>
                    <a:prstGeom prst="rect">
                      <a:avLst/>
                    </a:prstGeom>
                    <a:noFill/>
                    <a:ln>
                      <a:noFill/>
                    </a:ln>
                  </pic:spPr>
                </pic:pic>
              </a:graphicData>
            </a:graphic>
          </wp:inline>
        </w:drawing>
      </w:r>
    </w:p>
    <w:p w:rsidR="003E47CB" w:rsidRPr="004B2066" w:rsidRDefault="003E47CB" w:rsidP="004B2066">
      <w:pPr>
        <w:spacing w:after="0" w:line="360" w:lineRule="auto"/>
        <w:jc w:val="center"/>
        <w:rPr>
          <w:rFonts w:ascii="Times New Roman" w:hAnsi="Times New Roman" w:cs="Times New Roman"/>
          <w:sz w:val="20"/>
        </w:rPr>
      </w:pPr>
      <w:r w:rsidRPr="004B2066">
        <w:rPr>
          <w:rFonts w:ascii="Times New Roman" w:hAnsi="Times New Roman" w:cs="Times New Roman"/>
          <w:sz w:val="20"/>
        </w:rPr>
        <w:t>Figura 5 Disposición de los nodos evaluados</w:t>
      </w:r>
      <w:r w:rsidR="004B2066">
        <w:rPr>
          <w:rFonts w:ascii="Times New Roman" w:hAnsi="Times New Roman" w:cs="Times New Roman"/>
          <w:sz w:val="20"/>
        </w:rPr>
        <w:t xml:space="preserve"> (Elaboración propia)</w:t>
      </w:r>
    </w:p>
    <w:p w:rsidR="008C690C" w:rsidRDefault="008C690C" w:rsidP="008C690C">
      <w:pPr>
        <w:spacing w:after="0" w:line="360" w:lineRule="auto"/>
        <w:jc w:val="both"/>
        <w:rPr>
          <w:rFonts w:ascii="Times New Roman" w:hAnsi="Times New Roman" w:cs="Times New Roman"/>
          <w:b/>
          <w:sz w:val="24"/>
          <w:szCs w:val="24"/>
        </w:rPr>
      </w:pPr>
      <w:r w:rsidRPr="009D5E02">
        <w:rPr>
          <w:rFonts w:ascii="Times New Roman" w:hAnsi="Times New Roman" w:cs="Times New Roman"/>
          <w:b/>
          <w:sz w:val="24"/>
          <w:szCs w:val="24"/>
        </w:rPr>
        <w:t>3. Resultados y discusión</w:t>
      </w:r>
    </w:p>
    <w:p w:rsidR="006E16A0" w:rsidRPr="006E16A0" w:rsidRDefault="006E16A0" w:rsidP="006E16A0">
      <w:pPr>
        <w:spacing w:after="0" w:line="360" w:lineRule="auto"/>
        <w:jc w:val="both"/>
        <w:rPr>
          <w:rFonts w:ascii="Times New Roman" w:hAnsi="Times New Roman" w:cs="Times New Roman"/>
          <w:sz w:val="24"/>
          <w:szCs w:val="24"/>
        </w:rPr>
      </w:pPr>
      <w:bookmarkStart w:id="7" w:name="_Toc45019871"/>
      <w:r w:rsidRPr="006E16A0">
        <w:rPr>
          <w:rFonts w:ascii="Times New Roman" w:hAnsi="Times New Roman" w:cs="Times New Roman"/>
          <w:sz w:val="24"/>
          <w:szCs w:val="24"/>
        </w:rPr>
        <w:t>Análisis estático de la estructura ante las condiciones extremas de carga de viento</w:t>
      </w:r>
      <w:bookmarkStart w:id="8" w:name="_Toc45019872"/>
      <w:bookmarkEnd w:id="7"/>
    </w:p>
    <w:p w:rsidR="006E16A0" w:rsidRPr="006E16A0" w:rsidRDefault="006E16A0" w:rsidP="006E16A0">
      <w:pPr>
        <w:spacing w:after="0" w:line="360" w:lineRule="auto"/>
        <w:jc w:val="both"/>
        <w:rPr>
          <w:rFonts w:ascii="Times New Roman" w:hAnsi="Times New Roman" w:cs="Times New Roman"/>
          <w:sz w:val="24"/>
          <w:szCs w:val="24"/>
        </w:rPr>
      </w:pPr>
      <w:r w:rsidRPr="006E16A0">
        <w:rPr>
          <w:rFonts w:ascii="Times New Roman" w:hAnsi="Times New Roman" w:cs="Times New Roman"/>
          <w:sz w:val="24"/>
          <w:szCs w:val="24"/>
        </w:rPr>
        <w:t>Deformaciones</w:t>
      </w:r>
      <w:bookmarkEnd w:id="8"/>
      <w:r w:rsidRPr="006E16A0">
        <w:rPr>
          <w:rFonts w:ascii="Times New Roman" w:hAnsi="Times New Roman" w:cs="Times New Roman"/>
          <w:sz w:val="24"/>
          <w:szCs w:val="24"/>
        </w:rPr>
        <w:t>: Los desplazamientos nodales más representativos para este estado de cargas son los obtenidos en los puntos más elevados de la estructura al deformase. Por ello se evalúan los desplazamientos que sufren los nodos 5, 5.5, 6 y 6.6 en la dirección del eje Y. Los resultados obtenidos demuestran que no existen variaciones considerables en los desplazamientos nodales de ambos modelos para este caso, siendo la mayor variación de 0.62194 mm para el nodo 6.6 cuando</w:t>
      </w:r>
      <w:r w:rsidR="00C30AB5">
        <w:rPr>
          <w:rFonts w:ascii="Times New Roman" w:hAnsi="Times New Roman" w:cs="Times New Roman"/>
          <w:sz w:val="24"/>
          <w:szCs w:val="24"/>
        </w:rPr>
        <w:t xml:space="preserve"> el viento sopla hacia el mar.</w:t>
      </w:r>
    </w:p>
    <w:p w:rsidR="006E16A0" w:rsidRPr="006E16A0" w:rsidRDefault="006E16A0" w:rsidP="006E16A0">
      <w:pPr>
        <w:spacing w:after="0" w:line="360" w:lineRule="auto"/>
        <w:jc w:val="both"/>
        <w:rPr>
          <w:rFonts w:ascii="Times New Roman" w:hAnsi="Times New Roman" w:cs="Times New Roman"/>
          <w:sz w:val="24"/>
          <w:szCs w:val="24"/>
        </w:rPr>
      </w:pPr>
      <w:bookmarkStart w:id="9" w:name="_Toc45019873"/>
      <w:r w:rsidRPr="006E16A0">
        <w:rPr>
          <w:rFonts w:ascii="Times New Roman" w:hAnsi="Times New Roman" w:cs="Times New Roman"/>
          <w:sz w:val="24"/>
          <w:szCs w:val="24"/>
        </w:rPr>
        <w:t>Capacidad portante</w:t>
      </w:r>
      <w:bookmarkEnd w:id="9"/>
      <w:r w:rsidRPr="006E16A0">
        <w:rPr>
          <w:rFonts w:ascii="Times New Roman" w:hAnsi="Times New Roman" w:cs="Times New Roman"/>
          <w:sz w:val="24"/>
          <w:szCs w:val="24"/>
        </w:rPr>
        <w:t>: Al aplicar las solicitaciones de viento extremo sobre la estructura se obtiene que para la totalidad de los elementos que la componen, la tensión actuante no supera el 70% de la tensión admisible del material.</w:t>
      </w:r>
    </w:p>
    <w:p w:rsidR="006E16A0" w:rsidRPr="006E16A0" w:rsidRDefault="006E16A0" w:rsidP="006E16A0">
      <w:pPr>
        <w:spacing w:after="0" w:line="360" w:lineRule="auto"/>
        <w:jc w:val="both"/>
        <w:rPr>
          <w:rFonts w:ascii="Times New Roman" w:hAnsi="Times New Roman" w:cs="Times New Roman"/>
          <w:sz w:val="24"/>
          <w:szCs w:val="24"/>
        </w:rPr>
      </w:pPr>
      <w:r w:rsidRPr="006E16A0">
        <w:rPr>
          <w:rFonts w:ascii="Times New Roman" w:hAnsi="Times New Roman" w:cs="Times New Roman"/>
          <w:noProof/>
          <w:sz w:val="24"/>
          <w:szCs w:val="24"/>
          <w:lang w:val="es-MX" w:eastAsia="es-MX"/>
        </w:rPr>
        <w:drawing>
          <wp:anchor distT="0" distB="127" distL="114300" distR="114300" simplePos="0" relativeHeight="251665408" behindDoc="1" locked="0" layoutInCell="1" allowOverlap="1" wp14:anchorId="24B3990C" wp14:editId="19032612">
            <wp:simplePos x="0" y="0"/>
            <wp:positionH relativeFrom="column">
              <wp:posOffset>3749040</wp:posOffset>
            </wp:positionH>
            <wp:positionV relativeFrom="paragraph">
              <wp:posOffset>363220</wp:posOffset>
            </wp:positionV>
            <wp:extent cx="1847850" cy="1272540"/>
            <wp:effectExtent l="0" t="0" r="0" b="3810"/>
            <wp:wrapTight wrapText="bothSides">
              <wp:wrapPolygon edited="0">
                <wp:start x="0" y="0"/>
                <wp:lineTo x="0" y="21341"/>
                <wp:lineTo x="21377" y="21341"/>
                <wp:lineTo x="21377" y="0"/>
                <wp:lineTo x="0" y="0"/>
              </wp:wrapPolygon>
            </wp:wrapTight>
            <wp:docPr id="17" name="Gráfico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E16A0">
        <w:rPr>
          <w:rFonts w:ascii="Times New Roman" w:hAnsi="Times New Roman" w:cs="Times New Roman"/>
          <w:noProof/>
          <w:sz w:val="24"/>
          <w:szCs w:val="24"/>
          <w:lang w:val="es-MX" w:eastAsia="es-MX"/>
        </w:rPr>
        <w:drawing>
          <wp:anchor distT="0" distB="0" distL="114300" distR="114300" simplePos="0" relativeHeight="251666432" behindDoc="0" locked="0" layoutInCell="1" allowOverlap="1" wp14:anchorId="28D849AC" wp14:editId="0C8F09C1">
            <wp:simplePos x="0" y="0"/>
            <wp:positionH relativeFrom="column">
              <wp:posOffset>1986915</wp:posOffset>
            </wp:positionH>
            <wp:positionV relativeFrom="paragraph">
              <wp:posOffset>266065</wp:posOffset>
            </wp:positionV>
            <wp:extent cx="1724660" cy="1334135"/>
            <wp:effectExtent l="0" t="0" r="8890" b="0"/>
            <wp:wrapSquare wrapText="bothSides"/>
            <wp:docPr id="18" name="Gráfico 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6E16A0">
        <w:rPr>
          <w:rFonts w:ascii="Times New Roman" w:hAnsi="Times New Roman" w:cs="Times New Roman"/>
          <w:noProof/>
          <w:sz w:val="24"/>
          <w:szCs w:val="24"/>
          <w:lang w:val="es-MX" w:eastAsia="es-MX"/>
        </w:rPr>
        <mc:AlternateContent>
          <mc:Choice Requires="wps">
            <w:drawing>
              <wp:anchor distT="0" distB="0" distL="114300" distR="114300" simplePos="0" relativeHeight="251667456" behindDoc="0" locked="0" layoutInCell="1" allowOverlap="1" wp14:anchorId="6675E26A" wp14:editId="537BEA47">
                <wp:simplePos x="0" y="0"/>
                <wp:positionH relativeFrom="column">
                  <wp:posOffset>1878965</wp:posOffset>
                </wp:positionH>
                <wp:positionV relativeFrom="paragraph">
                  <wp:posOffset>230505</wp:posOffset>
                </wp:positionV>
                <wp:extent cx="0" cy="1374140"/>
                <wp:effectExtent l="12065" t="13970" r="6985" b="12065"/>
                <wp:wrapNone/>
                <wp:docPr id="19"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4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962D6E" id="_x0000_t32" coordsize="21600,21600" o:spt="32" o:oned="t" path="m,l21600,21600e" filled="f">
                <v:path arrowok="t" fillok="f" o:connecttype="none"/>
                <o:lock v:ext="edit" shapetype="t"/>
              </v:shapetype>
              <v:shape id="AutoShape 10" o:spid="_x0000_s1026" type="#_x0000_t32" style="position:absolute;margin-left:147.95pt;margin-top:18.15pt;width:0;height:10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X3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gw6N0CI0V6&#10;6NHz3usYGmWxQINxBdhVamtDivSoXs2Lpt8dUrrqiGp5tH47GXDOQkmTdy7h4gyE2Q2fNQMbAgFi&#10;tY6N7QMk1AEdY1NOt6bwo0f0/EjhNXt4zLM88klIcXU01vlPXPcoCCV23hLRdr7SSkHrtc1iGHJ4&#10;cT7QIsXVIURVeiOkjBMgFRpKvJhOptHBaSlYUAYzZ9tdJS06kDBD8Ys5gubezOq9YhGs44StL7In&#10;Qp5lCC5VwIPEgM5FOg/Jj0W6WM/X83yUT2brUZ7W9eh5U+Wj2SZ7nNYPdVXV2c9ALcuLTjDGVWB3&#10;Hdgs/7uBuKzOedRuI3srQ/IePdYLyF7/kXTsbGhm2DBX7DQ7be214zCj0fiyT2EJ7u8g32/96hcA&#10;AAD//wMAUEsDBBQABgAIAAAAIQCtmavT3gAAAAoBAAAPAAAAZHJzL2Rvd25yZXYueG1sTI9NT8JA&#10;EIbvJv6HzZB4MbKlpGhrt4SYePAokHhdumNb6c423S2t/HqHcMDbfDx555l8PdlWnLD3jSMFi3kE&#10;Aql0pqFKwX73/vQCwgdNRreOUMEvelgX93e5zowb6RNP21AJDiGfaQV1CF0mpS9rtNrPXYfEu2/X&#10;Wx247Stpej1yuG1lHEUraXVDfKHWHb7VWB63g1WAfkgW0Sa11f7jPD5+xeefsdsp9TCbNq8gAk7h&#10;BsNFn9WhYKeDG8h40SqI0yRlVMFytQTBwHVw4CKJn0EWufz/QvEHAAD//wMAUEsBAi0AFAAGAAgA&#10;AAAhALaDOJL+AAAA4QEAABMAAAAAAAAAAAAAAAAAAAAAAFtDb250ZW50X1R5cGVzXS54bWxQSwEC&#10;LQAUAAYACAAAACEAOP0h/9YAAACUAQAACwAAAAAAAAAAAAAAAAAvAQAAX3JlbHMvLnJlbHNQSwEC&#10;LQAUAAYACAAAACEAcLDF9yACAAA9BAAADgAAAAAAAAAAAAAAAAAuAgAAZHJzL2Uyb0RvYy54bWxQ&#10;SwECLQAUAAYACAAAACEArZmr094AAAAKAQAADwAAAAAAAAAAAAAAAAB6BAAAZHJzL2Rvd25yZXYu&#10;eG1sUEsFBgAAAAAEAAQA8wAAAIUFAAAAAA==&#10;"/>
            </w:pict>
          </mc:Fallback>
        </mc:AlternateContent>
      </w:r>
      <w:r w:rsidRPr="006E16A0">
        <w:rPr>
          <w:rFonts w:ascii="Times New Roman" w:hAnsi="Times New Roman" w:cs="Times New Roman"/>
          <w:noProof/>
          <w:sz w:val="24"/>
          <w:szCs w:val="24"/>
          <w:lang w:val="es-MX" w:eastAsia="es-MX"/>
        </w:rPr>
        <w:drawing>
          <wp:anchor distT="0" distB="0" distL="114300" distR="116967" simplePos="0" relativeHeight="251664384" behindDoc="1" locked="0" layoutInCell="1" allowOverlap="1" wp14:anchorId="53D7839A" wp14:editId="0DE094AC">
            <wp:simplePos x="0" y="0"/>
            <wp:positionH relativeFrom="margin">
              <wp:posOffset>-175260</wp:posOffset>
            </wp:positionH>
            <wp:positionV relativeFrom="paragraph">
              <wp:posOffset>371475</wp:posOffset>
            </wp:positionV>
            <wp:extent cx="1990725" cy="1000125"/>
            <wp:effectExtent l="0" t="0" r="0" b="0"/>
            <wp:wrapTight wrapText="bothSides">
              <wp:wrapPolygon edited="0">
                <wp:start x="0" y="0"/>
                <wp:lineTo x="0" y="20983"/>
                <wp:lineTo x="21290" y="20983"/>
                <wp:lineTo x="21290" y="0"/>
                <wp:lineTo x="0" y="0"/>
              </wp:wrapPolygon>
            </wp:wrapTight>
            <wp:docPr id="20" name="Gráfico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6E16A0">
        <w:rPr>
          <w:rFonts w:ascii="Times New Roman" w:hAnsi="Times New Roman" w:cs="Times New Roman"/>
          <w:sz w:val="24"/>
          <w:szCs w:val="24"/>
        </w:rPr>
        <w:t xml:space="preserve"> </w:t>
      </w:r>
    </w:p>
    <w:p w:rsidR="006E16A0" w:rsidRPr="006E16A0" w:rsidRDefault="006E16A0" w:rsidP="006E16A0">
      <w:pPr>
        <w:spacing w:after="0" w:line="360" w:lineRule="auto"/>
        <w:jc w:val="both"/>
        <w:rPr>
          <w:rFonts w:ascii="Times New Roman" w:hAnsi="Times New Roman" w:cs="Times New Roman"/>
          <w:sz w:val="24"/>
          <w:szCs w:val="24"/>
        </w:rPr>
      </w:pPr>
      <w:r w:rsidRPr="006E16A0">
        <w:rPr>
          <w:rFonts w:ascii="Times New Roman" w:hAnsi="Times New Roman" w:cs="Times New Roman"/>
          <w:noProof/>
          <w:sz w:val="24"/>
          <w:szCs w:val="24"/>
          <w:lang w:val="es-MX" w:eastAsia="es-MX"/>
        </w:rPr>
        <mc:AlternateContent>
          <mc:Choice Requires="wps">
            <w:drawing>
              <wp:anchor distT="0" distB="0" distL="114300" distR="114300" simplePos="0" relativeHeight="251672576" behindDoc="0" locked="0" layoutInCell="1" allowOverlap="1" wp14:anchorId="596C19D0" wp14:editId="2327342E">
                <wp:simplePos x="0" y="0"/>
                <wp:positionH relativeFrom="column">
                  <wp:posOffset>-256540</wp:posOffset>
                </wp:positionH>
                <wp:positionV relativeFrom="paragraph">
                  <wp:posOffset>1338580</wp:posOffset>
                </wp:positionV>
                <wp:extent cx="2151380" cy="269240"/>
                <wp:effectExtent l="10160" t="7620" r="10160" b="889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269240"/>
                        </a:xfrm>
                        <a:prstGeom prst="rect">
                          <a:avLst/>
                        </a:prstGeom>
                        <a:solidFill>
                          <a:srgbClr val="FFFFFF"/>
                        </a:solidFill>
                        <a:ln w="9525">
                          <a:solidFill>
                            <a:srgbClr val="FFFFFF"/>
                          </a:solidFill>
                          <a:miter lim="800000"/>
                          <a:headEnd/>
                          <a:tailEnd/>
                        </a:ln>
                      </wps:spPr>
                      <wps:txbx>
                        <w:txbxContent>
                          <w:p w:rsidR="006E16A0" w:rsidRPr="006E16A0" w:rsidRDefault="006E16A0" w:rsidP="006E16A0">
                            <w:pPr>
                              <w:spacing w:after="0" w:line="360" w:lineRule="auto"/>
                              <w:jc w:val="center"/>
                              <w:rPr>
                                <w:rFonts w:ascii="Times New Roman" w:hAnsi="Times New Roman" w:cs="Times New Roman"/>
                                <w:sz w:val="20"/>
                              </w:rPr>
                            </w:pPr>
                            <w:r w:rsidRPr="006E16A0">
                              <w:rPr>
                                <w:rFonts w:ascii="Times New Roman" w:hAnsi="Times New Roman" w:cs="Times New Roman"/>
                                <w:sz w:val="20"/>
                              </w:rPr>
                              <w:t xml:space="preserve"> Modelo sin daños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C19D0" id="_x0000_t202" coordsize="21600,21600" o:spt="202" path="m,l,21600r21600,l21600,xe">
                <v:stroke joinstyle="miter"/>
                <v:path gradientshapeok="t" o:connecttype="rect"/>
              </v:shapetype>
              <v:shape id="Text Box 15" o:spid="_x0000_s1026" type="#_x0000_t202" style="position:absolute;left:0;text-align:left;margin-left:-20.2pt;margin-top:105.4pt;width:169.4pt;height:2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k2JgIAAFIEAAAOAAAAZHJzL2Uyb0RvYy54bWysVNtu2zAMfR+wfxD0vjj2ki4x4hRdugwD&#10;ugvQ7gNkWbaFSaImKbG7ry8lp1nQvRXzgyCK1BF5DunN9agVOQrnJZiK5rM5JcJwaKTpKvrzYf9u&#10;RYkPzDRMgREVfRSeXm/fvtkMthQF9KAa4QiCGF8OtqJ9CLbMMs97oZmfgRUGnS04zQKarssaxwZE&#10;1yor5vOrbADXWAdceI+nt5OTbhN+2woevretF4GoimJuIa0urXVcs+2GlZ1jtpf8lAZ7RRaaSYOP&#10;nqFuWWDk4OQ/UFpyBx7aMOOgM2hbyUWqAavJ5y+que+ZFakWJMfbM03+/8Hyb8cfjsgGtVtSYphG&#10;jR7EGMhHGAkeIT+D9SWG3VsMDCOeY2yq1ds74L88MbDrmenEjXMw9II1mF8eb2YXVyccH0Hq4Ss0&#10;+A47BEhAY+t0JA/pIIiOOj2etYm5cDws8mX+foUujr7ial0skngZK59vW+fDZwGaxE1FHWqf0Nnx&#10;zoeYDSufQ+JjHpRs9lKpZLiu3ilHjgz7ZJ++VMCLMGXIUNH1slhOBLwCQsuADa+kruhqHr+pBSNt&#10;n0yT2jEwqaY9pqzMicdI3URiGOvxpEsNzSMy6mBqbBxE3PTg/lAyYFNX1P8+MCcoUV8MqrLOF0gb&#10;CclYLD8UaLhLT33pYYYjVEUDJdN2F6bJOVgnux5fmvrAwA0q2cpEcpR8yuqUNzZu4v40ZHEyLu0U&#10;9fdXsH0CAAD//wMAUEsDBBQABgAIAAAAIQCFwbFQ3wAAAAsBAAAPAAAAZHJzL2Rvd25yZXYueG1s&#10;TI9BT8MwDIXvSPyHyEhc0JYsDDRK02maQJw3uHDLGq+taJy2ydaOX485wc32e3r+Xr6efCvOOMQm&#10;kIHFXIFAKoNrqDLw8f46W4GIyZKzbSA0cMEI6+L6KreZCyPt8LxPleAQipk1UKfUZVLGskZv4zx0&#10;SKwdw+Bt4nWopBvsyOG+lVqpR+ltQ/yhth1uayy/9idvIIwvFx+wV/ru89u/bTf97qh7Y25vps0z&#10;iIRT+jPDLz6jQ8FMh3AiF0VrYLZUS7Ya0AvFHdihn1Z8OfDwcK9BFrn836H4AQAA//8DAFBLAQIt&#10;ABQABgAIAAAAIQC2gziS/gAAAOEBAAATAAAAAAAAAAAAAAAAAAAAAABbQ29udGVudF9UeXBlc10u&#10;eG1sUEsBAi0AFAAGAAgAAAAhADj9If/WAAAAlAEAAAsAAAAAAAAAAAAAAAAALwEAAF9yZWxzLy5y&#10;ZWxzUEsBAi0AFAAGAAgAAAAhAIG1OTYmAgAAUgQAAA4AAAAAAAAAAAAAAAAALgIAAGRycy9lMm9E&#10;b2MueG1sUEsBAi0AFAAGAAgAAAAhAIXBsVDfAAAACwEAAA8AAAAAAAAAAAAAAAAAgAQAAGRycy9k&#10;b3ducmV2LnhtbFBLBQYAAAAABAAEAPMAAACMBQAAAAA=&#10;" strokecolor="white">
                <v:textbox>
                  <w:txbxContent>
                    <w:p w:rsidR="006E16A0" w:rsidRPr="006E16A0" w:rsidRDefault="006E16A0" w:rsidP="006E16A0">
                      <w:pPr>
                        <w:spacing w:after="0" w:line="360" w:lineRule="auto"/>
                        <w:jc w:val="center"/>
                        <w:rPr>
                          <w:rFonts w:ascii="Times New Roman" w:hAnsi="Times New Roman" w:cs="Times New Roman"/>
                          <w:sz w:val="20"/>
                        </w:rPr>
                      </w:pPr>
                      <w:r w:rsidRPr="006E16A0">
                        <w:rPr>
                          <w:rFonts w:ascii="Times New Roman" w:hAnsi="Times New Roman" w:cs="Times New Roman"/>
                          <w:sz w:val="20"/>
                        </w:rPr>
                        <w:t xml:space="preserve"> Modelo sin daños</w:t>
                      </w:r>
                    </w:p>
                  </w:txbxContent>
                </v:textbox>
              </v:shape>
            </w:pict>
          </mc:Fallback>
        </mc:AlternateContent>
      </w:r>
      <w:r w:rsidRPr="006E16A0">
        <w:rPr>
          <w:rFonts w:ascii="Times New Roman" w:hAnsi="Times New Roman" w:cs="Times New Roman"/>
          <w:noProof/>
          <w:sz w:val="24"/>
          <w:szCs w:val="24"/>
          <w:lang w:val="es-MX" w:eastAsia="es-MX"/>
        </w:rPr>
        <mc:AlternateContent>
          <mc:Choice Requires="wps">
            <w:drawing>
              <wp:anchor distT="0" distB="0" distL="114300" distR="114300" simplePos="0" relativeHeight="251673600" behindDoc="0" locked="0" layoutInCell="1" allowOverlap="1" wp14:anchorId="627249D8" wp14:editId="5587C52D">
                <wp:simplePos x="0" y="0"/>
                <wp:positionH relativeFrom="column">
                  <wp:posOffset>2674620</wp:posOffset>
                </wp:positionH>
                <wp:positionV relativeFrom="paragraph">
                  <wp:posOffset>1341755</wp:posOffset>
                </wp:positionV>
                <wp:extent cx="2151380" cy="269240"/>
                <wp:effectExtent l="7620" t="10160" r="1270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269240"/>
                        </a:xfrm>
                        <a:prstGeom prst="rect">
                          <a:avLst/>
                        </a:prstGeom>
                        <a:solidFill>
                          <a:srgbClr val="FFFFFF"/>
                        </a:solidFill>
                        <a:ln w="9525">
                          <a:solidFill>
                            <a:srgbClr val="FFFFFF"/>
                          </a:solidFill>
                          <a:miter lim="800000"/>
                          <a:headEnd/>
                          <a:tailEnd/>
                        </a:ln>
                      </wps:spPr>
                      <wps:txbx>
                        <w:txbxContent>
                          <w:p w:rsidR="006E16A0" w:rsidRPr="006E16A0" w:rsidRDefault="006E16A0" w:rsidP="006E16A0">
                            <w:pPr>
                              <w:spacing w:after="0" w:line="360" w:lineRule="auto"/>
                              <w:jc w:val="center"/>
                              <w:rPr>
                                <w:rFonts w:ascii="Times New Roman" w:hAnsi="Times New Roman" w:cs="Times New Roman"/>
                                <w:sz w:val="20"/>
                              </w:rPr>
                            </w:pPr>
                            <w:r w:rsidRPr="006E16A0">
                              <w:rPr>
                                <w:rFonts w:ascii="Times New Roman" w:hAnsi="Times New Roman" w:cs="Times New Roman"/>
                                <w:sz w:val="20"/>
                              </w:rPr>
                              <w:t xml:space="preserve"> Modelo con daños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249D8" id="Text Box 16" o:spid="_x0000_s1027" type="#_x0000_t202" style="position:absolute;left:0;text-align:left;margin-left:210.6pt;margin-top:105.65pt;width:169.4pt;height:21.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S4LKAIAAFkEAAAOAAAAZHJzL2Uyb0RvYy54bWysVNuO2yAQfa/Uf0C8N07cJE2sOKtttqkq&#10;bS/Sbj8AY2yjYoYCib39+h0gSaPt26p+QAwzHGbOmfHmZuwVOQrrJOiSziZTSoTmUEvdlvTn4/7d&#10;ihLnma6ZAi1K+iQcvdm+fbMZTCFy6EDVwhIE0a4YTEk7702RZY53omduAkZodDZge+bRtG1WWzYg&#10;eq+yfDpdZgPY2ljgwjk8vUtOuo34TSO4/940TniiSoq5+bjauFZhzbYbVrSWmU7yUxrsFVn0TGp8&#10;9AJ1xzwjByv/geolt+Cg8RMOfQZNI7mINWA1s+mLah46ZkSsBclx5kKT+3+w/NvxhyWyRu2WlGjW&#10;o0aPYvTkI4wEj5CfwbgCwx4MBvoRzzE21urMPfBfjmjYdUy34tZaGDrBasxvFm5mV1cTjgsg1fAV&#10;anyHHTxEoLGxfSAP6SCIjjo9XbQJuXA8zGeL2fsVujj68uU6n0fxMlacbxvr/GcBPQmbklrUPqKz&#10;473zIRtWnEPCYw6UrPdSqWjYttopS44M+2Qfv1jAizClyVDS9SJfJAJeAdFLjw2vZF/S1TR8qQUD&#10;bZ90HdvRM6nSHlNW+sRjoC6R6MdqTJKd5amgfkJiLaT+xnnETQf2DyUD9nZJ3e8Ds4IS9UWjOOvZ&#10;HNkjPhrzxYccDXvtqa49THOEKqmnJG13Pg3QwVjZdvhSagcNtyhoIyPXQfmU1Sl97N8owWnWwoBc&#10;2zHq7x9h+wwAAP//AwBQSwMEFAAGAAgAAAAhAE9OSvzgAAAACwEAAA8AAABkcnMvZG93bnJldi54&#10;bWxMj8FOwzAMhu9IvENkJC6IJc1gm7qm0zSBOG9w4Za1XlvROG2TrR1PjznB0fan39+fbSbXigsO&#10;ofFkIJkpEEiFLxuqDHy8vz6uQIRoqbStJzRwxQCb/PYms2npR9rj5RArwSEUUmugjrFLpQxFjc6G&#10;me+Q+Hbyg7ORx6GS5WBHDnet1EotpLMN8Yfadrirsfg6nJ0BP75cncde6YfPb/e22/b7k+6Nub+b&#10;tmsQEaf4B8OvPqtDzk5Hf6YyiNbAk040owZ0ksxBMLFcKG535M3zfAkyz+T/DvkPAAAA//8DAFBL&#10;AQItABQABgAIAAAAIQC2gziS/gAAAOEBAAATAAAAAAAAAAAAAAAAAAAAAABbQ29udGVudF9UeXBl&#10;c10ueG1sUEsBAi0AFAAGAAgAAAAhADj9If/WAAAAlAEAAAsAAAAAAAAAAAAAAAAALwEAAF9yZWxz&#10;Ly5yZWxzUEsBAi0AFAAGAAgAAAAhAOk1LgsoAgAAWQQAAA4AAAAAAAAAAAAAAAAALgIAAGRycy9l&#10;Mm9Eb2MueG1sUEsBAi0AFAAGAAgAAAAhAE9OSvzgAAAACwEAAA8AAAAAAAAAAAAAAAAAggQAAGRy&#10;cy9kb3ducmV2LnhtbFBLBQYAAAAABAAEAPMAAACPBQAAAAA=&#10;" strokecolor="white">
                <v:textbox>
                  <w:txbxContent>
                    <w:p w:rsidR="006E16A0" w:rsidRPr="006E16A0" w:rsidRDefault="006E16A0" w:rsidP="006E16A0">
                      <w:pPr>
                        <w:spacing w:after="0" w:line="360" w:lineRule="auto"/>
                        <w:jc w:val="center"/>
                        <w:rPr>
                          <w:rFonts w:ascii="Times New Roman" w:hAnsi="Times New Roman" w:cs="Times New Roman"/>
                          <w:sz w:val="20"/>
                        </w:rPr>
                      </w:pPr>
                      <w:r w:rsidRPr="006E16A0">
                        <w:rPr>
                          <w:rFonts w:ascii="Times New Roman" w:hAnsi="Times New Roman" w:cs="Times New Roman"/>
                          <w:sz w:val="20"/>
                        </w:rPr>
                        <w:t xml:space="preserve"> Modelo con daños</w:t>
                      </w:r>
                    </w:p>
                  </w:txbxContent>
                </v:textbox>
              </v:shape>
            </w:pict>
          </mc:Fallback>
        </mc:AlternateContent>
      </w:r>
      <w:r w:rsidRPr="006E16A0">
        <w:rPr>
          <w:rFonts w:ascii="Times New Roman" w:hAnsi="Times New Roman" w:cs="Times New Roman"/>
          <w:sz w:val="24"/>
          <w:szCs w:val="24"/>
        </w:rPr>
        <w:t xml:space="preserve">                     </w:t>
      </w:r>
    </w:p>
    <w:p w:rsidR="006E16A0" w:rsidRPr="006E16A0" w:rsidRDefault="006E16A0" w:rsidP="006E16A0">
      <w:pPr>
        <w:spacing w:after="0" w:line="360" w:lineRule="auto"/>
        <w:jc w:val="both"/>
        <w:rPr>
          <w:rFonts w:ascii="Times New Roman" w:hAnsi="Times New Roman" w:cs="Times New Roman"/>
          <w:sz w:val="24"/>
          <w:szCs w:val="24"/>
        </w:rPr>
      </w:pPr>
    </w:p>
    <w:p w:rsidR="006E16A0" w:rsidRDefault="006E16A0" w:rsidP="006E16A0">
      <w:pPr>
        <w:spacing w:after="0" w:line="360" w:lineRule="auto"/>
        <w:jc w:val="center"/>
        <w:rPr>
          <w:rFonts w:ascii="Times New Roman" w:hAnsi="Times New Roman" w:cs="Times New Roman"/>
          <w:sz w:val="20"/>
        </w:rPr>
      </w:pPr>
      <w:r w:rsidRPr="006E16A0">
        <w:rPr>
          <w:rFonts w:ascii="Times New Roman" w:hAnsi="Times New Roman" w:cs="Times New Roman"/>
          <w:sz w:val="20"/>
        </w:rPr>
        <w:lastRenderedPageBreak/>
        <w:t>Figura 6. Gráficos de Ratio para condiciones extremas de carga de viento (SAP 2000)</w:t>
      </w:r>
    </w:p>
    <w:p w:rsidR="006E16A0" w:rsidRPr="006E16A0" w:rsidRDefault="006E16A0" w:rsidP="006E16A0">
      <w:pPr>
        <w:spacing w:after="0" w:line="360" w:lineRule="auto"/>
        <w:jc w:val="center"/>
        <w:rPr>
          <w:rFonts w:ascii="Times New Roman" w:hAnsi="Times New Roman" w:cs="Times New Roman"/>
          <w:sz w:val="20"/>
        </w:rPr>
      </w:pPr>
    </w:p>
    <w:p w:rsidR="006E16A0" w:rsidRPr="006E16A0" w:rsidRDefault="006E16A0" w:rsidP="006E16A0">
      <w:pPr>
        <w:spacing w:after="0" w:line="360" w:lineRule="auto"/>
        <w:jc w:val="both"/>
        <w:rPr>
          <w:rFonts w:ascii="Times New Roman" w:hAnsi="Times New Roman" w:cs="Times New Roman"/>
          <w:sz w:val="24"/>
          <w:szCs w:val="24"/>
        </w:rPr>
      </w:pPr>
      <w:bookmarkStart w:id="10" w:name="_Toc45019874"/>
      <w:r w:rsidRPr="006E16A0">
        <w:rPr>
          <w:rFonts w:ascii="Times New Roman" w:hAnsi="Times New Roman" w:cs="Times New Roman"/>
          <w:sz w:val="24"/>
          <w:szCs w:val="24"/>
        </w:rPr>
        <w:t xml:space="preserve">Análisis de carga móvil de la estructura ante el paso del vehículo normativo COOPER E80 y el vehículo DF7G-C y 6 </w:t>
      </w:r>
      <w:proofErr w:type="spellStart"/>
      <w:r w:rsidRPr="006E16A0">
        <w:rPr>
          <w:rFonts w:ascii="Times New Roman" w:hAnsi="Times New Roman" w:cs="Times New Roman"/>
          <w:sz w:val="24"/>
          <w:szCs w:val="24"/>
        </w:rPr>
        <w:t>hoppers</w:t>
      </w:r>
      <w:proofErr w:type="spellEnd"/>
      <w:r w:rsidRPr="006E16A0">
        <w:rPr>
          <w:rFonts w:ascii="Times New Roman" w:hAnsi="Times New Roman" w:cs="Times New Roman"/>
          <w:sz w:val="24"/>
          <w:szCs w:val="24"/>
        </w:rPr>
        <w:t xml:space="preserve"> dosificadores</w:t>
      </w:r>
      <w:bookmarkStart w:id="11" w:name="_Toc45019875"/>
      <w:bookmarkEnd w:id="10"/>
    </w:p>
    <w:p w:rsidR="006E16A0" w:rsidRPr="006E16A0" w:rsidRDefault="006E16A0" w:rsidP="006E16A0">
      <w:pPr>
        <w:spacing w:after="0" w:line="360" w:lineRule="auto"/>
        <w:jc w:val="both"/>
        <w:rPr>
          <w:rFonts w:ascii="Times New Roman" w:hAnsi="Times New Roman" w:cs="Times New Roman"/>
          <w:sz w:val="24"/>
          <w:szCs w:val="24"/>
        </w:rPr>
      </w:pPr>
      <w:r w:rsidRPr="006E16A0">
        <w:rPr>
          <w:rFonts w:ascii="Times New Roman" w:hAnsi="Times New Roman" w:cs="Times New Roman"/>
          <w:sz w:val="24"/>
          <w:szCs w:val="24"/>
        </w:rPr>
        <w:t>Deformaciones</w:t>
      </w:r>
      <w:bookmarkEnd w:id="11"/>
      <w:r w:rsidRPr="006E16A0">
        <w:rPr>
          <w:rFonts w:ascii="Times New Roman" w:hAnsi="Times New Roman" w:cs="Times New Roman"/>
          <w:sz w:val="24"/>
          <w:szCs w:val="24"/>
        </w:rPr>
        <w:t xml:space="preserve">: Para el caso de la carga móvil, la cual actúa en la dirección - z (gravedad) los puntos que se toman en cuenta son los 1, 2 ,1.1 y 2.2, estudiados por la EMPAI en la prueba de carga; debido a que sufren los mayores desplazamientos al estar ubicados en el centro de las luces. La mayor variación entre los desplazamientos de los nudos homólogas de ambos modelos fue de 0.83798 mm ante el paso del vehículo DF7G-C + 6 </w:t>
      </w:r>
      <w:proofErr w:type="spellStart"/>
      <w:r w:rsidRPr="006E16A0">
        <w:rPr>
          <w:rFonts w:ascii="Times New Roman" w:hAnsi="Times New Roman" w:cs="Times New Roman"/>
          <w:sz w:val="24"/>
          <w:szCs w:val="24"/>
        </w:rPr>
        <w:t>hoppers</w:t>
      </w:r>
      <w:proofErr w:type="spellEnd"/>
      <w:r w:rsidRPr="006E16A0">
        <w:rPr>
          <w:rFonts w:ascii="Times New Roman" w:hAnsi="Times New Roman" w:cs="Times New Roman"/>
          <w:sz w:val="24"/>
          <w:szCs w:val="24"/>
        </w:rPr>
        <w:t xml:space="preserve"> dosificadores y 2.19248 mm antes el paso del vehículo Cooper E80; ambas variaciones establecidas entre los desplazamientos del nodo 1.1.Además se deduce que al ser el mayor valor de desplazamiento posible obtenido de 20.3511 mm (vehículo Cooper E80, modelo con daños, nodo 1.1) ninguno de los desplazamientos nodales es mayor a la flecha máxima establecida para puentes de armadura de 54.7mm </w:t>
      </w:r>
      <w:r w:rsidRPr="006E16A0">
        <w:rPr>
          <w:rFonts w:ascii="Times New Roman" w:hAnsi="Times New Roman" w:cs="Times New Roman"/>
          <w:sz w:val="24"/>
          <w:szCs w:val="24"/>
        </w:rPr>
        <w:fldChar w:fldCharType="begin"/>
      </w:r>
      <w:r w:rsidRPr="006E16A0">
        <w:rPr>
          <w:rFonts w:ascii="Times New Roman" w:hAnsi="Times New Roman" w:cs="Times New Roman"/>
          <w:sz w:val="24"/>
          <w:szCs w:val="24"/>
        </w:rPr>
        <w:instrText xml:space="preserve"> ADDIN EN.CITE &lt;EndNote&gt;&lt;Cite&gt;&lt;Year&gt;2009&lt;/Year&gt;&lt;RecNum&gt;13&lt;/RecNum&gt;&lt;DisplayText&gt;(2009)&lt;/DisplayText&gt;&lt;record&gt;&lt;rec-number&gt;13&lt;/rec-number&gt;&lt;foreign-keys&gt;&lt;key app="EN" db-id="d0xfed2d6ftatke9v23v2ax2tzrxdse9zezw"&gt;13&lt;/key&gt;&lt;/foreign-keys&gt;&lt;ref-type name="Legal Rule or Regulation"&gt;50&lt;/ref-type&gt;&lt;contributors&gt;&lt;secondary-authors&gt;&lt;author&gt;Oficina Nacional de Normalización&lt;/author&gt;&lt;/secondary-authors&gt;&lt;/contributors&gt;&lt;titles&gt;&lt;title&gt;CARRETERAS_PUENTES Y ALCÁNTATARILLAS_REQUIITOS DE DISEÑO Y MÉTODO DE CÁLCULO&lt;/title&gt;&lt;secondary-title&gt;733&lt;/secondary-title&gt;&lt;/titles&gt;&lt;dates&gt;&lt;year&gt;2009&lt;/year&gt;&lt;/dates&gt;&lt;pub-location&gt;Habana.Cuba&lt;/pub-location&gt;&lt;urls&gt;&lt;/urls&gt;&lt;/record&gt;&lt;/Cite&gt;&lt;/EndNote&gt;</w:instrText>
      </w:r>
      <w:r w:rsidRPr="006E16A0">
        <w:rPr>
          <w:rFonts w:ascii="Times New Roman" w:hAnsi="Times New Roman" w:cs="Times New Roman"/>
          <w:sz w:val="24"/>
          <w:szCs w:val="24"/>
        </w:rPr>
        <w:fldChar w:fldCharType="separate"/>
      </w:r>
      <w:r w:rsidRPr="006E16A0">
        <w:rPr>
          <w:rFonts w:ascii="Times New Roman" w:hAnsi="Times New Roman" w:cs="Times New Roman"/>
          <w:sz w:val="24"/>
          <w:szCs w:val="24"/>
        </w:rPr>
        <w:t>(</w:t>
      </w:r>
      <w:hyperlink w:anchor="_ENREF_1" w:tooltip=", 2009 #13" w:history="1">
        <w:r w:rsidRPr="006E16A0">
          <w:rPr>
            <w:rFonts w:ascii="Times New Roman" w:hAnsi="Times New Roman" w:cs="Times New Roman"/>
            <w:sz w:val="24"/>
            <w:szCs w:val="24"/>
          </w:rPr>
          <w:t>2009</w:t>
        </w:r>
      </w:hyperlink>
      <w:r w:rsidRPr="006E16A0">
        <w:rPr>
          <w:rFonts w:ascii="Times New Roman" w:hAnsi="Times New Roman" w:cs="Times New Roman"/>
          <w:sz w:val="24"/>
          <w:szCs w:val="24"/>
        </w:rPr>
        <w:t>)</w:t>
      </w:r>
      <w:r w:rsidRPr="006E16A0">
        <w:rPr>
          <w:rFonts w:ascii="Times New Roman" w:hAnsi="Times New Roman" w:cs="Times New Roman"/>
          <w:sz w:val="24"/>
          <w:szCs w:val="24"/>
        </w:rPr>
        <w:fldChar w:fldCharType="end"/>
      </w:r>
      <w:r w:rsidRPr="006E16A0">
        <w:rPr>
          <w:rFonts w:ascii="Times New Roman" w:hAnsi="Times New Roman" w:cs="Times New Roman"/>
          <w:sz w:val="24"/>
          <w:szCs w:val="24"/>
        </w:rPr>
        <w:t xml:space="preserve">. </w:t>
      </w:r>
    </w:p>
    <w:p w:rsidR="00FE3630" w:rsidRDefault="006E16A0" w:rsidP="006E16A0">
      <w:pPr>
        <w:spacing w:after="0" w:line="360" w:lineRule="auto"/>
        <w:jc w:val="both"/>
        <w:rPr>
          <w:rFonts w:ascii="Times New Roman" w:hAnsi="Times New Roman" w:cs="Times New Roman"/>
          <w:sz w:val="24"/>
          <w:szCs w:val="24"/>
        </w:rPr>
      </w:pPr>
      <w:r w:rsidRPr="006E16A0">
        <w:rPr>
          <w:rFonts w:ascii="Times New Roman" w:hAnsi="Times New Roman" w:cs="Times New Roman"/>
          <w:sz w:val="24"/>
          <w:szCs w:val="24"/>
        </w:rPr>
        <w:t xml:space="preserve">Capacidad portante: Ante el paso del vehículo normativo Cooper E80 se obtiene que el 16.23 % de los elementos tienen un coeficiente de Ratio mayor que 0.9 y que para el caso del análisis de carga móvil con la locomotora DF7G-C y 6 </w:t>
      </w:r>
      <w:proofErr w:type="spellStart"/>
      <w:r w:rsidRPr="006E16A0">
        <w:rPr>
          <w:rFonts w:ascii="Times New Roman" w:hAnsi="Times New Roman" w:cs="Times New Roman"/>
          <w:sz w:val="24"/>
          <w:szCs w:val="24"/>
        </w:rPr>
        <w:t>hoppers</w:t>
      </w:r>
      <w:proofErr w:type="spellEnd"/>
      <w:r w:rsidRPr="006E16A0">
        <w:rPr>
          <w:rFonts w:ascii="Times New Roman" w:hAnsi="Times New Roman" w:cs="Times New Roman"/>
          <w:sz w:val="24"/>
          <w:szCs w:val="24"/>
        </w:rPr>
        <w:t xml:space="preserve"> dosificadores todos los coeficientes de Ratio resultan menores que 0.9.</w:t>
      </w:r>
    </w:p>
    <w:p w:rsidR="00FE3630" w:rsidRDefault="00FE3630">
      <w:pPr>
        <w:rPr>
          <w:rFonts w:ascii="Times New Roman" w:hAnsi="Times New Roman" w:cs="Times New Roman"/>
          <w:sz w:val="24"/>
          <w:szCs w:val="24"/>
        </w:rPr>
      </w:pPr>
      <w:r>
        <w:rPr>
          <w:rFonts w:ascii="Times New Roman" w:hAnsi="Times New Roman" w:cs="Times New Roman"/>
          <w:sz w:val="24"/>
          <w:szCs w:val="24"/>
        </w:rPr>
        <w:br w:type="page"/>
      </w:r>
    </w:p>
    <w:p w:rsidR="006E16A0" w:rsidRPr="006E16A0" w:rsidRDefault="00FE3630" w:rsidP="006E16A0">
      <w:pPr>
        <w:spacing w:after="0" w:line="360" w:lineRule="auto"/>
        <w:jc w:val="both"/>
        <w:rPr>
          <w:rFonts w:ascii="Times New Roman" w:hAnsi="Times New Roman" w:cs="Times New Roman"/>
          <w:sz w:val="24"/>
          <w:szCs w:val="24"/>
        </w:rPr>
      </w:pPr>
      <w:r w:rsidRPr="006E16A0">
        <w:rPr>
          <w:rFonts w:ascii="Times New Roman" w:hAnsi="Times New Roman" w:cs="Times New Roman"/>
          <w:noProof/>
          <w:sz w:val="24"/>
          <w:szCs w:val="24"/>
          <w:lang w:val="es-MX" w:eastAsia="es-MX"/>
        </w:rPr>
        <w:lastRenderedPageBreak/>
        <w:drawing>
          <wp:anchor distT="0" distB="0" distL="114300" distR="114300" simplePos="0" relativeHeight="251657215" behindDoc="0" locked="0" layoutInCell="1" allowOverlap="1" wp14:anchorId="44B2B91A" wp14:editId="1774000D">
            <wp:simplePos x="0" y="0"/>
            <wp:positionH relativeFrom="margin">
              <wp:align>right</wp:align>
            </wp:positionH>
            <wp:positionV relativeFrom="paragraph">
              <wp:posOffset>180975</wp:posOffset>
            </wp:positionV>
            <wp:extent cx="1876425" cy="1547495"/>
            <wp:effectExtent l="0" t="0" r="0" b="0"/>
            <wp:wrapSquare wrapText="bothSides"/>
            <wp:docPr id="5" name="Gráfico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rsidR="006E16A0" w:rsidRPr="006E16A0" w:rsidRDefault="00FE3630" w:rsidP="006E16A0">
      <w:pPr>
        <w:spacing w:after="0" w:line="360" w:lineRule="auto"/>
        <w:jc w:val="both"/>
        <w:rPr>
          <w:rFonts w:ascii="Times New Roman" w:hAnsi="Times New Roman" w:cs="Times New Roman"/>
          <w:sz w:val="24"/>
          <w:szCs w:val="24"/>
        </w:rPr>
      </w:pPr>
      <w:r w:rsidRPr="006E16A0">
        <w:rPr>
          <w:rFonts w:ascii="Times New Roman" w:hAnsi="Times New Roman" w:cs="Times New Roman"/>
          <w:noProof/>
          <w:sz w:val="24"/>
          <w:szCs w:val="24"/>
          <w:lang w:val="es-MX" w:eastAsia="es-MX"/>
        </w:rPr>
        <mc:AlternateContent>
          <mc:Choice Requires="wps">
            <w:drawing>
              <wp:anchor distT="0" distB="0" distL="114300" distR="114300" simplePos="0" relativeHeight="251671552" behindDoc="0" locked="0" layoutInCell="1" allowOverlap="1" wp14:anchorId="598FB1C6" wp14:editId="78A3E533">
                <wp:simplePos x="0" y="0"/>
                <wp:positionH relativeFrom="column">
                  <wp:posOffset>1775460</wp:posOffset>
                </wp:positionH>
                <wp:positionV relativeFrom="paragraph">
                  <wp:posOffset>18415</wp:posOffset>
                </wp:positionV>
                <wp:extent cx="10795" cy="1723390"/>
                <wp:effectExtent l="0" t="0" r="27305" b="29210"/>
                <wp:wrapNone/>
                <wp:docPr id="9"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723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C9A909" id="AutoShape 14" o:spid="_x0000_s1026" type="#_x0000_t32" style="position:absolute;margin-left:139.8pt;margin-top:1.45pt;width:.85pt;height:135.7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HwcLAIAAEo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nmOk&#10;SAcjetp7HTOjLA/96Y0rwK1SGxsqpEf1Yp41/eaQ0lVL1I5H79eTgeAsRCRvQsLGGciy7T9pBj4E&#10;EsRmHRvboUYK8zEEBnBoCDrG6Zxu0+FHjyh8zNKH+QQjCifZw2g8nsfpJaQIMCHYWOc/cN2hYJTY&#10;eUvErvWVVgp0oO05BTk8Ox9I/goIwUqvhZRRDlKhHvoxGU0iJ6elYOEwuDm721bSogMJgopPrBhO&#10;7t2s3isWwVpO2OpieyLk2YbkUgU8KA7oXKyzYr7P0/lqtprlg3w0XQ3ytK4HT+sqH0zX2cOkHtdV&#10;VWc/ArUsL1rBGFeB3VW9Wf536rjco7Pubvq9tSF5ix77BWSv70g6zjmM9iySrWanjb3OHwQbnS+X&#10;K9yI+z3Y97+A5U8AAAD//wMAUEsDBBQABgAIAAAAIQAXJjcQ3gAAAAkBAAAPAAAAZHJzL2Rvd25y&#10;ZXYueG1sTI/BToNAEIbvJr7DZky82aW0oRRZGmOi8WBIWvW+ZUdA2Vlkt0Df3ulJbzP5/vzzTb6b&#10;bSdGHHzrSMFyEYFAqpxpqVbw/vZ0l4LwQZPRnSNUcEYPu+L6KteZcRPtcTyEWnAJ+UwraELoMyl9&#10;1aDVfuF6JGafbrA68DrU0gx64nLbyTiKEml1S3yh0T0+Nlh9H05WwQ9tzh9rOaZfZRmS55fXmrCc&#10;lLq9mR/uQQScw18YLvqsDgU7Hd2JjBedgnizTTjKwxYE8zhdrkAcL2C9Alnk8v8HxS8AAAD//wMA&#10;UEsBAi0AFAAGAAgAAAAhALaDOJL+AAAA4QEAABMAAAAAAAAAAAAAAAAAAAAAAFtDb250ZW50X1R5&#10;cGVzXS54bWxQSwECLQAUAAYACAAAACEAOP0h/9YAAACUAQAACwAAAAAAAAAAAAAAAAAvAQAAX3Jl&#10;bHMvLnJlbHNQSwECLQAUAAYACAAAACEAtjh8HCwCAABKBAAADgAAAAAAAAAAAAAAAAAuAgAAZHJz&#10;L2Uyb0RvYy54bWxQSwECLQAUAAYACAAAACEAFyY3EN4AAAAJAQAADwAAAAAAAAAAAAAAAACGBAAA&#10;ZHJzL2Rvd25yZXYueG1sUEsFBgAAAAAEAAQA8wAAAJEFAAAAAA==&#10;"/>
            </w:pict>
          </mc:Fallback>
        </mc:AlternateContent>
      </w:r>
      <w:r w:rsidRPr="006E16A0">
        <w:rPr>
          <w:rFonts w:ascii="Times New Roman" w:hAnsi="Times New Roman" w:cs="Times New Roman"/>
          <w:noProof/>
          <w:sz w:val="24"/>
          <w:szCs w:val="24"/>
          <w:lang w:val="es-MX" w:eastAsia="es-MX"/>
        </w:rPr>
        <w:drawing>
          <wp:anchor distT="0" distB="0" distL="114300" distR="114300" simplePos="0" relativeHeight="251658240" behindDoc="0" locked="0" layoutInCell="1" allowOverlap="1" wp14:anchorId="0778BB67" wp14:editId="3DBA187D">
            <wp:simplePos x="0" y="0"/>
            <wp:positionH relativeFrom="column">
              <wp:posOffset>1796415</wp:posOffset>
            </wp:positionH>
            <wp:positionV relativeFrom="paragraph">
              <wp:posOffset>13335</wp:posOffset>
            </wp:positionV>
            <wp:extent cx="1800225" cy="1452245"/>
            <wp:effectExtent l="0" t="0" r="9525" b="0"/>
            <wp:wrapSquare wrapText="bothSides"/>
            <wp:docPr id="22" name="Imagen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00225" cy="1452245"/>
                    </a:xfrm>
                    <a:prstGeom prst="rect">
                      <a:avLst/>
                    </a:prstGeom>
                    <a:noFill/>
                  </pic:spPr>
                </pic:pic>
              </a:graphicData>
            </a:graphic>
            <wp14:sizeRelH relativeFrom="page">
              <wp14:pctWidth>0</wp14:pctWidth>
            </wp14:sizeRelH>
            <wp14:sizeRelV relativeFrom="page">
              <wp14:pctHeight>0</wp14:pctHeight>
            </wp14:sizeRelV>
          </wp:anchor>
        </w:drawing>
      </w:r>
      <w:r w:rsidRPr="006E16A0">
        <w:rPr>
          <w:rFonts w:ascii="Times New Roman" w:hAnsi="Times New Roman" w:cs="Times New Roman"/>
          <w:noProof/>
          <w:sz w:val="24"/>
          <w:szCs w:val="24"/>
          <w:lang w:val="es-MX" w:eastAsia="es-MX"/>
        </w:rPr>
        <w:drawing>
          <wp:anchor distT="0" distB="0" distL="114300" distR="114300" simplePos="0" relativeHeight="251674624" behindDoc="0" locked="0" layoutInCell="1" allowOverlap="1" wp14:anchorId="0AB5FC4B" wp14:editId="029C7947">
            <wp:simplePos x="0" y="0"/>
            <wp:positionH relativeFrom="margin">
              <wp:align>left</wp:align>
            </wp:positionH>
            <wp:positionV relativeFrom="paragraph">
              <wp:posOffset>203835</wp:posOffset>
            </wp:positionV>
            <wp:extent cx="1763395" cy="1200150"/>
            <wp:effectExtent l="0" t="0" r="8255" b="0"/>
            <wp:wrapSquare wrapText="bothSides"/>
            <wp:docPr id="14" name="Gráfico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p>
    <w:p w:rsidR="006E16A0" w:rsidRPr="006E16A0" w:rsidRDefault="00FE3630" w:rsidP="006E16A0">
      <w:pPr>
        <w:spacing w:after="0" w:line="360" w:lineRule="auto"/>
        <w:jc w:val="both"/>
        <w:rPr>
          <w:rFonts w:ascii="Times New Roman" w:hAnsi="Times New Roman" w:cs="Times New Roman"/>
          <w:sz w:val="24"/>
          <w:szCs w:val="24"/>
        </w:rPr>
      </w:pPr>
      <w:r w:rsidRPr="006E16A0">
        <w:rPr>
          <w:rFonts w:ascii="Times New Roman" w:hAnsi="Times New Roman" w:cs="Times New Roman"/>
          <w:noProof/>
          <w:sz w:val="24"/>
          <w:szCs w:val="24"/>
          <w:lang w:val="es-MX" w:eastAsia="es-MX"/>
        </w:rPr>
        <mc:AlternateContent>
          <mc:Choice Requires="wps">
            <w:drawing>
              <wp:anchor distT="0" distB="0" distL="114300" distR="114300" simplePos="0" relativeHeight="251668480" behindDoc="0" locked="0" layoutInCell="1" allowOverlap="1" wp14:anchorId="250C4048" wp14:editId="620AD934">
                <wp:simplePos x="0" y="0"/>
                <wp:positionH relativeFrom="margin">
                  <wp:align>left</wp:align>
                </wp:positionH>
                <wp:positionV relativeFrom="paragraph">
                  <wp:posOffset>1236980</wp:posOffset>
                </wp:positionV>
                <wp:extent cx="1819275" cy="278130"/>
                <wp:effectExtent l="0" t="0" r="28575" b="2667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278130"/>
                        </a:xfrm>
                        <a:prstGeom prst="rect">
                          <a:avLst/>
                        </a:prstGeom>
                        <a:solidFill>
                          <a:srgbClr val="FFFFFF"/>
                        </a:solidFill>
                        <a:ln w="9525">
                          <a:solidFill>
                            <a:srgbClr val="FFFFFF"/>
                          </a:solidFill>
                          <a:miter lim="800000"/>
                          <a:headEnd/>
                          <a:tailEnd/>
                        </a:ln>
                      </wps:spPr>
                      <wps:txbx>
                        <w:txbxContent>
                          <w:p w:rsidR="006E16A0" w:rsidRPr="00FE3630" w:rsidRDefault="006E16A0" w:rsidP="00FE3630">
                            <w:pPr>
                              <w:spacing w:after="0" w:line="360" w:lineRule="auto"/>
                              <w:jc w:val="center"/>
                              <w:rPr>
                                <w:rFonts w:ascii="Times New Roman" w:hAnsi="Times New Roman" w:cs="Times New Roman"/>
                                <w:sz w:val="20"/>
                              </w:rPr>
                            </w:pPr>
                            <w:r w:rsidRPr="00FE3630">
                              <w:rPr>
                                <w:rFonts w:ascii="Times New Roman" w:hAnsi="Times New Roman" w:cs="Times New Roman"/>
                                <w:sz w:val="20"/>
                              </w:rPr>
                              <w:t>Cooper E80 / Modelo sin daños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C4048" id="Text Box 11" o:spid="_x0000_s1028" type="#_x0000_t202" style="position:absolute;left:0;text-align:left;margin-left:0;margin-top:97.4pt;width:143.25pt;height:21.9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B5KwIAAFgEAAAOAAAAZHJzL2Uyb0RvYy54bWysVNuO2yAQfa/Uf0C8N47dpLkozmqbbapK&#10;24u02w/AGNuowFAgsdOv3wFn07R9W9UPiIHhzMw5M97cDFqRo3BegilpPplSIgyHWpq2pN8f92+W&#10;lPjATM0UGFHSk/D0Zvv61aa3a1FAB6oWjiCI8evelrQLwa6zzPNOaOYnYIXBywacZgFN12a1Yz2i&#10;a5UV0+m7rAdXWwdceI+nd+Ml3Sb8phE8fG0aLwJRJcXcQlpdWqu4ZtsNW7eO2U7ycxrsBVloJg0G&#10;vUDdscDIwcl/oLTkDjw0YcJBZ9A0kotUA1aTT/+q5qFjVqRakBxvLzT5/wfLvxy/OSLrkhaUGKZR&#10;okcxBPIeBpLnkZ7e+jV6PVj0CwOeo8ypVG/vgf/wxMCuY6YVt85B3wlWY3rpZXb1dMTxEaTqP0ON&#10;cdghQAIaGqcjd8gGQXSU6XSRJubCY8hlvioWc0o43hWLZf42aZex9fNr63z4KECTuCmpQ+kTOjve&#10;+4B1oOuzSwzmQcl6L5VKhmurnXLkyLBN9umLpeOTP9yUIX1JV/NiPhLwAggtA/a7krqky2n8xg6M&#10;tH0wderGwKQa9xhfGUwj8hipG0kMQzWcFTvLU0F9QmIdjO2N44ibDtwvSnps7ZL6nwfmBCXqk0Fx&#10;VvlsFmchGbP5okDDXd9U1zfMcIQqaaBk3O7COD8H62TbYaSxHQzcoqCNTFzHjMeszulj+yY+z6MW&#10;5+PaTl6/fwjbJwAAAP//AwBQSwMEFAAGAAgAAAAhAP1NVn/eAAAACAEAAA8AAABkcnMvZG93bnJl&#10;di54bWxMj0FPwzAMhe9I/IfISFwQS+mg6rqm0zQx7bzBhVvWeG1F47RNtnb8erwT3Gy/p+fv5avJ&#10;tuKCg28cKXiZRSCQSmcaqhR8fmyfUxA+aDK6dYQKruhhVdzf5TozbqQ9Xg6hEhxCPtMK6hC6TEpf&#10;1mi1n7kOibWTG6wOvA6VNIMeOdy2Mo6iRFrdEH+odYebGsvvw9kqcOP71Trso/jp68fuNut+f4p7&#10;pR4fpvUSRMAp/Jnhhs/oUDDT0Z3JeNEq4CKBr4tXLsBynCZvII48zNMEZJHL/wWKXwAAAP//AwBQ&#10;SwECLQAUAAYACAAAACEAtoM4kv4AAADhAQAAEwAAAAAAAAAAAAAAAAAAAAAAW0NvbnRlbnRfVHlw&#10;ZXNdLnhtbFBLAQItABQABgAIAAAAIQA4/SH/1gAAAJQBAAALAAAAAAAAAAAAAAAAAC8BAABfcmVs&#10;cy8ucmVsc1BLAQItABQABgAIAAAAIQDodNB5KwIAAFgEAAAOAAAAAAAAAAAAAAAAAC4CAABkcnMv&#10;ZTJvRG9jLnhtbFBLAQItABQABgAIAAAAIQD9TVZ/3gAAAAgBAAAPAAAAAAAAAAAAAAAAAIUEAABk&#10;cnMvZG93bnJldi54bWxQSwUGAAAAAAQABADzAAAAkAUAAAAA&#10;" strokecolor="white">
                <v:textbox>
                  <w:txbxContent>
                    <w:p w:rsidR="006E16A0" w:rsidRPr="00FE3630" w:rsidRDefault="006E16A0" w:rsidP="00FE3630">
                      <w:pPr>
                        <w:spacing w:after="0" w:line="360" w:lineRule="auto"/>
                        <w:jc w:val="center"/>
                        <w:rPr>
                          <w:rFonts w:ascii="Times New Roman" w:hAnsi="Times New Roman" w:cs="Times New Roman"/>
                          <w:sz w:val="20"/>
                        </w:rPr>
                      </w:pPr>
                      <w:r w:rsidRPr="00FE3630">
                        <w:rPr>
                          <w:rFonts w:ascii="Times New Roman" w:hAnsi="Times New Roman" w:cs="Times New Roman"/>
                          <w:sz w:val="20"/>
                        </w:rPr>
                        <w:t>Cooper E80 / Modelo sin daños</w:t>
                      </w:r>
                    </w:p>
                  </w:txbxContent>
                </v:textbox>
                <w10:wrap anchorx="margin"/>
              </v:shape>
            </w:pict>
          </mc:Fallback>
        </mc:AlternateContent>
      </w:r>
      <w:r w:rsidRPr="006E16A0">
        <w:rPr>
          <w:rFonts w:ascii="Times New Roman" w:hAnsi="Times New Roman" w:cs="Times New Roman"/>
          <w:noProof/>
          <w:sz w:val="24"/>
          <w:szCs w:val="24"/>
          <w:lang w:val="es-MX" w:eastAsia="es-MX"/>
        </w:rPr>
        <mc:AlternateContent>
          <mc:Choice Requires="wps">
            <w:drawing>
              <wp:anchor distT="0" distB="0" distL="114300" distR="114300" simplePos="0" relativeHeight="251670528" behindDoc="0" locked="0" layoutInCell="1" allowOverlap="1" wp14:anchorId="54612728" wp14:editId="2E280FF6">
                <wp:simplePos x="0" y="0"/>
                <wp:positionH relativeFrom="margin">
                  <wp:align>right</wp:align>
                </wp:positionH>
                <wp:positionV relativeFrom="paragraph">
                  <wp:posOffset>1236980</wp:posOffset>
                </wp:positionV>
                <wp:extent cx="3305175" cy="278130"/>
                <wp:effectExtent l="0" t="0" r="28575" b="2667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278130"/>
                        </a:xfrm>
                        <a:prstGeom prst="rect">
                          <a:avLst/>
                        </a:prstGeom>
                        <a:solidFill>
                          <a:srgbClr val="FFFFFF"/>
                        </a:solidFill>
                        <a:ln w="9525">
                          <a:solidFill>
                            <a:srgbClr val="FFFFFF"/>
                          </a:solidFill>
                          <a:miter lim="800000"/>
                          <a:headEnd/>
                          <a:tailEnd/>
                        </a:ln>
                      </wps:spPr>
                      <wps:txbx>
                        <w:txbxContent>
                          <w:p w:rsidR="006E16A0" w:rsidRPr="00FE3630" w:rsidRDefault="006E16A0" w:rsidP="00FE3630">
                            <w:pPr>
                              <w:spacing w:after="0" w:line="360" w:lineRule="auto"/>
                              <w:jc w:val="center"/>
                              <w:rPr>
                                <w:rFonts w:ascii="Times New Roman" w:hAnsi="Times New Roman" w:cs="Times New Roman"/>
                                <w:sz w:val="20"/>
                              </w:rPr>
                            </w:pPr>
                            <w:r w:rsidRPr="00FE3630">
                              <w:rPr>
                                <w:rFonts w:ascii="Times New Roman" w:hAnsi="Times New Roman" w:cs="Times New Roman"/>
                                <w:sz w:val="20"/>
                              </w:rPr>
                              <w:t xml:space="preserve">Locomotora DF7G-C y 6 </w:t>
                            </w:r>
                            <w:proofErr w:type="spellStart"/>
                            <w:r w:rsidRPr="00FE3630">
                              <w:rPr>
                                <w:rFonts w:ascii="Times New Roman" w:hAnsi="Times New Roman" w:cs="Times New Roman"/>
                                <w:sz w:val="20"/>
                              </w:rPr>
                              <w:t>hopper</w:t>
                            </w:r>
                            <w:proofErr w:type="spellEnd"/>
                            <w:r w:rsidRPr="00FE3630">
                              <w:rPr>
                                <w:rFonts w:ascii="Times New Roman" w:hAnsi="Times New Roman" w:cs="Times New Roman"/>
                                <w:sz w:val="20"/>
                              </w:rPr>
                              <w:t xml:space="preserve"> dosificadores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612728" id="Text Box 13" o:spid="_x0000_s1029" type="#_x0000_t202" style="position:absolute;left:0;text-align:left;margin-left:209.05pt;margin-top:97.4pt;width:260.25pt;height:21.9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wHLQIAAFgEAAAOAAAAZHJzL2Uyb0RvYy54bWysVNuO0zAQfUfiHyy/0yS90G7UdLV0KUJa&#10;LtIuH+A4TmLheIztNilfv2OnWyJ4QYg8WB7P+HjmnJlsb4dOkZOwToIuaDZLKRGaQyV1U9BvT4c3&#10;G0qcZ7piCrQo6Fk4ert7/Wrbm1zMoQVVCUsQRLu8NwVtvTd5kjjeio65GRih0VmD7ZhH0zZJZVmP&#10;6J1K5mn6NunBVsYCF87h6f3opLuIX9eC+y917YQnqqCYm4+rjWsZ1mS3ZXljmWklv6TB/iGLjkmN&#10;j16h7pln5GjlH1Cd5BYc1H7GoUugriUXsQasJkt/q+axZUbEWpAcZ640uf8Hyz+fvloiK9SOEs06&#10;lOhJDJ68g4Fki0BPb1yOUY8G4/yA5yE0lOrMA/DvjmjYt0w34s5a6FvBKkwvCzeTydURxwWQsv8E&#10;Fb7Djh4i0FDbLgAiGwTRUabzVZqQC8fDxSJdZesVJRx98/UmW0TtEpa/3DbW+Q8COhI2BbUofURn&#10;pwfnQzYsfwmJ2YOS1UEqFQ3blHtlyYlhmxziFwvAIqdhSpO+oDer+WokYOpzfwfRSY/9rmRX0E0a&#10;vrEDA23vdRW70TOpxj2mrPSFx0DdSKIfyiEqdpWnhOqMxFoY2xvHETct2J+U9NjaBXU/jswKStRH&#10;jeLcZMtlmIVoLFfrORp26imnHqY5QhXUUzJu936cn6OxsmnxpbEdNNyhoLWMXAflx6wu6WP7Rgku&#10;oxbmY2rHqF8/hN0zAAAA//8DAFBLAwQUAAYACAAAACEAQt83ht0AAAAIAQAADwAAAGRycy9kb3du&#10;cmV2LnhtbEyPwU7DMAyG70i8Q2QkLoglBDaN0nSaJhDnDS7cssZrKxqnbbK14+kxJ3a0f+v39+Wr&#10;ybfihENsAhl4mCkQSGVwDVUGPj/e7pcgYrLkbBsIDZwxwqq4vspt5sJIWzztUiW4hGJmDdQpdZmU&#10;sazR2zgLHRJnhzB4m3gcKukGO3K5b6VWaiG9bYg/1LbDTY3l9+7oDYTx9ewD9krfff3498263x50&#10;b8ztzbR+AZFwSv/H8IfP6FAw0z4cyUXRGmCRxNvnJxbgeK7VHMTegH5cLkAWubwUKH4BAAD//wMA&#10;UEsBAi0AFAAGAAgAAAAhALaDOJL+AAAA4QEAABMAAAAAAAAAAAAAAAAAAAAAAFtDb250ZW50X1R5&#10;cGVzXS54bWxQSwECLQAUAAYACAAAACEAOP0h/9YAAACUAQAACwAAAAAAAAAAAAAAAAAvAQAAX3Jl&#10;bHMvLnJlbHNQSwECLQAUAAYACAAAACEAcSVsBy0CAABYBAAADgAAAAAAAAAAAAAAAAAuAgAAZHJz&#10;L2Uyb0RvYy54bWxQSwECLQAUAAYACAAAACEAQt83ht0AAAAIAQAADwAAAAAAAAAAAAAAAACHBAAA&#10;ZHJzL2Rvd25yZXYueG1sUEsFBgAAAAAEAAQA8wAAAJEFAAAAAA==&#10;" strokecolor="white">
                <v:textbox>
                  <w:txbxContent>
                    <w:p w:rsidR="006E16A0" w:rsidRPr="00FE3630" w:rsidRDefault="006E16A0" w:rsidP="00FE3630">
                      <w:pPr>
                        <w:spacing w:after="0" w:line="360" w:lineRule="auto"/>
                        <w:jc w:val="center"/>
                        <w:rPr>
                          <w:rFonts w:ascii="Times New Roman" w:hAnsi="Times New Roman" w:cs="Times New Roman"/>
                          <w:sz w:val="20"/>
                        </w:rPr>
                      </w:pPr>
                      <w:r w:rsidRPr="00FE3630">
                        <w:rPr>
                          <w:rFonts w:ascii="Times New Roman" w:hAnsi="Times New Roman" w:cs="Times New Roman"/>
                          <w:sz w:val="20"/>
                        </w:rPr>
                        <w:t xml:space="preserve">Locomotora DF7G-C y 6 </w:t>
                      </w:r>
                      <w:proofErr w:type="spellStart"/>
                      <w:r w:rsidRPr="00FE3630">
                        <w:rPr>
                          <w:rFonts w:ascii="Times New Roman" w:hAnsi="Times New Roman" w:cs="Times New Roman"/>
                          <w:sz w:val="20"/>
                        </w:rPr>
                        <w:t>hopper</w:t>
                      </w:r>
                      <w:proofErr w:type="spellEnd"/>
                      <w:r w:rsidRPr="00FE3630">
                        <w:rPr>
                          <w:rFonts w:ascii="Times New Roman" w:hAnsi="Times New Roman" w:cs="Times New Roman"/>
                          <w:sz w:val="20"/>
                        </w:rPr>
                        <w:t xml:space="preserve"> dosificadores</w:t>
                      </w:r>
                    </w:p>
                  </w:txbxContent>
                </v:textbox>
                <w10:wrap anchorx="margin"/>
              </v:shape>
            </w:pict>
          </mc:Fallback>
        </mc:AlternateContent>
      </w:r>
    </w:p>
    <w:p w:rsidR="00FE3630" w:rsidRDefault="00FE3630" w:rsidP="006E16A0">
      <w:pPr>
        <w:spacing w:after="0" w:line="360" w:lineRule="auto"/>
        <w:jc w:val="both"/>
        <w:rPr>
          <w:rFonts w:ascii="Times New Roman" w:hAnsi="Times New Roman" w:cs="Times New Roman"/>
          <w:sz w:val="24"/>
          <w:szCs w:val="24"/>
        </w:rPr>
      </w:pPr>
    </w:p>
    <w:p w:rsidR="006E16A0" w:rsidRPr="00FE3630" w:rsidRDefault="006E16A0" w:rsidP="00FE3630">
      <w:pPr>
        <w:spacing w:after="0" w:line="360" w:lineRule="auto"/>
        <w:jc w:val="center"/>
        <w:rPr>
          <w:rFonts w:ascii="Times New Roman" w:hAnsi="Times New Roman" w:cs="Times New Roman"/>
          <w:sz w:val="20"/>
        </w:rPr>
      </w:pPr>
      <w:r w:rsidRPr="00FE3630">
        <w:rPr>
          <w:rFonts w:ascii="Times New Roman" w:hAnsi="Times New Roman" w:cs="Times New Roman"/>
          <w:sz w:val="20"/>
        </w:rPr>
        <w:t>Figura 7. Gráficos de Ratio para la envolvente de análisis de carga móvil (SAP 2000)</w:t>
      </w:r>
    </w:p>
    <w:p w:rsidR="008C690C" w:rsidRDefault="008C690C" w:rsidP="008C690C">
      <w:pPr>
        <w:spacing w:after="0" w:line="360" w:lineRule="auto"/>
        <w:jc w:val="both"/>
        <w:rPr>
          <w:rFonts w:ascii="Times New Roman" w:hAnsi="Times New Roman" w:cs="Times New Roman"/>
          <w:sz w:val="24"/>
          <w:szCs w:val="24"/>
        </w:rPr>
      </w:pPr>
    </w:p>
    <w:p w:rsidR="008C690C" w:rsidRDefault="008C690C" w:rsidP="008C690C">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4. Conclusiones</w:t>
      </w:r>
    </w:p>
    <w:p w:rsidR="00F15EDE" w:rsidRPr="00F15EDE" w:rsidRDefault="00F15EDE" w:rsidP="00F15EDE">
      <w:pPr>
        <w:spacing w:after="0" w:line="360" w:lineRule="auto"/>
        <w:jc w:val="both"/>
        <w:rPr>
          <w:rFonts w:ascii="Times New Roman" w:hAnsi="Times New Roman" w:cs="Times New Roman"/>
          <w:sz w:val="24"/>
          <w:szCs w:val="24"/>
        </w:rPr>
      </w:pPr>
      <w:r w:rsidRPr="00F15EDE">
        <w:rPr>
          <w:rFonts w:ascii="Times New Roman" w:hAnsi="Times New Roman" w:cs="Times New Roman"/>
          <w:sz w:val="24"/>
          <w:szCs w:val="24"/>
        </w:rPr>
        <w:t>Un análisis de capacidad de carga requiere de un enfoque sistémico en la adquisición y gestión del conocimiento. Siguiendo este enfoque se logra definir el estado del arte referente a la modelación de puentes de ferrocarril como medio para obtener resultados que contribuyan al objetivo de la investigación. Como regla general, las investigaciones que se pueden circular dentro de dicha temática basan sus resultados en un análisis comparativo que busca obtener las variaciones entre el comportamiento de uno o varios modelos computacionales creados usando el</w:t>
      </w:r>
      <w:r w:rsidR="00C30AB5">
        <w:rPr>
          <w:rFonts w:ascii="Times New Roman" w:hAnsi="Times New Roman" w:cs="Times New Roman"/>
          <w:sz w:val="24"/>
          <w:szCs w:val="24"/>
        </w:rPr>
        <w:t xml:space="preserve"> M.E.F. y la estructura real.</w:t>
      </w:r>
      <w:bookmarkStart w:id="12" w:name="_GoBack"/>
      <w:bookmarkEnd w:id="12"/>
    </w:p>
    <w:p w:rsidR="00F15EDE" w:rsidRPr="00F15EDE" w:rsidRDefault="00F15EDE" w:rsidP="00F15EDE">
      <w:pPr>
        <w:spacing w:after="0" w:line="360" w:lineRule="auto"/>
        <w:jc w:val="both"/>
        <w:rPr>
          <w:rFonts w:ascii="Times New Roman" w:hAnsi="Times New Roman" w:cs="Times New Roman"/>
          <w:sz w:val="24"/>
          <w:szCs w:val="24"/>
        </w:rPr>
      </w:pPr>
      <w:r w:rsidRPr="00F15EDE">
        <w:rPr>
          <w:rFonts w:ascii="Times New Roman" w:hAnsi="Times New Roman" w:cs="Times New Roman"/>
          <w:sz w:val="24"/>
          <w:szCs w:val="24"/>
        </w:rPr>
        <w:t>La modelación computacional de estructuras resulta de vital importancia ante la necesidad de realizar análisis cada vez más complejos, precisos y abarcadores. Los modelos empleados en la investigación toman en cuenta consideraciones destinadas a simular la pérdida de sección por corrosión en combinación con los estados más desfavorables de circulación del material móvil y carga de viento para el análisis de l</w:t>
      </w:r>
      <w:r>
        <w:rPr>
          <w:rFonts w:ascii="Times New Roman" w:hAnsi="Times New Roman" w:cs="Times New Roman"/>
          <w:sz w:val="24"/>
          <w:szCs w:val="24"/>
        </w:rPr>
        <w:t>a capacidad estructural.</w:t>
      </w:r>
    </w:p>
    <w:p w:rsidR="00F15EDE" w:rsidRPr="00F15EDE" w:rsidRDefault="00F15EDE" w:rsidP="00F15EDE">
      <w:pPr>
        <w:spacing w:after="0" w:line="360" w:lineRule="auto"/>
        <w:jc w:val="both"/>
        <w:rPr>
          <w:rFonts w:ascii="Times New Roman" w:hAnsi="Times New Roman" w:cs="Times New Roman"/>
          <w:sz w:val="24"/>
          <w:szCs w:val="24"/>
        </w:rPr>
      </w:pPr>
      <w:r w:rsidRPr="00F15EDE">
        <w:rPr>
          <w:rFonts w:ascii="Times New Roman" w:hAnsi="Times New Roman" w:cs="Times New Roman"/>
          <w:sz w:val="24"/>
          <w:szCs w:val="24"/>
        </w:rPr>
        <w:t>A partir de los resultados obtenidos se determina que la estructura es incapaz de soportar la carga accidental móvil que a día de hoy se emplea para el diseño y construcción de puentes ferroviarios, puesto que el análisis demostró que un porciento significativo de sus elementos incurre en el fallo; no siendo así para las cargas de circulación actual y las condiciones extremas de carga de viento. Además, los daños ocasionados a la estructura debido a la pérdida de sección por corrosión no modifican significativamente su capacidad estructural.</w:t>
      </w:r>
    </w:p>
    <w:p w:rsidR="00F15EDE" w:rsidRPr="00F15EDE" w:rsidRDefault="00F15EDE" w:rsidP="00F15EDE">
      <w:pPr>
        <w:spacing w:after="0" w:line="360" w:lineRule="auto"/>
        <w:jc w:val="both"/>
        <w:rPr>
          <w:rFonts w:ascii="Times New Roman" w:hAnsi="Times New Roman" w:cs="Times New Roman"/>
          <w:sz w:val="24"/>
          <w:szCs w:val="24"/>
        </w:rPr>
      </w:pPr>
      <w:r w:rsidRPr="00F15EDE">
        <w:rPr>
          <w:rFonts w:ascii="Times New Roman" w:hAnsi="Times New Roman" w:cs="Times New Roman"/>
          <w:sz w:val="24"/>
          <w:szCs w:val="24"/>
        </w:rPr>
        <w:lastRenderedPageBreak/>
        <w:t>El estado de daño que sufre la estructura no influye considerablemente en su comportamiento, que es adecuado para los requerimientos propios de la función que realiza el puente en la actualidad.</w:t>
      </w:r>
    </w:p>
    <w:p w:rsidR="008C690C" w:rsidRDefault="008C690C" w:rsidP="008C690C">
      <w:pPr>
        <w:spacing w:after="0" w:line="360" w:lineRule="auto"/>
        <w:jc w:val="both"/>
        <w:rPr>
          <w:rFonts w:ascii="Times New Roman" w:hAnsi="Times New Roman" w:cs="Times New Roman"/>
          <w:sz w:val="24"/>
          <w:szCs w:val="24"/>
        </w:rPr>
      </w:pPr>
    </w:p>
    <w:p w:rsidR="008C690C" w:rsidRDefault="008C690C" w:rsidP="008C690C">
      <w:pPr>
        <w:spacing w:after="0" w:line="360" w:lineRule="auto"/>
        <w:jc w:val="both"/>
        <w:rPr>
          <w:rFonts w:ascii="Times New Roman" w:hAnsi="Times New Roman" w:cs="Times New Roman"/>
          <w:b/>
          <w:sz w:val="24"/>
          <w:szCs w:val="24"/>
        </w:rPr>
      </w:pPr>
      <w:r w:rsidRPr="00FF3346">
        <w:rPr>
          <w:rFonts w:ascii="Times New Roman" w:hAnsi="Times New Roman" w:cs="Times New Roman"/>
          <w:b/>
          <w:sz w:val="24"/>
          <w:szCs w:val="24"/>
        </w:rPr>
        <w:t>5. Referencias bibliográficas</w:t>
      </w:r>
    </w:p>
    <w:p w:rsidR="005340F8" w:rsidRDefault="005340F8" w:rsidP="008C690C">
      <w:pPr>
        <w:spacing w:after="0" w:line="360" w:lineRule="auto"/>
        <w:jc w:val="both"/>
        <w:rPr>
          <w:rFonts w:ascii="Times New Roman" w:hAnsi="Times New Roman" w:cs="Times New Roman"/>
          <w:b/>
          <w:sz w:val="24"/>
          <w:szCs w:val="24"/>
        </w:rPr>
      </w:pPr>
    </w:p>
    <w:p w:rsidR="00F15EDE" w:rsidRPr="00E10E7F" w:rsidRDefault="00F15EDE" w:rsidP="005340F8">
      <w:pPr>
        <w:pStyle w:val="EndNoteBibliography"/>
        <w:numPr>
          <w:ilvl w:val="0"/>
          <w:numId w:val="9"/>
        </w:numPr>
      </w:pPr>
      <w:r>
        <w:rPr>
          <w:lang w:val="en-GB"/>
        </w:rPr>
        <w:fldChar w:fldCharType="begin"/>
      </w:r>
      <w:r w:rsidRPr="00E10E7F">
        <w:instrText xml:space="preserve"> ADDIN EN.REFLIST </w:instrText>
      </w:r>
      <w:r>
        <w:rPr>
          <w:lang w:val="en-GB"/>
        </w:rPr>
        <w:fldChar w:fldCharType="separate"/>
      </w:r>
      <w:bookmarkStart w:id="13" w:name="_ENREF_1"/>
      <w:r w:rsidRPr="00E10E7F">
        <w:t xml:space="preserve">2009. CARRETERAS_PUENTES Y ALCÁNTATARILLAS_REQUIITOS DE DISEÑO Y MÉTODO DE CÁLCULO. </w:t>
      </w:r>
      <w:r w:rsidRPr="00E10E7F">
        <w:rPr>
          <w:i/>
        </w:rPr>
        <w:t>In:</w:t>
      </w:r>
      <w:r w:rsidRPr="00E10E7F">
        <w:t xml:space="preserve"> NORMALIZACIÓN, O. N. D. (ed.) </w:t>
      </w:r>
      <w:r w:rsidRPr="00E10E7F">
        <w:rPr>
          <w:i/>
        </w:rPr>
        <w:t>733.</w:t>
      </w:r>
      <w:r w:rsidRPr="00E10E7F">
        <w:t xml:space="preserve"> Habana.Cuba.</w:t>
      </w:r>
      <w:bookmarkEnd w:id="13"/>
    </w:p>
    <w:p w:rsidR="00F15EDE" w:rsidRPr="00E10E7F" w:rsidRDefault="00F15EDE" w:rsidP="005340F8">
      <w:pPr>
        <w:pStyle w:val="EndNoteBibliography"/>
        <w:numPr>
          <w:ilvl w:val="0"/>
          <w:numId w:val="9"/>
        </w:numPr>
      </w:pPr>
      <w:bookmarkStart w:id="14" w:name="_ENREF_2"/>
      <w:r w:rsidRPr="00E10E7F">
        <w:t xml:space="preserve">ALFONSO, H. P., PILOTO, G. E. &amp; DE ARMAS, N. 2006. Anñalisis Estructural de un Puente en la Autopista Matanzas- Varadero. Modelación y Análisis de su Capacidad . </w:t>
      </w:r>
      <w:r w:rsidRPr="00E10E7F">
        <w:rPr>
          <w:i/>
        </w:rPr>
        <w:t xml:space="preserve">Revista de Arquitectura y Ingeniería </w:t>
      </w:r>
      <w:r w:rsidRPr="00E10E7F">
        <w:t>0.</w:t>
      </w:r>
      <w:bookmarkEnd w:id="14"/>
    </w:p>
    <w:p w:rsidR="00F15EDE" w:rsidRPr="00E10E7F" w:rsidRDefault="00F15EDE" w:rsidP="005340F8">
      <w:pPr>
        <w:pStyle w:val="EndNoteBibliography"/>
        <w:numPr>
          <w:ilvl w:val="0"/>
          <w:numId w:val="9"/>
        </w:numPr>
      </w:pPr>
      <w:bookmarkStart w:id="15" w:name="_ENREF_3"/>
      <w:r w:rsidRPr="00E10E7F">
        <w:t xml:space="preserve">ARESTUCHE, L. G. &amp; RECONDO, R. P. 2009. </w:t>
      </w:r>
      <w:r w:rsidRPr="00E10E7F">
        <w:rPr>
          <w:i/>
        </w:rPr>
        <w:t>PUENTES DE MATANZAS</w:t>
      </w:r>
      <w:r w:rsidRPr="00E10E7F">
        <w:t>, Editorial "Ediciones Matanzas"</w:t>
      </w:r>
    </w:p>
    <w:p w:rsidR="00F15EDE" w:rsidRPr="00E10E7F" w:rsidRDefault="00F15EDE" w:rsidP="005340F8">
      <w:pPr>
        <w:pStyle w:val="EndNoteBibliography"/>
        <w:numPr>
          <w:ilvl w:val="0"/>
          <w:numId w:val="9"/>
        </w:numPr>
      </w:pPr>
      <w:bookmarkStart w:id="16" w:name="_ENREF_4"/>
      <w:bookmarkEnd w:id="15"/>
      <w:r w:rsidRPr="00E10E7F">
        <w:t xml:space="preserve">DOMINGUEZ, J. B. 2001. </w:t>
      </w:r>
      <w:r w:rsidRPr="00E10E7F">
        <w:rPr>
          <w:i/>
        </w:rPr>
        <w:t>Dinámica de puentes de ferrocarril para alta veloidad:,métodos de cálculo y estudio de la resonancia.</w:t>
      </w:r>
      <w:r w:rsidRPr="00E10E7F">
        <w:t xml:space="preserve"> Tesis doctoral, UNIVERSIDAD POLITÉCNICA DE MADRID.</w:t>
      </w:r>
      <w:bookmarkEnd w:id="16"/>
    </w:p>
    <w:p w:rsidR="00F15EDE" w:rsidRPr="00E10E7F" w:rsidRDefault="00F15EDE" w:rsidP="005340F8">
      <w:pPr>
        <w:pStyle w:val="EndNoteBibliography"/>
        <w:numPr>
          <w:ilvl w:val="0"/>
          <w:numId w:val="9"/>
        </w:numPr>
      </w:pPr>
      <w:bookmarkStart w:id="17" w:name="_ENREF_5"/>
      <w:r w:rsidRPr="00E10E7F">
        <w:t xml:space="preserve">FLORES, R. R. A. &amp; VÁZQUEZ, D. J. C. 2014. </w:t>
      </w:r>
      <w:r w:rsidRPr="00E10E7F">
        <w:rPr>
          <w:i/>
        </w:rPr>
        <w:t>ANÁLISIS ESTRUCTURAL COMPARATIVO DE LA SUPERESTRUCTURA DEL PUENTE SANTA ROSA- SAN JUAN DE CUMBAZA EN EL DISTRITO DE TARAPOTO. SAN MARTÍN.</w:t>
      </w:r>
      <w:r w:rsidRPr="00E10E7F">
        <w:t xml:space="preserve"> TESIS DE DIPLOMADO UNIVERIDAD NACIONAL DE SAN MARTÍN.</w:t>
      </w:r>
      <w:bookmarkEnd w:id="17"/>
    </w:p>
    <w:p w:rsidR="00F15EDE" w:rsidRPr="00E10E7F" w:rsidRDefault="00F15EDE" w:rsidP="005340F8">
      <w:pPr>
        <w:pStyle w:val="EndNoteBibliography"/>
        <w:numPr>
          <w:ilvl w:val="0"/>
          <w:numId w:val="9"/>
        </w:numPr>
      </w:pPr>
      <w:bookmarkStart w:id="18" w:name="_ENREF_6"/>
      <w:r w:rsidRPr="00E10E7F">
        <w:t xml:space="preserve">GIRALDEZ, T. R. 2019. </w:t>
      </w:r>
      <w:r w:rsidRPr="00E10E7F">
        <w:rPr>
          <w:i/>
        </w:rPr>
        <w:t>Análisis de la capacidad estructural del Puente km 2.151 del ramal Dubroq.</w:t>
      </w:r>
      <w:r w:rsidRPr="00E10E7F">
        <w:t xml:space="preserve"> Título de Ingeniero Universidad de Matanzas " Cede Camilo Cienfuegos" </w:t>
      </w:r>
      <w:bookmarkEnd w:id="18"/>
    </w:p>
    <w:p w:rsidR="00F15EDE" w:rsidRPr="00E10E7F" w:rsidRDefault="00F15EDE" w:rsidP="005340F8">
      <w:pPr>
        <w:pStyle w:val="EndNoteBibliography"/>
        <w:numPr>
          <w:ilvl w:val="0"/>
          <w:numId w:val="9"/>
        </w:numPr>
      </w:pPr>
      <w:bookmarkStart w:id="19" w:name="_ENREF_7"/>
      <w:r w:rsidRPr="00E10E7F">
        <w:t xml:space="preserve">GUERRERO, F. J. A. 2017. </w:t>
      </w:r>
      <w:r w:rsidRPr="00E10E7F">
        <w:rPr>
          <w:i/>
        </w:rPr>
        <w:t>Ingeniería de Vía Férreas</w:t>
      </w:r>
      <w:r w:rsidRPr="00E10E7F">
        <w:t>, Editorila "Lulu".</w:t>
      </w:r>
      <w:bookmarkEnd w:id="19"/>
    </w:p>
    <w:p w:rsidR="00F15EDE" w:rsidRPr="00E10E7F" w:rsidRDefault="00F15EDE" w:rsidP="005340F8">
      <w:pPr>
        <w:pStyle w:val="EndNoteBibliography"/>
        <w:numPr>
          <w:ilvl w:val="0"/>
          <w:numId w:val="9"/>
        </w:numPr>
      </w:pPr>
      <w:bookmarkStart w:id="20" w:name="_ENREF_8"/>
      <w:r w:rsidRPr="00E10E7F">
        <w:t xml:space="preserve">RAMIREZ, R. D., GÁMEZ, Y. B. &amp; PÉREZ, H. L. 2015. Evaluación de un puente de vías ferreas meiante ensayos estructurales y modelación computacional </w:t>
      </w:r>
      <w:r w:rsidRPr="00E10E7F">
        <w:rPr>
          <w:i/>
        </w:rPr>
        <w:t>Obras y Proyectos,</w:t>
      </w:r>
      <w:r w:rsidRPr="00E10E7F">
        <w:t xml:space="preserve"> 18.</w:t>
      </w:r>
      <w:bookmarkEnd w:id="20"/>
    </w:p>
    <w:p w:rsidR="00F15EDE" w:rsidRPr="00E10E7F" w:rsidRDefault="00F15EDE" w:rsidP="005340F8">
      <w:pPr>
        <w:pStyle w:val="EndNoteBibliography"/>
        <w:numPr>
          <w:ilvl w:val="0"/>
          <w:numId w:val="9"/>
        </w:numPr>
      </w:pPr>
      <w:bookmarkStart w:id="21" w:name="_ENREF_9"/>
      <w:r w:rsidRPr="00E10E7F">
        <w:t>RODRÍGUEZ, G. C. &amp; BLANCO, H. R. 2014. Propiedades del acero de refuerzo.</w:t>
      </w:r>
      <w:bookmarkEnd w:id="21"/>
    </w:p>
    <w:p w:rsidR="008C690C" w:rsidRPr="009D5E02" w:rsidRDefault="00F15EDE" w:rsidP="005340F8">
      <w:pPr>
        <w:pStyle w:val="TII-Referencias"/>
        <w:rPr>
          <w:rFonts w:ascii="Times New Roman" w:hAnsi="Times New Roman"/>
        </w:rPr>
      </w:pPr>
      <w:r>
        <w:rPr>
          <w:lang w:val="en-GB"/>
        </w:rPr>
        <w:fldChar w:fldCharType="end"/>
      </w:r>
    </w:p>
    <w:p w:rsidR="008C690C" w:rsidRPr="008C690C" w:rsidRDefault="008C690C" w:rsidP="00FF3346">
      <w:pPr>
        <w:spacing w:after="0" w:line="360" w:lineRule="auto"/>
        <w:jc w:val="both"/>
        <w:rPr>
          <w:rFonts w:ascii="Times New Roman" w:hAnsi="Times New Roman" w:cs="Times New Roman"/>
          <w:i/>
          <w:sz w:val="24"/>
          <w:szCs w:val="24"/>
          <w:lang w:val="en-US"/>
        </w:rPr>
      </w:pPr>
    </w:p>
    <w:sectPr w:rsidR="008C690C" w:rsidRPr="008C690C" w:rsidSect="00C8585B">
      <w:headerReference w:type="default" r:id="rId26"/>
      <w:footerReference w:type="default" r:id="rId27"/>
      <w:pgSz w:w="11906" w:h="16838"/>
      <w:pgMar w:top="1417" w:right="1701" w:bottom="1417" w:left="1701"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6B" w:rsidRDefault="00B34E6B" w:rsidP="00C8585B">
      <w:pPr>
        <w:spacing w:after="0" w:line="240" w:lineRule="auto"/>
      </w:pPr>
      <w:r>
        <w:separator/>
      </w:r>
    </w:p>
  </w:endnote>
  <w:endnote w:type="continuationSeparator" w:id="0">
    <w:p w:rsidR="00B34E6B" w:rsidRDefault="00B34E6B" w:rsidP="00C858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1"/>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270190"/>
      <w:docPartObj>
        <w:docPartGallery w:val="Page Numbers (Bottom of Page)"/>
        <w:docPartUnique/>
      </w:docPartObj>
    </w:sdtPr>
    <w:sdtEndPr/>
    <w:sdtContent>
      <w:p w:rsidR="009D5E02" w:rsidRDefault="00E40131">
        <w:pPr>
          <w:pStyle w:val="Piedepgina"/>
          <w:jc w:val="right"/>
        </w:pPr>
        <w:r>
          <w:fldChar w:fldCharType="begin"/>
        </w:r>
        <w:r>
          <w:instrText xml:space="preserve"> PAGE   \* MERGEFORMAT </w:instrText>
        </w:r>
        <w:r>
          <w:fldChar w:fldCharType="separate"/>
        </w:r>
        <w:r w:rsidR="00C30AB5">
          <w:rPr>
            <w:noProof/>
          </w:rPr>
          <w:t>11</w:t>
        </w:r>
        <w:r>
          <w:rPr>
            <w:noProof/>
          </w:rPr>
          <w:fldChar w:fldCharType="end"/>
        </w:r>
      </w:p>
    </w:sdtContent>
  </w:sdt>
  <w:p w:rsidR="009D5E02" w:rsidRPr="00C8585B" w:rsidRDefault="000A6EC7" w:rsidP="00C8585B">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9D5E02" w:rsidRPr="00C8585B">
      <w:rPr>
        <w:rFonts w:ascii="Verdana" w:hAnsi="Verdana"/>
        <w:b/>
        <w:sz w:val="16"/>
        <w:szCs w:val="16"/>
        <w:lang w:val="es-ES_tradnl"/>
      </w:rPr>
      <w:t>Convención</w:t>
    </w:r>
    <w:r w:rsidR="00BC770B">
      <w:rPr>
        <w:rFonts w:ascii="Verdana" w:hAnsi="Verdana"/>
        <w:b/>
        <w:sz w:val="16"/>
        <w:szCs w:val="16"/>
        <w:lang w:val="es-ES_tradnl"/>
      </w:rPr>
      <w:t xml:space="preserve"> </w:t>
    </w:r>
    <w:r w:rsidR="009D5E02" w:rsidRPr="00C8585B">
      <w:rPr>
        <w:rFonts w:ascii="Verdana" w:hAnsi="Verdana"/>
        <w:b/>
        <w:sz w:val="16"/>
        <w:szCs w:val="16"/>
        <w:lang w:val="es-ES_tradnl"/>
      </w:rPr>
      <w:t>20</w:t>
    </w:r>
    <w:r w:rsidR="00671849">
      <w:rPr>
        <w:rFonts w:ascii="Verdana" w:hAnsi="Verdana"/>
        <w:b/>
        <w:sz w:val="16"/>
        <w:szCs w:val="16"/>
        <w:lang w:val="es-ES_tradnl"/>
      </w:rPr>
      <w:t>21</w:t>
    </w:r>
  </w:p>
  <w:p w:rsidR="009D5E02" w:rsidRPr="00C8585B" w:rsidRDefault="009D5E02" w:rsidP="00C8585B">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9D5E02" w:rsidRDefault="000A6EC7" w:rsidP="00671849">
    <w:pPr>
      <w:pStyle w:val="Piedepgina"/>
      <w:jc w:val="center"/>
    </w:pPr>
    <w:r>
      <w:rPr>
        <w:rFonts w:ascii="Verdana" w:hAnsi="Verdana"/>
        <w:b/>
        <w:sz w:val="16"/>
        <w:szCs w:val="16"/>
        <w:lang w:val="es-ES_tradnl"/>
      </w:rPr>
      <w:t>TÍTULO</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6B" w:rsidRDefault="00B34E6B" w:rsidP="00C8585B">
      <w:pPr>
        <w:spacing w:after="0" w:line="240" w:lineRule="auto"/>
      </w:pPr>
      <w:r>
        <w:separator/>
      </w:r>
    </w:p>
  </w:footnote>
  <w:footnote w:type="continuationSeparator" w:id="0">
    <w:p w:rsidR="00B34E6B" w:rsidRDefault="00B34E6B" w:rsidP="00C858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57" w:type="dxa"/>
      <w:jc w:val="center"/>
      <w:tblLayout w:type="fixed"/>
      <w:tblLook w:val="04A0" w:firstRow="1" w:lastRow="0" w:firstColumn="1" w:lastColumn="0" w:noHBand="0" w:noVBand="1"/>
    </w:tblPr>
    <w:tblGrid>
      <w:gridCol w:w="1425"/>
      <w:gridCol w:w="8632"/>
    </w:tblGrid>
    <w:tr w:rsidR="00F31B37" w:rsidRPr="004D77C8" w:rsidTr="00F31B37">
      <w:trPr>
        <w:trHeight w:val="1114"/>
        <w:jc w:val="center"/>
      </w:trPr>
      <w:tc>
        <w:tcPr>
          <w:tcW w:w="1425" w:type="dxa"/>
        </w:tcPr>
        <w:p w:rsidR="00F31B37" w:rsidRPr="004D77C8" w:rsidRDefault="00F31B37" w:rsidP="00C8585B">
          <w:pPr>
            <w:pStyle w:val="Encabezado"/>
            <w:jc w:val="both"/>
            <w:rPr>
              <w:rFonts w:ascii="Verdana" w:hAnsi="Verdana"/>
              <w:b/>
              <w:sz w:val="18"/>
              <w:szCs w:val="18"/>
              <w:lang w:val="es-ES_tradnl"/>
            </w:rPr>
          </w:pPr>
          <w:r>
            <w:rPr>
              <w:rFonts w:ascii="Liberation Sans" w:hAnsi="Liberation Sans"/>
              <w:noProof/>
              <w:sz w:val="28"/>
              <w:szCs w:val="28"/>
              <w:lang w:val="es-MX" w:eastAsia="es-MX"/>
            </w:rPr>
            <w:drawing>
              <wp:anchor distT="0" distB="0" distL="114300" distR="114300" simplePos="0" relativeHeight="251665920" behindDoc="1" locked="0" layoutInCell="1" allowOverlap="1" wp14:anchorId="1C64F098" wp14:editId="676EC152">
                <wp:simplePos x="0" y="0"/>
                <wp:positionH relativeFrom="column">
                  <wp:posOffset>-8662</wp:posOffset>
                </wp:positionH>
                <wp:positionV relativeFrom="paragraph">
                  <wp:posOffset>-12712</wp:posOffset>
                </wp:positionV>
                <wp:extent cx="610678" cy="750498"/>
                <wp:effectExtent l="19050" t="0" r="0" b="0"/>
                <wp:wrapNone/>
                <wp:docPr id="3" name="Imagen 1" descr="C:\Users\Nadya\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dya\Desktop\logo.png"/>
                        <pic:cNvPicPr>
                          <a:picLocks noChangeAspect="1" noChangeArrowheads="1"/>
                        </pic:cNvPicPr>
                      </pic:nvPicPr>
                      <pic:blipFill>
                        <a:blip r:embed="rId1"/>
                        <a:srcRect/>
                        <a:stretch>
                          <a:fillRect/>
                        </a:stretch>
                      </pic:blipFill>
                      <pic:spPr bwMode="auto">
                        <a:xfrm>
                          <a:off x="0" y="0"/>
                          <a:ext cx="610678" cy="750498"/>
                        </a:xfrm>
                        <a:prstGeom prst="rect">
                          <a:avLst/>
                        </a:prstGeom>
                        <a:noFill/>
                        <a:ln w="9525">
                          <a:noFill/>
                          <a:miter lim="800000"/>
                          <a:headEnd/>
                          <a:tailEnd/>
                        </a:ln>
                      </pic:spPr>
                    </pic:pic>
                  </a:graphicData>
                </a:graphic>
              </wp:anchor>
            </w:drawing>
          </w:r>
        </w:p>
      </w:tc>
      <w:tc>
        <w:tcPr>
          <w:tcW w:w="8632" w:type="dxa"/>
        </w:tcPr>
        <w:p w:rsidR="00F31B37" w:rsidRDefault="00F31B37" w:rsidP="00F31B37">
          <w:pPr>
            <w:pStyle w:val="Encabezado"/>
            <w:jc w:val="center"/>
            <w:rPr>
              <w:rFonts w:ascii="Verdana" w:hAnsi="Verdana"/>
              <w:b/>
              <w:sz w:val="16"/>
              <w:szCs w:val="16"/>
              <w:lang w:val="es-ES_tradnl"/>
            </w:rPr>
          </w:pPr>
        </w:p>
        <w:p w:rsidR="00F31B37" w:rsidRPr="00C8585B" w:rsidRDefault="000A6EC7" w:rsidP="00F31B37">
          <w:pPr>
            <w:pStyle w:val="Encabezado"/>
            <w:jc w:val="center"/>
            <w:rPr>
              <w:rFonts w:ascii="Verdana" w:hAnsi="Verdana"/>
              <w:b/>
              <w:sz w:val="16"/>
              <w:szCs w:val="16"/>
              <w:lang w:val="es-ES_tradnl"/>
            </w:rPr>
          </w:pPr>
          <w:r>
            <w:rPr>
              <w:rFonts w:ascii="Verdana" w:hAnsi="Verdana"/>
              <w:b/>
              <w:sz w:val="16"/>
              <w:szCs w:val="16"/>
              <w:lang w:val="es-ES_tradnl"/>
            </w:rPr>
            <w:t xml:space="preserve">Título </w:t>
          </w:r>
          <w:r w:rsidR="00F31B37" w:rsidRPr="00C8585B">
            <w:rPr>
              <w:rFonts w:ascii="Verdana" w:hAnsi="Verdana"/>
              <w:b/>
              <w:sz w:val="16"/>
              <w:szCs w:val="16"/>
              <w:lang w:val="es-ES_tradnl"/>
            </w:rPr>
            <w:t xml:space="preserve">Convención </w:t>
          </w:r>
          <w:r w:rsidR="00F31B37">
            <w:rPr>
              <w:rFonts w:ascii="Verdana" w:hAnsi="Verdana"/>
              <w:b/>
              <w:sz w:val="16"/>
              <w:szCs w:val="16"/>
              <w:lang w:val="es-ES_tradnl"/>
            </w:rPr>
            <w:t>2021</w:t>
          </w:r>
        </w:p>
        <w:p w:rsidR="00F31B37" w:rsidRPr="00C8585B" w:rsidRDefault="00F31B37" w:rsidP="00F31B37">
          <w:pPr>
            <w:pStyle w:val="Encabezado"/>
            <w:jc w:val="center"/>
            <w:rPr>
              <w:rFonts w:ascii="Verdana" w:hAnsi="Verdana"/>
              <w:b/>
              <w:sz w:val="16"/>
              <w:szCs w:val="16"/>
              <w:lang w:val="es-ES_tradnl"/>
            </w:rPr>
          </w:pPr>
          <w:r w:rsidRPr="00C8585B">
            <w:rPr>
              <w:rFonts w:ascii="Verdana" w:hAnsi="Verdana"/>
              <w:b/>
              <w:sz w:val="16"/>
              <w:szCs w:val="16"/>
              <w:lang w:val="es-ES_tradnl"/>
            </w:rPr>
            <w:t>Universidad Central “Marta Abreu” de Las Villas</w:t>
          </w:r>
        </w:p>
        <w:p w:rsidR="00F31B37" w:rsidRPr="000A6EC7" w:rsidRDefault="000A6EC7" w:rsidP="00F31B37">
          <w:pPr>
            <w:pStyle w:val="Encabezado"/>
            <w:jc w:val="center"/>
            <w:rPr>
              <w:rFonts w:ascii="Verdana" w:hAnsi="Verdana"/>
              <w:b/>
              <w:sz w:val="18"/>
              <w:szCs w:val="18"/>
              <w:lang w:val="en-GB"/>
            </w:rPr>
          </w:pPr>
          <w:r>
            <w:rPr>
              <w:rFonts w:ascii="Verdana" w:hAnsi="Verdana"/>
              <w:b/>
              <w:sz w:val="16"/>
              <w:szCs w:val="16"/>
              <w:lang w:val="es-ES_tradnl"/>
            </w:rPr>
            <w:t>T</w:t>
          </w:r>
          <w:r>
            <w:rPr>
              <w:rFonts w:ascii="Verdana" w:hAnsi="Verdana"/>
              <w:b/>
              <w:sz w:val="16"/>
              <w:szCs w:val="16"/>
              <w:lang w:val="en-GB"/>
            </w:rPr>
            <w:t>ÍTULO</w:t>
          </w:r>
        </w:p>
      </w:tc>
    </w:tr>
  </w:tbl>
  <w:p w:rsidR="009D5E02" w:rsidRDefault="009D5E0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C59C9"/>
    <w:multiLevelType w:val="hybridMultilevel"/>
    <w:tmpl w:val="B726BE9C"/>
    <w:lvl w:ilvl="0" w:tplc="0C0A0017">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 w15:restartNumberingAfterBreak="0">
    <w:nsid w:val="19797FD5"/>
    <w:multiLevelType w:val="hybridMultilevel"/>
    <w:tmpl w:val="68BA2CAE"/>
    <w:lvl w:ilvl="0" w:tplc="4C782A20">
      <w:start w:val="1"/>
      <w:numFmt w:val="lowerLetter"/>
      <w:lvlText w:val="(%1)"/>
      <w:lvlJc w:val="left"/>
      <w:pPr>
        <w:ind w:left="7050" w:hanging="4890"/>
      </w:pPr>
      <w:rPr>
        <w:rFonts w:hint="default"/>
      </w:rPr>
    </w:lvl>
    <w:lvl w:ilvl="1" w:tplc="0C0A0019" w:tentative="1">
      <w:start w:val="1"/>
      <w:numFmt w:val="lowerLetter"/>
      <w:lvlText w:val="%2."/>
      <w:lvlJc w:val="left"/>
      <w:pPr>
        <w:ind w:left="3240" w:hanging="360"/>
      </w:pPr>
    </w:lvl>
    <w:lvl w:ilvl="2" w:tplc="0C0A001B" w:tentative="1">
      <w:start w:val="1"/>
      <w:numFmt w:val="lowerRoman"/>
      <w:lvlText w:val="%3."/>
      <w:lvlJc w:val="right"/>
      <w:pPr>
        <w:ind w:left="3960" w:hanging="180"/>
      </w:pPr>
    </w:lvl>
    <w:lvl w:ilvl="3" w:tplc="0C0A000F" w:tentative="1">
      <w:start w:val="1"/>
      <w:numFmt w:val="decimal"/>
      <w:lvlText w:val="%4."/>
      <w:lvlJc w:val="left"/>
      <w:pPr>
        <w:ind w:left="4680" w:hanging="360"/>
      </w:pPr>
    </w:lvl>
    <w:lvl w:ilvl="4" w:tplc="0C0A0019" w:tentative="1">
      <w:start w:val="1"/>
      <w:numFmt w:val="lowerLetter"/>
      <w:lvlText w:val="%5."/>
      <w:lvlJc w:val="left"/>
      <w:pPr>
        <w:ind w:left="5400" w:hanging="360"/>
      </w:pPr>
    </w:lvl>
    <w:lvl w:ilvl="5" w:tplc="0C0A001B" w:tentative="1">
      <w:start w:val="1"/>
      <w:numFmt w:val="lowerRoman"/>
      <w:lvlText w:val="%6."/>
      <w:lvlJc w:val="right"/>
      <w:pPr>
        <w:ind w:left="6120" w:hanging="180"/>
      </w:pPr>
    </w:lvl>
    <w:lvl w:ilvl="6" w:tplc="0C0A000F" w:tentative="1">
      <w:start w:val="1"/>
      <w:numFmt w:val="decimal"/>
      <w:lvlText w:val="%7."/>
      <w:lvlJc w:val="left"/>
      <w:pPr>
        <w:ind w:left="6840" w:hanging="360"/>
      </w:pPr>
    </w:lvl>
    <w:lvl w:ilvl="7" w:tplc="0C0A0019" w:tentative="1">
      <w:start w:val="1"/>
      <w:numFmt w:val="lowerLetter"/>
      <w:lvlText w:val="%8."/>
      <w:lvlJc w:val="left"/>
      <w:pPr>
        <w:ind w:left="7560" w:hanging="360"/>
      </w:pPr>
    </w:lvl>
    <w:lvl w:ilvl="8" w:tplc="0C0A001B" w:tentative="1">
      <w:start w:val="1"/>
      <w:numFmt w:val="lowerRoman"/>
      <w:lvlText w:val="%9."/>
      <w:lvlJc w:val="right"/>
      <w:pPr>
        <w:ind w:left="8280" w:hanging="180"/>
      </w:pPr>
    </w:lvl>
  </w:abstractNum>
  <w:abstractNum w:abstractNumId="2" w15:restartNumberingAfterBreak="0">
    <w:nsid w:val="1DD52E2D"/>
    <w:multiLevelType w:val="hybridMultilevel"/>
    <w:tmpl w:val="53AAFC66"/>
    <w:lvl w:ilvl="0" w:tplc="54DCD04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107313A"/>
    <w:multiLevelType w:val="hybridMultilevel"/>
    <w:tmpl w:val="967C9E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8AA7E64"/>
    <w:multiLevelType w:val="hybridMultilevel"/>
    <w:tmpl w:val="34DC5B16"/>
    <w:lvl w:ilvl="0" w:tplc="906AC9A4">
      <w:start w:val="1"/>
      <w:numFmt w:val="lowerLetter"/>
      <w:lvlText w:val="%1)"/>
      <w:lvlJc w:val="left"/>
      <w:pPr>
        <w:ind w:left="6915" w:hanging="4560"/>
      </w:pPr>
      <w:rPr>
        <w:rFonts w:hint="default"/>
      </w:rPr>
    </w:lvl>
    <w:lvl w:ilvl="1" w:tplc="0C0A0019" w:tentative="1">
      <w:start w:val="1"/>
      <w:numFmt w:val="lowerLetter"/>
      <w:lvlText w:val="%2."/>
      <w:lvlJc w:val="left"/>
      <w:pPr>
        <w:ind w:left="3435" w:hanging="360"/>
      </w:pPr>
    </w:lvl>
    <w:lvl w:ilvl="2" w:tplc="0C0A001B" w:tentative="1">
      <w:start w:val="1"/>
      <w:numFmt w:val="lowerRoman"/>
      <w:lvlText w:val="%3."/>
      <w:lvlJc w:val="right"/>
      <w:pPr>
        <w:ind w:left="4155" w:hanging="180"/>
      </w:pPr>
    </w:lvl>
    <w:lvl w:ilvl="3" w:tplc="0C0A000F" w:tentative="1">
      <w:start w:val="1"/>
      <w:numFmt w:val="decimal"/>
      <w:lvlText w:val="%4."/>
      <w:lvlJc w:val="left"/>
      <w:pPr>
        <w:ind w:left="4875" w:hanging="360"/>
      </w:pPr>
    </w:lvl>
    <w:lvl w:ilvl="4" w:tplc="0C0A0019" w:tentative="1">
      <w:start w:val="1"/>
      <w:numFmt w:val="lowerLetter"/>
      <w:lvlText w:val="%5."/>
      <w:lvlJc w:val="left"/>
      <w:pPr>
        <w:ind w:left="5595" w:hanging="360"/>
      </w:pPr>
    </w:lvl>
    <w:lvl w:ilvl="5" w:tplc="0C0A001B" w:tentative="1">
      <w:start w:val="1"/>
      <w:numFmt w:val="lowerRoman"/>
      <w:lvlText w:val="%6."/>
      <w:lvlJc w:val="right"/>
      <w:pPr>
        <w:ind w:left="6315" w:hanging="180"/>
      </w:pPr>
    </w:lvl>
    <w:lvl w:ilvl="6" w:tplc="0C0A000F" w:tentative="1">
      <w:start w:val="1"/>
      <w:numFmt w:val="decimal"/>
      <w:lvlText w:val="%7."/>
      <w:lvlJc w:val="left"/>
      <w:pPr>
        <w:ind w:left="7035" w:hanging="360"/>
      </w:pPr>
    </w:lvl>
    <w:lvl w:ilvl="7" w:tplc="0C0A0019" w:tentative="1">
      <w:start w:val="1"/>
      <w:numFmt w:val="lowerLetter"/>
      <w:lvlText w:val="%8."/>
      <w:lvlJc w:val="left"/>
      <w:pPr>
        <w:ind w:left="7755" w:hanging="360"/>
      </w:pPr>
    </w:lvl>
    <w:lvl w:ilvl="8" w:tplc="0C0A001B" w:tentative="1">
      <w:start w:val="1"/>
      <w:numFmt w:val="lowerRoman"/>
      <w:lvlText w:val="%9."/>
      <w:lvlJc w:val="right"/>
      <w:pPr>
        <w:ind w:left="8475" w:hanging="180"/>
      </w:pPr>
    </w:lvl>
  </w:abstractNum>
  <w:abstractNum w:abstractNumId="5" w15:restartNumberingAfterBreak="0">
    <w:nsid w:val="3F8A6380"/>
    <w:multiLevelType w:val="hybridMultilevel"/>
    <w:tmpl w:val="F20E8FA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618B605E"/>
    <w:multiLevelType w:val="hybridMultilevel"/>
    <w:tmpl w:val="77B4C5C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C927103"/>
    <w:multiLevelType w:val="hybridMultilevel"/>
    <w:tmpl w:val="C2CCC4FE"/>
    <w:lvl w:ilvl="0" w:tplc="54DCD04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72C77A3A"/>
    <w:multiLevelType w:val="hybridMultilevel"/>
    <w:tmpl w:val="D11CD2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3"/>
  </w:num>
  <w:num w:numId="5">
    <w:abstractNumId w:val="0"/>
  </w:num>
  <w:num w:numId="6">
    <w:abstractNumId w:val="6"/>
  </w:num>
  <w:num w:numId="7">
    <w:abstractNumId w:val="4"/>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585B"/>
    <w:rsid w:val="00046F14"/>
    <w:rsid w:val="000A6EC7"/>
    <w:rsid w:val="000C14DC"/>
    <w:rsid w:val="00260DC9"/>
    <w:rsid w:val="002E0882"/>
    <w:rsid w:val="002E272A"/>
    <w:rsid w:val="003E47CB"/>
    <w:rsid w:val="00403285"/>
    <w:rsid w:val="00496C61"/>
    <w:rsid w:val="004A638D"/>
    <w:rsid w:val="004A7376"/>
    <w:rsid w:val="004B2066"/>
    <w:rsid w:val="005340F8"/>
    <w:rsid w:val="005754D8"/>
    <w:rsid w:val="00577321"/>
    <w:rsid w:val="006271E4"/>
    <w:rsid w:val="00662945"/>
    <w:rsid w:val="00667F10"/>
    <w:rsid w:val="00671849"/>
    <w:rsid w:val="006E16A0"/>
    <w:rsid w:val="007455FF"/>
    <w:rsid w:val="00815971"/>
    <w:rsid w:val="00816531"/>
    <w:rsid w:val="00833D0A"/>
    <w:rsid w:val="0088159E"/>
    <w:rsid w:val="008A1C16"/>
    <w:rsid w:val="008C690C"/>
    <w:rsid w:val="009061A5"/>
    <w:rsid w:val="0091621C"/>
    <w:rsid w:val="009B1EF2"/>
    <w:rsid w:val="009D5E02"/>
    <w:rsid w:val="009D67CD"/>
    <w:rsid w:val="00A156A5"/>
    <w:rsid w:val="00A21A1F"/>
    <w:rsid w:val="00A22F95"/>
    <w:rsid w:val="00A62A14"/>
    <w:rsid w:val="00AE534B"/>
    <w:rsid w:val="00B2024E"/>
    <w:rsid w:val="00B34E6B"/>
    <w:rsid w:val="00B80E97"/>
    <w:rsid w:val="00BC770B"/>
    <w:rsid w:val="00C17100"/>
    <w:rsid w:val="00C30AB5"/>
    <w:rsid w:val="00C8585B"/>
    <w:rsid w:val="00CD2BC3"/>
    <w:rsid w:val="00D36D1C"/>
    <w:rsid w:val="00D73DE9"/>
    <w:rsid w:val="00DD526E"/>
    <w:rsid w:val="00E40131"/>
    <w:rsid w:val="00E912D0"/>
    <w:rsid w:val="00F022C0"/>
    <w:rsid w:val="00F15EDE"/>
    <w:rsid w:val="00F23E68"/>
    <w:rsid w:val="00F31B37"/>
    <w:rsid w:val="00F4367C"/>
    <w:rsid w:val="00FD5C76"/>
    <w:rsid w:val="00FE3630"/>
    <w:rsid w:val="00FF334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20EC13"/>
  <w15:docId w15:val="{04743FD6-71F6-4FEB-8573-1577401CA7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67C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585B"/>
    <w:pPr>
      <w:tabs>
        <w:tab w:val="center" w:pos="4252"/>
        <w:tab w:val="right" w:pos="8504"/>
      </w:tabs>
      <w:spacing w:after="0" w:line="240" w:lineRule="auto"/>
    </w:pPr>
  </w:style>
  <w:style w:type="character" w:customStyle="1" w:styleId="EncabezadoCar">
    <w:name w:val="Encabezado Car"/>
    <w:basedOn w:val="Fuentedeprrafopredeter"/>
    <w:link w:val="Encabezado"/>
    <w:rsid w:val="00C8585B"/>
  </w:style>
  <w:style w:type="paragraph" w:styleId="Piedepgina">
    <w:name w:val="footer"/>
    <w:basedOn w:val="Normal"/>
    <w:link w:val="PiedepginaCar"/>
    <w:uiPriority w:val="99"/>
    <w:unhideWhenUsed/>
    <w:rsid w:val="00C8585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8585B"/>
  </w:style>
  <w:style w:type="paragraph" w:styleId="Textodeglobo">
    <w:name w:val="Balloon Text"/>
    <w:basedOn w:val="Normal"/>
    <w:link w:val="TextodegloboCar"/>
    <w:uiPriority w:val="99"/>
    <w:semiHidden/>
    <w:unhideWhenUsed/>
    <w:rsid w:val="00C8585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585B"/>
    <w:rPr>
      <w:rFonts w:ascii="Tahoma" w:hAnsi="Tahoma" w:cs="Tahoma"/>
      <w:sz w:val="16"/>
      <w:szCs w:val="16"/>
    </w:rPr>
  </w:style>
  <w:style w:type="paragraph" w:styleId="Prrafodelista">
    <w:name w:val="List Paragraph"/>
    <w:basedOn w:val="Normal"/>
    <w:uiPriority w:val="34"/>
    <w:qFormat/>
    <w:rsid w:val="00A21A1F"/>
    <w:pPr>
      <w:ind w:left="720"/>
      <w:contextualSpacing/>
    </w:pPr>
  </w:style>
  <w:style w:type="character" w:styleId="Hipervnculo">
    <w:name w:val="Hyperlink"/>
    <w:basedOn w:val="Fuentedeprrafopredeter"/>
    <w:uiPriority w:val="99"/>
    <w:unhideWhenUsed/>
    <w:rsid w:val="00D36D1C"/>
    <w:rPr>
      <w:color w:val="0000FF" w:themeColor="hyperlink"/>
      <w:u w:val="single"/>
    </w:rPr>
  </w:style>
  <w:style w:type="paragraph" w:customStyle="1" w:styleId="TII-Resumen">
    <w:name w:val="TII-Resumen"/>
    <w:basedOn w:val="Normal"/>
    <w:rsid w:val="00662945"/>
    <w:pPr>
      <w:suppressAutoHyphens/>
      <w:spacing w:before="240" w:after="120" w:line="240" w:lineRule="auto"/>
      <w:ind w:left="360" w:hanging="360"/>
      <w:jc w:val="both"/>
    </w:pPr>
    <w:rPr>
      <w:rFonts w:ascii="Calibri" w:eastAsia="Times New Roman" w:hAnsi="Calibri" w:cs="Times New Roman"/>
      <w:sz w:val="20"/>
      <w:szCs w:val="20"/>
      <w:lang w:eastAsia="ar-SA"/>
    </w:rPr>
  </w:style>
  <w:style w:type="paragraph" w:customStyle="1" w:styleId="TII-Seccion-Titulo">
    <w:name w:val="TII-Seccion-Titulo"/>
    <w:basedOn w:val="Normal"/>
    <w:link w:val="TII-Seccion-TituloCar"/>
    <w:rsid w:val="00260DC9"/>
    <w:pPr>
      <w:keepNext/>
      <w:keepLines/>
      <w:tabs>
        <w:tab w:val="left" w:pos="360"/>
      </w:tabs>
      <w:suppressAutoHyphens/>
      <w:spacing w:before="240" w:after="240" w:line="240" w:lineRule="auto"/>
      <w:jc w:val="both"/>
    </w:pPr>
    <w:rPr>
      <w:rFonts w:ascii="Calibri" w:eastAsia="Times New Roman" w:hAnsi="Calibri" w:cs="Times New Roman"/>
      <w:b/>
      <w:sz w:val="24"/>
      <w:szCs w:val="24"/>
      <w:lang w:eastAsia="ar-SA"/>
    </w:rPr>
  </w:style>
  <w:style w:type="character" w:customStyle="1" w:styleId="TII-Seccion-TituloCar">
    <w:name w:val="TII-Seccion-Titulo Car"/>
    <w:basedOn w:val="Fuentedeprrafopredeter"/>
    <w:link w:val="TII-Seccion-Titulo"/>
    <w:rsid w:val="00260DC9"/>
    <w:rPr>
      <w:rFonts w:ascii="Calibri" w:eastAsia="Times New Roman" w:hAnsi="Calibri" w:cs="Times New Roman"/>
      <w:b/>
      <w:sz w:val="24"/>
      <w:szCs w:val="24"/>
      <w:lang w:eastAsia="ar-SA"/>
    </w:rPr>
  </w:style>
  <w:style w:type="paragraph" w:customStyle="1" w:styleId="TII-Referencias">
    <w:name w:val="TII-Referencias"/>
    <w:basedOn w:val="Normal"/>
    <w:rsid w:val="00F15EDE"/>
    <w:pPr>
      <w:suppressAutoHyphens/>
      <w:spacing w:after="0" w:line="240" w:lineRule="auto"/>
      <w:ind w:left="360" w:hanging="360"/>
      <w:jc w:val="both"/>
    </w:pPr>
    <w:rPr>
      <w:rFonts w:ascii="Calibri" w:eastAsia="Times New Roman" w:hAnsi="Calibri" w:cs="Times New Roman"/>
      <w:sz w:val="24"/>
      <w:szCs w:val="24"/>
      <w:lang w:eastAsia="ar-SA"/>
    </w:rPr>
  </w:style>
  <w:style w:type="paragraph" w:customStyle="1" w:styleId="EndNoteBibliography">
    <w:name w:val="EndNote Bibliography"/>
    <w:basedOn w:val="Normal"/>
    <w:link w:val="EndNoteBibliographyCar"/>
    <w:rsid w:val="00F15EDE"/>
    <w:pPr>
      <w:suppressAutoHyphens/>
      <w:spacing w:after="0" w:line="240" w:lineRule="auto"/>
      <w:jc w:val="both"/>
    </w:pPr>
    <w:rPr>
      <w:rFonts w:ascii="Calibri" w:eastAsia="Times New Roman" w:hAnsi="Calibri" w:cs="Calibri"/>
      <w:noProof/>
      <w:sz w:val="24"/>
      <w:szCs w:val="24"/>
      <w:lang w:eastAsia="ar-SA"/>
    </w:rPr>
  </w:style>
  <w:style w:type="character" w:customStyle="1" w:styleId="EndNoteBibliographyCar">
    <w:name w:val="EndNote Bibliography Car"/>
    <w:basedOn w:val="TII-Seccion-TituloCar"/>
    <w:link w:val="EndNoteBibliography"/>
    <w:rsid w:val="00F15EDE"/>
    <w:rPr>
      <w:rFonts w:ascii="Calibri" w:eastAsia="Times New Roman" w:hAnsi="Calibri" w:cs="Calibri"/>
      <w:b w:val="0"/>
      <w:noProof/>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ynaldo.giraldez@umcc.cu"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hyperlink" Target="mailto:alfredo.playa.23004@gmail.com"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5.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0.emf"/><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4.xml"/><Relationship Id="rId28" Type="http://schemas.openxmlformats.org/officeDocument/2006/relationships/fontTable" Target="fontTable.xml"/><Relationship Id="rId10" Type="http://schemas.openxmlformats.org/officeDocument/2006/relationships/hyperlink" Target="mailto:alejandro.hdez@umcc.cu"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mailto:reynaldo.giraldez@gmail.com" TargetMode="External"/><Relationship Id="rId14" Type="http://schemas.openxmlformats.org/officeDocument/2006/relationships/image" Target="media/image4.png"/><Relationship Id="rId22" Type="http://schemas.openxmlformats.org/officeDocument/2006/relationships/chart" Target="charts/chart3.xm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tesis\Hojas%20de%20c&#225;lculo\Resutados\MCD-pp+vt.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Hoja_de_c_lculo_de_Microsoft_Excel.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2" Type="http://schemas.openxmlformats.org/officeDocument/2006/relationships/package" Target="../embeddings/Hoja_de_c_lculo_de_Microsoft_Excel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Hoja_de_c_lculo_de_Microsoft_Excel2.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ln>
                  <a:noFill/>
                </a:ln>
                <a:solidFill>
                  <a:schemeClr val="dk1">
                    <a:lumMod val="50000"/>
                    <a:lumOff val="50000"/>
                  </a:schemeClr>
                </a:solidFill>
                <a:latin typeface="+mn-lt"/>
                <a:ea typeface="+mn-ea"/>
                <a:cs typeface="+mn-cs"/>
              </a:defRPr>
            </a:pPr>
            <a:r>
              <a:rPr lang="es-ES" sz="1000">
                <a:solidFill>
                  <a:sysClr val="windowText" lastClr="000000"/>
                </a:solidFill>
                <a:latin typeface="Arial" panose="020B0604020202020204" pitchFamily="34" charset="0"/>
                <a:cs typeface="Arial" panose="020B0604020202020204" pitchFamily="34" charset="0"/>
              </a:rPr>
              <a:t>Viento</a:t>
            </a:r>
            <a:r>
              <a:rPr lang="es-ES" sz="1000" baseline="0">
                <a:solidFill>
                  <a:sysClr val="windowText" lastClr="000000"/>
                </a:solidFill>
                <a:latin typeface="Arial" panose="020B0604020202020204" pitchFamily="34" charset="0"/>
                <a:cs typeface="Arial" panose="020B0604020202020204" pitchFamily="34" charset="0"/>
              </a:rPr>
              <a:t> hacia la tierra</a:t>
            </a:r>
            <a:endParaRPr lang="es-ES" sz="1000">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15103065725031795"/>
          <c:y val="0"/>
        </c:manualLayout>
      </c:layout>
      <c:overlay val="0"/>
      <c:spPr>
        <a:noFill/>
        <a:ln>
          <a:noFill/>
        </a:ln>
        <a:effectLst/>
      </c:spPr>
      <c:txPr>
        <a:bodyPr rot="0" spcFirstLastPara="1" vertOverflow="ellipsis" vert="horz" wrap="square" anchor="ctr" anchorCtr="1"/>
        <a:lstStyle/>
        <a:p>
          <a:pPr>
            <a:defRPr sz="1400" b="0" i="0" u="none" strike="noStrike" kern="1200" cap="none" spc="20" baseline="0">
              <a:ln>
                <a:noFill/>
              </a:ln>
              <a:solidFill>
                <a:schemeClr val="dk1">
                  <a:lumMod val="50000"/>
                  <a:lumOff val="50000"/>
                </a:schemeClr>
              </a:solidFill>
              <a:latin typeface="+mn-lt"/>
              <a:ea typeface="+mn-ea"/>
              <a:cs typeface="+mn-cs"/>
            </a:defRPr>
          </a:pPr>
          <a:endParaRPr lang="es-MX"/>
        </a:p>
      </c:txPr>
    </c:title>
    <c:autoTitleDeleted val="0"/>
    <c:plotArea>
      <c:layout>
        <c:manualLayout>
          <c:layoutTarget val="inner"/>
          <c:xMode val="edge"/>
          <c:yMode val="edge"/>
          <c:x val="0.12135490200210254"/>
          <c:y val="0.24186455584872471"/>
          <c:w val="0.729968321310416"/>
          <c:h val="0.53112002160679783"/>
        </c:manualLayout>
      </c:layout>
      <c:scatterChart>
        <c:scatterStyle val="lineMarker"/>
        <c:varyColors val="0"/>
        <c:ser>
          <c:idx val="0"/>
          <c:order val="0"/>
          <c:spPr>
            <a:ln w="25400" cap="flat" cmpd="sng" algn="ctr">
              <a:noFill/>
              <a:prstDash val="sysDot"/>
              <a:round/>
            </a:ln>
            <a:effectLst/>
          </c:spPr>
          <c:marker>
            <c:symbol val="circle"/>
            <c:size val="4"/>
            <c:spPr>
              <a:solidFill>
                <a:sysClr val="windowText" lastClr="000000"/>
              </a:solidFill>
              <a:ln w="9525" cap="flat" cmpd="sng" algn="ctr">
                <a:solidFill>
                  <a:schemeClr val="bg1">
                    <a:lumMod val="50000"/>
                  </a:schemeClr>
                </a:solidFill>
                <a:round/>
              </a:ln>
              <a:effectLst/>
            </c:spPr>
          </c:marker>
          <c:xVal>
            <c:strRef>
              <c:f>'Steel Sum - Chinese 2010'!$A$4:$A$935</c:f>
              <c:strCache>
                <c:ptCount val="932"/>
                <c:pt idx="0">
                  <c:v>2</c:v>
                </c:pt>
                <c:pt idx="1">
                  <c:v>3</c:v>
                </c:pt>
                <c:pt idx="2">
                  <c:v>5</c:v>
                </c:pt>
                <c:pt idx="3">
                  <c:v>6</c:v>
                </c:pt>
                <c:pt idx="4">
                  <c:v>7</c:v>
                </c:pt>
                <c:pt idx="5">
                  <c:v>8</c:v>
                </c:pt>
                <c:pt idx="6">
                  <c:v>9</c:v>
                </c:pt>
                <c:pt idx="7">
                  <c:v>10</c:v>
                </c:pt>
                <c:pt idx="8">
                  <c:v>11</c:v>
                </c:pt>
                <c:pt idx="9">
                  <c:v>12</c:v>
                </c:pt>
                <c:pt idx="10">
                  <c:v>13</c:v>
                </c:pt>
                <c:pt idx="11">
                  <c:v>18</c:v>
                </c:pt>
                <c:pt idx="12">
                  <c:v>19</c:v>
                </c:pt>
                <c:pt idx="13">
                  <c:v>20</c:v>
                </c:pt>
                <c:pt idx="14">
                  <c:v>22</c:v>
                </c:pt>
                <c:pt idx="15">
                  <c:v>23</c:v>
                </c:pt>
                <c:pt idx="16">
                  <c:v>24</c:v>
                </c:pt>
                <c:pt idx="17">
                  <c:v>25</c:v>
                </c:pt>
                <c:pt idx="18">
                  <c:v>26</c:v>
                </c:pt>
                <c:pt idx="19">
                  <c:v>27</c:v>
                </c:pt>
                <c:pt idx="20">
                  <c:v>29</c:v>
                </c:pt>
                <c:pt idx="21">
                  <c:v>30</c:v>
                </c:pt>
                <c:pt idx="22">
                  <c:v>31</c:v>
                </c:pt>
                <c:pt idx="23">
                  <c:v>32</c:v>
                </c:pt>
                <c:pt idx="24">
                  <c:v>33</c:v>
                </c:pt>
                <c:pt idx="25">
                  <c:v>36</c:v>
                </c:pt>
                <c:pt idx="26">
                  <c:v>38</c:v>
                </c:pt>
                <c:pt idx="27">
                  <c:v>28</c:v>
                </c:pt>
                <c:pt idx="28">
                  <c:v>37</c:v>
                </c:pt>
                <c:pt idx="29">
                  <c:v>102</c:v>
                </c:pt>
                <c:pt idx="30">
                  <c:v>106</c:v>
                </c:pt>
                <c:pt idx="31">
                  <c:v>121</c:v>
                </c:pt>
                <c:pt idx="32">
                  <c:v>123</c:v>
                </c:pt>
                <c:pt idx="33">
                  <c:v>125</c:v>
                </c:pt>
                <c:pt idx="34">
                  <c:v>127</c:v>
                </c:pt>
                <c:pt idx="35">
                  <c:v>129</c:v>
                </c:pt>
                <c:pt idx="36">
                  <c:v>131</c:v>
                </c:pt>
                <c:pt idx="37">
                  <c:v>35</c:v>
                </c:pt>
                <c:pt idx="38">
                  <c:v>43</c:v>
                </c:pt>
                <c:pt idx="39">
                  <c:v>56</c:v>
                </c:pt>
                <c:pt idx="40">
                  <c:v>57</c:v>
                </c:pt>
                <c:pt idx="41">
                  <c:v>58</c:v>
                </c:pt>
                <c:pt idx="42">
                  <c:v>59</c:v>
                </c:pt>
                <c:pt idx="43">
                  <c:v>61</c:v>
                </c:pt>
                <c:pt idx="44">
                  <c:v>64</c:v>
                </c:pt>
                <c:pt idx="45">
                  <c:v>65</c:v>
                </c:pt>
                <c:pt idx="46">
                  <c:v>66</c:v>
                </c:pt>
                <c:pt idx="47">
                  <c:v>67</c:v>
                </c:pt>
                <c:pt idx="48">
                  <c:v>68</c:v>
                </c:pt>
                <c:pt idx="49">
                  <c:v>75</c:v>
                </c:pt>
                <c:pt idx="50">
                  <c:v>76</c:v>
                </c:pt>
                <c:pt idx="51">
                  <c:v>77</c:v>
                </c:pt>
                <c:pt idx="52">
                  <c:v>103</c:v>
                </c:pt>
                <c:pt idx="53">
                  <c:v>104</c:v>
                </c:pt>
                <c:pt idx="54">
                  <c:v>105</c:v>
                </c:pt>
                <c:pt idx="55">
                  <c:v>228</c:v>
                </c:pt>
                <c:pt idx="56">
                  <c:v>231</c:v>
                </c:pt>
                <c:pt idx="57">
                  <c:v>232</c:v>
                </c:pt>
                <c:pt idx="58">
                  <c:v>233</c:v>
                </c:pt>
                <c:pt idx="59">
                  <c:v>234</c:v>
                </c:pt>
                <c:pt idx="60">
                  <c:v>235</c:v>
                </c:pt>
                <c:pt idx="61">
                  <c:v>236</c:v>
                </c:pt>
                <c:pt idx="62">
                  <c:v>237</c:v>
                </c:pt>
                <c:pt idx="63">
                  <c:v>242</c:v>
                </c:pt>
                <c:pt idx="64">
                  <c:v>243</c:v>
                </c:pt>
                <c:pt idx="65">
                  <c:v>245</c:v>
                </c:pt>
                <c:pt idx="66">
                  <c:v>246</c:v>
                </c:pt>
                <c:pt idx="67">
                  <c:v>247</c:v>
                </c:pt>
                <c:pt idx="68">
                  <c:v>248</c:v>
                </c:pt>
                <c:pt idx="69">
                  <c:v>249</c:v>
                </c:pt>
                <c:pt idx="70">
                  <c:v>250</c:v>
                </c:pt>
                <c:pt idx="71">
                  <c:v>251</c:v>
                </c:pt>
                <c:pt idx="72">
                  <c:v>252</c:v>
                </c:pt>
                <c:pt idx="73">
                  <c:v>253</c:v>
                </c:pt>
                <c:pt idx="74">
                  <c:v>254</c:v>
                </c:pt>
                <c:pt idx="75">
                  <c:v>255</c:v>
                </c:pt>
                <c:pt idx="76">
                  <c:v>256</c:v>
                </c:pt>
                <c:pt idx="77">
                  <c:v>257</c:v>
                </c:pt>
                <c:pt idx="78">
                  <c:v>258</c:v>
                </c:pt>
                <c:pt idx="79">
                  <c:v>259</c:v>
                </c:pt>
                <c:pt idx="80">
                  <c:v>260</c:v>
                </c:pt>
                <c:pt idx="81">
                  <c:v>261</c:v>
                </c:pt>
                <c:pt idx="82">
                  <c:v>262</c:v>
                </c:pt>
                <c:pt idx="83">
                  <c:v>263</c:v>
                </c:pt>
                <c:pt idx="84">
                  <c:v>264</c:v>
                </c:pt>
                <c:pt idx="85">
                  <c:v>41</c:v>
                </c:pt>
                <c:pt idx="86">
                  <c:v>107</c:v>
                </c:pt>
                <c:pt idx="87">
                  <c:v>111</c:v>
                </c:pt>
                <c:pt idx="88">
                  <c:v>112</c:v>
                </c:pt>
                <c:pt idx="89">
                  <c:v>113</c:v>
                </c:pt>
                <c:pt idx="90">
                  <c:v>114</c:v>
                </c:pt>
                <c:pt idx="91">
                  <c:v>115</c:v>
                </c:pt>
                <c:pt idx="92">
                  <c:v>116</c:v>
                </c:pt>
                <c:pt idx="93">
                  <c:v>120</c:v>
                </c:pt>
                <c:pt idx="94">
                  <c:v>122</c:v>
                </c:pt>
                <c:pt idx="95">
                  <c:v>124</c:v>
                </c:pt>
                <c:pt idx="96">
                  <c:v>126</c:v>
                </c:pt>
                <c:pt idx="97">
                  <c:v>128</c:v>
                </c:pt>
                <c:pt idx="98">
                  <c:v>130</c:v>
                </c:pt>
                <c:pt idx="99">
                  <c:v>132</c:v>
                </c:pt>
                <c:pt idx="100">
                  <c:v>133</c:v>
                </c:pt>
                <c:pt idx="101">
                  <c:v>134</c:v>
                </c:pt>
                <c:pt idx="102">
                  <c:v>135</c:v>
                </c:pt>
                <c:pt idx="103">
                  <c:v>210</c:v>
                </c:pt>
                <c:pt idx="104">
                  <c:v>211</c:v>
                </c:pt>
                <c:pt idx="105">
                  <c:v>212</c:v>
                </c:pt>
                <c:pt idx="106">
                  <c:v>213</c:v>
                </c:pt>
                <c:pt idx="107">
                  <c:v>214</c:v>
                </c:pt>
                <c:pt idx="108">
                  <c:v>215</c:v>
                </c:pt>
                <c:pt idx="109">
                  <c:v>216</c:v>
                </c:pt>
                <c:pt idx="110">
                  <c:v>217</c:v>
                </c:pt>
                <c:pt idx="111">
                  <c:v>218</c:v>
                </c:pt>
                <c:pt idx="112">
                  <c:v>219</c:v>
                </c:pt>
                <c:pt idx="113">
                  <c:v>220</c:v>
                </c:pt>
                <c:pt idx="114">
                  <c:v>221</c:v>
                </c:pt>
                <c:pt idx="115">
                  <c:v>222</c:v>
                </c:pt>
                <c:pt idx="116">
                  <c:v>223</c:v>
                </c:pt>
                <c:pt idx="117">
                  <c:v>224</c:v>
                </c:pt>
                <c:pt idx="118">
                  <c:v>225</c:v>
                </c:pt>
                <c:pt idx="119">
                  <c:v>226</c:v>
                </c:pt>
                <c:pt idx="120">
                  <c:v>227</c:v>
                </c:pt>
                <c:pt idx="121">
                  <c:v>241</c:v>
                </c:pt>
                <c:pt idx="122">
                  <c:v>265</c:v>
                </c:pt>
                <c:pt idx="123">
                  <c:v>266</c:v>
                </c:pt>
                <c:pt idx="124">
                  <c:v>267</c:v>
                </c:pt>
                <c:pt idx="125">
                  <c:v>268</c:v>
                </c:pt>
                <c:pt idx="126">
                  <c:v>269</c:v>
                </c:pt>
                <c:pt idx="127">
                  <c:v>270</c:v>
                </c:pt>
                <c:pt idx="128">
                  <c:v>271</c:v>
                </c:pt>
                <c:pt idx="129">
                  <c:v>272</c:v>
                </c:pt>
                <c:pt idx="130">
                  <c:v>273</c:v>
                </c:pt>
                <c:pt idx="131">
                  <c:v>275</c:v>
                </c:pt>
                <c:pt idx="132">
                  <c:v>276</c:v>
                </c:pt>
                <c:pt idx="133">
                  <c:v>277</c:v>
                </c:pt>
                <c:pt idx="134">
                  <c:v>278</c:v>
                </c:pt>
                <c:pt idx="135">
                  <c:v>279</c:v>
                </c:pt>
                <c:pt idx="136">
                  <c:v>280</c:v>
                </c:pt>
                <c:pt idx="137">
                  <c:v>281</c:v>
                </c:pt>
                <c:pt idx="138">
                  <c:v>282</c:v>
                </c:pt>
                <c:pt idx="139">
                  <c:v>283</c:v>
                </c:pt>
                <c:pt idx="140">
                  <c:v>284</c:v>
                </c:pt>
                <c:pt idx="141">
                  <c:v>285</c:v>
                </c:pt>
                <c:pt idx="142">
                  <c:v>286</c:v>
                </c:pt>
                <c:pt idx="143">
                  <c:v>287</c:v>
                </c:pt>
                <c:pt idx="144">
                  <c:v>288</c:v>
                </c:pt>
                <c:pt idx="145">
                  <c:v>289</c:v>
                </c:pt>
                <c:pt idx="146">
                  <c:v>290</c:v>
                </c:pt>
                <c:pt idx="147">
                  <c:v>291</c:v>
                </c:pt>
                <c:pt idx="148">
                  <c:v>292</c:v>
                </c:pt>
                <c:pt idx="149">
                  <c:v>293</c:v>
                </c:pt>
                <c:pt idx="150">
                  <c:v>294</c:v>
                </c:pt>
                <c:pt idx="151">
                  <c:v>295</c:v>
                </c:pt>
                <c:pt idx="152">
                  <c:v>296</c:v>
                </c:pt>
                <c:pt idx="153">
                  <c:v>297</c:v>
                </c:pt>
                <c:pt idx="154">
                  <c:v>298</c:v>
                </c:pt>
                <c:pt idx="155">
                  <c:v>299</c:v>
                </c:pt>
                <c:pt idx="156">
                  <c:v>300</c:v>
                </c:pt>
                <c:pt idx="157">
                  <c:v>301</c:v>
                </c:pt>
                <c:pt idx="158">
                  <c:v>302</c:v>
                </c:pt>
                <c:pt idx="159">
                  <c:v>303</c:v>
                </c:pt>
                <c:pt idx="160">
                  <c:v>304</c:v>
                </c:pt>
                <c:pt idx="161">
                  <c:v>305</c:v>
                </c:pt>
                <c:pt idx="162">
                  <c:v>306</c:v>
                </c:pt>
                <c:pt idx="163">
                  <c:v>307</c:v>
                </c:pt>
                <c:pt idx="164">
                  <c:v>308</c:v>
                </c:pt>
                <c:pt idx="165">
                  <c:v>309</c:v>
                </c:pt>
                <c:pt idx="166">
                  <c:v>310</c:v>
                </c:pt>
                <c:pt idx="167">
                  <c:v>544</c:v>
                </c:pt>
                <c:pt idx="168">
                  <c:v>545</c:v>
                </c:pt>
                <c:pt idx="169">
                  <c:v>546</c:v>
                </c:pt>
                <c:pt idx="170">
                  <c:v>547</c:v>
                </c:pt>
                <c:pt idx="171">
                  <c:v>548</c:v>
                </c:pt>
                <c:pt idx="172">
                  <c:v>549</c:v>
                </c:pt>
                <c:pt idx="173">
                  <c:v>550</c:v>
                </c:pt>
                <c:pt idx="174">
                  <c:v>551</c:v>
                </c:pt>
                <c:pt idx="175">
                  <c:v>552</c:v>
                </c:pt>
                <c:pt idx="176">
                  <c:v>553</c:v>
                </c:pt>
                <c:pt idx="177">
                  <c:v>554</c:v>
                </c:pt>
                <c:pt idx="178">
                  <c:v>555</c:v>
                </c:pt>
                <c:pt idx="179">
                  <c:v>556</c:v>
                </c:pt>
                <c:pt idx="180">
                  <c:v>557</c:v>
                </c:pt>
                <c:pt idx="181">
                  <c:v>559</c:v>
                </c:pt>
                <c:pt idx="182">
                  <c:v>561</c:v>
                </c:pt>
                <c:pt idx="183">
                  <c:v>563</c:v>
                </c:pt>
                <c:pt idx="184">
                  <c:v>565</c:v>
                </c:pt>
                <c:pt idx="185">
                  <c:v>566</c:v>
                </c:pt>
                <c:pt idx="186">
                  <c:v>567</c:v>
                </c:pt>
                <c:pt idx="187">
                  <c:v>568</c:v>
                </c:pt>
                <c:pt idx="188">
                  <c:v>569</c:v>
                </c:pt>
                <c:pt idx="189">
                  <c:v>570</c:v>
                </c:pt>
                <c:pt idx="190">
                  <c:v>572</c:v>
                </c:pt>
                <c:pt idx="191">
                  <c:v>573</c:v>
                </c:pt>
                <c:pt idx="192">
                  <c:v>574</c:v>
                </c:pt>
                <c:pt idx="193">
                  <c:v>575</c:v>
                </c:pt>
                <c:pt idx="194">
                  <c:v>576</c:v>
                </c:pt>
                <c:pt idx="195">
                  <c:v>577</c:v>
                </c:pt>
                <c:pt idx="196">
                  <c:v>622</c:v>
                </c:pt>
                <c:pt idx="197">
                  <c:v>623</c:v>
                </c:pt>
                <c:pt idx="198">
                  <c:v>627</c:v>
                </c:pt>
                <c:pt idx="199">
                  <c:v>628</c:v>
                </c:pt>
                <c:pt idx="200">
                  <c:v>635</c:v>
                </c:pt>
                <c:pt idx="201">
                  <c:v>636</c:v>
                </c:pt>
                <c:pt idx="202">
                  <c:v>637</c:v>
                </c:pt>
                <c:pt idx="203">
                  <c:v>638</c:v>
                </c:pt>
                <c:pt idx="204">
                  <c:v>639</c:v>
                </c:pt>
                <c:pt idx="205">
                  <c:v>640</c:v>
                </c:pt>
                <c:pt idx="206">
                  <c:v>641</c:v>
                </c:pt>
                <c:pt idx="207">
                  <c:v>642</c:v>
                </c:pt>
                <c:pt idx="208">
                  <c:v>645</c:v>
                </c:pt>
                <c:pt idx="209">
                  <c:v>646</c:v>
                </c:pt>
                <c:pt idx="210">
                  <c:v>647</c:v>
                </c:pt>
                <c:pt idx="211">
                  <c:v>648</c:v>
                </c:pt>
                <c:pt idx="212">
                  <c:v>649</c:v>
                </c:pt>
                <c:pt idx="213">
                  <c:v>650</c:v>
                </c:pt>
                <c:pt idx="214">
                  <c:v>651</c:v>
                </c:pt>
                <c:pt idx="215">
                  <c:v>652</c:v>
                </c:pt>
                <c:pt idx="216">
                  <c:v>653</c:v>
                </c:pt>
                <c:pt idx="217">
                  <c:v>654</c:v>
                </c:pt>
                <c:pt idx="218">
                  <c:v>655</c:v>
                </c:pt>
                <c:pt idx="219">
                  <c:v>656</c:v>
                </c:pt>
                <c:pt idx="220">
                  <c:v>657</c:v>
                </c:pt>
                <c:pt idx="221">
                  <c:v>658</c:v>
                </c:pt>
                <c:pt idx="222">
                  <c:v>660</c:v>
                </c:pt>
                <c:pt idx="223">
                  <c:v>661</c:v>
                </c:pt>
                <c:pt idx="224">
                  <c:v>662</c:v>
                </c:pt>
                <c:pt idx="225">
                  <c:v>663</c:v>
                </c:pt>
                <c:pt idx="226">
                  <c:v>664</c:v>
                </c:pt>
                <c:pt idx="227">
                  <c:v>665</c:v>
                </c:pt>
                <c:pt idx="228">
                  <c:v>667</c:v>
                </c:pt>
                <c:pt idx="229">
                  <c:v>668</c:v>
                </c:pt>
                <c:pt idx="230">
                  <c:v>669</c:v>
                </c:pt>
                <c:pt idx="231">
                  <c:v>670</c:v>
                </c:pt>
                <c:pt idx="232">
                  <c:v>671</c:v>
                </c:pt>
                <c:pt idx="233">
                  <c:v>672</c:v>
                </c:pt>
                <c:pt idx="234">
                  <c:v>673</c:v>
                </c:pt>
                <c:pt idx="235">
                  <c:v>674</c:v>
                </c:pt>
                <c:pt idx="236">
                  <c:v>675</c:v>
                </c:pt>
                <c:pt idx="237">
                  <c:v>676</c:v>
                </c:pt>
                <c:pt idx="238">
                  <c:v>677</c:v>
                </c:pt>
                <c:pt idx="239">
                  <c:v>678</c:v>
                </c:pt>
                <c:pt idx="240">
                  <c:v>679</c:v>
                </c:pt>
                <c:pt idx="241">
                  <c:v>680</c:v>
                </c:pt>
                <c:pt idx="242">
                  <c:v>681</c:v>
                </c:pt>
                <c:pt idx="243">
                  <c:v>682</c:v>
                </c:pt>
                <c:pt idx="244">
                  <c:v>683</c:v>
                </c:pt>
                <c:pt idx="245">
                  <c:v>685</c:v>
                </c:pt>
                <c:pt idx="246">
                  <c:v>686</c:v>
                </c:pt>
                <c:pt idx="247">
                  <c:v>687</c:v>
                </c:pt>
                <c:pt idx="248">
                  <c:v>688</c:v>
                </c:pt>
                <c:pt idx="249">
                  <c:v>689</c:v>
                </c:pt>
                <c:pt idx="250">
                  <c:v>690</c:v>
                </c:pt>
                <c:pt idx="251">
                  <c:v>691</c:v>
                </c:pt>
                <c:pt idx="252">
                  <c:v>693</c:v>
                </c:pt>
                <c:pt idx="253">
                  <c:v>694</c:v>
                </c:pt>
                <c:pt idx="254">
                  <c:v>695</c:v>
                </c:pt>
                <c:pt idx="255">
                  <c:v>696</c:v>
                </c:pt>
                <c:pt idx="256">
                  <c:v>697</c:v>
                </c:pt>
                <c:pt idx="257">
                  <c:v>698</c:v>
                </c:pt>
                <c:pt idx="258">
                  <c:v>699</c:v>
                </c:pt>
                <c:pt idx="259">
                  <c:v>700</c:v>
                </c:pt>
                <c:pt idx="260">
                  <c:v>701</c:v>
                </c:pt>
                <c:pt idx="261">
                  <c:v>702</c:v>
                </c:pt>
                <c:pt idx="262">
                  <c:v>703</c:v>
                </c:pt>
                <c:pt idx="263">
                  <c:v>704</c:v>
                </c:pt>
                <c:pt idx="264">
                  <c:v>705</c:v>
                </c:pt>
                <c:pt idx="265">
                  <c:v>706</c:v>
                </c:pt>
                <c:pt idx="266">
                  <c:v>707</c:v>
                </c:pt>
                <c:pt idx="267">
                  <c:v>708</c:v>
                </c:pt>
                <c:pt idx="268">
                  <c:v>709</c:v>
                </c:pt>
                <c:pt idx="269">
                  <c:v>710</c:v>
                </c:pt>
                <c:pt idx="270">
                  <c:v>711</c:v>
                </c:pt>
                <c:pt idx="271">
                  <c:v>712</c:v>
                </c:pt>
                <c:pt idx="272">
                  <c:v>713</c:v>
                </c:pt>
                <c:pt idx="273">
                  <c:v>714</c:v>
                </c:pt>
                <c:pt idx="274">
                  <c:v>715</c:v>
                </c:pt>
                <c:pt idx="275">
                  <c:v>716</c:v>
                </c:pt>
                <c:pt idx="276">
                  <c:v>717</c:v>
                </c:pt>
                <c:pt idx="277">
                  <c:v>718</c:v>
                </c:pt>
                <c:pt idx="278">
                  <c:v>719</c:v>
                </c:pt>
                <c:pt idx="279">
                  <c:v>720</c:v>
                </c:pt>
                <c:pt idx="280">
                  <c:v>721</c:v>
                </c:pt>
                <c:pt idx="281">
                  <c:v>722</c:v>
                </c:pt>
                <c:pt idx="282">
                  <c:v>723</c:v>
                </c:pt>
                <c:pt idx="283">
                  <c:v>724</c:v>
                </c:pt>
                <c:pt idx="284">
                  <c:v>725</c:v>
                </c:pt>
                <c:pt idx="285">
                  <c:v>726</c:v>
                </c:pt>
                <c:pt idx="286">
                  <c:v>727</c:v>
                </c:pt>
                <c:pt idx="287">
                  <c:v>728</c:v>
                </c:pt>
                <c:pt idx="288">
                  <c:v>729</c:v>
                </c:pt>
                <c:pt idx="289">
                  <c:v>730</c:v>
                </c:pt>
                <c:pt idx="290">
                  <c:v>731</c:v>
                </c:pt>
                <c:pt idx="291">
                  <c:v>732</c:v>
                </c:pt>
                <c:pt idx="292">
                  <c:v>733</c:v>
                </c:pt>
                <c:pt idx="293">
                  <c:v>734</c:v>
                </c:pt>
                <c:pt idx="294">
                  <c:v>735</c:v>
                </c:pt>
                <c:pt idx="295">
                  <c:v>736</c:v>
                </c:pt>
                <c:pt idx="296">
                  <c:v>737</c:v>
                </c:pt>
                <c:pt idx="297">
                  <c:v>738</c:v>
                </c:pt>
                <c:pt idx="298">
                  <c:v>739</c:v>
                </c:pt>
                <c:pt idx="299">
                  <c:v>740</c:v>
                </c:pt>
                <c:pt idx="300">
                  <c:v>741</c:v>
                </c:pt>
                <c:pt idx="301">
                  <c:v>742</c:v>
                </c:pt>
                <c:pt idx="302">
                  <c:v>743</c:v>
                </c:pt>
                <c:pt idx="303">
                  <c:v>744</c:v>
                </c:pt>
                <c:pt idx="304">
                  <c:v>745</c:v>
                </c:pt>
                <c:pt idx="305">
                  <c:v>746</c:v>
                </c:pt>
                <c:pt idx="306">
                  <c:v>747</c:v>
                </c:pt>
                <c:pt idx="307">
                  <c:v>748</c:v>
                </c:pt>
                <c:pt idx="308">
                  <c:v>749</c:v>
                </c:pt>
                <c:pt idx="309">
                  <c:v>750</c:v>
                </c:pt>
                <c:pt idx="310">
                  <c:v>751</c:v>
                </c:pt>
                <c:pt idx="311">
                  <c:v>752</c:v>
                </c:pt>
                <c:pt idx="312">
                  <c:v>753</c:v>
                </c:pt>
                <c:pt idx="313">
                  <c:v>754</c:v>
                </c:pt>
                <c:pt idx="314">
                  <c:v>755</c:v>
                </c:pt>
                <c:pt idx="315">
                  <c:v>756</c:v>
                </c:pt>
                <c:pt idx="316">
                  <c:v>757</c:v>
                </c:pt>
                <c:pt idx="317">
                  <c:v>758</c:v>
                </c:pt>
                <c:pt idx="318">
                  <c:v>759</c:v>
                </c:pt>
                <c:pt idx="319">
                  <c:v>760</c:v>
                </c:pt>
                <c:pt idx="320">
                  <c:v>761</c:v>
                </c:pt>
                <c:pt idx="321">
                  <c:v>762</c:v>
                </c:pt>
                <c:pt idx="322">
                  <c:v>763</c:v>
                </c:pt>
                <c:pt idx="323">
                  <c:v>764</c:v>
                </c:pt>
                <c:pt idx="324">
                  <c:v>765</c:v>
                </c:pt>
                <c:pt idx="325">
                  <c:v>766</c:v>
                </c:pt>
                <c:pt idx="326">
                  <c:v>767</c:v>
                </c:pt>
                <c:pt idx="327">
                  <c:v>768</c:v>
                </c:pt>
                <c:pt idx="328">
                  <c:v>769</c:v>
                </c:pt>
                <c:pt idx="329">
                  <c:v>770</c:v>
                </c:pt>
                <c:pt idx="330">
                  <c:v>771</c:v>
                </c:pt>
                <c:pt idx="331">
                  <c:v>772</c:v>
                </c:pt>
                <c:pt idx="332">
                  <c:v>773</c:v>
                </c:pt>
                <c:pt idx="333">
                  <c:v>774</c:v>
                </c:pt>
                <c:pt idx="334">
                  <c:v>781</c:v>
                </c:pt>
                <c:pt idx="335">
                  <c:v>782</c:v>
                </c:pt>
                <c:pt idx="336">
                  <c:v>785</c:v>
                </c:pt>
                <c:pt idx="337">
                  <c:v>787</c:v>
                </c:pt>
                <c:pt idx="338">
                  <c:v>176</c:v>
                </c:pt>
                <c:pt idx="339">
                  <c:v>180</c:v>
                </c:pt>
                <c:pt idx="340">
                  <c:v>182</c:v>
                </c:pt>
                <c:pt idx="341">
                  <c:v>184</c:v>
                </c:pt>
                <c:pt idx="342">
                  <c:v>186</c:v>
                </c:pt>
                <c:pt idx="343">
                  <c:v>188</c:v>
                </c:pt>
                <c:pt idx="344">
                  <c:v>190</c:v>
                </c:pt>
                <c:pt idx="345">
                  <c:v>191</c:v>
                </c:pt>
                <c:pt idx="346">
                  <c:v>200</c:v>
                </c:pt>
                <c:pt idx="347">
                  <c:v>201</c:v>
                </c:pt>
                <c:pt idx="348">
                  <c:v>160</c:v>
                </c:pt>
                <c:pt idx="349">
                  <c:v>162</c:v>
                </c:pt>
                <c:pt idx="350">
                  <c:v>164</c:v>
                </c:pt>
                <c:pt idx="351">
                  <c:v>166</c:v>
                </c:pt>
                <c:pt idx="352">
                  <c:v>168</c:v>
                </c:pt>
                <c:pt idx="353">
                  <c:v>170</c:v>
                </c:pt>
                <c:pt idx="354">
                  <c:v>172</c:v>
                </c:pt>
                <c:pt idx="355">
                  <c:v>317</c:v>
                </c:pt>
                <c:pt idx="356">
                  <c:v>319</c:v>
                </c:pt>
                <c:pt idx="357">
                  <c:v>320</c:v>
                </c:pt>
                <c:pt idx="358">
                  <c:v>323</c:v>
                </c:pt>
                <c:pt idx="359">
                  <c:v>324</c:v>
                </c:pt>
                <c:pt idx="360">
                  <c:v>325</c:v>
                </c:pt>
                <c:pt idx="361">
                  <c:v>327</c:v>
                </c:pt>
                <c:pt idx="362">
                  <c:v>328</c:v>
                </c:pt>
                <c:pt idx="363">
                  <c:v>329</c:v>
                </c:pt>
                <c:pt idx="364">
                  <c:v>330</c:v>
                </c:pt>
                <c:pt idx="365">
                  <c:v>331</c:v>
                </c:pt>
                <c:pt idx="366">
                  <c:v>332</c:v>
                </c:pt>
                <c:pt idx="367">
                  <c:v>333</c:v>
                </c:pt>
                <c:pt idx="368">
                  <c:v>334</c:v>
                </c:pt>
                <c:pt idx="369">
                  <c:v>335</c:v>
                </c:pt>
                <c:pt idx="370">
                  <c:v>337</c:v>
                </c:pt>
                <c:pt idx="371">
                  <c:v>338</c:v>
                </c:pt>
                <c:pt idx="372">
                  <c:v>339</c:v>
                </c:pt>
                <c:pt idx="373">
                  <c:v>353</c:v>
                </c:pt>
                <c:pt idx="374">
                  <c:v>354</c:v>
                </c:pt>
                <c:pt idx="375">
                  <c:v>355</c:v>
                </c:pt>
                <c:pt idx="376">
                  <c:v>356</c:v>
                </c:pt>
                <c:pt idx="377">
                  <c:v>357</c:v>
                </c:pt>
                <c:pt idx="378">
                  <c:v>358</c:v>
                </c:pt>
                <c:pt idx="379">
                  <c:v>359</c:v>
                </c:pt>
                <c:pt idx="380">
                  <c:v>360</c:v>
                </c:pt>
                <c:pt idx="381">
                  <c:v>362</c:v>
                </c:pt>
                <c:pt idx="382">
                  <c:v>363</c:v>
                </c:pt>
                <c:pt idx="383">
                  <c:v>364</c:v>
                </c:pt>
                <c:pt idx="384">
                  <c:v>372</c:v>
                </c:pt>
                <c:pt idx="385">
                  <c:v>373</c:v>
                </c:pt>
                <c:pt idx="386">
                  <c:v>374</c:v>
                </c:pt>
                <c:pt idx="387">
                  <c:v>375</c:v>
                </c:pt>
                <c:pt idx="388">
                  <c:v>376</c:v>
                </c:pt>
                <c:pt idx="389">
                  <c:v>377</c:v>
                </c:pt>
                <c:pt idx="390">
                  <c:v>378</c:v>
                </c:pt>
                <c:pt idx="391">
                  <c:v>379</c:v>
                </c:pt>
                <c:pt idx="392">
                  <c:v>380</c:v>
                </c:pt>
                <c:pt idx="393">
                  <c:v>381</c:v>
                </c:pt>
                <c:pt idx="394">
                  <c:v>382</c:v>
                </c:pt>
                <c:pt idx="395">
                  <c:v>51</c:v>
                </c:pt>
                <c:pt idx="396">
                  <c:v>53</c:v>
                </c:pt>
                <c:pt idx="397">
                  <c:v>69</c:v>
                </c:pt>
                <c:pt idx="398">
                  <c:v>71</c:v>
                </c:pt>
                <c:pt idx="399">
                  <c:v>149</c:v>
                </c:pt>
                <c:pt idx="400">
                  <c:v>154</c:v>
                </c:pt>
                <c:pt idx="401">
                  <c:v>411</c:v>
                </c:pt>
                <c:pt idx="402">
                  <c:v>412</c:v>
                </c:pt>
                <c:pt idx="403">
                  <c:v>421</c:v>
                </c:pt>
                <c:pt idx="404">
                  <c:v>422</c:v>
                </c:pt>
                <c:pt idx="405">
                  <c:v>423</c:v>
                </c:pt>
                <c:pt idx="406">
                  <c:v>424</c:v>
                </c:pt>
                <c:pt idx="407">
                  <c:v>425</c:v>
                </c:pt>
                <c:pt idx="408">
                  <c:v>426</c:v>
                </c:pt>
                <c:pt idx="409">
                  <c:v>427</c:v>
                </c:pt>
                <c:pt idx="410">
                  <c:v>428</c:v>
                </c:pt>
                <c:pt idx="411">
                  <c:v>429</c:v>
                </c:pt>
                <c:pt idx="412">
                  <c:v>430</c:v>
                </c:pt>
                <c:pt idx="413">
                  <c:v>431</c:v>
                </c:pt>
                <c:pt idx="414">
                  <c:v>432</c:v>
                </c:pt>
                <c:pt idx="415">
                  <c:v>433</c:v>
                </c:pt>
                <c:pt idx="416">
                  <c:v>434</c:v>
                </c:pt>
                <c:pt idx="417">
                  <c:v>435</c:v>
                </c:pt>
                <c:pt idx="418">
                  <c:v>436</c:v>
                </c:pt>
                <c:pt idx="419">
                  <c:v>437</c:v>
                </c:pt>
                <c:pt idx="420">
                  <c:v>438</c:v>
                </c:pt>
                <c:pt idx="421">
                  <c:v>439</c:v>
                </c:pt>
                <c:pt idx="422">
                  <c:v>440</c:v>
                </c:pt>
                <c:pt idx="423">
                  <c:v>441</c:v>
                </c:pt>
                <c:pt idx="424">
                  <c:v>442</c:v>
                </c:pt>
                <c:pt idx="425">
                  <c:v>443</c:v>
                </c:pt>
                <c:pt idx="426">
                  <c:v>444</c:v>
                </c:pt>
                <c:pt idx="427">
                  <c:v>50</c:v>
                </c:pt>
                <c:pt idx="428">
                  <c:v>52</c:v>
                </c:pt>
                <c:pt idx="429">
                  <c:v>54</c:v>
                </c:pt>
                <c:pt idx="430">
                  <c:v>70</c:v>
                </c:pt>
                <c:pt idx="431">
                  <c:v>72</c:v>
                </c:pt>
                <c:pt idx="432">
                  <c:v>73</c:v>
                </c:pt>
                <c:pt idx="433">
                  <c:v>74</c:v>
                </c:pt>
                <c:pt idx="434">
                  <c:v>156</c:v>
                </c:pt>
                <c:pt idx="435">
                  <c:v>157</c:v>
                </c:pt>
                <c:pt idx="436">
                  <c:v>55</c:v>
                </c:pt>
                <c:pt idx="437">
                  <c:v>148</c:v>
                </c:pt>
                <c:pt idx="438">
                  <c:v>155</c:v>
                </c:pt>
                <c:pt idx="439">
                  <c:v>158</c:v>
                </c:pt>
                <c:pt idx="440">
                  <c:v>192</c:v>
                </c:pt>
                <c:pt idx="441">
                  <c:v>193</c:v>
                </c:pt>
                <c:pt idx="442">
                  <c:v>318</c:v>
                </c:pt>
                <c:pt idx="443">
                  <c:v>321</c:v>
                </c:pt>
                <c:pt idx="444">
                  <c:v>326</c:v>
                </c:pt>
                <c:pt idx="445">
                  <c:v>383</c:v>
                </c:pt>
                <c:pt idx="446">
                  <c:v>384</c:v>
                </c:pt>
                <c:pt idx="447">
                  <c:v>385</c:v>
                </c:pt>
                <c:pt idx="448">
                  <c:v>387</c:v>
                </c:pt>
                <c:pt idx="449">
                  <c:v>388</c:v>
                </c:pt>
                <c:pt idx="450">
                  <c:v>389</c:v>
                </c:pt>
                <c:pt idx="451">
                  <c:v>390</c:v>
                </c:pt>
                <c:pt idx="452">
                  <c:v>391</c:v>
                </c:pt>
                <c:pt idx="453">
                  <c:v>392</c:v>
                </c:pt>
                <c:pt idx="454">
                  <c:v>393</c:v>
                </c:pt>
                <c:pt idx="455">
                  <c:v>394</c:v>
                </c:pt>
                <c:pt idx="456">
                  <c:v>395</c:v>
                </c:pt>
                <c:pt idx="457">
                  <c:v>396</c:v>
                </c:pt>
                <c:pt idx="458">
                  <c:v>397</c:v>
                </c:pt>
                <c:pt idx="459">
                  <c:v>398</c:v>
                </c:pt>
                <c:pt idx="460">
                  <c:v>399</c:v>
                </c:pt>
                <c:pt idx="461">
                  <c:v>108</c:v>
                </c:pt>
                <c:pt idx="462">
                  <c:v>109</c:v>
                </c:pt>
                <c:pt idx="463">
                  <c:v>194</c:v>
                </c:pt>
                <c:pt idx="464">
                  <c:v>195</c:v>
                </c:pt>
                <c:pt idx="465">
                  <c:v>196</c:v>
                </c:pt>
                <c:pt idx="466">
                  <c:v>197</c:v>
                </c:pt>
                <c:pt idx="467">
                  <c:v>400</c:v>
                </c:pt>
                <c:pt idx="468">
                  <c:v>401</c:v>
                </c:pt>
                <c:pt idx="469">
                  <c:v>402</c:v>
                </c:pt>
                <c:pt idx="470">
                  <c:v>403</c:v>
                </c:pt>
                <c:pt idx="471">
                  <c:v>404</c:v>
                </c:pt>
                <c:pt idx="472">
                  <c:v>405</c:v>
                </c:pt>
                <c:pt idx="473">
                  <c:v>406</c:v>
                </c:pt>
                <c:pt idx="474">
                  <c:v>407</c:v>
                </c:pt>
                <c:pt idx="475">
                  <c:v>408</c:v>
                </c:pt>
                <c:pt idx="476">
                  <c:v>409</c:v>
                </c:pt>
                <c:pt idx="477">
                  <c:v>410</c:v>
                </c:pt>
                <c:pt idx="478">
                  <c:v>413</c:v>
                </c:pt>
                <c:pt idx="479">
                  <c:v>414</c:v>
                </c:pt>
                <c:pt idx="480">
                  <c:v>415</c:v>
                </c:pt>
                <c:pt idx="481">
                  <c:v>416</c:v>
                </c:pt>
                <c:pt idx="482">
                  <c:v>417</c:v>
                </c:pt>
                <c:pt idx="483">
                  <c:v>418</c:v>
                </c:pt>
                <c:pt idx="484">
                  <c:v>419</c:v>
                </c:pt>
                <c:pt idx="485">
                  <c:v>420</c:v>
                </c:pt>
                <c:pt idx="486">
                  <c:v>445</c:v>
                </c:pt>
                <c:pt idx="487">
                  <c:v>446</c:v>
                </c:pt>
                <c:pt idx="488">
                  <c:v>447</c:v>
                </c:pt>
                <c:pt idx="489">
                  <c:v>448</c:v>
                </c:pt>
                <c:pt idx="490">
                  <c:v>449</c:v>
                </c:pt>
                <c:pt idx="491">
                  <c:v>450</c:v>
                </c:pt>
                <c:pt idx="492">
                  <c:v>451</c:v>
                </c:pt>
                <c:pt idx="493">
                  <c:v>452</c:v>
                </c:pt>
                <c:pt idx="494">
                  <c:v>453</c:v>
                </c:pt>
                <c:pt idx="495">
                  <c:v>454</c:v>
                </c:pt>
                <c:pt idx="496">
                  <c:v>455</c:v>
                </c:pt>
                <c:pt idx="497">
                  <c:v>456</c:v>
                </c:pt>
                <c:pt idx="498">
                  <c:v>457</c:v>
                </c:pt>
                <c:pt idx="499">
                  <c:v>458</c:v>
                </c:pt>
                <c:pt idx="500">
                  <c:v>460</c:v>
                </c:pt>
                <c:pt idx="501">
                  <c:v>461</c:v>
                </c:pt>
                <c:pt idx="502">
                  <c:v>462</c:v>
                </c:pt>
                <c:pt idx="503">
                  <c:v>463</c:v>
                </c:pt>
                <c:pt idx="504">
                  <c:v>464</c:v>
                </c:pt>
                <c:pt idx="505">
                  <c:v>465</c:v>
                </c:pt>
                <c:pt idx="506">
                  <c:v>466</c:v>
                </c:pt>
                <c:pt idx="507">
                  <c:v>467</c:v>
                </c:pt>
                <c:pt idx="508">
                  <c:v>468</c:v>
                </c:pt>
                <c:pt idx="509">
                  <c:v>469</c:v>
                </c:pt>
                <c:pt idx="510">
                  <c:v>470</c:v>
                </c:pt>
                <c:pt idx="511">
                  <c:v>471</c:v>
                </c:pt>
                <c:pt idx="512">
                  <c:v>472</c:v>
                </c:pt>
                <c:pt idx="513">
                  <c:v>473</c:v>
                </c:pt>
                <c:pt idx="514">
                  <c:v>474</c:v>
                </c:pt>
                <c:pt idx="515">
                  <c:v>475</c:v>
                </c:pt>
                <c:pt idx="516">
                  <c:v>476</c:v>
                </c:pt>
                <c:pt idx="517">
                  <c:v>477</c:v>
                </c:pt>
                <c:pt idx="518">
                  <c:v>478</c:v>
                </c:pt>
                <c:pt idx="519">
                  <c:v>479</c:v>
                </c:pt>
                <c:pt idx="520">
                  <c:v>480</c:v>
                </c:pt>
                <c:pt idx="521">
                  <c:v>481</c:v>
                </c:pt>
                <c:pt idx="522">
                  <c:v>482</c:v>
                </c:pt>
                <c:pt idx="523">
                  <c:v>483</c:v>
                </c:pt>
                <c:pt idx="524">
                  <c:v>484</c:v>
                </c:pt>
                <c:pt idx="525">
                  <c:v>485</c:v>
                </c:pt>
                <c:pt idx="526">
                  <c:v>486</c:v>
                </c:pt>
                <c:pt idx="527">
                  <c:v>487</c:v>
                </c:pt>
                <c:pt idx="528">
                  <c:v>488</c:v>
                </c:pt>
                <c:pt idx="529">
                  <c:v>489</c:v>
                </c:pt>
                <c:pt idx="530">
                  <c:v>491</c:v>
                </c:pt>
                <c:pt idx="531">
                  <c:v>492</c:v>
                </c:pt>
                <c:pt idx="532">
                  <c:v>493</c:v>
                </c:pt>
                <c:pt idx="533">
                  <c:v>494</c:v>
                </c:pt>
                <c:pt idx="534">
                  <c:v>495</c:v>
                </c:pt>
                <c:pt idx="535">
                  <c:v>497</c:v>
                </c:pt>
                <c:pt idx="536">
                  <c:v>498</c:v>
                </c:pt>
                <c:pt idx="537">
                  <c:v>499</c:v>
                </c:pt>
                <c:pt idx="538">
                  <c:v>500</c:v>
                </c:pt>
                <c:pt idx="539">
                  <c:v>501</c:v>
                </c:pt>
                <c:pt idx="540">
                  <c:v>502</c:v>
                </c:pt>
                <c:pt idx="541">
                  <c:v>503</c:v>
                </c:pt>
                <c:pt idx="542">
                  <c:v>504</c:v>
                </c:pt>
                <c:pt idx="543">
                  <c:v>505</c:v>
                </c:pt>
                <c:pt idx="544">
                  <c:v>506</c:v>
                </c:pt>
                <c:pt idx="545">
                  <c:v>507</c:v>
                </c:pt>
                <c:pt idx="546">
                  <c:v>508</c:v>
                </c:pt>
                <c:pt idx="547">
                  <c:v>509</c:v>
                </c:pt>
                <c:pt idx="548">
                  <c:v>510</c:v>
                </c:pt>
                <c:pt idx="549">
                  <c:v>511</c:v>
                </c:pt>
                <c:pt idx="550">
                  <c:v>512</c:v>
                </c:pt>
                <c:pt idx="551">
                  <c:v>513</c:v>
                </c:pt>
                <c:pt idx="552">
                  <c:v>514</c:v>
                </c:pt>
                <c:pt idx="553">
                  <c:v>515</c:v>
                </c:pt>
                <c:pt idx="554">
                  <c:v>516</c:v>
                </c:pt>
                <c:pt idx="555">
                  <c:v>517</c:v>
                </c:pt>
                <c:pt idx="556">
                  <c:v>518</c:v>
                </c:pt>
                <c:pt idx="557">
                  <c:v>519</c:v>
                </c:pt>
                <c:pt idx="558">
                  <c:v>520</c:v>
                </c:pt>
                <c:pt idx="559">
                  <c:v>521</c:v>
                </c:pt>
                <c:pt idx="560">
                  <c:v>522</c:v>
                </c:pt>
                <c:pt idx="561">
                  <c:v>523</c:v>
                </c:pt>
                <c:pt idx="562">
                  <c:v>524</c:v>
                </c:pt>
                <c:pt idx="563">
                  <c:v>525</c:v>
                </c:pt>
                <c:pt idx="564">
                  <c:v>526</c:v>
                </c:pt>
                <c:pt idx="565">
                  <c:v>527</c:v>
                </c:pt>
                <c:pt idx="566">
                  <c:v>529</c:v>
                </c:pt>
                <c:pt idx="567">
                  <c:v>530</c:v>
                </c:pt>
                <c:pt idx="568">
                  <c:v>531</c:v>
                </c:pt>
                <c:pt idx="569">
                  <c:v>532</c:v>
                </c:pt>
                <c:pt idx="570">
                  <c:v>533</c:v>
                </c:pt>
                <c:pt idx="571">
                  <c:v>534</c:v>
                </c:pt>
                <c:pt idx="572">
                  <c:v>535</c:v>
                </c:pt>
                <c:pt idx="573">
                  <c:v>536</c:v>
                </c:pt>
                <c:pt idx="574">
                  <c:v>537</c:v>
                </c:pt>
                <c:pt idx="575">
                  <c:v>538</c:v>
                </c:pt>
                <c:pt idx="576">
                  <c:v>539</c:v>
                </c:pt>
                <c:pt idx="577">
                  <c:v>540</c:v>
                </c:pt>
                <c:pt idx="578">
                  <c:v>541</c:v>
                </c:pt>
                <c:pt idx="579">
                  <c:v>542</c:v>
                </c:pt>
                <c:pt idx="580">
                  <c:v>571</c:v>
                </c:pt>
                <c:pt idx="581">
                  <c:v>579</c:v>
                </c:pt>
                <c:pt idx="582">
                  <c:v>580</c:v>
                </c:pt>
                <c:pt idx="583">
                  <c:v>581</c:v>
                </c:pt>
                <c:pt idx="584">
                  <c:v>582</c:v>
                </c:pt>
                <c:pt idx="585">
                  <c:v>583</c:v>
                </c:pt>
                <c:pt idx="586">
                  <c:v>584</c:v>
                </c:pt>
                <c:pt idx="587">
                  <c:v>585</c:v>
                </c:pt>
                <c:pt idx="588">
                  <c:v>586</c:v>
                </c:pt>
                <c:pt idx="589">
                  <c:v>587</c:v>
                </c:pt>
                <c:pt idx="590">
                  <c:v>588</c:v>
                </c:pt>
                <c:pt idx="591">
                  <c:v>589</c:v>
                </c:pt>
                <c:pt idx="592">
                  <c:v>590</c:v>
                </c:pt>
                <c:pt idx="593">
                  <c:v>591</c:v>
                </c:pt>
                <c:pt idx="594">
                  <c:v>592</c:v>
                </c:pt>
                <c:pt idx="595">
                  <c:v>593</c:v>
                </c:pt>
                <c:pt idx="596">
                  <c:v>594</c:v>
                </c:pt>
                <c:pt idx="597">
                  <c:v>595</c:v>
                </c:pt>
                <c:pt idx="598">
                  <c:v>596</c:v>
                </c:pt>
                <c:pt idx="599">
                  <c:v>597</c:v>
                </c:pt>
                <c:pt idx="600">
                  <c:v>598</c:v>
                </c:pt>
                <c:pt idx="601">
                  <c:v>599</c:v>
                </c:pt>
                <c:pt idx="602">
                  <c:v>600</c:v>
                </c:pt>
                <c:pt idx="603">
                  <c:v>601</c:v>
                </c:pt>
                <c:pt idx="604">
                  <c:v>602</c:v>
                </c:pt>
                <c:pt idx="605">
                  <c:v>603</c:v>
                </c:pt>
                <c:pt idx="606">
                  <c:v>604</c:v>
                </c:pt>
                <c:pt idx="607">
                  <c:v>605</c:v>
                </c:pt>
                <c:pt idx="608">
                  <c:v>606</c:v>
                </c:pt>
                <c:pt idx="609">
                  <c:v>607</c:v>
                </c:pt>
                <c:pt idx="610">
                  <c:v>608</c:v>
                </c:pt>
                <c:pt idx="611">
                  <c:v>609</c:v>
                </c:pt>
                <c:pt idx="612">
                  <c:v>610</c:v>
                </c:pt>
                <c:pt idx="613">
                  <c:v>611</c:v>
                </c:pt>
                <c:pt idx="614">
                  <c:v>612</c:v>
                </c:pt>
                <c:pt idx="615">
                  <c:v>613</c:v>
                </c:pt>
                <c:pt idx="616">
                  <c:v>614</c:v>
                </c:pt>
                <c:pt idx="617">
                  <c:v>615</c:v>
                </c:pt>
                <c:pt idx="618">
                  <c:v>616</c:v>
                </c:pt>
                <c:pt idx="619">
                  <c:v>617</c:v>
                </c:pt>
                <c:pt idx="620">
                  <c:v>618</c:v>
                </c:pt>
                <c:pt idx="621">
                  <c:v>619</c:v>
                </c:pt>
                <c:pt idx="622">
                  <c:v>620</c:v>
                </c:pt>
                <c:pt idx="623">
                  <c:v>621</c:v>
                </c:pt>
                <c:pt idx="624">
                  <c:v>624</c:v>
                </c:pt>
                <c:pt idx="625">
                  <c:v>625</c:v>
                </c:pt>
                <c:pt idx="626">
                  <c:v>629</c:v>
                </c:pt>
                <c:pt idx="627">
                  <c:v>630</c:v>
                </c:pt>
                <c:pt idx="628">
                  <c:v>631</c:v>
                </c:pt>
                <c:pt idx="629">
                  <c:v>632</c:v>
                </c:pt>
                <c:pt idx="630">
                  <c:v>633</c:v>
                </c:pt>
                <c:pt idx="631">
                  <c:v>634</c:v>
                </c:pt>
                <c:pt idx="632">
                  <c:v>643</c:v>
                </c:pt>
                <c:pt idx="633">
                  <c:v>644</c:v>
                </c:pt>
                <c:pt idx="634">
                  <c:v>684</c:v>
                </c:pt>
                <c:pt idx="635">
                  <c:v>692</c:v>
                </c:pt>
                <c:pt idx="636">
                  <c:v>775</c:v>
                </c:pt>
                <c:pt idx="637">
                  <c:v>776</c:v>
                </c:pt>
                <c:pt idx="638">
                  <c:v>777</c:v>
                </c:pt>
                <c:pt idx="639">
                  <c:v>778</c:v>
                </c:pt>
                <c:pt idx="640">
                  <c:v>779</c:v>
                </c:pt>
                <c:pt idx="641">
                  <c:v>780</c:v>
                </c:pt>
                <c:pt idx="642">
                  <c:v>783</c:v>
                </c:pt>
                <c:pt idx="643">
                  <c:v>784</c:v>
                </c:pt>
                <c:pt idx="644">
                  <c:v>786</c:v>
                </c:pt>
                <c:pt idx="645">
                  <c:v>788</c:v>
                </c:pt>
                <c:pt idx="646">
                  <c:v>789</c:v>
                </c:pt>
                <c:pt idx="647">
                  <c:v>790</c:v>
                </c:pt>
                <c:pt idx="648">
                  <c:v>791</c:v>
                </c:pt>
                <c:pt idx="649">
                  <c:v>792</c:v>
                </c:pt>
                <c:pt idx="650">
                  <c:v>796</c:v>
                </c:pt>
                <c:pt idx="651">
                  <c:v>801</c:v>
                </c:pt>
                <c:pt idx="652">
                  <c:v>806</c:v>
                </c:pt>
                <c:pt idx="653">
                  <c:v>811</c:v>
                </c:pt>
                <c:pt idx="654">
                  <c:v>816</c:v>
                </c:pt>
                <c:pt idx="655">
                  <c:v>821</c:v>
                </c:pt>
                <c:pt idx="656">
                  <c:v>826</c:v>
                </c:pt>
                <c:pt idx="657">
                  <c:v>831</c:v>
                </c:pt>
                <c:pt idx="658">
                  <c:v>833</c:v>
                </c:pt>
                <c:pt idx="659">
                  <c:v>834</c:v>
                </c:pt>
                <c:pt idx="660">
                  <c:v>835</c:v>
                </c:pt>
                <c:pt idx="661">
                  <c:v>836</c:v>
                </c:pt>
                <c:pt idx="662">
                  <c:v>837</c:v>
                </c:pt>
                <c:pt idx="663">
                  <c:v>838</c:v>
                </c:pt>
                <c:pt idx="664">
                  <c:v>839</c:v>
                </c:pt>
                <c:pt idx="665">
                  <c:v>840</c:v>
                </c:pt>
                <c:pt idx="666">
                  <c:v>841</c:v>
                </c:pt>
                <c:pt idx="667">
                  <c:v>842</c:v>
                </c:pt>
                <c:pt idx="668">
                  <c:v>843</c:v>
                </c:pt>
                <c:pt idx="669">
                  <c:v>844</c:v>
                </c:pt>
                <c:pt idx="670">
                  <c:v>845</c:v>
                </c:pt>
                <c:pt idx="671">
                  <c:v>846</c:v>
                </c:pt>
                <c:pt idx="672">
                  <c:v>847</c:v>
                </c:pt>
                <c:pt idx="673">
                  <c:v>848</c:v>
                </c:pt>
                <c:pt idx="674">
                  <c:v>849</c:v>
                </c:pt>
                <c:pt idx="675">
                  <c:v>850</c:v>
                </c:pt>
                <c:pt idx="676">
                  <c:v>851</c:v>
                </c:pt>
                <c:pt idx="677">
                  <c:v>852</c:v>
                </c:pt>
                <c:pt idx="678">
                  <c:v>853</c:v>
                </c:pt>
                <c:pt idx="679">
                  <c:v>854</c:v>
                </c:pt>
                <c:pt idx="680">
                  <c:v>855</c:v>
                </c:pt>
                <c:pt idx="681">
                  <c:v>856</c:v>
                </c:pt>
                <c:pt idx="682">
                  <c:v>857</c:v>
                </c:pt>
                <c:pt idx="683">
                  <c:v>858</c:v>
                </c:pt>
                <c:pt idx="684">
                  <c:v>859</c:v>
                </c:pt>
                <c:pt idx="685">
                  <c:v>860</c:v>
                </c:pt>
                <c:pt idx="686">
                  <c:v>861</c:v>
                </c:pt>
                <c:pt idx="687">
                  <c:v>862</c:v>
                </c:pt>
                <c:pt idx="688">
                  <c:v>863</c:v>
                </c:pt>
                <c:pt idx="689">
                  <c:v>864</c:v>
                </c:pt>
                <c:pt idx="690">
                  <c:v>865</c:v>
                </c:pt>
                <c:pt idx="691">
                  <c:v>866</c:v>
                </c:pt>
                <c:pt idx="692">
                  <c:v>867</c:v>
                </c:pt>
                <c:pt idx="693">
                  <c:v>868</c:v>
                </c:pt>
                <c:pt idx="694">
                  <c:v>869</c:v>
                </c:pt>
                <c:pt idx="695">
                  <c:v>870</c:v>
                </c:pt>
                <c:pt idx="696">
                  <c:v>871</c:v>
                </c:pt>
                <c:pt idx="697">
                  <c:v>872</c:v>
                </c:pt>
                <c:pt idx="698">
                  <c:v>873</c:v>
                </c:pt>
                <c:pt idx="699">
                  <c:v>874</c:v>
                </c:pt>
                <c:pt idx="700">
                  <c:v>875</c:v>
                </c:pt>
                <c:pt idx="701">
                  <c:v>876</c:v>
                </c:pt>
                <c:pt idx="702">
                  <c:v>877</c:v>
                </c:pt>
                <c:pt idx="703">
                  <c:v>878</c:v>
                </c:pt>
                <c:pt idx="704">
                  <c:v>879</c:v>
                </c:pt>
                <c:pt idx="705">
                  <c:v>880</c:v>
                </c:pt>
                <c:pt idx="706">
                  <c:v>881</c:v>
                </c:pt>
                <c:pt idx="707">
                  <c:v>882</c:v>
                </c:pt>
                <c:pt idx="708">
                  <c:v>883</c:v>
                </c:pt>
                <c:pt idx="709">
                  <c:v>1</c:v>
                </c:pt>
                <c:pt idx="710">
                  <c:v>34</c:v>
                </c:pt>
                <c:pt idx="711">
                  <c:v>42</c:v>
                </c:pt>
                <c:pt idx="712">
                  <c:v>44</c:v>
                </c:pt>
                <c:pt idx="713">
                  <c:v>45</c:v>
                </c:pt>
                <c:pt idx="714">
                  <c:v>46</c:v>
                </c:pt>
                <c:pt idx="715">
                  <c:v>47</c:v>
                </c:pt>
                <c:pt idx="716">
                  <c:v>48</c:v>
                </c:pt>
                <c:pt idx="717">
                  <c:v>49</c:v>
                </c:pt>
                <c:pt idx="718">
                  <c:v>62</c:v>
                </c:pt>
                <c:pt idx="719">
                  <c:v>86</c:v>
                </c:pt>
                <c:pt idx="720">
                  <c:v>87</c:v>
                </c:pt>
                <c:pt idx="721">
                  <c:v>88</c:v>
                </c:pt>
                <c:pt idx="722">
                  <c:v>89</c:v>
                </c:pt>
                <c:pt idx="723">
                  <c:v>90</c:v>
                </c:pt>
                <c:pt idx="724">
                  <c:v>91</c:v>
                </c:pt>
                <c:pt idx="725">
                  <c:v>92</c:v>
                </c:pt>
                <c:pt idx="726">
                  <c:v>93</c:v>
                </c:pt>
                <c:pt idx="727">
                  <c:v>94</c:v>
                </c:pt>
                <c:pt idx="728">
                  <c:v>95</c:v>
                </c:pt>
                <c:pt idx="729">
                  <c:v>96</c:v>
                </c:pt>
                <c:pt idx="730">
                  <c:v>97</c:v>
                </c:pt>
                <c:pt idx="731">
                  <c:v>98</c:v>
                </c:pt>
                <c:pt idx="732">
                  <c:v>99</c:v>
                </c:pt>
                <c:pt idx="733">
                  <c:v>100</c:v>
                </c:pt>
                <c:pt idx="734">
                  <c:v>101</c:v>
                </c:pt>
                <c:pt idx="735">
                  <c:v>161</c:v>
                </c:pt>
                <c:pt idx="736">
                  <c:v>163</c:v>
                </c:pt>
                <c:pt idx="737">
                  <c:v>165</c:v>
                </c:pt>
                <c:pt idx="738">
                  <c:v>167</c:v>
                </c:pt>
                <c:pt idx="739">
                  <c:v>110</c:v>
                </c:pt>
                <c:pt idx="740">
                  <c:v>117</c:v>
                </c:pt>
                <c:pt idx="741">
                  <c:v>145</c:v>
                </c:pt>
                <c:pt idx="742">
                  <c:v>147</c:v>
                </c:pt>
                <c:pt idx="743">
                  <c:v>169</c:v>
                </c:pt>
                <c:pt idx="744">
                  <c:v>171</c:v>
                </c:pt>
                <c:pt idx="745">
                  <c:v>173</c:v>
                </c:pt>
                <c:pt idx="746">
                  <c:v>175</c:v>
                </c:pt>
                <c:pt idx="747">
                  <c:v>177</c:v>
                </c:pt>
                <c:pt idx="748">
                  <c:v>183</c:v>
                </c:pt>
                <c:pt idx="749">
                  <c:v>185</c:v>
                </c:pt>
                <c:pt idx="750">
                  <c:v>199</c:v>
                </c:pt>
                <c:pt idx="751">
                  <c:v>204</c:v>
                </c:pt>
                <c:pt idx="752">
                  <c:v>205</c:v>
                </c:pt>
                <c:pt idx="753">
                  <c:v>206</c:v>
                </c:pt>
                <c:pt idx="754">
                  <c:v>207</c:v>
                </c:pt>
                <c:pt idx="755">
                  <c:v>208</c:v>
                </c:pt>
                <c:pt idx="756">
                  <c:v>209</c:v>
                </c:pt>
                <c:pt idx="757">
                  <c:v>229</c:v>
                </c:pt>
                <c:pt idx="758">
                  <c:v>230</c:v>
                </c:pt>
                <c:pt idx="759">
                  <c:v>244</c:v>
                </c:pt>
                <c:pt idx="760">
                  <c:v>274</c:v>
                </c:pt>
                <c:pt idx="761">
                  <c:v>311</c:v>
                </c:pt>
                <c:pt idx="762">
                  <c:v>312</c:v>
                </c:pt>
                <c:pt idx="763">
                  <c:v>313</c:v>
                </c:pt>
                <c:pt idx="764">
                  <c:v>316</c:v>
                </c:pt>
                <c:pt idx="765">
                  <c:v>340</c:v>
                </c:pt>
                <c:pt idx="766">
                  <c:v>341</c:v>
                </c:pt>
                <c:pt idx="767">
                  <c:v>342</c:v>
                </c:pt>
                <c:pt idx="768">
                  <c:v>343</c:v>
                </c:pt>
                <c:pt idx="769">
                  <c:v>344</c:v>
                </c:pt>
                <c:pt idx="770">
                  <c:v>345</c:v>
                </c:pt>
                <c:pt idx="771">
                  <c:v>346</c:v>
                </c:pt>
                <c:pt idx="772">
                  <c:v>347</c:v>
                </c:pt>
                <c:pt idx="773">
                  <c:v>348</c:v>
                </c:pt>
                <c:pt idx="774">
                  <c:v>349</c:v>
                </c:pt>
                <c:pt idx="775">
                  <c:v>350</c:v>
                </c:pt>
                <c:pt idx="776">
                  <c:v>351</c:v>
                </c:pt>
                <c:pt idx="777">
                  <c:v>352</c:v>
                </c:pt>
                <c:pt idx="778">
                  <c:v>361</c:v>
                </c:pt>
                <c:pt idx="779">
                  <c:v>365</c:v>
                </c:pt>
                <c:pt idx="780">
                  <c:v>366</c:v>
                </c:pt>
                <c:pt idx="781">
                  <c:v>367</c:v>
                </c:pt>
                <c:pt idx="782">
                  <c:v>4</c:v>
                </c:pt>
                <c:pt idx="783">
                  <c:v>16</c:v>
                </c:pt>
                <c:pt idx="784">
                  <c:v>79</c:v>
                </c:pt>
                <c:pt idx="785">
                  <c:v>80</c:v>
                </c:pt>
                <c:pt idx="786">
                  <c:v>81</c:v>
                </c:pt>
                <c:pt idx="787">
                  <c:v>17</c:v>
                </c:pt>
                <c:pt idx="788">
                  <c:v>78</c:v>
                </c:pt>
                <c:pt idx="789">
                  <c:v>198</c:v>
                </c:pt>
                <c:pt idx="790">
                  <c:v>315</c:v>
                </c:pt>
                <c:pt idx="791">
                  <c:v>369</c:v>
                </c:pt>
                <c:pt idx="792">
                  <c:v>370</c:v>
                </c:pt>
                <c:pt idx="793">
                  <c:v>371</c:v>
                </c:pt>
                <c:pt idx="794">
                  <c:v>459</c:v>
                </c:pt>
                <c:pt idx="795">
                  <c:v>490</c:v>
                </c:pt>
                <c:pt idx="796">
                  <c:v>496</c:v>
                </c:pt>
                <c:pt idx="797">
                  <c:v>528</c:v>
                </c:pt>
                <c:pt idx="798">
                  <c:v>558</c:v>
                </c:pt>
                <c:pt idx="799">
                  <c:v>560</c:v>
                </c:pt>
                <c:pt idx="800">
                  <c:v>562</c:v>
                </c:pt>
                <c:pt idx="801">
                  <c:v>564</c:v>
                </c:pt>
                <c:pt idx="802">
                  <c:v>15</c:v>
                </c:pt>
                <c:pt idx="803">
                  <c:v>82</c:v>
                </c:pt>
                <c:pt idx="804">
                  <c:v>83</c:v>
                </c:pt>
                <c:pt idx="805">
                  <c:v>84</c:v>
                </c:pt>
                <c:pt idx="806">
                  <c:v>85</c:v>
                </c:pt>
                <c:pt idx="807">
                  <c:v>159</c:v>
                </c:pt>
                <c:pt idx="808">
                  <c:v>174</c:v>
                </c:pt>
                <c:pt idx="809">
                  <c:v>179</c:v>
                </c:pt>
                <c:pt idx="810">
                  <c:v>181</c:v>
                </c:pt>
                <c:pt idx="811">
                  <c:v>187</c:v>
                </c:pt>
                <c:pt idx="812">
                  <c:v>189</c:v>
                </c:pt>
                <c:pt idx="813">
                  <c:v>202</c:v>
                </c:pt>
                <c:pt idx="814">
                  <c:v>203</c:v>
                </c:pt>
                <c:pt idx="815">
                  <c:v>238</c:v>
                </c:pt>
                <c:pt idx="816">
                  <c:v>239</c:v>
                </c:pt>
                <c:pt idx="817">
                  <c:v>240</c:v>
                </c:pt>
                <c:pt idx="818">
                  <c:v>60</c:v>
                </c:pt>
                <c:pt idx="819">
                  <c:v>118</c:v>
                </c:pt>
                <c:pt idx="820">
                  <c:v>119</c:v>
                </c:pt>
                <c:pt idx="821">
                  <c:v>314</c:v>
                </c:pt>
                <c:pt idx="822">
                  <c:v>368</c:v>
                </c:pt>
                <c:pt idx="823">
                  <c:v>543</c:v>
                </c:pt>
                <c:pt idx="824">
                  <c:v>626</c:v>
                </c:pt>
                <c:pt idx="825">
                  <c:v>659</c:v>
                </c:pt>
                <c:pt idx="826">
                  <c:v>666</c:v>
                </c:pt>
                <c:pt idx="827">
                  <c:v>793</c:v>
                </c:pt>
                <c:pt idx="828">
                  <c:v>794</c:v>
                </c:pt>
                <c:pt idx="829">
                  <c:v>795</c:v>
                </c:pt>
                <c:pt idx="830">
                  <c:v>797</c:v>
                </c:pt>
                <c:pt idx="831">
                  <c:v>798</c:v>
                </c:pt>
                <c:pt idx="832">
                  <c:v>799</c:v>
                </c:pt>
                <c:pt idx="833">
                  <c:v>884</c:v>
                </c:pt>
                <c:pt idx="834">
                  <c:v>885</c:v>
                </c:pt>
                <c:pt idx="835">
                  <c:v>886</c:v>
                </c:pt>
                <c:pt idx="836">
                  <c:v>887</c:v>
                </c:pt>
                <c:pt idx="837">
                  <c:v>888</c:v>
                </c:pt>
                <c:pt idx="838">
                  <c:v>889</c:v>
                </c:pt>
                <c:pt idx="839">
                  <c:v>890</c:v>
                </c:pt>
                <c:pt idx="840">
                  <c:v>891</c:v>
                </c:pt>
                <c:pt idx="841">
                  <c:v>892</c:v>
                </c:pt>
                <c:pt idx="842">
                  <c:v>893</c:v>
                </c:pt>
                <c:pt idx="843">
                  <c:v>894</c:v>
                </c:pt>
                <c:pt idx="844">
                  <c:v>895</c:v>
                </c:pt>
                <c:pt idx="845">
                  <c:v>896</c:v>
                </c:pt>
                <c:pt idx="846">
                  <c:v>897</c:v>
                </c:pt>
                <c:pt idx="847">
                  <c:v>899</c:v>
                </c:pt>
                <c:pt idx="848">
                  <c:v>900</c:v>
                </c:pt>
                <c:pt idx="849">
                  <c:v>901</c:v>
                </c:pt>
                <c:pt idx="850">
                  <c:v>902</c:v>
                </c:pt>
                <c:pt idx="851">
                  <c:v>903</c:v>
                </c:pt>
                <c:pt idx="852">
                  <c:v>904</c:v>
                </c:pt>
                <c:pt idx="853">
                  <c:v>905</c:v>
                </c:pt>
                <c:pt idx="854">
                  <c:v>906</c:v>
                </c:pt>
                <c:pt idx="855">
                  <c:v>907</c:v>
                </c:pt>
                <c:pt idx="856">
                  <c:v>908</c:v>
                </c:pt>
                <c:pt idx="857">
                  <c:v>909</c:v>
                </c:pt>
                <c:pt idx="858">
                  <c:v>910</c:v>
                </c:pt>
                <c:pt idx="859">
                  <c:v>911</c:v>
                </c:pt>
                <c:pt idx="860">
                  <c:v>912</c:v>
                </c:pt>
                <c:pt idx="861">
                  <c:v>913</c:v>
                </c:pt>
                <c:pt idx="862">
                  <c:v>914</c:v>
                </c:pt>
                <c:pt idx="863">
                  <c:v>915</c:v>
                </c:pt>
                <c:pt idx="864">
                  <c:v>916</c:v>
                </c:pt>
                <c:pt idx="865">
                  <c:v>917</c:v>
                </c:pt>
                <c:pt idx="866">
                  <c:v>918</c:v>
                </c:pt>
                <c:pt idx="867">
                  <c:v>919</c:v>
                </c:pt>
                <c:pt idx="868">
                  <c:v>920</c:v>
                </c:pt>
                <c:pt idx="869">
                  <c:v>921</c:v>
                </c:pt>
                <c:pt idx="870">
                  <c:v>922</c:v>
                </c:pt>
                <c:pt idx="871">
                  <c:v>923</c:v>
                </c:pt>
                <c:pt idx="872">
                  <c:v>924</c:v>
                </c:pt>
                <c:pt idx="873">
                  <c:v>925</c:v>
                </c:pt>
                <c:pt idx="874">
                  <c:v>926</c:v>
                </c:pt>
                <c:pt idx="875">
                  <c:v>927</c:v>
                </c:pt>
                <c:pt idx="876">
                  <c:v>928</c:v>
                </c:pt>
                <c:pt idx="877">
                  <c:v>929</c:v>
                </c:pt>
                <c:pt idx="878">
                  <c:v>930</c:v>
                </c:pt>
                <c:pt idx="879">
                  <c:v>931</c:v>
                </c:pt>
                <c:pt idx="880">
                  <c:v>932</c:v>
                </c:pt>
                <c:pt idx="881">
                  <c:v>933</c:v>
                </c:pt>
                <c:pt idx="882">
                  <c:v>934</c:v>
                </c:pt>
                <c:pt idx="883">
                  <c:v>935</c:v>
                </c:pt>
                <c:pt idx="884">
                  <c:v>936</c:v>
                </c:pt>
                <c:pt idx="885">
                  <c:v>937</c:v>
                </c:pt>
                <c:pt idx="886">
                  <c:v>938</c:v>
                </c:pt>
                <c:pt idx="887">
                  <c:v>939</c:v>
                </c:pt>
                <c:pt idx="888">
                  <c:v>940</c:v>
                </c:pt>
                <c:pt idx="889">
                  <c:v>941</c:v>
                </c:pt>
                <c:pt idx="890">
                  <c:v>942</c:v>
                </c:pt>
                <c:pt idx="891">
                  <c:v>943</c:v>
                </c:pt>
                <c:pt idx="892">
                  <c:v>944</c:v>
                </c:pt>
                <c:pt idx="893">
                  <c:v>945</c:v>
                </c:pt>
                <c:pt idx="894">
                  <c:v>946</c:v>
                </c:pt>
                <c:pt idx="895">
                  <c:v>947</c:v>
                </c:pt>
                <c:pt idx="896">
                  <c:v>948</c:v>
                </c:pt>
                <c:pt idx="897">
                  <c:v>949</c:v>
                </c:pt>
                <c:pt idx="898">
                  <c:v>950</c:v>
                </c:pt>
                <c:pt idx="899">
                  <c:v>951</c:v>
                </c:pt>
                <c:pt idx="900">
                  <c:v>952</c:v>
                </c:pt>
                <c:pt idx="901">
                  <c:v>953</c:v>
                </c:pt>
                <c:pt idx="902">
                  <c:v>954</c:v>
                </c:pt>
                <c:pt idx="903">
                  <c:v>955</c:v>
                </c:pt>
                <c:pt idx="904">
                  <c:v>956</c:v>
                </c:pt>
                <c:pt idx="905">
                  <c:v>957</c:v>
                </c:pt>
                <c:pt idx="906">
                  <c:v>958</c:v>
                </c:pt>
                <c:pt idx="907">
                  <c:v>959</c:v>
                </c:pt>
                <c:pt idx="908">
                  <c:v>960</c:v>
                </c:pt>
                <c:pt idx="909">
                  <c:v>961</c:v>
                </c:pt>
                <c:pt idx="910">
                  <c:v>962</c:v>
                </c:pt>
                <c:pt idx="911">
                  <c:v>963</c:v>
                </c:pt>
                <c:pt idx="912">
                  <c:v>964</c:v>
                </c:pt>
                <c:pt idx="913">
                  <c:v>965</c:v>
                </c:pt>
                <c:pt idx="914">
                  <c:v>966</c:v>
                </c:pt>
                <c:pt idx="915">
                  <c:v>969</c:v>
                </c:pt>
                <c:pt idx="916">
                  <c:v>970</c:v>
                </c:pt>
                <c:pt idx="917">
                  <c:v>971</c:v>
                </c:pt>
                <c:pt idx="918">
                  <c:v>972</c:v>
                </c:pt>
                <c:pt idx="919">
                  <c:v>974</c:v>
                </c:pt>
                <c:pt idx="920">
                  <c:v>975</c:v>
                </c:pt>
                <c:pt idx="921">
                  <c:v>976</c:v>
                </c:pt>
                <c:pt idx="922">
                  <c:v>977</c:v>
                </c:pt>
                <c:pt idx="923">
                  <c:v>978</c:v>
                </c:pt>
                <c:pt idx="924">
                  <c:v>979</c:v>
                </c:pt>
                <c:pt idx="925">
                  <c:v>980</c:v>
                </c:pt>
                <c:pt idx="926">
                  <c:v>14</c:v>
                </c:pt>
                <c:pt idx="927">
                  <c:v>21</c:v>
                </c:pt>
                <c:pt idx="928">
                  <c:v>40</c:v>
                </c:pt>
                <c:pt idx="929">
                  <c:v>63</c:v>
                </c:pt>
                <c:pt idx="930">
                  <c:v>136</c:v>
                </c:pt>
                <c:pt idx="931">
                  <c:v>137</c:v>
                </c:pt>
              </c:strCache>
            </c:strRef>
          </c:xVal>
          <c:yVal>
            <c:numRef>
              <c:f>'Steel Sum - Chinese 2010'!$E$4:$E$935</c:f>
              <c:numCache>
                <c:formatCode>General</c:formatCode>
                <c:ptCount val="932"/>
                <c:pt idx="0">
                  <c:v>2.7541E-2</c:v>
                </c:pt>
                <c:pt idx="1">
                  <c:v>1.8279E-2</c:v>
                </c:pt>
                <c:pt idx="2">
                  <c:v>2.2384000000000001E-2</c:v>
                </c:pt>
                <c:pt idx="3">
                  <c:v>4.0878999999999999E-2</c:v>
                </c:pt>
                <c:pt idx="4">
                  <c:v>3.6172999999999997E-2</c:v>
                </c:pt>
                <c:pt idx="5">
                  <c:v>2.2773999999999999E-2</c:v>
                </c:pt>
                <c:pt idx="6">
                  <c:v>9.3509999999999996E-2</c:v>
                </c:pt>
                <c:pt idx="7">
                  <c:v>6.4218999999999998E-2</c:v>
                </c:pt>
                <c:pt idx="8">
                  <c:v>5.8575000000000002E-2</c:v>
                </c:pt>
                <c:pt idx="9">
                  <c:v>5.6239999999999998E-2</c:v>
                </c:pt>
                <c:pt idx="10">
                  <c:v>4.5919000000000001E-2</c:v>
                </c:pt>
                <c:pt idx="11">
                  <c:v>5.7667000000000003E-2</c:v>
                </c:pt>
                <c:pt idx="12">
                  <c:v>5.5745999999999997E-2</c:v>
                </c:pt>
                <c:pt idx="13">
                  <c:v>5.1117000000000003E-2</c:v>
                </c:pt>
                <c:pt idx="14">
                  <c:v>0.109585</c:v>
                </c:pt>
                <c:pt idx="15">
                  <c:v>5.0611999999999997E-2</c:v>
                </c:pt>
                <c:pt idx="16">
                  <c:v>2.6334E-2</c:v>
                </c:pt>
                <c:pt idx="17">
                  <c:v>2.5412000000000001E-2</c:v>
                </c:pt>
                <c:pt idx="18">
                  <c:v>0.122539</c:v>
                </c:pt>
                <c:pt idx="19">
                  <c:v>0.114818</c:v>
                </c:pt>
                <c:pt idx="20">
                  <c:v>0.401669</c:v>
                </c:pt>
                <c:pt idx="21">
                  <c:v>2.4239E-2</c:v>
                </c:pt>
                <c:pt idx="22">
                  <c:v>6.0988000000000001E-2</c:v>
                </c:pt>
                <c:pt idx="23">
                  <c:v>7.1050000000000002E-2</c:v>
                </c:pt>
                <c:pt idx="24">
                  <c:v>0.17829600000000001</c:v>
                </c:pt>
                <c:pt idx="25">
                  <c:v>4.7359999999999999E-2</c:v>
                </c:pt>
                <c:pt idx="26">
                  <c:v>4.9696999999999998E-2</c:v>
                </c:pt>
                <c:pt idx="27">
                  <c:v>0.15514500000000001</c:v>
                </c:pt>
                <c:pt idx="28">
                  <c:v>4.4922999999999998E-2</c:v>
                </c:pt>
                <c:pt idx="29">
                  <c:v>3.0761E-2</c:v>
                </c:pt>
                <c:pt idx="30">
                  <c:v>7.0601999999999998E-2</c:v>
                </c:pt>
                <c:pt idx="31">
                  <c:v>0.83067100000000005</c:v>
                </c:pt>
                <c:pt idx="32">
                  <c:v>0.23150299999999999</c:v>
                </c:pt>
                <c:pt idx="33">
                  <c:v>0.47520800000000002</c:v>
                </c:pt>
                <c:pt idx="34">
                  <c:v>0.22927500000000001</c:v>
                </c:pt>
                <c:pt idx="35">
                  <c:v>0.72905900000000001</c:v>
                </c:pt>
                <c:pt idx="36">
                  <c:v>0.21590300000000001</c:v>
                </c:pt>
                <c:pt idx="37">
                  <c:v>7.3670000000000003E-3</c:v>
                </c:pt>
                <c:pt idx="38">
                  <c:v>2.663E-3</c:v>
                </c:pt>
                <c:pt idx="39">
                  <c:v>1.5740000000000001E-3</c:v>
                </c:pt>
                <c:pt idx="40">
                  <c:v>2.4069999999999999E-3</c:v>
                </c:pt>
                <c:pt idx="41">
                  <c:v>6.136E-3</c:v>
                </c:pt>
                <c:pt idx="42">
                  <c:v>5.5589999999999997E-3</c:v>
                </c:pt>
                <c:pt idx="43">
                  <c:v>8.071E-3</c:v>
                </c:pt>
                <c:pt idx="44">
                  <c:v>7.3330000000000001E-3</c:v>
                </c:pt>
                <c:pt idx="45">
                  <c:v>5.1900000000000002E-3</c:v>
                </c:pt>
                <c:pt idx="46">
                  <c:v>1.2769999999999999E-3</c:v>
                </c:pt>
                <c:pt idx="47">
                  <c:v>2.7430000000000002E-3</c:v>
                </c:pt>
                <c:pt idx="48">
                  <c:v>3.349E-3</c:v>
                </c:pt>
                <c:pt idx="49">
                  <c:v>2.4320000000000001E-3</c:v>
                </c:pt>
                <c:pt idx="50">
                  <c:v>8.2769999999999996E-3</c:v>
                </c:pt>
                <c:pt idx="51">
                  <c:v>2.1595E-2</c:v>
                </c:pt>
                <c:pt idx="52">
                  <c:v>5.5440000000000003E-3</c:v>
                </c:pt>
                <c:pt idx="53">
                  <c:v>7.1840000000000003E-3</c:v>
                </c:pt>
                <c:pt idx="54">
                  <c:v>8.7250000000000001E-3</c:v>
                </c:pt>
                <c:pt idx="55">
                  <c:v>1.9472E-2</c:v>
                </c:pt>
                <c:pt idx="56">
                  <c:v>1.5532000000000001E-2</c:v>
                </c:pt>
                <c:pt idx="57">
                  <c:v>2.4195000000000001E-2</c:v>
                </c:pt>
                <c:pt idx="58">
                  <c:v>6.9051000000000001E-2</c:v>
                </c:pt>
                <c:pt idx="59">
                  <c:v>1.9016000000000002E-2</c:v>
                </c:pt>
                <c:pt idx="60">
                  <c:v>3.7160000000000001E-3</c:v>
                </c:pt>
                <c:pt idx="61">
                  <c:v>7.3630000000000001E-2</c:v>
                </c:pt>
                <c:pt idx="62">
                  <c:v>5.0012000000000001E-2</c:v>
                </c:pt>
                <c:pt idx="63">
                  <c:v>0.10516499999999999</c:v>
                </c:pt>
                <c:pt idx="64">
                  <c:v>5.8117000000000002E-2</c:v>
                </c:pt>
                <c:pt idx="65">
                  <c:v>5.4767999999999997E-2</c:v>
                </c:pt>
                <c:pt idx="66">
                  <c:v>5.1024E-2</c:v>
                </c:pt>
                <c:pt idx="67">
                  <c:v>3.4334999999999997E-2</c:v>
                </c:pt>
                <c:pt idx="68">
                  <c:v>3.7243999999999999E-2</c:v>
                </c:pt>
                <c:pt idx="69">
                  <c:v>8.5086999999999996E-2</c:v>
                </c:pt>
                <c:pt idx="70">
                  <c:v>3.7066000000000002E-2</c:v>
                </c:pt>
                <c:pt idx="71">
                  <c:v>1.8672999999999999E-2</c:v>
                </c:pt>
                <c:pt idx="72">
                  <c:v>3.1815999999999997E-2</c:v>
                </c:pt>
                <c:pt idx="73">
                  <c:v>8.1363000000000005E-2</c:v>
                </c:pt>
                <c:pt idx="74">
                  <c:v>9.0279999999999999E-2</c:v>
                </c:pt>
                <c:pt idx="75">
                  <c:v>0.339507</c:v>
                </c:pt>
                <c:pt idx="76">
                  <c:v>1.9935999999999999E-2</c:v>
                </c:pt>
                <c:pt idx="77">
                  <c:v>5.3495000000000001E-2</c:v>
                </c:pt>
                <c:pt idx="78">
                  <c:v>3.6935999999999997E-2</c:v>
                </c:pt>
                <c:pt idx="79">
                  <c:v>0.122198</c:v>
                </c:pt>
                <c:pt idx="80">
                  <c:v>3.3624000000000001E-2</c:v>
                </c:pt>
                <c:pt idx="81">
                  <c:v>3.8490000000000003E-2</c:v>
                </c:pt>
                <c:pt idx="82">
                  <c:v>8.9316000000000006E-2</c:v>
                </c:pt>
                <c:pt idx="83">
                  <c:v>6.3972000000000001E-2</c:v>
                </c:pt>
                <c:pt idx="84">
                  <c:v>0.12368800000000001</c:v>
                </c:pt>
                <c:pt idx="85">
                  <c:v>0.11529200000000001</c:v>
                </c:pt>
                <c:pt idx="86">
                  <c:v>0.10906200000000001</c:v>
                </c:pt>
                <c:pt idx="87">
                  <c:v>5.4503999999999997E-2</c:v>
                </c:pt>
                <c:pt idx="88">
                  <c:v>3.9283999999999999E-2</c:v>
                </c:pt>
                <c:pt idx="89">
                  <c:v>3.8808000000000002E-2</c:v>
                </c:pt>
                <c:pt idx="90">
                  <c:v>5.8610000000000002E-2</c:v>
                </c:pt>
                <c:pt idx="91">
                  <c:v>7.7403E-2</c:v>
                </c:pt>
                <c:pt idx="92">
                  <c:v>7.7106999999999995E-2</c:v>
                </c:pt>
                <c:pt idx="93">
                  <c:v>7.8111E-2</c:v>
                </c:pt>
                <c:pt idx="94">
                  <c:v>8.0230999999999997E-2</c:v>
                </c:pt>
                <c:pt idx="95">
                  <c:v>7.4412000000000006E-2</c:v>
                </c:pt>
                <c:pt idx="96">
                  <c:v>7.3597999999999997E-2</c:v>
                </c:pt>
                <c:pt idx="97">
                  <c:v>7.4179999999999996E-2</c:v>
                </c:pt>
                <c:pt idx="98">
                  <c:v>7.6009999999999994E-2</c:v>
                </c:pt>
                <c:pt idx="99">
                  <c:v>6.1766000000000001E-2</c:v>
                </c:pt>
                <c:pt idx="100">
                  <c:v>8.0283999999999994E-2</c:v>
                </c:pt>
                <c:pt idx="101">
                  <c:v>8.0157999999999993E-2</c:v>
                </c:pt>
                <c:pt idx="102">
                  <c:v>6.5627000000000005E-2</c:v>
                </c:pt>
                <c:pt idx="103">
                  <c:v>6.5399999999999998E-3</c:v>
                </c:pt>
                <c:pt idx="104">
                  <c:v>6.0400000000000002E-3</c:v>
                </c:pt>
                <c:pt idx="105">
                  <c:v>1.6591000000000002E-2</c:v>
                </c:pt>
                <c:pt idx="106">
                  <c:v>1.6154999999999999E-2</c:v>
                </c:pt>
                <c:pt idx="107">
                  <c:v>1.5956999999999999E-2</c:v>
                </c:pt>
                <c:pt idx="108">
                  <c:v>1.5918999999999999E-2</c:v>
                </c:pt>
                <c:pt idx="109">
                  <c:v>1.6087000000000001E-2</c:v>
                </c:pt>
                <c:pt idx="110">
                  <c:v>1.6265000000000002E-2</c:v>
                </c:pt>
                <c:pt idx="111">
                  <c:v>1.6493000000000001E-2</c:v>
                </c:pt>
                <c:pt idx="112">
                  <c:v>1.6659E-2</c:v>
                </c:pt>
                <c:pt idx="113">
                  <c:v>2.0476999999999999E-2</c:v>
                </c:pt>
                <c:pt idx="114">
                  <c:v>2.0476000000000001E-2</c:v>
                </c:pt>
                <c:pt idx="115">
                  <c:v>2.0617E-2</c:v>
                </c:pt>
                <c:pt idx="116">
                  <c:v>2.0861999999999999E-2</c:v>
                </c:pt>
                <c:pt idx="117">
                  <c:v>2.1510999999999999E-2</c:v>
                </c:pt>
                <c:pt idx="118">
                  <c:v>2.2072000000000001E-2</c:v>
                </c:pt>
                <c:pt idx="119">
                  <c:v>2.2703999999999998E-2</c:v>
                </c:pt>
                <c:pt idx="120">
                  <c:v>2.3279999999999999E-2</c:v>
                </c:pt>
                <c:pt idx="121">
                  <c:v>1.196E-2</c:v>
                </c:pt>
                <c:pt idx="122">
                  <c:v>1.2191E-2</c:v>
                </c:pt>
                <c:pt idx="123">
                  <c:v>1.2499E-2</c:v>
                </c:pt>
                <c:pt idx="124">
                  <c:v>1.2597000000000001E-2</c:v>
                </c:pt>
                <c:pt idx="125">
                  <c:v>1.286E-2</c:v>
                </c:pt>
                <c:pt idx="126">
                  <c:v>1.3082E-2</c:v>
                </c:pt>
                <c:pt idx="127">
                  <c:v>1.4027E-2</c:v>
                </c:pt>
                <c:pt idx="128">
                  <c:v>1.4021E-2</c:v>
                </c:pt>
                <c:pt idx="129">
                  <c:v>8.6899999999999998E-3</c:v>
                </c:pt>
                <c:pt idx="130">
                  <c:v>8.6130000000000009E-3</c:v>
                </c:pt>
                <c:pt idx="131">
                  <c:v>8.515E-3</c:v>
                </c:pt>
                <c:pt idx="132">
                  <c:v>8.3059999999999991E-3</c:v>
                </c:pt>
                <c:pt idx="133">
                  <c:v>8.0599999999999995E-3</c:v>
                </c:pt>
                <c:pt idx="134">
                  <c:v>7.8799999999999999E-3</c:v>
                </c:pt>
                <c:pt idx="135">
                  <c:v>5.0470000000000003E-3</c:v>
                </c:pt>
                <c:pt idx="136">
                  <c:v>4.594E-3</c:v>
                </c:pt>
                <c:pt idx="137">
                  <c:v>3.094E-3</c:v>
                </c:pt>
                <c:pt idx="138">
                  <c:v>2.4290000000000002E-3</c:v>
                </c:pt>
                <c:pt idx="139">
                  <c:v>2.6640000000000001E-3</c:v>
                </c:pt>
                <c:pt idx="140">
                  <c:v>2.8470000000000001E-3</c:v>
                </c:pt>
                <c:pt idx="141">
                  <c:v>4.921E-3</c:v>
                </c:pt>
                <c:pt idx="142">
                  <c:v>4.7010000000000003E-3</c:v>
                </c:pt>
                <c:pt idx="143">
                  <c:v>2.8679999999999999E-3</c:v>
                </c:pt>
                <c:pt idx="144">
                  <c:v>1.147E-3</c:v>
                </c:pt>
                <c:pt idx="145">
                  <c:v>2.1589999999999999E-3</c:v>
                </c:pt>
                <c:pt idx="146">
                  <c:v>4.0049999999999999E-3</c:v>
                </c:pt>
                <c:pt idx="147">
                  <c:v>3.1670000000000001E-3</c:v>
                </c:pt>
                <c:pt idx="148">
                  <c:v>2.9220000000000001E-3</c:v>
                </c:pt>
                <c:pt idx="149">
                  <c:v>2.31E-3</c:v>
                </c:pt>
                <c:pt idx="150">
                  <c:v>2.6340000000000001E-3</c:v>
                </c:pt>
                <c:pt idx="151">
                  <c:v>2.6540000000000001E-3</c:v>
                </c:pt>
                <c:pt idx="152">
                  <c:v>2.5820000000000001E-3</c:v>
                </c:pt>
                <c:pt idx="153">
                  <c:v>1.0357999999999999E-2</c:v>
                </c:pt>
                <c:pt idx="154">
                  <c:v>1.0702E-2</c:v>
                </c:pt>
                <c:pt idx="155">
                  <c:v>1.1219E-2</c:v>
                </c:pt>
                <c:pt idx="156">
                  <c:v>1.1445E-2</c:v>
                </c:pt>
                <c:pt idx="157">
                  <c:v>1.1925E-2</c:v>
                </c:pt>
                <c:pt idx="158">
                  <c:v>1.2409999999999999E-2</c:v>
                </c:pt>
                <c:pt idx="159">
                  <c:v>2.8800000000000002E-3</c:v>
                </c:pt>
                <c:pt idx="160">
                  <c:v>2.7460000000000002E-3</c:v>
                </c:pt>
                <c:pt idx="161">
                  <c:v>3.0300000000000001E-3</c:v>
                </c:pt>
                <c:pt idx="162">
                  <c:v>3.5049999999999999E-3</c:v>
                </c:pt>
                <c:pt idx="163">
                  <c:v>6.5500000000000003E-3</c:v>
                </c:pt>
                <c:pt idx="164">
                  <c:v>6.5389999999999997E-3</c:v>
                </c:pt>
                <c:pt idx="165">
                  <c:v>6.3E-3</c:v>
                </c:pt>
                <c:pt idx="166">
                  <c:v>5.9439999999999996E-3</c:v>
                </c:pt>
                <c:pt idx="167">
                  <c:v>2.2839000000000002E-2</c:v>
                </c:pt>
                <c:pt idx="168">
                  <c:v>1.6008999999999999E-2</c:v>
                </c:pt>
                <c:pt idx="169">
                  <c:v>1.4322E-2</c:v>
                </c:pt>
                <c:pt idx="170">
                  <c:v>2.4664999999999999E-2</c:v>
                </c:pt>
                <c:pt idx="171">
                  <c:v>3.9787000000000003E-2</c:v>
                </c:pt>
                <c:pt idx="172">
                  <c:v>4.1139000000000002E-2</c:v>
                </c:pt>
                <c:pt idx="173">
                  <c:v>2.5094000000000002E-2</c:v>
                </c:pt>
                <c:pt idx="174">
                  <c:v>9.2393000000000003E-2</c:v>
                </c:pt>
                <c:pt idx="175">
                  <c:v>5.7704999999999999E-2</c:v>
                </c:pt>
                <c:pt idx="176">
                  <c:v>6.2274000000000003E-2</c:v>
                </c:pt>
                <c:pt idx="177">
                  <c:v>5.9031E-2</c:v>
                </c:pt>
                <c:pt idx="178">
                  <c:v>4.9667999999999997E-2</c:v>
                </c:pt>
                <c:pt idx="179">
                  <c:v>0.117234</c:v>
                </c:pt>
                <c:pt idx="180">
                  <c:v>7.1504999999999999E-2</c:v>
                </c:pt>
                <c:pt idx="181">
                  <c:v>5.9152999999999997E-2</c:v>
                </c:pt>
                <c:pt idx="182">
                  <c:v>6.0997000000000003E-2</c:v>
                </c:pt>
                <c:pt idx="183">
                  <c:v>0.114389</c:v>
                </c:pt>
                <c:pt idx="184">
                  <c:v>2.7137999999999999E-2</c:v>
                </c:pt>
                <c:pt idx="185">
                  <c:v>2.2882E-2</c:v>
                </c:pt>
                <c:pt idx="186">
                  <c:v>0.13089700000000001</c:v>
                </c:pt>
                <c:pt idx="187">
                  <c:v>0.106475</c:v>
                </c:pt>
                <c:pt idx="188">
                  <c:v>0.39313100000000001</c:v>
                </c:pt>
                <c:pt idx="189">
                  <c:v>3.2718999999999998E-2</c:v>
                </c:pt>
                <c:pt idx="190">
                  <c:v>6.6239000000000006E-2</c:v>
                </c:pt>
                <c:pt idx="191">
                  <c:v>0.175349</c:v>
                </c:pt>
                <c:pt idx="192">
                  <c:v>4.8703000000000003E-2</c:v>
                </c:pt>
                <c:pt idx="193">
                  <c:v>4.9475999999999999E-2</c:v>
                </c:pt>
                <c:pt idx="194">
                  <c:v>0.14958299999999999</c:v>
                </c:pt>
                <c:pt idx="195">
                  <c:v>5.2912000000000001E-2</c:v>
                </c:pt>
                <c:pt idx="196">
                  <c:v>2.9087999999999999E-2</c:v>
                </c:pt>
                <c:pt idx="197">
                  <c:v>3.2015000000000002E-2</c:v>
                </c:pt>
                <c:pt idx="198">
                  <c:v>2.4104E-2</c:v>
                </c:pt>
                <c:pt idx="199">
                  <c:v>2.7698E-2</c:v>
                </c:pt>
                <c:pt idx="200">
                  <c:v>9.7619999999999998E-3</c:v>
                </c:pt>
                <c:pt idx="201">
                  <c:v>3.836E-3</c:v>
                </c:pt>
                <c:pt idx="202">
                  <c:v>7.3700000000000002E-4</c:v>
                </c:pt>
                <c:pt idx="203">
                  <c:v>2.3159999999999999E-3</c:v>
                </c:pt>
                <c:pt idx="204">
                  <c:v>7.0109999999999999E-3</c:v>
                </c:pt>
                <c:pt idx="205">
                  <c:v>9.2250000000000006E-3</c:v>
                </c:pt>
                <c:pt idx="206">
                  <c:v>1.4260999999999999E-2</c:v>
                </c:pt>
                <c:pt idx="207">
                  <c:v>9.7689999999999999E-3</c:v>
                </c:pt>
                <c:pt idx="208">
                  <c:v>9.8519999999999996E-3</c:v>
                </c:pt>
                <c:pt idx="209">
                  <c:v>8.5000000000000006E-3</c:v>
                </c:pt>
                <c:pt idx="210">
                  <c:v>4.0260000000000001E-3</c:v>
                </c:pt>
                <c:pt idx="211">
                  <c:v>6.69E-4</c:v>
                </c:pt>
                <c:pt idx="212">
                  <c:v>5.7860000000000003E-3</c:v>
                </c:pt>
                <c:pt idx="213">
                  <c:v>3.5070000000000001E-3</c:v>
                </c:pt>
                <c:pt idx="214">
                  <c:v>8.0040000000000007E-3</c:v>
                </c:pt>
                <c:pt idx="215">
                  <c:v>2.9384E-2</c:v>
                </c:pt>
                <c:pt idx="216">
                  <c:v>4.9810000000000002E-3</c:v>
                </c:pt>
                <c:pt idx="217">
                  <c:v>7.2319999999999997E-3</c:v>
                </c:pt>
                <c:pt idx="218">
                  <c:v>1.0174000000000001E-2</c:v>
                </c:pt>
                <c:pt idx="219">
                  <c:v>1.6181000000000001E-2</c:v>
                </c:pt>
                <c:pt idx="220">
                  <c:v>2.9293E-2</c:v>
                </c:pt>
                <c:pt idx="221">
                  <c:v>1.4113000000000001E-2</c:v>
                </c:pt>
                <c:pt idx="222">
                  <c:v>2.4847999999999999E-2</c:v>
                </c:pt>
                <c:pt idx="223">
                  <c:v>7.6930999999999999E-2</c:v>
                </c:pt>
                <c:pt idx="224">
                  <c:v>1.6615999999999999E-2</c:v>
                </c:pt>
                <c:pt idx="225">
                  <c:v>3.8430000000000001E-3</c:v>
                </c:pt>
                <c:pt idx="226">
                  <c:v>7.7779000000000001E-2</c:v>
                </c:pt>
                <c:pt idx="227">
                  <c:v>4.6094000000000003E-2</c:v>
                </c:pt>
                <c:pt idx="228">
                  <c:v>5.4432000000000001E-2</c:v>
                </c:pt>
                <c:pt idx="229">
                  <c:v>4.8502000000000003E-2</c:v>
                </c:pt>
                <c:pt idx="230">
                  <c:v>0.10395699999999999</c:v>
                </c:pt>
                <c:pt idx="231">
                  <c:v>6.1260000000000002E-2</c:v>
                </c:pt>
                <c:pt idx="232">
                  <c:v>2.3144000000000001E-2</c:v>
                </c:pt>
                <c:pt idx="233">
                  <c:v>5.4052000000000003E-2</c:v>
                </c:pt>
                <c:pt idx="234">
                  <c:v>4.9765999999999998E-2</c:v>
                </c:pt>
                <c:pt idx="235">
                  <c:v>4.6594999999999998E-2</c:v>
                </c:pt>
                <c:pt idx="236">
                  <c:v>4.4458999999999999E-2</c:v>
                </c:pt>
                <c:pt idx="237">
                  <c:v>8.9539999999999995E-2</c:v>
                </c:pt>
                <c:pt idx="238">
                  <c:v>4.0707E-2</c:v>
                </c:pt>
                <c:pt idx="239">
                  <c:v>1.9810000000000001E-2</c:v>
                </c:pt>
                <c:pt idx="240">
                  <c:v>3.354E-2</c:v>
                </c:pt>
                <c:pt idx="241">
                  <c:v>0.105535</c:v>
                </c:pt>
                <c:pt idx="242">
                  <c:v>6.5170000000000006E-2</c:v>
                </c:pt>
                <c:pt idx="243">
                  <c:v>0.30996499999999999</c:v>
                </c:pt>
                <c:pt idx="244">
                  <c:v>4.2410000000000003E-2</c:v>
                </c:pt>
                <c:pt idx="245">
                  <c:v>2.8202000000000001E-2</c:v>
                </c:pt>
                <c:pt idx="246">
                  <c:v>0.15088499999999999</c:v>
                </c:pt>
                <c:pt idx="247">
                  <c:v>2.9191999999999999E-2</c:v>
                </c:pt>
                <c:pt idx="248">
                  <c:v>3.7075999999999998E-2</c:v>
                </c:pt>
                <c:pt idx="249">
                  <c:v>8.2609000000000002E-2</c:v>
                </c:pt>
                <c:pt idx="250">
                  <c:v>5.7625999999999997E-2</c:v>
                </c:pt>
                <c:pt idx="251">
                  <c:v>0.12148100000000001</c:v>
                </c:pt>
                <c:pt idx="252">
                  <c:v>0.12214999999999999</c:v>
                </c:pt>
                <c:pt idx="253">
                  <c:v>0.107915</c:v>
                </c:pt>
                <c:pt idx="254">
                  <c:v>4.5421999999999997E-2</c:v>
                </c:pt>
                <c:pt idx="255">
                  <c:v>3.4712E-2</c:v>
                </c:pt>
                <c:pt idx="256">
                  <c:v>3.3063000000000002E-2</c:v>
                </c:pt>
                <c:pt idx="257">
                  <c:v>6.0920000000000002E-2</c:v>
                </c:pt>
                <c:pt idx="258">
                  <c:v>8.1816E-2</c:v>
                </c:pt>
                <c:pt idx="259">
                  <c:v>8.1722000000000003E-2</c:v>
                </c:pt>
                <c:pt idx="260">
                  <c:v>8.2555000000000003E-2</c:v>
                </c:pt>
                <c:pt idx="261">
                  <c:v>8.4679000000000004E-2</c:v>
                </c:pt>
                <c:pt idx="262">
                  <c:v>7.4582999999999997E-2</c:v>
                </c:pt>
                <c:pt idx="263">
                  <c:v>7.3733999999999994E-2</c:v>
                </c:pt>
                <c:pt idx="264">
                  <c:v>7.4107999999999993E-2</c:v>
                </c:pt>
                <c:pt idx="265">
                  <c:v>7.5856999999999994E-2</c:v>
                </c:pt>
                <c:pt idx="266">
                  <c:v>5.6750000000000002E-2</c:v>
                </c:pt>
                <c:pt idx="267">
                  <c:v>7.7754000000000004E-2</c:v>
                </c:pt>
                <c:pt idx="268">
                  <c:v>7.7961000000000003E-2</c:v>
                </c:pt>
                <c:pt idx="269">
                  <c:v>6.2389E-2</c:v>
                </c:pt>
                <c:pt idx="270">
                  <c:v>6.9699999999999996E-3</c:v>
                </c:pt>
                <c:pt idx="271">
                  <c:v>6.2440000000000004E-3</c:v>
                </c:pt>
                <c:pt idx="272">
                  <c:v>5.5510000000000004E-3</c:v>
                </c:pt>
                <c:pt idx="273">
                  <c:v>5.7270000000000003E-3</c:v>
                </c:pt>
                <c:pt idx="274">
                  <c:v>5.45E-3</c:v>
                </c:pt>
                <c:pt idx="275">
                  <c:v>4.777E-3</c:v>
                </c:pt>
                <c:pt idx="276">
                  <c:v>4.4600000000000004E-3</c:v>
                </c:pt>
                <c:pt idx="277">
                  <c:v>4.725E-3</c:v>
                </c:pt>
                <c:pt idx="278">
                  <c:v>5.8089999999999999E-3</c:v>
                </c:pt>
                <c:pt idx="279">
                  <c:v>7.1409999999999998E-3</c:v>
                </c:pt>
                <c:pt idx="280">
                  <c:v>1.8259000000000001E-2</c:v>
                </c:pt>
                <c:pt idx="281">
                  <c:v>1.8765E-2</c:v>
                </c:pt>
                <c:pt idx="282">
                  <c:v>1.9071999999999999E-2</c:v>
                </c:pt>
                <c:pt idx="283">
                  <c:v>1.958E-2</c:v>
                </c:pt>
                <c:pt idx="284">
                  <c:v>1.9914999999999999E-2</c:v>
                </c:pt>
                <c:pt idx="285">
                  <c:v>2.1108999999999999E-2</c:v>
                </c:pt>
                <c:pt idx="286">
                  <c:v>2.2450000000000001E-2</c:v>
                </c:pt>
                <c:pt idx="287">
                  <c:v>2.3959000000000001E-2</c:v>
                </c:pt>
                <c:pt idx="288">
                  <c:v>1.2182E-2</c:v>
                </c:pt>
                <c:pt idx="289">
                  <c:v>1.2805E-2</c:v>
                </c:pt>
                <c:pt idx="290">
                  <c:v>1.3231E-2</c:v>
                </c:pt>
                <c:pt idx="291">
                  <c:v>1.3417E-2</c:v>
                </c:pt>
                <c:pt idx="292">
                  <c:v>1.4109999999999999E-2</c:v>
                </c:pt>
                <c:pt idx="293">
                  <c:v>1.4746E-2</c:v>
                </c:pt>
                <c:pt idx="294">
                  <c:v>1.4401000000000001E-2</c:v>
                </c:pt>
                <c:pt idx="295">
                  <c:v>1.4302E-2</c:v>
                </c:pt>
                <c:pt idx="296">
                  <c:v>7.7130000000000002E-3</c:v>
                </c:pt>
                <c:pt idx="297">
                  <c:v>7.2919999999999999E-3</c:v>
                </c:pt>
                <c:pt idx="298">
                  <c:v>6.9589999999999999E-3</c:v>
                </c:pt>
                <c:pt idx="299">
                  <c:v>6.6169999999999996E-3</c:v>
                </c:pt>
                <c:pt idx="300">
                  <c:v>5.8869999999999999E-3</c:v>
                </c:pt>
                <c:pt idx="301">
                  <c:v>5.4819999999999999E-3</c:v>
                </c:pt>
                <c:pt idx="302">
                  <c:v>4.0870000000000004E-3</c:v>
                </c:pt>
                <c:pt idx="303">
                  <c:v>3.552E-3</c:v>
                </c:pt>
                <c:pt idx="304">
                  <c:v>4.182E-3</c:v>
                </c:pt>
                <c:pt idx="305">
                  <c:v>4.2950000000000002E-3</c:v>
                </c:pt>
                <c:pt idx="306">
                  <c:v>4.8820000000000001E-3</c:v>
                </c:pt>
                <c:pt idx="307">
                  <c:v>5.0769999999999999E-3</c:v>
                </c:pt>
                <c:pt idx="308">
                  <c:v>3.0000000000000001E-3</c:v>
                </c:pt>
                <c:pt idx="309">
                  <c:v>2.8289999999999999E-3</c:v>
                </c:pt>
                <c:pt idx="310">
                  <c:v>3.117E-3</c:v>
                </c:pt>
                <c:pt idx="311">
                  <c:v>2.2330000000000002E-3</c:v>
                </c:pt>
                <c:pt idx="312">
                  <c:v>2.431E-3</c:v>
                </c:pt>
                <c:pt idx="313">
                  <c:v>2.3969999999999998E-3</c:v>
                </c:pt>
                <c:pt idx="314">
                  <c:v>4.7759999999999999E-3</c:v>
                </c:pt>
                <c:pt idx="315">
                  <c:v>3.2780000000000001E-3</c:v>
                </c:pt>
                <c:pt idx="316">
                  <c:v>3.8790000000000001E-3</c:v>
                </c:pt>
                <c:pt idx="317">
                  <c:v>1.6750000000000001E-3</c:v>
                </c:pt>
                <c:pt idx="318">
                  <c:v>2.1380000000000001E-3</c:v>
                </c:pt>
                <c:pt idx="319">
                  <c:v>2.2190000000000001E-3</c:v>
                </c:pt>
                <c:pt idx="320">
                  <c:v>9.3130000000000001E-3</c:v>
                </c:pt>
                <c:pt idx="321">
                  <c:v>1.0291E-2</c:v>
                </c:pt>
                <c:pt idx="322">
                  <c:v>1.1401E-2</c:v>
                </c:pt>
                <c:pt idx="323">
                  <c:v>1.2529E-2</c:v>
                </c:pt>
                <c:pt idx="324">
                  <c:v>1.3557E-2</c:v>
                </c:pt>
                <c:pt idx="325">
                  <c:v>1.4309000000000001E-2</c:v>
                </c:pt>
                <c:pt idx="326">
                  <c:v>2.8509999999999998E-3</c:v>
                </c:pt>
                <c:pt idx="327">
                  <c:v>3.1120000000000002E-3</c:v>
                </c:pt>
                <c:pt idx="328">
                  <c:v>3.5400000000000002E-3</c:v>
                </c:pt>
                <c:pt idx="329">
                  <c:v>4.2969999999999996E-3</c:v>
                </c:pt>
                <c:pt idx="330">
                  <c:v>7.1459999999999996E-3</c:v>
                </c:pt>
                <c:pt idx="331">
                  <c:v>7.1180000000000002E-3</c:v>
                </c:pt>
                <c:pt idx="332">
                  <c:v>6.483E-3</c:v>
                </c:pt>
                <c:pt idx="333">
                  <c:v>5.9670000000000001E-3</c:v>
                </c:pt>
                <c:pt idx="334">
                  <c:v>9.9649000000000001E-2</c:v>
                </c:pt>
                <c:pt idx="335">
                  <c:v>0.121751</c:v>
                </c:pt>
                <c:pt idx="336">
                  <c:v>0.103017</c:v>
                </c:pt>
                <c:pt idx="337">
                  <c:v>0.127692</c:v>
                </c:pt>
                <c:pt idx="338">
                  <c:v>7.1811E-2</c:v>
                </c:pt>
                <c:pt idx="339">
                  <c:v>8.5743E-2</c:v>
                </c:pt>
                <c:pt idx="340">
                  <c:v>7.0267999999999997E-2</c:v>
                </c:pt>
                <c:pt idx="341">
                  <c:v>5.3335E-2</c:v>
                </c:pt>
                <c:pt idx="342">
                  <c:v>5.2143000000000002E-2</c:v>
                </c:pt>
                <c:pt idx="343">
                  <c:v>6.2317999999999998E-2</c:v>
                </c:pt>
                <c:pt idx="344">
                  <c:v>5.3816999999999997E-2</c:v>
                </c:pt>
                <c:pt idx="345">
                  <c:v>7.4000999999999997E-2</c:v>
                </c:pt>
                <c:pt idx="346">
                  <c:v>0.174322</c:v>
                </c:pt>
                <c:pt idx="347">
                  <c:v>0.17170099999999999</c:v>
                </c:pt>
                <c:pt idx="348">
                  <c:v>0.12546499999999999</c:v>
                </c:pt>
                <c:pt idx="349">
                  <c:v>0.12600600000000001</c:v>
                </c:pt>
                <c:pt idx="350">
                  <c:v>0.16208600000000001</c:v>
                </c:pt>
                <c:pt idx="351">
                  <c:v>0.16453999999999999</c:v>
                </c:pt>
                <c:pt idx="352">
                  <c:v>0.148206</c:v>
                </c:pt>
                <c:pt idx="353">
                  <c:v>0.124486</c:v>
                </c:pt>
                <c:pt idx="354">
                  <c:v>0.124282</c:v>
                </c:pt>
                <c:pt idx="355">
                  <c:v>0.32457799999999998</c:v>
                </c:pt>
                <c:pt idx="356">
                  <c:v>0.29019200000000001</c:v>
                </c:pt>
                <c:pt idx="357">
                  <c:v>0.19614400000000001</c:v>
                </c:pt>
                <c:pt idx="358">
                  <c:v>0.11856999999999999</c:v>
                </c:pt>
                <c:pt idx="359">
                  <c:v>0.117256</c:v>
                </c:pt>
                <c:pt idx="360">
                  <c:v>0.331287</c:v>
                </c:pt>
                <c:pt idx="361">
                  <c:v>0.16544500000000001</c:v>
                </c:pt>
                <c:pt idx="362">
                  <c:v>0.37440400000000001</c:v>
                </c:pt>
                <c:pt idx="363">
                  <c:v>0.140569</c:v>
                </c:pt>
                <c:pt idx="364">
                  <c:v>0.40272000000000002</c:v>
                </c:pt>
                <c:pt idx="365">
                  <c:v>0.64804399999999995</c:v>
                </c:pt>
                <c:pt idx="366">
                  <c:v>0.36443599999999998</c:v>
                </c:pt>
                <c:pt idx="367">
                  <c:v>0.34104000000000001</c:v>
                </c:pt>
                <c:pt idx="368">
                  <c:v>0.524814</c:v>
                </c:pt>
                <c:pt idx="369">
                  <c:v>0.37584200000000001</c:v>
                </c:pt>
                <c:pt idx="370">
                  <c:v>0.36731999999999998</c:v>
                </c:pt>
                <c:pt idx="371">
                  <c:v>0.63759699999999997</c:v>
                </c:pt>
                <c:pt idx="372">
                  <c:v>0.57792100000000002</c:v>
                </c:pt>
                <c:pt idx="373">
                  <c:v>5.5529999999999998E-3</c:v>
                </c:pt>
                <c:pt idx="374">
                  <c:v>5.653E-3</c:v>
                </c:pt>
                <c:pt idx="375">
                  <c:v>7.6210000000000002E-3</c:v>
                </c:pt>
                <c:pt idx="376">
                  <c:v>1.0710000000000001E-2</c:v>
                </c:pt>
                <c:pt idx="377">
                  <c:v>1.6021000000000001E-2</c:v>
                </c:pt>
                <c:pt idx="378">
                  <c:v>1.6431999999999999E-2</c:v>
                </c:pt>
                <c:pt idx="379">
                  <c:v>7.8989999999999998E-3</c:v>
                </c:pt>
                <c:pt idx="380">
                  <c:v>8.1810000000000008E-3</c:v>
                </c:pt>
                <c:pt idx="381">
                  <c:v>2.5406999999999999E-2</c:v>
                </c:pt>
                <c:pt idx="382">
                  <c:v>3.0814000000000001E-2</c:v>
                </c:pt>
                <c:pt idx="383">
                  <c:v>3.2328000000000003E-2</c:v>
                </c:pt>
                <c:pt idx="384">
                  <c:v>4.5092E-2</c:v>
                </c:pt>
                <c:pt idx="385">
                  <c:v>4.7869999999999996E-3</c:v>
                </c:pt>
                <c:pt idx="386">
                  <c:v>2.0663000000000001E-2</c:v>
                </c:pt>
                <c:pt idx="387">
                  <c:v>3.0143E-2</c:v>
                </c:pt>
                <c:pt idx="388">
                  <c:v>2.8805000000000001E-2</c:v>
                </c:pt>
                <c:pt idx="389">
                  <c:v>1.4529E-2</c:v>
                </c:pt>
                <c:pt idx="390">
                  <c:v>1.4982000000000001E-2</c:v>
                </c:pt>
                <c:pt idx="391">
                  <c:v>2.8947000000000001E-2</c:v>
                </c:pt>
                <c:pt idx="392">
                  <c:v>3.2555000000000001E-2</c:v>
                </c:pt>
                <c:pt idx="393">
                  <c:v>4.6390000000000001E-2</c:v>
                </c:pt>
                <c:pt idx="394">
                  <c:v>3.5020999999999997E-2</c:v>
                </c:pt>
                <c:pt idx="395">
                  <c:v>0.13966899999999999</c:v>
                </c:pt>
                <c:pt idx="396">
                  <c:v>0.127552</c:v>
                </c:pt>
                <c:pt idx="397">
                  <c:v>0.14305300000000001</c:v>
                </c:pt>
                <c:pt idx="398">
                  <c:v>0.130909</c:v>
                </c:pt>
                <c:pt idx="399">
                  <c:v>0.119965</c:v>
                </c:pt>
                <c:pt idx="400">
                  <c:v>0.12313300000000001</c:v>
                </c:pt>
                <c:pt idx="401">
                  <c:v>0.132245</c:v>
                </c:pt>
                <c:pt idx="402">
                  <c:v>0.123168</c:v>
                </c:pt>
                <c:pt idx="403">
                  <c:v>0.13899300000000001</c:v>
                </c:pt>
                <c:pt idx="404">
                  <c:v>0.12693099999999999</c:v>
                </c:pt>
                <c:pt idx="405">
                  <c:v>0.14124200000000001</c:v>
                </c:pt>
                <c:pt idx="406">
                  <c:v>0.129244</c:v>
                </c:pt>
                <c:pt idx="407">
                  <c:v>0.119379</c:v>
                </c:pt>
                <c:pt idx="408">
                  <c:v>0.121562</c:v>
                </c:pt>
                <c:pt idx="409">
                  <c:v>0.137382</c:v>
                </c:pt>
                <c:pt idx="410">
                  <c:v>0.127585</c:v>
                </c:pt>
                <c:pt idx="411">
                  <c:v>0.15792600000000001</c:v>
                </c:pt>
                <c:pt idx="412">
                  <c:v>0.14444199999999999</c:v>
                </c:pt>
                <c:pt idx="413">
                  <c:v>0.18654699999999999</c:v>
                </c:pt>
                <c:pt idx="414">
                  <c:v>0.17090900000000001</c:v>
                </c:pt>
                <c:pt idx="415">
                  <c:v>0.13594400000000001</c:v>
                </c:pt>
                <c:pt idx="416">
                  <c:v>0.16087299999999999</c:v>
                </c:pt>
                <c:pt idx="417">
                  <c:v>0.118759</c:v>
                </c:pt>
                <c:pt idx="418">
                  <c:v>0.124833</c:v>
                </c:pt>
                <c:pt idx="419">
                  <c:v>0.16608000000000001</c:v>
                </c:pt>
                <c:pt idx="420">
                  <c:v>0.151841</c:v>
                </c:pt>
                <c:pt idx="421">
                  <c:v>0.19014300000000001</c:v>
                </c:pt>
                <c:pt idx="422">
                  <c:v>0.17421700000000001</c:v>
                </c:pt>
                <c:pt idx="423">
                  <c:v>0.14288200000000001</c:v>
                </c:pt>
                <c:pt idx="424">
                  <c:v>0.163994</c:v>
                </c:pt>
                <c:pt idx="425">
                  <c:v>0.124829</c:v>
                </c:pt>
                <c:pt idx="426">
                  <c:v>0.12751399999999999</c:v>
                </c:pt>
                <c:pt idx="427">
                  <c:v>5.7654999999999998E-2</c:v>
                </c:pt>
                <c:pt idx="428">
                  <c:v>7.3289000000000007E-2</c:v>
                </c:pt>
                <c:pt idx="429">
                  <c:v>0.13127900000000001</c:v>
                </c:pt>
                <c:pt idx="430">
                  <c:v>0.109724</c:v>
                </c:pt>
                <c:pt idx="431">
                  <c:v>0.447799</c:v>
                </c:pt>
                <c:pt idx="432">
                  <c:v>0.48069000000000001</c:v>
                </c:pt>
                <c:pt idx="433">
                  <c:v>0.16681599999999999</c:v>
                </c:pt>
                <c:pt idx="434">
                  <c:v>0.30807000000000001</c:v>
                </c:pt>
                <c:pt idx="435">
                  <c:v>0.16014300000000001</c:v>
                </c:pt>
                <c:pt idx="436">
                  <c:v>3.6259999999999999E-3</c:v>
                </c:pt>
                <c:pt idx="437">
                  <c:v>1.7715999999999999E-2</c:v>
                </c:pt>
                <c:pt idx="438">
                  <c:v>3.6259999999999999E-3</c:v>
                </c:pt>
                <c:pt idx="439">
                  <c:v>3.6259999999999999E-3</c:v>
                </c:pt>
                <c:pt idx="440">
                  <c:v>0.71133900000000005</c:v>
                </c:pt>
                <c:pt idx="441">
                  <c:v>0.69834200000000002</c:v>
                </c:pt>
                <c:pt idx="442">
                  <c:v>3.627E-3</c:v>
                </c:pt>
                <c:pt idx="443">
                  <c:v>3.754E-3</c:v>
                </c:pt>
                <c:pt idx="444">
                  <c:v>1.0392999999999999E-2</c:v>
                </c:pt>
                <c:pt idx="445">
                  <c:v>1.0175E-2</c:v>
                </c:pt>
                <c:pt idx="446">
                  <c:v>2.0839999999999999E-3</c:v>
                </c:pt>
                <c:pt idx="447">
                  <c:v>9.9039999999999996E-3</c:v>
                </c:pt>
                <c:pt idx="448">
                  <c:v>2.8049000000000001E-2</c:v>
                </c:pt>
                <c:pt idx="449">
                  <c:v>5.5601999999999999E-2</c:v>
                </c:pt>
                <c:pt idx="450">
                  <c:v>6.5853999999999996E-2</c:v>
                </c:pt>
                <c:pt idx="451">
                  <c:v>2.9870000000000001E-3</c:v>
                </c:pt>
                <c:pt idx="452">
                  <c:v>1.285E-2</c:v>
                </c:pt>
                <c:pt idx="453">
                  <c:v>5.6786999999999997E-2</c:v>
                </c:pt>
                <c:pt idx="454">
                  <c:v>6.7017999999999994E-2</c:v>
                </c:pt>
                <c:pt idx="455">
                  <c:v>1.9530000000000001E-3</c:v>
                </c:pt>
                <c:pt idx="456">
                  <c:v>9.6919999999999992E-3</c:v>
                </c:pt>
                <c:pt idx="457">
                  <c:v>6.5700000000000003E-3</c:v>
                </c:pt>
                <c:pt idx="458">
                  <c:v>1.5582E-2</c:v>
                </c:pt>
                <c:pt idx="459">
                  <c:v>1.8241E-2</c:v>
                </c:pt>
                <c:pt idx="460">
                  <c:v>2.7355999999999998E-2</c:v>
                </c:pt>
                <c:pt idx="461">
                  <c:v>1.7565000000000001E-2</c:v>
                </c:pt>
                <c:pt idx="462">
                  <c:v>2.5998E-2</c:v>
                </c:pt>
                <c:pt idx="463">
                  <c:v>7.9589999999999994E-2</c:v>
                </c:pt>
                <c:pt idx="464">
                  <c:v>1.4054000000000001E-2</c:v>
                </c:pt>
                <c:pt idx="465">
                  <c:v>8.4468000000000001E-2</c:v>
                </c:pt>
                <c:pt idx="466">
                  <c:v>5.0396999999999997E-2</c:v>
                </c:pt>
                <c:pt idx="467">
                  <c:v>6.2660999999999994E-2</c:v>
                </c:pt>
                <c:pt idx="468">
                  <c:v>3.5838000000000002E-2</c:v>
                </c:pt>
                <c:pt idx="469">
                  <c:v>2.8521999999999999E-2</c:v>
                </c:pt>
                <c:pt idx="470">
                  <c:v>3.8581999999999998E-2</c:v>
                </c:pt>
                <c:pt idx="471">
                  <c:v>3.9278E-2</c:v>
                </c:pt>
                <c:pt idx="472">
                  <c:v>2.8815E-2</c:v>
                </c:pt>
                <c:pt idx="473">
                  <c:v>2.7073E-2</c:v>
                </c:pt>
                <c:pt idx="474">
                  <c:v>3.04E-2</c:v>
                </c:pt>
                <c:pt idx="475">
                  <c:v>4.5342E-2</c:v>
                </c:pt>
                <c:pt idx="476">
                  <c:v>4.1741E-2</c:v>
                </c:pt>
                <c:pt idx="477">
                  <c:v>3.202E-2</c:v>
                </c:pt>
                <c:pt idx="478">
                  <c:v>5.0424999999999998E-2</c:v>
                </c:pt>
                <c:pt idx="479">
                  <c:v>4.9444000000000002E-2</c:v>
                </c:pt>
                <c:pt idx="480">
                  <c:v>2.12E-2</c:v>
                </c:pt>
                <c:pt idx="481">
                  <c:v>4.0460999999999997E-2</c:v>
                </c:pt>
                <c:pt idx="482">
                  <c:v>3.4958000000000003E-2</c:v>
                </c:pt>
                <c:pt idx="483">
                  <c:v>3.1652E-2</c:v>
                </c:pt>
                <c:pt idx="484">
                  <c:v>7.8829999999999994E-3</c:v>
                </c:pt>
                <c:pt idx="485">
                  <c:v>2.4084999999999999E-2</c:v>
                </c:pt>
                <c:pt idx="486">
                  <c:v>5.3581999999999998E-2</c:v>
                </c:pt>
                <c:pt idx="487">
                  <c:v>3.4047000000000001E-2</c:v>
                </c:pt>
                <c:pt idx="488">
                  <c:v>3.3960999999999998E-2</c:v>
                </c:pt>
                <c:pt idx="489">
                  <c:v>6.1962999999999997E-2</c:v>
                </c:pt>
                <c:pt idx="490">
                  <c:v>2.2249000000000001E-2</c:v>
                </c:pt>
                <c:pt idx="491">
                  <c:v>1.7217E-2</c:v>
                </c:pt>
                <c:pt idx="492">
                  <c:v>2.2623999999999998E-2</c:v>
                </c:pt>
                <c:pt idx="493">
                  <c:v>1.2019E-2</c:v>
                </c:pt>
                <c:pt idx="494">
                  <c:v>2.1093000000000001E-2</c:v>
                </c:pt>
                <c:pt idx="495">
                  <c:v>2.7496E-2</c:v>
                </c:pt>
                <c:pt idx="496">
                  <c:v>2.8382000000000001E-2</c:v>
                </c:pt>
                <c:pt idx="497">
                  <c:v>2.1930999999999999E-2</c:v>
                </c:pt>
                <c:pt idx="498">
                  <c:v>2.1975000000000001E-2</c:v>
                </c:pt>
                <c:pt idx="499">
                  <c:v>4.8645000000000001E-2</c:v>
                </c:pt>
                <c:pt idx="500">
                  <c:v>7.1592000000000003E-2</c:v>
                </c:pt>
                <c:pt idx="501">
                  <c:v>7.5203000000000006E-2</c:v>
                </c:pt>
                <c:pt idx="502">
                  <c:v>5.3427000000000002E-2</c:v>
                </c:pt>
                <c:pt idx="503">
                  <c:v>1.5827000000000001E-2</c:v>
                </c:pt>
                <c:pt idx="504">
                  <c:v>1.7722999999999999E-2</c:v>
                </c:pt>
                <c:pt idx="505">
                  <c:v>2.5217E-2</c:v>
                </c:pt>
                <c:pt idx="506">
                  <c:v>4.1270000000000001E-2</c:v>
                </c:pt>
                <c:pt idx="507">
                  <c:v>4.1679000000000001E-2</c:v>
                </c:pt>
                <c:pt idx="508">
                  <c:v>2.8926E-2</c:v>
                </c:pt>
                <c:pt idx="509">
                  <c:v>2.0632999999999999E-2</c:v>
                </c:pt>
                <c:pt idx="510">
                  <c:v>1.5155999999999999E-2</c:v>
                </c:pt>
                <c:pt idx="511">
                  <c:v>1.5831000000000001E-2</c:v>
                </c:pt>
                <c:pt idx="512">
                  <c:v>1.0954E-2</c:v>
                </c:pt>
                <c:pt idx="513">
                  <c:v>1.3261999999999999E-2</c:v>
                </c:pt>
                <c:pt idx="514">
                  <c:v>2.9599E-2</c:v>
                </c:pt>
                <c:pt idx="515">
                  <c:v>2.9267000000000001E-2</c:v>
                </c:pt>
                <c:pt idx="516">
                  <c:v>1.5249E-2</c:v>
                </c:pt>
                <c:pt idx="517">
                  <c:v>4.2856999999999999E-2</c:v>
                </c:pt>
                <c:pt idx="518">
                  <c:v>2.1398E-2</c:v>
                </c:pt>
                <c:pt idx="519">
                  <c:v>9.4990000000000005E-3</c:v>
                </c:pt>
                <c:pt idx="520">
                  <c:v>1.6102999999999999E-2</c:v>
                </c:pt>
                <c:pt idx="521">
                  <c:v>4.9914E-2</c:v>
                </c:pt>
                <c:pt idx="522">
                  <c:v>2.1925E-2</c:v>
                </c:pt>
                <c:pt idx="523">
                  <c:v>5.1656000000000001E-2</c:v>
                </c:pt>
                <c:pt idx="524">
                  <c:v>1.0161999999999999E-2</c:v>
                </c:pt>
                <c:pt idx="525">
                  <c:v>5.3447000000000001E-2</c:v>
                </c:pt>
                <c:pt idx="526">
                  <c:v>5.2465999999999999E-2</c:v>
                </c:pt>
                <c:pt idx="527">
                  <c:v>6.1367999999999999E-2</c:v>
                </c:pt>
                <c:pt idx="528">
                  <c:v>3.3905999999999999E-2</c:v>
                </c:pt>
                <c:pt idx="529">
                  <c:v>4.7136999999999998E-2</c:v>
                </c:pt>
                <c:pt idx="530">
                  <c:v>4.0521000000000001E-2</c:v>
                </c:pt>
                <c:pt idx="531">
                  <c:v>2.5718999999999999E-2</c:v>
                </c:pt>
                <c:pt idx="532">
                  <c:v>2.5752000000000001E-2</c:v>
                </c:pt>
                <c:pt idx="533">
                  <c:v>2.3486E-2</c:v>
                </c:pt>
                <c:pt idx="534">
                  <c:v>4.9528999999999997E-2</c:v>
                </c:pt>
                <c:pt idx="535">
                  <c:v>3.4583999999999997E-2</c:v>
                </c:pt>
                <c:pt idx="536">
                  <c:v>6.0309000000000001E-2</c:v>
                </c:pt>
                <c:pt idx="537">
                  <c:v>3.5082000000000002E-2</c:v>
                </c:pt>
                <c:pt idx="538">
                  <c:v>2.9574E-2</c:v>
                </c:pt>
                <c:pt idx="539">
                  <c:v>4.4492999999999998E-2</c:v>
                </c:pt>
                <c:pt idx="540">
                  <c:v>3.6274000000000001E-2</c:v>
                </c:pt>
                <c:pt idx="541">
                  <c:v>3.3542000000000002E-2</c:v>
                </c:pt>
                <c:pt idx="542">
                  <c:v>2.1968000000000001E-2</c:v>
                </c:pt>
                <c:pt idx="543">
                  <c:v>3.9037000000000002E-2</c:v>
                </c:pt>
                <c:pt idx="544">
                  <c:v>2.0258999999999999E-2</c:v>
                </c:pt>
                <c:pt idx="545">
                  <c:v>3.4076000000000002E-2</c:v>
                </c:pt>
                <c:pt idx="546">
                  <c:v>2.6598E-2</c:v>
                </c:pt>
                <c:pt idx="547">
                  <c:v>4.4760000000000001E-2</c:v>
                </c:pt>
                <c:pt idx="548">
                  <c:v>2.7888E-2</c:v>
                </c:pt>
                <c:pt idx="549">
                  <c:v>6.7531999999999995E-2</c:v>
                </c:pt>
                <c:pt idx="550">
                  <c:v>6.0241000000000003E-2</c:v>
                </c:pt>
                <c:pt idx="551">
                  <c:v>4.2689999999999999E-2</c:v>
                </c:pt>
                <c:pt idx="552">
                  <c:v>2.4670999999999998E-2</c:v>
                </c:pt>
                <c:pt idx="553">
                  <c:v>2.5857999999999999E-2</c:v>
                </c:pt>
                <c:pt idx="554">
                  <c:v>1.6424000000000001E-2</c:v>
                </c:pt>
                <c:pt idx="555">
                  <c:v>9.8779999999999996E-3</c:v>
                </c:pt>
                <c:pt idx="556">
                  <c:v>1.8610000000000002E-2</c:v>
                </c:pt>
                <c:pt idx="557">
                  <c:v>2.9796E-2</c:v>
                </c:pt>
                <c:pt idx="558">
                  <c:v>2.2709E-2</c:v>
                </c:pt>
                <c:pt idx="559">
                  <c:v>1.3880999999999999E-2</c:v>
                </c:pt>
                <c:pt idx="560">
                  <c:v>5.0721000000000002E-2</c:v>
                </c:pt>
                <c:pt idx="561">
                  <c:v>1.8502000000000001E-2</c:v>
                </c:pt>
                <c:pt idx="562">
                  <c:v>1.2052E-2</c:v>
                </c:pt>
                <c:pt idx="563">
                  <c:v>5.4937E-2</c:v>
                </c:pt>
                <c:pt idx="564">
                  <c:v>5.4220999999999998E-2</c:v>
                </c:pt>
                <c:pt idx="565">
                  <c:v>7.0191000000000003E-2</c:v>
                </c:pt>
                <c:pt idx="566">
                  <c:v>5.1621E-2</c:v>
                </c:pt>
                <c:pt idx="567">
                  <c:v>3.7665999999999998E-2</c:v>
                </c:pt>
                <c:pt idx="568">
                  <c:v>3.4252999999999999E-2</c:v>
                </c:pt>
                <c:pt idx="569">
                  <c:v>3.2099000000000003E-2</c:v>
                </c:pt>
                <c:pt idx="570">
                  <c:v>6.9199999999999998E-2</c:v>
                </c:pt>
                <c:pt idx="571">
                  <c:v>2.0990000000000002E-2</c:v>
                </c:pt>
                <c:pt idx="572">
                  <c:v>2.5309999999999999E-2</c:v>
                </c:pt>
                <c:pt idx="573">
                  <c:v>3.3517999999999999E-2</c:v>
                </c:pt>
                <c:pt idx="574">
                  <c:v>1.7856E-2</c:v>
                </c:pt>
                <c:pt idx="575">
                  <c:v>1.18E-2</c:v>
                </c:pt>
                <c:pt idx="576">
                  <c:v>1.234E-2</c:v>
                </c:pt>
                <c:pt idx="577">
                  <c:v>2.1087000000000002E-2</c:v>
                </c:pt>
                <c:pt idx="578">
                  <c:v>4.2939999999999999E-2</c:v>
                </c:pt>
                <c:pt idx="579">
                  <c:v>2.1919999999999999E-2</c:v>
                </c:pt>
                <c:pt idx="580">
                  <c:v>4.1364999999999999E-2</c:v>
                </c:pt>
                <c:pt idx="581">
                  <c:v>4.2561000000000002E-2</c:v>
                </c:pt>
                <c:pt idx="582">
                  <c:v>5.0817000000000001E-2</c:v>
                </c:pt>
                <c:pt idx="583">
                  <c:v>0.10666</c:v>
                </c:pt>
                <c:pt idx="584">
                  <c:v>2.8993999999999999E-2</c:v>
                </c:pt>
                <c:pt idx="585">
                  <c:v>2.3588000000000001E-2</c:v>
                </c:pt>
                <c:pt idx="586">
                  <c:v>5.3441000000000002E-2</c:v>
                </c:pt>
                <c:pt idx="587">
                  <c:v>1.84E-2</c:v>
                </c:pt>
                <c:pt idx="588">
                  <c:v>4.1119000000000003E-2</c:v>
                </c:pt>
                <c:pt idx="589">
                  <c:v>5.3670000000000002E-3</c:v>
                </c:pt>
                <c:pt idx="590">
                  <c:v>4.2307999999999998E-2</c:v>
                </c:pt>
                <c:pt idx="591">
                  <c:v>3.1033000000000002E-2</c:v>
                </c:pt>
                <c:pt idx="592">
                  <c:v>3.7545000000000002E-2</c:v>
                </c:pt>
                <c:pt idx="593">
                  <c:v>4.2324000000000001E-2</c:v>
                </c:pt>
                <c:pt idx="594">
                  <c:v>2.5177000000000001E-2</c:v>
                </c:pt>
                <c:pt idx="595">
                  <c:v>2.0163E-2</c:v>
                </c:pt>
                <c:pt idx="596">
                  <c:v>1.7402999999999998E-2</c:v>
                </c:pt>
                <c:pt idx="597">
                  <c:v>1.285E-2</c:v>
                </c:pt>
                <c:pt idx="598">
                  <c:v>0.10162</c:v>
                </c:pt>
                <c:pt idx="599">
                  <c:v>6.0616999999999997E-2</c:v>
                </c:pt>
                <c:pt idx="600">
                  <c:v>1.2031999999999999E-2</c:v>
                </c:pt>
                <c:pt idx="601">
                  <c:v>5.8830000000000002E-3</c:v>
                </c:pt>
                <c:pt idx="602">
                  <c:v>4.2271999999999997E-2</c:v>
                </c:pt>
                <c:pt idx="603">
                  <c:v>5.0557999999999999E-2</c:v>
                </c:pt>
                <c:pt idx="604">
                  <c:v>1.4191E-2</c:v>
                </c:pt>
                <c:pt idx="605">
                  <c:v>3.6642000000000001E-2</c:v>
                </c:pt>
                <c:pt idx="606">
                  <c:v>2.0764000000000001E-2</c:v>
                </c:pt>
                <c:pt idx="607">
                  <c:v>2.0258999999999999E-2</c:v>
                </c:pt>
                <c:pt idx="608">
                  <c:v>3.3142999999999999E-2</c:v>
                </c:pt>
                <c:pt idx="609">
                  <c:v>2.9588E-2</c:v>
                </c:pt>
                <c:pt idx="610">
                  <c:v>1.9425000000000001E-2</c:v>
                </c:pt>
                <c:pt idx="611">
                  <c:v>1.8266000000000001E-2</c:v>
                </c:pt>
                <c:pt idx="612">
                  <c:v>1.5443999999999999E-2</c:v>
                </c:pt>
                <c:pt idx="613">
                  <c:v>2.4097E-2</c:v>
                </c:pt>
                <c:pt idx="614">
                  <c:v>2.1909999999999999E-2</c:v>
                </c:pt>
                <c:pt idx="615">
                  <c:v>1.9923E-2</c:v>
                </c:pt>
                <c:pt idx="616">
                  <c:v>1.8231000000000001E-2</c:v>
                </c:pt>
                <c:pt idx="617">
                  <c:v>1.4855999999999999E-2</c:v>
                </c:pt>
                <c:pt idx="618">
                  <c:v>1.6091000000000001E-2</c:v>
                </c:pt>
                <c:pt idx="619">
                  <c:v>1.5519E-2</c:v>
                </c:pt>
                <c:pt idx="620">
                  <c:v>2.0001999999999999E-2</c:v>
                </c:pt>
                <c:pt idx="621">
                  <c:v>2.6440000000000002E-2</c:v>
                </c:pt>
                <c:pt idx="622">
                  <c:v>2.426E-2</c:v>
                </c:pt>
                <c:pt idx="623">
                  <c:v>2.8316000000000001E-2</c:v>
                </c:pt>
                <c:pt idx="624">
                  <c:v>2.7487000000000001E-2</c:v>
                </c:pt>
                <c:pt idx="625">
                  <c:v>2.8368000000000001E-2</c:v>
                </c:pt>
                <c:pt idx="626">
                  <c:v>2.1264000000000002E-2</c:v>
                </c:pt>
                <c:pt idx="627">
                  <c:v>1.5678999999999998E-2</c:v>
                </c:pt>
                <c:pt idx="628">
                  <c:v>5.2481E-2</c:v>
                </c:pt>
                <c:pt idx="629">
                  <c:v>2.9083000000000001E-2</c:v>
                </c:pt>
                <c:pt idx="630">
                  <c:v>1.8217000000000001E-2</c:v>
                </c:pt>
                <c:pt idx="631">
                  <c:v>1.6997000000000002E-2</c:v>
                </c:pt>
                <c:pt idx="632">
                  <c:v>4.0828999999999997E-2</c:v>
                </c:pt>
                <c:pt idx="633">
                  <c:v>2.4534E-2</c:v>
                </c:pt>
                <c:pt idx="634">
                  <c:v>1.1204E-2</c:v>
                </c:pt>
                <c:pt idx="635">
                  <c:v>1.1821E-2</c:v>
                </c:pt>
                <c:pt idx="636">
                  <c:v>1.8301999999999999E-2</c:v>
                </c:pt>
                <c:pt idx="637">
                  <c:v>1.6441999999999998E-2</c:v>
                </c:pt>
                <c:pt idx="638">
                  <c:v>1.6931999999999999E-2</c:v>
                </c:pt>
                <c:pt idx="639">
                  <c:v>1.7482000000000001E-2</c:v>
                </c:pt>
                <c:pt idx="640">
                  <c:v>1.5056E-2</c:v>
                </c:pt>
                <c:pt idx="641">
                  <c:v>1.1348E-2</c:v>
                </c:pt>
                <c:pt idx="642">
                  <c:v>1.1238E-2</c:v>
                </c:pt>
                <c:pt idx="643">
                  <c:v>1.1372E-2</c:v>
                </c:pt>
                <c:pt idx="644">
                  <c:v>1.9720000000000001E-2</c:v>
                </c:pt>
                <c:pt idx="645">
                  <c:v>3.3438000000000002E-2</c:v>
                </c:pt>
                <c:pt idx="646">
                  <c:v>2.3116999999999999E-2</c:v>
                </c:pt>
                <c:pt idx="647">
                  <c:v>2.5624999999999998E-2</c:v>
                </c:pt>
                <c:pt idx="648">
                  <c:v>2.4656999999999998E-2</c:v>
                </c:pt>
                <c:pt idx="649">
                  <c:v>4.0888000000000001E-2</c:v>
                </c:pt>
                <c:pt idx="650">
                  <c:v>1.8426000000000001E-2</c:v>
                </c:pt>
                <c:pt idx="651">
                  <c:v>1.7672E-2</c:v>
                </c:pt>
                <c:pt idx="652">
                  <c:v>6.6304000000000002E-2</c:v>
                </c:pt>
                <c:pt idx="653">
                  <c:v>1.9191E-2</c:v>
                </c:pt>
                <c:pt idx="654">
                  <c:v>2.1329000000000001E-2</c:v>
                </c:pt>
                <c:pt idx="655">
                  <c:v>1.8846000000000002E-2</c:v>
                </c:pt>
                <c:pt idx="656">
                  <c:v>2.6210000000000001E-2</c:v>
                </c:pt>
                <c:pt idx="657">
                  <c:v>3.4532E-2</c:v>
                </c:pt>
                <c:pt idx="658">
                  <c:v>1.9116000000000001E-2</c:v>
                </c:pt>
                <c:pt idx="659">
                  <c:v>1.6666E-2</c:v>
                </c:pt>
                <c:pt idx="660">
                  <c:v>1.4256E-2</c:v>
                </c:pt>
                <c:pt idx="661">
                  <c:v>2.3722E-2</c:v>
                </c:pt>
                <c:pt idx="662">
                  <c:v>2.5326999999999999E-2</c:v>
                </c:pt>
                <c:pt idx="663">
                  <c:v>1.9673E-2</c:v>
                </c:pt>
                <c:pt idx="664">
                  <c:v>1.9011E-2</c:v>
                </c:pt>
                <c:pt idx="665">
                  <c:v>1.3467E-2</c:v>
                </c:pt>
                <c:pt idx="666">
                  <c:v>1.4004000000000001E-2</c:v>
                </c:pt>
                <c:pt idx="667">
                  <c:v>1.3578E-2</c:v>
                </c:pt>
                <c:pt idx="668">
                  <c:v>2.2244E-2</c:v>
                </c:pt>
                <c:pt idx="669">
                  <c:v>2.4594000000000001E-2</c:v>
                </c:pt>
                <c:pt idx="670">
                  <c:v>2.2197000000000001E-2</c:v>
                </c:pt>
                <c:pt idx="671">
                  <c:v>2.9222999999999999E-2</c:v>
                </c:pt>
                <c:pt idx="672">
                  <c:v>3.2029000000000002E-2</c:v>
                </c:pt>
                <c:pt idx="673">
                  <c:v>1.6012999999999999E-2</c:v>
                </c:pt>
                <c:pt idx="674">
                  <c:v>1.8499999999999999E-2</c:v>
                </c:pt>
                <c:pt idx="675">
                  <c:v>2.4235E-2</c:v>
                </c:pt>
                <c:pt idx="676">
                  <c:v>7.3763999999999996E-2</c:v>
                </c:pt>
                <c:pt idx="677">
                  <c:v>2.69E-2</c:v>
                </c:pt>
                <c:pt idx="678">
                  <c:v>2.7334000000000001E-2</c:v>
                </c:pt>
                <c:pt idx="679">
                  <c:v>2.2165000000000001E-2</c:v>
                </c:pt>
                <c:pt idx="680">
                  <c:v>4.0195000000000002E-2</c:v>
                </c:pt>
                <c:pt idx="681">
                  <c:v>2.3977999999999999E-2</c:v>
                </c:pt>
                <c:pt idx="682">
                  <c:v>1.2096000000000001E-2</c:v>
                </c:pt>
                <c:pt idx="683">
                  <c:v>1.5941E-2</c:v>
                </c:pt>
                <c:pt idx="684">
                  <c:v>2.1104999999999999E-2</c:v>
                </c:pt>
                <c:pt idx="685">
                  <c:v>1.9793000000000002E-2</c:v>
                </c:pt>
                <c:pt idx="686">
                  <c:v>2.0514999999999999E-2</c:v>
                </c:pt>
                <c:pt idx="687">
                  <c:v>2.2405000000000001E-2</c:v>
                </c:pt>
                <c:pt idx="688">
                  <c:v>2.0334999999999999E-2</c:v>
                </c:pt>
                <c:pt idx="689">
                  <c:v>1.4109999999999999E-2</c:v>
                </c:pt>
                <c:pt idx="690">
                  <c:v>1.5980000000000001E-2</c:v>
                </c:pt>
                <c:pt idx="691">
                  <c:v>1.4722000000000001E-2</c:v>
                </c:pt>
                <c:pt idx="692">
                  <c:v>2.3324999999999999E-2</c:v>
                </c:pt>
                <c:pt idx="693">
                  <c:v>3.2034E-2</c:v>
                </c:pt>
                <c:pt idx="694">
                  <c:v>1.9613999999999999E-2</c:v>
                </c:pt>
                <c:pt idx="695">
                  <c:v>2.7458E-2</c:v>
                </c:pt>
                <c:pt idx="696">
                  <c:v>2.9042999999999999E-2</c:v>
                </c:pt>
                <c:pt idx="697">
                  <c:v>3.1491999999999999E-2</c:v>
                </c:pt>
                <c:pt idx="698">
                  <c:v>1.9404999999999999E-2</c:v>
                </c:pt>
                <c:pt idx="699">
                  <c:v>1.9016999999999999E-2</c:v>
                </c:pt>
                <c:pt idx="700">
                  <c:v>8.5441000000000003E-2</c:v>
                </c:pt>
                <c:pt idx="701">
                  <c:v>4.6939000000000002E-2</c:v>
                </c:pt>
                <c:pt idx="702">
                  <c:v>2.6020999999999999E-2</c:v>
                </c:pt>
                <c:pt idx="703">
                  <c:v>2.5987E-2</c:v>
                </c:pt>
                <c:pt idx="704">
                  <c:v>5.3572000000000002E-2</c:v>
                </c:pt>
                <c:pt idx="705">
                  <c:v>5.5192999999999999E-2</c:v>
                </c:pt>
                <c:pt idx="706">
                  <c:v>3.0366000000000001E-2</c:v>
                </c:pt>
                <c:pt idx="707">
                  <c:v>2.9513999999999999E-2</c:v>
                </c:pt>
                <c:pt idx="708">
                  <c:v>5.2024000000000001E-2</c:v>
                </c:pt>
                <c:pt idx="709">
                  <c:v>5.3080000000000002E-3</c:v>
                </c:pt>
                <c:pt idx="710">
                  <c:v>2.3373999999999999E-2</c:v>
                </c:pt>
                <c:pt idx="711">
                  <c:v>8.711E-3</c:v>
                </c:pt>
                <c:pt idx="712">
                  <c:v>2.7123999999999999E-2</c:v>
                </c:pt>
                <c:pt idx="713">
                  <c:v>4.13E-3</c:v>
                </c:pt>
                <c:pt idx="714">
                  <c:v>1.6397999999999999E-2</c:v>
                </c:pt>
                <c:pt idx="715">
                  <c:v>2.6495999999999999E-2</c:v>
                </c:pt>
                <c:pt idx="716">
                  <c:v>4.0960999999999997E-2</c:v>
                </c:pt>
                <c:pt idx="717">
                  <c:v>3.7503000000000002E-2</c:v>
                </c:pt>
                <c:pt idx="718">
                  <c:v>5.5821999999999997E-2</c:v>
                </c:pt>
                <c:pt idx="719">
                  <c:v>2.4350000000000001E-3</c:v>
                </c:pt>
                <c:pt idx="720">
                  <c:v>1.6111E-2</c:v>
                </c:pt>
                <c:pt idx="721">
                  <c:v>7.7000000000000002E-3</c:v>
                </c:pt>
                <c:pt idx="722">
                  <c:v>1.6820000000000002E-2</c:v>
                </c:pt>
                <c:pt idx="723">
                  <c:v>1.9008000000000001E-2</c:v>
                </c:pt>
                <c:pt idx="724">
                  <c:v>4.5508E-2</c:v>
                </c:pt>
                <c:pt idx="725">
                  <c:v>4.3552E-2</c:v>
                </c:pt>
                <c:pt idx="726">
                  <c:v>4.4408999999999997E-2</c:v>
                </c:pt>
                <c:pt idx="727">
                  <c:v>3.1123000000000001E-2</c:v>
                </c:pt>
                <c:pt idx="728">
                  <c:v>1.9081000000000001E-2</c:v>
                </c:pt>
                <c:pt idx="729">
                  <c:v>3.2646000000000001E-2</c:v>
                </c:pt>
                <c:pt idx="730">
                  <c:v>2.0516E-2</c:v>
                </c:pt>
                <c:pt idx="731">
                  <c:v>1.5635E-2</c:v>
                </c:pt>
                <c:pt idx="732">
                  <c:v>2.3939999999999999E-2</c:v>
                </c:pt>
                <c:pt idx="733">
                  <c:v>1.7652999999999999E-2</c:v>
                </c:pt>
                <c:pt idx="734">
                  <c:v>4.7475999999999997E-2</c:v>
                </c:pt>
                <c:pt idx="735">
                  <c:v>1.624E-3</c:v>
                </c:pt>
                <c:pt idx="736">
                  <c:v>1.7129999999999999E-3</c:v>
                </c:pt>
                <c:pt idx="737">
                  <c:v>1.9919999999999998E-3</c:v>
                </c:pt>
                <c:pt idx="738">
                  <c:v>1.433E-3</c:v>
                </c:pt>
                <c:pt idx="739">
                  <c:v>3.7028999999999999E-2</c:v>
                </c:pt>
                <c:pt idx="740">
                  <c:v>3.7900000000000003E-2</c:v>
                </c:pt>
                <c:pt idx="741">
                  <c:v>3.8302999999999997E-2</c:v>
                </c:pt>
                <c:pt idx="742">
                  <c:v>4.3881000000000003E-2</c:v>
                </c:pt>
                <c:pt idx="743">
                  <c:v>1.1498E-2</c:v>
                </c:pt>
                <c:pt idx="744">
                  <c:v>1.9501999999999999E-2</c:v>
                </c:pt>
                <c:pt idx="745">
                  <c:v>3.0387999999999998E-2</c:v>
                </c:pt>
                <c:pt idx="746">
                  <c:v>7.0915000000000006E-2</c:v>
                </c:pt>
                <c:pt idx="747">
                  <c:v>7.0320999999999995E-2</c:v>
                </c:pt>
                <c:pt idx="748">
                  <c:v>2.2863999999999999E-2</c:v>
                </c:pt>
                <c:pt idx="749">
                  <c:v>1.8688E-2</c:v>
                </c:pt>
                <c:pt idx="750">
                  <c:v>5.5719999999999999E-2</c:v>
                </c:pt>
                <c:pt idx="751">
                  <c:v>5.2226000000000002E-2</c:v>
                </c:pt>
                <c:pt idx="752">
                  <c:v>1.8303E-2</c:v>
                </c:pt>
                <c:pt idx="753">
                  <c:v>1.7743999999999999E-2</c:v>
                </c:pt>
                <c:pt idx="754">
                  <c:v>2.3519000000000002E-2</c:v>
                </c:pt>
                <c:pt idx="755">
                  <c:v>1.1252E-2</c:v>
                </c:pt>
                <c:pt idx="756">
                  <c:v>1.3093E-2</c:v>
                </c:pt>
                <c:pt idx="757">
                  <c:v>9.4929999999999997E-3</c:v>
                </c:pt>
                <c:pt idx="758">
                  <c:v>1.1917000000000001E-2</c:v>
                </c:pt>
                <c:pt idx="759">
                  <c:v>1.8089999999999998E-2</c:v>
                </c:pt>
                <c:pt idx="760">
                  <c:v>1.1540999999999999E-2</c:v>
                </c:pt>
                <c:pt idx="761">
                  <c:v>1.5524E-2</c:v>
                </c:pt>
                <c:pt idx="762">
                  <c:v>1.8841E-2</c:v>
                </c:pt>
                <c:pt idx="763">
                  <c:v>5.2571E-2</c:v>
                </c:pt>
                <c:pt idx="764">
                  <c:v>4.0784000000000001E-2</c:v>
                </c:pt>
                <c:pt idx="765">
                  <c:v>5.2784999999999999E-2</c:v>
                </c:pt>
                <c:pt idx="766">
                  <c:v>2.5315000000000001E-2</c:v>
                </c:pt>
                <c:pt idx="767">
                  <c:v>2.7028E-2</c:v>
                </c:pt>
                <c:pt idx="768">
                  <c:v>2.2384000000000001E-2</c:v>
                </c:pt>
                <c:pt idx="769">
                  <c:v>2.188E-2</c:v>
                </c:pt>
                <c:pt idx="770">
                  <c:v>2.8257000000000001E-2</c:v>
                </c:pt>
                <c:pt idx="771">
                  <c:v>2.6842000000000001E-2</c:v>
                </c:pt>
                <c:pt idx="772">
                  <c:v>2.9874999999999999E-2</c:v>
                </c:pt>
                <c:pt idx="773">
                  <c:v>2.8926E-2</c:v>
                </c:pt>
                <c:pt idx="774">
                  <c:v>1.9495999999999999E-2</c:v>
                </c:pt>
                <c:pt idx="775">
                  <c:v>2.1409999999999998E-2</c:v>
                </c:pt>
                <c:pt idx="776">
                  <c:v>1.8336000000000002E-2</c:v>
                </c:pt>
                <c:pt idx="777">
                  <c:v>2.0532999999999999E-2</c:v>
                </c:pt>
                <c:pt idx="778">
                  <c:v>2.2176999999999999E-2</c:v>
                </c:pt>
                <c:pt idx="779">
                  <c:v>2.3555E-2</c:v>
                </c:pt>
                <c:pt idx="780">
                  <c:v>4.1015000000000003E-2</c:v>
                </c:pt>
                <c:pt idx="781">
                  <c:v>3.9789999999999999E-2</c:v>
                </c:pt>
                <c:pt idx="782">
                  <c:v>0.23844799999999999</c:v>
                </c:pt>
                <c:pt idx="783">
                  <c:v>0.236785</c:v>
                </c:pt>
                <c:pt idx="784">
                  <c:v>0.22251799999999999</c:v>
                </c:pt>
                <c:pt idx="785">
                  <c:v>0.22248000000000001</c:v>
                </c:pt>
                <c:pt idx="786">
                  <c:v>0.223602</c:v>
                </c:pt>
                <c:pt idx="787">
                  <c:v>2.1007999999999999E-2</c:v>
                </c:pt>
                <c:pt idx="788">
                  <c:v>1.4489E-2</c:v>
                </c:pt>
                <c:pt idx="789">
                  <c:v>4.6170000000000003E-2</c:v>
                </c:pt>
                <c:pt idx="790">
                  <c:v>4.6072000000000002E-2</c:v>
                </c:pt>
                <c:pt idx="791">
                  <c:v>4.5950999999999999E-2</c:v>
                </c:pt>
                <c:pt idx="792">
                  <c:v>4.6063E-2</c:v>
                </c:pt>
                <c:pt idx="793">
                  <c:v>5.1930999999999998E-2</c:v>
                </c:pt>
                <c:pt idx="794">
                  <c:v>5.1916999999999998E-2</c:v>
                </c:pt>
                <c:pt idx="795">
                  <c:v>5.4200999999999999E-2</c:v>
                </c:pt>
                <c:pt idx="796">
                  <c:v>5.4420999999999997E-2</c:v>
                </c:pt>
                <c:pt idx="797">
                  <c:v>4.6861E-2</c:v>
                </c:pt>
                <c:pt idx="798">
                  <c:v>4.6804999999999999E-2</c:v>
                </c:pt>
                <c:pt idx="799">
                  <c:v>4.6794000000000002E-2</c:v>
                </c:pt>
                <c:pt idx="800">
                  <c:v>0.10803699999999999</c:v>
                </c:pt>
                <c:pt idx="801">
                  <c:v>0.111544</c:v>
                </c:pt>
                <c:pt idx="802">
                  <c:v>5.7495999999999998E-2</c:v>
                </c:pt>
                <c:pt idx="803">
                  <c:v>0.14102500000000001</c:v>
                </c:pt>
                <c:pt idx="804">
                  <c:v>5.1991999999999997E-2</c:v>
                </c:pt>
                <c:pt idx="805">
                  <c:v>0.15938099999999999</c:v>
                </c:pt>
                <c:pt idx="806">
                  <c:v>9.9089999999999994E-3</c:v>
                </c:pt>
                <c:pt idx="807">
                  <c:v>7.6689999999999996E-3</c:v>
                </c:pt>
                <c:pt idx="808">
                  <c:v>1.0369E-2</c:v>
                </c:pt>
                <c:pt idx="809">
                  <c:v>9.9319999999999999E-3</c:v>
                </c:pt>
                <c:pt idx="810">
                  <c:v>9.8010000000000007E-3</c:v>
                </c:pt>
                <c:pt idx="811">
                  <c:v>9.3600000000000003E-3</c:v>
                </c:pt>
                <c:pt idx="812">
                  <c:v>1.0708000000000001E-2</c:v>
                </c:pt>
                <c:pt idx="813">
                  <c:v>1.4071999999999999E-2</c:v>
                </c:pt>
                <c:pt idx="814">
                  <c:v>4.45E-3</c:v>
                </c:pt>
                <c:pt idx="815">
                  <c:v>3.8530000000000001E-3</c:v>
                </c:pt>
                <c:pt idx="816">
                  <c:v>2.3119999999999998E-3</c:v>
                </c:pt>
                <c:pt idx="817">
                  <c:v>1.3507999999999999E-2</c:v>
                </c:pt>
                <c:pt idx="818">
                  <c:v>4.4257999999999999E-2</c:v>
                </c:pt>
                <c:pt idx="819">
                  <c:v>4.8918999999999997E-2</c:v>
                </c:pt>
                <c:pt idx="820">
                  <c:v>1.4408000000000001E-2</c:v>
                </c:pt>
                <c:pt idx="821">
                  <c:v>1.3945000000000001E-2</c:v>
                </c:pt>
                <c:pt idx="822">
                  <c:v>1.3259999999999999E-2</c:v>
                </c:pt>
                <c:pt idx="823">
                  <c:v>7.1640000000000002E-3</c:v>
                </c:pt>
                <c:pt idx="824">
                  <c:v>1.2949E-2</c:v>
                </c:pt>
                <c:pt idx="825">
                  <c:v>2.5500999999999999E-2</c:v>
                </c:pt>
                <c:pt idx="826">
                  <c:v>3.2696999999999997E-2</c:v>
                </c:pt>
                <c:pt idx="827">
                  <c:v>2.1617999999999998E-2</c:v>
                </c:pt>
                <c:pt idx="828">
                  <c:v>1.0323000000000001E-2</c:v>
                </c:pt>
                <c:pt idx="829">
                  <c:v>4.104E-3</c:v>
                </c:pt>
                <c:pt idx="830">
                  <c:v>4.3E-3</c:v>
                </c:pt>
                <c:pt idx="831">
                  <c:v>5.77E-3</c:v>
                </c:pt>
                <c:pt idx="832">
                  <c:v>5.7619999999999998E-3</c:v>
                </c:pt>
                <c:pt idx="833">
                  <c:v>2.65E-3</c:v>
                </c:pt>
                <c:pt idx="834">
                  <c:v>0.01</c:v>
                </c:pt>
                <c:pt idx="835">
                  <c:v>1.7808999999999998E-2</c:v>
                </c:pt>
                <c:pt idx="836">
                  <c:v>2.0375000000000001E-2</c:v>
                </c:pt>
                <c:pt idx="837">
                  <c:v>2.2707000000000001E-2</c:v>
                </c:pt>
                <c:pt idx="838">
                  <c:v>2.2707999999999999E-2</c:v>
                </c:pt>
                <c:pt idx="839">
                  <c:v>2.0395E-2</c:v>
                </c:pt>
                <c:pt idx="840">
                  <c:v>1.7850999999999999E-2</c:v>
                </c:pt>
                <c:pt idx="841">
                  <c:v>1.0475999999999999E-2</c:v>
                </c:pt>
                <c:pt idx="842">
                  <c:v>2.2571999999999998E-2</c:v>
                </c:pt>
                <c:pt idx="843">
                  <c:v>1.6116999999999999E-2</c:v>
                </c:pt>
                <c:pt idx="844">
                  <c:v>9.4590000000000004E-3</c:v>
                </c:pt>
                <c:pt idx="845">
                  <c:v>5.3410000000000003E-3</c:v>
                </c:pt>
                <c:pt idx="846">
                  <c:v>1.325E-2</c:v>
                </c:pt>
                <c:pt idx="847">
                  <c:v>2.9106E-2</c:v>
                </c:pt>
                <c:pt idx="848">
                  <c:v>3.7055999999999999E-2</c:v>
                </c:pt>
                <c:pt idx="849">
                  <c:v>1.3546000000000001E-2</c:v>
                </c:pt>
                <c:pt idx="850">
                  <c:v>8.8629999999999994E-3</c:v>
                </c:pt>
                <c:pt idx="851">
                  <c:v>1.2355E-2</c:v>
                </c:pt>
                <c:pt idx="852">
                  <c:v>1.5637999999999999E-2</c:v>
                </c:pt>
                <c:pt idx="853">
                  <c:v>1.5635E-2</c:v>
                </c:pt>
                <c:pt idx="854">
                  <c:v>1.3157E-2</c:v>
                </c:pt>
                <c:pt idx="855">
                  <c:v>1.0463999999999999E-2</c:v>
                </c:pt>
                <c:pt idx="856">
                  <c:v>9.4009999999999996E-3</c:v>
                </c:pt>
                <c:pt idx="857">
                  <c:v>4.1549999999999998E-3</c:v>
                </c:pt>
                <c:pt idx="858">
                  <c:v>9.1889999999999993E-3</c:v>
                </c:pt>
                <c:pt idx="859">
                  <c:v>1.1898000000000001E-2</c:v>
                </c:pt>
                <c:pt idx="860">
                  <c:v>1.4371E-2</c:v>
                </c:pt>
                <c:pt idx="861">
                  <c:v>1.4847000000000001E-2</c:v>
                </c:pt>
                <c:pt idx="862">
                  <c:v>1.5099E-2</c:v>
                </c:pt>
                <c:pt idx="863">
                  <c:v>1.5089E-2</c:v>
                </c:pt>
                <c:pt idx="864">
                  <c:v>1.2923E-2</c:v>
                </c:pt>
                <c:pt idx="865">
                  <c:v>2.3869999999999998E-3</c:v>
                </c:pt>
                <c:pt idx="866">
                  <c:v>5.3309999999999998E-3</c:v>
                </c:pt>
                <c:pt idx="867">
                  <c:v>5.9979999999999999E-3</c:v>
                </c:pt>
                <c:pt idx="868">
                  <c:v>6.4530000000000004E-3</c:v>
                </c:pt>
                <c:pt idx="869">
                  <c:v>6.4539999999999997E-3</c:v>
                </c:pt>
                <c:pt idx="870">
                  <c:v>4.9179999999999996E-3</c:v>
                </c:pt>
                <c:pt idx="871">
                  <c:v>3.173E-3</c:v>
                </c:pt>
                <c:pt idx="872">
                  <c:v>7.0239999999999999E-3</c:v>
                </c:pt>
                <c:pt idx="873">
                  <c:v>2.2989999999999998E-3</c:v>
                </c:pt>
                <c:pt idx="874">
                  <c:v>2.196E-3</c:v>
                </c:pt>
                <c:pt idx="875">
                  <c:v>2.4009999999999999E-3</c:v>
                </c:pt>
                <c:pt idx="876">
                  <c:v>2.4009999999999999E-3</c:v>
                </c:pt>
                <c:pt idx="877">
                  <c:v>2.3960000000000001E-3</c:v>
                </c:pt>
                <c:pt idx="878">
                  <c:v>1.7949999999999999E-3</c:v>
                </c:pt>
                <c:pt idx="879">
                  <c:v>2.3289999999999999E-3</c:v>
                </c:pt>
                <c:pt idx="880">
                  <c:v>4.2700000000000004E-3</c:v>
                </c:pt>
                <c:pt idx="881">
                  <c:v>9.0379999999999992E-3</c:v>
                </c:pt>
                <c:pt idx="882">
                  <c:v>1.4397999999999999E-2</c:v>
                </c:pt>
                <c:pt idx="883">
                  <c:v>6.4089999999999994E-2</c:v>
                </c:pt>
                <c:pt idx="884">
                  <c:v>6.3784999999999994E-2</c:v>
                </c:pt>
                <c:pt idx="885">
                  <c:v>6.7067000000000002E-2</c:v>
                </c:pt>
                <c:pt idx="886">
                  <c:v>6.7390000000000005E-2</c:v>
                </c:pt>
                <c:pt idx="887">
                  <c:v>5.8428000000000001E-2</c:v>
                </c:pt>
                <c:pt idx="888">
                  <c:v>6.2283999999999999E-2</c:v>
                </c:pt>
                <c:pt idx="889">
                  <c:v>6.6908999999999996E-2</c:v>
                </c:pt>
                <c:pt idx="890">
                  <c:v>5.9011000000000001E-2</c:v>
                </c:pt>
                <c:pt idx="891">
                  <c:v>5.7668999999999998E-2</c:v>
                </c:pt>
                <c:pt idx="892">
                  <c:v>5.7396999999999997E-2</c:v>
                </c:pt>
                <c:pt idx="893">
                  <c:v>5.8762000000000002E-2</c:v>
                </c:pt>
                <c:pt idx="894">
                  <c:v>5.9068000000000002E-2</c:v>
                </c:pt>
                <c:pt idx="895">
                  <c:v>7.5495999999999994E-2</c:v>
                </c:pt>
                <c:pt idx="896">
                  <c:v>7.5156000000000001E-2</c:v>
                </c:pt>
                <c:pt idx="897">
                  <c:v>7.4806999999999998E-2</c:v>
                </c:pt>
                <c:pt idx="898">
                  <c:v>7.5112999999999999E-2</c:v>
                </c:pt>
                <c:pt idx="899">
                  <c:v>7.7875E-2</c:v>
                </c:pt>
                <c:pt idx="900">
                  <c:v>7.7568999999999999E-2</c:v>
                </c:pt>
                <c:pt idx="901">
                  <c:v>7.4587000000000001E-2</c:v>
                </c:pt>
                <c:pt idx="902">
                  <c:v>7.4858999999999995E-2</c:v>
                </c:pt>
                <c:pt idx="903">
                  <c:v>6.9882E-2</c:v>
                </c:pt>
                <c:pt idx="904">
                  <c:v>6.9542000000000007E-2</c:v>
                </c:pt>
                <c:pt idx="905">
                  <c:v>6.7567000000000002E-2</c:v>
                </c:pt>
                <c:pt idx="906">
                  <c:v>6.7873000000000003E-2</c:v>
                </c:pt>
                <c:pt idx="907">
                  <c:v>5.7618000000000003E-2</c:v>
                </c:pt>
                <c:pt idx="908">
                  <c:v>5.7312000000000002E-2</c:v>
                </c:pt>
                <c:pt idx="909">
                  <c:v>5.7979000000000003E-2</c:v>
                </c:pt>
                <c:pt idx="910">
                  <c:v>5.8285000000000003E-2</c:v>
                </c:pt>
                <c:pt idx="911">
                  <c:v>5.9553000000000002E-2</c:v>
                </c:pt>
                <c:pt idx="912">
                  <c:v>5.9247000000000001E-2</c:v>
                </c:pt>
                <c:pt idx="913">
                  <c:v>5.5822999999999998E-2</c:v>
                </c:pt>
                <c:pt idx="914">
                  <c:v>5.6093999999999998E-2</c:v>
                </c:pt>
                <c:pt idx="915">
                  <c:v>1.6143000000000001E-2</c:v>
                </c:pt>
                <c:pt idx="916">
                  <c:v>2.0944999999999998E-2</c:v>
                </c:pt>
                <c:pt idx="917">
                  <c:v>0.14135900000000001</c:v>
                </c:pt>
                <c:pt idx="918">
                  <c:v>7.2661000000000003E-2</c:v>
                </c:pt>
                <c:pt idx="919">
                  <c:v>5.3054999999999998E-2</c:v>
                </c:pt>
                <c:pt idx="920">
                  <c:v>7.1678000000000006E-2</c:v>
                </c:pt>
                <c:pt idx="921">
                  <c:v>4.1436000000000001E-2</c:v>
                </c:pt>
                <c:pt idx="922">
                  <c:v>5.7336999999999999E-2</c:v>
                </c:pt>
                <c:pt idx="923">
                  <c:v>4.4935000000000003E-2</c:v>
                </c:pt>
                <c:pt idx="924">
                  <c:v>8.4709999999999994E-2</c:v>
                </c:pt>
                <c:pt idx="925">
                  <c:v>0.125697</c:v>
                </c:pt>
                <c:pt idx="926">
                  <c:v>1.6711E-2</c:v>
                </c:pt>
                <c:pt idx="927">
                  <c:v>1.8977000000000001E-2</c:v>
                </c:pt>
                <c:pt idx="928">
                  <c:v>0.15754699999999999</c:v>
                </c:pt>
                <c:pt idx="929">
                  <c:v>0.141738</c:v>
                </c:pt>
                <c:pt idx="930">
                  <c:v>0.15307200000000001</c:v>
                </c:pt>
                <c:pt idx="931">
                  <c:v>0.131462</c:v>
                </c:pt>
              </c:numCache>
            </c:numRef>
          </c:yVal>
          <c:smooth val="0"/>
          <c:extLst>
            <c:ext xmlns:c16="http://schemas.microsoft.com/office/drawing/2014/chart" uri="{C3380CC4-5D6E-409C-BE32-E72D297353CC}">
              <c16:uniqueId val="{00000000-A43A-45B9-A8C1-FF51A3C7C1EE}"/>
            </c:ext>
          </c:extLst>
        </c:ser>
        <c:dLbls>
          <c:showLegendKey val="0"/>
          <c:showVal val="0"/>
          <c:showCatName val="0"/>
          <c:showSerName val="0"/>
          <c:showPercent val="0"/>
          <c:showBubbleSize val="0"/>
        </c:dLbls>
        <c:axId val="396504048"/>
        <c:axId val="396498064"/>
      </c:scatterChart>
      <c:valAx>
        <c:axId val="396504048"/>
        <c:scaling>
          <c:orientation val="minMax"/>
        </c:scaling>
        <c:delete val="0"/>
        <c:axPos val="b"/>
        <c:majorGridlines>
          <c:spPr>
            <a:ln w="9525" cap="flat" cmpd="sng" algn="ctr">
              <a:noFill/>
              <a:round/>
            </a:ln>
            <a:effectLst/>
          </c:spPr>
        </c:majorGridlines>
        <c:majorTickMark val="none"/>
        <c:minorTickMark val="none"/>
        <c:tickLblPos val="nextTo"/>
        <c:spPr>
          <a:noFill/>
          <a:ln w="9525" cap="rnd">
            <a:solidFill>
              <a:schemeClr val="dk1">
                <a:lumMod val="20000"/>
                <a:lumOff val="80000"/>
              </a:schemeClr>
            </a:solidFill>
            <a:round/>
          </a:ln>
          <a:effectLst/>
        </c:spPr>
        <c:txPr>
          <a:bodyPr rot="-60000000" spcFirstLastPara="1" vertOverflow="ellipsis" vert="horz" wrap="square" anchor="ctr" anchorCtr="1"/>
          <a:lstStyle/>
          <a:p>
            <a:pPr>
              <a:defRPr sz="900" b="0" i="0" u="none" strike="noStrike" kern="1200" spc="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396498064"/>
        <c:crosses val="autoZero"/>
        <c:crossBetween val="midCat"/>
      </c:valAx>
      <c:valAx>
        <c:axId val="39649806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900" b="0" i="0" u="none" strike="noStrike" kern="1200" spc="0" baseline="0">
                <a:ln>
                  <a:noFill/>
                </a:ln>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396504048"/>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a:ln>
            <a:noFill/>
          </a:ln>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10" b="0" i="0" u="none" strike="noStrike" kern="1200" cap="none" spc="20" baseline="0">
                <a:solidFill>
                  <a:schemeClr val="dk1">
                    <a:lumMod val="50000"/>
                    <a:lumOff val="50000"/>
                  </a:schemeClr>
                </a:solidFill>
                <a:latin typeface="Times New Roman" panose="02020603050405020304" pitchFamily="18" charset="0"/>
                <a:ea typeface="+mn-ea"/>
                <a:cs typeface="Times New Roman" panose="02020603050405020304" pitchFamily="18" charset="0"/>
              </a:defRPr>
            </a:pPr>
            <a:r>
              <a:rPr lang="es-ES" sz="1007">
                <a:solidFill>
                  <a:sysClr val="windowText" lastClr="000000"/>
                </a:solidFill>
                <a:latin typeface="Arial" panose="020B0604020202020204" pitchFamily="34" charset="0"/>
                <a:cs typeface="Arial" panose="020B0604020202020204" pitchFamily="34" charset="0"/>
              </a:rPr>
              <a:t>Viento</a:t>
            </a:r>
            <a:r>
              <a:rPr lang="es-ES" sz="1007" baseline="0">
                <a:solidFill>
                  <a:sysClr val="windowText" lastClr="000000"/>
                </a:solidFill>
                <a:latin typeface="Arial" panose="020B0604020202020204" pitchFamily="34" charset="0"/>
                <a:cs typeface="Arial" panose="020B0604020202020204" pitchFamily="34" charset="0"/>
              </a:rPr>
              <a:t> hacia el mar</a:t>
            </a:r>
            <a:endParaRPr lang="es-ES" sz="1000">
              <a:solidFill>
                <a:sysClr val="windowText" lastClr="000000"/>
              </a:solidFill>
              <a:latin typeface="Arial" panose="020B0604020202020204" pitchFamily="34" charset="0"/>
              <a:cs typeface="Arial" panose="020B0604020202020204" pitchFamily="34" charset="0"/>
            </a:endParaRPr>
          </a:p>
        </c:rich>
      </c:tx>
      <c:overlay val="0"/>
      <c:spPr>
        <a:noFill/>
        <a:ln w="25583">
          <a:noFill/>
        </a:ln>
      </c:spPr>
    </c:title>
    <c:autoTitleDeleted val="0"/>
    <c:plotArea>
      <c:layout/>
      <c:scatterChart>
        <c:scatterStyle val="lineMarker"/>
        <c:varyColors val="0"/>
        <c:ser>
          <c:idx val="0"/>
          <c:order val="0"/>
          <c:spPr>
            <a:ln w="25583" cap="flat" cmpd="sng" algn="ctr">
              <a:noFill/>
              <a:prstDash val="sysDot"/>
              <a:round/>
            </a:ln>
            <a:effectLst/>
          </c:spPr>
          <c:marker>
            <c:symbol val="circle"/>
            <c:size val="5"/>
            <c:spPr>
              <a:solidFill>
                <a:schemeClr val="tx1"/>
              </a:solidFill>
              <a:ln w="9594" cap="flat" cmpd="sng" algn="ctr">
                <a:solidFill>
                  <a:schemeClr val="bg1">
                    <a:lumMod val="75000"/>
                  </a:schemeClr>
                </a:solidFill>
                <a:round/>
              </a:ln>
              <a:effectLst/>
            </c:spPr>
          </c:marker>
          <c:xVal>
            <c:numRef>
              <c:f>'[1]Steel Sum - Chinese 2010'!$A$4:$A$837</c:f>
              <c:numCache>
                <c:formatCode>General</c:formatCode>
                <c:ptCount val="83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numCache>
            </c:numRef>
          </c:xVal>
          <c:yVal>
            <c:numRef>
              <c:f>'[1]Steel Sum - Chinese 2010'!$E$4:$E$837</c:f>
              <c:numCache>
                <c:formatCode>General</c:formatCode>
                <c:ptCount val="834"/>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pt idx="162">
                  <c:v>0</c:v>
                </c:pt>
                <c:pt idx="163">
                  <c:v>0</c:v>
                </c:pt>
                <c:pt idx="164">
                  <c:v>0</c:v>
                </c:pt>
                <c:pt idx="165">
                  <c:v>0</c:v>
                </c:pt>
                <c:pt idx="166">
                  <c:v>0</c:v>
                </c:pt>
                <c:pt idx="167">
                  <c:v>0</c:v>
                </c:pt>
                <c:pt idx="168">
                  <c:v>0</c:v>
                </c:pt>
                <c:pt idx="169">
                  <c:v>0</c:v>
                </c:pt>
                <c:pt idx="170">
                  <c:v>0</c:v>
                </c:pt>
                <c:pt idx="171">
                  <c:v>0</c:v>
                </c:pt>
                <c:pt idx="172">
                  <c:v>0</c:v>
                </c:pt>
                <c:pt idx="173">
                  <c:v>0</c:v>
                </c:pt>
                <c:pt idx="174">
                  <c:v>0</c:v>
                </c:pt>
                <c:pt idx="175">
                  <c:v>0</c:v>
                </c:pt>
                <c:pt idx="176">
                  <c:v>0</c:v>
                </c:pt>
                <c:pt idx="177">
                  <c:v>0</c:v>
                </c:pt>
                <c:pt idx="178">
                  <c:v>0</c:v>
                </c:pt>
                <c:pt idx="179">
                  <c:v>0</c:v>
                </c:pt>
                <c:pt idx="180">
                  <c:v>0</c:v>
                </c:pt>
                <c:pt idx="181">
                  <c:v>0</c:v>
                </c:pt>
                <c:pt idx="182">
                  <c:v>0</c:v>
                </c:pt>
                <c:pt idx="183">
                  <c:v>0</c:v>
                </c:pt>
                <c:pt idx="184">
                  <c:v>0</c:v>
                </c:pt>
                <c:pt idx="185">
                  <c:v>0</c:v>
                </c:pt>
                <c:pt idx="186">
                  <c:v>0</c:v>
                </c:pt>
                <c:pt idx="187">
                  <c:v>0</c:v>
                </c:pt>
                <c:pt idx="188">
                  <c:v>0</c:v>
                </c:pt>
                <c:pt idx="189">
                  <c:v>0</c:v>
                </c:pt>
                <c:pt idx="190">
                  <c:v>0</c:v>
                </c:pt>
                <c:pt idx="191">
                  <c:v>0</c:v>
                </c:pt>
                <c:pt idx="192">
                  <c:v>0</c:v>
                </c:pt>
                <c:pt idx="193">
                  <c:v>0</c:v>
                </c:pt>
                <c:pt idx="194">
                  <c:v>0</c:v>
                </c:pt>
                <c:pt idx="195">
                  <c:v>0</c:v>
                </c:pt>
                <c:pt idx="196">
                  <c:v>0</c:v>
                </c:pt>
                <c:pt idx="197">
                  <c:v>0</c:v>
                </c:pt>
                <c:pt idx="198">
                  <c:v>0</c:v>
                </c:pt>
                <c:pt idx="199">
                  <c:v>0</c:v>
                </c:pt>
                <c:pt idx="200">
                  <c:v>0</c:v>
                </c:pt>
                <c:pt idx="201">
                  <c:v>0</c:v>
                </c:pt>
                <c:pt idx="202">
                  <c:v>0</c:v>
                </c:pt>
                <c:pt idx="203">
                  <c:v>0</c:v>
                </c:pt>
                <c:pt idx="204">
                  <c:v>0</c:v>
                </c:pt>
                <c:pt idx="205">
                  <c:v>0</c:v>
                </c:pt>
                <c:pt idx="206">
                  <c:v>0</c:v>
                </c:pt>
                <c:pt idx="207">
                  <c:v>0</c:v>
                </c:pt>
                <c:pt idx="208">
                  <c:v>0</c:v>
                </c:pt>
                <c:pt idx="209">
                  <c:v>0</c:v>
                </c:pt>
                <c:pt idx="210">
                  <c:v>0</c:v>
                </c:pt>
                <c:pt idx="211">
                  <c:v>0</c:v>
                </c:pt>
                <c:pt idx="212">
                  <c:v>0</c:v>
                </c:pt>
                <c:pt idx="213">
                  <c:v>0</c:v>
                </c:pt>
                <c:pt idx="214">
                  <c:v>0</c:v>
                </c:pt>
                <c:pt idx="215">
                  <c:v>0</c:v>
                </c:pt>
                <c:pt idx="216">
                  <c:v>0</c:v>
                </c:pt>
                <c:pt idx="217">
                  <c:v>0</c:v>
                </c:pt>
                <c:pt idx="218">
                  <c:v>0</c:v>
                </c:pt>
                <c:pt idx="219">
                  <c:v>0</c:v>
                </c:pt>
                <c:pt idx="220">
                  <c:v>0</c:v>
                </c:pt>
                <c:pt idx="221">
                  <c:v>0</c:v>
                </c:pt>
                <c:pt idx="222">
                  <c:v>0</c:v>
                </c:pt>
                <c:pt idx="223">
                  <c:v>0</c:v>
                </c:pt>
                <c:pt idx="224">
                  <c:v>0</c:v>
                </c:pt>
                <c:pt idx="225">
                  <c:v>0</c:v>
                </c:pt>
                <c:pt idx="226">
                  <c:v>0</c:v>
                </c:pt>
                <c:pt idx="227">
                  <c:v>0</c:v>
                </c:pt>
                <c:pt idx="228">
                  <c:v>0</c:v>
                </c:pt>
                <c:pt idx="229">
                  <c:v>0</c:v>
                </c:pt>
                <c:pt idx="230">
                  <c:v>0</c:v>
                </c:pt>
                <c:pt idx="231">
                  <c:v>0</c:v>
                </c:pt>
                <c:pt idx="232">
                  <c:v>0</c:v>
                </c:pt>
                <c:pt idx="233">
                  <c:v>0</c:v>
                </c:pt>
                <c:pt idx="234">
                  <c:v>0</c:v>
                </c:pt>
                <c:pt idx="235">
                  <c:v>0</c:v>
                </c:pt>
                <c:pt idx="236">
                  <c:v>0</c:v>
                </c:pt>
                <c:pt idx="237">
                  <c:v>0</c:v>
                </c:pt>
                <c:pt idx="238">
                  <c:v>0</c:v>
                </c:pt>
                <c:pt idx="239">
                  <c:v>0</c:v>
                </c:pt>
                <c:pt idx="240">
                  <c:v>0</c:v>
                </c:pt>
                <c:pt idx="241">
                  <c:v>0</c:v>
                </c:pt>
                <c:pt idx="242">
                  <c:v>0</c:v>
                </c:pt>
                <c:pt idx="243">
                  <c:v>0</c:v>
                </c:pt>
                <c:pt idx="244">
                  <c:v>0</c:v>
                </c:pt>
                <c:pt idx="245">
                  <c:v>0</c:v>
                </c:pt>
                <c:pt idx="246">
                  <c:v>0</c:v>
                </c:pt>
                <c:pt idx="247">
                  <c:v>0</c:v>
                </c:pt>
                <c:pt idx="248">
                  <c:v>0</c:v>
                </c:pt>
                <c:pt idx="249">
                  <c:v>0</c:v>
                </c:pt>
                <c:pt idx="250">
                  <c:v>0</c:v>
                </c:pt>
                <c:pt idx="251">
                  <c:v>0</c:v>
                </c:pt>
                <c:pt idx="252">
                  <c:v>0</c:v>
                </c:pt>
                <c:pt idx="253">
                  <c:v>0</c:v>
                </c:pt>
                <c:pt idx="254">
                  <c:v>0</c:v>
                </c:pt>
                <c:pt idx="255">
                  <c:v>0</c:v>
                </c:pt>
                <c:pt idx="256">
                  <c:v>0</c:v>
                </c:pt>
                <c:pt idx="257">
                  <c:v>0</c:v>
                </c:pt>
                <c:pt idx="258">
                  <c:v>0</c:v>
                </c:pt>
                <c:pt idx="259">
                  <c:v>0</c:v>
                </c:pt>
                <c:pt idx="260">
                  <c:v>0</c:v>
                </c:pt>
                <c:pt idx="261">
                  <c:v>0</c:v>
                </c:pt>
                <c:pt idx="262">
                  <c:v>0</c:v>
                </c:pt>
                <c:pt idx="263">
                  <c:v>0</c:v>
                </c:pt>
                <c:pt idx="264">
                  <c:v>0</c:v>
                </c:pt>
                <c:pt idx="265">
                  <c:v>0</c:v>
                </c:pt>
                <c:pt idx="266">
                  <c:v>0</c:v>
                </c:pt>
                <c:pt idx="267">
                  <c:v>0</c:v>
                </c:pt>
                <c:pt idx="268">
                  <c:v>0</c:v>
                </c:pt>
                <c:pt idx="269">
                  <c:v>0</c:v>
                </c:pt>
                <c:pt idx="270">
                  <c:v>0</c:v>
                </c:pt>
                <c:pt idx="271">
                  <c:v>0</c:v>
                </c:pt>
                <c:pt idx="272">
                  <c:v>0</c:v>
                </c:pt>
                <c:pt idx="273">
                  <c:v>0</c:v>
                </c:pt>
                <c:pt idx="274">
                  <c:v>0</c:v>
                </c:pt>
                <c:pt idx="275">
                  <c:v>0</c:v>
                </c:pt>
                <c:pt idx="276">
                  <c:v>0</c:v>
                </c:pt>
                <c:pt idx="277">
                  <c:v>0</c:v>
                </c:pt>
                <c:pt idx="278">
                  <c:v>0</c:v>
                </c:pt>
                <c:pt idx="279">
                  <c:v>0</c:v>
                </c:pt>
                <c:pt idx="280">
                  <c:v>0</c:v>
                </c:pt>
                <c:pt idx="281">
                  <c:v>0</c:v>
                </c:pt>
                <c:pt idx="282">
                  <c:v>0</c:v>
                </c:pt>
                <c:pt idx="283">
                  <c:v>0</c:v>
                </c:pt>
                <c:pt idx="284">
                  <c:v>0</c:v>
                </c:pt>
                <c:pt idx="285">
                  <c:v>0</c:v>
                </c:pt>
                <c:pt idx="286">
                  <c:v>0</c:v>
                </c:pt>
                <c:pt idx="287">
                  <c:v>0</c:v>
                </c:pt>
                <c:pt idx="288">
                  <c:v>0</c:v>
                </c:pt>
                <c:pt idx="289">
                  <c:v>0</c:v>
                </c:pt>
                <c:pt idx="290">
                  <c:v>0</c:v>
                </c:pt>
                <c:pt idx="291">
                  <c:v>0</c:v>
                </c:pt>
                <c:pt idx="292">
                  <c:v>0</c:v>
                </c:pt>
                <c:pt idx="293">
                  <c:v>0</c:v>
                </c:pt>
                <c:pt idx="294">
                  <c:v>0</c:v>
                </c:pt>
                <c:pt idx="295">
                  <c:v>0</c:v>
                </c:pt>
                <c:pt idx="296">
                  <c:v>0</c:v>
                </c:pt>
                <c:pt idx="297">
                  <c:v>0</c:v>
                </c:pt>
                <c:pt idx="298">
                  <c:v>0</c:v>
                </c:pt>
                <c:pt idx="299">
                  <c:v>0</c:v>
                </c:pt>
                <c:pt idx="300">
                  <c:v>0</c:v>
                </c:pt>
                <c:pt idx="301">
                  <c:v>0</c:v>
                </c:pt>
                <c:pt idx="302">
                  <c:v>0</c:v>
                </c:pt>
                <c:pt idx="303">
                  <c:v>0</c:v>
                </c:pt>
                <c:pt idx="304">
                  <c:v>0</c:v>
                </c:pt>
                <c:pt idx="305">
                  <c:v>0</c:v>
                </c:pt>
                <c:pt idx="306">
                  <c:v>0</c:v>
                </c:pt>
                <c:pt idx="307">
                  <c:v>0</c:v>
                </c:pt>
                <c:pt idx="308">
                  <c:v>0</c:v>
                </c:pt>
                <c:pt idx="309">
                  <c:v>0</c:v>
                </c:pt>
                <c:pt idx="310">
                  <c:v>0</c:v>
                </c:pt>
                <c:pt idx="311">
                  <c:v>0</c:v>
                </c:pt>
                <c:pt idx="312">
                  <c:v>0</c:v>
                </c:pt>
                <c:pt idx="313">
                  <c:v>0</c:v>
                </c:pt>
                <c:pt idx="314">
                  <c:v>0</c:v>
                </c:pt>
                <c:pt idx="315">
                  <c:v>0</c:v>
                </c:pt>
                <c:pt idx="316">
                  <c:v>0</c:v>
                </c:pt>
                <c:pt idx="317">
                  <c:v>0</c:v>
                </c:pt>
                <c:pt idx="318">
                  <c:v>0</c:v>
                </c:pt>
                <c:pt idx="319">
                  <c:v>0</c:v>
                </c:pt>
                <c:pt idx="320">
                  <c:v>0</c:v>
                </c:pt>
                <c:pt idx="321">
                  <c:v>0</c:v>
                </c:pt>
                <c:pt idx="322">
                  <c:v>0</c:v>
                </c:pt>
                <c:pt idx="323">
                  <c:v>0</c:v>
                </c:pt>
                <c:pt idx="324">
                  <c:v>0</c:v>
                </c:pt>
                <c:pt idx="325">
                  <c:v>0</c:v>
                </c:pt>
                <c:pt idx="326">
                  <c:v>0</c:v>
                </c:pt>
                <c:pt idx="327">
                  <c:v>0</c:v>
                </c:pt>
                <c:pt idx="328">
                  <c:v>0</c:v>
                </c:pt>
                <c:pt idx="329">
                  <c:v>0</c:v>
                </c:pt>
                <c:pt idx="330">
                  <c:v>0</c:v>
                </c:pt>
                <c:pt idx="331">
                  <c:v>0</c:v>
                </c:pt>
                <c:pt idx="332">
                  <c:v>0</c:v>
                </c:pt>
                <c:pt idx="333">
                  <c:v>0</c:v>
                </c:pt>
                <c:pt idx="334">
                  <c:v>0</c:v>
                </c:pt>
                <c:pt idx="335">
                  <c:v>0</c:v>
                </c:pt>
                <c:pt idx="336">
                  <c:v>0</c:v>
                </c:pt>
                <c:pt idx="337">
                  <c:v>0</c:v>
                </c:pt>
                <c:pt idx="338">
                  <c:v>0</c:v>
                </c:pt>
                <c:pt idx="339">
                  <c:v>0</c:v>
                </c:pt>
                <c:pt idx="340">
                  <c:v>0</c:v>
                </c:pt>
                <c:pt idx="341">
                  <c:v>0</c:v>
                </c:pt>
                <c:pt idx="342">
                  <c:v>0</c:v>
                </c:pt>
                <c:pt idx="343">
                  <c:v>0</c:v>
                </c:pt>
                <c:pt idx="344">
                  <c:v>0</c:v>
                </c:pt>
                <c:pt idx="345">
                  <c:v>0</c:v>
                </c:pt>
                <c:pt idx="346">
                  <c:v>0</c:v>
                </c:pt>
                <c:pt idx="347">
                  <c:v>0</c:v>
                </c:pt>
                <c:pt idx="348">
                  <c:v>0</c:v>
                </c:pt>
                <c:pt idx="349">
                  <c:v>0</c:v>
                </c:pt>
                <c:pt idx="350">
                  <c:v>0</c:v>
                </c:pt>
                <c:pt idx="351">
                  <c:v>0</c:v>
                </c:pt>
                <c:pt idx="352">
                  <c:v>0</c:v>
                </c:pt>
                <c:pt idx="353">
                  <c:v>0</c:v>
                </c:pt>
                <c:pt idx="354">
                  <c:v>0</c:v>
                </c:pt>
                <c:pt idx="355">
                  <c:v>0</c:v>
                </c:pt>
                <c:pt idx="356">
                  <c:v>0</c:v>
                </c:pt>
                <c:pt idx="357">
                  <c:v>0</c:v>
                </c:pt>
                <c:pt idx="358">
                  <c:v>0</c:v>
                </c:pt>
                <c:pt idx="359">
                  <c:v>0</c:v>
                </c:pt>
                <c:pt idx="360">
                  <c:v>0</c:v>
                </c:pt>
                <c:pt idx="361">
                  <c:v>0</c:v>
                </c:pt>
                <c:pt idx="362">
                  <c:v>0</c:v>
                </c:pt>
                <c:pt idx="363">
                  <c:v>0</c:v>
                </c:pt>
                <c:pt idx="364">
                  <c:v>0</c:v>
                </c:pt>
                <c:pt idx="365">
                  <c:v>0</c:v>
                </c:pt>
                <c:pt idx="366">
                  <c:v>0</c:v>
                </c:pt>
                <c:pt idx="367">
                  <c:v>0</c:v>
                </c:pt>
                <c:pt idx="368">
                  <c:v>0</c:v>
                </c:pt>
                <c:pt idx="369">
                  <c:v>0</c:v>
                </c:pt>
                <c:pt idx="370">
                  <c:v>0</c:v>
                </c:pt>
                <c:pt idx="371">
                  <c:v>0</c:v>
                </c:pt>
                <c:pt idx="372">
                  <c:v>0</c:v>
                </c:pt>
                <c:pt idx="373">
                  <c:v>0</c:v>
                </c:pt>
                <c:pt idx="374">
                  <c:v>0</c:v>
                </c:pt>
                <c:pt idx="375">
                  <c:v>0</c:v>
                </c:pt>
                <c:pt idx="376">
                  <c:v>0</c:v>
                </c:pt>
                <c:pt idx="377">
                  <c:v>0</c:v>
                </c:pt>
                <c:pt idx="378">
                  <c:v>0</c:v>
                </c:pt>
                <c:pt idx="379">
                  <c:v>0</c:v>
                </c:pt>
                <c:pt idx="380">
                  <c:v>0</c:v>
                </c:pt>
                <c:pt idx="381">
                  <c:v>0</c:v>
                </c:pt>
                <c:pt idx="382">
                  <c:v>0</c:v>
                </c:pt>
                <c:pt idx="383">
                  <c:v>0</c:v>
                </c:pt>
                <c:pt idx="384">
                  <c:v>0</c:v>
                </c:pt>
                <c:pt idx="385">
                  <c:v>0</c:v>
                </c:pt>
                <c:pt idx="386">
                  <c:v>0</c:v>
                </c:pt>
                <c:pt idx="387">
                  <c:v>0</c:v>
                </c:pt>
                <c:pt idx="388">
                  <c:v>0</c:v>
                </c:pt>
                <c:pt idx="389">
                  <c:v>0</c:v>
                </c:pt>
                <c:pt idx="390">
                  <c:v>0</c:v>
                </c:pt>
                <c:pt idx="391">
                  <c:v>0</c:v>
                </c:pt>
                <c:pt idx="392">
                  <c:v>0</c:v>
                </c:pt>
                <c:pt idx="393">
                  <c:v>0</c:v>
                </c:pt>
                <c:pt idx="394">
                  <c:v>0</c:v>
                </c:pt>
                <c:pt idx="395">
                  <c:v>0</c:v>
                </c:pt>
                <c:pt idx="396">
                  <c:v>0</c:v>
                </c:pt>
                <c:pt idx="397">
                  <c:v>0</c:v>
                </c:pt>
                <c:pt idx="398">
                  <c:v>0</c:v>
                </c:pt>
                <c:pt idx="399">
                  <c:v>0</c:v>
                </c:pt>
                <c:pt idx="400">
                  <c:v>0</c:v>
                </c:pt>
                <c:pt idx="401">
                  <c:v>0</c:v>
                </c:pt>
                <c:pt idx="402">
                  <c:v>0</c:v>
                </c:pt>
                <c:pt idx="403">
                  <c:v>0</c:v>
                </c:pt>
                <c:pt idx="404">
                  <c:v>0</c:v>
                </c:pt>
                <c:pt idx="405">
                  <c:v>0</c:v>
                </c:pt>
                <c:pt idx="406">
                  <c:v>0</c:v>
                </c:pt>
                <c:pt idx="407">
                  <c:v>0</c:v>
                </c:pt>
                <c:pt idx="408">
                  <c:v>0</c:v>
                </c:pt>
                <c:pt idx="409">
                  <c:v>0</c:v>
                </c:pt>
                <c:pt idx="410">
                  <c:v>0</c:v>
                </c:pt>
                <c:pt idx="411">
                  <c:v>0</c:v>
                </c:pt>
                <c:pt idx="412">
                  <c:v>0</c:v>
                </c:pt>
                <c:pt idx="413">
                  <c:v>0</c:v>
                </c:pt>
                <c:pt idx="414">
                  <c:v>0</c:v>
                </c:pt>
                <c:pt idx="415">
                  <c:v>0</c:v>
                </c:pt>
                <c:pt idx="416">
                  <c:v>0</c:v>
                </c:pt>
                <c:pt idx="417">
                  <c:v>0</c:v>
                </c:pt>
                <c:pt idx="418">
                  <c:v>0</c:v>
                </c:pt>
                <c:pt idx="419">
                  <c:v>0</c:v>
                </c:pt>
                <c:pt idx="420">
                  <c:v>0</c:v>
                </c:pt>
                <c:pt idx="421">
                  <c:v>0</c:v>
                </c:pt>
                <c:pt idx="422">
                  <c:v>0</c:v>
                </c:pt>
                <c:pt idx="423">
                  <c:v>0</c:v>
                </c:pt>
                <c:pt idx="424">
                  <c:v>0</c:v>
                </c:pt>
                <c:pt idx="425">
                  <c:v>0</c:v>
                </c:pt>
                <c:pt idx="426">
                  <c:v>0</c:v>
                </c:pt>
                <c:pt idx="427">
                  <c:v>0</c:v>
                </c:pt>
                <c:pt idx="428">
                  <c:v>0</c:v>
                </c:pt>
                <c:pt idx="429">
                  <c:v>0</c:v>
                </c:pt>
                <c:pt idx="430">
                  <c:v>0</c:v>
                </c:pt>
                <c:pt idx="431">
                  <c:v>0</c:v>
                </c:pt>
                <c:pt idx="432">
                  <c:v>0</c:v>
                </c:pt>
                <c:pt idx="433">
                  <c:v>0</c:v>
                </c:pt>
                <c:pt idx="434">
                  <c:v>0</c:v>
                </c:pt>
                <c:pt idx="435">
                  <c:v>0</c:v>
                </c:pt>
                <c:pt idx="436">
                  <c:v>0</c:v>
                </c:pt>
                <c:pt idx="437">
                  <c:v>0</c:v>
                </c:pt>
                <c:pt idx="438">
                  <c:v>0</c:v>
                </c:pt>
                <c:pt idx="439">
                  <c:v>0</c:v>
                </c:pt>
                <c:pt idx="440">
                  <c:v>0</c:v>
                </c:pt>
                <c:pt idx="441">
                  <c:v>0</c:v>
                </c:pt>
                <c:pt idx="442">
                  <c:v>0</c:v>
                </c:pt>
                <c:pt idx="443">
                  <c:v>0</c:v>
                </c:pt>
                <c:pt idx="444">
                  <c:v>0</c:v>
                </c:pt>
                <c:pt idx="445">
                  <c:v>0</c:v>
                </c:pt>
                <c:pt idx="446">
                  <c:v>0</c:v>
                </c:pt>
                <c:pt idx="447">
                  <c:v>0</c:v>
                </c:pt>
                <c:pt idx="448">
                  <c:v>0</c:v>
                </c:pt>
                <c:pt idx="449">
                  <c:v>0</c:v>
                </c:pt>
                <c:pt idx="450">
                  <c:v>0</c:v>
                </c:pt>
                <c:pt idx="451">
                  <c:v>0</c:v>
                </c:pt>
                <c:pt idx="452">
                  <c:v>0</c:v>
                </c:pt>
                <c:pt idx="453">
                  <c:v>0</c:v>
                </c:pt>
                <c:pt idx="454">
                  <c:v>0</c:v>
                </c:pt>
                <c:pt idx="455">
                  <c:v>0</c:v>
                </c:pt>
                <c:pt idx="456">
                  <c:v>0</c:v>
                </c:pt>
                <c:pt idx="457">
                  <c:v>0</c:v>
                </c:pt>
                <c:pt idx="458">
                  <c:v>0</c:v>
                </c:pt>
                <c:pt idx="459">
                  <c:v>0</c:v>
                </c:pt>
                <c:pt idx="460">
                  <c:v>0</c:v>
                </c:pt>
                <c:pt idx="461">
                  <c:v>0</c:v>
                </c:pt>
                <c:pt idx="462">
                  <c:v>0</c:v>
                </c:pt>
                <c:pt idx="463">
                  <c:v>0</c:v>
                </c:pt>
                <c:pt idx="464">
                  <c:v>0</c:v>
                </c:pt>
                <c:pt idx="465">
                  <c:v>0</c:v>
                </c:pt>
                <c:pt idx="466">
                  <c:v>0</c:v>
                </c:pt>
                <c:pt idx="467">
                  <c:v>0</c:v>
                </c:pt>
                <c:pt idx="468">
                  <c:v>0</c:v>
                </c:pt>
                <c:pt idx="469">
                  <c:v>0</c:v>
                </c:pt>
                <c:pt idx="470">
                  <c:v>0</c:v>
                </c:pt>
                <c:pt idx="471">
                  <c:v>0</c:v>
                </c:pt>
                <c:pt idx="472">
                  <c:v>0</c:v>
                </c:pt>
                <c:pt idx="473">
                  <c:v>0</c:v>
                </c:pt>
                <c:pt idx="474">
                  <c:v>0</c:v>
                </c:pt>
                <c:pt idx="475">
                  <c:v>0</c:v>
                </c:pt>
                <c:pt idx="476">
                  <c:v>0</c:v>
                </c:pt>
                <c:pt idx="477">
                  <c:v>0</c:v>
                </c:pt>
                <c:pt idx="478">
                  <c:v>0</c:v>
                </c:pt>
                <c:pt idx="479">
                  <c:v>0</c:v>
                </c:pt>
                <c:pt idx="480">
                  <c:v>0</c:v>
                </c:pt>
                <c:pt idx="481">
                  <c:v>0</c:v>
                </c:pt>
                <c:pt idx="482">
                  <c:v>0</c:v>
                </c:pt>
                <c:pt idx="483">
                  <c:v>0</c:v>
                </c:pt>
                <c:pt idx="484">
                  <c:v>0</c:v>
                </c:pt>
                <c:pt idx="485">
                  <c:v>0</c:v>
                </c:pt>
                <c:pt idx="486">
                  <c:v>0</c:v>
                </c:pt>
                <c:pt idx="487">
                  <c:v>0</c:v>
                </c:pt>
                <c:pt idx="488">
                  <c:v>0</c:v>
                </c:pt>
                <c:pt idx="489">
                  <c:v>0</c:v>
                </c:pt>
                <c:pt idx="490">
                  <c:v>0</c:v>
                </c:pt>
                <c:pt idx="491">
                  <c:v>0</c:v>
                </c:pt>
                <c:pt idx="492">
                  <c:v>0</c:v>
                </c:pt>
                <c:pt idx="493">
                  <c:v>0</c:v>
                </c:pt>
                <c:pt idx="494">
                  <c:v>0</c:v>
                </c:pt>
                <c:pt idx="495">
                  <c:v>0</c:v>
                </c:pt>
                <c:pt idx="496">
                  <c:v>0</c:v>
                </c:pt>
                <c:pt idx="497">
                  <c:v>0</c:v>
                </c:pt>
                <c:pt idx="498">
                  <c:v>0</c:v>
                </c:pt>
                <c:pt idx="499">
                  <c:v>0</c:v>
                </c:pt>
                <c:pt idx="500">
                  <c:v>0</c:v>
                </c:pt>
                <c:pt idx="501">
                  <c:v>0</c:v>
                </c:pt>
                <c:pt idx="502">
                  <c:v>0</c:v>
                </c:pt>
                <c:pt idx="503">
                  <c:v>0</c:v>
                </c:pt>
                <c:pt idx="504">
                  <c:v>0</c:v>
                </c:pt>
                <c:pt idx="505">
                  <c:v>0</c:v>
                </c:pt>
                <c:pt idx="506">
                  <c:v>0</c:v>
                </c:pt>
                <c:pt idx="507">
                  <c:v>0</c:v>
                </c:pt>
                <c:pt idx="508">
                  <c:v>0</c:v>
                </c:pt>
                <c:pt idx="509">
                  <c:v>0</c:v>
                </c:pt>
                <c:pt idx="510">
                  <c:v>0</c:v>
                </c:pt>
                <c:pt idx="511">
                  <c:v>0</c:v>
                </c:pt>
                <c:pt idx="512">
                  <c:v>0</c:v>
                </c:pt>
                <c:pt idx="513">
                  <c:v>0</c:v>
                </c:pt>
                <c:pt idx="514">
                  <c:v>0</c:v>
                </c:pt>
                <c:pt idx="515">
                  <c:v>0</c:v>
                </c:pt>
                <c:pt idx="516">
                  <c:v>0</c:v>
                </c:pt>
                <c:pt idx="517">
                  <c:v>0</c:v>
                </c:pt>
                <c:pt idx="518">
                  <c:v>0</c:v>
                </c:pt>
                <c:pt idx="519">
                  <c:v>0</c:v>
                </c:pt>
                <c:pt idx="520">
                  <c:v>0</c:v>
                </c:pt>
                <c:pt idx="521">
                  <c:v>0</c:v>
                </c:pt>
                <c:pt idx="522">
                  <c:v>0</c:v>
                </c:pt>
                <c:pt idx="523">
                  <c:v>0</c:v>
                </c:pt>
                <c:pt idx="524">
                  <c:v>0</c:v>
                </c:pt>
                <c:pt idx="525">
                  <c:v>0</c:v>
                </c:pt>
                <c:pt idx="526">
                  <c:v>0</c:v>
                </c:pt>
                <c:pt idx="527">
                  <c:v>0</c:v>
                </c:pt>
                <c:pt idx="528">
                  <c:v>0</c:v>
                </c:pt>
                <c:pt idx="529">
                  <c:v>0</c:v>
                </c:pt>
                <c:pt idx="530">
                  <c:v>0</c:v>
                </c:pt>
                <c:pt idx="531">
                  <c:v>0</c:v>
                </c:pt>
                <c:pt idx="532">
                  <c:v>0</c:v>
                </c:pt>
                <c:pt idx="533">
                  <c:v>0</c:v>
                </c:pt>
                <c:pt idx="534">
                  <c:v>0</c:v>
                </c:pt>
                <c:pt idx="535">
                  <c:v>0</c:v>
                </c:pt>
                <c:pt idx="536">
                  <c:v>0</c:v>
                </c:pt>
                <c:pt idx="537">
                  <c:v>0</c:v>
                </c:pt>
                <c:pt idx="538">
                  <c:v>0</c:v>
                </c:pt>
                <c:pt idx="539">
                  <c:v>0</c:v>
                </c:pt>
                <c:pt idx="540">
                  <c:v>0</c:v>
                </c:pt>
                <c:pt idx="541">
                  <c:v>0</c:v>
                </c:pt>
                <c:pt idx="542">
                  <c:v>0</c:v>
                </c:pt>
                <c:pt idx="543">
                  <c:v>0</c:v>
                </c:pt>
                <c:pt idx="544">
                  <c:v>0</c:v>
                </c:pt>
                <c:pt idx="545">
                  <c:v>0</c:v>
                </c:pt>
                <c:pt idx="546">
                  <c:v>0</c:v>
                </c:pt>
                <c:pt idx="547">
                  <c:v>0</c:v>
                </c:pt>
                <c:pt idx="548">
                  <c:v>0</c:v>
                </c:pt>
                <c:pt idx="549">
                  <c:v>0</c:v>
                </c:pt>
                <c:pt idx="550">
                  <c:v>0</c:v>
                </c:pt>
                <c:pt idx="551">
                  <c:v>0</c:v>
                </c:pt>
                <c:pt idx="552">
                  <c:v>0</c:v>
                </c:pt>
                <c:pt idx="553">
                  <c:v>0</c:v>
                </c:pt>
                <c:pt idx="554">
                  <c:v>0</c:v>
                </c:pt>
                <c:pt idx="555">
                  <c:v>0</c:v>
                </c:pt>
                <c:pt idx="556">
                  <c:v>0</c:v>
                </c:pt>
                <c:pt idx="557">
                  <c:v>0</c:v>
                </c:pt>
                <c:pt idx="558">
                  <c:v>0</c:v>
                </c:pt>
                <c:pt idx="559">
                  <c:v>0</c:v>
                </c:pt>
                <c:pt idx="560">
                  <c:v>0</c:v>
                </c:pt>
                <c:pt idx="561">
                  <c:v>0</c:v>
                </c:pt>
                <c:pt idx="562">
                  <c:v>0</c:v>
                </c:pt>
                <c:pt idx="563">
                  <c:v>0</c:v>
                </c:pt>
                <c:pt idx="564">
                  <c:v>0</c:v>
                </c:pt>
                <c:pt idx="565">
                  <c:v>0</c:v>
                </c:pt>
                <c:pt idx="566">
                  <c:v>0</c:v>
                </c:pt>
                <c:pt idx="567">
                  <c:v>0</c:v>
                </c:pt>
                <c:pt idx="568">
                  <c:v>0</c:v>
                </c:pt>
                <c:pt idx="569">
                  <c:v>0</c:v>
                </c:pt>
                <c:pt idx="570">
                  <c:v>0</c:v>
                </c:pt>
                <c:pt idx="571">
                  <c:v>0</c:v>
                </c:pt>
                <c:pt idx="572">
                  <c:v>0</c:v>
                </c:pt>
                <c:pt idx="573">
                  <c:v>0</c:v>
                </c:pt>
                <c:pt idx="574">
                  <c:v>0</c:v>
                </c:pt>
                <c:pt idx="575">
                  <c:v>0</c:v>
                </c:pt>
                <c:pt idx="576">
                  <c:v>0</c:v>
                </c:pt>
                <c:pt idx="577">
                  <c:v>0</c:v>
                </c:pt>
                <c:pt idx="578">
                  <c:v>0</c:v>
                </c:pt>
                <c:pt idx="579">
                  <c:v>0</c:v>
                </c:pt>
                <c:pt idx="580">
                  <c:v>0</c:v>
                </c:pt>
                <c:pt idx="581">
                  <c:v>0</c:v>
                </c:pt>
                <c:pt idx="582">
                  <c:v>0</c:v>
                </c:pt>
                <c:pt idx="583">
                  <c:v>0</c:v>
                </c:pt>
                <c:pt idx="584">
                  <c:v>0</c:v>
                </c:pt>
                <c:pt idx="585">
                  <c:v>0</c:v>
                </c:pt>
                <c:pt idx="586">
                  <c:v>0</c:v>
                </c:pt>
                <c:pt idx="587">
                  <c:v>0</c:v>
                </c:pt>
                <c:pt idx="588">
                  <c:v>0</c:v>
                </c:pt>
                <c:pt idx="589">
                  <c:v>0</c:v>
                </c:pt>
                <c:pt idx="590">
                  <c:v>0</c:v>
                </c:pt>
                <c:pt idx="591">
                  <c:v>0</c:v>
                </c:pt>
                <c:pt idx="592">
                  <c:v>0</c:v>
                </c:pt>
                <c:pt idx="593">
                  <c:v>0</c:v>
                </c:pt>
                <c:pt idx="594">
                  <c:v>0</c:v>
                </c:pt>
                <c:pt idx="595">
                  <c:v>0</c:v>
                </c:pt>
                <c:pt idx="596">
                  <c:v>0</c:v>
                </c:pt>
                <c:pt idx="597">
                  <c:v>0</c:v>
                </c:pt>
                <c:pt idx="598">
                  <c:v>0</c:v>
                </c:pt>
                <c:pt idx="599">
                  <c:v>0</c:v>
                </c:pt>
                <c:pt idx="600">
                  <c:v>0</c:v>
                </c:pt>
                <c:pt idx="601">
                  <c:v>0</c:v>
                </c:pt>
                <c:pt idx="602">
                  <c:v>0</c:v>
                </c:pt>
                <c:pt idx="603">
                  <c:v>0</c:v>
                </c:pt>
                <c:pt idx="604">
                  <c:v>0</c:v>
                </c:pt>
                <c:pt idx="605">
                  <c:v>0</c:v>
                </c:pt>
                <c:pt idx="606">
                  <c:v>0</c:v>
                </c:pt>
                <c:pt idx="607">
                  <c:v>0</c:v>
                </c:pt>
                <c:pt idx="608">
                  <c:v>0</c:v>
                </c:pt>
                <c:pt idx="609">
                  <c:v>0</c:v>
                </c:pt>
                <c:pt idx="610">
                  <c:v>0</c:v>
                </c:pt>
                <c:pt idx="611">
                  <c:v>0</c:v>
                </c:pt>
                <c:pt idx="612">
                  <c:v>0</c:v>
                </c:pt>
                <c:pt idx="613">
                  <c:v>0</c:v>
                </c:pt>
                <c:pt idx="614">
                  <c:v>0</c:v>
                </c:pt>
                <c:pt idx="615">
                  <c:v>0</c:v>
                </c:pt>
                <c:pt idx="616">
                  <c:v>0</c:v>
                </c:pt>
                <c:pt idx="617">
                  <c:v>0</c:v>
                </c:pt>
                <c:pt idx="618">
                  <c:v>0</c:v>
                </c:pt>
                <c:pt idx="619">
                  <c:v>0</c:v>
                </c:pt>
                <c:pt idx="620">
                  <c:v>0</c:v>
                </c:pt>
                <c:pt idx="621">
                  <c:v>0</c:v>
                </c:pt>
                <c:pt idx="622">
                  <c:v>0</c:v>
                </c:pt>
                <c:pt idx="623">
                  <c:v>0</c:v>
                </c:pt>
                <c:pt idx="624">
                  <c:v>0</c:v>
                </c:pt>
                <c:pt idx="625">
                  <c:v>0</c:v>
                </c:pt>
                <c:pt idx="626">
                  <c:v>0</c:v>
                </c:pt>
                <c:pt idx="627">
                  <c:v>0</c:v>
                </c:pt>
                <c:pt idx="628">
                  <c:v>0</c:v>
                </c:pt>
                <c:pt idx="629">
                  <c:v>0</c:v>
                </c:pt>
                <c:pt idx="630">
                  <c:v>0</c:v>
                </c:pt>
                <c:pt idx="631">
                  <c:v>0</c:v>
                </c:pt>
                <c:pt idx="632">
                  <c:v>0</c:v>
                </c:pt>
                <c:pt idx="633">
                  <c:v>0</c:v>
                </c:pt>
                <c:pt idx="634">
                  <c:v>0</c:v>
                </c:pt>
                <c:pt idx="635">
                  <c:v>0</c:v>
                </c:pt>
                <c:pt idx="636">
                  <c:v>0</c:v>
                </c:pt>
                <c:pt idx="637">
                  <c:v>0</c:v>
                </c:pt>
                <c:pt idx="638">
                  <c:v>0</c:v>
                </c:pt>
                <c:pt idx="639">
                  <c:v>0</c:v>
                </c:pt>
                <c:pt idx="640">
                  <c:v>0</c:v>
                </c:pt>
                <c:pt idx="641">
                  <c:v>0</c:v>
                </c:pt>
                <c:pt idx="642">
                  <c:v>0</c:v>
                </c:pt>
                <c:pt idx="643">
                  <c:v>0</c:v>
                </c:pt>
                <c:pt idx="644">
                  <c:v>0</c:v>
                </c:pt>
                <c:pt idx="645">
                  <c:v>0</c:v>
                </c:pt>
                <c:pt idx="646">
                  <c:v>0</c:v>
                </c:pt>
                <c:pt idx="647">
                  <c:v>0</c:v>
                </c:pt>
                <c:pt idx="648">
                  <c:v>0</c:v>
                </c:pt>
                <c:pt idx="649">
                  <c:v>0</c:v>
                </c:pt>
                <c:pt idx="650">
                  <c:v>0</c:v>
                </c:pt>
                <c:pt idx="651">
                  <c:v>0</c:v>
                </c:pt>
                <c:pt idx="652">
                  <c:v>0</c:v>
                </c:pt>
                <c:pt idx="653">
                  <c:v>0</c:v>
                </c:pt>
                <c:pt idx="654">
                  <c:v>0</c:v>
                </c:pt>
                <c:pt idx="655">
                  <c:v>0</c:v>
                </c:pt>
                <c:pt idx="656">
                  <c:v>0</c:v>
                </c:pt>
                <c:pt idx="657">
                  <c:v>0</c:v>
                </c:pt>
                <c:pt idx="658">
                  <c:v>0</c:v>
                </c:pt>
                <c:pt idx="659">
                  <c:v>0</c:v>
                </c:pt>
                <c:pt idx="660">
                  <c:v>0</c:v>
                </c:pt>
                <c:pt idx="661">
                  <c:v>0</c:v>
                </c:pt>
                <c:pt idx="662">
                  <c:v>0</c:v>
                </c:pt>
                <c:pt idx="663">
                  <c:v>0</c:v>
                </c:pt>
                <c:pt idx="664">
                  <c:v>0</c:v>
                </c:pt>
                <c:pt idx="665">
                  <c:v>0</c:v>
                </c:pt>
                <c:pt idx="666">
                  <c:v>0</c:v>
                </c:pt>
                <c:pt idx="667">
                  <c:v>0</c:v>
                </c:pt>
                <c:pt idx="668">
                  <c:v>0</c:v>
                </c:pt>
                <c:pt idx="669">
                  <c:v>0</c:v>
                </c:pt>
                <c:pt idx="670">
                  <c:v>0</c:v>
                </c:pt>
                <c:pt idx="671">
                  <c:v>0</c:v>
                </c:pt>
                <c:pt idx="672">
                  <c:v>0</c:v>
                </c:pt>
                <c:pt idx="673">
                  <c:v>0</c:v>
                </c:pt>
                <c:pt idx="674">
                  <c:v>0</c:v>
                </c:pt>
                <c:pt idx="675">
                  <c:v>0</c:v>
                </c:pt>
                <c:pt idx="676">
                  <c:v>0</c:v>
                </c:pt>
                <c:pt idx="677">
                  <c:v>0</c:v>
                </c:pt>
                <c:pt idx="678">
                  <c:v>0</c:v>
                </c:pt>
                <c:pt idx="679">
                  <c:v>0</c:v>
                </c:pt>
                <c:pt idx="680">
                  <c:v>0</c:v>
                </c:pt>
                <c:pt idx="681">
                  <c:v>0</c:v>
                </c:pt>
                <c:pt idx="682">
                  <c:v>0</c:v>
                </c:pt>
                <c:pt idx="683">
                  <c:v>0</c:v>
                </c:pt>
                <c:pt idx="684">
                  <c:v>0</c:v>
                </c:pt>
                <c:pt idx="685">
                  <c:v>0</c:v>
                </c:pt>
                <c:pt idx="686">
                  <c:v>0</c:v>
                </c:pt>
                <c:pt idx="687">
                  <c:v>0</c:v>
                </c:pt>
                <c:pt idx="688">
                  <c:v>0</c:v>
                </c:pt>
                <c:pt idx="689">
                  <c:v>0</c:v>
                </c:pt>
                <c:pt idx="690">
                  <c:v>0</c:v>
                </c:pt>
                <c:pt idx="691">
                  <c:v>0</c:v>
                </c:pt>
                <c:pt idx="692">
                  <c:v>0</c:v>
                </c:pt>
                <c:pt idx="693">
                  <c:v>0</c:v>
                </c:pt>
                <c:pt idx="694">
                  <c:v>0</c:v>
                </c:pt>
                <c:pt idx="695">
                  <c:v>0</c:v>
                </c:pt>
                <c:pt idx="696">
                  <c:v>0</c:v>
                </c:pt>
                <c:pt idx="697">
                  <c:v>0</c:v>
                </c:pt>
                <c:pt idx="698">
                  <c:v>0</c:v>
                </c:pt>
                <c:pt idx="699">
                  <c:v>0</c:v>
                </c:pt>
                <c:pt idx="700">
                  <c:v>0</c:v>
                </c:pt>
                <c:pt idx="701">
                  <c:v>0</c:v>
                </c:pt>
                <c:pt idx="702">
                  <c:v>0</c:v>
                </c:pt>
                <c:pt idx="703">
                  <c:v>0</c:v>
                </c:pt>
                <c:pt idx="704">
                  <c:v>0</c:v>
                </c:pt>
                <c:pt idx="705">
                  <c:v>0</c:v>
                </c:pt>
                <c:pt idx="706">
                  <c:v>0</c:v>
                </c:pt>
                <c:pt idx="707">
                  <c:v>0</c:v>
                </c:pt>
                <c:pt idx="708">
                  <c:v>0</c:v>
                </c:pt>
                <c:pt idx="709">
                  <c:v>0</c:v>
                </c:pt>
                <c:pt idx="710">
                  <c:v>0</c:v>
                </c:pt>
                <c:pt idx="711">
                  <c:v>0</c:v>
                </c:pt>
                <c:pt idx="712">
                  <c:v>0</c:v>
                </c:pt>
                <c:pt idx="713">
                  <c:v>0</c:v>
                </c:pt>
                <c:pt idx="714">
                  <c:v>0</c:v>
                </c:pt>
                <c:pt idx="715">
                  <c:v>0</c:v>
                </c:pt>
                <c:pt idx="716">
                  <c:v>0</c:v>
                </c:pt>
                <c:pt idx="717">
                  <c:v>0</c:v>
                </c:pt>
                <c:pt idx="718">
                  <c:v>0</c:v>
                </c:pt>
                <c:pt idx="719">
                  <c:v>0</c:v>
                </c:pt>
                <c:pt idx="720">
                  <c:v>0</c:v>
                </c:pt>
                <c:pt idx="721">
                  <c:v>0</c:v>
                </c:pt>
                <c:pt idx="722">
                  <c:v>0</c:v>
                </c:pt>
                <c:pt idx="723">
                  <c:v>0</c:v>
                </c:pt>
                <c:pt idx="724">
                  <c:v>0</c:v>
                </c:pt>
                <c:pt idx="725">
                  <c:v>0</c:v>
                </c:pt>
                <c:pt idx="726">
                  <c:v>0</c:v>
                </c:pt>
                <c:pt idx="727">
                  <c:v>0</c:v>
                </c:pt>
                <c:pt idx="728">
                  <c:v>0</c:v>
                </c:pt>
                <c:pt idx="729">
                  <c:v>0</c:v>
                </c:pt>
                <c:pt idx="730">
                  <c:v>0</c:v>
                </c:pt>
                <c:pt idx="731">
                  <c:v>0</c:v>
                </c:pt>
                <c:pt idx="732">
                  <c:v>0</c:v>
                </c:pt>
                <c:pt idx="733">
                  <c:v>0</c:v>
                </c:pt>
                <c:pt idx="734">
                  <c:v>0</c:v>
                </c:pt>
                <c:pt idx="735">
                  <c:v>0</c:v>
                </c:pt>
                <c:pt idx="736">
                  <c:v>0</c:v>
                </c:pt>
                <c:pt idx="737">
                  <c:v>0</c:v>
                </c:pt>
                <c:pt idx="738">
                  <c:v>0</c:v>
                </c:pt>
                <c:pt idx="739">
                  <c:v>0</c:v>
                </c:pt>
                <c:pt idx="740">
                  <c:v>0</c:v>
                </c:pt>
                <c:pt idx="741">
                  <c:v>0</c:v>
                </c:pt>
                <c:pt idx="742">
                  <c:v>0</c:v>
                </c:pt>
                <c:pt idx="743">
                  <c:v>0</c:v>
                </c:pt>
                <c:pt idx="744">
                  <c:v>0</c:v>
                </c:pt>
                <c:pt idx="745">
                  <c:v>0</c:v>
                </c:pt>
                <c:pt idx="746">
                  <c:v>0</c:v>
                </c:pt>
                <c:pt idx="747">
                  <c:v>0</c:v>
                </c:pt>
                <c:pt idx="748">
                  <c:v>0</c:v>
                </c:pt>
                <c:pt idx="749">
                  <c:v>0</c:v>
                </c:pt>
                <c:pt idx="750">
                  <c:v>0</c:v>
                </c:pt>
                <c:pt idx="751">
                  <c:v>0</c:v>
                </c:pt>
                <c:pt idx="752">
                  <c:v>0</c:v>
                </c:pt>
                <c:pt idx="753">
                  <c:v>0</c:v>
                </c:pt>
                <c:pt idx="754">
                  <c:v>0</c:v>
                </c:pt>
                <c:pt idx="755">
                  <c:v>0</c:v>
                </c:pt>
                <c:pt idx="756">
                  <c:v>0</c:v>
                </c:pt>
                <c:pt idx="757">
                  <c:v>0</c:v>
                </c:pt>
                <c:pt idx="758">
                  <c:v>0</c:v>
                </c:pt>
                <c:pt idx="759">
                  <c:v>0</c:v>
                </c:pt>
                <c:pt idx="760">
                  <c:v>0</c:v>
                </c:pt>
                <c:pt idx="761">
                  <c:v>0</c:v>
                </c:pt>
                <c:pt idx="762">
                  <c:v>0</c:v>
                </c:pt>
                <c:pt idx="763">
                  <c:v>0</c:v>
                </c:pt>
                <c:pt idx="764">
                  <c:v>0</c:v>
                </c:pt>
                <c:pt idx="765">
                  <c:v>0</c:v>
                </c:pt>
                <c:pt idx="766">
                  <c:v>0</c:v>
                </c:pt>
                <c:pt idx="767">
                  <c:v>0</c:v>
                </c:pt>
                <c:pt idx="768">
                  <c:v>0</c:v>
                </c:pt>
                <c:pt idx="769">
                  <c:v>0</c:v>
                </c:pt>
                <c:pt idx="770">
                  <c:v>0</c:v>
                </c:pt>
                <c:pt idx="771">
                  <c:v>0</c:v>
                </c:pt>
                <c:pt idx="772">
                  <c:v>0</c:v>
                </c:pt>
                <c:pt idx="773">
                  <c:v>0</c:v>
                </c:pt>
                <c:pt idx="774">
                  <c:v>0</c:v>
                </c:pt>
                <c:pt idx="775">
                  <c:v>0</c:v>
                </c:pt>
                <c:pt idx="776">
                  <c:v>0</c:v>
                </c:pt>
                <c:pt idx="777">
                  <c:v>0</c:v>
                </c:pt>
                <c:pt idx="778">
                  <c:v>0</c:v>
                </c:pt>
                <c:pt idx="779">
                  <c:v>0</c:v>
                </c:pt>
                <c:pt idx="780">
                  <c:v>0</c:v>
                </c:pt>
                <c:pt idx="781">
                  <c:v>0</c:v>
                </c:pt>
                <c:pt idx="782">
                  <c:v>0</c:v>
                </c:pt>
                <c:pt idx="783">
                  <c:v>0</c:v>
                </c:pt>
                <c:pt idx="784">
                  <c:v>0</c:v>
                </c:pt>
                <c:pt idx="785">
                  <c:v>0</c:v>
                </c:pt>
                <c:pt idx="786">
                  <c:v>0</c:v>
                </c:pt>
                <c:pt idx="787">
                  <c:v>0</c:v>
                </c:pt>
                <c:pt idx="788">
                  <c:v>0</c:v>
                </c:pt>
                <c:pt idx="789">
                  <c:v>0</c:v>
                </c:pt>
                <c:pt idx="790">
                  <c:v>0</c:v>
                </c:pt>
                <c:pt idx="791">
                  <c:v>0</c:v>
                </c:pt>
                <c:pt idx="792">
                  <c:v>0</c:v>
                </c:pt>
                <c:pt idx="793">
                  <c:v>0</c:v>
                </c:pt>
                <c:pt idx="794">
                  <c:v>0</c:v>
                </c:pt>
                <c:pt idx="795">
                  <c:v>0</c:v>
                </c:pt>
                <c:pt idx="796">
                  <c:v>0</c:v>
                </c:pt>
                <c:pt idx="797">
                  <c:v>0</c:v>
                </c:pt>
                <c:pt idx="798">
                  <c:v>0</c:v>
                </c:pt>
                <c:pt idx="799">
                  <c:v>0</c:v>
                </c:pt>
                <c:pt idx="800">
                  <c:v>0</c:v>
                </c:pt>
                <c:pt idx="801">
                  <c:v>0</c:v>
                </c:pt>
                <c:pt idx="802">
                  <c:v>0</c:v>
                </c:pt>
                <c:pt idx="803">
                  <c:v>0</c:v>
                </c:pt>
                <c:pt idx="804">
                  <c:v>0</c:v>
                </c:pt>
                <c:pt idx="805">
                  <c:v>0</c:v>
                </c:pt>
                <c:pt idx="806">
                  <c:v>0</c:v>
                </c:pt>
                <c:pt idx="807">
                  <c:v>0</c:v>
                </c:pt>
                <c:pt idx="808">
                  <c:v>0</c:v>
                </c:pt>
                <c:pt idx="809">
                  <c:v>0</c:v>
                </c:pt>
                <c:pt idx="810">
                  <c:v>0</c:v>
                </c:pt>
                <c:pt idx="811">
                  <c:v>0</c:v>
                </c:pt>
                <c:pt idx="812">
                  <c:v>0</c:v>
                </c:pt>
                <c:pt idx="813">
                  <c:v>0</c:v>
                </c:pt>
                <c:pt idx="814">
                  <c:v>0</c:v>
                </c:pt>
                <c:pt idx="815">
                  <c:v>0</c:v>
                </c:pt>
                <c:pt idx="816">
                  <c:v>0</c:v>
                </c:pt>
                <c:pt idx="817">
                  <c:v>0</c:v>
                </c:pt>
                <c:pt idx="818">
                  <c:v>0</c:v>
                </c:pt>
                <c:pt idx="819">
                  <c:v>0</c:v>
                </c:pt>
                <c:pt idx="820">
                  <c:v>0</c:v>
                </c:pt>
                <c:pt idx="821">
                  <c:v>0</c:v>
                </c:pt>
                <c:pt idx="822">
                  <c:v>0</c:v>
                </c:pt>
                <c:pt idx="823">
                  <c:v>0</c:v>
                </c:pt>
                <c:pt idx="824">
                  <c:v>0</c:v>
                </c:pt>
                <c:pt idx="825">
                  <c:v>0</c:v>
                </c:pt>
                <c:pt idx="826">
                  <c:v>0</c:v>
                </c:pt>
                <c:pt idx="827">
                  <c:v>0</c:v>
                </c:pt>
                <c:pt idx="828">
                  <c:v>0</c:v>
                </c:pt>
                <c:pt idx="829">
                  <c:v>0</c:v>
                </c:pt>
                <c:pt idx="830">
                  <c:v>0</c:v>
                </c:pt>
                <c:pt idx="831">
                  <c:v>0</c:v>
                </c:pt>
                <c:pt idx="832">
                  <c:v>0</c:v>
                </c:pt>
                <c:pt idx="833">
                  <c:v>0</c:v>
                </c:pt>
              </c:numCache>
            </c:numRef>
          </c:yVal>
          <c:smooth val="0"/>
          <c:extLst>
            <c:ext xmlns:c16="http://schemas.microsoft.com/office/drawing/2014/chart" uri="{C3380CC4-5D6E-409C-BE32-E72D297353CC}">
              <c16:uniqueId val="{00000000-2BEB-4283-B175-72E0ABE46BAB}"/>
            </c:ext>
          </c:extLst>
        </c:ser>
        <c:ser>
          <c:idx val="1"/>
          <c:order val="1"/>
          <c:spPr>
            <a:ln w="25583" cap="flat" cmpd="sng" algn="ctr">
              <a:noFill/>
              <a:prstDash val="sysDot"/>
              <a:round/>
            </a:ln>
            <a:effectLst/>
          </c:spPr>
          <c:marker>
            <c:symbol val="circle"/>
            <c:size val="4"/>
            <c:spPr>
              <a:solidFill>
                <a:sysClr val="windowText" lastClr="000000"/>
              </a:solidFill>
              <a:ln w="9594" cap="flat" cmpd="sng" algn="ctr">
                <a:solidFill>
                  <a:sysClr val="window" lastClr="FFFFFF">
                    <a:lumMod val="50000"/>
                  </a:sysClr>
                </a:solidFill>
                <a:round/>
              </a:ln>
              <a:effectLst/>
            </c:spPr>
          </c:marker>
          <c:xVal>
            <c:strRef>
              <c:f>'Steel Sum - Chinese 2010'!$A$4:$A$935</c:f>
              <c:strCache>
                <c:ptCount val="932"/>
                <c:pt idx="0">
                  <c:v>2</c:v>
                </c:pt>
                <c:pt idx="1">
                  <c:v>3</c:v>
                </c:pt>
                <c:pt idx="2">
                  <c:v>5</c:v>
                </c:pt>
                <c:pt idx="3">
                  <c:v>6</c:v>
                </c:pt>
                <c:pt idx="4">
                  <c:v>7</c:v>
                </c:pt>
                <c:pt idx="5">
                  <c:v>8</c:v>
                </c:pt>
                <c:pt idx="6">
                  <c:v>9</c:v>
                </c:pt>
                <c:pt idx="7">
                  <c:v>10</c:v>
                </c:pt>
                <c:pt idx="8">
                  <c:v>11</c:v>
                </c:pt>
                <c:pt idx="9">
                  <c:v>12</c:v>
                </c:pt>
                <c:pt idx="10">
                  <c:v>13</c:v>
                </c:pt>
                <c:pt idx="11">
                  <c:v>18</c:v>
                </c:pt>
                <c:pt idx="12">
                  <c:v>19</c:v>
                </c:pt>
                <c:pt idx="13">
                  <c:v>20</c:v>
                </c:pt>
                <c:pt idx="14">
                  <c:v>22</c:v>
                </c:pt>
                <c:pt idx="15">
                  <c:v>23</c:v>
                </c:pt>
                <c:pt idx="16">
                  <c:v>24</c:v>
                </c:pt>
                <c:pt idx="17">
                  <c:v>25</c:v>
                </c:pt>
                <c:pt idx="18">
                  <c:v>26</c:v>
                </c:pt>
                <c:pt idx="19">
                  <c:v>27</c:v>
                </c:pt>
                <c:pt idx="20">
                  <c:v>29</c:v>
                </c:pt>
                <c:pt idx="21">
                  <c:v>30</c:v>
                </c:pt>
                <c:pt idx="22">
                  <c:v>31</c:v>
                </c:pt>
                <c:pt idx="23">
                  <c:v>32</c:v>
                </c:pt>
                <c:pt idx="24">
                  <c:v>33</c:v>
                </c:pt>
                <c:pt idx="25">
                  <c:v>36</c:v>
                </c:pt>
                <c:pt idx="26">
                  <c:v>38</c:v>
                </c:pt>
                <c:pt idx="27">
                  <c:v>28</c:v>
                </c:pt>
                <c:pt idx="28">
                  <c:v>37</c:v>
                </c:pt>
                <c:pt idx="29">
                  <c:v>102</c:v>
                </c:pt>
                <c:pt idx="30">
                  <c:v>106</c:v>
                </c:pt>
                <c:pt idx="31">
                  <c:v>121</c:v>
                </c:pt>
                <c:pt idx="32">
                  <c:v>123</c:v>
                </c:pt>
                <c:pt idx="33">
                  <c:v>125</c:v>
                </c:pt>
                <c:pt idx="34">
                  <c:v>127</c:v>
                </c:pt>
                <c:pt idx="35">
                  <c:v>129</c:v>
                </c:pt>
                <c:pt idx="36">
                  <c:v>131</c:v>
                </c:pt>
                <c:pt idx="37">
                  <c:v>35</c:v>
                </c:pt>
                <c:pt idx="38">
                  <c:v>43</c:v>
                </c:pt>
                <c:pt idx="39">
                  <c:v>56</c:v>
                </c:pt>
                <c:pt idx="40">
                  <c:v>57</c:v>
                </c:pt>
                <c:pt idx="41">
                  <c:v>58</c:v>
                </c:pt>
                <c:pt idx="42">
                  <c:v>59</c:v>
                </c:pt>
                <c:pt idx="43">
                  <c:v>61</c:v>
                </c:pt>
                <c:pt idx="44">
                  <c:v>64</c:v>
                </c:pt>
                <c:pt idx="45">
                  <c:v>65</c:v>
                </c:pt>
                <c:pt idx="46">
                  <c:v>66</c:v>
                </c:pt>
                <c:pt idx="47">
                  <c:v>67</c:v>
                </c:pt>
                <c:pt idx="48">
                  <c:v>68</c:v>
                </c:pt>
                <c:pt idx="49">
                  <c:v>75</c:v>
                </c:pt>
                <c:pt idx="50">
                  <c:v>76</c:v>
                </c:pt>
                <c:pt idx="51">
                  <c:v>77</c:v>
                </c:pt>
                <c:pt idx="52">
                  <c:v>103</c:v>
                </c:pt>
                <c:pt idx="53">
                  <c:v>104</c:v>
                </c:pt>
                <c:pt idx="54">
                  <c:v>105</c:v>
                </c:pt>
                <c:pt idx="55">
                  <c:v>228</c:v>
                </c:pt>
                <c:pt idx="56">
                  <c:v>231</c:v>
                </c:pt>
                <c:pt idx="57">
                  <c:v>232</c:v>
                </c:pt>
                <c:pt idx="58">
                  <c:v>233</c:v>
                </c:pt>
                <c:pt idx="59">
                  <c:v>234</c:v>
                </c:pt>
                <c:pt idx="60">
                  <c:v>235</c:v>
                </c:pt>
                <c:pt idx="61">
                  <c:v>236</c:v>
                </c:pt>
                <c:pt idx="62">
                  <c:v>237</c:v>
                </c:pt>
                <c:pt idx="63">
                  <c:v>242</c:v>
                </c:pt>
                <c:pt idx="64">
                  <c:v>243</c:v>
                </c:pt>
                <c:pt idx="65">
                  <c:v>245</c:v>
                </c:pt>
                <c:pt idx="66">
                  <c:v>246</c:v>
                </c:pt>
                <c:pt idx="67">
                  <c:v>247</c:v>
                </c:pt>
                <c:pt idx="68">
                  <c:v>248</c:v>
                </c:pt>
                <c:pt idx="69">
                  <c:v>249</c:v>
                </c:pt>
                <c:pt idx="70">
                  <c:v>250</c:v>
                </c:pt>
                <c:pt idx="71">
                  <c:v>251</c:v>
                </c:pt>
                <c:pt idx="72">
                  <c:v>252</c:v>
                </c:pt>
                <c:pt idx="73">
                  <c:v>253</c:v>
                </c:pt>
                <c:pt idx="74">
                  <c:v>254</c:v>
                </c:pt>
                <c:pt idx="75">
                  <c:v>255</c:v>
                </c:pt>
                <c:pt idx="76">
                  <c:v>256</c:v>
                </c:pt>
                <c:pt idx="77">
                  <c:v>257</c:v>
                </c:pt>
                <c:pt idx="78">
                  <c:v>258</c:v>
                </c:pt>
                <c:pt idx="79">
                  <c:v>259</c:v>
                </c:pt>
                <c:pt idx="80">
                  <c:v>260</c:v>
                </c:pt>
                <c:pt idx="81">
                  <c:v>261</c:v>
                </c:pt>
                <c:pt idx="82">
                  <c:v>262</c:v>
                </c:pt>
                <c:pt idx="83">
                  <c:v>263</c:v>
                </c:pt>
                <c:pt idx="84">
                  <c:v>264</c:v>
                </c:pt>
                <c:pt idx="85">
                  <c:v>41</c:v>
                </c:pt>
                <c:pt idx="86">
                  <c:v>107</c:v>
                </c:pt>
                <c:pt idx="87">
                  <c:v>111</c:v>
                </c:pt>
                <c:pt idx="88">
                  <c:v>112</c:v>
                </c:pt>
                <c:pt idx="89">
                  <c:v>113</c:v>
                </c:pt>
                <c:pt idx="90">
                  <c:v>114</c:v>
                </c:pt>
                <c:pt idx="91">
                  <c:v>115</c:v>
                </c:pt>
                <c:pt idx="92">
                  <c:v>116</c:v>
                </c:pt>
                <c:pt idx="93">
                  <c:v>120</c:v>
                </c:pt>
                <c:pt idx="94">
                  <c:v>122</c:v>
                </c:pt>
                <c:pt idx="95">
                  <c:v>124</c:v>
                </c:pt>
                <c:pt idx="96">
                  <c:v>126</c:v>
                </c:pt>
                <c:pt idx="97">
                  <c:v>128</c:v>
                </c:pt>
                <c:pt idx="98">
                  <c:v>130</c:v>
                </c:pt>
                <c:pt idx="99">
                  <c:v>132</c:v>
                </c:pt>
                <c:pt idx="100">
                  <c:v>133</c:v>
                </c:pt>
                <c:pt idx="101">
                  <c:v>134</c:v>
                </c:pt>
                <c:pt idx="102">
                  <c:v>135</c:v>
                </c:pt>
                <c:pt idx="103">
                  <c:v>210</c:v>
                </c:pt>
                <c:pt idx="104">
                  <c:v>211</c:v>
                </c:pt>
                <c:pt idx="105">
                  <c:v>212</c:v>
                </c:pt>
                <c:pt idx="106">
                  <c:v>213</c:v>
                </c:pt>
                <c:pt idx="107">
                  <c:v>214</c:v>
                </c:pt>
                <c:pt idx="108">
                  <c:v>215</c:v>
                </c:pt>
                <c:pt idx="109">
                  <c:v>216</c:v>
                </c:pt>
                <c:pt idx="110">
                  <c:v>217</c:v>
                </c:pt>
                <c:pt idx="111">
                  <c:v>218</c:v>
                </c:pt>
                <c:pt idx="112">
                  <c:v>219</c:v>
                </c:pt>
                <c:pt idx="113">
                  <c:v>220</c:v>
                </c:pt>
                <c:pt idx="114">
                  <c:v>221</c:v>
                </c:pt>
                <c:pt idx="115">
                  <c:v>222</c:v>
                </c:pt>
                <c:pt idx="116">
                  <c:v>223</c:v>
                </c:pt>
                <c:pt idx="117">
                  <c:v>224</c:v>
                </c:pt>
                <c:pt idx="118">
                  <c:v>225</c:v>
                </c:pt>
                <c:pt idx="119">
                  <c:v>226</c:v>
                </c:pt>
                <c:pt idx="120">
                  <c:v>227</c:v>
                </c:pt>
                <c:pt idx="121">
                  <c:v>241</c:v>
                </c:pt>
                <c:pt idx="122">
                  <c:v>265</c:v>
                </c:pt>
                <c:pt idx="123">
                  <c:v>266</c:v>
                </c:pt>
                <c:pt idx="124">
                  <c:v>267</c:v>
                </c:pt>
                <c:pt idx="125">
                  <c:v>268</c:v>
                </c:pt>
                <c:pt idx="126">
                  <c:v>269</c:v>
                </c:pt>
                <c:pt idx="127">
                  <c:v>270</c:v>
                </c:pt>
                <c:pt idx="128">
                  <c:v>271</c:v>
                </c:pt>
                <c:pt idx="129">
                  <c:v>272</c:v>
                </c:pt>
                <c:pt idx="130">
                  <c:v>273</c:v>
                </c:pt>
                <c:pt idx="131">
                  <c:v>275</c:v>
                </c:pt>
                <c:pt idx="132">
                  <c:v>276</c:v>
                </c:pt>
                <c:pt idx="133">
                  <c:v>277</c:v>
                </c:pt>
                <c:pt idx="134">
                  <c:v>278</c:v>
                </c:pt>
                <c:pt idx="135">
                  <c:v>279</c:v>
                </c:pt>
                <c:pt idx="136">
                  <c:v>280</c:v>
                </c:pt>
                <c:pt idx="137">
                  <c:v>281</c:v>
                </c:pt>
                <c:pt idx="138">
                  <c:v>282</c:v>
                </c:pt>
                <c:pt idx="139">
                  <c:v>283</c:v>
                </c:pt>
                <c:pt idx="140">
                  <c:v>284</c:v>
                </c:pt>
                <c:pt idx="141">
                  <c:v>285</c:v>
                </c:pt>
                <c:pt idx="142">
                  <c:v>286</c:v>
                </c:pt>
                <c:pt idx="143">
                  <c:v>287</c:v>
                </c:pt>
                <c:pt idx="144">
                  <c:v>288</c:v>
                </c:pt>
                <c:pt idx="145">
                  <c:v>289</c:v>
                </c:pt>
                <c:pt idx="146">
                  <c:v>290</c:v>
                </c:pt>
                <c:pt idx="147">
                  <c:v>291</c:v>
                </c:pt>
                <c:pt idx="148">
                  <c:v>292</c:v>
                </c:pt>
                <c:pt idx="149">
                  <c:v>293</c:v>
                </c:pt>
                <c:pt idx="150">
                  <c:v>294</c:v>
                </c:pt>
                <c:pt idx="151">
                  <c:v>295</c:v>
                </c:pt>
                <c:pt idx="152">
                  <c:v>296</c:v>
                </c:pt>
                <c:pt idx="153">
                  <c:v>297</c:v>
                </c:pt>
                <c:pt idx="154">
                  <c:v>298</c:v>
                </c:pt>
                <c:pt idx="155">
                  <c:v>299</c:v>
                </c:pt>
                <c:pt idx="156">
                  <c:v>300</c:v>
                </c:pt>
                <c:pt idx="157">
                  <c:v>301</c:v>
                </c:pt>
                <c:pt idx="158">
                  <c:v>302</c:v>
                </c:pt>
                <c:pt idx="159">
                  <c:v>303</c:v>
                </c:pt>
                <c:pt idx="160">
                  <c:v>304</c:v>
                </c:pt>
                <c:pt idx="161">
                  <c:v>305</c:v>
                </c:pt>
                <c:pt idx="162">
                  <c:v>306</c:v>
                </c:pt>
                <c:pt idx="163">
                  <c:v>307</c:v>
                </c:pt>
                <c:pt idx="164">
                  <c:v>308</c:v>
                </c:pt>
                <c:pt idx="165">
                  <c:v>309</c:v>
                </c:pt>
                <c:pt idx="166">
                  <c:v>310</c:v>
                </c:pt>
                <c:pt idx="167">
                  <c:v>544</c:v>
                </c:pt>
                <c:pt idx="168">
                  <c:v>545</c:v>
                </c:pt>
                <c:pt idx="169">
                  <c:v>546</c:v>
                </c:pt>
                <c:pt idx="170">
                  <c:v>547</c:v>
                </c:pt>
                <c:pt idx="171">
                  <c:v>548</c:v>
                </c:pt>
                <c:pt idx="172">
                  <c:v>549</c:v>
                </c:pt>
                <c:pt idx="173">
                  <c:v>550</c:v>
                </c:pt>
                <c:pt idx="174">
                  <c:v>551</c:v>
                </c:pt>
                <c:pt idx="175">
                  <c:v>552</c:v>
                </c:pt>
                <c:pt idx="176">
                  <c:v>553</c:v>
                </c:pt>
                <c:pt idx="177">
                  <c:v>554</c:v>
                </c:pt>
                <c:pt idx="178">
                  <c:v>555</c:v>
                </c:pt>
                <c:pt idx="179">
                  <c:v>556</c:v>
                </c:pt>
                <c:pt idx="180">
                  <c:v>557</c:v>
                </c:pt>
                <c:pt idx="181">
                  <c:v>559</c:v>
                </c:pt>
                <c:pt idx="182">
                  <c:v>561</c:v>
                </c:pt>
                <c:pt idx="183">
                  <c:v>563</c:v>
                </c:pt>
                <c:pt idx="184">
                  <c:v>565</c:v>
                </c:pt>
                <c:pt idx="185">
                  <c:v>566</c:v>
                </c:pt>
                <c:pt idx="186">
                  <c:v>567</c:v>
                </c:pt>
                <c:pt idx="187">
                  <c:v>568</c:v>
                </c:pt>
                <c:pt idx="188">
                  <c:v>569</c:v>
                </c:pt>
                <c:pt idx="189">
                  <c:v>570</c:v>
                </c:pt>
                <c:pt idx="190">
                  <c:v>572</c:v>
                </c:pt>
                <c:pt idx="191">
                  <c:v>573</c:v>
                </c:pt>
                <c:pt idx="192">
                  <c:v>574</c:v>
                </c:pt>
                <c:pt idx="193">
                  <c:v>575</c:v>
                </c:pt>
                <c:pt idx="194">
                  <c:v>576</c:v>
                </c:pt>
                <c:pt idx="195">
                  <c:v>577</c:v>
                </c:pt>
                <c:pt idx="196">
                  <c:v>622</c:v>
                </c:pt>
                <c:pt idx="197">
                  <c:v>623</c:v>
                </c:pt>
                <c:pt idx="198">
                  <c:v>627</c:v>
                </c:pt>
                <c:pt idx="199">
                  <c:v>628</c:v>
                </c:pt>
                <c:pt idx="200">
                  <c:v>635</c:v>
                </c:pt>
                <c:pt idx="201">
                  <c:v>636</c:v>
                </c:pt>
                <c:pt idx="202">
                  <c:v>637</c:v>
                </c:pt>
                <c:pt idx="203">
                  <c:v>638</c:v>
                </c:pt>
                <c:pt idx="204">
                  <c:v>639</c:v>
                </c:pt>
                <c:pt idx="205">
                  <c:v>640</c:v>
                </c:pt>
                <c:pt idx="206">
                  <c:v>641</c:v>
                </c:pt>
                <c:pt idx="207">
                  <c:v>642</c:v>
                </c:pt>
                <c:pt idx="208">
                  <c:v>645</c:v>
                </c:pt>
                <c:pt idx="209">
                  <c:v>646</c:v>
                </c:pt>
                <c:pt idx="210">
                  <c:v>647</c:v>
                </c:pt>
                <c:pt idx="211">
                  <c:v>648</c:v>
                </c:pt>
                <c:pt idx="212">
                  <c:v>649</c:v>
                </c:pt>
                <c:pt idx="213">
                  <c:v>650</c:v>
                </c:pt>
                <c:pt idx="214">
                  <c:v>651</c:v>
                </c:pt>
                <c:pt idx="215">
                  <c:v>652</c:v>
                </c:pt>
                <c:pt idx="216">
                  <c:v>653</c:v>
                </c:pt>
                <c:pt idx="217">
                  <c:v>654</c:v>
                </c:pt>
                <c:pt idx="218">
                  <c:v>655</c:v>
                </c:pt>
                <c:pt idx="219">
                  <c:v>656</c:v>
                </c:pt>
                <c:pt idx="220">
                  <c:v>657</c:v>
                </c:pt>
                <c:pt idx="221">
                  <c:v>658</c:v>
                </c:pt>
                <c:pt idx="222">
                  <c:v>660</c:v>
                </c:pt>
                <c:pt idx="223">
                  <c:v>661</c:v>
                </c:pt>
                <c:pt idx="224">
                  <c:v>662</c:v>
                </c:pt>
                <c:pt idx="225">
                  <c:v>663</c:v>
                </c:pt>
                <c:pt idx="226">
                  <c:v>664</c:v>
                </c:pt>
                <c:pt idx="227">
                  <c:v>665</c:v>
                </c:pt>
                <c:pt idx="228">
                  <c:v>667</c:v>
                </c:pt>
                <c:pt idx="229">
                  <c:v>668</c:v>
                </c:pt>
                <c:pt idx="230">
                  <c:v>669</c:v>
                </c:pt>
                <c:pt idx="231">
                  <c:v>670</c:v>
                </c:pt>
                <c:pt idx="232">
                  <c:v>671</c:v>
                </c:pt>
                <c:pt idx="233">
                  <c:v>672</c:v>
                </c:pt>
                <c:pt idx="234">
                  <c:v>673</c:v>
                </c:pt>
                <c:pt idx="235">
                  <c:v>674</c:v>
                </c:pt>
                <c:pt idx="236">
                  <c:v>675</c:v>
                </c:pt>
                <c:pt idx="237">
                  <c:v>676</c:v>
                </c:pt>
                <c:pt idx="238">
                  <c:v>677</c:v>
                </c:pt>
                <c:pt idx="239">
                  <c:v>678</c:v>
                </c:pt>
                <c:pt idx="240">
                  <c:v>679</c:v>
                </c:pt>
                <c:pt idx="241">
                  <c:v>680</c:v>
                </c:pt>
                <c:pt idx="242">
                  <c:v>681</c:v>
                </c:pt>
                <c:pt idx="243">
                  <c:v>682</c:v>
                </c:pt>
                <c:pt idx="244">
                  <c:v>683</c:v>
                </c:pt>
                <c:pt idx="245">
                  <c:v>685</c:v>
                </c:pt>
                <c:pt idx="246">
                  <c:v>686</c:v>
                </c:pt>
                <c:pt idx="247">
                  <c:v>687</c:v>
                </c:pt>
                <c:pt idx="248">
                  <c:v>688</c:v>
                </c:pt>
                <c:pt idx="249">
                  <c:v>689</c:v>
                </c:pt>
                <c:pt idx="250">
                  <c:v>690</c:v>
                </c:pt>
                <c:pt idx="251">
                  <c:v>691</c:v>
                </c:pt>
                <c:pt idx="252">
                  <c:v>693</c:v>
                </c:pt>
                <c:pt idx="253">
                  <c:v>694</c:v>
                </c:pt>
                <c:pt idx="254">
                  <c:v>695</c:v>
                </c:pt>
                <c:pt idx="255">
                  <c:v>696</c:v>
                </c:pt>
                <c:pt idx="256">
                  <c:v>697</c:v>
                </c:pt>
                <c:pt idx="257">
                  <c:v>698</c:v>
                </c:pt>
                <c:pt idx="258">
                  <c:v>699</c:v>
                </c:pt>
                <c:pt idx="259">
                  <c:v>700</c:v>
                </c:pt>
                <c:pt idx="260">
                  <c:v>701</c:v>
                </c:pt>
                <c:pt idx="261">
                  <c:v>702</c:v>
                </c:pt>
                <c:pt idx="262">
                  <c:v>703</c:v>
                </c:pt>
                <c:pt idx="263">
                  <c:v>704</c:v>
                </c:pt>
                <c:pt idx="264">
                  <c:v>705</c:v>
                </c:pt>
                <c:pt idx="265">
                  <c:v>706</c:v>
                </c:pt>
                <c:pt idx="266">
                  <c:v>707</c:v>
                </c:pt>
                <c:pt idx="267">
                  <c:v>708</c:v>
                </c:pt>
                <c:pt idx="268">
                  <c:v>709</c:v>
                </c:pt>
                <c:pt idx="269">
                  <c:v>710</c:v>
                </c:pt>
                <c:pt idx="270">
                  <c:v>711</c:v>
                </c:pt>
                <c:pt idx="271">
                  <c:v>712</c:v>
                </c:pt>
                <c:pt idx="272">
                  <c:v>713</c:v>
                </c:pt>
                <c:pt idx="273">
                  <c:v>714</c:v>
                </c:pt>
                <c:pt idx="274">
                  <c:v>715</c:v>
                </c:pt>
                <c:pt idx="275">
                  <c:v>716</c:v>
                </c:pt>
                <c:pt idx="276">
                  <c:v>717</c:v>
                </c:pt>
                <c:pt idx="277">
                  <c:v>718</c:v>
                </c:pt>
                <c:pt idx="278">
                  <c:v>719</c:v>
                </c:pt>
                <c:pt idx="279">
                  <c:v>720</c:v>
                </c:pt>
                <c:pt idx="280">
                  <c:v>721</c:v>
                </c:pt>
                <c:pt idx="281">
                  <c:v>722</c:v>
                </c:pt>
                <c:pt idx="282">
                  <c:v>723</c:v>
                </c:pt>
                <c:pt idx="283">
                  <c:v>724</c:v>
                </c:pt>
                <c:pt idx="284">
                  <c:v>725</c:v>
                </c:pt>
                <c:pt idx="285">
                  <c:v>726</c:v>
                </c:pt>
                <c:pt idx="286">
                  <c:v>727</c:v>
                </c:pt>
                <c:pt idx="287">
                  <c:v>728</c:v>
                </c:pt>
                <c:pt idx="288">
                  <c:v>729</c:v>
                </c:pt>
                <c:pt idx="289">
                  <c:v>730</c:v>
                </c:pt>
                <c:pt idx="290">
                  <c:v>731</c:v>
                </c:pt>
                <c:pt idx="291">
                  <c:v>732</c:v>
                </c:pt>
                <c:pt idx="292">
                  <c:v>733</c:v>
                </c:pt>
                <c:pt idx="293">
                  <c:v>734</c:v>
                </c:pt>
                <c:pt idx="294">
                  <c:v>735</c:v>
                </c:pt>
                <c:pt idx="295">
                  <c:v>736</c:v>
                </c:pt>
                <c:pt idx="296">
                  <c:v>737</c:v>
                </c:pt>
                <c:pt idx="297">
                  <c:v>738</c:v>
                </c:pt>
                <c:pt idx="298">
                  <c:v>739</c:v>
                </c:pt>
                <c:pt idx="299">
                  <c:v>740</c:v>
                </c:pt>
                <c:pt idx="300">
                  <c:v>741</c:v>
                </c:pt>
                <c:pt idx="301">
                  <c:v>742</c:v>
                </c:pt>
                <c:pt idx="302">
                  <c:v>743</c:v>
                </c:pt>
                <c:pt idx="303">
                  <c:v>744</c:v>
                </c:pt>
                <c:pt idx="304">
                  <c:v>745</c:v>
                </c:pt>
                <c:pt idx="305">
                  <c:v>746</c:v>
                </c:pt>
                <c:pt idx="306">
                  <c:v>747</c:v>
                </c:pt>
                <c:pt idx="307">
                  <c:v>748</c:v>
                </c:pt>
                <c:pt idx="308">
                  <c:v>749</c:v>
                </c:pt>
                <c:pt idx="309">
                  <c:v>750</c:v>
                </c:pt>
                <c:pt idx="310">
                  <c:v>751</c:v>
                </c:pt>
                <c:pt idx="311">
                  <c:v>752</c:v>
                </c:pt>
                <c:pt idx="312">
                  <c:v>753</c:v>
                </c:pt>
                <c:pt idx="313">
                  <c:v>754</c:v>
                </c:pt>
                <c:pt idx="314">
                  <c:v>755</c:v>
                </c:pt>
                <c:pt idx="315">
                  <c:v>756</c:v>
                </c:pt>
                <c:pt idx="316">
                  <c:v>757</c:v>
                </c:pt>
                <c:pt idx="317">
                  <c:v>758</c:v>
                </c:pt>
                <c:pt idx="318">
                  <c:v>759</c:v>
                </c:pt>
                <c:pt idx="319">
                  <c:v>760</c:v>
                </c:pt>
                <c:pt idx="320">
                  <c:v>761</c:v>
                </c:pt>
                <c:pt idx="321">
                  <c:v>762</c:v>
                </c:pt>
                <c:pt idx="322">
                  <c:v>763</c:v>
                </c:pt>
                <c:pt idx="323">
                  <c:v>764</c:v>
                </c:pt>
                <c:pt idx="324">
                  <c:v>765</c:v>
                </c:pt>
                <c:pt idx="325">
                  <c:v>766</c:v>
                </c:pt>
                <c:pt idx="326">
                  <c:v>767</c:v>
                </c:pt>
                <c:pt idx="327">
                  <c:v>768</c:v>
                </c:pt>
                <c:pt idx="328">
                  <c:v>769</c:v>
                </c:pt>
                <c:pt idx="329">
                  <c:v>770</c:v>
                </c:pt>
                <c:pt idx="330">
                  <c:v>771</c:v>
                </c:pt>
                <c:pt idx="331">
                  <c:v>772</c:v>
                </c:pt>
                <c:pt idx="332">
                  <c:v>773</c:v>
                </c:pt>
                <c:pt idx="333">
                  <c:v>774</c:v>
                </c:pt>
                <c:pt idx="334">
                  <c:v>781</c:v>
                </c:pt>
                <c:pt idx="335">
                  <c:v>782</c:v>
                </c:pt>
                <c:pt idx="336">
                  <c:v>785</c:v>
                </c:pt>
                <c:pt idx="337">
                  <c:v>787</c:v>
                </c:pt>
                <c:pt idx="338">
                  <c:v>176</c:v>
                </c:pt>
                <c:pt idx="339">
                  <c:v>180</c:v>
                </c:pt>
                <c:pt idx="340">
                  <c:v>182</c:v>
                </c:pt>
                <c:pt idx="341">
                  <c:v>184</c:v>
                </c:pt>
                <c:pt idx="342">
                  <c:v>186</c:v>
                </c:pt>
                <c:pt idx="343">
                  <c:v>188</c:v>
                </c:pt>
                <c:pt idx="344">
                  <c:v>190</c:v>
                </c:pt>
                <c:pt idx="345">
                  <c:v>191</c:v>
                </c:pt>
                <c:pt idx="346">
                  <c:v>200</c:v>
                </c:pt>
                <c:pt idx="347">
                  <c:v>201</c:v>
                </c:pt>
                <c:pt idx="348">
                  <c:v>160</c:v>
                </c:pt>
                <c:pt idx="349">
                  <c:v>162</c:v>
                </c:pt>
                <c:pt idx="350">
                  <c:v>164</c:v>
                </c:pt>
                <c:pt idx="351">
                  <c:v>166</c:v>
                </c:pt>
                <c:pt idx="352">
                  <c:v>168</c:v>
                </c:pt>
                <c:pt idx="353">
                  <c:v>170</c:v>
                </c:pt>
                <c:pt idx="354">
                  <c:v>172</c:v>
                </c:pt>
                <c:pt idx="355">
                  <c:v>317</c:v>
                </c:pt>
                <c:pt idx="356">
                  <c:v>319</c:v>
                </c:pt>
                <c:pt idx="357">
                  <c:v>320</c:v>
                </c:pt>
                <c:pt idx="358">
                  <c:v>323</c:v>
                </c:pt>
                <c:pt idx="359">
                  <c:v>324</c:v>
                </c:pt>
                <c:pt idx="360">
                  <c:v>325</c:v>
                </c:pt>
                <c:pt idx="361">
                  <c:v>327</c:v>
                </c:pt>
                <c:pt idx="362">
                  <c:v>328</c:v>
                </c:pt>
                <c:pt idx="363">
                  <c:v>329</c:v>
                </c:pt>
                <c:pt idx="364">
                  <c:v>330</c:v>
                </c:pt>
                <c:pt idx="365">
                  <c:v>331</c:v>
                </c:pt>
                <c:pt idx="366">
                  <c:v>332</c:v>
                </c:pt>
                <c:pt idx="367">
                  <c:v>333</c:v>
                </c:pt>
                <c:pt idx="368">
                  <c:v>334</c:v>
                </c:pt>
                <c:pt idx="369">
                  <c:v>335</c:v>
                </c:pt>
                <c:pt idx="370">
                  <c:v>337</c:v>
                </c:pt>
                <c:pt idx="371">
                  <c:v>338</c:v>
                </c:pt>
                <c:pt idx="372">
                  <c:v>339</c:v>
                </c:pt>
                <c:pt idx="373">
                  <c:v>353</c:v>
                </c:pt>
                <c:pt idx="374">
                  <c:v>354</c:v>
                </c:pt>
                <c:pt idx="375">
                  <c:v>355</c:v>
                </c:pt>
                <c:pt idx="376">
                  <c:v>356</c:v>
                </c:pt>
                <c:pt idx="377">
                  <c:v>357</c:v>
                </c:pt>
                <c:pt idx="378">
                  <c:v>358</c:v>
                </c:pt>
                <c:pt idx="379">
                  <c:v>359</c:v>
                </c:pt>
                <c:pt idx="380">
                  <c:v>360</c:v>
                </c:pt>
                <c:pt idx="381">
                  <c:v>362</c:v>
                </c:pt>
                <c:pt idx="382">
                  <c:v>363</c:v>
                </c:pt>
                <c:pt idx="383">
                  <c:v>364</c:v>
                </c:pt>
                <c:pt idx="384">
                  <c:v>372</c:v>
                </c:pt>
                <c:pt idx="385">
                  <c:v>373</c:v>
                </c:pt>
                <c:pt idx="386">
                  <c:v>374</c:v>
                </c:pt>
                <c:pt idx="387">
                  <c:v>375</c:v>
                </c:pt>
                <c:pt idx="388">
                  <c:v>376</c:v>
                </c:pt>
                <c:pt idx="389">
                  <c:v>377</c:v>
                </c:pt>
                <c:pt idx="390">
                  <c:v>378</c:v>
                </c:pt>
                <c:pt idx="391">
                  <c:v>379</c:v>
                </c:pt>
                <c:pt idx="392">
                  <c:v>380</c:v>
                </c:pt>
                <c:pt idx="393">
                  <c:v>381</c:v>
                </c:pt>
                <c:pt idx="394">
                  <c:v>382</c:v>
                </c:pt>
                <c:pt idx="395">
                  <c:v>51</c:v>
                </c:pt>
                <c:pt idx="396">
                  <c:v>53</c:v>
                </c:pt>
                <c:pt idx="397">
                  <c:v>69</c:v>
                </c:pt>
                <c:pt idx="398">
                  <c:v>71</c:v>
                </c:pt>
                <c:pt idx="399">
                  <c:v>149</c:v>
                </c:pt>
                <c:pt idx="400">
                  <c:v>154</c:v>
                </c:pt>
                <c:pt idx="401">
                  <c:v>411</c:v>
                </c:pt>
                <c:pt idx="402">
                  <c:v>412</c:v>
                </c:pt>
                <c:pt idx="403">
                  <c:v>421</c:v>
                </c:pt>
                <c:pt idx="404">
                  <c:v>422</c:v>
                </c:pt>
                <c:pt idx="405">
                  <c:v>423</c:v>
                </c:pt>
                <c:pt idx="406">
                  <c:v>424</c:v>
                </c:pt>
                <c:pt idx="407">
                  <c:v>425</c:v>
                </c:pt>
                <c:pt idx="408">
                  <c:v>426</c:v>
                </c:pt>
                <c:pt idx="409">
                  <c:v>427</c:v>
                </c:pt>
                <c:pt idx="410">
                  <c:v>428</c:v>
                </c:pt>
                <c:pt idx="411">
                  <c:v>429</c:v>
                </c:pt>
                <c:pt idx="412">
                  <c:v>430</c:v>
                </c:pt>
                <c:pt idx="413">
                  <c:v>431</c:v>
                </c:pt>
                <c:pt idx="414">
                  <c:v>432</c:v>
                </c:pt>
                <c:pt idx="415">
                  <c:v>433</c:v>
                </c:pt>
                <c:pt idx="416">
                  <c:v>434</c:v>
                </c:pt>
                <c:pt idx="417">
                  <c:v>435</c:v>
                </c:pt>
                <c:pt idx="418">
                  <c:v>436</c:v>
                </c:pt>
                <c:pt idx="419">
                  <c:v>437</c:v>
                </c:pt>
                <c:pt idx="420">
                  <c:v>438</c:v>
                </c:pt>
                <c:pt idx="421">
                  <c:v>439</c:v>
                </c:pt>
                <c:pt idx="422">
                  <c:v>440</c:v>
                </c:pt>
                <c:pt idx="423">
                  <c:v>441</c:v>
                </c:pt>
                <c:pt idx="424">
                  <c:v>442</c:v>
                </c:pt>
                <c:pt idx="425">
                  <c:v>443</c:v>
                </c:pt>
                <c:pt idx="426">
                  <c:v>444</c:v>
                </c:pt>
                <c:pt idx="427">
                  <c:v>50</c:v>
                </c:pt>
                <c:pt idx="428">
                  <c:v>52</c:v>
                </c:pt>
                <c:pt idx="429">
                  <c:v>54</c:v>
                </c:pt>
                <c:pt idx="430">
                  <c:v>70</c:v>
                </c:pt>
                <c:pt idx="431">
                  <c:v>72</c:v>
                </c:pt>
                <c:pt idx="432">
                  <c:v>73</c:v>
                </c:pt>
                <c:pt idx="433">
                  <c:v>74</c:v>
                </c:pt>
                <c:pt idx="434">
                  <c:v>156</c:v>
                </c:pt>
                <c:pt idx="435">
                  <c:v>157</c:v>
                </c:pt>
                <c:pt idx="436">
                  <c:v>55</c:v>
                </c:pt>
                <c:pt idx="437">
                  <c:v>148</c:v>
                </c:pt>
                <c:pt idx="438">
                  <c:v>155</c:v>
                </c:pt>
                <c:pt idx="439">
                  <c:v>158</c:v>
                </c:pt>
                <c:pt idx="440">
                  <c:v>192</c:v>
                </c:pt>
                <c:pt idx="441">
                  <c:v>193</c:v>
                </c:pt>
                <c:pt idx="442">
                  <c:v>318</c:v>
                </c:pt>
                <c:pt idx="443">
                  <c:v>321</c:v>
                </c:pt>
                <c:pt idx="444">
                  <c:v>326</c:v>
                </c:pt>
                <c:pt idx="445">
                  <c:v>383</c:v>
                </c:pt>
                <c:pt idx="446">
                  <c:v>384</c:v>
                </c:pt>
                <c:pt idx="447">
                  <c:v>385</c:v>
                </c:pt>
                <c:pt idx="448">
                  <c:v>387</c:v>
                </c:pt>
                <c:pt idx="449">
                  <c:v>388</c:v>
                </c:pt>
                <c:pt idx="450">
                  <c:v>389</c:v>
                </c:pt>
                <c:pt idx="451">
                  <c:v>390</c:v>
                </c:pt>
                <c:pt idx="452">
                  <c:v>391</c:v>
                </c:pt>
                <c:pt idx="453">
                  <c:v>392</c:v>
                </c:pt>
                <c:pt idx="454">
                  <c:v>393</c:v>
                </c:pt>
                <c:pt idx="455">
                  <c:v>394</c:v>
                </c:pt>
                <c:pt idx="456">
                  <c:v>395</c:v>
                </c:pt>
                <c:pt idx="457">
                  <c:v>396</c:v>
                </c:pt>
                <c:pt idx="458">
                  <c:v>397</c:v>
                </c:pt>
                <c:pt idx="459">
                  <c:v>398</c:v>
                </c:pt>
                <c:pt idx="460">
                  <c:v>399</c:v>
                </c:pt>
                <c:pt idx="461">
                  <c:v>108</c:v>
                </c:pt>
                <c:pt idx="462">
                  <c:v>109</c:v>
                </c:pt>
                <c:pt idx="463">
                  <c:v>194</c:v>
                </c:pt>
                <c:pt idx="464">
                  <c:v>195</c:v>
                </c:pt>
                <c:pt idx="465">
                  <c:v>196</c:v>
                </c:pt>
                <c:pt idx="466">
                  <c:v>197</c:v>
                </c:pt>
                <c:pt idx="467">
                  <c:v>400</c:v>
                </c:pt>
                <c:pt idx="468">
                  <c:v>401</c:v>
                </c:pt>
                <c:pt idx="469">
                  <c:v>402</c:v>
                </c:pt>
                <c:pt idx="470">
                  <c:v>403</c:v>
                </c:pt>
                <c:pt idx="471">
                  <c:v>404</c:v>
                </c:pt>
                <c:pt idx="472">
                  <c:v>405</c:v>
                </c:pt>
                <c:pt idx="473">
                  <c:v>406</c:v>
                </c:pt>
                <c:pt idx="474">
                  <c:v>407</c:v>
                </c:pt>
                <c:pt idx="475">
                  <c:v>408</c:v>
                </c:pt>
                <c:pt idx="476">
                  <c:v>409</c:v>
                </c:pt>
                <c:pt idx="477">
                  <c:v>410</c:v>
                </c:pt>
                <c:pt idx="478">
                  <c:v>413</c:v>
                </c:pt>
                <c:pt idx="479">
                  <c:v>414</c:v>
                </c:pt>
                <c:pt idx="480">
                  <c:v>415</c:v>
                </c:pt>
                <c:pt idx="481">
                  <c:v>416</c:v>
                </c:pt>
                <c:pt idx="482">
                  <c:v>417</c:v>
                </c:pt>
                <c:pt idx="483">
                  <c:v>418</c:v>
                </c:pt>
                <c:pt idx="484">
                  <c:v>419</c:v>
                </c:pt>
                <c:pt idx="485">
                  <c:v>420</c:v>
                </c:pt>
                <c:pt idx="486">
                  <c:v>445</c:v>
                </c:pt>
                <c:pt idx="487">
                  <c:v>446</c:v>
                </c:pt>
                <c:pt idx="488">
                  <c:v>447</c:v>
                </c:pt>
                <c:pt idx="489">
                  <c:v>448</c:v>
                </c:pt>
                <c:pt idx="490">
                  <c:v>449</c:v>
                </c:pt>
                <c:pt idx="491">
                  <c:v>450</c:v>
                </c:pt>
                <c:pt idx="492">
                  <c:v>451</c:v>
                </c:pt>
                <c:pt idx="493">
                  <c:v>452</c:v>
                </c:pt>
                <c:pt idx="494">
                  <c:v>453</c:v>
                </c:pt>
                <c:pt idx="495">
                  <c:v>454</c:v>
                </c:pt>
                <c:pt idx="496">
                  <c:v>455</c:v>
                </c:pt>
                <c:pt idx="497">
                  <c:v>456</c:v>
                </c:pt>
                <c:pt idx="498">
                  <c:v>457</c:v>
                </c:pt>
                <c:pt idx="499">
                  <c:v>458</c:v>
                </c:pt>
                <c:pt idx="500">
                  <c:v>460</c:v>
                </c:pt>
                <c:pt idx="501">
                  <c:v>461</c:v>
                </c:pt>
                <c:pt idx="502">
                  <c:v>462</c:v>
                </c:pt>
                <c:pt idx="503">
                  <c:v>463</c:v>
                </c:pt>
                <c:pt idx="504">
                  <c:v>464</c:v>
                </c:pt>
                <c:pt idx="505">
                  <c:v>465</c:v>
                </c:pt>
                <c:pt idx="506">
                  <c:v>466</c:v>
                </c:pt>
                <c:pt idx="507">
                  <c:v>467</c:v>
                </c:pt>
                <c:pt idx="508">
                  <c:v>468</c:v>
                </c:pt>
                <c:pt idx="509">
                  <c:v>469</c:v>
                </c:pt>
                <c:pt idx="510">
                  <c:v>470</c:v>
                </c:pt>
                <c:pt idx="511">
                  <c:v>471</c:v>
                </c:pt>
                <c:pt idx="512">
                  <c:v>472</c:v>
                </c:pt>
                <c:pt idx="513">
                  <c:v>473</c:v>
                </c:pt>
                <c:pt idx="514">
                  <c:v>474</c:v>
                </c:pt>
                <c:pt idx="515">
                  <c:v>475</c:v>
                </c:pt>
                <c:pt idx="516">
                  <c:v>476</c:v>
                </c:pt>
                <c:pt idx="517">
                  <c:v>477</c:v>
                </c:pt>
                <c:pt idx="518">
                  <c:v>478</c:v>
                </c:pt>
                <c:pt idx="519">
                  <c:v>479</c:v>
                </c:pt>
                <c:pt idx="520">
                  <c:v>480</c:v>
                </c:pt>
                <c:pt idx="521">
                  <c:v>481</c:v>
                </c:pt>
                <c:pt idx="522">
                  <c:v>482</c:v>
                </c:pt>
                <c:pt idx="523">
                  <c:v>483</c:v>
                </c:pt>
                <c:pt idx="524">
                  <c:v>484</c:v>
                </c:pt>
                <c:pt idx="525">
                  <c:v>485</c:v>
                </c:pt>
                <c:pt idx="526">
                  <c:v>486</c:v>
                </c:pt>
                <c:pt idx="527">
                  <c:v>487</c:v>
                </c:pt>
                <c:pt idx="528">
                  <c:v>488</c:v>
                </c:pt>
                <c:pt idx="529">
                  <c:v>489</c:v>
                </c:pt>
                <c:pt idx="530">
                  <c:v>491</c:v>
                </c:pt>
                <c:pt idx="531">
                  <c:v>492</c:v>
                </c:pt>
                <c:pt idx="532">
                  <c:v>493</c:v>
                </c:pt>
                <c:pt idx="533">
                  <c:v>494</c:v>
                </c:pt>
                <c:pt idx="534">
                  <c:v>495</c:v>
                </c:pt>
                <c:pt idx="535">
                  <c:v>497</c:v>
                </c:pt>
                <c:pt idx="536">
                  <c:v>498</c:v>
                </c:pt>
                <c:pt idx="537">
                  <c:v>499</c:v>
                </c:pt>
                <c:pt idx="538">
                  <c:v>500</c:v>
                </c:pt>
                <c:pt idx="539">
                  <c:v>501</c:v>
                </c:pt>
                <c:pt idx="540">
                  <c:v>502</c:v>
                </c:pt>
                <c:pt idx="541">
                  <c:v>503</c:v>
                </c:pt>
                <c:pt idx="542">
                  <c:v>504</c:v>
                </c:pt>
                <c:pt idx="543">
                  <c:v>505</c:v>
                </c:pt>
                <c:pt idx="544">
                  <c:v>506</c:v>
                </c:pt>
                <c:pt idx="545">
                  <c:v>507</c:v>
                </c:pt>
                <c:pt idx="546">
                  <c:v>508</c:v>
                </c:pt>
                <c:pt idx="547">
                  <c:v>509</c:v>
                </c:pt>
                <c:pt idx="548">
                  <c:v>510</c:v>
                </c:pt>
                <c:pt idx="549">
                  <c:v>511</c:v>
                </c:pt>
                <c:pt idx="550">
                  <c:v>512</c:v>
                </c:pt>
                <c:pt idx="551">
                  <c:v>513</c:v>
                </c:pt>
                <c:pt idx="552">
                  <c:v>514</c:v>
                </c:pt>
                <c:pt idx="553">
                  <c:v>515</c:v>
                </c:pt>
                <c:pt idx="554">
                  <c:v>516</c:v>
                </c:pt>
                <c:pt idx="555">
                  <c:v>517</c:v>
                </c:pt>
                <c:pt idx="556">
                  <c:v>518</c:v>
                </c:pt>
                <c:pt idx="557">
                  <c:v>519</c:v>
                </c:pt>
                <c:pt idx="558">
                  <c:v>520</c:v>
                </c:pt>
                <c:pt idx="559">
                  <c:v>521</c:v>
                </c:pt>
                <c:pt idx="560">
                  <c:v>522</c:v>
                </c:pt>
                <c:pt idx="561">
                  <c:v>523</c:v>
                </c:pt>
                <c:pt idx="562">
                  <c:v>524</c:v>
                </c:pt>
                <c:pt idx="563">
                  <c:v>525</c:v>
                </c:pt>
                <c:pt idx="564">
                  <c:v>526</c:v>
                </c:pt>
                <c:pt idx="565">
                  <c:v>527</c:v>
                </c:pt>
                <c:pt idx="566">
                  <c:v>529</c:v>
                </c:pt>
                <c:pt idx="567">
                  <c:v>530</c:v>
                </c:pt>
                <c:pt idx="568">
                  <c:v>531</c:v>
                </c:pt>
                <c:pt idx="569">
                  <c:v>532</c:v>
                </c:pt>
                <c:pt idx="570">
                  <c:v>533</c:v>
                </c:pt>
                <c:pt idx="571">
                  <c:v>534</c:v>
                </c:pt>
                <c:pt idx="572">
                  <c:v>535</c:v>
                </c:pt>
                <c:pt idx="573">
                  <c:v>536</c:v>
                </c:pt>
                <c:pt idx="574">
                  <c:v>537</c:v>
                </c:pt>
                <c:pt idx="575">
                  <c:v>538</c:v>
                </c:pt>
                <c:pt idx="576">
                  <c:v>539</c:v>
                </c:pt>
                <c:pt idx="577">
                  <c:v>540</c:v>
                </c:pt>
                <c:pt idx="578">
                  <c:v>541</c:v>
                </c:pt>
                <c:pt idx="579">
                  <c:v>542</c:v>
                </c:pt>
                <c:pt idx="580">
                  <c:v>571</c:v>
                </c:pt>
                <c:pt idx="581">
                  <c:v>579</c:v>
                </c:pt>
                <c:pt idx="582">
                  <c:v>580</c:v>
                </c:pt>
                <c:pt idx="583">
                  <c:v>581</c:v>
                </c:pt>
                <c:pt idx="584">
                  <c:v>582</c:v>
                </c:pt>
                <c:pt idx="585">
                  <c:v>583</c:v>
                </c:pt>
                <c:pt idx="586">
                  <c:v>584</c:v>
                </c:pt>
                <c:pt idx="587">
                  <c:v>585</c:v>
                </c:pt>
                <c:pt idx="588">
                  <c:v>586</c:v>
                </c:pt>
                <c:pt idx="589">
                  <c:v>587</c:v>
                </c:pt>
                <c:pt idx="590">
                  <c:v>588</c:v>
                </c:pt>
                <c:pt idx="591">
                  <c:v>589</c:v>
                </c:pt>
                <c:pt idx="592">
                  <c:v>590</c:v>
                </c:pt>
                <c:pt idx="593">
                  <c:v>591</c:v>
                </c:pt>
                <c:pt idx="594">
                  <c:v>592</c:v>
                </c:pt>
                <c:pt idx="595">
                  <c:v>593</c:v>
                </c:pt>
                <c:pt idx="596">
                  <c:v>594</c:v>
                </c:pt>
                <c:pt idx="597">
                  <c:v>595</c:v>
                </c:pt>
                <c:pt idx="598">
                  <c:v>596</c:v>
                </c:pt>
                <c:pt idx="599">
                  <c:v>597</c:v>
                </c:pt>
                <c:pt idx="600">
                  <c:v>598</c:v>
                </c:pt>
                <c:pt idx="601">
                  <c:v>599</c:v>
                </c:pt>
                <c:pt idx="602">
                  <c:v>600</c:v>
                </c:pt>
                <c:pt idx="603">
                  <c:v>601</c:v>
                </c:pt>
                <c:pt idx="604">
                  <c:v>602</c:v>
                </c:pt>
                <c:pt idx="605">
                  <c:v>603</c:v>
                </c:pt>
                <c:pt idx="606">
                  <c:v>604</c:v>
                </c:pt>
                <c:pt idx="607">
                  <c:v>605</c:v>
                </c:pt>
                <c:pt idx="608">
                  <c:v>606</c:v>
                </c:pt>
                <c:pt idx="609">
                  <c:v>607</c:v>
                </c:pt>
                <c:pt idx="610">
                  <c:v>608</c:v>
                </c:pt>
                <c:pt idx="611">
                  <c:v>609</c:v>
                </c:pt>
                <c:pt idx="612">
                  <c:v>610</c:v>
                </c:pt>
                <c:pt idx="613">
                  <c:v>611</c:v>
                </c:pt>
                <c:pt idx="614">
                  <c:v>612</c:v>
                </c:pt>
                <c:pt idx="615">
                  <c:v>613</c:v>
                </c:pt>
                <c:pt idx="616">
                  <c:v>614</c:v>
                </c:pt>
                <c:pt idx="617">
                  <c:v>615</c:v>
                </c:pt>
                <c:pt idx="618">
                  <c:v>616</c:v>
                </c:pt>
                <c:pt idx="619">
                  <c:v>617</c:v>
                </c:pt>
                <c:pt idx="620">
                  <c:v>618</c:v>
                </c:pt>
                <c:pt idx="621">
                  <c:v>619</c:v>
                </c:pt>
                <c:pt idx="622">
                  <c:v>620</c:v>
                </c:pt>
                <c:pt idx="623">
                  <c:v>621</c:v>
                </c:pt>
                <c:pt idx="624">
                  <c:v>624</c:v>
                </c:pt>
                <c:pt idx="625">
                  <c:v>625</c:v>
                </c:pt>
                <c:pt idx="626">
                  <c:v>629</c:v>
                </c:pt>
                <c:pt idx="627">
                  <c:v>630</c:v>
                </c:pt>
                <c:pt idx="628">
                  <c:v>631</c:v>
                </c:pt>
                <c:pt idx="629">
                  <c:v>632</c:v>
                </c:pt>
                <c:pt idx="630">
                  <c:v>633</c:v>
                </c:pt>
                <c:pt idx="631">
                  <c:v>634</c:v>
                </c:pt>
                <c:pt idx="632">
                  <c:v>643</c:v>
                </c:pt>
                <c:pt idx="633">
                  <c:v>644</c:v>
                </c:pt>
                <c:pt idx="634">
                  <c:v>684</c:v>
                </c:pt>
                <c:pt idx="635">
                  <c:v>692</c:v>
                </c:pt>
                <c:pt idx="636">
                  <c:v>775</c:v>
                </c:pt>
                <c:pt idx="637">
                  <c:v>776</c:v>
                </c:pt>
                <c:pt idx="638">
                  <c:v>777</c:v>
                </c:pt>
                <c:pt idx="639">
                  <c:v>778</c:v>
                </c:pt>
                <c:pt idx="640">
                  <c:v>779</c:v>
                </c:pt>
                <c:pt idx="641">
                  <c:v>780</c:v>
                </c:pt>
                <c:pt idx="642">
                  <c:v>783</c:v>
                </c:pt>
                <c:pt idx="643">
                  <c:v>784</c:v>
                </c:pt>
                <c:pt idx="644">
                  <c:v>786</c:v>
                </c:pt>
                <c:pt idx="645">
                  <c:v>788</c:v>
                </c:pt>
                <c:pt idx="646">
                  <c:v>789</c:v>
                </c:pt>
                <c:pt idx="647">
                  <c:v>790</c:v>
                </c:pt>
                <c:pt idx="648">
                  <c:v>791</c:v>
                </c:pt>
                <c:pt idx="649">
                  <c:v>792</c:v>
                </c:pt>
                <c:pt idx="650">
                  <c:v>796</c:v>
                </c:pt>
                <c:pt idx="651">
                  <c:v>801</c:v>
                </c:pt>
                <c:pt idx="652">
                  <c:v>806</c:v>
                </c:pt>
                <c:pt idx="653">
                  <c:v>811</c:v>
                </c:pt>
                <c:pt idx="654">
                  <c:v>816</c:v>
                </c:pt>
                <c:pt idx="655">
                  <c:v>821</c:v>
                </c:pt>
                <c:pt idx="656">
                  <c:v>826</c:v>
                </c:pt>
                <c:pt idx="657">
                  <c:v>831</c:v>
                </c:pt>
                <c:pt idx="658">
                  <c:v>833</c:v>
                </c:pt>
                <c:pt idx="659">
                  <c:v>834</c:v>
                </c:pt>
                <c:pt idx="660">
                  <c:v>835</c:v>
                </c:pt>
                <c:pt idx="661">
                  <c:v>836</c:v>
                </c:pt>
                <c:pt idx="662">
                  <c:v>837</c:v>
                </c:pt>
                <c:pt idx="663">
                  <c:v>838</c:v>
                </c:pt>
                <c:pt idx="664">
                  <c:v>839</c:v>
                </c:pt>
                <c:pt idx="665">
                  <c:v>840</c:v>
                </c:pt>
                <c:pt idx="666">
                  <c:v>841</c:v>
                </c:pt>
                <c:pt idx="667">
                  <c:v>842</c:v>
                </c:pt>
                <c:pt idx="668">
                  <c:v>843</c:v>
                </c:pt>
                <c:pt idx="669">
                  <c:v>844</c:v>
                </c:pt>
                <c:pt idx="670">
                  <c:v>845</c:v>
                </c:pt>
                <c:pt idx="671">
                  <c:v>846</c:v>
                </c:pt>
                <c:pt idx="672">
                  <c:v>847</c:v>
                </c:pt>
                <c:pt idx="673">
                  <c:v>848</c:v>
                </c:pt>
                <c:pt idx="674">
                  <c:v>849</c:v>
                </c:pt>
                <c:pt idx="675">
                  <c:v>850</c:v>
                </c:pt>
                <c:pt idx="676">
                  <c:v>851</c:v>
                </c:pt>
                <c:pt idx="677">
                  <c:v>852</c:v>
                </c:pt>
                <c:pt idx="678">
                  <c:v>853</c:v>
                </c:pt>
                <c:pt idx="679">
                  <c:v>854</c:v>
                </c:pt>
                <c:pt idx="680">
                  <c:v>855</c:v>
                </c:pt>
                <c:pt idx="681">
                  <c:v>856</c:v>
                </c:pt>
                <c:pt idx="682">
                  <c:v>857</c:v>
                </c:pt>
                <c:pt idx="683">
                  <c:v>858</c:v>
                </c:pt>
                <c:pt idx="684">
                  <c:v>859</c:v>
                </c:pt>
                <c:pt idx="685">
                  <c:v>860</c:v>
                </c:pt>
                <c:pt idx="686">
                  <c:v>861</c:v>
                </c:pt>
                <c:pt idx="687">
                  <c:v>862</c:v>
                </c:pt>
                <c:pt idx="688">
                  <c:v>863</c:v>
                </c:pt>
                <c:pt idx="689">
                  <c:v>864</c:v>
                </c:pt>
                <c:pt idx="690">
                  <c:v>865</c:v>
                </c:pt>
                <c:pt idx="691">
                  <c:v>866</c:v>
                </c:pt>
                <c:pt idx="692">
                  <c:v>867</c:v>
                </c:pt>
                <c:pt idx="693">
                  <c:v>868</c:v>
                </c:pt>
                <c:pt idx="694">
                  <c:v>869</c:v>
                </c:pt>
                <c:pt idx="695">
                  <c:v>870</c:v>
                </c:pt>
                <c:pt idx="696">
                  <c:v>871</c:v>
                </c:pt>
                <c:pt idx="697">
                  <c:v>872</c:v>
                </c:pt>
                <c:pt idx="698">
                  <c:v>873</c:v>
                </c:pt>
                <c:pt idx="699">
                  <c:v>874</c:v>
                </c:pt>
                <c:pt idx="700">
                  <c:v>875</c:v>
                </c:pt>
                <c:pt idx="701">
                  <c:v>876</c:v>
                </c:pt>
                <c:pt idx="702">
                  <c:v>877</c:v>
                </c:pt>
                <c:pt idx="703">
                  <c:v>878</c:v>
                </c:pt>
                <c:pt idx="704">
                  <c:v>879</c:v>
                </c:pt>
                <c:pt idx="705">
                  <c:v>880</c:v>
                </c:pt>
                <c:pt idx="706">
                  <c:v>881</c:v>
                </c:pt>
                <c:pt idx="707">
                  <c:v>882</c:v>
                </c:pt>
                <c:pt idx="708">
                  <c:v>883</c:v>
                </c:pt>
                <c:pt idx="709">
                  <c:v>1</c:v>
                </c:pt>
                <c:pt idx="710">
                  <c:v>34</c:v>
                </c:pt>
                <c:pt idx="711">
                  <c:v>42</c:v>
                </c:pt>
                <c:pt idx="712">
                  <c:v>44</c:v>
                </c:pt>
                <c:pt idx="713">
                  <c:v>45</c:v>
                </c:pt>
                <c:pt idx="714">
                  <c:v>46</c:v>
                </c:pt>
                <c:pt idx="715">
                  <c:v>47</c:v>
                </c:pt>
                <c:pt idx="716">
                  <c:v>48</c:v>
                </c:pt>
                <c:pt idx="717">
                  <c:v>49</c:v>
                </c:pt>
                <c:pt idx="718">
                  <c:v>62</c:v>
                </c:pt>
                <c:pt idx="719">
                  <c:v>86</c:v>
                </c:pt>
                <c:pt idx="720">
                  <c:v>87</c:v>
                </c:pt>
                <c:pt idx="721">
                  <c:v>88</c:v>
                </c:pt>
                <c:pt idx="722">
                  <c:v>89</c:v>
                </c:pt>
                <c:pt idx="723">
                  <c:v>90</c:v>
                </c:pt>
                <c:pt idx="724">
                  <c:v>91</c:v>
                </c:pt>
                <c:pt idx="725">
                  <c:v>92</c:v>
                </c:pt>
                <c:pt idx="726">
                  <c:v>93</c:v>
                </c:pt>
                <c:pt idx="727">
                  <c:v>94</c:v>
                </c:pt>
                <c:pt idx="728">
                  <c:v>95</c:v>
                </c:pt>
                <c:pt idx="729">
                  <c:v>96</c:v>
                </c:pt>
                <c:pt idx="730">
                  <c:v>97</c:v>
                </c:pt>
                <c:pt idx="731">
                  <c:v>98</c:v>
                </c:pt>
                <c:pt idx="732">
                  <c:v>99</c:v>
                </c:pt>
                <c:pt idx="733">
                  <c:v>100</c:v>
                </c:pt>
                <c:pt idx="734">
                  <c:v>101</c:v>
                </c:pt>
                <c:pt idx="735">
                  <c:v>161</c:v>
                </c:pt>
                <c:pt idx="736">
                  <c:v>163</c:v>
                </c:pt>
                <c:pt idx="737">
                  <c:v>165</c:v>
                </c:pt>
                <c:pt idx="738">
                  <c:v>167</c:v>
                </c:pt>
                <c:pt idx="739">
                  <c:v>110</c:v>
                </c:pt>
                <c:pt idx="740">
                  <c:v>117</c:v>
                </c:pt>
                <c:pt idx="741">
                  <c:v>145</c:v>
                </c:pt>
                <c:pt idx="742">
                  <c:v>147</c:v>
                </c:pt>
                <c:pt idx="743">
                  <c:v>169</c:v>
                </c:pt>
                <c:pt idx="744">
                  <c:v>171</c:v>
                </c:pt>
                <c:pt idx="745">
                  <c:v>173</c:v>
                </c:pt>
                <c:pt idx="746">
                  <c:v>175</c:v>
                </c:pt>
                <c:pt idx="747">
                  <c:v>177</c:v>
                </c:pt>
                <c:pt idx="748">
                  <c:v>183</c:v>
                </c:pt>
                <c:pt idx="749">
                  <c:v>185</c:v>
                </c:pt>
                <c:pt idx="750">
                  <c:v>199</c:v>
                </c:pt>
                <c:pt idx="751">
                  <c:v>204</c:v>
                </c:pt>
                <c:pt idx="752">
                  <c:v>205</c:v>
                </c:pt>
                <c:pt idx="753">
                  <c:v>206</c:v>
                </c:pt>
                <c:pt idx="754">
                  <c:v>207</c:v>
                </c:pt>
                <c:pt idx="755">
                  <c:v>208</c:v>
                </c:pt>
                <c:pt idx="756">
                  <c:v>209</c:v>
                </c:pt>
                <c:pt idx="757">
                  <c:v>229</c:v>
                </c:pt>
                <c:pt idx="758">
                  <c:v>230</c:v>
                </c:pt>
                <c:pt idx="759">
                  <c:v>244</c:v>
                </c:pt>
                <c:pt idx="760">
                  <c:v>274</c:v>
                </c:pt>
                <c:pt idx="761">
                  <c:v>311</c:v>
                </c:pt>
                <c:pt idx="762">
                  <c:v>312</c:v>
                </c:pt>
                <c:pt idx="763">
                  <c:v>313</c:v>
                </c:pt>
                <c:pt idx="764">
                  <c:v>316</c:v>
                </c:pt>
                <c:pt idx="765">
                  <c:v>340</c:v>
                </c:pt>
                <c:pt idx="766">
                  <c:v>341</c:v>
                </c:pt>
                <c:pt idx="767">
                  <c:v>342</c:v>
                </c:pt>
                <c:pt idx="768">
                  <c:v>343</c:v>
                </c:pt>
                <c:pt idx="769">
                  <c:v>344</c:v>
                </c:pt>
                <c:pt idx="770">
                  <c:v>345</c:v>
                </c:pt>
                <c:pt idx="771">
                  <c:v>346</c:v>
                </c:pt>
                <c:pt idx="772">
                  <c:v>347</c:v>
                </c:pt>
                <c:pt idx="773">
                  <c:v>348</c:v>
                </c:pt>
                <c:pt idx="774">
                  <c:v>349</c:v>
                </c:pt>
                <c:pt idx="775">
                  <c:v>350</c:v>
                </c:pt>
                <c:pt idx="776">
                  <c:v>351</c:v>
                </c:pt>
                <c:pt idx="777">
                  <c:v>352</c:v>
                </c:pt>
                <c:pt idx="778">
                  <c:v>361</c:v>
                </c:pt>
                <c:pt idx="779">
                  <c:v>365</c:v>
                </c:pt>
                <c:pt idx="780">
                  <c:v>366</c:v>
                </c:pt>
                <c:pt idx="781">
                  <c:v>367</c:v>
                </c:pt>
                <c:pt idx="782">
                  <c:v>4</c:v>
                </c:pt>
                <c:pt idx="783">
                  <c:v>16</c:v>
                </c:pt>
                <c:pt idx="784">
                  <c:v>79</c:v>
                </c:pt>
                <c:pt idx="785">
                  <c:v>80</c:v>
                </c:pt>
                <c:pt idx="786">
                  <c:v>81</c:v>
                </c:pt>
                <c:pt idx="787">
                  <c:v>17</c:v>
                </c:pt>
                <c:pt idx="788">
                  <c:v>78</c:v>
                </c:pt>
                <c:pt idx="789">
                  <c:v>198</c:v>
                </c:pt>
                <c:pt idx="790">
                  <c:v>315</c:v>
                </c:pt>
                <c:pt idx="791">
                  <c:v>369</c:v>
                </c:pt>
                <c:pt idx="792">
                  <c:v>370</c:v>
                </c:pt>
                <c:pt idx="793">
                  <c:v>371</c:v>
                </c:pt>
                <c:pt idx="794">
                  <c:v>459</c:v>
                </c:pt>
                <c:pt idx="795">
                  <c:v>490</c:v>
                </c:pt>
                <c:pt idx="796">
                  <c:v>496</c:v>
                </c:pt>
                <c:pt idx="797">
                  <c:v>528</c:v>
                </c:pt>
                <c:pt idx="798">
                  <c:v>558</c:v>
                </c:pt>
                <c:pt idx="799">
                  <c:v>560</c:v>
                </c:pt>
                <c:pt idx="800">
                  <c:v>562</c:v>
                </c:pt>
                <c:pt idx="801">
                  <c:v>564</c:v>
                </c:pt>
                <c:pt idx="802">
                  <c:v>15</c:v>
                </c:pt>
                <c:pt idx="803">
                  <c:v>82</c:v>
                </c:pt>
                <c:pt idx="804">
                  <c:v>83</c:v>
                </c:pt>
                <c:pt idx="805">
                  <c:v>84</c:v>
                </c:pt>
                <c:pt idx="806">
                  <c:v>85</c:v>
                </c:pt>
                <c:pt idx="807">
                  <c:v>159</c:v>
                </c:pt>
                <c:pt idx="808">
                  <c:v>174</c:v>
                </c:pt>
                <c:pt idx="809">
                  <c:v>179</c:v>
                </c:pt>
                <c:pt idx="810">
                  <c:v>181</c:v>
                </c:pt>
                <c:pt idx="811">
                  <c:v>187</c:v>
                </c:pt>
                <c:pt idx="812">
                  <c:v>189</c:v>
                </c:pt>
                <c:pt idx="813">
                  <c:v>202</c:v>
                </c:pt>
                <c:pt idx="814">
                  <c:v>203</c:v>
                </c:pt>
                <c:pt idx="815">
                  <c:v>238</c:v>
                </c:pt>
                <c:pt idx="816">
                  <c:v>239</c:v>
                </c:pt>
                <c:pt idx="817">
                  <c:v>240</c:v>
                </c:pt>
                <c:pt idx="818">
                  <c:v>60</c:v>
                </c:pt>
                <c:pt idx="819">
                  <c:v>118</c:v>
                </c:pt>
                <c:pt idx="820">
                  <c:v>119</c:v>
                </c:pt>
                <c:pt idx="821">
                  <c:v>314</c:v>
                </c:pt>
                <c:pt idx="822">
                  <c:v>368</c:v>
                </c:pt>
                <c:pt idx="823">
                  <c:v>543</c:v>
                </c:pt>
                <c:pt idx="824">
                  <c:v>626</c:v>
                </c:pt>
                <c:pt idx="825">
                  <c:v>659</c:v>
                </c:pt>
                <c:pt idx="826">
                  <c:v>666</c:v>
                </c:pt>
                <c:pt idx="827">
                  <c:v>793</c:v>
                </c:pt>
                <c:pt idx="828">
                  <c:v>794</c:v>
                </c:pt>
                <c:pt idx="829">
                  <c:v>795</c:v>
                </c:pt>
                <c:pt idx="830">
                  <c:v>797</c:v>
                </c:pt>
                <c:pt idx="831">
                  <c:v>798</c:v>
                </c:pt>
                <c:pt idx="832">
                  <c:v>799</c:v>
                </c:pt>
                <c:pt idx="833">
                  <c:v>884</c:v>
                </c:pt>
                <c:pt idx="834">
                  <c:v>885</c:v>
                </c:pt>
                <c:pt idx="835">
                  <c:v>886</c:v>
                </c:pt>
                <c:pt idx="836">
                  <c:v>887</c:v>
                </c:pt>
                <c:pt idx="837">
                  <c:v>888</c:v>
                </c:pt>
                <c:pt idx="838">
                  <c:v>889</c:v>
                </c:pt>
                <c:pt idx="839">
                  <c:v>890</c:v>
                </c:pt>
                <c:pt idx="840">
                  <c:v>891</c:v>
                </c:pt>
                <c:pt idx="841">
                  <c:v>892</c:v>
                </c:pt>
                <c:pt idx="842">
                  <c:v>893</c:v>
                </c:pt>
                <c:pt idx="843">
                  <c:v>894</c:v>
                </c:pt>
                <c:pt idx="844">
                  <c:v>895</c:v>
                </c:pt>
                <c:pt idx="845">
                  <c:v>896</c:v>
                </c:pt>
                <c:pt idx="846">
                  <c:v>897</c:v>
                </c:pt>
                <c:pt idx="847">
                  <c:v>899</c:v>
                </c:pt>
                <c:pt idx="848">
                  <c:v>900</c:v>
                </c:pt>
                <c:pt idx="849">
                  <c:v>901</c:v>
                </c:pt>
                <c:pt idx="850">
                  <c:v>902</c:v>
                </c:pt>
                <c:pt idx="851">
                  <c:v>903</c:v>
                </c:pt>
                <c:pt idx="852">
                  <c:v>904</c:v>
                </c:pt>
                <c:pt idx="853">
                  <c:v>905</c:v>
                </c:pt>
                <c:pt idx="854">
                  <c:v>906</c:v>
                </c:pt>
                <c:pt idx="855">
                  <c:v>907</c:v>
                </c:pt>
                <c:pt idx="856">
                  <c:v>908</c:v>
                </c:pt>
                <c:pt idx="857">
                  <c:v>909</c:v>
                </c:pt>
                <c:pt idx="858">
                  <c:v>910</c:v>
                </c:pt>
                <c:pt idx="859">
                  <c:v>911</c:v>
                </c:pt>
                <c:pt idx="860">
                  <c:v>912</c:v>
                </c:pt>
                <c:pt idx="861">
                  <c:v>913</c:v>
                </c:pt>
                <c:pt idx="862">
                  <c:v>914</c:v>
                </c:pt>
                <c:pt idx="863">
                  <c:v>915</c:v>
                </c:pt>
                <c:pt idx="864">
                  <c:v>916</c:v>
                </c:pt>
                <c:pt idx="865">
                  <c:v>917</c:v>
                </c:pt>
                <c:pt idx="866">
                  <c:v>918</c:v>
                </c:pt>
                <c:pt idx="867">
                  <c:v>919</c:v>
                </c:pt>
                <c:pt idx="868">
                  <c:v>920</c:v>
                </c:pt>
                <c:pt idx="869">
                  <c:v>921</c:v>
                </c:pt>
                <c:pt idx="870">
                  <c:v>922</c:v>
                </c:pt>
                <c:pt idx="871">
                  <c:v>923</c:v>
                </c:pt>
                <c:pt idx="872">
                  <c:v>924</c:v>
                </c:pt>
                <c:pt idx="873">
                  <c:v>925</c:v>
                </c:pt>
                <c:pt idx="874">
                  <c:v>926</c:v>
                </c:pt>
                <c:pt idx="875">
                  <c:v>927</c:v>
                </c:pt>
                <c:pt idx="876">
                  <c:v>928</c:v>
                </c:pt>
                <c:pt idx="877">
                  <c:v>929</c:v>
                </c:pt>
                <c:pt idx="878">
                  <c:v>930</c:v>
                </c:pt>
                <c:pt idx="879">
                  <c:v>931</c:v>
                </c:pt>
                <c:pt idx="880">
                  <c:v>932</c:v>
                </c:pt>
                <c:pt idx="881">
                  <c:v>933</c:v>
                </c:pt>
                <c:pt idx="882">
                  <c:v>934</c:v>
                </c:pt>
                <c:pt idx="883">
                  <c:v>935</c:v>
                </c:pt>
                <c:pt idx="884">
                  <c:v>936</c:v>
                </c:pt>
                <c:pt idx="885">
                  <c:v>937</c:v>
                </c:pt>
                <c:pt idx="886">
                  <c:v>938</c:v>
                </c:pt>
                <c:pt idx="887">
                  <c:v>939</c:v>
                </c:pt>
                <c:pt idx="888">
                  <c:v>940</c:v>
                </c:pt>
                <c:pt idx="889">
                  <c:v>941</c:v>
                </c:pt>
                <c:pt idx="890">
                  <c:v>942</c:v>
                </c:pt>
                <c:pt idx="891">
                  <c:v>943</c:v>
                </c:pt>
                <c:pt idx="892">
                  <c:v>944</c:v>
                </c:pt>
                <c:pt idx="893">
                  <c:v>945</c:v>
                </c:pt>
                <c:pt idx="894">
                  <c:v>946</c:v>
                </c:pt>
                <c:pt idx="895">
                  <c:v>947</c:v>
                </c:pt>
                <c:pt idx="896">
                  <c:v>948</c:v>
                </c:pt>
                <c:pt idx="897">
                  <c:v>949</c:v>
                </c:pt>
                <c:pt idx="898">
                  <c:v>950</c:v>
                </c:pt>
                <c:pt idx="899">
                  <c:v>951</c:v>
                </c:pt>
                <c:pt idx="900">
                  <c:v>952</c:v>
                </c:pt>
                <c:pt idx="901">
                  <c:v>953</c:v>
                </c:pt>
                <c:pt idx="902">
                  <c:v>954</c:v>
                </c:pt>
                <c:pt idx="903">
                  <c:v>955</c:v>
                </c:pt>
                <c:pt idx="904">
                  <c:v>956</c:v>
                </c:pt>
                <c:pt idx="905">
                  <c:v>957</c:v>
                </c:pt>
                <c:pt idx="906">
                  <c:v>958</c:v>
                </c:pt>
                <c:pt idx="907">
                  <c:v>959</c:v>
                </c:pt>
                <c:pt idx="908">
                  <c:v>960</c:v>
                </c:pt>
                <c:pt idx="909">
                  <c:v>961</c:v>
                </c:pt>
                <c:pt idx="910">
                  <c:v>962</c:v>
                </c:pt>
                <c:pt idx="911">
                  <c:v>963</c:v>
                </c:pt>
                <c:pt idx="912">
                  <c:v>964</c:v>
                </c:pt>
                <c:pt idx="913">
                  <c:v>965</c:v>
                </c:pt>
                <c:pt idx="914">
                  <c:v>966</c:v>
                </c:pt>
                <c:pt idx="915">
                  <c:v>969</c:v>
                </c:pt>
                <c:pt idx="916">
                  <c:v>970</c:v>
                </c:pt>
                <c:pt idx="917">
                  <c:v>971</c:v>
                </c:pt>
                <c:pt idx="918">
                  <c:v>972</c:v>
                </c:pt>
                <c:pt idx="919">
                  <c:v>974</c:v>
                </c:pt>
                <c:pt idx="920">
                  <c:v>975</c:v>
                </c:pt>
                <c:pt idx="921">
                  <c:v>976</c:v>
                </c:pt>
                <c:pt idx="922">
                  <c:v>977</c:v>
                </c:pt>
                <c:pt idx="923">
                  <c:v>978</c:v>
                </c:pt>
                <c:pt idx="924">
                  <c:v>979</c:v>
                </c:pt>
                <c:pt idx="925">
                  <c:v>980</c:v>
                </c:pt>
                <c:pt idx="926">
                  <c:v>14</c:v>
                </c:pt>
                <c:pt idx="927">
                  <c:v>21</c:v>
                </c:pt>
                <c:pt idx="928">
                  <c:v>40</c:v>
                </c:pt>
                <c:pt idx="929">
                  <c:v>63</c:v>
                </c:pt>
                <c:pt idx="930">
                  <c:v>136</c:v>
                </c:pt>
                <c:pt idx="931">
                  <c:v>137</c:v>
                </c:pt>
              </c:strCache>
            </c:strRef>
          </c:xVal>
          <c:yVal>
            <c:numRef>
              <c:f>'Steel Sum - Chinese 2010'!$E$4:$E$935</c:f>
              <c:numCache>
                <c:formatCode>General</c:formatCode>
                <c:ptCount val="932"/>
                <c:pt idx="0">
                  <c:v>2.6825000000000002E-2</c:v>
                </c:pt>
                <c:pt idx="1">
                  <c:v>1.2886E-2</c:v>
                </c:pt>
                <c:pt idx="2">
                  <c:v>2.52E-2</c:v>
                </c:pt>
                <c:pt idx="3">
                  <c:v>6.8196000000000007E-2</c:v>
                </c:pt>
                <c:pt idx="4">
                  <c:v>2.1127E-2</c:v>
                </c:pt>
                <c:pt idx="5">
                  <c:v>6.6470000000000001E-3</c:v>
                </c:pt>
                <c:pt idx="6">
                  <c:v>7.2864999999999999E-2</c:v>
                </c:pt>
                <c:pt idx="7">
                  <c:v>4.2012000000000001E-2</c:v>
                </c:pt>
                <c:pt idx="8">
                  <c:v>5.0189999999999999E-2</c:v>
                </c:pt>
                <c:pt idx="9">
                  <c:v>5.1891E-2</c:v>
                </c:pt>
                <c:pt idx="10">
                  <c:v>4.3693999999999997E-2</c:v>
                </c:pt>
                <c:pt idx="11">
                  <c:v>5.5162999999999997E-2</c:v>
                </c:pt>
                <c:pt idx="12">
                  <c:v>5.0151000000000001E-2</c:v>
                </c:pt>
                <c:pt idx="13">
                  <c:v>3.7359999999999997E-2</c:v>
                </c:pt>
                <c:pt idx="14">
                  <c:v>8.8891999999999999E-2</c:v>
                </c:pt>
                <c:pt idx="15">
                  <c:v>4.4386000000000002E-2</c:v>
                </c:pt>
                <c:pt idx="16">
                  <c:v>2.0036999999999999E-2</c:v>
                </c:pt>
                <c:pt idx="17">
                  <c:v>2.5297E-2</c:v>
                </c:pt>
                <c:pt idx="18">
                  <c:v>8.4606000000000001E-2</c:v>
                </c:pt>
                <c:pt idx="19">
                  <c:v>8.0822000000000005E-2</c:v>
                </c:pt>
                <c:pt idx="20">
                  <c:v>0.38039800000000001</c:v>
                </c:pt>
                <c:pt idx="21">
                  <c:v>2.2447999999999999E-2</c:v>
                </c:pt>
                <c:pt idx="22">
                  <c:v>4.5414999999999997E-2</c:v>
                </c:pt>
                <c:pt idx="23">
                  <c:v>7.0653999999999995E-2</c:v>
                </c:pt>
                <c:pt idx="24">
                  <c:v>0.147013</c:v>
                </c:pt>
                <c:pt idx="25">
                  <c:v>4.6431E-2</c:v>
                </c:pt>
                <c:pt idx="26">
                  <c:v>3.9986000000000001E-2</c:v>
                </c:pt>
                <c:pt idx="27">
                  <c:v>0.10992200000000001</c:v>
                </c:pt>
                <c:pt idx="28">
                  <c:v>6.6891000000000006E-2</c:v>
                </c:pt>
                <c:pt idx="29">
                  <c:v>2.5063999999999999E-2</c:v>
                </c:pt>
                <c:pt idx="30">
                  <c:v>6.9363999999999995E-2</c:v>
                </c:pt>
                <c:pt idx="31">
                  <c:v>0.30080600000000002</c:v>
                </c:pt>
                <c:pt idx="32">
                  <c:v>0.64610699999999999</c:v>
                </c:pt>
                <c:pt idx="33">
                  <c:v>0.22734399999999999</c:v>
                </c:pt>
                <c:pt idx="34">
                  <c:v>0.46302900000000002</c:v>
                </c:pt>
                <c:pt idx="35">
                  <c:v>0.30776100000000001</c:v>
                </c:pt>
                <c:pt idx="36">
                  <c:v>0.719028</c:v>
                </c:pt>
                <c:pt idx="37">
                  <c:v>4.6670000000000001E-3</c:v>
                </c:pt>
                <c:pt idx="38">
                  <c:v>1.0149999999999999E-2</c:v>
                </c:pt>
                <c:pt idx="39">
                  <c:v>1.0005E-2</c:v>
                </c:pt>
                <c:pt idx="40">
                  <c:v>2.774E-3</c:v>
                </c:pt>
                <c:pt idx="41">
                  <c:v>7.6639999999999998E-3</c:v>
                </c:pt>
                <c:pt idx="42">
                  <c:v>7.4619999999999999E-3</c:v>
                </c:pt>
                <c:pt idx="43">
                  <c:v>1.66E-3</c:v>
                </c:pt>
                <c:pt idx="44">
                  <c:v>2.1440000000000001E-3</c:v>
                </c:pt>
                <c:pt idx="45">
                  <c:v>1.8779999999999999E-3</c:v>
                </c:pt>
                <c:pt idx="46">
                  <c:v>5.9249999999999997E-3</c:v>
                </c:pt>
                <c:pt idx="47">
                  <c:v>7.9399999999999991E-3</c:v>
                </c:pt>
                <c:pt idx="48">
                  <c:v>7.182E-3</c:v>
                </c:pt>
                <c:pt idx="49">
                  <c:v>3.0500000000000002E-3</c:v>
                </c:pt>
                <c:pt idx="50">
                  <c:v>3.0330000000000001E-3</c:v>
                </c:pt>
                <c:pt idx="51">
                  <c:v>9.4079999999999997E-3</c:v>
                </c:pt>
                <c:pt idx="52">
                  <c:v>7.5030000000000001E-3</c:v>
                </c:pt>
                <c:pt idx="53">
                  <c:v>5.2729999999999999E-3</c:v>
                </c:pt>
                <c:pt idx="54">
                  <c:v>2.4791000000000001E-2</c:v>
                </c:pt>
                <c:pt idx="55">
                  <c:v>2.0909000000000001E-2</c:v>
                </c:pt>
                <c:pt idx="56">
                  <c:v>1.5584000000000001E-2</c:v>
                </c:pt>
                <c:pt idx="57">
                  <c:v>2.4146999999999998E-2</c:v>
                </c:pt>
                <c:pt idx="58">
                  <c:v>3.9399000000000003E-2</c:v>
                </c:pt>
                <c:pt idx="59">
                  <c:v>3.4186000000000001E-2</c:v>
                </c:pt>
                <c:pt idx="60">
                  <c:v>2.1144E-2</c:v>
                </c:pt>
                <c:pt idx="61">
                  <c:v>9.3988000000000002E-2</c:v>
                </c:pt>
                <c:pt idx="62">
                  <c:v>6.2746999999999997E-2</c:v>
                </c:pt>
                <c:pt idx="63">
                  <c:v>0.115491</c:v>
                </c:pt>
                <c:pt idx="64">
                  <c:v>7.2230000000000003E-2</c:v>
                </c:pt>
                <c:pt idx="65">
                  <c:v>5.7269E-2</c:v>
                </c:pt>
                <c:pt idx="66">
                  <c:v>5.5581999999999999E-2</c:v>
                </c:pt>
                <c:pt idx="67">
                  <c:v>5.3721999999999999E-2</c:v>
                </c:pt>
                <c:pt idx="68">
                  <c:v>5.2686999999999998E-2</c:v>
                </c:pt>
                <c:pt idx="69">
                  <c:v>0.113285</c:v>
                </c:pt>
                <c:pt idx="70">
                  <c:v>5.3307E-2</c:v>
                </c:pt>
                <c:pt idx="71">
                  <c:v>2.5170000000000001E-2</c:v>
                </c:pt>
                <c:pt idx="72">
                  <c:v>3.4275E-2</c:v>
                </c:pt>
                <c:pt idx="73">
                  <c:v>0.119183</c:v>
                </c:pt>
                <c:pt idx="74">
                  <c:v>0.11605</c:v>
                </c:pt>
                <c:pt idx="75">
                  <c:v>0.36179699999999998</c:v>
                </c:pt>
                <c:pt idx="76">
                  <c:v>2.2425E-2</c:v>
                </c:pt>
                <c:pt idx="77">
                  <c:v>8.7524000000000005E-2</c:v>
                </c:pt>
                <c:pt idx="78">
                  <c:v>3.7122000000000002E-2</c:v>
                </c:pt>
                <c:pt idx="79">
                  <c:v>0.15285899999999999</c:v>
                </c:pt>
                <c:pt idx="80">
                  <c:v>3.5549999999999998E-2</c:v>
                </c:pt>
                <c:pt idx="81">
                  <c:v>4.8092999999999997E-2</c:v>
                </c:pt>
                <c:pt idx="82">
                  <c:v>0.145954</c:v>
                </c:pt>
                <c:pt idx="83">
                  <c:v>4.4722999999999999E-2</c:v>
                </c:pt>
                <c:pt idx="84">
                  <c:v>0.15263199999999999</c:v>
                </c:pt>
                <c:pt idx="85">
                  <c:v>0.103979</c:v>
                </c:pt>
                <c:pt idx="86">
                  <c:v>0.120063</c:v>
                </c:pt>
                <c:pt idx="87">
                  <c:v>6.2315000000000002E-2</c:v>
                </c:pt>
                <c:pt idx="88">
                  <c:v>3.8037000000000001E-2</c:v>
                </c:pt>
                <c:pt idx="89">
                  <c:v>3.8053999999999998E-2</c:v>
                </c:pt>
                <c:pt idx="90">
                  <c:v>4.6711999999999997E-2</c:v>
                </c:pt>
                <c:pt idx="91">
                  <c:v>7.1508000000000002E-2</c:v>
                </c:pt>
                <c:pt idx="92">
                  <c:v>7.0565000000000003E-2</c:v>
                </c:pt>
                <c:pt idx="93">
                  <c:v>7.1030999999999997E-2</c:v>
                </c:pt>
                <c:pt idx="94">
                  <c:v>7.2675000000000003E-2</c:v>
                </c:pt>
                <c:pt idx="95">
                  <c:v>8.0105999999999997E-2</c:v>
                </c:pt>
                <c:pt idx="96">
                  <c:v>7.9940999999999998E-2</c:v>
                </c:pt>
                <c:pt idx="97">
                  <c:v>8.1065999999999999E-2</c:v>
                </c:pt>
                <c:pt idx="98">
                  <c:v>8.3379999999999996E-2</c:v>
                </c:pt>
                <c:pt idx="99">
                  <c:v>6.3607999999999998E-2</c:v>
                </c:pt>
                <c:pt idx="100">
                  <c:v>7.9346E-2</c:v>
                </c:pt>
                <c:pt idx="101">
                  <c:v>7.9386999999999999E-2</c:v>
                </c:pt>
                <c:pt idx="102">
                  <c:v>6.1554999999999999E-2</c:v>
                </c:pt>
                <c:pt idx="103">
                  <c:v>5.8900000000000003E-3</c:v>
                </c:pt>
                <c:pt idx="104">
                  <c:v>5.5909999999999996E-3</c:v>
                </c:pt>
                <c:pt idx="105">
                  <c:v>2.1170999999999999E-2</c:v>
                </c:pt>
                <c:pt idx="106">
                  <c:v>2.0837999999999999E-2</c:v>
                </c:pt>
                <c:pt idx="107">
                  <c:v>2.0761000000000002E-2</c:v>
                </c:pt>
                <c:pt idx="108">
                  <c:v>2.0934999999999999E-2</c:v>
                </c:pt>
                <c:pt idx="109">
                  <c:v>2.1292999999999999E-2</c:v>
                </c:pt>
                <c:pt idx="110">
                  <c:v>2.1649999999999999E-2</c:v>
                </c:pt>
                <c:pt idx="111">
                  <c:v>2.2180999999999999E-2</c:v>
                </c:pt>
                <c:pt idx="112">
                  <c:v>2.2537999999999999E-2</c:v>
                </c:pt>
                <c:pt idx="113">
                  <c:v>1.5816E-2</c:v>
                </c:pt>
                <c:pt idx="114">
                  <c:v>1.5708E-2</c:v>
                </c:pt>
                <c:pt idx="115">
                  <c:v>1.5713000000000001E-2</c:v>
                </c:pt>
                <c:pt idx="116">
                  <c:v>1.5720999999999999E-2</c:v>
                </c:pt>
                <c:pt idx="117">
                  <c:v>1.6208E-2</c:v>
                </c:pt>
                <c:pt idx="118">
                  <c:v>1.6650000000000002E-2</c:v>
                </c:pt>
                <c:pt idx="119">
                  <c:v>1.7090999999999999E-2</c:v>
                </c:pt>
                <c:pt idx="120">
                  <c:v>1.7491E-2</c:v>
                </c:pt>
                <c:pt idx="121">
                  <c:v>3.0799999999999998E-3</c:v>
                </c:pt>
                <c:pt idx="122">
                  <c:v>2.8999999999999998E-3</c:v>
                </c:pt>
                <c:pt idx="123">
                  <c:v>2.0950000000000001E-3</c:v>
                </c:pt>
                <c:pt idx="124">
                  <c:v>2.0660000000000001E-3</c:v>
                </c:pt>
                <c:pt idx="125">
                  <c:v>2.1949999999999999E-3</c:v>
                </c:pt>
                <c:pt idx="126">
                  <c:v>2.2309999999999999E-3</c:v>
                </c:pt>
                <c:pt idx="127">
                  <c:v>4.241E-3</c:v>
                </c:pt>
                <c:pt idx="128">
                  <c:v>4.5030000000000001E-3</c:v>
                </c:pt>
                <c:pt idx="129">
                  <c:v>1.2127000000000001E-2</c:v>
                </c:pt>
                <c:pt idx="130">
                  <c:v>1.1650000000000001E-2</c:v>
                </c:pt>
                <c:pt idx="131">
                  <c:v>1.1225000000000001E-2</c:v>
                </c:pt>
                <c:pt idx="132">
                  <c:v>1.0742E-2</c:v>
                </c:pt>
                <c:pt idx="133">
                  <c:v>1.0375000000000001E-2</c:v>
                </c:pt>
                <c:pt idx="134">
                  <c:v>1.0059999999999999E-2</c:v>
                </c:pt>
                <c:pt idx="135">
                  <c:v>6.8310000000000003E-3</c:v>
                </c:pt>
                <c:pt idx="136">
                  <c:v>6.3280000000000003E-3</c:v>
                </c:pt>
                <c:pt idx="137">
                  <c:v>7.0800000000000004E-3</c:v>
                </c:pt>
                <c:pt idx="138">
                  <c:v>6.992E-3</c:v>
                </c:pt>
                <c:pt idx="139">
                  <c:v>6.607E-3</c:v>
                </c:pt>
                <c:pt idx="140">
                  <c:v>6.1659999999999996E-3</c:v>
                </c:pt>
                <c:pt idx="141">
                  <c:v>1.4156E-2</c:v>
                </c:pt>
                <c:pt idx="142">
                  <c:v>1.3941E-2</c:v>
                </c:pt>
                <c:pt idx="143">
                  <c:v>2.8909999999999999E-3</c:v>
                </c:pt>
                <c:pt idx="144">
                  <c:v>2.8779999999999999E-3</c:v>
                </c:pt>
                <c:pt idx="145">
                  <c:v>2.9380000000000001E-3</c:v>
                </c:pt>
                <c:pt idx="146">
                  <c:v>3.7429999999999998E-3</c:v>
                </c:pt>
                <c:pt idx="147">
                  <c:v>1.108E-2</c:v>
                </c:pt>
                <c:pt idx="148">
                  <c:v>1.1318999999999999E-2</c:v>
                </c:pt>
                <c:pt idx="149">
                  <c:v>1.1547999999999999E-2</c:v>
                </c:pt>
                <c:pt idx="150">
                  <c:v>1.2126E-2</c:v>
                </c:pt>
                <c:pt idx="151">
                  <c:v>1.2427000000000001E-2</c:v>
                </c:pt>
                <c:pt idx="152">
                  <c:v>1.2674E-2</c:v>
                </c:pt>
                <c:pt idx="153">
                  <c:v>8.9789999999999991E-3</c:v>
                </c:pt>
                <c:pt idx="154">
                  <c:v>9.0150000000000004E-3</c:v>
                </c:pt>
                <c:pt idx="155">
                  <c:v>9.3100000000000006E-3</c:v>
                </c:pt>
                <c:pt idx="156">
                  <c:v>9.1570000000000002E-3</c:v>
                </c:pt>
                <c:pt idx="157">
                  <c:v>9.2270000000000008E-3</c:v>
                </c:pt>
                <c:pt idx="158">
                  <c:v>9.221E-3</c:v>
                </c:pt>
                <c:pt idx="159">
                  <c:v>2.9629999999999999E-3</c:v>
                </c:pt>
                <c:pt idx="160">
                  <c:v>1.1659999999999999E-3</c:v>
                </c:pt>
                <c:pt idx="161">
                  <c:v>2.052E-3</c:v>
                </c:pt>
                <c:pt idx="162">
                  <c:v>3.836E-3</c:v>
                </c:pt>
                <c:pt idx="163">
                  <c:v>3.0850000000000001E-3</c:v>
                </c:pt>
                <c:pt idx="164">
                  <c:v>2.2300000000000002E-3</c:v>
                </c:pt>
                <c:pt idx="165">
                  <c:v>2.5890000000000002E-3</c:v>
                </c:pt>
                <c:pt idx="166">
                  <c:v>2.9069999999999999E-3</c:v>
                </c:pt>
                <c:pt idx="167">
                  <c:v>1.8606999999999999E-2</c:v>
                </c:pt>
                <c:pt idx="168">
                  <c:v>1.3291000000000001E-2</c:v>
                </c:pt>
                <c:pt idx="169">
                  <c:v>1.3304E-2</c:v>
                </c:pt>
                <c:pt idx="170">
                  <c:v>2.3428999999999998E-2</c:v>
                </c:pt>
                <c:pt idx="171">
                  <c:v>6.6784999999999997E-2</c:v>
                </c:pt>
                <c:pt idx="172">
                  <c:v>1.8008E-2</c:v>
                </c:pt>
                <c:pt idx="173">
                  <c:v>2.957E-3</c:v>
                </c:pt>
                <c:pt idx="174">
                  <c:v>7.4184E-2</c:v>
                </c:pt>
                <c:pt idx="175">
                  <c:v>4.3167999999999998E-2</c:v>
                </c:pt>
                <c:pt idx="176">
                  <c:v>5.2574999999999997E-2</c:v>
                </c:pt>
                <c:pt idx="177">
                  <c:v>5.1531E-2</c:v>
                </c:pt>
                <c:pt idx="178">
                  <c:v>4.5201999999999999E-2</c:v>
                </c:pt>
                <c:pt idx="179">
                  <c:v>0.101447</c:v>
                </c:pt>
                <c:pt idx="180">
                  <c:v>5.7625000000000003E-2</c:v>
                </c:pt>
                <c:pt idx="181">
                  <c:v>5.1790999999999997E-2</c:v>
                </c:pt>
                <c:pt idx="182">
                  <c:v>4.5045000000000002E-2</c:v>
                </c:pt>
                <c:pt idx="183">
                  <c:v>8.5708000000000006E-2</c:v>
                </c:pt>
                <c:pt idx="184">
                  <c:v>2.0898E-2</c:v>
                </c:pt>
                <c:pt idx="185">
                  <c:v>1.8818999999999999E-2</c:v>
                </c:pt>
                <c:pt idx="186">
                  <c:v>9.5526E-2</c:v>
                </c:pt>
                <c:pt idx="187">
                  <c:v>6.7817000000000002E-2</c:v>
                </c:pt>
                <c:pt idx="188">
                  <c:v>0.373278</c:v>
                </c:pt>
                <c:pt idx="189">
                  <c:v>3.1814000000000002E-2</c:v>
                </c:pt>
                <c:pt idx="190">
                  <c:v>6.0255000000000003E-2</c:v>
                </c:pt>
                <c:pt idx="191">
                  <c:v>0.142349</c:v>
                </c:pt>
                <c:pt idx="192">
                  <c:v>4.6257E-2</c:v>
                </c:pt>
                <c:pt idx="193">
                  <c:v>4.0079999999999998E-2</c:v>
                </c:pt>
                <c:pt idx="194">
                  <c:v>0.111563</c:v>
                </c:pt>
                <c:pt idx="195">
                  <c:v>6.9736000000000006E-2</c:v>
                </c:pt>
                <c:pt idx="196">
                  <c:v>2.6002000000000001E-2</c:v>
                </c:pt>
                <c:pt idx="197">
                  <c:v>3.8159999999999999E-2</c:v>
                </c:pt>
                <c:pt idx="198">
                  <c:v>3.4225999999999999E-2</c:v>
                </c:pt>
                <c:pt idx="199">
                  <c:v>2.8035000000000001E-2</c:v>
                </c:pt>
                <c:pt idx="200">
                  <c:v>4.738E-3</c:v>
                </c:pt>
                <c:pt idx="201">
                  <c:v>1.0939000000000001E-2</c:v>
                </c:pt>
                <c:pt idx="202">
                  <c:v>1.0640999999999999E-2</c:v>
                </c:pt>
                <c:pt idx="203">
                  <c:v>2.6199999999999999E-3</c:v>
                </c:pt>
                <c:pt idx="204">
                  <c:v>1.1289E-2</c:v>
                </c:pt>
                <c:pt idx="205">
                  <c:v>7.6860000000000001E-3</c:v>
                </c:pt>
                <c:pt idx="206">
                  <c:v>1.7701000000000001E-2</c:v>
                </c:pt>
                <c:pt idx="207">
                  <c:v>1.163E-3</c:v>
                </c:pt>
                <c:pt idx="208">
                  <c:v>2.0230000000000001E-3</c:v>
                </c:pt>
                <c:pt idx="209">
                  <c:v>1.915E-3</c:v>
                </c:pt>
                <c:pt idx="210">
                  <c:v>5.9360000000000003E-3</c:v>
                </c:pt>
                <c:pt idx="211">
                  <c:v>7.9159999999999994E-3</c:v>
                </c:pt>
                <c:pt idx="212">
                  <c:v>8.5769999999999996E-3</c:v>
                </c:pt>
                <c:pt idx="213">
                  <c:v>2.895E-3</c:v>
                </c:pt>
                <c:pt idx="214">
                  <c:v>3.137E-3</c:v>
                </c:pt>
                <c:pt idx="215">
                  <c:v>1.2371999999999999E-2</c:v>
                </c:pt>
                <c:pt idx="216">
                  <c:v>7.7019999999999996E-3</c:v>
                </c:pt>
                <c:pt idx="217">
                  <c:v>5.3379999999999999E-3</c:v>
                </c:pt>
                <c:pt idx="218">
                  <c:v>3.3109E-2</c:v>
                </c:pt>
                <c:pt idx="219">
                  <c:v>1.9970999999999999E-2</c:v>
                </c:pt>
                <c:pt idx="220">
                  <c:v>3.1881E-2</c:v>
                </c:pt>
                <c:pt idx="221">
                  <c:v>2.0073000000000001E-2</c:v>
                </c:pt>
                <c:pt idx="222">
                  <c:v>2.5260999999999999E-2</c:v>
                </c:pt>
                <c:pt idx="223">
                  <c:v>4.1861000000000002E-2</c:v>
                </c:pt>
                <c:pt idx="224">
                  <c:v>4.0493000000000001E-2</c:v>
                </c:pt>
                <c:pt idx="225">
                  <c:v>2.4091000000000001E-2</c:v>
                </c:pt>
                <c:pt idx="226">
                  <c:v>9.6027000000000001E-2</c:v>
                </c:pt>
                <c:pt idx="227">
                  <c:v>6.0260000000000001E-2</c:v>
                </c:pt>
                <c:pt idx="228">
                  <c:v>6.2106000000000001E-2</c:v>
                </c:pt>
                <c:pt idx="229">
                  <c:v>5.1991000000000002E-2</c:v>
                </c:pt>
                <c:pt idx="230">
                  <c:v>0.119494</c:v>
                </c:pt>
                <c:pt idx="231">
                  <c:v>7.5215000000000004E-2</c:v>
                </c:pt>
                <c:pt idx="232">
                  <c:v>2.7477000000000001E-2</c:v>
                </c:pt>
                <c:pt idx="233">
                  <c:v>6.1510000000000002E-2</c:v>
                </c:pt>
                <c:pt idx="234">
                  <c:v>5.5027E-2</c:v>
                </c:pt>
                <c:pt idx="235">
                  <c:v>6.0975000000000001E-2</c:v>
                </c:pt>
                <c:pt idx="236">
                  <c:v>6.0876E-2</c:v>
                </c:pt>
                <c:pt idx="237">
                  <c:v>0.117135</c:v>
                </c:pt>
                <c:pt idx="238">
                  <c:v>5.1436999999999997E-2</c:v>
                </c:pt>
                <c:pt idx="239">
                  <c:v>2.5798000000000001E-2</c:v>
                </c:pt>
                <c:pt idx="240">
                  <c:v>3.3314000000000003E-2</c:v>
                </c:pt>
                <c:pt idx="241">
                  <c:v>0.13281000000000001</c:v>
                </c:pt>
                <c:pt idx="242">
                  <c:v>0.103907</c:v>
                </c:pt>
                <c:pt idx="243">
                  <c:v>0.327235</c:v>
                </c:pt>
                <c:pt idx="244">
                  <c:v>4.2535000000000003E-2</c:v>
                </c:pt>
                <c:pt idx="245">
                  <c:v>2.5648000000000001E-2</c:v>
                </c:pt>
                <c:pt idx="246">
                  <c:v>0.18745999999999999</c:v>
                </c:pt>
                <c:pt idx="247">
                  <c:v>2.5079000000000001E-2</c:v>
                </c:pt>
                <c:pt idx="248">
                  <c:v>4.6865999999999998E-2</c:v>
                </c:pt>
                <c:pt idx="249">
                  <c:v>0.144458</c:v>
                </c:pt>
                <c:pt idx="250">
                  <c:v>4.5763999999999999E-2</c:v>
                </c:pt>
                <c:pt idx="251">
                  <c:v>0.15090300000000001</c:v>
                </c:pt>
                <c:pt idx="252">
                  <c:v>0.104895</c:v>
                </c:pt>
                <c:pt idx="253">
                  <c:v>0.125052</c:v>
                </c:pt>
                <c:pt idx="254">
                  <c:v>5.4246999999999997E-2</c:v>
                </c:pt>
                <c:pt idx="255">
                  <c:v>3.4909000000000003E-2</c:v>
                </c:pt>
                <c:pt idx="256">
                  <c:v>3.3172E-2</c:v>
                </c:pt>
                <c:pt idx="257">
                  <c:v>5.0994999999999999E-2</c:v>
                </c:pt>
                <c:pt idx="258">
                  <c:v>7.3085999999999998E-2</c:v>
                </c:pt>
                <c:pt idx="259">
                  <c:v>7.2065000000000004E-2</c:v>
                </c:pt>
                <c:pt idx="260">
                  <c:v>7.1960999999999997E-2</c:v>
                </c:pt>
                <c:pt idx="261">
                  <c:v>7.3166999999999996E-2</c:v>
                </c:pt>
                <c:pt idx="262">
                  <c:v>8.3655999999999994E-2</c:v>
                </c:pt>
                <c:pt idx="263">
                  <c:v>8.3912E-2</c:v>
                </c:pt>
                <c:pt idx="264">
                  <c:v>8.5174E-2</c:v>
                </c:pt>
                <c:pt idx="265">
                  <c:v>8.7764999999999996E-2</c:v>
                </c:pt>
                <c:pt idx="266">
                  <c:v>5.8888000000000003E-2</c:v>
                </c:pt>
                <c:pt idx="267">
                  <c:v>7.7044000000000001E-2</c:v>
                </c:pt>
                <c:pt idx="268">
                  <c:v>7.9223000000000002E-2</c:v>
                </c:pt>
                <c:pt idx="269">
                  <c:v>5.9748000000000002E-2</c:v>
                </c:pt>
                <c:pt idx="270">
                  <c:v>6.6080000000000002E-3</c:v>
                </c:pt>
                <c:pt idx="271">
                  <c:v>6.0629999999999998E-3</c:v>
                </c:pt>
                <c:pt idx="272">
                  <c:v>7.9869999999999993E-3</c:v>
                </c:pt>
                <c:pt idx="273">
                  <c:v>8.3000000000000001E-3</c:v>
                </c:pt>
                <c:pt idx="274">
                  <c:v>8.0820000000000006E-3</c:v>
                </c:pt>
                <c:pt idx="275">
                  <c:v>7.5510000000000004E-3</c:v>
                </c:pt>
                <c:pt idx="276">
                  <c:v>7.1840000000000003E-3</c:v>
                </c:pt>
                <c:pt idx="277">
                  <c:v>7.6010000000000001E-3</c:v>
                </c:pt>
                <c:pt idx="278">
                  <c:v>9.2040000000000004E-3</c:v>
                </c:pt>
                <c:pt idx="279">
                  <c:v>1.0936E-2</c:v>
                </c:pt>
                <c:pt idx="280">
                  <c:v>1.0403000000000001E-2</c:v>
                </c:pt>
                <c:pt idx="281">
                  <c:v>1.0612E-2</c:v>
                </c:pt>
                <c:pt idx="282">
                  <c:v>1.0736000000000001E-2</c:v>
                </c:pt>
                <c:pt idx="283">
                  <c:v>1.0949E-2</c:v>
                </c:pt>
                <c:pt idx="284">
                  <c:v>1.103E-2</c:v>
                </c:pt>
                <c:pt idx="285">
                  <c:v>1.1896E-2</c:v>
                </c:pt>
                <c:pt idx="286">
                  <c:v>1.2651000000000001E-2</c:v>
                </c:pt>
                <c:pt idx="287">
                  <c:v>1.3932999999999999E-2</c:v>
                </c:pt>
                <c:pt idx="288">
                  <c:v>4.9420000000000002E-3</c:v>
                </c:pt>
                <c:pt idx="289">
                  <c:v>3.9550000000000002E-3</c:v>
                </c:pt>
                <c:pt idx="290">
                  <c:v>1.4660000000000001E-3</c:v>
                </c:pt>
                <c:pt idx="291">
                  <c:v>1.24E-3</c:v>
                </c:pt>
                <c:pt idx="292">
                  <c:v>2.2560000000000002E-3</c:v>
                </c:pt>
                <c:pt idx="293">
                  <c:v>2.6549999999999998E-3</c:v>
                </c:pt>
                <c:pt idx="294">
                  <c:v>2.415E-3</c:v>
                </c:pt>
                <c:pt idx="295">
                  <c:v>3.6110000000000001E-3</c:v>
                </c:pt>
                <c:pt idx="296">
                  <c:v>1.0289E-2</c:v>
                </c:pt>
                <c:pt idx="297">
                  <c:v>9.1260000000000004E-3</c:v>
                </c:pt>
                <c:pt idx="298">
                  <c:v>8.2229999999999994E-3</c:v>
                </c:pt>
                <c:pt idx="299">
                  <c:v>7.5300000000000002E-3</c:v>
                </c:pt>
                <c:pt idx="300">
                  <c:v>6.522E-3</c:v>
                </c:pt>
                <c:pt idx="301">
                  <c:v>5.8989999999999997E-3</c:v>
                </c:pt>
                <c:pt idx="302">
                  <c:v>4.0920000000000002E-3</c:v>
                </c:pt>
                <c:pt idx="303">
                  <c:v>3.4450000000000001E-3</c:v>
                </c:pt>
                <c:pt idx="304">
                  <c:v>8.7379999999999992E-3</c:v>
                </c:pt>
                <c:pt idx="305">
                  <c:v>9.358E-3</c:v>
                </c:pt>
                <c:pt idx="306">
                  <c:v>9.1889999999999993E-3</c:v>
                </c:pt>
                <c:pt idx="307">
                  <c:v>8.7349999999999997E-3</c:v>
                </c:pt>
                <c:pt idx="308">
                  <c:v>1.5472E-2</c:v>
                </c:pt>
                <c:pt idx="309">
                  <c:v>1.5376000000000001E-2</c:v>
                </c:pt>
                <c:pt idx="310">
                  <c:v>3.1189999999999998E-3</c:v>
                </c:pt>
                <c:pt idx="311">
                  <c:v>1.1130000000000001E-3</c:v>
                </c:pt>
                <c:pt idx="312">
                  <c:v>2.7829999999999999E-3</c:v>
                </c:pt>
                <c:pt idx="313">
                  <c:v>2.6649999999999998E-3</c:v>
                </c:pt>
                <c:pt idx="314">
                  <c:v>1.1787000000000001E-2</c:v>
                </c:pt>
                <c:pt idx="315">
                  <c:v>1.2751999999999999E-2</c:v>
                </c:pt>
                <c:pt idx="316">
                  <c:v>1.3982E-2</c:v>
                </c:pt>
                <c:pt idx="317">
                  <c:v>1.4978E-2</c:v>
                </c:pt>
                <c:pt idx="318">
                  <c:v>1.5502999999999999E-2</c:v>
                </c:pt>
                <c:pt idx="319">
                  <c:v>1.5882E-2</c:v>
                </c:pt>
                <c:pt idx="320">
                  <c:v>8.5319999999999997E-3</c:v>
                </c:pt>
                <c:pt idx="321">
                  <c:v>9.3749999999999997E-3</c:v>
                </c:pt>
                <c:pt idx="322">
                  <c:v>1.0406E-2</c:v>
                </c:pt>
                <c:pt idx="323">
                  <c:v>1.1412E-2</c:v>
                </c:pt>
                <c:pt idx="324">
                  <c:v>1.2225E-2</c:v>
                </c:pt>
                <c:pt idx="325">
                  <c:v>1.2167000000000001E-2</c:v>
                </c:pt>
                <c:pt idx="326">
                  <c:v>2.5850000000000001E-3</c:v>
                </c:pt>
                <c:pt idx="327">
                  <c:v>1.2329999999999999E-3</c:v>
                </c:pt>
                <c:pt idx="328">
                  <c:v>1.6410000000000001E-3</c:v>
                </c:pt>
                <c:pt idx="329">
                  <c:v>2.5839999999999999E-3</c:v>
                </c:pt>
                <c:pt idx="330">
                  <c:v>6.62E-3</c:v>
                </c:pt>
                <c:pt idx="331">
                  <c:v>7.0080000000000003E-3</c:v>
                </c:pt>
                <c:pt idx="332">
                  <c:v>7.4960000000000001E-3</c:v>
                </c:pt>
                <c:pt idx="333">
                  <c:v>7.8130000000000005E-3</c:v>
                </c:pt>
                <c:pt idx="334">
                  <c:v>0.129771</c:v>
                </c:pt>
                <c:pt idx="335">
                  <c:v>0.10660500000000001</c:v>
                </c:pt>
                <c:pt idx="336">
                  <c:v>0.13417000000000001</c:v>
                </c:pt>
                <c:pt idx="337">
                  <c:v>0.10030699999999999</c:v>
                </c:pt>
                <c:pt idx="338">
                  <c:v>5.9877E-2</c:v>
                </c:pt>
                <c:pt idx="339">
                  <c:v>5.4128000000000003E-2</c:v>
                </c:pt>
                <c:pt idx="340">
                  <c:v>5.2384E-2</c:v>
                </c:pt>
                <c:pt idx="341">
                  <c:v>7.1919999999999998E-2</c:v>
                </c:pt>
                <c:pt idx="342">
                  <c:v>8.5903999999999994E-2</c:v>
                </c:pt>
                <c:pt idx="343">
                  <c:v>7.6186000000000004E-2</c:v>
                </c:pt>
                <c:pt idx="344">
                  <c:v>7.6977000000000004E-2</c:v>
                </c:pt>
                <c:pt idx="345">
                  <c:v>9.0767E-2</c:v>
                </c:pt>
                <c:pt idx="346">
                  <c:v>0.170658</c:v>
                </c:pt>
                <c:pt idx="347">
                  <c:v>0.17777100000000001</c:v>
                </c:pt>
                <c:pt idx="348">
                  <c:v>0.14230799999999999</c:v>
                </c:pt>
                <c:pt idx="349">
                  <c:v>0.15821299999999999</c:v>
                </c:pt>
                <c:pt idx="350">
                  <c:v>0.12794900000000001</c:v>
                </c:pt>
                <c:pt idx="351">
                  <c:v>0.12937000000000001</c:v>
                </c:pt>
                <c:pt idx="352">
                  <c:v>0.12793299999999999</c:v>
                </c:pt>
                <c:pt idx="353">
                  <c:v>0.14146300000000001</c:v>
                </c:pt>
                <c:pt idx="354">
                  <c:v>0.16062699999999999</c:v>
                </c:pt>
                <c:pt idx="355">
                  <c:v>0.34121499999999999</c:v>
                </c:pt>
                <c:pt idx="356">
                  <c:v>0.264428</c:v>
                </c:pt>
                <c:pt idx="357">
                  <c:v>0.19278799999999999</c:v>
                </c:pt>
                <c:pt idx="358">
                  <c:v>0.12073299999999999</c:v>
                </c:pt>
                <c:pt idx="359">
                  <c:v>0.116285</c:v>
                </c:pt>
                <c:pt idx="360">
                  <c:v>0.34381299999999998</c:v>
                </c:pt>
                <c:pt idx="361">
                  <c:v>0.21185200000000001</c:v>
                </c:pt>
                <c:pt idx="362">
                  <c:v>0.40273399999999998</c:v>
                </c:pt>
                <c:pt idx="363">
                  <c:v>0.13034799999999999</c:v>
                </c:pt>
                <c:pt idx="364">
                  <c:v>0.42838999999999999</c:v>
                </c:pt>
                <c:pt idx="365">
                  <c:v>0.69210300000000002</c:v>
                </c:pt>
                <c:pt idx="366">
                  <c:v>0.34440399999999999</c:v>
                </c:pt>
                <c:pt idx="367">
                  <c:v>0.36119299999999999</c:v>
                </c:pt>
                <c:pt idx="368">
                  <c:v>0.49390200000000001</c:v>
                </c:pt>
                <c:pt idx="369">
                  <c:v>0.35262500000000002</c:v>
                </c:pt>
                <c:pt idx="370">
                  <c:v>0.33823500000000001</c:v>
                </c:pt>
                <c:pt idx="371">
                  <c:v>0.63812599999999997</c:v>
                </c:pt>
                <c:pt idx="372">
                  <c:v>0.57979800000000004</c:v>
                </c:pt>
                <c:pt idx="373">
                  <c:v>1.3916E-2</c:v>
                </c:pt>
                <c:pt idx="374">
                  <c:v>7.6880000000000004E-3</c:v>
                </c:pt>
                <c:pt idx="375">
                  <c:v>1.6414999999999999E-2</c:v>
                </c:pt>
                <c:pt idx="376">
                  <c:v>1.3220000000000001E-2</c:v>
                </c:pt>
                <c:pt idx="377">
                  <c:v>1.6060999999999999E-2</c:v>
                </c:pt>
                <c:pt idx="378">
                  <c:v>1.6001000000000001E-2</c:v>
                </c:pt>
                <c:pt idx="379">
                  <c:v>8.9009999999999992E-3</c:v>
                </c:pt>
                <c:pt idx="380">
                  <c:v>9.2849999999999999E-3</c:v>
                </c:pt>
                <c:pt idx="381">
                  <c:v>2.9801000000000001E-2</c:v>
                </c:pt>
                <c:pt idx="382">
                  <c:v>8.3174999999999999E-2</c:v>
                </c:pt>
                <c:pt idx="383">
                  <c:v>6.5431000000000003E-2</c:v>
                </c:pt>
                <c:pt idx="384">
                  <c:v>1.9961E-2</c:v>
                </c:pt>
                <c:pt idx="385">
                  <c:v>7.8639999999999995E-3</c:v>
                </c:pt>
                <c:pt idx="386">
                  <c:v>8.2330000000000007E-3</c:v>
                </c:pt>
                <c:pt idx="387">
                  <c:v>3.1720999999999999E-2</c:v>
                </c:pt>
                <c:pt idx="388">
                  <c:v>2.6332000000000001E-2</c:v>
                </c:pt>
                <c:pt idx="389">
                  <c:v>9.7990000000000004E-3</c:v>
                </c:pt>
                <c:pt idx="390">
                  <c:v>9.2669999999999992E-3</c:v>
                </c:pt>
                <c:pt idx="391">
                  <c:v>2.8261999999999999E-2</c:v>
                </c:pt>
                <c:pt idx="392">
                  <c:v>2.3695000000000001E-2</c:v>
                </c:pt>
                <c:pt idx="393">
                  <c:v>9.4216999999999995E-2</c:v>
                </c:pt>
                <c:pt idx="394">
                  <c:v>7.4033000000000002E-2</c:v>
                </c:pt>
                <c:pt idx="395">
                  <c:v>0.159801</c:v>
                </c:pt>
                <c:pt idx="396">
                  <c:v>0.146067</c:v>
                </c:pt>
                <c:pt idx="397">
                  <c:v>0.183063</c:v>
                </c:pt>
                <c:pt idx="398">
                  <c:v>0.16770499999999999</c:v>
                </c:pt>
                <c:pt idx="399">
                  <c:v>0.137434</c:v>
                </c:pt>
                <c:pt idx="400">
                  <c:v>0.15784999999999999</c:v>
                </c:pt>
                <c:pt idx="401">
                  <c:v>0.12317599999999999</c:v>
                </c:pt>
                <c:pt idx="402">
                  <c:v>0.12570100000000001</c:v>
                </c:pt>
                <c:pt idx="403">
                  <c:v>0.15873200000000001</c:v>
                </c:pt>
                <c:pt idx="404">
                  <c:v>0.14508299999999999</c:v>
                </c:pt>
                <c:pt idx="405">
                  <c:v>0.18560099999999999</c:v>
                </c:pt>
                <c:pt idx="406">
                  <c:v>0.170039</c:v>
                </c:pt>
                <c:pt idx="407">
                  <c:v>0.13650599999999999</c:v>
                </c:pt>
                <c:pt idx="408">
                  <c:v>0.160052</c:v>
                </c:pt>
                <c:pt idx="409">
                  <c:v>0.1197</c:v>
                </c:pt>
                <c:pt idx="410">
                  <c:v>0.124962</c:v>
                </c:pt>
                <c:pt idx="411">
                  <c:v>0.14099</c:v>
                </c:pt>
                <c:pt idx="412">
                  <c:v>0.12886600000000001</c:v>
                </c:pt>
                <c:pt idx="413">
                  <c:v>0.14540500000000001</c:v>
                </c:pt>
                <c:pt idx="414">
                  <c:v>0.133073</c:v>
                </c:pt>
                <c:pt idx="415">
                  <c:v>0.12124799999999999</c:v>
                </c:pt>
                <c:pt idx="416">
                  <c:v>0.12517400000000001</c:v>
                </c:pt>
                <c:pt idx="417">
                  <c:v>0.13270799999999999</c:v>
                </c:pt>
                <c:pt idx="418">
                  <c:v>0.124517</c:v>
                </c:pt>
                <c:pt idx="419">
                  <c:v>0.142566</c:v>
                </c:pt>
                <c:pt idx="420">
                  <c:v>0.130216</c:v>
                </c:pt>
                <c:pt idx="421">
                  <c:v>0.14761099999999999</c:v>
                </c:pt>
                <c:pt idx="422">
                  <c:v>0.135101</c:v>
                </c:pt>
                <c:pt idx="423">
                  <c:v>0.122479</c:v>
                </c:pt>
                <c:pt idx="424">
                  <c:v>0.12708800000000001</c:v>
                </c:pt>
                <c:pt idx="425">
                  <c:v>0.13494400000000001</c:v>
                </c:pt>
                <c:pt idx="426">
                  <c:v>0.126806</c:v>
                </c:pt>
                <c:pt idx="427">
                  <c:v>6.1179999999999998E-2</c:v>
                </c:pt>
                <c:pt idx="428">
                  <c:v>7.9740000000000005E-2</c:v>
                </c:pt>
                <c:pt idx="429">
                  <c:v>0.12921299999999999</c:v>
                </c:pt>
                <c:pt idx="430">
                  <c:v>0.107959</c:v>
                </c:pt>
                <c:pt idx="431">
                  <c:v>0.45581199999999999</c:v>
                </c:pt>
                <c:pt idx="432">
                  <c:v>0.46377600000000002</c:v>
                </c:pt>
                <c:pt idx="433">
                  <c:v>0.16700400000000001</c:v>
                </c:pt>
                <c:pt idx="434">
                  <c:v>0.30151</c:v>
                </c:pt>
                <c:pt idx="435">
                  <c:v>0.13758100000000001</c:v>
                </c:pt>
                <c:pt idx="436">
                  <c:v>3.6259999999999999E-3</c:v>
                </c:pt>
                <c:pt idx="437">
                  <c:v>1.7715999999999999E-2</c:v>
                </c:pt>
                <c:pt idx="438">
                  <c:v>3.6259999999999999E-3</c:v>
                </c:pt>
                <c:pt idx="439">
                  <c:v>3.6259999999999999E-3</c:v>
                </c:pt>
                <c:pt idx="440">
                  <c:v>0.25218400000000002</c:v>
                </c:pt>
                <c:pt idx="441">
                  <c:v>0.23711299999999999</c:v>
                </c:pt>
                <c:pt idx="442">
                  <c:v>3.627E-3</c:v>
                </c:pt>
                <c:pt idx="443">
                  <c:v>3.7320000000000001E-3</c:v>
                </c:pt>
                <c:pt idx="444">
                  <c:v>0.18853</c:v>
                </c:pt>
                <c:pt idx="445">
                  <c:v>0.19000800000000001</c:v>
                </c:pt>
                <c:pt idx="446">
                  <c:v>1.0351000000000001E-2</c:v>
                </c:pt>
                <c:pt idx="447">
                  <c:v>1.9309E-2</c:v>
                </c:pt>
                <c:pt idx="448">
                  <c:v>2.7417E-2</c:v>
                </c:pt>
                <c:pt idx="449">
                  <c:v>1.9550000000000001E-3</c:v>
                </c:pt>
                <c:pt idx="450">
                  <c:v>8.9189999999999998E-3</c:v>
                </c:pt>
                <c:pt idx="451">
                  <c:v>5.8867000000000003E-2</c:v>
                </c:pt>
                <c:pt idx="452">
                  <c:v>6.9195999999999994E-2</c:v>
                </c:pt>
                <c:pt idx="453">
                  <c:v>1.964E-3</c:v>
                </c:pt>
                <c:pt idx="454">
                  <c:v>7.9120000000000006E-3</c:v>
                </c:pt>
                <c:pt idx="455">
                  <c:v>5.6339E-2</c:v>
                </c:pt>
                <c:pt idx="456">
                  <c:v>6.6604999999999998E-2</c:v>
                </c:pt>
                <c:pt idx="457">
                  <c:v>2.163E-3</c:v>
                </c:pt>
                <c:pt idx="458">
                  <c:v>1.0185E-2</c:v>
                </c:pt>
                <c:pt idx="459">
                  <c:v>1.6317999999999999E-2</c:v>
                </c:pt>
                <c:pt idx="460">
                  <c:v>2.5415E-2</c:v>
                </c:pt>
                <c:pt idx="461">
                  <c:v>1.5775000000000001E-2</c:v>
                </c:pt>
                <c:pt idx="462">
                  <c:v>2.1641000000000001E-2</c:v>
                </c:pt>
                <c:pt idx="463">
                  <c:v>7.4591000000000005E-2</c:v>
                </c:pt>
                <c:pt idx="464">
                  <c:v>1.4904000000000001E-2</c:v>
                </c:pt>
                <c:pt idx="465">
                  <c:v>7.1976999999999999E-2</c:v>
                </c:pt>
                <c:pt idx="466">
                  <c:v>3.4813999999999998E-2</c:v>
                </c:pt>
                <c:pt idx="467">
                  <c:v>6.6765000000000005E-2</c:v>
                </c:pt>
                <c:pt idx="468">
                  <c:v>6.4460000000000003E-2</c:v>
                </c:pt>
                <c:pt idx="469">
                  <c:v>2.7327000000000001E-2</c:v>
                </c:pt>
                <c:pt idx="470">
                  <c:v>3.6097999999999998E-2</c:v>
                </c:pt>
                <c:pt idx="471">
                  <c:v>4.5735999999999999E-2</c:v>
                </c:pt>
                <c:pt idx="472">
                  <c:v>2.8479000000000001E-2</c:v>
                </c:pt>
                <c:pt idx="473">
                  <c:v>2.7980000000000001E-2</c:v>
                </c:pt>
                <c:pt idx="474">
                  <c:v>2.8974E-2</c:v>
                </c:pt>
                <c:pt idx="475">
                  <c:v>3.2169000000000003E-2</c:v>
                </c:pt>
                <c:pt idx="476">
                  <c:v>4.0225999999999998E-2</c:v>
                </c:pt>
                <c:pt idx="477">
                  <c:v>4.7469999999999998E-2</c:v>
                </c:pt>
                <c:pt idx="478">
                  <c:v>1.8842999999999999E-2</c:v>
                </c:pt>
                <c:pt idx="479">
                  <c:v>4.3084999999999998E-2</c:v>
                </c:pt>
                <c:pt idx="480">
                  <c:v>5.4889E-2</c:v>
                </c:pt>
                <c:pt idx="481">
                  <c:v>3.2101999999999999E-2</c:v>
                </c:pt>
                <c:pt idx="482">
                  <c:v>3.6197E-2</c:v>
                </c:pt>
                <c:pt idx="483">
                  <c:v>4.0052999999999998E-2</c:v>
                </c:pt>
                <c:pt idx="484">
                  <c:v>1.6996000000000001E-2</c:v>
                </c:pt>
                <c:pt idx="485">
                  <c:v>5.5039999999999999E-2</c:v>
                </c:pt>
                <c:pt idx="486">
                  <c:v>3.9070000000000001E-2</c:v>
                </c:pt>
                <c:pt idx="487">
                  <c:v>2.3449999999999999E-2</c:v>
                </c:pt>
                <c:pt idx="488">
                  <c:v>2.3279000000000001E-2</c:v>
                </c:pt>
                <c:pt idx="489">
                  <c:v>3.7152999999999999E-2</c:v>
                </c:pt>
                <c:pt idx="490">
                  <c:v>1.5226999999999999E-2</c:v>
                </c:pt>
                <c:pt idx="491">
                  <c:v>1.9855000000000001E-2</c:v>
                </c:pt>
                <c:pt idx="492">
                  <c:v>2.2495000000000001E-2</c:v>
                </c:pt>
                <c:pt idx="493">
                  <c:v>1.1446E-2</c:v>
                </c:pt>
                <c:pt idx="494">
                  <c:v>1.3939999999999999E-2</c:v>
                </c:pt>
                <c:pt idx="495">
                  <c:v>2.1249000000000001E-2</c:v>
                </c:pt>
                <c:pt idx="496">
                  <c:v>3.0880000000000001E-2</c:v>
                </c:pt>
                <c:pt idx="497">
                  <c:v>2.2379E-2</c:v>
                </c:pt>
                <c:pt idx="498">
                  <c:v>3.1158000000000002E-2</c:v>
                </c:pt>
                <c:pt idx="499">
                  <c:v>4.3368999999999998E-2</c:v>
                </c:pt>
                <c:pt idx="500">
                  <c:v>8.5916000000000006E-2</c:v>
                </c:pt>
                <c:pt idx="501">
                  <c:v>0.11121300000000001</c:v>
                </c:pt>
                <c:pt idx="502">
                  <c:v>4.2473999999999998E-2</c:v>
                </c:pt>
                <c:pt idx="503">
                  <c:v>3.8362E-2</c:v>
                </c:pt>
                <c:pt idx="504">
                  <c:v>0.17641899999999999</c:v>
                </c:pt>
                <c:pt idx="505">
                  <c:v>5.4711999999999997E-2</c:v>
                </c:pt>
                <c:pt idx="506">
                  <c:v>6.5305000000000002E-2</c:v>
                </c:pt>
                <c:pt idx="507">
                  <c:v>4.496E-2</c:v>
                </c:pt>
                <c:pt idx="508">
                  <c:v>1.8866000000000001E-2</c:v>
                </c:pt>
                <c:pt idx="509">
                  <c:v>3.8593000000000002E-2</c:v>
                </c:pt>
                <c:pt idx="510">
                  <c:v>1.0569E-2</c:v>
                </c:pt>
                <c:pt idx="511">
                  <c:v>2.0976999999999999E-2</c:v>
                </c:pt>
                <c:pt idx="512">
                  <c:v>1.9227000000000001E-2</c:v>
                </c:pt>
                <c:pt idx="513">
                  <c:v>1.1695000000000001E-2</c:v>
                </c:pt>
                <c:pt idx="514">
                  <c:v>2.6277999999999999E-2</c:v>
                </c:pt>
                <c:pt idx="515">
                  <c:v>2.0246E-2</c:v>
                </c:pt>
                <c:pt idx="516">
                  <c:v>2.2547000000000001E-2</c:v>
                </c:pt>
                <c:pt idx="517">
                  <c:v>6.4395999999999995E-2</c:v>
                </c:pt>
                <c:pt idx="518">
                  <c:v>3.0695E-2</c:v>
                </c:pt>
                <c:pt idx="519">
                  <c:v>1.3479E-2</c:v>
                </c:pt>
                <c:pt idx="520">
                  <c:v>8.1103999999999996E-2</c:v>
                </c:pt>
                <c:pt idx="521">
                  <c:v>4.0821000000000003E-2</c:v>
                </c:pt>
                <c:pt idx="522">
                  <c:v>1.4883E-2</c:v>
                </c:pt>
                <c:pt idx="523">
                  <c:v>5.1936999999999997E-2</c:v>
                </c:pt>
                <c:pt idx="524">
                  <c:v>1.155E-2</c:v>
                </c:pt>
                <c:pt idx="525">
                  <c:v>5.2949999999999997E-2</c:v>
                </c:pt>
                <c:pt idx="526">
                  <c:v>2.9024999999999999E-2</c:v>
                </c:pt>
                <c:pt idx="527">
                  <c:v>5.7366E-2</c:v>
                </c:pt>
                <c:pt idx="528">
                  <c:v>4.3573000000000001E-2</c:v>
                </c:pt>
                <c:pt idx="529">
                  <c:v>3.7815000000000001E-2</c:v>
                </c:pt>
                <c:pt idx="530">
                  <c:v>5.1700999999999997E-2</c:v>
                </c:pt>
                <c:pt idx="531">
                  <c:v>2.4011999999999999E-2</c:v>
                </c:pt>
                <c:pt idx="532">
                  <c:v>2.4830999999999999E-2</c:v>
                </c:pt>
                <c:pt idx="533">
                  <c:v>2.5454999999999998E-2</c:v>
                </c:pt>
                <c:pt idx="534">
                  <c:v>3.3579999999999999E-2</c:v>
                </c:pt>
                <c:pt idx="535">
                  <c:v>4.5087000000000002E-2</c:v>
                </c:pt>
                <c:pt idx="536">
                  <c:v>2.2047000000000001E-2</c:v>
                </c:pt>
                <c:pt idx="537">
                  <c:v>3.8054999999999999E-2</c:v>
                </c:pt>
                <c:pt idx="538">
                  <c:v>4.7506E-2</c:v>
                </c:pt>
                <c:pt idx="539">
                  <c:v>3.2737000000000002E-2</c:v>
                </c:pt>
                <c:pt idx="540">
                  <c:v>3.4549999999999997E-2</c:v>
                </c:pt>
                <c:pt idx="541">
                  <c:v>3.9232000000000003E-2</c:v>
                </c:pt>
                <c:pt idx="542">
                  <c:v>4.1485000000000001E-2</c:v>
                </c:pt>
                <c:pt idx="543">
                  <c:v>2.4827999999999999E-2</c:v>
                </c:pt>
                <c:pt idx="544">
                  <c:v>5.0972999999999997E-2</c:v>
                </c:pt>
                <c:pt idx="545">
                  <c:v>3.4638000000000002E-2</c:v>
                </c:pt>
                <c:pt idx="546">
                  <c:v>3.8894999999999999E-2</c:v>
                </c:pt>
                <c:pt idx="547">
                  <c:v>5.2528999999999999E-2</c:v>
                </c:pt>
                <c:pt idx="548">
                  <c:v>2.8205999999999998E-2</c:v>
                </c:pt>
                <c:pt idx="549">
                  <c:v>3.1919000000000003E-2</c:v>
                </c:pt>
                <c:pt idx="550">
                  <c:v>4.7995999999999997E-2</c:v>
                </c:pt>
                <c:pt idx="551">
                  <c:v>2.5033E-2</c:v>
                </c:pt>
                <c:pt idx="552">
                  <c:v>3.7923999999999999E-2</c:v>
                </c:pt>
                <c:pt idx="553">
                  <c:v>2.5472000000000002E-2</c:v>
                </c:pt>
                <c:pt idx="554">
                  <c:v>1.8072999999999999E-2</c:v>
                </c:pt>
                <c:pt idx="555">
                  <c:v>1.4933999999999999E-2</c:v>
                </c:pt>
                <c:pt idx="556">
                  <c:v>1.2906000000000001E-2</c:v>
                </c:pt>
                <c:pt idx="557">
                  <c:v>2.5377E-2</c:v>
                </c:pt>
                <c:pt idx="558">
                  <c:v>2.8552999999999999E-2</c:v>
                </c:pt>
                <c:pt idx="559">
                  <c:v>2.0164000000000001E-2</c:v>
                </c:pt>
                <c:pt idx="560">
                  <c:v>5.8228000000000002E-2</c:v>
                </c:pt>
                <c:pt idx="561">
                  <c:v>2.9149999999999999E-2</c:v>
                </c:pt>
                <c:pt idx="562">
                  <c:v>2.0693E-2</c:v>
                </c:pt>
                <c:pt idx="563">
                  <c:v>0.13932700000000001</c:v>
                </c:pt>
                <c:pt idx="564">
                  <c:v>4.8779000000000003E-2</c:v>
                </c:pt>
                <c:pt idx="565">
                  <c:v>7.8175999999999995E-2</c:v>
                </c:pt>
                <c:pt idx="566">
                  <c:v>0.113291</c:v>
                </c:pt>
                <c:pt idx="567">
                  <c:v>0.101714</c:v>
                </c:pt>
                <c:pt idx="568">
                  <c:v>2.0292999999999999E-2</c:v>
                </c:pt>
                <c:pt idx="569">
                  <c:v>1.6945000000000002E-2</c:v>
                </c:pt>
                <c:pt idx="570">
                  <c:v>3.8809000000000003E-2</c:v>
                </c:pt>
                <c:pt idx="571">
                  <c:v>1.208E-2</c:v>
                </c:pt>
                <c:pt idx="572">
                  <c:v>2.6497E-2</c:v>
                </c:pt>
                <c:pt idx="573">
                  <c:v>3.1419999999999997E-2</c:v>
                </c:pt>
                <c:pt idx="574">
                  <c:v>1.6553999999999999E-2</c:v>
                </c:pt>
                <c:pt idx="575">
                  <c:v>1.2201E-2</c:v>
                </c:pt>
                <c:pt idx="576">
                  <c:v>1.1546000000000001E-2</c:v>
                </c:pt>
                <c:pt idx="577">
                  <c:v>2.3144999999999999E-2</c:v>
                </c:pt>
                <c:pt idx="578">
                  <c:v>3.3967999999999998E-2</c:v>
                </c:pt>
                <c:pt idx="579">
                  <c:v>4.2264999999999997E-2</c:v>
                </c:pt>
                <c:pt idx="580">
                  <c:v>5.0652000000000003E-2</c:v>
                </c:pt>
                <c:pt idx="581">
                  <c:v>5.5278000000000001E-2</c:v>
                </c:pt>
                <c:pt idx="582">
                  <c:v>2.1106E-2</c:v>
                </c:pt>
                <c:pt idx="583">
                  <c:v>2.1252E-2</c:v>
                </c:pt>
                <c:pt idx="584">
                  <c:v>1.9852999999999999E-2</c:v>
                </c:pt>
                <c:pt idx="585">
                  <c:v>2.3990000000000001E-2</c:v>
                </c:pt>
                <c:pt idx="586">
                  <c:v>2.5867999999999999E-2</c:v>
                </c:pt>
                <c:pt idx="587">
                  <c:v>3.5987999999999999E-2</c:v>
                </c:pt>
                <c:pt idx="588">
                  <c:v>2.6162999999999999E-2</c:v>
                </c:pt>
                <c:pt idx="589">
                  <c:v>8.3750000000000005E-3</c:v>
                </c:pt>
                <c:pt idx="590">
                  <c:v>5.8131000000000002E-2</c:v>
                </c:pt>
                <c:pt idx="591">
                  <c:v>3.279E-2</c:v>
                </c:pt>
                <c:pt idx="592">
                  <c:v>5.0577999999999998E-2</c:v>
                </c:pt>
                <c:pt idx="593">
                  <c:v>3.5963000000000002E-2</c:v>
                </c:pt>
                <c:pt idx="594">
                  <c:v>2.8176E-2</c:v>
                </c:pt>
                <c:pt idx="595">
                  <c:v>1.5882E-2</c:v>
                </c:pt>
                <c:pt idx="596">
                  <c:v>2.2991000000000001E-2</c:v>
                </c:pt>
                <c:pt idx="597">
                  <c:v>1.6327000000000001E-2</c:v>
                </c:pt>
                <c:pt idx="598">
                  <c:v>0.10340100000000001</c:v>
                </c:pt>
                <c:pt idx="599">
                  <c:v>5.3485999999999999E-2</c:v>
                </c:pt>
                <c:pt idx="600">
                  <c:v>1.6563999999999999E-2</c:v>
                </c:pt>
                <c:pt idx="601">
                  <c:v>8.7080000000000005E-3</c:v>
                </c:pt>
                <c:pt idx="602">
                  <c:v>7.4816999999999995E-2</c:v>
                </c:pt>
                <c:pt idx="603">
                  <c:v>4.2466999999999998E-2</c:v>
                </c:pt>
                <c:pt idx="604">
                  <c:v>1.1586000000000001E-2</c:v>
                </c:pt>
                <c:pt idx="605">
                  <c:v>4.2438999999999998E-2</c:v>
                </c:pt>
                <c:pt idx="606">
                  <c:v>2.9052000000000001E-2</c:v>
                </c:pt>
                <c:pt idx="607">
                  <c:v>2.018E-2</c:v>
                </c:pt>
                <c:pt idx="608">
                  <c:v>4.6390000000000001E-2</c:v>
                </c:pt>
                <c:pt idx="609">
                  <c:v>3.1660000000000001E-2</c:v>
                </c:pt>
                <c:pt idx="610">
                  <c:v>1.5126000000000001E-2</c:v>
                </c:pt>
                <c:pt idx="611">
                  <c:v>1.9990000000000001E-2</c:v>
                </c:pt>
                <c:pt idx="612">
                  <c:v>2.2449E-2</c:v>
                </c:pt>
                <c:pt idx="613">
                  <c:v>1.8135999999999999E-2</c:v>
                </c:pt>
                <c:pt idx="614">
                  <c:v>1.8318999999999998E-2</c:v>
                </c:pt>
                <c:pt idx="615">
                  <c:v>1.9946999999999999E-2</c:v>
                </c:pt>
                <c:pt idx="616">
                  <c:v>1.7682E-2</c:v>
                </c:pt>
                <c:pt idx="617">
                  <c:v>1.2456999999999999E-2</c:v>
                </c:pt>
                <c:pt idx="618">
                  <c:v>1.4534E-2</c:v>
                </c:pt>
                <c:pt idx="619">
                  <c:v>1.4703000000000001E-2</c:v>
                </c:pt>
                <c:pt idx="620">
                  <c:v>2.0931000000000002E-2</c:v>
                </c:pt>
                <c:pt idx="621">
                  <c:v>3.1497999999999998E-2</c:v>
                </c:pt>
                <c:pt idx="622">
                  <c:v>2.0854999999999999E-2</c:v>
                </c:pt>
                <c:pt idx="623">
                  <c:v>2.8608000000000001E-2</c:v>
                </c:pt>
                <c:pt idx="624">
                  <c:v>2.7837000000000001E-2</c:v>
                </c:pt>
                <c:pt idx="625">
                  <c:v>3.0231000000000001E-2</c:v>
                </c:pt>
                <c:pt idx="626">
                  <c:v>2.9295000000000002E-2</c:v>
                </c:pt>
                <c:pt idx="627">
                  <c:v>2.758E-2</c:v>
                </c:pt>
                <c:pt idx="628">
                  <c:v>5.6051999999999998E-2</c:v>
                </c:pt>
                <c:pt idx="629">
                  <c:v>3.2134999999999997E-2</c:v>
                </c:pt>
                <c:pt idx="630">
                  <c:v>2.1344999999999999E-2</c:v>
                </c:pt>
                <c:pt idx="631">
                  <c:v>1.8773999999999999E-2</c:v>
                </c:pt>
                <c:pt idx="632">
                  <c:v>3.2752000000000003E-2</c:v>
                </c:pt>
                <c:pt idx="633">
                  <c:v>3.1845999999999999E-2</c:v>
                </c:pt>
                <c:pt idx="634">
                  <c:v>1.8048000000000002E-2</c:v>
                </c:pt>
                <c:pt idx="635">
                  <c:v>1.6232E-2</c:v>
                </c:pt>
                <c:pt idx="636">
                  <c:v>1.5568E-2</c:v>
                </c:pt>
                <c:pt idx="637">
                  <c:v>2.0591000000000002E-2</c:v>
                </c:pt>
                <c:pt idx="638">
                  <c:v>1.9306E-2</c:v>
                </c:pt>
                <c:pt idx="639">
                  <c:v>1.7878999999999999E-2</c:v>
                </c:pt>
                <c:pt idx="640">
                  <c:v>1.6018999999999999E-2</c:v>
                </c:pt>
                <c:pt idx="641">
                  <c:v>1.1077E-2</c:v>
                </c:pt>
                <c:pt idx="642">
                  <c:v>1.1779E-2</c:v>
                </c:pt>
                <c:pt idx="643">
                  <c:v>1.1478E-2</c:v>
                </c:pt>
                <c:pt idx="644">
                  <c:v>2.0777E-2</c:v>
                </c:pt>
                <c:pt idx="645">
                  <c:v>2.7143E-2</c:v>
                </c:pt>
                <c:pt idx="646">
                  <c:v>2.3505000000000002E-2</c:v>
                </c:pt>
                <c:pt idx="647">
                  <c:v>2.9651E-2</c:v>
                </c:pt>
                <c:pt idx="648">
                  <c:v>2.8915E-2</c:v>
                </c:pt>
                <c:pt idx="649">
                  <c:v>2.9468000000000001E-2</c:v>
                </c:pt>
                <c:pt idx="650">
                  <c:v>2.9850000000000002E-2</c:v>
                </c:pt>
                <c:pt idx="651">
                  <c:v>1.8550000000000001E-2</c:v>
                </c:pt>
                <c:pt idx="652">
                  <c:v>6.2449999999999999E-2</c:v>
                </c:pt>
                <c:pt idx="653">
                  <c:v>2.4303999999999999E-2</c:v>
                </c:pt>
                <c:pt idx="654">
                  <c:v>2.4548E-2</c:v>
                </c:pt>
                <c:pt idx="655">
                  <c:v>2.1243000000000001E-2</c:v>
                </c:pt>
                <c:pt idx="656">
                  <c:v>3.4114999999999999E-2</c:v>
                </c:pt>
                <c:pt idx="657">
                  <c:v>2.5995999999999998E-2</c:v>
                </c:pt>
                <c:pt idx="658">
                  <c:v>1.2987E-2</c:v>
                </c:pt>
                <c:pt idx="659">
                  <c:v>1.6899999999999998E-2</c:v>
                </c:pt>
                <c:pt idx="660">
                  <c:v>2.7695999999999998E-2</c:v>
                </c:pt>
                <c:pt idx="661">
                  <c:v>1.8162000000000001E-2</c:v>
                </c:pt>
                <c:pt idx="662">
                  <c:v>1.9635E-2</c:v>
                </c:pt>
                <c:pt idx="663">
                  <c:v>1.8681E-2</c:v>
                </c:pt>
                <c:pt idx="664">
                  <c:v>1.7205999999999999E-2</c:v>
                </c:pt>
                <c:pt idx="665">
                  <c:v>1.1545E-2</c:v>
                </c:pt>
                <c:pt idx="666">
                  <c:v>1.2966E-2</c:v>
                </c:pt>
                <c:pt idx="667">
                  <c:v>1.2997999999999999E-2</c:v>
                </c:pt>
                <c:pt idx="668">
                  <c:v>2.1982999999999999E-2</c:v>
                </c:pt>
                <c:pt idx="669">
                  <c:v>3.0875E-2</c:v>
                </c:pt>
                <c:pt idx="670">
                  <c:v>1.9813000000000001E-2</c:v>
                </c:pt>
                <c:pt idx="671">
                  <c:v>2.6633E-2</c:v>
                </c:pt>
                <c:pt idx="672">
                  <c:v>2.7592999999999999E-2</c:v>
                </c:pt>
                <c:pt idx="673">
                  <c:v>3.0964999999999999E-2</c:v>
                </c:pt>
                <c:pt idx="674">
                  <c:v>2.9013000000000001E-2</c:v>
                </c:pt>
                <c:pt idx="675">
                  <c:v>2.7193999999999999E-2</c:v>
                </c:pt>
                <c:pt idx="676">
                  <c:v>6.5089999999999995E-2</c:v>
                </c:pt>
                <c:pt idx="677">
                  <c:v>1.8953000000000001E-2</c:v>
                </c:pt>
                <c:pt idx="678">
                  <c:v>1.7439E-2</c:v>
                </c:pt>
                <c:pt idx="679">
                  <c:v>1.6847000000000001E-2</c:v>
                </c:pt>
                <c:pt idx="680">
                  <c:v>2.7861E-2</c:v>
                </c:pt>
                <c:pt idx="681">
                  <c:v>2.6932999999999999E-2</c:v>
                </c:pt>
                <c:pt idx="682">
                  <c:v>1.6522999999999999E-2</c:v>
                </c:pt>
                <c:pt idx="683">
                  <c:v>1.5706000000000001E-2</c:v>
                </c:pt>
                <c:pt idx="684">
                  <c:v>1.2765E-2</c:v>
                </c:pt>
                <c:pt idx="685">
                  <c:v>2.3439999999999999E-2</c:v>
                </c:pt>
                <c:pt idx="686">
                  <c:v>2.5333000000000001E-2</c:v>
                </c:pt>
                <c:pt idx="687">
                  <c:v>2.1520000000000001E-2</c:v>
                </c:pt>
                <c:pt idx="688">
                  <c:v>2.1538000000000002E-2</c:v>
                </c:pt>
                <c:pt idx="689">
                  <c:v>1.5945999999999998E-2</c:v>
                </c:pt>
                <c:pt idx="690">
                  <c:v>1.6306000000000001E-2</c:v>
                </c:pt>
                <c:pt idx="691">
                  <c:v>1.5589E-2</c:v>
                </c:pt>
                <c:pt idx="692">
                  <c:v>2.2824000000000001E-2</c:v>
                </c:pt>
                <c:pt idx="693">
                  <c:v>2.5422E-2</c:v>
                </c:pt>
                <c:pt idx="694">
                  <c:v>2.2030999999999999E-2</c:v>
                </c:pt>
                <c:pt idx="695">
                  <c:v>2.8142E-2</c:v>
                </c:pt>
                <c:pt idx="696">
                  <c:v>3.0424E-2</c:v>
                </c:pt>
                <c:pt idx="697">
                  <c:v>3.0100999999999999E-2</c:v>
                </c:pt>
                <c:pt idx="698">
                  <c:v>2.6189E-2</c:v>
                </c:pt>
                <c:pt idx="699">
                  <c:v>2.2499999999999999E-2</c:v>
                </c:pt>
                <c:pt idx="700">
                  <c:v>6.8243999999999999E-2</c:v>
                </c:pt>
                <c:pt idx="701">
                  <c:v>5.3906999999999997E-2</c:v>
                </c:pt>
                <c:pt idx="702">
                  <c:v>2.8746000000000001E-2</c:v>
                </c:pt>
                <c:pt idx="703">
                  <c:v>2.7817999999999999E-2</c:v>
                </c:pt>
                <c:pt idx="704">
                  <c:v>6.1566000000000003E-2</c:v>
                </c:pt>
                <c:pt idx="705">
                  <c:v>4.3699000000000002E-2</c:v>
                </c:pt>
                <c:pt idx="706">
                  <c:v>2.5276E-2</c:v>
                </c:pt>
                <c:pt idx="707">
                  <c:v>2.8074000000000002E-2</c:v>
                </c:pt>
                <c:pt idx="708">
                  <c:v>4.8619000000000002E-2</c:v>
                </c:pt>
                <c:pt idx="709">
                  <c:v>7.8890000000000002E-3</c:v>
                </c:pt>
                <c:pt idx="710">
                  <c:v>2.4784E-2</c:v>
                </c:pt>
                <c:pt idx="711">
                  <c:v>2.3709999999999998E-3</c:v>
                </c:pt>
                <c:pt idx="712">
                  <c:v>1.136E-2</c:v>
                </c:pt>
                <c:pt idx="713">
                  <c:v>7.7359999999999998E-3</c:v>
                </c:pt>
                <c:pt idx="714">
                  <c:v>2.2948E-2</c:v>
                </c:pt>
                <c:pt idx="715">
                  <c:v>4.8846000000000001E-2</c:v>
                </c:pt>
                <c:pt idx="716">
                  <c:v>3.8616999999999999E-2</c:v>
                </c:pt>
                <c:pt idx="717">
                  <c:v>4.0447999999999998E-2</c:v>
                </c:pt>
                <c:pt idx="718">
                  <c:v>2.4881E-2</c:v>
                </c:pt>
                <c:pt idx="719">
                  <c:v>7.0239999999999999E-3</c:v>
                </c:pt>
                <c:pt idx="720">
                  <c:v>1.6161999999999999E-2</c:v>
                </c:pt>
                <c:pt idx="721">
                  <c:v>2.8180000000000002E-3</c:v>
                </c:pt>
                <c:pt idx="722">
                  <c:v>1.6556000000000001E-2</c:v>
                </c:pt>
                <c:pt idx="723">
                  <c:v>4.4304999999999997E-2</c:v>
                </c:pt>
                <c:pt idx="724">
                  <c:v>4.4289000000000002E-2</c:v>
                </c:pt>
                <c:pt idx="725">
                  <c:v>4.6515000000000001E-2</c:v>
                </c:pt>
                <c:pt idx="726">
                  <c:v>1.9868E-2</c:v>
                </c:pt>
                <c:pt idx="727">
                  <c:v>2.0393000000000001E-2</c:v>
                </c:pt>
                <c:pt idx="728">
                  <c:v>3.2341000000000002E-2</c:v>
                </c:pt>
                <c:pt idx="729">
                  <c:v>1.8443000000000001E-2</c:v>
                </c:pt>
                <c:pt idx="730">
                  <c:v>3.0112E-2</c:v>
                </c:pt>
                <c:pt idx="731">
                  <c:v>4.8243000000000001E-2</c:v>
                </c:pt>
                <c:pt idx="732">
                  <c:v>1.7184000000000001E-2</c:v>
                </c:pt>
                <c:pt idx="733">
                  <c:v>2.3182000000000001E-2</c:v>
                </c:pt>
                <c:pt idx="734">
                  <c:v>1.5959999999999998E-2</c:v>
                </c:pt>
                <c:pt idx="735">
                  <c:v>2.3E-3</c:v>
                </c:pt>
                <c:pt idx="736">
                  <c:v>1.297E-3</c:v>
                </c:pt>
                <c:pt idx="737">
                  <c:v>2.6519999999999998E-3</c:v>
                </c:pt>
                <c:pt idx="738">
                  <c:v>8.6600000000000002E-4</c:v>
                </c:pt>
                <c:pt idx="739">
                  <c:v>3.3973999999999997E-2</c:v>
                </c:pt>
                <c:pt idx="740">
                  <c:v>3.7740999999999997E-2</c:v>
                </c:pt>
                <c:pt idx="741">
                  <c:v>3.7296999999999997E-2</c:v>
                </c:pt>
                <c:pt idx="742">
                  <c:v>3.5602000000000002E-2</c:v>
                </c:pt>
                <c:pt idx="743">
                  <c:v>2.2866999999999998E-2</c:v>
                </c:pt>
                <c:pt idx="744">
                  <c:v>3.1262999999999999E-2</c:v>
                </c:pt>
                <c:pt idx="745">
                  <c:v>1.7635000000000001E-2</c:v>
                </c:pt>
                <c:pt idx="746">
                  <c:v>5.6461999999999998E-2</c:v>
                </c:pt>
                <c:pt idx="747">
                  <c:v>5.5868000000000001E-2</c:v>
                </c:pt>
                <c:pt idx="748">
                  <c:v>1.8720000000000001E-2</c:v>
                </c:pt>
                <c:pt idx="749">
                  <c:v>1.4545000000000001E-2</c:v>
                </c:pt>
                <c:pt idx="750">
                  <c:v>5.0139999999999997E-2</c:v>
                </c:pt>
                <c:pt idx="751">
                  <c:v>4.6646E-2</c:v>
                </c:pt>
                <c:pt idx="752">
                  <c:v>3.0741000000000001E-2</c:v>
                </c:pt>
                <c:pt idx="753">
                  <c:v>3.0180999999999999E-2</c:v>
                </c:pt>
                <c:pt idx="754">
                  <c:v>2.7373999999999999E-2</c:v>
                </c:pt>
                <c:pt idx="755">
                  <c:v>1.1854E-2</c:v>
                </c:pt>
                <c:pt idx="756">
                  <c:v>1.3974E-2</c:v>
                </c:pt>
                <c:pt idx="757">
                  <c:v>9.7090000000000006E-3</c:v>
                </c:pt>
                <c:pt idx="758">
                  <c:v>1.2315E-2</c:v>
                </c:pt>
                <c:pt idx="759">
                  <c:v>2.0497000000000001E-2</c:v>
                </c:pt>
                <c:pt idx="760">
                  <c:v>1.0815E-2</c:v>
                </c:pt>
                <c:pt idx="761">
                  <c:v>1.4759E-2</c:v>
                </c:pt>
                <c:pt idx="762">
                  <c:v>1.8547000000000001E-2</c:v>
                </c:pt>
                <c:pt idx="763">
                  <c:v>4.0416000000000001E-2</c:v>
                </c:pt>
                <c:pt idx="764">
                  <c:v>3.4695999999999998E-2</c:v>
                </c:pt>
                <c:pt idx="765">
                  <c:v>3.2580999999999999E-2</c:v>
                </c:pt>
                <c:pt idx="766">
                  <c:v>2.2969E-2</c:v>
                </c:pt>
                <c:pt idx="767">
                  <c:v>2.3778000000000001E-2</c:v>
                </c:pt>
                <c:pt idx="768">
                  <c:v>2.1340000000000001E-2</c:v>
                </c:pt>
                <c:pt idx="769">
                  <c:v>2.2530000000000001E-2</c:v>
                </c:pt>
                <c:pt idx="770">
                  <c:v>1.6722999999999998E-2</c:v>
                </c:pt>
                <c:pt idx="771">
                  <c:v>1.7113E-2</c:v>
                </c:pt>
                <c:pt idx="772">
                  <c:v>2.0517000000000001E-2</c:v>
                </c:pt>
                <c:pt idx="773">
                  <c:v>1.9224999999999999E-2</c:v>
                </c:pt>
                <c:pt idx="774">
                  <c:v>3.3288999999999999E-2</c:v>
                </c:pt>
                <c:pt idx="775">
                  <c:v>3.4002999999999999E-2</c:v>
                </c:pt>
                <c:pt idx="776">
                  <c:v>1.9609000000000001E-2</c:v>
                </c:pt>
                <c:pt idx="777">
                  <c:v>1.8393E-2</c:v>
                </c:pt>
                <c:pt idx="778">
                  <c:v>1.6393000000000001E-2</c:v>
                </c:pt>
                <c:pt idx="779">
                  <c:v>1.4205000000000001E-2</c:v>
                </c:pt>
                <c:pt idx="780">
                  <c:v>1.5191E-2</c:v>
                </c:pt>
                <c:pt idx="781">
                  <c:v>1.3424E-2</c:v>
                </c:pt>
                <c:pt idx="782">
                  <c:v>0.66925699999999999</c:v>
                </c:pt>
                <c:pt idx="783">
                  <c:v>0.66759400000000002</c:v>
                </c:pt>
                <c:pt idx="784">
                  <c:v>0.65543899999999999</c:v>
                </c:pt>
                <c:pt idx="785">
                  <c:v>0.65540100000000001</c:v>
                </c:pt>
                <c:pt idx="786">
                  <c:v>0.65652299999999997</c:v>
                </c:pt>
                <c:pt idx="787">
                  <c:v>1.4973E-2</c:v>
                </c:pt>
                <c:pt idx="788">
                  <c:v>1.1761000000000001E-2</c:v>
                </c:pt>
                <c:pt idx="789">
                  <c:v>5.4286000000000001E-2</c:v>
                </c:pt>
                <c:pt idx="790">
                  <c:v>5.4188E-2</c:v>
                </c:pt>
                <c:pt idx="791">
                  <c:v>5.4066999999999997E-2</c:v>
                </c:pt>
                <c:pt idx="792">
                  <c:v>5.4178999999999998E-2</c:v>
                </c:pt>
                <c:pt idx="793">
                  <c:v>6.0234000000000003E-2</c:v>
                </c:pt>
                <c:pt idx="794">
                  <c:v>6.0220000000000003E-2</c:v>
                </c:pt>
                <c:pt idx="795">
                  <c:v>5.8375000000000003E-2</c:v>
                </c:pt>
                <c:pt idx="796">
                  <c:v>5.8595000000000001E-2</c:v>
                </c:pt>
                <c:pt idx="797">
                  <c:v>4.8904999999999997E-2</c:v>
                </c:pt>
                <c:pt idx="798">
                  <c:v>4.8849999999999998E-2</c:v>
                </c:pt>
                <c:pt idx="799">
                  <c:v>4.8839E-2</c:v>
                </c:pt>
                <c:pt idx="800">
                  <c:v>9.7127000000000005E-2</c:v>
                </c:pt>
                <c:pt idx="801">
                  <c:v>0.100633</c:v>
                </c:pt>
                <c:pt idx="802">
                  <c:v>5.4625E-2</c:v>
                </c:pt>
                <c:pt idx="803">
                  <c:v>0.13691400000000001</c:v>
                </c:pt>
                <c:pt idx="804">
                  <c:v>5.1284999999999997E-2</c:v>
                </c:pt>
                <c:pt idx="805">
                  <c:v>0.16180800000000001</c:v>
                </c:pt>
                <c:pt idx="806">
                  <c:v>9.6869999999999994E-3</c:v>
                </c:pt>
                <c:pt idx="807">
                  <c:v>1.0343E-2</c:v>
                </c:pt>
                <c:pt idx="808">
                  <c:v>7.3879999999999996E-3</c:v>
                </c:pt>
                <c:pt idx="809">
                  <c:v>1.0318000000000001E-2</c:v>
                </c:pt>
                <c:pt idx="810">
                  <c:v>1.4536E-2</c:v>
                </c:pt>
                <c:pt idx="811">
                  <c:v>1.0699999999999999E-2</c:v>
                </c:pt>
                <c:pt idx="812">
                  <c:v>9.5709999999999996E-3</c:v>
                </c:pt>
                <c:pt idx="813">
                  <c:v>1.0092E-2</c:v>
                </c:pt>
                <c:pt idx="814">
                  <c:v>1.5946999999999999E-2</c:v>
                </c:pt>
                <c:pt idx="815">
                  <c:v>2.3249999999999998E-3</c:v>
                </c:pt>
                <c:pt idx="816">
                  <c:v>4.7010000000000003E-3</c:v>
                </c:pt>
                <c:pt idx="817">
                  <c:v>7.9109999999999996E-3</c:v>
                </c:pt>
                <c:pt idx="818">
                  <c:v>4.4157000000000002E-2</c:v>
                </c:pt>
                <c:pt idx="819">
                  <c:v>3.6167999999999999E-2</c:v>
                </c:pt>
                <c:pt idx="820">
                  <c:v>2.9423999999999999E-2</c:v>
                </c:pt>
                <c:pt idx="821">
                  <c:v>3.0265E-2</c:v>
                </c:pt>
                <c:pt idx="822">
                  <c:v>3.0266000000000001E-2</c:v>
                </c:pt>
                <c:pt idx="823">
                  <c:v>2.1814E-2</c:v>
                </c:pt>
                <c:pt idx="824">
                  <c:v>1.3129999999999999E-2</c:v>
                </c:pt>
                <c:pt idx="825">
                  <c:v>2.6599999999999999E-2</c:v>
                </c:pt>
                <c:pt idx="826">
                  <c:v>5.8784000000000003E-2</c:v>
                </c:pt>
                <c:pt idx="827">
                  <c:v>4.4139999999999999E-2</c:v>
                </c:pt>
                <c:pt idx="828">
                  <c:v>2.9281999999999999E-2</c:v>
                </c:pt>
                <c:pt idx="829">
                  <c:v>1.9085999999999999E-2</c:v>
                </c:pt>
                <c:pt idx="830">
                  <c:v>8.6669999999999994E-3</c:v>
                </c:pt>
                <c:pt idx="831">
                  <c:v>3.2780000000000001E-3</c:v>
                </c:pt>
                <c:pt idx="832">
                  <c:v>4.6119999999999998E-3</c:v>
                </c:pt>
                <c:pt idx="833">
                  <c:v>5.7809999999999997E-3</c:v>
                </c:pt>
                <c:pt idx="834">
                  <c:v>8.1429999999999992E-3</c:v>
                </c:pt>
                <c:pt idx="835">
                  <c:v>6.8510000000000003E-3</c:v>
                </c:pt>
                <c:pt idx="836">
                  <c:v>5.4559999999999999E-3</c:v>
                </c:pt>
                <c:pt idx="837">
                  <c:v>4.0660000000000002E-3</c:v>
                </c:pt>
                <c:pt idx="838">
                  <c:v>2.4550000000000002E-3</c:v>
                </c:pt>
                <c:pt idx="839">
                  <c:v>1.6969999999999999E-3</c:v>
                </c:pt>
                <c:pt idx="840">
                  <c:v>1.325E-3</c:v>
                </c:pt>
                <c:pt idx="841">
                  <c:v>1.7910000000000001E-3</c:v>
                </c:pt>
                <c:pt idx="842">
                  <c:v>1.939E-3</c:v>
                </c:pt>
                <c:pt idx="843">
                  <c:v>2.274E-3</c:v>
                </c:pt>
                <c:pt idx="844">
                  <c:v>2.98E-3</c:v>
                </c:pt>
                <c:pt idx="845">
                  <c:v>3.4659999999999999E-3</c:v>
                </c:pt>
                <c:pt idx="846">
                  <c:v>3.6519999999999999E-3</c:v>
                </c:pt>
                <c:pt idx="847">
                  <c:v>3.614E-3</c:v>
                </c:pt>
                <c:pt idx="848">
                  <c:v>3.0509999999999999E-3</c:v>
                </c:pt>
                <c:pt idx="849">
                  <c:v>5.6429999999999996E-3</c:v>
                </c:pt>
                <c:pt idx="850">
                  <c:v>3.4859999999999999E-3</c:v>
                </c:pt>
                <c:pt idx="851">
                  <c:v>4.6839999999999998E-3</c:v>
                </c:pt>
                <c:pt idx="852">
                  <c:v>5.6740000000000002E-3</c:v>
                </c:pt>
                <c:pt idx="853">
                  <c:v>5.672E-3</c:v>
                </c:pt>
                <c:pt idx="854">
                  <c:v>4.8250000000000003E-3</c:v>
                </c:pt>
                <c:pt idx="855">
                  <c:v>3.764E-3</c:v>
                </c:pt>
                <c:pt idx="856">
                  <c:v>4.3480000000000003E-3</c:v>
                </c:pt>
                <c:pt idx="857">
                  <c:v>1.428E-3</c:v>
                </c:pt>
                <c:pt idx="858">
                  <c:v>1.8600000000000001E-3</c:v>
                </c:pt>
                <c:pt idx="859">
                  <c:v>2.1250000000000002E-3</c:v>
                </c:pt>
                <c:pt idx="860">
                  <c:v>2.1580000000000002E-3</c:v>
                </c:pt>
                <c:pt idx="861">
                  <c:v>2.2790000000000002E-3</c:v>
                </c:pt>
                <c:pt idx="862">
                  <c:v>2.2790000000000002E-3</c:v>
                </c:pt>
                <c:pt idx="863">
                  <c:v>2.1679999999999998E-3</c:v>
                </c:pt>
                <c:pt idx="864">
                  <c:v>1.7639999999999999E-3</c:v>
                </c:pt>
                <c:pt idx="865">
                  <c:v>4.5700000000000003E-3</c:v>
                </c:pt>
                <c:pt idx="866">
                  <c:v>2.617E-3</c:v>
                </c:pt>
                <c:pt idx="867">
                  <c:v>3.8070000000000001E-3</c:v>
                </c:pt>
                <c:pt idx="868">
                  <c:v>4.7869999999999996E-3</c:v>
                </c:pt>
                <c:pt idx="869">
                  <c:v>4.7869999999999996E-3</c:v>
                </c:pt>
                <c:pt idx="870">
                  <c:v>4.4819999999999999E-3</c:v>
                </c:pt>
                <c:pt idx="871">
                  <c:v>3.9659999999999999E-3</c:v>
                </c:pt>
                <c:pt idx="872">
                  <c:v>2.673E-3</c:v>
                </c:pt>
                <c:pt idx="873">
                  <c:v>2.797E-3</c:v>
                </c:pt>
                <c:pt idx="874">
                  <c:v>5.0530000000000002E-3</c:v>
                </c:pt>
                <c:pt idx="875">
                  <c:v>5.2350000000000001E-3</c:v>
                </c:pt>
                <c:pt idx="876">
                  <c:v>5.2350000000000001E-3</c:v>
                </c:pt>
                <c:pt idx="877">
                  <c:v>5.2040000000000003E-3</c:v>
                </c:pt>
                <c:pt idx="878">
                  <c:v>3.2599999999999999E-3</c:v>
                </c:pt>
                <c:pt idx="879">
                  <c:v>5.1989999999999996E-3</c:v>
                </c:pt>
                <c:pt idx="880">
                  <c:v>9.7059999999999994E-3</c:v>
                </c:pt>
                <c:pt idx="881">
                  <c:v>1.7654E-2</c:v>
                </c:pt>
                <c:pt idx="882">
                  <c:v>2.8348999999999999E-2</c:v>
                </c:pt>
                <c:pt idx="883">
                  <c:v>5.8132999999999997E-2</c:v>
                </c:pt>
                <c:pt idx="884">
                  <c:v>5.7827000000000003E-2</c:v>
                </c:pt>
                <c:pt idx="885">
                  <c:v>5.9103000000000003E-2</c:v>
                </c:pt>
                <c:pt idx="886">
                  <c:v>5.9426E-2</c:v>
                </c:pt>
                <c:pt idx="887">
                  <c:v>7.4401999999999996E-2</c:v>
                </c:pt>
                <c:pt idx="888">
                  <c:v>7.8755000000000006E-2</c:v>
                </c:pt>
                <c:pt idx="889">
                  <c:v>0.10051400000000001</c:v>
                </c:pt>
                <c:pt idx="890">
                  <c:v>7.9657000000000006E-2</c:v>
                </c:pt>
                <c:pt idx="891">
                  <c:v>6.6056000000000004E-2</c:v>
                </c:pt>
                <c:pt idx="892">
                  <c:v>6.5784999999999996E-2</c:v>
                </c:pt>
                <c:pt idx="893">
                  <c:v>6.5891000000000005E-2</c:v>
                </c:pt>
                <c:pt idx="894">
                  <c:v>6.6197000000000006E-2</c:v>
                </c:pt>
                <c:pt idx="895">
                  <c:v>6.1080000000000002E-2</c:v>
                </c:pt>
                <c:pt idx="896">
                  <c:v>6.0740000000000002E-2</c:v>
                </c:pt>
                <c:pt idx="897">
                  <c:v>5.7776000000000001E-2</c:v>
                </c:pt>
                <c:pt idx="898">
                  <c:v>5.8082000000000002E-2</c:v>
                </c:pt>
                <c:pt idx="899">
                  <c:v>6.0554999999999998E-2</c:v>
                </c:pt>
                <c:pt idx="900">
                  <c:v>6.0248999999999997E-2</c:v>
                </c:pt>
                <c:pt idx="901">
                  <c:v>5.9506999999999997E-2</c:v>
                </c:pt>
                <c:pt idx="902">
                  <c:v>5.9778999999999999E-2</c:v>
                </c:pt>
                <c:pt idx="903">
                  <c:v>5.9868999999999999E-2</c:v>
                </c:pt>
                <c:pt idx="904">
                  <c:v>5.9528999999999999E-2</c:v>
                </c:pt>
                <c:pt idx="905">
                  <c:v>5.8903999999999998E-2</c:v>
                </c:pt>
                <c:pt idx="906">
                  <c:v>5.9209999999999999E-2</c:v>
                </c:pt>
                <c:pt idx="907">
                  <c:v>6.4899999999999999E-2</c:v>
                </c:pt>
                <c:pt idx="908">
                  <c:v>6.4593999999999999E-2</c:v>
                </c:pt>
                <c:pt idx="909">
                  <c:v>6.6336999999999993E-2</c:v>
                </c:pt>
                <c:pt idx="910">
                  <c:v>6.6642999999999994E-2</c:v>
                </c:pt>
                <c:pt idx="911">
                  <c:v>7.4495000000000006E-2</c:v>
                </c:pt>
                <c:pt idx="912">
                  <c:v>7.4189000000000005E-2</c:v>
                </c:pt>
                <c:pt idx="913">
                  <c:v>7.4361999999999998E-2</c:v>
                </c:pt>
                <c:pt idx="914">
                  <c:v>7.4634000000000006E-2</c:v>
                </c:pt>
                <c:pt idx="915">
                  <c:v>3.6670000000000001E-3</c:v>
                </c:pt>
                <c:pt idx="916">
                  <c:v>3.6670000000000001E-3</c:v>
                </c:pt>
                <c:pt idx="917">
                  <c:v>0.126246</c:v>
                </c:pt>
                <c:pt idx="918">
                  <c:v>7.6701000000000005E-2</c:v>
                </c:pt>
                <c:pt idx="919">
                  <c:v>3.8643999999999998E-2</c:v>
                </c:pt>
                <c:pt idx="920">
                  <c:v>4.9417999999999997E-2</c:v>
                </c:pt>
                <c:pt idx="921">
                  <c:v>3.1390000000000001E-2</c:v>
                </c:pt>
                <c:pt idx="922">
                  <c:v>5.4559999999999997E-2</c:v>
                </c:pt>
                <c:pt idx="923">
                  <c:v>4.4685000000000002E-2</c:v>
                </c:pt>
                <c:pt idx="924">
                  <c:v>8.8273000000000004E-2</c:v>
                </c:pt>
                <c:pt idx="925">
                  <c:v>0.13117699999999999</c:v>
                </c:pt>
                <c:pt idx="926">
                  <c:v>1.6069E-2</c:v>
                </c:pt>
                <c:pt idx="927">
                  <c:v>1.8335000000000001E-2</c:v>
                </c:pt>
                <c:pt idx="928">
                  <c:v>0.13122800000000001</c:v>
                </c:pt>
                <c:pt idx="929">
                  <c:v>9.7349000000000005E-2</c:v>
                </c:pt>
                <c:pt idx="930">
                  <c:v>0.12657199999999999</c:v>
                </c:pt>
                <c:pt idx="931">
                  <c:v>9.1399999999999995E-2</c:v>
                </c:pt>
              </c:numCache>
            </c:numRef>
          </c:yVal>
          <c:smooth val="0"/>
          <c:extLst>
            <c:ext xmlns:c16="http://schemas.microsoft.com/office/drawing/2014/chart" uri="{C3380CC4-5D6E-409C-BE32-E72D297353CC}">
              <c16:uniqueId val="{00000001-2BEB-4283-B175-72E0ABE46BAB}"/>
            </c:ext>
          </c:extLst>
        </c:ser>
        <c:dLbls>
          <c:showLegendKey val="0"/>
          <c:showVal val="0"/>
          <c:showCatName val="0"/>
          <c:showSerName val="0"/>
          <c:showPercent val="0"/>
          <c:showBubbleSize val="0"/>
        </c:dLbls>
        <c:axId val="391374608"/>
        <c:axId val="396497520"/>
      </c:scatterChart>
      <c:valAx>
        <c:axId val="391374608"/>
        <c:scaling>
          <c:orientation val="minMax"/>
        </c:scaling>
        <c:delete val="0"/>
        <c:axPos val="b"/>
        <c:numFmt formatCode="General" sourceLinked="1"/>
        <c:majorTickMark val="none"/>
        <c:minorTickMark val="none"/>
        <c:tickLblPos val="nextTo"/>
        <c:spPr>
          <a:noFill/>
          <a:ln w="9594" cap="rnd">
            <a:solidFill>
              <a:schemeClr val="dk1">
                <a:lumMod val="20000"/>
                <a:lumOff val="80000"/>
              </a:schemeClr>
            </a:solidFill>
            <a:round/>
          </a:ln>
          <a:effectLst/>
        </c:spPr>
        <c:txPr>
          <a:bodyPr rot="0" vert="horz"/>
          <a:lstStyle/>
          <a:p>
            <a:pPr>
              <a:defRPr sz="906" b="0" i="0" u="none" strike="noStrike" baseline="0">
                <a:solidFill>
                  <a:srgbClr val="000000"/>
                </a:solidFill>
                <a:latin typeface="Times New Roman"/>
                <a:ea typeface="Times New Roman"/>
                <a:cs typeface="Times New Roman"/>
              </a:defRPr>
            </a:pPr>
            <a:endParaRPr lang="es-MX"/>
          </a:p>
        </c:txPr>
        <c:crossAx val="396497520"/>
        <c:crosses val="autoZero"/>
        <c:crossBetween val="midCat"/>
      </c:valAx>
      <c:valAx>
        <c:axId val="396497520"/>
        <c:scaling>
          <c:orientation val="minMax"/>
        </c:scaling>
        <c:delete val="0"/>
        <c:axPos val="l"/>
        <c:majorGridlines>
          <c:spPr>
            <a:ln w="9594"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94" cap="rnd">
            <a:solidFill>
              <a:schemeClr val="dk1">
                <a:lumMod val="25000"/>
                <a:lumOff val="75000"/>
              </a:schemeClr>
            </a:solidFill>
            <a:round/>
          </a:ln>
          <a:effectLst/>
        </c:spPr>
        <c:txPr>
          <a:bodyPr rot="-60000000" spcFirstLastPara="1" vertOverflow="ellipsis" vert="horz" wrap="square" anchor="ctr" anchorCtr="1"/>
          <a:lstStyle/>
          <a:p>
            <a:pPr>
              <a:defRPr sz="906"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391374608"/>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a:noFill/>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793345547614719"/>
          <c:y val="7.1761750986724077E-2"/>
          <c:w val="0.81213759248122408"/>
          <c:h val="0.77672602550084902"/>
        </c:manualLayout>
      </c:layout>
      <c:scatterChart>
        <c:scatterStyle val="lineMarker"/>
        <c:varyColors val="0"/>
        <c:ser>
          <c:idx val="0"/>
          <c:order val="0"/>
          <c:tx>
            <c:strRef>
              <c:f>'Steel Sum - Chinese 2010'!$A$4:$A$836</c:f>
              <c:strCache>
                <c:ptCount val="833"/>
                <c:pt idx="0">
                  <c:v>1</c:v>
                </c:pt>
                <c:pt idx="1">
                  <c:v>2</c:v>
                </c:pt>
                <c:pt idx="2">
                  <c:v>3</c:v>
                </c:pt>
                <c:pt idx="3">
                  <c:v>4</c:v>
                </c:pt>
                <c:pt idx="4">
                  <c:v>5</c:v>
                </c:pt>
                <c:pt idx="5">
                  <c:v>6</c:v>
                </c:pt>
                <c:pt idx="6">
                  <c:v>7</c:v>
                </c:pt>
                <c:pt idx="7">
                  <c:v>8</c:v>
                </c:pt>
                <c:pt idx="8">
                  <c:v>10</c:v>
                </c:pt>
                <c:pt idx="9">
                  <c:v>11</c:v>
                </c:pt>
                <c:pt idx="10">
                  <c:v>12</c:v>
                </c:pt>
                <c:pt idx="11">
                  <c:v>13</c:v>
                </c:pt>
                <c:pt idx="12">
                  <c:v>15</c:v>
                </c:pt>
                <c:pt idx="13">
                  <c:v>16</c:v>
                </c:pt>
                <c:pt idx="14">
                  <c:v>17</c:v>
                </c:pt>
                <c:pt idx="15">
                  <c:v>18</c:v>
                </c:pt>
                <c:pt idx="16">
                  <c:v>19</c:v>
                </c:pt>
                <c:pt idx="17">
                  <c:v>20</c:v>
                </c:pt>
                <c:pt idx="18">
                  <c:v>21</c:v>
                </c:pt>
                <c:pt idx="19">
                  <c:v>22</c:v>
                </c:pt>
                <c:pt idx="20">
                  <c:v>23</c:v>
                </c:pt>
                <c:pt idx="21">
                  <c:v>24</c:v>
                </c:pt>
                <c:pt idx="22">
                  <c:v>25</c:v>
                </c:pt>
                <c:pt idx="23">
                  <c:v>26</c:v>
                </c:pt>
                <c:pt idx="24">
                  <c:v>27</c:v>
                </c:pt>
                <c:pt idx="25">
                  <c:v>29</c:v>
                </c:pt>
                <c:pt idx="26">
                  <c:v>30</c:v>
                </c:pt>
                <c:pt idx="27">
                  <c:v>31</c:v>
                </c:pt>
                <c:pt idx="28">
                  <c:v>32</c:v>
                </c:pt>
                <c:pt idx="29">
                  <c:v>33</c:v>
                </c:pt>
                <c:pt idx="30">
                  <c:v>36</c:v>
                </c:pt>
                <c:pt idx="31">
                  <c:v>38</c:v>
                </c:pt>
                <c:pt idx="32">
                  <c:v>28</c:v>
                </c:pt>
                <c:pt idx="33">
                  <c:v>37</c:v>
                </c:pt>
                <c:pt idx="34">
                  <c:v>39</c:v>
                </c:pt>
                <c:pt idx="35">
                  <c:v>102</c:v>
                </c:pt>
                <c:pt idx="36">
                  <c:v>106</c:v>
                </c:pt>
                <c:pt idx="37">
                  <c:v>118</c:v>
                </c:pt>
                <c:pt idx="38">
                  <c:v>119</c:v>
                </c:pt>
                <c:pt idx="39">
                  <c:v>121</c:v>
                </c:pt>
                <c:pt idx="40">
                  <c:v>123</c:v>
                </c:pt>
                <c:pt idx="41">
                  <c:v>125</c:v>
                </c:pt>
                <c:pt idx="42">
                  <c:v>127</c:v>
                </c:pt>
                <c:pt idx="43">
                  <c:v>129</c:v>
                </c:pt>
                <c:pt idx="44">
                  <c:v>131</c:v>
                </c:pt>
                <c:pt idx="45">
                  <c:v>35</c:v>
                </c:pt>
                <c:pt idx="46">
                  <c:v>43</c:v>
                </c:pt>
                <c:pt idx="47">
                  <c:v>56</c:v>
                </c:pt>
                <c:pt idx="48">
                  <c:v>57</c:v>
                </c:pt>
                <c:pt idx="49">
                  <c:v>58</c:v>
                </c:pt>
                <c:pt idx="50">
                  <c:v>59</c:v>
                </c:pt>
                <c:pt idx="51">
                  <c:v>60</c:v>
                </c:pt>
                <c:pt idx="52">
                  <c:v>61</c:v>
                </c:pt>
                <c:pt idx="53">
                  <c:v>64</c:v>
                </c:pt>
                <c:pt idx="54">
                  <c:v>65</c:v>
                </c:pt>
                <c:pt idx="55">
                  <c:v>66</c:v>
                </c:pt>
                <c:pt idx="56">
                  <c:v>67</c:v>
                </c:pt>
                <c:pt idx="57">
                  <c:v>68</c:v>
                </c:pt>
                <c:pt idx="58">
                  <c:v>75</c:v>
                </c:pt>
                <c:pt idx="59">
                  <c:v>76</c:v>
                </c:pt>
                <c:pt idx="60">
                  <c:v>77</c:v>
                </c:pt>
                <c:pt idx="61">
                  <c:v>103</c:v>
                </c:pt>
                <c:pt idx="62">
                  <c:v>104</c:v>
                </c:pt>
                <c:pt idx="63">
                  <c:v>105</c:v>
                </c:pt>
                <c:pt idx="64">
                  <c:v>228</c:v>
                </c:pt>
                <c:pt idx="65">
                  <c:v>229</c:v>
                </c:pt>
                <c:pt idx="66">
                  <c:v>230</c:v>
                </c:pt>
                <c:pt idx="67">
                  <c:v>231</c:v>
                </c:pt>
                <c:pt idx="68">
                  <c:v>232</c:v>
                </c:pt>
                <c:pt idx="69">
                  <c:v>233</c:v>
                </c:pt>
                <c:pt idx="70">
                  <c:v>234</c:v>
                </c:pt>
                <c:pt idx="71">
                  <c:v>235</c:v>
                </c:pt>
                <c:pt idx="72">
                  <c:v>237</c:v>
                </c:pt>
                <c:pt idx="73">
                  <c:v>238</c:v>
                </c:pt>
                <c:pt idx="74">
                  <c:v>239</c:v>
                </c:pt>
                <c:pt idx="75">
                  <c:v>240</c:v>
                </c:pt>
                <c:pt idx="76">
                  <c:v>242</c:v>
                </c:pt>
                <c:pt idx="77">
                  <c:v>243</c:v>
                </c:pt>
                <c:pt idx="78">
                  <c:v>244</c:v>
                </c:pt>
                <c:pt idx="79">
                  <c:v>245</c:v>
                </c:pt>
                <c:pt idx="80">
                  <c:v>246</c:v>
                </c:pt>
                <c:pt idx="81">
                  <c:v>247</c:v>
                </c:pt>
                <c:pt idx="82">
                  <c:v>248</c:v>
                </c:pt>
                <c:pt idx="83">
                  <c:v>249</c:v>
                </c:pt>
                <c:pt idx="84">
                  <c:v>250</c:v>
                </c:pt>
                <c:pt idx="85">
                  <c:v>251</c:v>
                </c:pt>
                <c:pt idx="86">
                  <c:v>252</c:v>
                </c:pt>
                <c:pt idx="87">
                  <c:v>253</c:v>
                </c:pt>
                <c:pt idx="88">
                  <c:v>254</c:v>
                </c:pt>
                <c:pt idx="89">
                  <c:v>255</c:v>
                </c:pt>
                <c:pt idx="90">
                  <c:v>256</c:v>
                </c:pt>
                <c:pt idx="91">
                  <c:v>257</c:v>
                </c:pt>
                <c:pt idx="92">
                  <c:v>258</c:v>
                </c:pt>
                <c:pt idx="93">
                  <c:v>259</c:v>
                </c:pt>
                <c:pt idx="94">
                  <c:v>260</c:v>
                </c:pt>
                <c:pt idx="95">
                  <c:v>261</c:v>
                </c:pt>
                <c:pt idx="96">
                  <c:v>262</c:v>
                </c:pt>
                <c:pt idx="97">
                  <c:v>263</c:v>
                </c:pt>
                <c:pt idx="98">
                  <c:v>264</c:v>
                </c:pt>
                <c:pt idx="99">
                  <c:v>41</c:v>
                </c:pt>
                <c:pt idx="100">
                  <c:v>107</c:v>
                </c:pt>
                <c:pt idx="101">
                  <c:v>111</c:v>
                </c:pt>
                <c:pt idx="102">
                  <c:v>112</c:v>
                </c:pt>
                <c:pt idx="103">
                  <c:v>113</c:v>
                </c:pt>
                <c:pt idx="104">
                  <c:v>114</c:v>
                </c:pt>
                <c:pt idx="105">
                  <c:v>115</c:v>
                </c:pt>
                <c:pt idx="106">
                  <c:v>116</c:v>
                </c:pt>
                <c:pt idx="107">
                  <c:v>120</c:v>
                </c:pt>
                <c:pt idx="108">
                  <c:v>122</c:v>
                </c:pt>
                <c:pt idx="109">
                  <c:v>124</c:v>
                </c:pt>
                <c:pt idx="110">
                  <c:v>126</c:v>
                </c:pt>
                <c:pt idx="111">
                  <c:v>128</c:v>
                </c:pt>
                <c:pt idx="112">
                  <c:v>130</c:v>
                </c:pt>
                <c:pt idx="113">
                  <c:v>132</c:v>
                </c:pt>
                <c:pt idx="114">
                  <c:v>133</c:v>
                </c:pt>
                <c:pt idx="115">
                  <c:v>134</c:v>
                </c:pt>
                <c:pt idx="116">
                  <c:v>135</c:v>
                </c:pt>
                <c:pt idx="117">
                  <c:v>210</c:v>
                </c:pt>
                <c:pt idx="118">
                  <c:v>211</c:v>
                </c:pt>
                <c:pt idx="119">
                  <c:v>212</c:v>
                </c:pt>
                <c:pt idx="120">
                  <c:v>213</c:v>
                </c:pt>
                <c:pt idx="121">
                  <c:v>214</c:v>
                </c:pt>
                <c:pt idx="122">
                  <c:v>215</c:v>
                </c:pt>
                <c:pt idx="123">
                  <c:v>216</c:v>
                </c:pt>
                <c:pt idx="124">
                  <c:v>217</c:v>
                </c:pt>
                <c:pt idx="125">
                  <c:v>218</c:v>
                </c:pt>
                <c:pt idx="126">
                  <c:v>219</c:v>
                </c:pt>
                <c:pt idx="127">
                  <c:v>220</c:v>
                </c:pt>
                <c:pt idx="128">
                  <c:v>221</c:v>
                </c:pt>
                <c:pt idx="129">
                  <c:v>222</c:v>
                </c:pt>
                <c:pt idx="130">
                  <c:v>223</c:v>
                </c:pt>
                <c:pt idx="131">
                  <c:v>224</c:v>
                </c:pt>
                <c:pt idx="132">
                  <c:v>225</c:v>
                </c:pt>
                <c:pt idx="133">
                  <c:v>226</c:v>
                </c:pt>
                <c:pt idx="134">
                  <c:v>227</c:v>
                </c:pt>
                <c:pt idx="135">
                  <c:v>241</c:v>
                </c:pt>
                <c:pt idx="136">
                  <c:v>265</c:v>
                </c:pt>
                <c:pt idx="137">
                  <c:v>266</c:v>
                </c:pt>
                <c:pt idx="138">
                  <c:v>267</c:v>
                </c:pt>
                <c:pt idx="139">
                  <c:v>268</c:v>
                </c:pt>
                <c:pt idx="140">
                  <c:v>269</c:v>
                </c:pt>
                <c:pt idx="141">
                  <c:v>270</c:v>
                </c:pt>
                <c:pt idx="142">
                  <c:v>271</c:v>
                </c:pt>
                <c:pt idx="143">
                  <c:v>272</c:v>
                </c:pt>
                <c:pt idx="144">
                  <c:v>273</c:v>
                </c:pt>
                <c:pt idx="145">
                  <c:v>275</c:v>
                </c:pt>
                <c:pt idx="146">
                  <c:v>276</c:v>
                </c:pt>
                <c:pt idx="147">
                  <c:v>277</c:v>
                </c:pt>
                <c:pt idx="148">
                  <c:v>278</c:v>
                </c:pt>
                <c:pt idx="149">
                  <c:v>279</c:v>
                </c:pt>
                <c:pt idx="150">
                  <c:v>280</c:v>
                </c:pt>
                <c:pt idx="151">
                  <c:v>281</c:v>
                </c:pt>
                <c:pt idx="152">
                  <c:v>282</c:v>
                </c:pt>
                <c:pt idx="153">
                  <c:v>283</c:v>
                </c:pt>
                <c:pt idx="154">
                  <c:v>284</c:v>
                </c:pt>
                <c:pt idx="155">
                  <c:v>285</c:v>
                </c:pt>
                <c:pt idx="156">
                  <c:v>286</c:v>
                </c:pt>
                <c:pt idx="157">
                  <c:v>287</c:v>
                </c:pt>
                <c:pt idx="158">
                  <c:v>288</c:v>
                </c:pt>
                <c:pt idx="159">
                  <c:v>289</c:v>
                </c:pt>
                <c:pt idx="160">
                  <c:v>290</c:v>
                </c:pt>
                <c:pt idx="161">
                  <c:v>291</c:v>
                </c:pt>
                <c:pt idx="162">
                  <c:v>292</c:v>
                </c:pt>
                <c:pt idx="163">
                  <c:v>293</c:v>
                </c:pt>
                <c:pt idx="164">
                  <c:v>294</c:v>
                </c:pt>
                <c:pt idx="165">
                  <c:v>295</c:v>
                </c:pt>
                <c:pt idx="166">
                  <c:v>296</c:v>
                </c:pt>
                <c:pt idx="167">
                  <c:v>297</c:v>
                </c:pt>
                <c:pt idx="168">
                  <c:v>298</c:v>
                </c:pt>
                <c:pt idx="169">
                  <c:v>299</c:v>
                </c:pt>
                <c:pt idx="170">
                  <c:v>300</c:v>
                </c:pt>
                <c:pt idx="171">
                  <c:v>301</c:v>
                </c:pt>
                <c:pt idx="172">
                  <c:v>302</c:v>
                </c:pt>
                <c:pt idx="173">
                  <c:v>303</c:v>
                </c:pt>
                <c:pt idx="174">
                  <c:v>304</c:v>
                </c:pt>
                <c:pt idx="175">
                  <c:v>305</c:v>
                </c:pt>
                <c:pt idx="176">
                  <c:v>306</c:v>
                </c:pt>
                <c:pt idx="177">
                  <c:v>307</c:v>
                </c:pt>
                <c:pt idx="178">
                  <c:v>308</c:v>
                </c:pt>
                <c:pt idx="179">
                  <c:v>309</c:v>
                </c:pt>
                <c:pt idx="180">
                  <c:v>310</c:v>
                </c:pt>
                <c:pt idx="181">
                  <c:v>543</c:v>
                </c:pt>
                <c:pt idx="182">
                  <c:v>544</c:v>
                </c:pt>
                <c:pt idx="183">
                  <c:v>545</c:v>
                </c:pt>
                <c:pt idx="184">
                  <c:v>546</c:v>
                </c:pt>
                <c:pt idx="185">
                  <c:v>547</c:v>
                </c:pt>
                <c:pt idx="186">
                  <c:v>548</c:v>
                </c:pt>
                <c:pt idx="187">
                  <c:v>549</c:v>
                </c:pt>
                <c:pt idx="188">
                  <c:v>550</c:v>
                </c:pt>
                <c:pt idx="189">
                  <c:v>551</c:v>
                </c:pt>
                <c:pt idx="190">
                  <c:v>552</c:v>
                </c:pt>
                <c:pt idx="191">
                  <c:v>553</c:v>
                </c:pt>
                <c:pt idx="192">
                  <c:v>554</c:v>
                </c:pt>
                <c:pt idx="193">
                  <c:v>555</c:v>
                </c:pt>
                <c:pt idx="194">
                  <c:v>556</c:v>
                </c:pt>
                <c:pt idx="195">
                  <c:v>557</c:v>
                </c:pt>
                <c:pt idx="196">
                  <c:v>558</c:v>
                </c:pt>
                <c:pt idx="197">
                  <c:v>559</c:v>
                </c:pt>
                <c:pt idx="198">
                  <c:v>560</c:v>
                </c:pt>
                <c:pt idx="199">
                  <c:v>561</c:v>
                </c:pt>
                <c:pt idx="200">
                  <c:v>562</c:v>
                </c:pt>
                <c:pt idx="201">
                  <c:v>563</c:v>
                </c:pt>
                <c:pt idx="202">
                  <c:v>564</c:v>
                </c:pt>
                <c:pt idx="203">
                  <c:v>565</c:v>
                </c:pt>
                <c:pt idx="204">
                  <c:v>566</c:v>
                </c:pt>
                <c:pt idx="205">
                  <c:v>567</c:v>
                </c:pt>
                <c:pt idx="206">
                  <c:v>568</c:v>
                </c:pt>
                <c:pt idx="207">
                  <c:v>569</c:v>
                </c:pt>
                <c:pt idx="208">
                  <c:v>570</c:v>
                </c:pt>
                <c:pt idx="209">
                  <c:v>572</c:v>
                </c:pt>
                <c:pt idx="210">
                  <c:v>573</c:v>
                </c:pt>
                <c:pt idx="211">
                  <c:v>574</c:v>
                </c:pt>
                <c:pt idx="212">
                  <c:v>575</c:v>
                </c:pt>
                <c:pt idx="213">
                  <c:v>576</c:v>
                </c:pt>
                <c:pt idx="214">
                  <c:v>577</c:v>
                </c:pt>
                <c:pt idx="215">
                  <c:v>578</c:v>
                </c:pt>
                <c:pt idx="216">
                  <c:v>622</c:v>
                </c:pt>
                <c:pt idx="217">
                  <c:v>623</c:v>
                </c:pt>
                <c:pt idx="218">
                  <c:v>627</c:v>
                </c:pt>
                <c:pt idx="219">
                  <c:v>628</c:v>
                </c:pt>
                <c:pt idx="220">
                  <c:v>635</c:v>
                </c:pt>
                <c:pt idx="221">
                  <c:v>636</c:v>
                </c:pt>
                <c:pt idx="222">
                  <c:v>637</c:v>
                </c:pt>
                <c:pt idx="223">
                  <c:v>638</c:v>
                </c:pt>
                <c:pt idx="224">
                  <c:v>639</c:v>
                </c:pt>
                <c:pt idx="225">
                  <c:v>640</c:v>
                </c:pt>
                <c:pt idx="226">
                  <c:v>641</c:v>
                </c:pt>
                <c:pt idx="227">
                  <c:v>642</c:v>
                </c:pt>
                <c:pt idx="228">
                  <c:v>645</c:v>
                </c:pt>
                <c:pt idx="229">
                  <c:v>646</c:v>
                </c:pt>
                <c:pt idx="230">
                  <c:v>647</c:v>
                </c:pt>
                <c:pt idx="231">
                  <c:v>648</c:v>
                </c:pt>
                <c:pt idx="232">
                  <c:v>649</c:v>
                </c:pt>
                <c:pt idx="233">
                  <c:v>650</c:v>
                </c:pt>
                <c:pt idx="234">
                  <c:v>651</c:v>
                </c:pt>
                <c:pt idx="235">
                  <c:v>652</c:v>
                </c:pt>
                <c:pt idx="236">
                  <c:v>653</c:v>
                </c:pt>
                <c:pt idx="237">
                  <c:v>654</c:v>
                </c:pt>
                <c:pt idx="238">
                  <c:v>655</c:v>
                </c:pt>
                <c:pt idx="239">
                  <c:v>656</c:v>
                </c:pt>
                <c:pt idx="240">
                  <c:v>657</c:v>
                </c:pt>
                <c:pt idx="241">
                  <c:v>658</c:v>
                </c:pt>
                <c:pt idx="242">
                  <c:v>659</c:v>
                </c:pt>
                <c:pt idx="243">
                  <c:v>660</c:v>
                </c:pt>
                <c:pt idx="244">
                  <c:v>661</c:v>
                </c:pt>
                <c:pt idx="245">
                  <c:v>662</c:v>
                </c:pt>
                <c:pt idx="246">
                  <c:v>663</c:v>
                </c:pt>
                <c:pt idx="247">
                  <c:v>664</c:v>
                </c:pt>
                <c:pt idx="248">
                  <c:v>665</c:v>
                </c:pt>
                <c:pt idx="249">
                  <c:v>666</c:v>
                </c:pt>
                <c:pt idx="250">
                  <c:v>667</c:v>
                </c:pt>
                <c:pt idx="251">
                  <c:v>668</c:v>
                </c:pt>
                <c:pt idx="252">
                  <c:v>669</c:v>
                </c:pt>
                <c:pt idx="253">
                  <c:v>670</c:v>
                </c:pt>
                <c:pt idx="254">
                  <c:v>671</c:v>
                </c:pt>
                <c:pt idx="255">
                  <c:v>672</c:v>
                </c:pt>
                <c:pt idx="256">
                  <c:v>673</c:v>
                </c:pt>
                <c:pt idx="257">
                  <c:v>674</c:v>
                </c:pt>
                <c:pt idx="258">
                  <c:v>675</c:v>
                </c:pt>
                <c:pt idx="259">
                  <c:v>676</c:v>
                </c:pt>
                <c:pt idx="260">
                  <c:v>677</c:v>
                </c:pt>
                <c:pt idx="261">
                  <c:v>678</c:v>
                </c:pt>
                <c:pt idx="262">
                  <c:v>679</c:v>
                </c:pt>
                <c:pt idx="263">
                  <c:v>680</c:v>
                </c:pt>
                <c:pt idx="264">
                  <c:v>681</c:v>
                </c:pt>
                <c:pt idx="265">
                  <c:v>682</c:v>
                </c:pt>
                <c:pt idx="266">
                  <c:v>683</c:v>
                </c:pt>
                <c:pt idx="267">
                  <c:v>685</c:v>
                </c:pt>
                <c:pt idx="268">
                  <c:v>686</c:v>
                </c:pt>
                <c:pt idx="269">
                  <c:v>687</c:v>
                </c:pt>
                <c:pt idx="270">
                  <c:v>688</c:v>
                </c:pt>
                <c:pt idx="271">
                  <c:v>689</c:v>
                </c:pt>
                <c:pt idx="272">
                  <c:v>690</c:v>
                </c:pt>
                <c:pt idx="273">
                  <c:v>691</c:v>
                </c:pt>
                <c:pt idx="274">
                  <c:v>693</c:v>
                </c:pt>
                <c:pt idx="275">
                  <c:v>694</c:v>
                </c:pt>
                <c:pt idx="276">
                  <c:v>695</c:v>
                </c:pt>
                <c:pt idx="277">
                  <c:v>696</c:v>
                </c:pt>
                <c:pt idx="278">
                  <c:v>697</c:v>
                </c:pt>
                <c:pt idx="279">
                  <c:v>698</c:v>
                </c:pt>
                <c:pt idx="280">
                  <c:v>699</c:v>
                </c:pt>
                <c:pt idx="281">
                  <c:v>700</c:v>
                </c:pt>
                <c:pt idx="282">
                  <c:v>701</c:v>
                </c:pt>
                <c:pt idx="283">
                  <c:v>702</c:v>
                </c:pt>
                <c:pt idx="284">
                  <c:v>703</c:v>
                </c:pt>
                <c:pt idx="285">
                  <c:v>704</c:v>
                </c:pt>
                <c:pt idx="286">
                  <c:v>705</c:v>
                </c:pt>
                <c:pt idx="287">
                  <c:v>706</c:v>
                </c:pt>
                <c:pt idx="288">
                  <c:v>707</c:v>
                </c:pt>
                <c:pt idx="289">
                  <c:v>708</c:v>
                </c:pt>
                <c:pt idx="290">
                  <c:v>709</c:v>
                </c:pt>
                <c:pt idx="291">
                  <c:v>710</c:v>
                </c:pt>
                <c:pt idx="292">
                  <c:v>711</c:v>
                </c:pt>
                <c:pt idx="293">
                  <c:v>712</c:v>
                </c:pt>
                <c:pt idx="294">
                  <c:v>713</c:v>
                </c:pt>
                <c:pt idx="295">
                  <c:v>714</c:v>
                </c:pt>
                <c:pt idx="296">
                  <c:v>715</c:v>
                </c:pt>
                <c:pt idx="297">
                  <c:v>716</c:v>
                </c:pt>
                <c:pt idx="298">
                  <c:v>717</c:v>
                </c:pt>
                <c:pt idx="299">
                  <c:v>718</c:v>
                </c:pt>
                <c:pt idx="300">
                  <c:v>719</c:v>
                </c:pt>
                <c:pt idx="301">
                  <c:v>720</c:v>
                </c:pt>
                <c:pt idx="302">
                  <c:v>721</c:v>
                </c:pt>
                <c:pt idx="303">
                  <c:v>722</c:v>
                </c:pt>
                <c:pt idx="304">
                  <c:v>723</c:v>
                </c:pt>
                <c:pt idx="305">
                  <c:v>724</c:v>
                </c:pt>
                <c:pt idx="306">
                  <c:v>725</c:v>
                </c:pt>
                <c:pt idx="307">
                  <c:v>726</c:v>
                </c:pt>
                <c:pt idx="308">
                  <c:v>727</c:v>
                </c:pt>
                <c:pt idx="309">
                  <c:v>728</c:v>
                </c:pt>
                <c:pt idx="310">
                  <c:v>729</c:v>
                </c:pt>
                <c:pt idx="311">
                  <c:v>730</c:v>
                </c:pt>
                <c:pt idx="312">
                  <c:v>731</c:v>
                </c:pt>
                <c:pt idx="313">
                  <c:v>732</c:v>
                </c:pt>
                <c:pt idx="314">
                  <c:v>733</c:v>
                </c:pt>
                <c:pt idx="315">
                  <c:v>734</c:v>
                </c:pt>
                <c:pt idx="316">
                  <c:v>735</c:v>
                </c:pt>
                <c:pt idx="317">
                  <c:v>736</c:v>
                </c:pt>
                <c:pt idx="318">
                  <c:v>737</c:v>
                </c:pt>
                <c:pt idx="319">
                  <c:v>738</c:v>
                </c:pt>
                <c:pt idx="320">
                  <c:v>739</c:v>
                </c:pt>
                <c:pt idx="321">
                  <c:v>740</c:v>
                </c:pt>
                <c:pt idx="322">
                  <c:v>741</c:v>
                </c:pt>
                <c:pt idx="323">
                  <c:v>742</c:v>
                </c:pt>
                <c:pt idx="324">
                  <c:v>743</c:v>
                </c:pt>
                <c:pt idx="325">
                  <c:v>744</c:v>
                </c:pt>
                <c:pt idx="326">
                  <c:v>745</c:v>
                </c:pt>
                <c:pt idx="327">
                  <c:v>746</c:v>
                </c:pt>
                <c:pt idx="328">
                  <c:v>747</c:v>
                </c:pt>
                <c:pt idx="329">
                  <c:v>748</c:v>
                </c:pt>
                <c:pt idx="330">
                  <c:v>749</c:v>
                </c:pt>
                <c:pt idx="331">
                  <c:v>750</c:v>
                </c:pt>
                <c:pt idx="332">
                  <c:v>751</c:v>
                </c:pt>
                <c:pt idx="333">
                  <c:v>752</c:v>
                </c:pt>
                <c:pt idx="334">
                  <c:v>753</c:v>
                </c:pt>
                <c:pt idx="335">
                  <c:v>754</c:v>
                </c:pt>
                <c:pt idx="336">
                  <c:v>755</c:v>
                </c:pt>
                <c:pt idx="337">
                  <c:v>756</c:v>
                </c:pt>
                <c:pt idx="338">
                  <c:v>757</c:v>
                </c:pt>
                <c:pt idx="339">
                  <c:v>758</c:v>
                </c:pt>
                <c:pt idx="340">
                  <c:v>759</c:v>
                </c:pt>
                <c:pt idx="341">
                  <c:v>760</c:v>
                </c:pt>
                <c:pt idx="342">
                  <c:v>761</c:v>
                </c:pt>
                <c:pt idx="343">
                  <c:v>762</c:v>
                </c:pt>
                <c:pt idx="344">
                  <c:v>763</c:v>
                </c:pt>
                <c:pt idx="345">
                  <c:v>764</c:v>
                </c:pt>
                <c:pt idx="346">
                  <c:v>765</c:v>
                </c:pt>
                <c:pt idx="347">
                  <c:v>766</c:v>
                </c:pt>
                <c:pt idx="348">
                  <c:v>767</c:v>
                </c:pt>
                <c:pt idx="349">
                  <c:v>768</c:v>
                </c:pt>
                <c:pt idx="350">
                  <c:v>769</c:v>
                </c:pt>
                <c:pt idx="351">
                  <c:v>770</c:v>
                </c:pt>
                <c:pt idx="352">
                  <c:v>771</c:v>
                </c:pt>
                <c:pt idx="353">
                  <c:v>772</c:v>
                </c:pt>
                <c:pt idx="354">
                  <c:v>773</c:v>
                </c:pt>
                <c:pt idx="355">
                  <c:v>774</c:v>
                </c:pt>
                <c:pt idx="356">
                  <c:v>781</c:v>
                </c:pt>
                <c:pt idx="357">
                  <c:v>782</c:v>
                </c:pt>
                <c:pt idx="358">
                  <c:v>785</c:v>
                </c:pt>
                <c:pt idx="359">
                  <c:v>787</c:v>
                </c:pt>
                <c:pt idx="360">
                  <c:v>793</c:v>
                </c:pt>
                <c:pt idx="361">
                  <c:v>794</c:v>
                </c:pt>
                <c:pt idx="362">
                  <c:v>795</c:v>
                </c:pt>
                <c:pt idx="363">
                  <c:v>797</c:v>
                </c:pt>
                <c:pt idx="364">
                  <c:v>798</c:v>
                </c:pt>
                <c:pt idx="365">
                  <c:v>799</c:v>
                </c:pt>
                <c:pt idx="366">
                  <c:v>800</c:v>
                </c:pt>
                <c:pt idx="367">
                  <c:v>802</c:v>
                </c:pt>
                <c:pt idx="368">
                  <c:v>803</c:v>
                </c:pt>
                <c:pt idx="369">
                  <c:v>804</c:v>
                </c:pt>
                <c:pt idx="370">
                  <c:v>805</c:v>
                </c:pt>
                <c:pt idx="371">
                  <c:v>807</c:v>
                </c:pt>
                <c:pt idx="372">
                  <c:v>808</c:v>
                </c:pt>
                <c:pt idx="373">
                  <c:v>809</c:v>
                </c:pt>
                <c:pt idx="374">
                  <c:v>810</c:v>
                </c:pt>
                <c:pt idx="375">
                  <c:v>812</c:v>
                </c:pt>
                <c:pt idx="376">
                  <c:v>813</c:v>
                </c:pt>
                <c:pt idx="377">
                  <c:v>814</c:v>
                </c:pt>
                <c:pt idx="378">
                  <c:v>815</c:v>
                </c:pt>
                <c:pt idx="379">
                  <c:v>817</c:v>
                </c:pt>
                <c:pt idx="380">
                  <c:v>818</c:v>
                </c:pt>
                <c:pt idx="381">
                  <c:v>819</c:v>
                </c:pt>
                <c:pt idx="382">
                  <c:v>820</c:v>
                </c:pt>
                <c:pt idx="383">
                  <c:v>822</c:v>
                </c:pt>
                <c:pt idx="384">
                  <c:v>823</c:v>
                </c:pt>
                <c:pt idx="385">
                  <c:v>824</c:v>
                </c:pt>
                <c:pt idx="386">
                  <c:v>825</c:v>
                </c:pt>
                <c:pt idx="387">
                  <c:v>827</c:v>
                </c:pt>
                <c:pt idx="388">
                  <c:v>828</c:v>
                </c:pt>
                <c:pt idx="389">
                  <c:v>829</c:v>
                </c:pt>
                <c:pt idx="390">
                  <c:v>830</c:v>
                </c:pt>
                <c:pt idx="391">
                  <c:v>832</c:v>
                </c:pt>
                <c:pt idx="392">
                  <c:v>176</c:v>
                </c:pt>
                <c:pt idx="393">
                  <c:v>178</c:v>
                </c:pt>
                <c:pt idx="394">
                  <c:v>180</c:v>
                </c:pt>
                <c:pt idx="395">
                  <c:v>182</c:v>
                </c:pt>
                <c:pt idx="396">
                  <c:v>184</c:v>
                </c:pt>
                <c:pt idx="397">
                  <c:v>186</c:v>
                </c:pt>
                <c:pt idx="398">
                  <c:v>188</c:v>
                </c:pt>
                <c:pt idx="399">
                  <c:v>190</c:v>
                </c:pt>
                <c:pt idx="400">
                  <c:v>191</c:v>
                </c:pt>
                <c:pt idx="401">
                  <c:v>200</c:v>
                </c:pt>
                <c:pt idx="402">
                  <c:v>201</c:v>
                </c:pt>
                <c:pt idx="403">
                  <c:v>202</c:v>
                </c:pt>
                <c:pt idx="404">
                  <c:v>203</c:v>
                </c:pt>
                <c:pt idx="405">
                  <c:v>14</c:v>
                </c:pt>
                <c:pt idx="406">
                  <c:v>40</c:v>
                </c:pt>
                <c:pt idx="407">
                  <c:v>63</c:v>
                </c:pt>
                <c:pt idx="408">
                  <c:v>136</c:v>
                </c:pt>
                <c:pt idx="409">
                  <c:v>137</c:v>
                </c:pt>
                <c:pt idx="410">
                  <c:v>138</c:v>
                </c:pt>
                <c:pt idx="411">
                  <c:v>139</c:v>
                </c:pt>
                <c:pt idx="412">
                  <c:v>140</c:v>
                </c:pt>
                <c:pt idx="413">
                  <c:v>141</c:v>
                </c:pt>
                <c:pt idx="414">
                  <c:v>142</c:v>
                </c:pt>
                <c:pt idx="415">
                  <c:v>143</c:v>
                </c:pt>
                <c:pt idx="416">
                  <c:v>144</c:v>
                </c:pt>
                <c:pt idx="417">
                  <c:v>146</c:v>
                </c:pt>
                <c:pt idx="418">
                  <c:v>150</c:v>
                </c:pt>
                <c:pt idx="419">
                  <c:v>151</c:v>
                </c:pt>
                <c:pt idx="420">
                  <c:v>152</c:v>
                </c:pt>
                <c:pt idx="421">
                  <c:v>153</c:v>
                </c:pt>
                <c:pt idx="422">
                  <c:v>160</c:v>
                </c:pt>
                <c:pt idx="423">
                  <c:v>162</c:v>
                </c:pt>
                <c:pt idx="424">
                  <c:v>164</c:v>
                </c:pt>
                <c:pt idx="425">
                  <c:v>166</c:v>
                </c:pt>
                <c:pt idx="426">
                  <c:v>168</c:v>
                </c:pt>
                <c:pt idx="427">
                  <c:v>170</c:v>
                </c:pt>
                <c:pt idx="428">
                  <c:v>172</c:v>
                </c:pt>
                <c:pt idx="429">
                  <c:v>317</c:v>
                </c:pt>
                <c:pt idx="430">
                  <c:v>319</c:v>
                </c:pt>
                <c:pt idx="431">
                  <c:v>320</c:v>
                </c:pt>
                <c:pt idx="432">
                  <c:v>322</c:v>
                </c:pt>
                <c:pt idx="433">
                  <c:v>323</c:v>
                </c:pt>
                <c:pt idx="434">
                  <c:v>324</c:v>
                </c:pt>
                <c:pt idx="435">
                  <c:v>325</c:v>
                </c:pt>
                <c:pt idx="436">
                  <c:v>327</c:v>
                </c:pt>
                <c:pt idx="437">
                  <c:v>328</c:v>
                </c:pt>
                <c:pt idx="438">
                  <c:v>329</c:v>
                </c:pt>
                <c:pt idx="439">
                  <c:v>330</c:v>
                </c:pt>
                <c:pt idx="440">
                  <c:v>331</c:v>
                </c:pt>
                <c:pt idx="441">
                  <c:v>332</c:v>
                </c:pt>
                <c:pt idx="442">
                  <c:v>333</c:v>
                </c:pt>
                <c:pt idx="443">
                  <c:v>334</c:v>
                </c:pt>
                <c:pt idx="444">
                  <c:v>335</c:v>
                </c:pt>
                <c:pt idx="445">
                  <c:v>336</c:v>
                </c:pt>
                <c:pt idx="446">
                  <c:v>337</c:v>
                </c:pt>
                <c:pt idx="447">
                  <c:v>338</c:v>
                </c:pt>
                <c:pt idx="448">
                  <c:v>339</c:v>
                </c:pt>
                <c:pt idx="449">
                  <c:v>353</c:v>
                </c:pt>
                <c:pt idx="450">
                  <c:v>354</c:v>
                </c:pt>
                <c:pt idx="451">
                  <c:v>355</c:v>
                </c:pt>
                <c:pt idx="452">
                  <c:v>356</c:v>
                </c:pt>
                <c:pt idx="453">
                  <c:v>357</c:v>
                </c:pt>
                <c:pt idx="454">
                  <c:v>358</c:v>
                </c:pt>
                <c:pt idx="455">
                  <c:v>359</c:v>
                </c:pt>
                <c:pt idx="456">
                  <c:v>360</c:v>
                </c:pt>
                <c:pt idx="457">
                  <c:v>361</c:v>
                </c:pt>
                <c:pt idx="458">
                  <c:v>362</c:v>
                </c:pt>
                <c:pt idx="459">
                  <c:v>363</c:v>
                </c:pt>
                <c:pt idx="460">
                  <c:v>364</c:v>
                </c:pt>
                <c:pt idx="461">
                  <c:v>371</c:v>
                </c:pt>
                <c:pt idx="462">
                  <c:v>372</c:v>
                </c:pt>
                <c:pt idx="463">
                  <c:v>373</c:v>
                </c:pt>
                <c:pt idx="464">
                  <c:v>374</c:v>
                </c:pt>
                <c:pt idx="465">
                  <c:v>375</c:v>
                </c:pt>
                <c:pt idx="466">
                  <c:v>376</c:v>
                </c:pt>
                <c:pt idx="467">
                  <c:v>377</c:v>
                </c:pt>
                <c:pt idx="468">
                  <c:v>378</c:v>
                </c:pt>
                <c:pt idx="469">
                  <c:v>379</c:v>
                </c:pt>
                <c:pt idx="470">
                  <c:v>380</c:v>
                </c:pt>
                <c:pt idx="471">
                  <c:v>381</c:v>
                </c:pt>
                <c:pt idx="472">
                  <c:v>382</c:v>
                </c:pt>
                <c:pt idx="473">
                  <c:v>51</c:v>
                </c:pt>
                <c:pt idx="474">
                  <c:v>53</c:v>
                </c:pt>
                <c:pt idx="475">
                  <c:v>69</c:v>
                </c:pt>
                <c:pt idx="476">
                  <c:v>71</c:v>
                </c:pt>
                <c:pt idx="477">
                  <c:v>149</c:v>
                </c:pt>
                <c:pt idx="478">
                  <c:v>154</c:v>
                </c:pt>
                <c:pt idx="479">
                  <c:v>411</c:v>
                </c:pt>
                <c:pt idx="480">
                  <c:v>412</c:v>
                </c:pt>
                <c:pt idx="481">
                  <c:v>421</c:v>
                </c:pt>
                <c:pt idx="482">
                  <c:v>422</c:v>
                </c:pt>
                <c:pt idx="483">
                  <c:v>423</c:v>
                </c:pt>
                <c:pt idx="484">
                  <c:v>424</c:v>
                </c:pt>
                <c:pt idx="485">
                  <c:v>425</c:v>
                </c:pt>
                <c:pt idx="486">
                  <c:v>426</c:v>
                </c:pt>
                <c:pt idx="487">
                  <c:v>427</c:v>
                </c:pt>
                <c:pt idx="488">
                  <c:v>428</c:v>
                </c:pt>
                <c:pt idx="489">
                  <c:v>429</c:v>
                </c:pt>
                <c:pt idx="490">
                  <c:v>430</c:v>
                </c:pt>
                <c:pt idx="491">
                  <c:v>431</c:v>
                </c:pt>
                <c:pt idx="492">
                  <c:v>432</c:v>
                </c:pt>
                <c:pt idx="493">
                  <c:v>433</c:v>
                </c:pt>
                <c:pt idx="494">
                  <c:v>434</c:v>
                </c:pt>
                <c:pt idx="495">
                  <c:v>435</c:v>
                </c:pt>
                <c:pt idx="496">
                  <c:v>436</c:v>
                </c:pt>
                <c:pt idx="497">
                  <c:v>437</c:v>
                </c:pt>
                <c:pt idx="498">
                  <c:v>438</c:v>
                </c:pt>
                <c:pt idx="499">
                  <c:v>439</c:v>
                </c:pt>
                <c:pt idx="500">
                  <c:v>440</c:v>
                </c:pt>
                <c:pt idx="501">
                  <c:v>441</c:v>
                </c:pt>
                <c:pt idx="502">
                  <c:v>442</c:v>
                </c:pt>
                <c:pt idx="503">
                  <c:v>443</c:v>
                </c:pt>
                <c:pt idx="504">
                  <c:v>444</c:v>
                </c:pt>
                <c:pt idx="505">
                  <c:v>50</c:v>
                </c:pt>
                <c:pt idx="506">
                  <c:v>52</c:v>
                </c:pt>
                <c:pt idx="507">
                  <c:v>54</c:v>
                </c:pt>
                <c:pt idx="508">
                  <c:v>70</c:v>
                </c:pt>
                <c:pt idx="509">
                  <c:v>72</c:v>
                </c:pt>
                <c:pt idx="510">
                  <c:v>73</c:v>
                </c:pt>
                <c:pt idx="511">
                  <c:v>74</c:v>
                </c:pt>
                <c:pt idx="512">
                  <c:v>156</c:v>
                </c:pt>
                <c:pt idx="513">
                  <c:v>157</c:v>
                </c:pt>
                <c:pt idx="514">
                  <c:v>55</c:v>
                </c:pt>
                <c:pt idx="515">
                  <c:v>148</c:v>
                </c:pt>
                <c:pt idx="516">
                  <c:v>155</c:v>
                </c:pt>
                <c:pt idx="517">
                  <c:v>158</c:v>
                </c:pt>
                <c:pt idx="518">
                  <c:v>159</c:v>
                </c:pt>
                <c:pt idx="519">
                  <c:v>189</c:v>
                </c:pt>
                <c:pt idx="520">
                  <c:v>192</c:v>
                </c:pt>
                <c:pt idx="521">
                  <c:v>193</c:v>
                </c:pt>
                <c:pt idx="522">
                  <c:v>318</c:v>
                </c:pt>
                <c:pt idx="523">
                  <c:v>321</c:v>
                </c:pt>
                <c:pt idx="524">
                  <c:v>326</c:v>
                </c:pt>
                <c:pt idx="525">
                  <c:v>383</c:v>
                </c:pt>
                <c:pt idx="526">
                  <c:v>384</c:v>
                </c:pt>
                <c:pt idx="527">
                  <c:v>385</c:v>
                </c:pt>
                <c:pt idx="528">
                  <c:v>386</c:v>
                </c:pt>
                <c:pt idx="529">
                  <c:v>387</c:v>
                </c:pt>
                <c:pt idx="530">
                  <c:v>388</c:v>
                </c:pt>
                <c:pt idx="531">
                  <c:v>389</c:v>
                </c:pt>
                <c:pt idx="532">
                  <c:v>390</c:v>
                </c:pt>
                <c:pt idx="533">
                  <c:v>391</c:v>
                </c:pt>
                <c:pt idx="534">
                  <c:v>392</c:v>
                </c:pt>
                <c:pt idx="535">
                  <c:v>393</c:v>
                </c:pt>
                <c:pt idx="536">
                  <c:v>394</c:v>
                </c:pt>
                <c:pt idx="537">
                  <c:v>395</c:v>
                </c:pt>
                <c:pt idx="538">
                  <c:v>396</c:v>
                </c:pt>
                <c:pt idx="539">
                  <c:v>397</c:v>
                </c:pt>
                <c:pt idx="540">
                  <c:v>398</c:v>
                </c:pt>
                <c:pt idx="541">
                  <c:v>399</c:v>
                </c:pt>
                <c:pt idx="542">
                  <c:v>414</c:v>
                </c:pt>
                <c:pt idx="543">
                  <c:v>415</c:v>
                </c:pt>
                <c:pt idx="544">
                  <c:v>416</c:v>
                </c:pt>
                <c:pt idx="545">
                  <c:v>417</c:v>
                </c:pt>
                <c:pt idx="546">
                  <c:v>450</c:v>
                </c:pt>
                <c:pt idx="547">
                  <c:v>451</c:v>
                </c:pt>
                <c:pt idx="548">
                  <c:v>452</c:v>
                </c:pt>
                <c:pt idx="549">
                  <c:v>453</c:v>
                </c:pt>
                <c:pt idx="550">
                  <c:v>454</c:v>
                </c:pt>
                <c:pt idx="551">
                  <c:v>455</c:v>
                </c:pt>
                <c:pt idx="552">
                  <c:v>456</c:v>
                </c:pt>
                <c:pt idx="553">
                  <c:v>457</c:v>
                </c:pt>
                <c:pt idx="554">
                  <c:v>458</c:v>
                </c:pt>
                <c:pt idx="555">
                  <c:v>459</c:v>
                </c:pt>
                <c:pt idx="556">
                  <c:v>460</c:v>
                </c:pt>
                <c:pt idx="557">
                  <c:v>461</c:v>
                </c:pt>
                <c:pt idx="558">
                  <c:v>462</c:v>
                </c:pt>
                <c:pt idx="559">
                  <c:v>463</c:v>
                </c:pt>
                <c:pt idx="560">
                  <c:v>464</c:v>
                </c:pt>
                <c:pt idx="561">
                  <c:v>465</c:v>
                </c:pt>
                <c:pt idx="562">
                  <c:v>466</c:v>
                </c:pt>
                <c:pt idx="563">
                  <c:v>467</c:v>
                </c:pt>
                <c:pt idx="564">
                  <c:v>468</c:v>
                </c:pt>
                <c:pt idx="565">
                  <c:v>469</c:v>
                </c:pt>
                <c:pt idx="566">
                  <c:v>470</c:v>
                </c:pt>
                <c:pt idx="567">
                  <c:v>471</c:v>
                </c:pt>
                <c:pt idx="568">
                  <c:v>472</c:v>
                </c:pt>
                <c:pt idx="569">
                  <c:v>473</c:v>
                </c:pt>
                <c:pt idx="570">
                  <c:v>474</c:v>
                </c:pt>
                <c:pt idx="571">
                  <c:v>475</c:v>
                </c:pt>
                <c:pt idx="572">
                  <c:v>476</c:v>
                </c:pt>
                <c:pt idx="573">
                  <c:v>477</c:v>
                </c:pt>
                <c:pt idx="574">
                  <c:v>478</c:v>
                </c:pt>
                <c:pt idx="575">
                  <c:v>479</c:v>
                </c:pt>
                <c:pt idx="576">
                  <c:v>480</c:v>
                </c:pt>
                <c:pt idx="577">
                  <c:v>481</c:v>
                </c:pt>
                <c:pt idx="578">
                  <c:v>9</c:v>
                </c:pt>
                <c:pt idx="579">
                  <c:v>108</c:v>
                </c:pt>
                <c:pt idx="580">
                  <c:v>109</c:v>
                </c:pt>
                <c:pt idx="581">
                  <c:v>117</c:v>
                </c:pt>
                <c:pt idx="582">
                  <c:v>62</c:v>
                </c:pt>
                <c:pt idx="583">
                  <c:v>78</c:v>
                </c:pt>
                <c:pt idx="584">
                  <c:v>79</c:v>
                </c:pt>
                <c:pt idx="585">
                  <c:v>100</c:v>
                </c:pt>
                <c:pt idx="586">
                  <c:v>101</c:v>
                </c:pt>
                <c:pt idx="587">
                  <c:v>110</c:v>
                </c:pt>
                <c:pt idx="588">
                  <c:v>145</c:v>
                </c:pt>
                <c:pt idx="589">
                  <c:v>147</c:v>
                </c:pt>
                <c:pt idx="590">
                  <c:v>161</c:v>
                </c:pt>
                <c:pt idx="591">
                  <c:v>163</c:v>
                </c:pt>
                <c:pt idx="592">
                  <c:v>165</c:v>
                </c:pt>
                <c:pt idx="593">
                  <c:v>169</c:v>
                </c:pt>
                <c:pt idx="594">
                  <c:v>171</c:v>
                </c:pt>
                <c:pt idx="595">
                  <c:v>173</c:v>
                </c:pt>
                <c:pt idx="596">
                  <c:v>174</c:v>
                </c:pt>
                <c:pt idx="597">
                  <c:v>175</c:v>
                </c:pt>
                <c:pt idx="598">
                  <c:v>177</c:v>
                </c:pt>
                <c:pt idx="599">
                  <c:v>179</c:v>
                </c:pt>
                <c:pt idx="600">
                  <c:v>181</c:v>
                </c:pt>
                <c:pt idx="601">
                  <c:v>183</c:v>
                </c:pt>
                <c:pt idx="602">
                  <c:v>185</c:v>
                </c:pt>
                <c:pt idx="603">
                  <c:v>187</c:v>
                </c:pt>
                <c:pt idx="604">
                  <c:v>194</c:v>
                </c:pt>
                <c:pt idx="605">
                  <c:v>195</c:v>
                </c:pt>
                <c:pt idx="606">
                  <c:v>196</c:v>
                </c:pt>
                <c:pt idx="607">
                  <c:v>197</c:v>
                </c:pt>
                <c:pt idx="608">
                  <c:v>198</c:v>
                </c:pt>
                <c:pt idx="609">
                  <c:v>199</c:v>
                </c:pt>
                <c:pt idx="610">
                  <c:v>204</c:v>
                </c:pt>
                <c:pt idx="611">
                  <c:v>205</c:v>
                </c:pt>
                <c:pt idx="612">
                  <c:v>206</c:v>
                </c:pt>
                <c:pt idx="613">
                  <c:v>207</c:v>
                </c:pt>
                <c:pt idx="614">
                  <c:v>208</c:v>
                </c:pt>
                <c:pt idx="615">
                  <c:v>209</c:v>
                </c:pt>
                <c:pt idx="616">
                  <c:v>236</c:v>
                </c:pt>
                <c:pt idx="617">
                  <c:v>274</c:v>
                </c:pt>
                <c:pt idx="618">
                  <c:v>311</c:v>
                </c:pt>
                <c:pt idx="619">
                  <c:v>312</c:v>
                </c:pt>
                <c:pt idx="620">
                  <c:v>313</c:v>
                </c:pt>
                <c:pt idx="621">
                  <c:v>314</c:v>
                </c:pt>
                <c:pt idx="622">
                  <c:v>315</c:v>
                </c:pt>
                <c:pt idx="623">
                  <c:v>316</c:v>
                </c:pt>
                <c:pt idx="624">
                  <c:v>340</c:v>
                </c:pt>
                <c:pt idx="625">
                  <c:v>341</c:v>
                </c:pt>
                <c:pt idx="626">
                  <c:v>342</c:v>
                </c:pt>
                <c:pt idx="627">
                  <c:v>343</c:v>
                </c:pt>
                <c:pt idx="628">
                  <c:v>344</c:v>
                </c:pt>
                <c:pt idx="629">
                  <c:v>345</c:v>
                </c:pt>
                <c:pt idx="630">
                  <c:v>346</c:v>
                </c:pt>
                <c:pt idx="631">
                  <c:v>347</c:v>
                </c:pt>
                <c:pt idx="632">
                  <c:v>348</c:v>
                </c:pt>
                <c:pt idx="633">
                  <c:v>349</c:v>
                </c:pt>
                <c:pt idx="634">
                  <c:v>350</c:v>
                </c:pt>
                <c:pt idx="635">
                  <c:v>351</c:v>
                </c:pt>
                <c:pt idx="636">
                  <c:v>352</c:v>
                </c:pt>
                <c:pt idx="637">
                  <c:v>365</c:v>
                </c:pt>
                <c:pt idx="638">
                  <c:v>366</c:v>
                </c:pt>
                <c:pt idx="639">
                  <c:v>400</c:v>
                </c:pt>
                <c:pt idx="640">
                  <c:v>401</c:v>
                </c:pt>
                <c:pt idx="641">
                  <c:v>402</c:v>
                </c:pt>
                <c:pt idx="642">
                  <c:v>403</c:v>
                </c:pt>
                <c:pt idx="643">
                  <c:v>404</c:v>
                </c:pt>
                <c:pt idx="644">
                  <c:v>405</c:v>
                </c:pt>
                <c:pt idx="645">
                  <c:v>406</c:v>
                </c:pt>
                <c:pt idx="646">
                  <c:v>407</c:v>
                </c:pt>
                <c:pt idx="647">
                  <c:v>408</c:v>
                </c:pt>
                <c:pt idx="648">
                  <c:v>409</c:v>
                </c:pt>
                <c:pt idx="649">
                  <c:v>410</c:v>
                </c:pt>
                <c:pt idx="650">
                  <c:v>413</c:v>
                </c:pt>
                <c:pt idx="651">
                  <c:v>418</c:v>
                </c:pt>
                <c:pt idx="652">
                  <c:v>419</c:v>
                </c:pt>
                <c:pt idx="653">
                  <c:v>420</c:v>
                </c:pt>
                <c:pt idx="654">
                  <c:v>445</c:v>
                </c:pt>
                <c:pt idx="655">
                  <c:v>446</c:v>
                </c:pt>
                <c:pt idx="656">
                  <c:v>447</c:v>
                </c:pt>
                <c:pt idx="657">
                  <c:v>448</c:v>
                </c:pt>
                <c:pt idx="658">
                  <c:v>449</c:v>
                </c:pt>
                <c:pt idx="659">
                  <c:v>482</c:v>
                </c:pt>
                <c:pt idx="660">
                  <c:v>483</c:v>
                </c:pt>
                <c:pt idx="661">
                  <c:v>484</c:v>
                </c:pt>
                <c:pt idx="662">
                  <c:v>485</c:v>
                </c:pt>
                <c:pt idx="663">
                  <c:v>486</c:v>
                </c:pt>
                <c:pt idx="664">
                  <c:v>487</c:v>
                </c:pt>
                <c:pt idx="665">
                  <c:v>488</c:v>
                </c:pt>
                <c:pt idx="666">
                  <c:v>489</c:v>
                </c:pt>
                <c:pt idx="667">
                  <c:v>490</c:v>
                </c:pt>
                <c:pt idx="668">
                  <c:v>491</c:v>
                </c:pt>
                <c:pt idx="669">
                  <c:v>492</c:v>
                </c:pt>
                <c:pt idx="670">
                  <c:v>493</c:v>
                </c:pt>
                <c:pt idx="671">
                  <c:v>494</c:v>
                </c:pt>
                <c:pt idx="672">
                  <c:v>495</c:v>
                </c:pt>
                <c:pt idx="673">
                  <c:v>496</c:v>
                </c:pt>
                <c:pt idx="674">
                  <c:v>497</c:v>
                </c:pt>
                <c:pt idx="675">
                  <c:v>498</c:v>
                </c:pt>
                <c:pt idx="676">
                  <c:v>499</c:v>
                </c:pt>
                <c:pt idx="677">
                  <c:v>500</c:v>
                </c:pt>
                <c:pt idx="678">
                  <c:v>501</c:v>
                </c:pt>
                <c:pt idx="679">
                  <c:v>502</c:v>
                </c:pt>
                <c:pt idx="680">
                  <c:v>503</c:v>
                </c:pt>
                <c:pt idx="681">
                  <c:v>504</c:v>
                </c:pt>
                <c:pt idx="682">
                  <c:v>505</c:v>
                </c:pt>
                <c:pt idx="683">
                  <c:v>506</c:v>
                </c:pt>
                <c:pt idx="684">
                  <c:v>507</c:v>
                </c:pt>
                <c:pt idx="685">
                  <c:v>508</c:v>
                </c:pt>
                <c:pt idx="686">
                  <c:v>509</c:v>
                </c:pt>
                <c:pt idx="687">
                  <c:v>510</c:v>
                </c:pt>
                <c:pt idx="688">
                  <c:v>511</c:v>
                </c:pt>
                <c:pt idx="689">
                  <c:v>512</c:v>
                </c:pt>
                <c:pt idx="690">
                  <c:v>513</c:v>
                </c:pt>
                <c:pt idx="691">
                  <c:v>514</c:v>
                </c:pt>
                <c:pt idx="692">
                  <c:v>515</c:v>
                </c:pt>
                <c:pt idx="693">
                  <c:v>516</c:v>
                </c:pt>
                <c:pt idx="694">
                  <c:v>517</c:v>
                </c:pt>
                <c:pt idx="695">
                  <c:v>518</c:v>
                </c:pt>
                <c:pt idx="696">
                  <c:v>519</c:v>
                </c:pt>
                <c:pt idx="697">
                  <c:v>520</c:v>
                </c:pt>
                <c:pt idx="698">
                  <c:v>521</c:v>
                </c:pt>
                <c:pt idx="699">
                  <c:v>522</c:v>
                </c:pt>
                <c:pt idx="700">
                  <c:v>523</c:v>
                </c:pt>
                <c:pt idx="701">
                  <c:v>524</c:v>
                </c:pt>
                <c:pt idx="702">
                  <c:v>525</c:v>
                </c:pt>
                <c:pt idx="703">
                  <c:v>526</c:v>
                </c:pt>
                <c:pt idx="704">
                  <c:v>527</c:v>
                </c:pt>
                <c:pt idx="705">
                  <c:v>528</c:v>
                </c:pt>
                <c:pt idx="706">
                  <c:v>529</c:v>
                </c:pt>
                <c:pt idx="707">
                  <c:v>530</c:v>
                </c:pt>
                <c:pt idx="708">
                  <c:v>531</c:v>
                </c:pt>
                <c:pt idx="709">
                  <c:v>532</c:v>
                </c:pt>
                <c:pt idx="710">
                  <c:v>533</c:v>
                </c:pt>
                <c:pt idx="711">
                  <c:v>534</c:v>
                </c:pt>
                <c:pt idx="712">
                  <c:v>535</c:v>
                </c:pt>
                <c:pt idx="713">
                  <c:v>536</c:v>
                </c:pt>
                <c:pt idx="714">
                  <c:v>537</c:v>
                </c:pt>
                <c:pt idx="715">
                  <c:v>538</c:v>
                </c:pt>
                <c:pt idx="716">
                  <c:v>539</c:v>
                </c:pt>
                <c:pt idx="717">
                  <c:v>540</c:v>
                </c:pt>
                <c:pt idx="718">
                  <c:v>541</c:v>
                </c:pt>
                <c:pt idx="719">
                  <c:v>542</c:v>
                </c:pt>
                <c:pt idx="720">
                  <c:v>571</c:v>
                </c:pt>
                <c:pt idx="721">
                  <c:v>579</c:v>
                </c:pt>
                <c:pt idx="722">
                  <c:v>580</c:v>
                </c:pt>
                <c:pt idx="723">
                  <c:v>581</c:v>
                </c:pt>
                <c:pt idx="724">
                  <c:v>582</c:v>
                </c:pt>
                <c:pt idx="725">
                  <c:v>583</c:v>
                </c:pt>
                <c:pt idx="726">
                  <c:v>584</c:v>
                </c:pt>
                <c:pt idx="727">
                  <c:v>585</c:v>
                </c:pt>
                <c:pt idx="728">
                  <c:v>586</c:v>
                </c:pt>
                <c:pt idx="729">
                  <c:v>587</c:v>
                </c:pt>
                <c:pt idx="730">
                  <c:v>588</c:v>
                </c:pt>
                <c:pt idx="731">
                  <c:v>589</c:v>
                </c:pt>
                <c:pt idx="732">
                  <c:v>590</c:v>
                </c:pt>
                <c:pt idx="733">
                  <c:v>591</c:v>
                </c:pt>
                <c:pt idx="734">
                  <c:v>592</c:v>
                </c:pt>
                <c:pt idx="735">
                  <c:v>593</c:v>
                </c:pt>
                <c:pt idx="736">
                  <c:v>594</c:v>
                </c:pt>
                <c:pt idx="737">
                  <c:v>595</c:v>
                </c:pt>
                <c:pt idx="738">
                  <c:v>596</c:v>
                </c:pt>
                <c:pt idx="739">
                  <c:v>597</c:v>
                </c:pt>
                <c:pt idx="740">
                  <c:v>598</c:v>
                </c:pt>
                <c:pt idx="741">
                  <c:v>599</c:v>
                </c:pt>
                <c:pt idx="742">
                  <c:v>600</c:v>
                </c:pt>
                <c:pt idx="743">
                  <c:v>601</c:v>
                </c:pt>
                <c:pt idx="744">
                  <c:v>602</c:v>
                </c:pt>
                <c:pt idx="745">
                  <c:v>603</c:v>
                </c:pt>
                <c:pt idx="746">
                  <c:v>604</c:v>
                </c:pt>
                <c:pt idx="747">
                  <c:v>605</c:v>
                </c:pt>
                <c:pt idx="748">
                  <c:v>606</c:v>
                </c:pt>
                <c:pt idx="749">
                  <c:v>607</c:v>
                </c:pt>
                <c:pt idx="750">
                  <c:v>608</c:v>
                </c:pt>
                <c:pt idx="751">
                  <c:v>609</c:v>
                </c:pt>
                <c:pt idx="752">
                  <c:v>610</c:v>
                </c:pt>
                <c:pt idx="753">
                  <c:v>611</c:v>
                </c:pt>
                <c:pt idx="754">
                  <c:v>612</c:v>
                </c:pt>
                <c:pt idx="755">
                  <c:v>613</c:v>
                </c:pt>
                <c:pt idx="756">
                  <c:v>614</c:v>
                </c:pt>
                <c:pt idx="757">
                  <c:v>615</c:v>
                </c:pt>
                <c:pt idx="758">
                  <c:v>616</c:v>
                </c:pt>
                <c:pt idx="759">
                  <c:v>617</c:v>
                </c:pt>
                <c:pt idx="760">
                  <c:v>618</c:v>
                </c:pt>
                <c:pt idx="761">
                  <c:v>619</c:v>
                </c:pt>
                <c:pt idx="762">
                  <c:v>620</c:v>
                </c:pt>
                <c:pt idx="763">
                  <c:v>621</c:v>
                </c:pt>
                <c:pt idx="764">
                  <c:v>624</c:v>
                </c:pt>
                <c:pt idx="765">
                  <c:v>625</c:v>
                </c:pt>
                <c:pt idx="766">
                  <c:v>626</c:v>
                </c:pt>
                <c:pt idx="767">
                  <c:v>629</c:v>
                </c:pt>
                <c:pt idx="768">
                  <c:v>630</c:v>
                </c:pt>
                <c:pt idx="769">
                  <c:v>631</c:v>
                </c:pt>
                <c:pt idx="770">
                  <c:v>632</c:v>
                </c:pt>
                <c:pt idx="771">
                  <c:v>633</c:v>
                </c:pt>
                <c:pt idx="772">
                  <c:v>634</c:v>
                </c:pt>
                <c:pt idx="773">
                  <c:v>643</c:v>
                </c:pt>
                <c:pt idx="774">
                  <c:v>644</c:v>
                </c:pt>
                <c:pt idx="775">
                  <c:v>684</c:v>
                </c:pt>
                <c:pt idx="776">
                  <c:v>692</c:v>
                </c:pt>
                <c:pt idx="777">
                  <c:v>775</c:v>
                </c:pt>
                <c:pt idx="778">
                  <c:v>776</c:v>
                </c:pt>
                <c:pt idx="779">
                  <c:v>777</c:v>
                </c:pt>
                <c:pt idx="780">
                  <c:v>778</c:v>
                </c:pt>
                <c:pt idx="781">
                  <c:v>779</c:v>
                </c:pt>
                <c:pt idx="782">
                  <c:v>780</c:v>
                </c:pt>
                <c:pt idx="783">
                  <c:v>783</c:v>
                </c:pt>
                <c:pt idx="784">
                  <c:v>784</c:v>
                </c:pt>
                <c:pt idx="785">
                  <c:v>786</c:v>
                </c:pt>
                <c:pt idx="786">
                  <c:v>788</c:v>
                </c:pt>
                <c:pt idx="787">
                  <c:v>789</c:v>
                </c:pt>
                <c:pt idx="788">
                  <c:v>790</c:v>
                </c:pt>
                <c:pt idx="789">
                  <c:v>791</c:v>
                </c:pt>
                <c:pt idx="790">
                  <c:v>792</c:v>
                </c:pt>
                <c:pt idx="791">
                  <c:v>796</c:v>
                </c:pt>
                <c:pt idx="792">
                  <c:v>801</c:v>
                </c:pt>
                <c:pt idx="793">
                  <c:v>806</c:v>
                </c:pt>
                <c:pt idx="794">
                  <c:v>811</c:v>
                </c:pt>
                <c:pt idx="795">
                  <c:v>816</c:v>
                </c:pt>
                <c:pt idx="796">
                  <c:v>821</c:v>
                </c:pt>
                <c:pt idx="797">
                  <c:v>826</c:v>
                </c:pt>
                <c:pt idx="798">
                  <c:v>831</c:v>
                </c:pt>
                <c:pt idx="799">
                  <c:v>833</c:v>
                </c:pt>
                <c:pt idx="800">
                  <c:v>834</c:v>
                </c:pt>
                <c:pt idx="801">
                  <c:v>835</c:v>
                </c:pt>
                <c:pt idx="802">
                  <c:v>836</c:v>
                </c:pt>
                <c:pt idx="803">
                  <c:v>837</c:v>
                </c:pt>
                <c:pt idx="804">
                  <c:v>838</c:v>
                </c:pt>
                <c:pt idx="805">
                  <c:v>839</c:v>
                </c:pt>
                <c:pt idx="806">
                  <c:v>840</c:v>
                </c:pt>
                <c:pt idx="807">
                  <c:v>841</c:v>
                </c:pt>
                <c:pt idx="808">
                  <c:v>842</c:v>
                </c:pt>
                <c:pt idx="809">
                  <c:v>843</c:v>
                </c:pt>
                <c:pt idx="810">
                  <c:v>844</c:v>
                </c:pt>
                <c:pt idx="811">
                  <c:v>845</c:v>
                </c:pt>
                <c:pt idx="812">
                  <c:v>846</c:v>
                </c:pt>
                <c:pt idx="813">
                  <c:v>847</c:v>
                </c:pt>
                <c:pt idx="814">
                  <c:v>848</c:v>
                </c:pt>
                <c:pt idx="815">
                  <c:v>849</c:v>
                </c:pt>
                <c:pt idx="816">
                  <c:v>850</c:v>
                </c:pt>
                <c:pt idx="817">
                  <c:v>851</c:v>
                </c:pt>
                <c:pt idx="818">
                  <c:v>852</c:v>
                </c:pt>
                <c:pt idx="819">
                  <c:v>853</c:v>
                </c:pt>
                <c:pt idx="820">
                  <c:v>854</c:v>
                </c:pt>
                <c:pt idx="821">
                  <c:v>855</c:v>
                </c:pt>
                <c:pt idx="822">
                  <c:v>856</c:v>
                </c:pt>
                <c:pt idx="823">
                  <c:v>857</c:v>
                </c:pt>
                <c:pt idx="824">
                  <c:v>858</c:v>
                </c:pt>
                <c:pt idx="825">
                  <c:v>859</c:v>
                </c:pt>
                <c:pt idx="826">
                  <c:v>860</c:v>
                </c:pt>
                <c:pt idx="827">
                  <c:v>861</c:v>
                </c:pt>
                <c:pt idx="828">
                  <c:v>862</c:v>
                </c:pt>
                <c:pt idx="829">
                  <c:v>863</c:v>
                </c:pt>
                <c:pt idx="830">
                  <c:v>864</c:v>
                </c:pt>
                <c:pt idx="831">
                  <c:v>865</c:v>
                </c:pt>
                <c:pt idx="832">
                  <c:v>866</c:v>
                </c:pt>
              </c:strCache>
            </c:strRef>
          </c:tx>
          <c:spPr>
            <a:ln w="25400" cap="flat" cmpd="sng" algn="ctr">
              <a:noFill/>
              <a:prstDash val="sysDot"/>
              <a:round/>
            </a:ln>
            <a:effectLst/>
          </c:spPr>
          <c:marker>
            <c:symbol val="circle"/>
            <c:size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marker>
          <c:yVal>
            <c:numRef>
              <c:f>'Steel Sum - Chinese 2010'!$A$837</c:f>
              <c:numCache>
                <c:formatCode>@</c:formatCode>
                <c:ptCount val="1"/>
                <c:pt idx="0">
                  <c:v>0</c:v>
                </c:pt>
              </c:numCache>
            </c:numRef>
          </c:yVal>
          <c:smooth val="0"/>
          <c:extLst>
            <c:ext xmlns:c16="http://schemas.microsoft.com/office/drawing/2014/chart" uri="{C3380CC4-5D6E-409C-BE32-E72D297353CC}">
              <c16:uniqueId val="{00000000-0133-431F-8294-2D708B6AD2F1}"/>
            </c:ext>
          </c:extLst>
        </c:ser>
        <c:ser>
          <c:idx val="1"/>
          <c:order val="1"/>
          <c:spPr>
            <a:ln w="25400" cap="flat" cmpd="sng" algn="ctr">
              <a:noFill/>
              <a:prstDash val="sysDot"/>
              <a:round/>
            </a:ln>
            <a:effectLst/>
          </c:spPr>
          <c:marker>
            <c:symbol val="circle"/>
            <c:size val="4"/>
            <c:spPr>
              <a:solidFill>
                <a:schemeClr val="tx1">
                  <a:alpha val="99000"/>
                </a:schemeClr>
              </a:solidFill>
              <a:ln w="9525" cap="flat" cmpd="sng" algn="ctr">
                <a:solidFill>
                  <a:sysClr val="window" lastClr="FFFFFF">
                    <a:lumMod val="50000"/>
                  </a:sysClr>
                </a:solidFill>
                <a:round/>
              </a:ln>
              <a:effectLst/>
            </c:spPr>
          </c:marker>
          <c:xVal>
            <c:strRef>
              <c:f>'Steel Sum - Chinese 2010'!$A$4:$A$837</c:f>
              <c:strCache>
                <c:ptCount val="834"/>
                <c:pt idx="0">
                  <c:v>1</c:v>
                </c:pt>
                <c:pt idx="1">
                  <c:v>2</c:v>
                </c:pt>
                <c:pt idx="2">
                  <c:v>3</c:v>
                </c:pt>
                <c:pt idx="3">
                  <c:v>4</c:v>
                </c:pt>
                <c:pt idx="4">
                  <c:v>5</c:v>
                </c:pt>
                <c:pt idx="5">
                  <c:v>6</c:v>
                </c:pt>
                <c:pt idx="6">
                  <c:v>7</c:v>
                </c:pt>
                <c:pt idx="7">
                  <c:v>8</c:v>
                </c:pt>
                <c:pt idx="8">
                  <c:v>10</c:v>
                </c:pt>
                <c:pt idx="9">
                  <c:v>11</c:v>
                </c:pt>
                <c:pt idx="10">
                  <c:v>12</c:v>
                </c:pt>
                <c:pt idx="11">
                  <c:v>13</c:v>
                </c:pt>
                <c:pt idx="12">
                  <c:v>15</c:v>
                </c:pt>
                <c:pt idx="13">
                  <c:v>16</c:v>
                </c:pt>
                <c:pt idx="14">
                  <c:v>17</c:v>
                </c:pt>
                <c:pt idx="15">
                  <c:v>18</c:v>
                </c:pt>
                <c:pt idx="16">
                  <c:v>19</c:v>
                </c:pt>
                <c:pt idx="17">
                  <c:v>20</c:v>
                </c:pt>
                <c:pt idx="18">
                  <c:v>21</c:v>
                </c:pt>
                <c:pt idx="19">
                  <c:v>22</c:v>
                </c:pt>
                <c:pt idx="20">
                  <c:v>23</c:v>
                </c:pt>
                <c:pt idx="21">
                  <c:v>24</c:v>
                </c:pt>
                <c:pt idx="22">
                  <c:v>25</c:v>
                </c:pt>
                <c:pt idx="23">
                  <c:v>26</c:v>
                </c:pt>
                <c:pt idx="24">
                  <c:v>27</c:v>
                </c:pt>
                <c:pt idx="25">
                  <c:v>29</c:v>
                </c:pt>
                <c:pt idx="26">
                  <c:v>30</c:v>
                </c:pt>
                <c:pt idx="27">
                  <c:v>31</c:v>
                </c:pt>
                <c:pt idx="28">
                  <c:v>32</c:v>
                </c:pt>
                <c:pt idx="29">
                  <c:v>33</c:v>
                </c:pt>
                <c:pt idx="30">
                  <c:v>36</c:v>
                </c:pt>
                <c:pt idx="31">
                  <c:v>38</c:v>
                </c:pt>
                <c:pt idx="32">
                  <c:v>28</c:v>
                </c:pt>
                <c:pt idx="33">
                  <c:v>37</c:v>
                </c:pt>
                <c:pt idx="34">
                  <c:v>39</c:v>
                </c:pt>
                <c:pt idx="35">
                  <c:v>102</c:v>
                </c:pt>
                <c:pt idx="36">
                  <c:v>106</c:v>
                </c:pt>
                <c:pt idx="37">
                  <c:v>118</c:v>
                </c:pt>
                <c:pt idx="38">
                  <c:v>119</c:v>
                </c:pt>
                <c:pt idx="39">
                  <c:v>121</c:v>
                </c:pt>
                <c:pt idx="40">
                  <c:v>123</c:v>
                </c:pt>
                <c:pt idx="41">
                  <c:v>125</c:v>
                </c:pt>
                <c:pt idx="42">
                  <c:v>127</c:v>
                </c:pt>
                <c:pt idx="43">
                  <c:v>129</c:v>
                </c:pt>
                <c:pt idx="44">
                  <c:v>131</c:v>
                </c:pt>
                <c:pt idx="45">
                  <c:v>35</c:v>
                </c:pt>
                <c:pt idx="46">
                  <c:v>43</c:v>
                </c:pt>
                <c:pt idx="47">
                  <c:v>56</c:v>
                </c:pt>
                <c:pt idx="48">
                  <c:v>57</c:v>
                </c:pt>
                <c:pt idx="49">
                  <c:v>58</c:v>
                </c:pt>
                <c:pt idx="50">
                  <c:v>59</c:v>
                </c:pt>
                <c:pt idx="51">
                  <c:v>60</c:v>
                </c:pt>
                <c:pt idx="52">
                  <c:v>61</c:v>
                </c:pt>
                <c:pt idx="53">
                  <c:v>64</c:v>
                </c:pt>
                <c:pt idx="54">
                  <c:v>65</c:v>
                </c:pt>
                <c:pt idx="55">
                  <c:v>66</c:v>
                </c:pt>
                <c:pt idx="56">
                  <c:v>67</c:v>
                </c:pt>
                <c:pt idx="57">
                  <c:v>68</c:v>
                </c:pt>
                <c:pt idx="58">
                  <c:v>75</c:v>
                </c:pt>
                <c:pt idx="59">
                  <c:v>76</c:v>
                </c:pt>
                <c:pt idx="60">
                  <c:v>77</c:v>
                </c:pt>
                <c:pt idx="61">
                  <c:v>103</c:v>
                </c:pt>
                <c:pt idx="62">
                  <c:v>104</c:v>
                </c:pt>
                <c:pt idx="63">
                  <c:v>105</c:v>
                </c:pt>
                <c:pt idx="64">
                  <c:v>228</c:v>
                </c:pt>
                <c:pt idx="65">
                  <c:v>229</c:v>
                </c:pt>
                <c:pt idx="66">
                  <c:v>230</c:v>
                </c:pt>
                <c:pt idx="67">
                  <c:v>231</c:v>
                </c:pt>
                <c:pt idx="68">
                  <c:v>232</c:v>
                </c:pt>
                <c:pt idx="69">
                  <c:v>233</c:v>
                </c:pt>
                <c:pt idx="70">
                  <c:v>234</c:v>
                </c:pt>
                <c:pt idx="71">
                  <c:v>235</c:v>
                </c:pt>
                <c:pt idx="72">
                  <c:v>237</c:v>
                </c:pt>
                <c:pt idx="73">
                  <c:v>238</c:v>
                </c:pt>
                <c:pt idx="74">
                  <c:v>239</c:v>
                </c:pt>
                <c:pt idx="75">
                  <c:v>240</c:v>
                </c:pt>
                <c:pt idx="76">
                  <c:v>242</c:v>
                </c:pt>
                <c:pt idx="77">
                  <c:v>243</c:v>
                </c:pt>
                <c:pt idx="78">
                  <c:v>244</c:v>
                </c:pt>
                <c:pt idx="79">
                  <c:v>245</c:v>
                </c:pt>
                <c:pt idx="80">
                  <c:v>246</c:v>
                </c:pt>
                <c:pt idx="81">
                  <c:v>247</c:v>
                </c:pt>
                <c:pt idx="82">
                  <c:v>248</c:v>
                </c:pt>
                <c:pt idx="83">
                  <c:v>249</c:v>
                </c:pt>
                <c:pt idx="84">
                  <c:v>250</c:v>
                </c:pt>
                <c:pt idx="85">
                  <c:v>251</c:v>
                </c:pt>
                <c:pt idx="86">
                  <c:v>252</c:v>
                </c:pt>
                <c:pt idx="87">
                  <c:v>253</c:v>
                </c:pt>
                <c:pt idx="88">
                  <c:v>254</c:v>
                </c:pt>
                <c:pt idx="89">
                  <c:v>255</c:v>
                </c:pt>
                <c:pt idx="90">
                  <c:v>256</c:v>
                </c:pt>
                <c:pt idx="91">
                  <c:v>257</c:v>
                </c:pt>
                <c:pt idx="92">
                  <c:v>258</c:v>
                </c:pt>
                <c:pt idx="93">
                  <c:v>259</c:v>
                </c:pt>
                <c:pt idx="94">
                  <c:v>260</c:v>
                </c:pt>
                <c:pt idx="95">
                  <c:v>261</c:v>
                </c:pt>
                <c:pt idx="96">
                  <c:v>262</c:v>
                </c:pt>
                <c:pt idx="97">
                  <c:v>263</c:v>
                </c:pt>
                <c:pt idx="98">
                  <c:v>264</c:v>
                </c:pt>
                <c:pt idx="99">
                  <c:v>41</c:v>
                </c:pt>
                <c:pt idx="100">
                  <c:v>107</c:v>
                </c:pt>
                <c:pt idx="101">
                  <c:v>111</c:v>
                </c:pt>
                <c:pt idx="102">
                  <c:v>112</c:v>
                </c:pt>
                <c:pt idx="103">
                  <c:v>113</c:v>
                </c:pt>
                <c:pt idx="104">
                  <c:v>114</c:v>
                </c:pt>
                <c:pt idx="105">
                  <c:v>115</c:v>
                </c:pt>
                <c:pt idx="106">
                  <c:v>116</c:v>
                </c:pt>
                <c:pt idx="107">
                  <c:v>120</c:v>
                </c:pt>
                <c:pt idx="108">
                  <c:v>122</c:v>
                </c:pt>
                <c:pt idx="109">
                  <c:v>124</c:v>
                </c:pt>
                <c:pt idx="110">
                  <c:v>126</c:v>
                </c:pt>
                <c:pt idx="111">
                  <c:v>128</c:v>
                </c:pt>
                <c:pt idx="112">
                  <c:v>130</c:v>
                </c:pt>
                <c:pt idx="113">
                  <c:v>132</c:v>
                </c:pt>
                <c:pt idx="114">
                  <c:v>133</c:v>
                </c:pt>
                <c:pt idx="115">
                  <c:v>134</c:v>
                </c:pt>
                <c:pt idx="116">
                  <c:v>135</c:v>
                </c:pt>
                <c:pt idx="117">
                  <c:v>210</c:v>
                </c:pt>
                <c:pt idx="118">
                  <c:v>211</c:v>
                </c:pt>
                <c:pt idx="119">
                  <c:v>212</c:v>
                </c:pt>
                <c:pt idx="120">
                  <c:v>213</c:v>
                </c:pt>
                <c:pt idx="121">
                  <c:v>214</c:v>
                </c:pt>
                <c:pt idx="122">
                  <c:v>215</c:v>
                </c:pt>
                <c:pt idx="123">
                  <c:v>216</c:v>
                </c:pt>
                <c:pt idx="124">
                  <c:v>217</c:v>
                </c:pt>
                <c:pt idx="125">
                  <c:v>218</c:v>
                </c:pt>
                <c:pt idx="126">
                  <c:v>219</c:v>
                </c:pt>
                <c:pt idx="127">
                  <c:v>220</c:v>
                </c:pt>
                <c:pt idx="128">
                  <c:v>221</c:v>
                </c:pt>
                <c:pt idx="129">
                  <c:v>222</c:v>
                </c:pt>
                <c:pt idx="130">
                  <c:v>223</c:v>
                </c:pt>
                <c:pt idx="131">
                  <c:v>224</c:v>
                </c:pt>
                <c:pt idx="132">
                  <c:v>225</c:v>
                </c:pt>
                <c:pt idx="133">
                  <c:v>226</c:v>
                </c:pt>
                <c:pt idx="134">
                  <c:v>227</c:v>
                </c:pt>
                <c:pt idx="135">
                  <c:v>241</c:v>
                </c:pt>
                <c:pt idx="136">
                  <c:v>265</c:v>
                </c:pt>
                <c:pt idx="137">
                  <c:v>266</c:v>
                </c:pt>
                <c:pt idx="138">
                  <c:v>267</c:v>
                </c:pt>
                <c:pt idx="139">
                  <c:v>268</c:v>
                </c:pt>
                <c:pt idx="140">
                  <c:v>269</c:v>
                </c:pt>
                <c:pt idx="141">
                  <c:v>270</c:v>
                </c:pt>
                <c:pt idx="142">
                  <c:v>271</c:v>
                </c:pt>
                <c:pt idx="143">
                  <c:v>272</c:v>
                </c:pt>
                <c:pt idx="144">
                  <c:v>273</c:v>
                </c:pt>
                <c:pt idx="145">
                  <c:v>275</c:v>
                </c:pt>
                <c:pt idx="146">
                  <c:v>276</c:v>
                </c:pt>
                <c:pt idx="147">
                  <c:v>277</c:v>
                </c:pt>
                <c:pt idx="148">
                  <c:v>278</c:v>
                </c:pt>
                <c:pt idx="149">
                  <c:v>279</c:v>
                </c:pt>
                <c:pt idx="150">
                  <c:v>280</c:v>
                </c:pt>
                <c:pt idx="151">
                  <c:v>281</c:v>
                </c:pt>
                <c:pt idx="152">
                  <c:v>282</c:v>
                </c:pt>
                <c:pt idx="153">
                  <c:v>283</c:v>
                </c:pt>
                <c:pt idx="154">
                  <c:v>284</c:v>
                </c:pt>
                <c:pt idx="155">
                  <c:v>285</c:v>
                </c:pt>
                <c:pt idx="156">
                  <c:v>286</c:v>
                </c:pt>
                <c:pt idx="157">
                  <c:v>287</c:v>
                </c:pt>
                <c:pt idx="158">
                  <c:v>288</c:v>
                </c:pt>
                <c:pt idx="159">
                  <c:v>289</c:v>
                </c:pt>
                <c:pt idx="160">
                  <c:v>290</c:v>
                </c:pt>
                <c:pt idx="161">
                  <c:v>291</c:v>
                </c:pt>
                <c:pt idx="162">
                  <c:v>292</c:v>
                </c:pt>
                <c:pt idx="163">
                  <c:v>293</c:v>
                </c:pt>
                <c:pt idx="164">
                  <c:v>294</c:v>
                </c:pt>
                <c:pt idx="165">
                  <c:v>295</c:v>
                </c:pt>
                <c:pt idx="166">
                  <c:v>296</c:v>
                </c:pt>
                <c:pt idx="167">
                  <c:v>297</c:v>
                </c:pt>
                <c:pt idx="168">
                  <c:v>298</c:v>
                </c:pt>
                <c:pt idx="169">
                  <c:v>299</c:v>
                </c:pt>
                <c:pt idx="170">
                  <c:v>300</c:v>
                </c:pt>
                <c:pt idx="171">
                  <c:v>301</c:v>
                </c:pt>
                <c:pt idx="172">
                  <c:v>302</c:v>
                </c:pt>
                <c:pt idx="173">
                  <c:v>303</c:v>
                </c:pt>
                <c:pt idx="174">
                  <c:v>304</c:v>
                </c:pt>
                <c:pt idx="175">
                  <c:v>305</c:v>
                </c:pt>
                <c:pt idx="176">
                  <c:v>306</c:v>
                </c:pt>
                <c:pt idx="177">
                  <c:v>307</c:v>
                </c:pt>
                <c:pt idx="178">
                  <c:v>308</c:v>
                </c:pt>
                <c:pt idx="179">
                  <c:v>309</c:v>
                </c:pt>
                <c:pt idx="180">
                  <c:v>310</c:v>
                </c:pt>
                <c:pt idx="181">
                  <c:v>543</c:v>
                </c:pt>
                <c:pt idx="182">
                  <c:v>544</c:v>
                </c:pt>
                <c:pt idx="183">
                  <c:v>545</c:v>
                </c:pt>
                <c:pt idx="184">
                  <c:v>546</c:v>
                </c:pt>
                <c:pt idx="185">
                  <c:v>547</c:v>
                </c:pt>
                <c:pt idx="186">
                  <c:v>548</c:v>
                </c:pt>
                <c:pt idx="187">
                  <c:v>549</c:v>
                </c:pt>
                <c:pt idx="188">
                  <c:v>550</c:v>
                </c:pt>
                <c:pt idx="189">
                  <c:v>551</c:v>
                </c:pt>
                <c:pt idx="190">
                  <c:v>552</c:v>
                </c:pt>
                <c:pt idx="191">
                  <c:v>553</c:v>
                </c:pt>
                <c:pt idx="192">
                  <c:v>554</c:v>
                </c:pt>
                <c:pt idx="193">
                  <c:v>555</c:v>
                </c:pt>
                <c:pt idx="194">
                  <c:v>556</c:v>
                </c:pt>
                <c:pt idx="195">
                  <c:v>557</c:v>
                </c:pt>
                <c:pt idx="196">
                  <c:v>558</c:v>
                </c:pt>
                <c:pt idx="197">
                  <c:v>559</c:v>
                </c:pt>
                <c:pt idx="198">
                  <c:v>560</c:v>
                </c:pt>
                <c:pt idx="199">
                  <c:v>561</c:v>
                </c:pt>
                <c:pt idx="200">
                  <c:v>562</c:v>
                </c:pt>
                <c:pt idx="201">
                  <c:v>563</c:v>
                </c:pt>
                <c:pt idx="202">
                  <c:v>564</c:v>
                </c:pt>
                <c:pt idx="203">
                  <c:v>565</c:v>
                </c:pt>
                <c:pt idx="204">
                  <c:v>566</c:v>
                </c:pt>
                <c:pt idx="205">
                  <c:v>567</c:v>
                </c:pt>
                <c:pt idx="206">
                  <c:v>568</c:v>
                </c:pt>
                <c:pt idx="207">
                  <c:v>569</c:v>
                </c:pt>
                <c:pt idx="208">
                  <c:v>570</c:v>
                </c:pt>
                <c:pt idx="209">
                  <c:v>572</c:v>
                </c:pt>
                <c:pt idx="210">
                  <c:v>573</c:v>
                </c:pt>
                <c:pt idx="211">
                  <c:v>574</c:v>
                </c:pt>
                <c:pt idx="212">
                  <c:v>575</c:v>
                </c:pt>
                <c:pt idx="213">
                  <c:v>576</c:v>
                </c:pt>
                <c:pt idx="214">
                  <c:v>577</c:v>
                </c:pt>
                <c:pt idx="215">
                  <c:v>578</c:v>
                </c:pt>
                <c:pt idx="216">
                  <c:v>622</c:v>
                </c:pt>
                <c:pt idx="217">
                  <c:v>623</c:v>
                </c:pt>
                <c:pt idx="218">
                  <c:v>627</c:v>
                </c:pt>
                <c:pt idx="219">
                  <c:v>628</c:v>
                </c:pt>
                <c:pt idx="220">
                  <c:v>635</c:v>
                </c:pt>
                <c:pt idx="221">
                  <c:v>636</c:v>
                </c:pt>
                <c:pt idx="222">
                  <c:v>637</c:v>
                </c:pt>
                <c:pt idx="223">
                  <c:v>638</c:v>
                </c:pt>
                <c:pt idx="224">
                  <c:v>639</c:v>
                </c:pt>
                <c:pt idx="225">
                  <c:v>640</c:v>
                </c:pt>
                <c:pt idx="226">
                  <c:v>641</c:v>
                </c:pt>
                <c:pt idx="227">
                  <c:v>642</c:v>
                </c:pt>
                <c:pt idx="228">
                  <c:v>645</c:v>
                </c:pt>
                <c:pt idx="229">
                  <c:v>646</c:v>
                </c:pt>
                <c:pt idx="230">
                  <c:v>647</c:v>
                </c:pt>
                <c:pt idx="231">
                  <c:v>648</c:v>
                </c:pt>
                <c:pt idx="232">
                  <c:v>649</c:v>
                </c:pt>
                <c:pt idx="233">
                  <c:v>650</c:v>
                </c:pt>
                <c:pt idx="234">
                  <c:v>651</c:v>
                </c:pt>
                <c:pt idx="235">
                  <c:v>652</c:v>
                </c:pt>
                <c:pt idx="236">
                  <c:v>653</c:v>
                </c:pt>
                <c:pt idx="237">
                  <c:v>654</c:v>
                </c:pt>
                <c:pt idx="238">
                  <c:v>655</c:v>
                </c:pt>
                <c:pt idx="239">
                  <c:v>656</c:v>
                </c:pt>
                <c:pt idx="240">
                  <c:v>657</c:v>
                </c:pt>
                <c:pt idx="241">
                  <c:v>658</c:v>
                </c:pt>
                <c:pt idx="242">
                  <c:v>659</c:v>
                </c:pt>
                <c:pt idx="243">
                  <c:v>660</c:v>
                </c:pt>
                <c:pt idx="244">
                  <c:v>661</c:v>
                </c:pt>
                <c:pt idx="245">
                  <c:v>662</c:v>
                </c:pt>
                <c:pt idx="246">
                  <c:v>663</c:v>
                </c:pt>
                <c:pt idx="247">
                  <c:v>664</c:v>
                </c:pt>
                <c:pt idx="248">
                  <c:v>665</c:v>
                </c:pt>
                <c:pt idx="249">
                  <c:v>666</c:v>
                </c:pt>
                <c:pt idx="250">
                  <c:v>667</c:v>
                </c:pt>
                <c:pt idx="251">
                  <c:v>668</c:v>
                </c:pt>
                <c:pt idx="252">
                  <c:v>669</c:v>
                </c:pt>
                <c:pt idx="253">
                  <c:v>670</c:v>
                </c:pt>
                <c:pt idx="254">
                  <c:v>671</c:v>
                </c:pt>
                <c:pt idx="255">
                  <c:v>672</c:v>
                </c:pt>
                <c:pt idx="256">
                  <c:v>673</c:v>
                </c:pt>
                <c:pt idx="257">
                  <c:v>674</c:v>
                </c:pt>
                <c:pt idx="258">
                  <c:v>675</c:v>
                </c:pt>
                <c:pt idx="259">
                  <c:v>676</c:v>
                </c:pt>
                <c:pt idx="260">
                  <c:v>677</c:v>
                </c:pt>
                <c:pt idx="261">
                  <c:v>678</c:v>
                </c:pt>
                <c:pt idx="262">
                  <c:v>679</c:v>
                </c:pt>
                <c:pt idx="263">
                  <c:v>680</c:v>
                </c:pt>
                <c:pt idx="264">
                  <c:v>681</c:v>
                </c:pt>
                <c:pt idx="265">
                  <c:v>682</c:v>
                </c:pt>
                <c:pt idx="266">
                  <c:v>683</c:v>
                </c:pt>
                <c:pt idx="267">
                  <c:v>685</c:v>
                </c:pt>
                <c:pt idx="268">
                  <c:v>686</c:v>
                </c:pt>
                <c:pt idx="269">
                  <c:v>687</c:v>
                </c:pt>
                <c:pt idx="270">
                  <c:v>688</c:v>
                </c:pt>
                <c:pt idx="271">
                  <c:v>689</c:v>
                </c:pt>
                <c:pt idx="272">
                  <c:v>690</c:v>
                </c:pt>
                <c:pt idx="273">
                  <c:v>691</c:v>
                </c:pt>
                <c:pt idx="274">
                  <c:v>693</c:v>
                </c:pt>
                <c:pt idx="275">
                  <c:v>694</c:v>
                </c:pt>
                <c:pt idx="276">
                  <c:v>695</c:v>
                </c:pt>
                <c:pt idx="277">
                  <c:v>696</c:v>
                </c:pt>
                <c:pt idx="278">
                  <c:v>697</c:v>
                </c:pt>
                <c:pt idx="279">
                  <c:v>698</c:v>
                </c:pt>
                <c:pt idx="280">
                  <c:v>699</c:v>
                </c:pt>
                <c:pt idx="281">
                  <c:v>700</c:v>
                </c:pt>
                <c:pt idx="282">
                  <c:v>701</c:v>
                </c:pt>
                <c:pt idx="283">
                  <c:v>702</c:v>
                </c:pt>
                <c:pt idx="284">
                  <c:v>703</c:v>
                </c:pt>
                <c:pt idx="285">
                  <c:v>704</c:v>
                </c:pt>
                <c:pt idx="286">
                  <c:v>705</c:v>
                </c:pt>
                <c:pt idx="287">
                  <c:v>706</c:v>
                </c:pt>
                <c:pt idx="288">
                  <c:v>707</c:v>
                </c:pt>
                <c:pt idx="289">
                  <c:v>708</c:v>
                </c:pt>
                <c:pt idx="290">
                  <c:v>709</c:v>
                </c:pt>
                <c:pt idx="291">
                  <c:v>710</c:v>
                </c:pt>
                <c:pt idx="292">
                  <c:v>711</c:v>
                </c:pt>
                <c:pt idx="293">
                  <c:v>712</c:v>
                </c:pt>
                <c:pt idx="294">
                  <c:v>713</c:v>
                </c:pt>
                <c:pt idx="295">
                  <c:v>714</c:v>
                </c:pt>
                <c:pt idx="296">
                  <c:v>715</c:v>
                </c:pt>
                <c:pt idx="297">
                  <c:v>716</c:v>
                </c:pt>
                <c:pt idx="298">
                  <c:v>717</c:v>
                </c:pt>
                <c:pt idx="299">
                  <c:v>718</c:v>
                </c:pt>
                <c:pt idx="300">
                  <c:v>719</c:v>
                </c:pt>
                <c:pt idx="301">
                  <c:v>720</c:v>
                </c:pt>
                <c:pt idx="302">
                  <c:v>721</c:v>
                </c:pt>
                <c:pt idx="303">
                  <c:v>722</c:v>
                </c:pt>
                <c:pt idx="304">
                  <c:v>723</c:v>
                </c:pt>
                <c:pt idx="305">
                  <c:v>724</c:v>
                </c:pt>
                <c:pt idx="306">
                  <c:v>725</c:v>
                </c:pt>
                <c:pt idx="307">
                  <c:v>726</c:v>
                </c:pt>
                <c:pt idx="308">
                  <c:v>727</c:v>
                </c:pt>
                <c:pt idx="309">
                  <c:v>728</c:v>
                </c:pt>
                <c:pt idx="310">
                  <c:v>729</c:v>
                </c:pt>
                <c:pt idx="311">
                  <c:v>730</c:v>
                </c:pt>
                <c:pt idx="312">
                  <c:v>731</c:v>
                </c:pt>
                <c:pt idx="313">
                  <c:v>732</c:v>
                </c:pt>
                <c:pt idx="314">
                  <c:v>733</c:v>
                </c:pt>
                <c:pt idx="315">
                  <c:v>734</c:v>
                </c:pt>
                <c:pt idx="316">
                  <c:v>735</c:v>
                </c:pt>
                <c:pt idx="317">
                  <c:v>736</c:v>
                </c:pt>
                <c:pt idx="318">
                  <c:v>737</c:v>
                </c:pt>
                <c:pt idx="319">
                  <c:v>738</c:v>
                </c:pt>
                <c:pt idx="320">
                  <c:v>739</c:v>
                </c:pt>
                <c:pt idx="321">
                  <c:v>740</c:v>
                </c:pt>
                <c:pt idx="322">
                  <c:v>741</c:v>
                </c:pt>
                <c:pt idx="323">
                  <c:v>742</c:v>
                </c:pt>
                <c:pt idx="324">
                  <c:v>743</c:v>
                </c:pt>
                <c:pt idx="325">
                  <c:v>744</c:v>
                </c:pt>
                <c:pt idx="326">
                  <c:v>745</c:v>
                </c:pt>
                <c:pt idx="327">
                  <c:v>746</c:v>
                </c:pt>
                <c:pt idx="328">
                  <c:v>747</c:v>
                </c:pt>
                <c:pt idx="329">
                  <c:v>748</c:v>
                </c:pt>
                <c:pt idx="330">
                  <c:v>749</c:v>
                </c:pt>
                <c:pt idx="331">
                  <c:v>750</c:v>
                </c:pt>
                <c:pt idx="332">
                  <c:v>751</c:v>
                </c:pt>
                <c:pt idx="333">
                  <c:v>752</c:v>
                </c:pt>
                <c:pt idx="334">
                  <c:v>753</c:v>
                </c:pt>
                <c:pt idx="335">
                  <c:v>754</c:v>
                </c:pt>
                <c:pt idx="336">
                  <c:v>755</c:v>
                </c:pt>
                <c:pt idx="337">
                  <c:v>756</c:v>
                </c:pt>
                <c:pt idx="338">
                  <c:v>757</c:v>
                </c:pt>
                <c:pt idx="339">
                  <c:v>758</c:v>
                </c:pt>
                <c:pt idx="340">
                  <c:v>759</c:v>
                </c:pt>
                <c:pt idx="341">
                  <c:v>760</c:v>
                </c:pt>
                <c:pt idx="342">
                  <c:v>761</c:v>
                </c:pt>
                <c:pt idx="343">
                  <c:v>762</c:v>
                </c:pt>
                <c:pt idx="344">
                  <c:v>763</c:v>
                </c:pt>
                <c:pt idx="345">
                  <c:v>764</c:v>
                </c:pt>
                <c:pt idx="346">
                  <c:v>765</c:v>
                </c:pt>
                <c:pt idx="347">
                  <c:v>766</c:v>
                </c:pt>
                <c:pt idx="348">
                  <c:v>767</c:v>
                </c:pt>
                <c:pt idx="349">
                  <c:v>768</c:v>
                </c:pt>
                <c:pt idx="350">
                  <c:v>769</c:v>
                </c:pt>
                <c:pt idx="351">
                  <c:v>770</c:v>
                </c:pt>
                <c:pt idx="352">
                  <c:v>771</c:v>
                </c:pt>
                <c:pt idx="353">
                  <c:v>772</c:v>
                </c:pt>
                <c:pt idx="354">
                  <c:v>773</c:v>
                </c:pt>
                <c:pt idx="355">
                  <c:v>774</c:v>
                </c:pt>
                <c:pt idx="356">
                  <c:v>781</c:v>
                </c:pt>
                <c:pt idx="357">
                  <c:v>782</c:v>
                </c:pt>
                <c:pt idx="358">
                  <c:v>785</c:v>
                </c:pt>
                <c:pt idx="359">
                  <c:v>787</c:v>
                </c:pt>
                <c:pt idx="360">
                  <c:v>793</c:v>
                </c:pt>
                <c:pt idx="361">
                  <c:v>794</c:v>
                </c:pt>
                <c:pt idx="362">
                  <c:v>795</c:v>
                </c:pt>
                <c:pt idx="363">
                  <c:v>797</c:v>
                </c:pt>
                <c:pt idx="364">
                  <c:v>798</c:v>
                </c:pt>
                <c:pt idx="365">
                  <c:v>799</c:v>
                </c:pt>
                <c:pt idx="366">
                  <c:v>800</c:v>
                </c:pt>
                <c:pt idx="367">
                  <c:v>802</c:v>
                </c:pt>
                <c:pt idx="368">
                  <c:v>803</c:v>
                </c:pt>
                <c:pt idx="369">
                  <c:v>804</c:v>
                </c:pt>
                <c:pt idx="370">
                  <c:v>805</c:v>
                </c:pt>
                <c:pt idx="371">
                  <c:v>807</c:v>
                </c:pt>
                <c:pt idx="372">
                  <c:v>808</c:v>
                </c:pt>
                <c:pt idx="373">
                  <c:v>809</c:v>
                </c:pt>
                <c:pt idx="374">
                  <c:v>810</c:v>
                </c:pt>
                <c:pt idx="375">
                  <c:v>812</c:v>
                </c:pt>
                <c:pt idx="376">
                  <c:v>813</c:v>
                </c:pt>
                <c:pt idx="377">
                  <c:v>814</c:v>
                </c:pt>
                <c:pt idx="378">
                  <c:v>815</c:v>
                </c:pt>
                <c:pt idx="379">
                  <c:v>817</c:v>
                </c:pt>
                <c:pt idx="380">
                  <c:v>818</c:v>
                </c:pt>
                <c:pt idx="381">
                  <c:v>819</c:v>
                </c:pt>
                <c:pt idx="382">
                  <c:v>820</c:v>
                </c:pt>
                <c:pt idx="383">
                  <c:v>822</c:v>
                </c:pt>
                <c:pt idx="384">
                  <c:v>823</c:v>
                </c:pt>
                <c:pt idx="385">
                  <c:v>824</c:v>
                </c:pt>
                <c:pt idx="386">
                  <c:v>825</c:v>
                </c:pt>
                <c:pt idx="387">
                  <c:v>827</c:v>
                </c:pt>
                <c:pt idx="388">
                  <c:v>828</c:v>
                </c:pt>
                <c:pt idx="389">
                  <c:v>829</c:v>
                </c:pt>
                <c:pt idx="390">
                  <c:v>830</c:v>
                </c:pt>
                <c:pt idx="391">
                  <c:v>832</c:v>
                </c:pt>
                <c:pt idx="392">
                  <c:v>176</c:v>
                </c:pt>
                <c:pt idx="393">
                  <c:v>178</c:v>
                </c:pt>
                <c:pt idx="394">
                  <c:v>180</c:v>
                </c:pt>
                <c:pt idx="395">
                  <c:v>182</c:v>
                </c:pt>
                <c:pt idx="396">
                  <c:v>184</c:v>
                </c:pt>
                <c:pt idx="397">
                  <c:v>186</c:v>
                </c:pt>
                <c:pt idx="398">
                  <c:v>188</c:v>
                </c:pt>
                <c:pt idx="399">
                  <c:v>190</c:v>
                </c:pt>
                <c:pt idx="400">
                  <c:v>191</c:v>
                </c:pt>
                <c:pt idx="401">
                  <c:v>200</c:v>
                </c:pt>
                <c:pt idx="402">
                  <c:v>201</c:v>
                </c:pt>
                <c:pt idx="403">
                  <c:v>202</c:v>
                </c:pt>
                <c:pt idx="404">
                  <c:v>203</c:v>
                </c:pt>
                <c:pt idx="405">
                  <c:v>14</c:v>
                </c:pt>
                <c:pt idx="406">
                  <c:v>40</c:v>
                </c:pt>
                <c:pt idx="407">
                  <c:v>63</c:v>
                </c:pt>
                <c:pt idx="408">
                  <c:v>136</c:v>
                </c:pt>
                <c:pt idx="409">
                  <c:v>137</c:v>
                </c:pt>
                <c:pt idx="410">
                  <c:v>138</c:v>
                </c:pt>
                <c:pt idx="411">
                  <c:v>139</c:v>
                </c:pt>
                <c:pt idx="412">
                  <c:v>140</c:v>
                </c:pt>
                <c:pt idx="413">
                  <c:v>141</c:v>
                </c:pt>
                <c:pt idx="414">
                  <c:v>142</c:v>
                </c:pt>
                <c:pt idx="415">
                  <c:v>143</c:v>
                </c:pt>
                <c:pt idx="416">
                  <c:v>144</c:v>
                </c:pt>
                <c:pt idx="417">
                  <c:v>146</c:v>
                </c:pt>
                <c:pt idx="418">
                  <c:v>150</c:v>
                </c:pt>
                <c:pt idx="419">
                  <c:v>151</c:v>
                </c:pt>
                <c:pt idx="420">
                  <c:v>152</c:v>
                </c:pt>
                <c:pt idx="421">
                  <c:v>153</c:v>
                </c:pt>
                <c:pt idx="422">
                  <c:v>160</c:v>
                </c:pt>
                <c:pt idx="423">
                  <c:v>162</c:v>
                </c:pt>
                <c:pt idx="424">
                  <c:v>164</c:v>
                </c:pt>
                <c:pt idx="425">
                  <c:v>166</c:v>
                </c:pt>
                <c:pt idx="426">
                  <c:v>168</c:v>
                </c:pt>
                <c:pt idx="427">
                  <c:v>170</c:v>
                </c:pt>
                <c:pt idx="428">
                  <c:v>172</c:v>
                </c:pt>
                <c:pt idx="429">
                  <c:v>317</c:v>
                </c:pt>
                <c:pt idx="430">
                  <c:v>319</c:v>
                </c:pt>
                <c:pt idx="431">
                  <c:v>320</c:v>
                </c:pt>
                <c:pt idx="432">
                  <c:v>322</c:v>
                </c:pt>
                <c:pt idx="433">
                  <c:v>323</c:v>
                </c:pt>
                <c:pt idx="434">
                  <c:v>324</c:v>
                </c:pt>
                <c:pt idx="435">
                  <c:v>325</c:v>
                </c:pt>
                <c:pt idx="436">
                  <c:v>327</c:v>
                </c:pt>
                <c:pt idx="437">
                  <c:v>328</c:v>
                </c:pt>
                <c:pt idx="438">
                  <c:v>329</c:v>
                </c:pt>
                <c:pt idx="439">
                  <c:v>330</c:v>
                </c:pt>
                <c:pt idx="440">
                  <c:v>331</c:v>
                </c:pt>
                <c:pt idx="441">
                  <c:v>332</c:v>
                </c:pt>
                <c:pt idx="442">
                  <c:v>333</c:v>
                </c:pt>
                <c:pt idx="443">
                  <c:v>334</c:v>
                </c:pt>
                <c:pt idx="444">
                  <c:v>335</c:v>
                </c:pt>
                <c:pt idx="445">
                  <c:v>336</c:v>
                </c:pt>
                <c:pt idx="446">
                  <c:v>337</c:v>
                </c:pt>
                <c:pt idx="447">
                  <c:v>338</c:v>
                </c:pt>
                <c:pt idx="448">
                  <c:v>339</c:v>
                </c:pt>
                <c:pt idx="449">
                  <c:v>353</c:v>
                </c:pt>
                <c:pt idx="450">
                  <c:v>354</c:v>
                </c:pt>
                <c:pt idx="451">
                  <c:v>355</c:v>
                </c:pt>
                <c:pt idx="452">
                  <c:v>356</c:v>
                </c:pt>
                <c:pt idx="453">
                  <c:v>357</c:v>
                </c:pt>
                <c:pt idx="454">
                  <c:v>358</c:v>
                </c:pt>
                <c:pt idx="455">
                  <c:v>359</c:v>
                </c:pt>
                <c:pt idx="456">
                  <c:v>360</c:v>
                </c:pt>
                <c:pt idx="457">
                  <c:v>361</c:v>
                </c:pt>
                <c:pt idx="458">
                  <c:v>362</c:v>
                </c:pt>
                <c:pt idx="459">
                  <c:v>363</c:v>
                </c:pt>
                <c:pt idx="460">
                  <c:v>364</c:v>
                </c:pt>
                <c:pt idx="461">
                  <c:v>371</c:v>
                </c:pt>
                <c:pt idx="462">
                  <c:v>372</c:v>
                </c:pt>
                <c:pt idx="463">
                  <c:v>373</c:v>
                </c:pt>
                <c:pt idx="464">
                  <c:v>374</c:v>
                </c:pt>
                <c:pt idx="465">
                  <c:v>375</c:v>
                </c:pt>
                <c:pt idx="466">
                  <c:v>376</c:v>
                </c:pt>
                <c:pt idx="467">
                  <c:v>377</c:v>
                </c:pt>
                <c:pt idx="468">
                  <c:v>378</c:v>
                </c:pt>
                <c:pt idx="469">
                  <c:v>379</c:v>
                </c:pt>
                <c:pt idx="470">
                  <c:v>380</c:v>
                </c:pt>
                <c:pt idx="471">
                  <c:v>381</c:v>
                </c:pt>
                <c:pt idx="472">
                  <c:v>382</c:v>
                </c:pt>
                <c:pt idx="473">
                  <c:v>51</c:v>
                </c:pt>
                <c:pt idx="474">
                  <c:v>53</c:v>
                </c:pt>
                <c:pt idx="475">
                  <c:v>69</c:v>
                </c:pt>
                <c:pt idx="476">
                  <c:v>71</c:v>
                </c:pt>
                <c:pt idx="477">
                  <c:v>149</c:v>
                </c:pt>
                <c:pt idx="478">
                  <c:v>154</c:v>
                </c:pt>
                <c:pt idx="479">
                  <c:v>411</c:v>
                </c:pt>
                <c:pt idx="480">
                  <c:v>412</c:v>
                </c:pt>
                <c:pt idx="481">
                  <c:v>421</c:v>
                </c:pt>
                <c:pt idx="482">
                  <c:v>422</c:v>
                </c:pt>
                <c:pt idx="483">
                  <c:v>423</c:v>
                </c:pt>
                <c:pt idx="484">
                  <c:v>424</c:v>
                </c:pt>
                <c:pt idx="485">
                  <c:v>425</c:v>
                </c:pt>
                <c:pt idx="486">
                  <c:v>426</c:v>
                </c:pt>
                <c:pt idx="487">
                  <c:v>427</c:v>
                </c:pt>
                <c:pt idx="488">
                  <c:v>428</c:v>
                </c:pt>
                <c:pt idx="489">
                  <c:v>429</c:v>
                </c:pt>
                <c:pt idx="490">
                  <c:v>430</c:v>
                </c:pt>
                <c:pt idx="491">
                  <c:v>431</c:v>
                </c:pt>
                <c:pt idx="492">
                  <c:v>432</c:v>
                </c:pt>
                <c:pt idx="493">
                  <c:v>433</c:v>
                </c:pt>
                <c:pt idx="494">
                  <c:v>434</c:v>
                </c:pt>
                <c:pt idx="495">
                  <c:v>435</c:v>
                </c:pt>
                <c:pt idx="496">
                  <c:v>436</c:v>
                </c:pt>
                <c:pt idx="497">
                  <c:v>437</c:v>
                </c:pt>
                <c:pt idx="498">
                  <c:v>438</c:v>
                </c:pt>
                <c:pt idx="499">
                  <c:v>439</c:v>
                </c:pt>
                <c:pt idx="500">
                  <c:v>440</c:v>
                </c:pt>
                <c:pt idx="501">
                  <c:v>441</c:v>
                </c:pt>
                <c:pt idx="502">
                  <c:v>442</c:v>
                </c:pt>
                <c:pt idx="503">
                  <c:v>443</c:v>
                </c:pt>
                <c:pt idx="504">
                  <c:v>444</c:v>
                </c:pt>
                <c:pt idx="505">
                  <c:v>50</c:v>
                </c:pt>
                <c:pt idx="506">
                  <c:v>52</c:v>
                </c:pt>
                <c:pt idx="507">
                  <c:v>54</c:v>
                </c:pt>
                <c:pt idx="508">
                  <c:v>70</c:v>
                </c:pt>
                <c:pt idx="509">
                  <c:v>72</c:v>
                </c:pt>
                <c:pt idx="510">
                  <c:v>73</c:v>
                </c:pt>
                <c:pt idx="511">
                  <c:v>74</c:v>
                </c:pt>
                <c:pt idx="512">
                  <c:v>156</c:v>
                </c:pt>
                <c:pt idx="513">
                  <c:v>157</c:v>
                </c:pt>
                <c:pt idx="514">
                  <c:v>55</c:v>
                </c:pt>
                <c:pt idx="515">
                  <c:v>148</c:v>
                </c:pt>
                <c:pt idx="516">
                  <c:v>155</c:v>
                </c:pt>
                <c:pt idx="517">
                  <c:v>158</c:v>
                </c:pt>
                <c:pt idx="518">
                  <c:v>159</c:v>
                </c:pt>
                <c:pt idx="519">
                  <c:v>189</c:v>
                </c:pt>
                <c:pt idx="520">
                  <c:v>192</c:v>
                </c:pt>
                <c:pt idx="521">
                  <c:v>193</c:v>
                </c:pt>
                <c:pt idx="522">
                  <c:v>318</c:v>
                </c:pt>
                <c:pt idx="523">
                  <c:v>321</c:v>
                </c:pt>
                <c:pt idx="524">
                  <c:v>326</c:v>
                </c:pt>
                <c:pt idx="525">
                  <c:v>383</c:v>
                </c:pt>
                <c:pt idx="526">
                  <c:v>384</c:v>
                </c:pt>
                <c:pt idx="527">
                  <c:v>385</c:v>
                </c:pt>
                <c:pt idx="528">
                  <c:v>386</c:v>
                </c:pt>
                <c:pt idx="529">
                  <c:v>387</c:v>
                </c:pt>
                <c:pt idx="530">
                  <c:v>388</c:v>
                </c:pt>
                <c:pt idx="531">
                  <c:v>389</c:v>
                </c:pt>
                <c:pt idx="532">
                  <c:v>390</c:v>
                </c:pt>
                <c:pt idx="533">
                  <c:v>391</c:v>
                </c:pt>
                <c:pt idx="534">
                  <c:v>392</c:v>
                </c:pt>
                <c:pt idx="535">
                  <c:v>393</c:v>
                </c:pt>
                <c:pt idx="536">
                  <c:v>394</c:v>
                </c:pt>
                <c:pt idx="537">
                  <c:v>395</c:v>
                </c:pt>
                <c:pt idx="538">
                  <c:v>396</c:v>
                </c:pt>
                <c:pt idx="539">
                  <c:v>397</c:v>
                </c:pt>
                <c:pt idx="540">
                  <c:v>398</c:v>
                </c:pt>
                <c:pt idx="541">
                  <c:v>399</c:v>
                </c:pt>
                <c:pt idx="542">
                  <c:v>414</c:v>
                </c:pt>
                <c:pt idx="543">
                  <c:v>415</c:v>
                </c:pt>
                <c:pt idx="544">
                  <c:v>416</c:v>
                </c:pt>
                <c:pt idx="545">
                  <c:v>417</c:v>
                </c:pt>
                <c:pt idx="546">
                  <c:v>450</c:v>
                </c:pt>
                <c:pt idx="547">
                  <c:v>451</c:v>
                </c:pt>
                <c:pt idx="548">
                  <c:v>452</c:v>
                </c:pt>
                <c:pt idx="549">
                  <c:v>453</c:v>
                </c:pt>
                <c:pt idx="550">
                  <c:v>454</c:v>
                </c:pt>
                <c:pt idx="551">
                  <c:v>455</c:v>
                </c:pt>
                <c:pt idx="552">
                  <c:v>456</c:v>
                </c:pt>
                <c:pt idx="553">
                  <c:v>457</c:v>
                </c:pt>
                <c:pt idx="554">
                  <c:v>458</c:v>
                </c:pt>
                <c:pt idx="555">
                  <c:v>459</c:v>
                </c:pt>
                <c:pt idx="556">
                  <c:v>460</c:v>
                </c:pt>
                <c:pt idx="557">
                  <c:v>461</c:v>
                </c:pt>
                <c:pt idx="558">
                  <c:v>462</c:v>
                </c:pt>
                <c:pt idx="559">
                  <c:v>463</c:v>
                </c:pt>
                <c:pt idx="560">
                  <c:v>464</c:v>
                </c:pt>
                <c:pt idx="561">
                  <c:v>465</c:v>
                </c:pt>
                <c:pt idx="562">
                  <c:v>466</c:v>
                </c:pt>
                <c:pt idx="563">
                  <c:v>467</c:v>
                </c:pt>
                <c:pt idx="564">
                  <c:v>468</c:v>
                </c:pt>
                <c:pt idx="565">
                  <c:v>469</c:v>
                </c:pt>
                <c:pt idx="566">
                  <c:v>470</c:v>
                </c:pt>
                <c:pt idx="567">
                  <c:v>471</c:v>
                </c:pt>
                <c:pt idx="568">
                  <c:v>472</c:v>
                </c:pt>
                <c:pt idx="569">
                  <c:v>473</c:v>
                </c:pt>
                <c:pt idx="570">
                  <c:v>474</c:v>
                </c:pt>
                <c:pt idx="571">
                  <c:v>475</c:v>
                </c:pt>
                <c:pt idx="572">
                  <c:v>476</c:v>
                </c:pt>
                <c:pt idx="573">
                  <c:v>477</c:v>
                </c:pt>
                <c:pt idx="574">
                  <c:v>478</c:v>
                </c:pt>
                <c:pt idx="575">
                  <c:v>479</c:v>
                </c:pt>
                <c:pt idx="576">
                  <c:v>480</c:v>
                </c:pt>
                <c:pt idx="577">
                  <c:v>481</c:v>
                </c:pt>
                <c:pt idx="578">
                  <c:v>9</c:v>
                </c:pt>
                <c:pt idx="579">
                  <c:v>108</c:v>
                </c:pt>
                <c:pt idx="580">
                  <c:v>109</c:v>
                </c:pt>
                <c:pt idx="581">
                  <c:v>117</c:v>
                </c:pt>
                <c:pt idx="582">
                  <c:v>62</c:v>
                </c:pt>
                <c:pt idx="583">
                  <c:v>78</c:v>
                </c:pt>
                <c:pt idx="584">
                  <c:v>79</c:v>
                </c:pt>
                <c:pt idx="585">
                  <c:v>100</c:v>
                </c:pt>
                <c:pt idx="586">
                  <c:v>101</c:v>
                </c:pt>
                <c:pt idx="587">
                  <c:v>110</c:v>
                </c:pt>
                <c:pt idx="588">
                  <c:v>145</c:v>
                </c:pt>
                <c:pt idx="589">
                  <c:v>147</c:v>
                </c:pt>
                <c:pt idx="590">
                  <c:v>161</c:v>
                </c:pt>
                <c:pt idx="591">
                  <c:v>163</c:v>
                </c:pt>
                <c:pt idx="592">
                  <c:v>165</c:v>
                </c:pt>
                <c:pt idx="593">
                  <c:v>169</c:v>
                </c:pt>
                <c:pt idx="594">
                  <c:v>171</c:v>
                </c:pt>
                <c:pt idx="595">
                  <c:v>173</c:v>
                </c:pt>
                <c:pt idx="596">
                  <c:v>174</c:v>
                </c:pt>
                <c:pt idx="597">
                  <c:v>175</c:v>
                </c:pt>
                <c:pt idx="598">
                  <c:v>177</c:v>
                </c:pt>
                <c:pt idx="599">
                  <c:v>179</c:v>
                </c:pt>
                <c:pt idx="600">
                  <c:v>181</c:v>
                </c:pt>
                <c:pt idx="601">
                  <c:v>183</c:v>
                </c:pt>
                <c:pt idx="602">
                  <c:v>185</c:v>
                </c:pt>
                <c:pt idx="603">
                  <c:v>187</c:v>
                </c:pt>
                <c:pt idx="604">
                  <c:v>194</c:v>
                </c:pt>
                <c:pt idx="605">
                  <c:v>195</c:v>
                </c:pt>
                <c:pt idx="606">
                  <c:v>196</c:v>
                </c:pt>
                <c:pt idx="607">
                  <c:v>197</c:v>
                </c:pt>
                <c:pt idx="608">
                  <c:v>198</c:v>
                </c:pt>
                <c:pt idx="609">
                  <c:v>199</c:v>
                </c:pt>
                <c:pt idx="610">
                  <c:v>204</c:v>
                </c:pt>
                <c:pt idx="611">
                  <c:v>205</c:v>
                </c:pt>
                <c:pt idx="612">
                  <c:v>206</c:v>
                </c:pt>
                <c:pt idx="613">
                  <c:v>207</c:v>
                </c:pt>
                <c:pt idx="614">
                  <c:v>208</c:v>
                </c:pt>
                <c:pt idx="615">
                  <c:v>209</c:v>
                </c:pt>
                <c:pt idx="616">
                  <c:v>236</c:v>
                </c:pt>
                <c:pt idx="617">
                  <c:v>274</c:v>
                </c:pt>
                <c:pt idx="618">
                  <c:v>311</c:v>
                </c:pt>
                <c:pt idx="619">
                  <c:v>312</c:v>
                </c:pt>
                <c:pt idx="620">
                  <c:v>313</c:v>
                </c:pt>
                <c:pt idx="621">
                  <c:v>314</c:v>
                </c:pt>
                <c:pt idx="622">
                  <c:v>315</c:v>
                </c:pt>
                <c:pt idx="623">
                  <c:v>316</c:v>
                </c:pt>
                <c:pt idx="624">
                  <c:v>340</c:v>
                </c:pt>
                <c:pt idx="625">
                  <c:v>341</c:v>
                </c:pt>
                <c:pt idx="626">
                  <c:v>342</c:v>
                </c:pt>
                <c:pt idx="627">
                  <c:v>343</c:v>
                </c:pt>
                <c:pt idx="628">
                  <c:v>344</c:v>
                </c:pt>
                <c:pt idx="629">
                  <c:v>345</c:v>
                </c:pt>
                <c:pt idx="630">
                  <c:v>346</c:v>
                </c:pt>
                <c:pt idx="631">
                  <c:v>347</c:v>
                </c:pt>
                <c:pt idx="632">
                  <c:v>348</c:v>
                </c:pt>
                <c:pt idx="633">
                  <c:v>349</c:v>
                </c:pt>
                <c:pt idx="634">
                  <c:v>350</c:v>
                </c:pt>
                <c:pt idx="635">
                  <c:v>351</c:v>
                </c:pt>
                <c:pt idx="636">
                  <c:v>352</c:v>
                </c:pt>
                <c:pt idx="637">
                  <c:v>365</c:v>
                </c:pt>
                <c:pt idx="638">
                  <c:v>366</c:v>
                </c:pt>
                <c:pt idx="639">
                  <c:v>400</c:v>
                </c:pt>
                <c:pt idx="640">
                  <c:v>401</c:v>
                </c:pt>
                <c:pt idx="641">
                  <c:v>402</c:v>
                </c:pt>
                <c:pt idx="642">
                  <c:v>403</c:v>
                </c:pt>
                <c:pt idx="643">
                  <c:v>404</c:v>
                </c:pt>
                <c:pt idx="644">
                  <c:v>405</c:v>
                </c:pt>
                <c:pt idx="645">
                  <c:v>406</c:v>
                </c:pt>
                <c:pt idx="646">
                  <c:v>407</c:v>
                </c:pt>
                <c:pt idx="647">
                  <c:v>408</c:v>
                </c:pt>
                <c:pt idx="648">
                  <c:v>409</c:v>
                </c:pt>
                <c:pt idx="649">
                  <c:v>410</c:v>
                </c:pt>
                <c:pt idx="650">
                  <c:v>413</c:v>
                </c:pt>
                <c:pt idx="651">
                  <c:v>418</c:v>
                </c:pt>
                <c:pt idx="652">
                  <c:v>419</c:v>
                </c:pt>
                <c:pt idx="653">
                  <c:v>420</c:v>
                </c:pt>
                <c:pt idx="654">
                  <c:v>445</c:v>
                </c:pt>
                <c:pt idx="655">
                  <c:v>446</c:v>
                </c:pt>
                <c:pt idx="656">
                  <c:v>447</c:v>
                </c:pt>
                <c:pt idx="657">
                  <c:v>448</c:v>
                </c:pt>
                <c:pt idx="658">
                  <c:v>449</c:v>
                </c:pt>
                <c:pt idx="659">
                  <c:v>482</c:v>
                </c:pt>
                <c:pt idx="660">
                  <c:v>483</c:v>
                </c:pt>
                <c:pt idx="661">
                  <c:v>484</c:v>
                </c:pt>
                <c:pt idx="662">
                  <c:v>485</c:v>
                </c:pt>
                <c:pt idx="663">
                  <c:v>486</c:v>
                </c:pt>
                <c:pt idx="664">
                  <c:v>487</c:v>
                </c:pt>
                <c:pt idx="665">
                  <c:v>488</c:v>
                </c:pt>
                <c:pt idx="666">
                  <c:v>489</c:v>
                </c:pt>
                <c:pt idx="667">
                  <c:v>490</c:v>
                </c:pt>
                <c:pt idx="668">
                  <c:v>491</c:v>
                </c:pt>
                <c:pt idx="669">
                  <c:v>492</c:v>
                </c:pt>
                <c:pt idx="670">
                  <c:v>493</c:v>
                </c:pt>
                <c:pt idx="671">
                  <c:v>494</c:v>
                </c:pt>
                <c:pt idx="672">
                  <c:v>495</c:v>
                </c:pt>
                <c:pt idx="673">
                  <c:v>496</c:v>
                </c:pt>
                <c:pt idx="674">
                  <c:v>497</c:v>
                </c:pt>
                <c:pt idx="675">
                  <c:v>498</c:v>
                </c:pt>
                <c:pt idx="676">
                  <c:v>499</c:v>
                </c:pt>
                <c:pt idx="677">
                  <c:v>500</c:v>
                </c:pt>
                <c:pt idx="678">
                  <c:v>501</c:v>
                </c:pt>
                <c:pt idx="679">
                  <c:v>502</c:v>
                </c:pt>
                <c:pt idx="680">
                  <c:v>503</c:v>
                </c:pt>
                <c:pt idx="681">
                  <c:v>504</c:v>
                </c:pt>
                <c:pt idx="682">
                  <c:v>505</c:v>
                </c:pt>
                <c:pt idx="683">
                  <c:v>506</c:v>
                </c:pt>
                <c:pt idx="684">
                  <c:v>507</c:v>
                </c:pt>
                <c:pt idx="685">
                  <c:v>508</c:v>
                </c:pt>
                <c:pt idx="686">
                  <c:v>509</c:v>
                </c:pt>
                <c:pt idx="687">
                  <c:v>510</c:v>
                </c:pt>
                <c:pt idx="688">
                  <c:v>511</c:v>
                </c:pt>
                <c:pt idx="689">
                  <c:v>512</c:v>
                </c:pt>
                <c:pt idx="690">
                  <c:v>513</c:v>
                </c:pt>
                <c:pt idx="691">
                  <c:v>514</c:v>
                </c:pt>
                <c:pt idx="692">
                  <c:v>515</c:v>
                </c:pt>
                <c:pt idx="693">
                  <c:v>516</c:v>
                </c:pt>
                <c:pt idx="694">
                  <c:v>517</c:v>
                </c:pt>
                <c:pt idx="695">
                  <c:v>518</c:v>
                </c:pt>
                <c:pt idx="696">
                  <c:v>519</c:v>
                </c:pt>
                <c:pt idx="697">
                  <c:v>520</c:v>
                </c:pt>
                <c:pt idx="698">
                  <c:v>521</c:v>
                </c:pt>
                <c:pt idx="699">
                  <c:v>522</c:v>
                </c:pt>
                <c:pt idx="700">
                  <c:v>523</c:v>
                </c:pt>
                <c:pt idx="701">
                  <c:v>524</c:v>
                </c:pt>
                <c:pt idx="702">
                  <c:v>525</c:v>
                </c:pt>
                <c:pt idx="703">
                  <c:v>526</c:v>
                </c:pt>
                <c:pt idx="704">
                  <c:v>527</c:v>
                </c:pt>
                <c:pt idx="705">
                  <c:v>528</c:v>
                </c:pt>
                <c:pt idx="706">
                  <c:v>529</c:v>
                </c:pt>
                <c:pt idx="707">
                  <c:v>530</c:v>
                </c:pt>
                <c:pt idx="708">
                  <c:v>531</c:v>
                </c:pt>
                <c:pt idx="709">
                  <c:v>532</c:v>
                </c:pt>
                <c:pt idx="710">
                  <c:v>533</c:v>
                </c:pt>
                <c:pt idx="711">
                  <c:v>534</c:v>
                </c:pt>
                <c:pt idx="712">
                  <c:v>535</c:v>
                </c:pt>
                <c:pt idx="713">
                  <c:v>536</c:v>
                </c:pt>
                <c:pt idx="714">
                  <c:v>537</c:v>
                </c:pt>
                <c:pt idx="715">
                  <c:v>538</c:v>
                </c:pt>
                <c:pt idx="716">
                  <c:v>539</c:v>
                </c:pt>
                <c:pt idx="717">
                  <c:v>540</c:v>
                </c:pt>
                <c:pt idx="718">
                  <c:v>541</c:v>
                </c:pt>
                <c:pt idx="719">
                  <c:v>542</c:v>
                </c:pt>
                <c:pt idx="720">
                  <c:v>571</c:v>
                </c:pt>
                <c:pt idx="721">
                  <c:v>579</c:v>
                </c:pt>
                <c:pt idx="722">
                  <c:v>580</c:v>
                </c:pt>
                <c:pt idx="723">
                  <c:v>581</c:v>
                </c:pt>
                <c:pt idx="724">
                  <c:v>582</c:v>
                </c:pt>
                <c:pt idx="725">
                  <c:v>583</c:v>
                </c:pt>
                <c:pt idx="726">
                  <c:v>584</c:v>
                </c:pt>
                <c:pt idx="727">
                  <c:v>585</c:v>
                </c:pt>
                <c:pt idx="728">
                  <c:v>586</c:v>
                </c:pt>
                <c:pt idx="729">
                  <c:v>587</c:v>
                </c:pt>
                <c:pt idx="730">
                  <c:v>588</c:v>
                </c:pt>
                <c:pt idx="731">
                  <c:v>589</c:v>
                </c:pt>
                <c:pt idx="732">
                  <c:v>590</c:v>
                </c:pt>
                <c:pt idx="733">
                  <c:v>591</c:v>
                </c:pt>
                <c:pt idx="734">
                  <c:v>592</c:v>
                </c:pt>
                <c:pt idx="735">
                  <c:v>593</c:v>
                </c:pt>
                <c:pt idx="736">
                  <c:v>594</c:v>
                </c:pt>
                <c:pt idx="737">
                  <c:v>595</c:v>
                </c:pt>
                <c:pt idx="738">
                  <c:v>596</c:v>
                </c:pt>
                <c:pt idx="739">
                  <c:v>597</c:v>
                </c:pt>
                <c:pt idx="740">
                  <c:v>598</c:v>
                </c:pt>
                <c:pt idx="741">
                  <c:v>599</c:v>
                </c:pt>
                <c:pt idx="742">
                  <c:v>600</c:v>
                </c:pt>
                <c:pt idx="743">
                  <c:v>601</c:v>
                </c:pt>
                <c:pt idx="744">
                  <c:v>602</c:v>
                </c:pt>
                <c:pt idx="745">
                  <c:v>603</c:v>
                </c:pt>
                <c:pt idx="746">
                  <c:v>604</c:v>
                </c:pt>
                <c:pt idx="747">
                  <c:v>605</c:v>
                </c:pt>
                <c:pt idx="748">
                  <c:v>606</c:v>
                </c:pt>
                <c:pt idx="749">
                  <c:v>607</c:v>
                </c:pt>
                <c:pt idx="750">
                  <c:v>608</c:v>
                </c:pt>
                <c:pt idx="751">
                  <c:v>609</c:v>
                </c:pt>
                <c:pt idx="752">
                  <c:v>610</c:v>
                </c:pt>
                <c:pt idx="753">
                  <c:v>611</c:v>
                </c:pt>
                <c:pt idx="754">
                  <c:v>612</c:v>
                </c:pt>
                <c:pt idx="755">
                  <c:v>613</c:v>
                </c:pt>
                <c:pt idx="756">
                  <c:v>614</c:v>
                </c:pt>
                <c:pt idx="757">
                  <c:v>615</c:v>
                </c:pt>
                <c:pt idx="758">
                  <c:v>616</c:v>
                </c:pt>
                <c:pt idx="759">
                  <c:v>617</c:v>
                </c:pt>
                <c:pt idx="760">
                  <c:v>618</c:v>
                </c:pt>
                <c:pt idx="761">
                  <c:v>619</c:v>
                </c:pt>
                <c:pt idx="762">
                  <c:v>620</c:v>
                </c:pt>
                <c:pt idx="763">
                  <c:v>621</c:v>
                </c:pt>
                <c:pt idx="764">
                  <c:v>624</c:v>
                </c:pt>
                <c:pt idx="765">
                  <c:v>625</c:v>
                </c:pt>
                <c:pt idx="766">
                  <c:v>626</c:v>
                </c:pt>
                <c:pt idx="767">
                  <c:v>629</c:v>
                </c:pt>
                <c:pt idx="768">
                  <c:v>630</c:v>
                </c:pt>
                <c:pt idx="769">
                  <c:v>631</c:v>
                </c:pt>
                <c:pt idx="770">
                  <c:v>632</c:v>
                </c:pt>
                <c:pt idx="771">
                  <c:v>633</c:v>
                </c:pt>
                <c:pt idx="772">
                  <c:v>634</c:v>
                </c:pt>
                <c:pt idx="773">
                  <c:v>643</c:v>
                </c:pt>
                <c:pt idx="774">
                  <c:v>644</c:v>
                </c:pt>
                <c:pt idx="775">
                  <c:v>684</c:v>
                </c:pt>
                <c:pt idx="776">
                  <c:v>692</c:v>
                </c:pt>
                <c:pt idx="777">
                  <c:v>775</c:v>
                </c:pt>
                <c:pt idx="778">
                  <c:v>776</c:v>
                </c:pt>
                <c:pt idx="779">
                  <c:v>777</c:v>
                </c:pt>
                <c:pt idx="780">
                  <c:v>778</c:v>
                </c:pt>
                <c:pt idx="781">
                  <c:v>779</c:v>
                </c:pt>
                <c:pt idx="782">
                  <c:v>780</c:v>
                </c:pt>
                <c:pt idx="783">
                  <c:v>783</c:v>
                </c:pt>
                <c:pt idx="784">
                  <c:v>784</c:v>
                </c:pt>
                <c:pt idx="785">
                  <c:v>786</c:v>
                </c:pt>
                <c:pt idx="786">
                  <c:v>788</c:v>
                </c:pt>
                <c:pt idx="787">
                  <c:v>789</c:v>
                </c:pt>
                <c:pt idx="788">
                  <c:v>790</c:v>
                </c:pt>
                <c:pt idx="789">
                  <c:v>791</c:v>
                </c:pt>
                <c:pt idx="790">
                  <c:v>792</c:v>
                </c:pt>
                <c:pt idx="791">
                  <c:v>796</c:v>
                </c:pt>
                <c:pt idx="792">
                  <c:v>801</c:v>
                </c:pt>
                <c:pt idx="793">
                  <c:v>806</c:v>
                </c:pt>
                <c:pt idx="794">
                  <c:v>811</c:v>
                </c:pt>
                <c:pt idx="795">
                  <c:v>816</c:v>
                </c:pt>
                <c:pt idx="796">
                  <c:v>821</c:v>
                </c:pt>
                <c:pt idx="797">
                  <c:v>826</c:v>
                </c:pt>
                <c:pt idx="798">
                  <c:v>831</c:v>
                </c:pt>
                <c:pt idx="799">
                  <c:v>833</c:v>
                </c:pt>
                <c:pt idx="800">
                  <c:v>834</c:v>
                </c:pt>
                <c:pt idx="801">
                  <c:v>835</c:v>
                </c:pt>
                <c:pt idx="802">
                  <c:v>836</c:v>
                </c:pt>
                <c:pt idx="803">
                  <c:v>837</c:v>
                </c:pt>
                <c:pt idx="804">
                  <c:v>838</c:v>
                </c:pt>
                <c:pt idx="805">
                  <c:v>839</c:v>
                </c:pt>
                <c:pt idx="806">
                  <c:v>840</c:v>
                </c:pt>
                <c:pt idx="807">
                  <c:v>841</c:v>
                </c:pt>
                <c:pt idx="808">
                  <c:v>842</c:v>
                </c:pt>
                <c:pt idx="809">
                  <c:v>843</c:v>
                </c:pt>
                <c:pt idx="810">
                  <c:v>844</c:v>
                </c:pt>
                <c:pt idx="811">
                  <c:v>845</c:v>
                </c:pt>
                <c:pt idx="812">
                  <c:v>846</c:v>
                </c:pt>
                <c:pt idx="813">
                  <c:v>847</c:v>
                </c:pt>
                <c:pt idx="814">
                  <c:v>848</c:v>
                </c:pt>
                <c:pt idx="815">
                  <c:v>849</c:v>
                </c:pt>
                <c:pt idx="816">
                  <c:v>850</c:v>
                </c:pt>
                <c:pt idx="817">
                  <c:v>851</c:v>
                </c:pt>
                <c:pt idx="818">
                  <c:v>852</c:v>
                </c:pt>
                <c:pt idx="819">
                  <c:v>853</c:v>
                </c:pt>
                <c:pt idx="820">
                  <c:v>854</c:v>
                </c:pt>
                <c:pt idx="821">
                  <c:v>855</c:v>
                </c:pt>
                <c:pt idx="822">
                  <c:v>856</c:v>
                </c:pt>
                <c:pt idx="823">
                  <c:v>857</c:v>
                </c:pt>
                <c:pt idx="824">
                  <c:v>858</c:v>
                </c:pt>
                <c:pt idx="825">
                  <c:v>859</c:v>
                </c:pt>
                <c:pt idx="826">
                  <c:v>860</c:v>
                </c:pt>
                <c:pt idx="827">
                  <c:v>861</c:v>
                </c:pt>
                <c:pt idx="828">
                  <c:v>862</c:v>
                </c:pt>
                <c:pt idx="829">
                  <c:v>863</c:v>
                </c:pt>
                <c:pt idx="830">
                  <c:v>864</c:v>
                </c:pt>
                <c:pt idx="831">
                  <c:v>865</c:v>
                </c:pt>
                <c:pt idx="832">
                  <c:v>866</c:v>
                </c:pt>
                <c:pt idx="833">
                  <c:v>867</c:v>
                </c:pt>
              </c:strCache>
            </c:strRef>
          </c:xVal>
          <c:yVal>
            <c:numRef>
              <c:f>'Steel Sum - Chinese 2010'!$E$4:$E$837</c:f>
              <c:numCache>
                <c:formatCode>General</c:formatCode>
                <c:ptCount val="834"/>
                <c:pt idx="0">
                  <c:v>1.6496E-2</c:v>
                </c:pt>
                <c:pt idx="1">
                  <c:v>2.6245000000000001E-2</c:v>
                </c:pt>
                <c:pt idx="2">
                  <c:v>1.8227E-2</c:v>
                </c:pt>
                <c:pt idx="3">
                  <c:v>1.7734E-2</c:v>
                </c:pt>
                <c:pt idx="4">
                  <c:v>2.6199E-2</c:v>
                </c:pt>
                <c:pt idx="5">
                  <c:v>6.1010000000000002E-2</c:v>
                </c:pt>
                <c:pt idx="6">
                  <c:v>1.6293999999999999E-2</c:v>
                </c:pt>
                <c:pt idx="7">
                  <c:v>4.7149999999999996E-3</c:v>
                </c:pt>
                <c:pt idx="8">
                  <c:v>4.8457E-2</c:v>
                </c:pt>
                <c:pt idx="9">
                  <c:v>5.4641000000000002E-2</c:v>
                </c:pt>
                <c:pt idx="10">
                  <c:v>5.5982999999999998E-2</c:v>
                </c:pt>
                <c:pt idx="11">
                  <c:v>4.7719999999999999E-2</c:v>
                </c:pt>
                <c:pt idx="12">
                  <c:v>0.105723</c:v>
                </c:pt>
                <c:pt idx="13">
                  <c:v>6.1906999999999997E-2</c:v>
                </c:pt>
                <c:pt idx="14">
                  <c:v>2.3243E-2</c:v>
                </c:pt>
                <c:pt idx="15">
                  <c:v>5.5162000000000003E-2</c:v>
                </c:pt>
                <c:pt idx="16">
                  <c:v>4.9826000000000002E-2</c:v>
                </c:pt>
                <c:pt idx="17">
                  <c:v>3.9780000000000003E-2</c:v>
                </c:pt>
                <c:pt idx="18">
                  <c:v>4.3222999999999998E-2</c:v>
                </c:pt>
                <c:pt idx="19">
                  <c:v>9.1452000000000006E-2</c:v>
                </c:pt>
                <c:pt idx="20">
                  <c:v>4.2210999999999999E-2</c:v>
                </c:pt>
                <c:pt idx="21">
                  <c:v>1.9383000000000001E-2</c:v>
                </c:pt>
                <c:pt idx="22">
                  <c:v>3.4047000000000001E-2</c:v>
                </c:pt>
                <c:pt idx="23">
                  <c:v>9.2453999999999995E-2</c:v>
                </c:pt>
                <c:pt idx="24">
                  <c:v>8.4388000000000005E-2</c:v>
                </c:pt>
                <c:pt idx="25">
                  <c:v>0.398281</c:v>
                </c:pt>
                <c:pt idx="26">
                  <c:v>2.6571000000000001E-2</c:v>
                </c:pt>
                <c:pt idx="27">
                  <c:v>4.6646E-2</c:v>
                </c:pt>
                <c:pt idx="28">
                  <c:v>8.9274999999999993E-2</c:v>
                </c:pt>
                <c:pt idx="29">
                  <c:v>0.15986500000000001</c:v>
                </c:pt>
                <c:pt idx="30">
                  <c:v>6.7773E-2</c:v>
                </c:pt>
                <c:pt idx="31">
                  <c:v>3.8453000000000001E-2</c:v>
                </c:pt>
                <c:pt idx="32">
                  <c:v>0.113306</c:v>
                </c:pt>
                <c:pt idx="33">
                  <c:v>8.1303E-2</c:v>
                </c:pt>
                <c:pt idx="34">
                  <c:v>0.144098</c:v>
                </c:pt>
                <c:pt idx="35">
                  <c:v>2.8059000000000001E-2</c:v>
                </c:pt>
                <c:pt idx="36">
                  <c:v>6.6227999999999995E-2</c:v>
                </c:pt>
                <c:pt idx="37">
                  <c:v>9.8119999999999995E-3</c:v>
                </c:pt>
                <c:pt idx="38">
                  <c:v>2.3189000000000001E-2</c:v>
                </c:pt>
                <c:pt idx="39">
                  <c:v>0.27433400000000002</c:v>
                </c:pt>
                <c:pt idx="40">
                  <c:v>0.56030199999999997</c:v>
                </c:pt>
                <c:pt idx="41">
                  <c:v>0.25830799999999998</c:v>
                </c:pt>
                <c:pt idx="42">
                  <c:v>0.40549000000000002</c:v>
                </c:pt>
                <c:pt idx="43">
                  <c:v>0.28012700000000001</c:v>
                </c:pt>
                <c:pt idx="44">
                  <c:v>0.61390500000000003</c:v>
                </c:pt>
                <c:pt idx="45">
                  <c:v>7.1710000000000003E-3</c:v>
                </c:pt>
                <c:pt idx="46">
                  <c:v>2.9759000000000001E-2</c:v>
                </c:pt>
                <c:pt idx="47">
                  <c:v>1.6691000000000001E-2</c:v>
                </c:pt>
                <c:pt idx="48">
                  <c:v>3.8180000000000002E-3</c:v>
                </c:pt>
                <c:pt idx="49">
                  <c:v>8.8880000000000001E-3</c:v>
                </c:pt>
                <c:pt idx="50">
                  <c:v>1.0402E-2</c:v>
                </c:pt>
                <c:pt idx="51">
                  <c:v>1.4271000000000001E-2</c:v>
                </c:pt>
                <c:pt idx="52">
                  <c:v>2.5569999999999998E-3</c:v>
                </c:pt>
                <c:pt idx="53">
                  <c:v>2.5379999999999999E-3</c:v>
                </c:pt>
                <c:pt idx="54">
                  <c:v>3.6549999999999998E-3</c:v>
                </c:pt>
                <c:pt idx="55">
                  <c:v>1.6055E-2</c:v>
                </c:pt>
                <c:pt idx="56">
                  <c:v>1.3433E-2</c:v>
                </c:pt>
                <c:pt idx="57">
                  <c:v>9.665E-3</c:v>
                </c:pt>
                <c:pt idx="58">
                  <c:v>3.9820000000000003E-3</c:v>
                </c:pt>
                <c:pt idx="59">
                  <c:v>3.4060000000000002E-3</c:v>
                </c:pt>
                <c:pt idx="60">
                  <c:v>7.1240000000000001E-3</c:v>
                </c:pt>
                <c:pt idx="61">
                  <c:v>6.7780000000000002E-3</c:v>
                </c:pt>
                <c:pt idx="62">
                  <c:v>4.163E-3</c:v>
                </c:pt>
                <c:pt idx="63">
                  <c:v>2.5512E-2</c:v>
                </c:pt>
                <c:pt idx="64">
                  <c:v>2.2030999999999999E-2</c:v>
                </c:pt>
                <c:pt idx="65">
                  <c:v>2.9356E-2</c:v>
                </c:pt>
                <c:pt idx="66">
                  <c:v>2.0007E-2</c:v>
                </c:pt>
                <c:pt idx="67">
                  <c:v>1.9151000000000001E-2</c:v>
                </c:pt>
                <c:pt idx="68">
                  <c:v>2.4871000000000001E-2</c:v>
                </c:pt>
                <c:pt idx="69">
                  <c:v>5.1725E-2</c:v>
                </c:pt>
                <c:pt idx="70">
                  <c:v>2.9465000000000002E-2</c:v>
                </c:pt>
                <c:pt idx="71">
                  <c:v>1.511E-2</c:v>
                </c:pt>
                <c:pt idx="72">
                  <c:v>6.3141000000000003E-2</c:v>
                </c:pt>
                <c:pt idx="73">
                  <c:v>6.2420999999999997E-2</c:v>
                </c:pt>
                <c:pt idx="74">
                  <c:v>6.1047999999999998E-2</c:v>
                </c:pt>
                <c:pt idx="75">
                  <c:v>5.0327999999999998E-2</c:v>
                </c:pt>
                <c:pt idx="76">
                  <c:v>0.118215</c:v>
                </c:pt>
                <c:pt idx="77">
                  <c:v>7.4355000000000004E-2</c:v>
                </c:pt>
                <c:pt idx="78">
                  <c:v>2.8976999999999999E-2</c:v>
                </c:pt>
                <c:pt idx="79">
                  <c:v>6.0562999999999999E-2</c:v>
                </c:pt>
                <c:pt idx="80">
                  <c:v>5.3913999999999997E-2</c:v>
                </c:pt>
                <c:pt idx="81">
                  <c:v>5.4475999999999997E-2</c:v>
                </c:pt>
                <c:pt idx="82">
                  <c:v>5.2711000000000001E-2</c:v>
                </c:pt>
                <c:pt idx="83">
                  <c:v>0.113707</c:v>
                </c:pt>
                <c:pt idx="84">
                  <c:v>5.2185000000000002E-2</c:v>
                </c:pt>
                <c:pt idx="85">
                  <c:v>2.5509E-2</c:v>
                </c:pt>
                <c:pt idx="86">
                  <c:v>3.4005000000000001E-2</c:v>
                </c:pt>
                <c:pt idx="87">
                  <c:v>0.118367</c:v>
                </c:pt>
                <c:pt idx="88">
                  <c:v>0.11074199999999999</c:v>
                </c:pt>
                <c:pt idx="89">
                  <c:v>0.36729400000000001</c:v>
                </c:pt>
                <c:pt idx="90">
                  <c:v>1.8234E-2</c:v>
                </c:pt>
                <c:pt idx="91">
                  <c:v>8.9718000000000006E-2</c:v>
                </c:pt>
                <c:pt idx="92">
                  <c:v>8.1171999999999994E-2</c:v>
                </c:pt>
                <c:pt idx="93">
                  <c:v>0.188223</c:v>
                </c:pt>
                <c:pt idx="94">
                  <c:v>6.0533000000000003E-2</c:v>
                </c:pt>
                <c:pt idx="95">
                  <c:v>4.7851999999999999E-2</c:v>
                </c:pt>
                <c:pt idx="96">
                  <c:v>0.131578</c:v>
                </c:pt>
                <c:pt idx="97">
                  <c:v>4.3339999999999997E-2</c:v>
                </c:pt>
                <c:pt idx="98">
                  <c:v>0.16453000000000001</c:v>
                </c:pt>
                <c:pt idx="99">
                  <c:v>0.110175</c:v>
                </c:pt>
                <c:pt idx="100">
                  <c:v>0.123793</c:v>
                </c:pt>
                <c:pt idx="101">
                  <c:v>6.1433000000000001E-2</c:v>
                </c:pt>
                <c:pt idx="102">
                  <c:v>3.9315000000000003E-2</c:v>
                </c:pt>
                <c:pt idx="103">
                  <c:v>3.9786000000000002E-2</c:v>
                </c:pt>
                <c:pt idx="104">
                  <c:v>5.0687000000000003E-2</c:v>
                </c:pt>
                <c:pt idx="105">
                  <c:v>7.5731999999999994E-2</c:v>
                </c:pt>
                <c:pt idx="106">
                  <c:v>7.5009000000000006E-2</c:v>
                </c:pt>
                <c:pt idx="107">
                  <c:v>7.553E-2</c:v>
                </c:pt>
                <c:pt idx="108">
                  <c:v>7.7060000000000003E-2</c:v>
                </c:pt>
                <c:pt idx="109">
                  <c:v>8.2639000000000004E-2</c:v>
                </c:pt>
                <c:pt idx="110">
                  <c:v>8.2758999999999999E-2</c:v>
                </c:pt>
                <c:pt idx="111">
                  <c:v>8.3987999999999993E-2</c:v>
                </c:pt>
                <c:pt idx="112">
                  <c:v>8.6215E-2</c:v>
                </c:pt>
                <c:pt idx="113">
                  <c:v>6.4324999999999993E-2</c:v>
                </c:pt>
                <c:pt idx="114">
                  <c:v>8.1349000000000005E-2</c:v>
                </c:pt>
                <c:pt idx="115">
                  <c:v>8.0779000000000004E-2</c:v>
                </c:pt>
                <c:pt idx="116">
                  <c:v>5.9975000000000001E-2</c:v>
                </c:pt>
                <c:pt idx="117">
                  <c:v>5.6140000000000001E-3</c:v>
                </c:pt>
                <c:pt idx="118">
                  <c:v>5.2830000000000004E-3</c:v>
                </c:pt>
                <c:pt idx="119">
                  <c:v>1.8891000000000002E-2</c:v>
                </c:pt>
                <c:pt idx="120">
                  <c:v>1.8693999999999999E-2</c:v>
                </c:pt>
                <c:pt idx="121">
                  <c:v>1.8737E-2</c:v>
                </c:pt>
                <c:pt idx="122">
                  <c:v>1.8967999999999999E-2</c:v>
                </c:pt>
                <c:pt idx="123">
                  <c:v>1.9460000000000002E-2</c:v>
                </c:pt>
                <c:pt idx="124">
                  <c:v>1.9907999999999999E-2</c:v>
                </c:pt>
                <c:pt idx="125">
                  <c:v>2.0445999999999999E-2</c:v>
                </c:pt>
                <c:pt idx="126">
                  <c:v>2.0816000000000001E-2</c:v>
                </c:pt>
                <c:pt idx="127">
                  <c:v>1.2586999999999999E-2</c:v>
                </c:pt>
                <c:pt idx="128">
                  <c:v>1.2485E-2</c:v>
                </c:pt>
                <c:pt idx="129">
                  <c:v>1.2433E-2</c:v>
                </c:pt>
                <c:pt idx="130">
                  <c:v>1.2409999999999999E-2</c:v>
                </c:pt>
                <c:pt idx="131">
                  <c:v>1.2599000000000001E-2</c:v>
                </c:pt>
                <c:pt idx="132">
                  <c:v>1.2878000000000001E-2</c:v>
                </c:pt>
                <c:pt idx="133">
                  <c:v>1.3205E-2</c:v>
                </c:pt>
                <c:pt idx="134">
                  <c:v>1.3507999999999999E-2</c:v>
                </c:pt>
                <c:pt idx="135">
                  <c:v>3.2810000000000001E-3</c:v>
                </c:pt>
                <c:pt idx="136">
                  <c:v>3.0460000000000001E-3</c:v>
                </c:pt>
                <c:pt idx="137">
                  <c:v>1.835E-3</c:v>
                </c:pt>
                <c:pt idx="138">
                  <c:v>1.1069999999999999E-3</c:v>
                </c:pt>
                <c:pt idx="139">
                  <c:v>1.884E-3</c:v>
                </c:pt>
                <c:pt idx="140">
                  <c:v>2.1580000000000002E-3</c:v>
                </c:pt>
                <c:pt idx="141">
                  <c:v>3.1310000000000001E-3</c:v>
                </c:pt>
                <c:pt idx="142">
                  <c:v>3.3349999999999999E-3</c:v>
                </c:pt>
                <c:pt idx="143">
                  <c:v>1.0328E-2</c:v>
                </c:pt>
                <c:pt idx="144">
                  <c:v>9.9120000000000007E-3</c:v>
                </c:pt>
                <c:pt idx="145">
                  <c:v>9.4739999999999998E-3</c:v>
                </c:pt>
                <c:pt idx="146">
                  <c:v>9.11E-3</c:v>
                </c:pt>
                <c:pt idx="147">
                  <c:v>8.8190000000000004E-3</c:v>
                </c:pt>
                <c:pt idx="148">
                  <c:v>8.5459999999999998E-3</c:v>
                </c:pt>
                <c:pt idx="149">
                  <c:v>5.2620000000000002E-3</c:v>
                </c:pt>
                <c:pt idx="150">
                  <c:v>4.4819999999999999E-3</c:v>
                </c:pt>
                <c:pt idx="151">
                  <c:v>7.489E-3</c:v>
                </c:pt>
                <c:pt idx="152">
                  <c:v>7.3899999999999999E-3</c:v>
                </c:pt>
                <c:pt idx="153">
                  <c:v>7.0349999999999996E-3</c:v>
                </c:pt>
                <c:pt idx="154">
                  <c:v>6.62E-3</c:v>
                </c:pt>
                <c:pt idx="155">
                  <c:v>1.3247999999999999E-2</c:v>
                </c:pt>
                <c:pt idx="156">
                  <c:v>1.302E-2</c:v>
                </c:pt>
                <c:pt idx="157">
                  <c:v>3.0019999999999999E-3</c:v>
                </c:pt>
                <c:pt idx="158">
                  <c:v>2.3119999999999998E-3</c:v>
                </c:pt>
                <c:pt idx="159">
                  <c:v>2.5230000000000001E-3</c:v>
                </c:pt>
                <c:pt idx="160">
                  <c:v>3.1259999999999999E-3</c:v>
                </c:pt>
                <c:pt idx="161">
                  <c:v>1.0151E-2</c:v>
                </c:pt>
                <c:pt idx="162">
                  <c:v>1.0394E-2</c:v>
                </c:pt>
                <c:pt idx="163">
                  <c:v>1.0734E-2</c:v>
                </c:pt>
                <c:pt idx="164">
                  <c:v>1.1176999999999999E-2</c:v>
                </c:pt>
                <c:pt idx="165">
                  <c:v>1.1450999999999999E-2</c:v>
                </c:pt>
                <c:pt idx="166">
                  <c:v>1.166E-2</c:v>
                </c:pt>
                <c:pt idx="167">
                  <c:v>8.7329999999999994E-3</c:v>
                </c:pt>
                <c:pt idx="168">
                  <c:v>8.796E-3</c:v>
                </c:pt>
                <c:pt idx="169">
                  <c:v>8.9359999999999995E-3</c:v>
                </c:pt>
                <c:pt idx="170">
                  <c:v>8.9840000000000007E-3</c:v>
                </c:pt>
                <c:pt idx="171">
                  <c:v>9.0349999999999996E-3</c:v>
                </c:pt>
                <c:pt idx="172">
                  <c:v>9.044E-3</c:v>
                </c:pt>
                <c:pt idx="173">
                  <c:v>3.0530000000000002E-3</c:v>
                </c:pt>
                <c:pt idx="174">
                  <c:v>1.3500000000000001E-3</c:v>
                </c:pt>
                <c:pt idx="175">
                  <c:v>2.3760000000000001E-3</c:v>
                </c:pt>
                <c:pt idx="176">
                  <c:v>3.9579999999999997E-3</c:v>
                </c:pt>
                <c:pt idx="177">
                  <c:v>3.3110000000000001E-3</c:v>
                </c:pt>
                <c:pt idx="178">
                  <c:v>2.7910000000000001E-3</c:v>
                </c:pt>
                <c:pt idx="179">
                  <c:v>3.0890000000000002E-3</c:v>
                </c:pt>
                <c:pt idx="180">
                  <c:v>3.395E-3</c:v>
                </c:pt>
                <c:pt idx="181">
                  <c:v>1.6482E-2</c:v>
                </c:pt>
                <c:pt idx="182">
                  <c:v>2.6062999999999999E-2</c:v>
                </c:pt>
                <c:pt idx="183">
                  <c:v>1.7346E-2</c:v>
                </c:pt>
                <c:pt idx="184">
                  <c:v>1.7232000000000001E-2</c:v>
                </c:pt>
                <c:pt idx="185">
                  <c:v>2.5953E-2</c:v>
                </c:pt>
                <c:pt idx="186">
                  <c:v>6.1501E-2</c:v>
                </c:pt>
                <c:pt idx="187">
                  <c:v>1.7441000000000002E-2</c:v>
                </c:pt>
                <c:pt idx="188">
                  <c:v>5.1729999999999996E-3</c:v>
                </c:pt>
                <c:pt idx="189">
                  <c:v>7.8345999999999999E-2</c:v>
                </c:pt>
                <c:pt idx="190">
                  <c:v>4.8334000000000002E-2</c:v>
                </c:pt>
                <c:pt idx="191">
                  <c:v>5.4540999999999999E-2</c:v>
                </c:pt>
                <c:pt idx="192">
                  <c:v>5.5896000000000001E-2</c:v>
                </c:pt>
                <c:pt idx="193">
                  <c:v>4.7558999999999997E-2</c:v>
                </c:pt>
                <c:pt idx="194">
                  <c:v>0.10574500000000001</c:v>
                </c:pt>
                <c:pt idx="195">
                  <c:v>6.1761999999999997E-2</c:v>
                </c:pt>
                <c:pt idx="196">
                  <c:v>2.2873999999999999E-2</c:v>
                </c:pt>
                <c:pt idx="197">
                  <c:v>5.5309999999999998E-2</c:v>
                </c:pt>
                <c:pt idx="198">
                  <c:v>4.9882999999999997E-2</c:v>
                </c:pt>
                <c:pt idx="199">
                  <c:v>3.9815000000000003E-2</c:v>
                </c:pt>
                <c:pt idx="200">
                  <c:v>4.3095000000000001E-2</c:v>
                </c:pt>
                <c:pt idx="201">
                  <c:v>9.1897000000000006E-2</c:v>
                </c:pt>
                <c:pt idx="202">
                  <c:v>4.2062000000000002E-2</c:v>
                </c:pt>
                <c:pt idx="203">
                  <c:v>1.9746E-2</c:v>
                </c:pt>
                <c:pt idx="204">
                  <c:v>3.3140999999999997E-2</c:v>
                </c:pt>
                <c:pt idx="205">
                  <c:v>0.100244</c:v>
                </c:pt>
                <c:pt idx="206">
                  <c:v>7.6758000000000007E-2</c:v>
                </c:pt>
                <c:pt idx="207">
                  <c:v>0.395345</c:v>
                </c:pt>
                <c:pt idx="208">
                  <c:v>3.1043000000000001E-2</c:v>
                </c:pt>
                <c:pt idx="209">
                  <c:v>7.7141000000000001E-2</c:v>
                </c:pt>
                <c:pt idx="210">
                  <c:v>0.17168600000000001</c:v>
                </c:pt>
                <c:pt idx="211">
                  <c:v>6.4641000000000004E-2</c:v>
                </c:pt>
                <c:pt idx="212">
                  <c:v>3.8661000000000001E-2</c:v>
                </c:pt>
                <c:pt idx="213">
                  <c:v>0.116789</c:v>
                </c:pt>
                <c:pt idx="214">
                  <c:v>7.3749999999999996E-2</c:v>
                </c:pt>
                <c:pt idx="215">
                  <c:v>0.147539</c:v>
                </c:pt>
                <c:pt idx="216">
                  <c:v>2.6109E-2</c:v>
                </c:pt>
                <c:pt idx="217">
                  <c:v>3.3556999999999997E-2</c:v>
                </c:pt>
                <c:pt idx="218">
                  <c:v>9.8160000000000001E-3</c:v>
                </c:pt>
                <c:pt idx="219">
                  <c:v>2.2973E-2</c:v>
                </c:pt>
                <c:pt idx="220">
                  <c:v>7.156E-3</c:v>
                </c:pt>
                <c:pt idx="221">
                  <c:v>2.9669999999999998E-2</c:v>
                </c:pt>
                <c:pt idx="222">
                  <c:v>1.6684000000000001E-2</c:v>
                </c:pt>
                <c:pt idx="223">
                  <c:v>3.973E-3</c:v>
                </c:pt>
                <c:pt idx="224">
                  <c:v>1.0071E-2</c:v>
                </c:pt>
                <c:pt idx="225">
                  <c:v>9.0939999999999997E-3</c:v>
                </c:pt>
                <c:pt idx="226">
                  <c:v>1.4101000000000001E-2</c:v>
                </c:pt>
                <c:pt idx="227">
                  <c:v>2.4810000000000001E-3</c:v>
                </c:pt>
                <c:pt idx="228">
                  <c:v>2.5010000000000002E-3</c:v>
                </c:pt>
                <c:pt idx="229">
                  <c:v>3.673E-3</c:v>
                </c:pt>
                <c:pt idx="230">
                  <c:v>1.6143999999999999E-2</c:v>
                </c:pt>
                <c:pt idx="231">
                  <c:v>1.3431E-2</c:v>
                </c:pt>
                <c:pt idx="232">
                  <c:v>1.0919E-2</c:v>
                </c:pt>
                <c:pt idx="233">
                  <c:v>4.1989999999999996E-3</c:v>
                </c:pt>
                <c:pt idx="234">
                  <c:v>3.0850000000000001E-3</c:v>
                </c:pt>
                <c:pt idx="235">
                  <c:v>7.8399999999999997E-3</c:v>
                </c:pt>
                <c:pt idx="236">
                  <c:v>5.9690000000000003E-3</c:v>
                </c:pt>
                <c:pt idx="237">
                  <c:v>4.2119999999999996E-3</c:v>
                </c:pt>
                <c:pt idx="238">
                  <c:v>2.5589000000000001E-2</c:v>
                </c:pt>
                <c:pt idx="239">
                  <c:v>2.1683000000000001E-2</c:v>
                </c:pt>
                <c:pt idx="240">
                  <c:v>3.0373000000000001E-2</c:v>
                </c:pt>
                <c:pt idx="241">
                  <c:v>1.9987000000000001E-2</c:v>
                </c:pt>
                <c:pt idx="242">
                  <c:v>1.9484000000000001E-2</c:v>
                </c:pt>
                <c:pt idx="243">
                  <c:v>2.4818E-2</c:v>
                </c:pt>
                <c:pt idx="244">
                  <c:v>5.1991999999999997E-2</c:v>
                </c:pt>
                <c:pt idx="245">
                  <c:v>3.0845000000000001E-2</c:v>
                </c:pt>
                <c:pt idx="246">
                  <c:v>1.5755000000000002E-2</c:v>
                </c:pt>
                <c:pt idx="247">
                  <c:v>9.5910999999999996E-2</c:v>
                </c:pt>
                <c:pt idx="248">
                  <c:v>6.2928999999999999E-2</c:v>
                </c:pt>
                <c:pt idx="249">
                  <c:v>6.2309999999999997E-2</c:v>
                </c:pt>
                <c:pt idx="250">
                  <c:v>6.0932E-2</c:v>
                </c:pt>
                <c:pt idx="251">
                  <c:v>5.0132999999999997E-2</c:v>
                </c:pt>
                <c:pt idx="252">
                  <c:v>0.11824</c:v>
                </c:pt>
                <c:pt idx="253">
                  <c:v>7.417E-2</c:v>
                </c:pt>
                <c:pt idx="254">
                  <c:v>2.8483000000000001E-2</c:v>
                </c:pt>
                <c:pt idx="255">
                  <c:v>6.0760000000000002E-2</c:v>
                </c:pt>
                <c:pt idx="256">
                  <c:v>5.3844999999999997E-2</c:v>
                </c:pt>
                <c:pt idx="257">
                  <c:v>5.0486000000000003E-2</c:v>
                </c:pt>
                <c:pt idx="258">
                  <c:v>5.2769000000000003E-2</c:v>
                </c:pt>
                <c:pt idx="259">
                  <c:v>0.114034</c:v>
                </c:pt>
                <c:pt idx="260">
                  <c:v>5.1652000000000003E-2</c:v>
                </c:pt>
                <c:pt idx="261">
                  <c:v>2.6037000000000001E-2</c:v>
                </c:pt>
                <c:pt idx="262">
                  <c:v>3.5027999999999997E-2</c:v>
                </c:pt>
                <c:pt idx="263">
                  <c:v>0.126419</c:v>
                </c:pt>
                <c:pt idx="264">
                  <c:v>0.10215399999999999</c:v>
                </c:pt>
                <c:pt idx="265">
                  <c:v>0.32258599999999998</c:v>
                </c:pt>
                <c:pt idx="266">
                  <c:v>4.0866E-2</c:v>
                </c:pt>
                <c:pt idx="267">
                  <c:v>6.3600000000000004E-2</c:v>
                </c:pt>
                <c:pt idx="268">
                  <c:v>0.174567</c:v>
                </c:pt>
                <c:pt idx="269">
                  <c:v>5.1632999999999998E-2</c:v>
                </c:pt>
                <c:pt idx="270">
                  <c:v>4.7247999999999998E-2</c:v>
                </c:pt>
                <c:pt idx="271">
                  <c:v>0.12601200000000001</c:v>
                </c:pt>
                <c:pt idx="272">
                  <c:v>4.5352000000000003E-2</c:v>
                </c:pt>
                <c:pt idx="273">
                  <c:v>0.149336</c:v>
                </c:pt>
                <c:pt idx="274">
                  <c:v>0.110194</c:v>
                </c:pt>
                <c:pt idx="275">
                  <c:v>0.12382600000000001</c:v>
                </c:pt>
                <c:pt idx="276">
                  <c:v>6.6385E-2</c:v>
                </c:pt>
                <c:pt idx="277">
                  <c:v>4.1501000000000003E-2</c:v>
                </c:pt>
                <c:pt idx="278">
                  <c:v>4.1313000000000002E-2</c:v>
                </c:pt>
                <c:pt idx="279">
                  <c:v>5.3962000000000003E-2</c:v>
                </c:pt>
                <c:pt idx="280">
                  <c:v>7.5801999999999994E-2</c:v>
                </c:pt>
                <c:pt idx="281">
                  <c:v>7.5050000000000006E-2</c:v>
                </c:pt>
                <c:pt idx="282">
                  <c:v>7.5503000000000001E-2</c:v>
                </c:pt>
                <c:pt idx="283">
                  <c:v>7.7010999999999996E-2</c:v>
                </c:pt>
                <c:pt idx="284">
                  <c:v>8.2779000000000005E-2</c:v>
                </c:pt>
                <c:pt idx="285">
                  <c:v>8.2804000000000003E-2</c:v>
                </c:pt>
                <c:pt idx="286">
                  <c:v>8.3962999999999996E-2</c:v>
                </c:pt>
                <c:pt idx="287">
                  <c:v>8.6169999999999997E-2</c:v>
                </c:pt>
                <c:pt idx="288">
                  <c:v>5.6724999999999998E-2</c:v>
                </c:pt>
                <c:pt idx="289">
                  <c:v>7.8121999999999997E-2</c:v>
                </c:pt>
                <c:pt idx="290">
                  <c:v>7.8309000000000004E-2</c:v>
                </c:pt>
                <c:pt idx="291">
                  <c:v>5.5836999999999998E-2</c:v>
                </c:pt>
                <c:pt idx="292">
                  <c:v>6.0029999999999997E-3</c:v>
                </c:pt>
                <c:pt idx="293">
                  <c:v>5.5339999999999999E-3</c:v>
                </c:pt>
                <c:pt idx="294">
                  <c:v>1.8877999999999999E-2</c:v>
                </c:pt>
                <c:pt idx="295">
                  <c:v>1.8813E-2</c:v>
                </c:pt>
                <c:pt idx="296">
                  <c:v>1.8872E-2</c:v>
                </c:pt>
                <c:pt idx="297">
                  <c:v>1.9071999999999999E-2</c:v>
                </c:pt>
                <c:pt idx="298">
                  <c:v>1.9414000000000001E-2</c:v>
                </c:pt>
                <c:pt idx="299">
                  <c:v>1.9861E-2</c:v>
                </c:pt>
                <c:pt idx="300">
                  <c:v>2.043E-2</c:v>
                </c:pt>
                <c:pt idx="301">
                  <c:v>2.0823999999999999E-2</c:v>
                </c:pt>
                <c:pt idx="302">
                  <c:v>1.2836E-2</c:v>
                </c:pt>
                <c:pt idx="303">
                  <c:v>1.2548999999999999E-2</c:v>
                </c:pt>
                <c:pt idx="304">
                  <c:v>1.2488000000000001E-2</c:v>
                </c:pt>
                <c:pt idx="305">
                  <c:v>1.2487E-2</c:v>
                </c:pt>
                <c:pt idx="306">
                  <c:v>1.2673E-2</c:v>
                </c:pt>
                <c:pt idx="307">
                  <c:v>1.2978999999999999E-2</c:v>
                </c:pt>
                <c:pt idx="308">
                  <c:v>1.3273999999999999E-2</c:v>
                </c:pt>
                <c:pt idx="309">
                  <c:v>1.3547999999999999E-2</c:v>
                </c:pt>
                <c:pt idx="310">
                  <c:v>3.3430000000000001E-3</c:v>
                </c:pt>
                <c:pt idx="311">
                  <c:v>3.088E-3</c:v>
                </c:pt>
                <c:pt idx="312">
                  <c:v>2.0119999999999999E-3</c:v>
                </c:pt>
                <c:pt idx="313">
                  <c:v>1.2459999999999999E-3</c:v>
                </c:pt>
                <c:pt idx="314">
                  <c:v>1.6119999999999999E-3</c:v>
                </c:pt>
                <c:pt idx="315">
                  <c:v>2.1710000000000002E-3</c:v>
                </c:pt>
                <c:pt idx="316">
                  <c:v>2.6340000000000001E-3</c:v>
                </c:pt>
                <c:pt idx="317">
                  <c:v>2.9619999999999998E-3</c:v>
                </c:pt>
                <c:pt idx="318">
                  <c:v>1.0233000000000001E-2</c:v>
                </c:pt>
                <c:pt idx="319">
                  <c:v>9.8119999999999995E-3</c:v>
                </c:pt>
                <c:pt idx="320">
                  <c:v>9.4450000000000003E-3</c:v>
                </c:pt>
                <c:pt idx="321">
                  <c:v>9.1020000000000007E-3</c:v>
                </c:pt>
                <c:pt idx="322">
                  <c:v>8.8350000000000008E-3</c:v>
                </c:pt>
                <c:pt idx="323">
                  <c:v>8.5719999999999998E-3</c:v>
                </c:pt>
                <c:pt idx="324">
                  <c:v>5.6829999999999997E-3</c:v>
                </c:pt>
                <c:pt idx="325">
                  <c:v>5.3109999999999997E-3</c:v>
                </c:pt>
                <c:pt idx="326">
                  <c:v>7.1170000000000001E-3</c:v>
                </c:pt>
                <c:pt idx="327">
                  <c:v>7.0910000000000001E-3</c:v>
                </c:pt>
                <c:pt idx="328">
                  <c:v>6.7140000000000003E-3</c:v>
                </c:pt>
                <c:pt idx="329">
                  <c:v>6.2700000000000004E-3</c:v>
                </c:pt>
                <c:pt idx="330">
                  <c:v>1.2899000000000001E-2</c:v>
                </c:pt>
                <c:pt idx="331">
                  <c:v>1.2697999999999999E-2</c:v>
                </c:pt>
                <c:pt idx="332">
                  <c:v>2.9450000000000001E-3</c:v>
                </c:pt>
                <c:pt idx="333">
                  <c:v>1.9250000000000001E-3</c:v>
                </c:pt>
                <c:pt idx="334">
                  <c:v>2.5219999999999999E-3</c:v>
                </c:pt>
                <c:pt idx="335">
                  <c:v>3.4680000000000002E-3</c:v>
                </c:pt>
                <c:pt idx="336">
                  <c:v>1.0227999999999999E-2</c:v>
                </c:pt>
                <c:pt idx="337">
                  <c:v>1.0544E-2</c:v>
                </c:pt>
                <c:pt idx="338">
                  <c:v>1.0879E-2</c:v>
                </c:pt>
                <c:pt idx="339">
                  <c:v>1.1237E-2</c:v>
                </c:pt>
                <c:pt idx="340">
                  <c:v>1.1551000000000001E-2</c:v>
                </c:pt>
                <c:pt idx="341">
                  <c:v>1.1834000000000001E-2</c:v>
                </c:pt>
                <c:pt idx="342">
                  <c:v>8.5679999999999992E-3</c:v>
                </c:pt>
                <c:pt idx="343">
                  <c:v>8.6610000000000003E-3</c:v>
                </c:pt>
                <c:pt idx="344">
                  <c:v>8.763E-3</c:v>
                </c:pt>
                <c:pt idx="345">
                  <c:v>8.8669999999999999E-3</c:v>
                </c:pt>
                <c:pt idx="346">
                  <c:v>8.9759999999999996E-3</c:v>
                </c:pt>
                <c:pt idx="347">
                  <c:v>9.0089999999999996E-3</c:v>
                </c:pt>
                <c:pt idx="348">
                  <c:v>2.9420000000000002E-3</c:v>
                </c:pt>
                <c:pt idx="349">
                  <c:v>1.178E-3</c:v>
                </c:pt>
                <c:pt idx="350">
                  <c:v>2.0530000000000001E-3</c:v>
                </c:pt>
                <c:pt idx="351">
                  <c:v>3.7299999999999998E-3</c:v>
                </c:pt>
                <c:pt idx="352">
                  <c:v>3.0829999999999998E-3</c:v>
                </c:pt>
                <c:pt idx="353">
                  <c:v>3.1259999999999999E-3</c:v>
                </c:pt>
                <c:pt idx="354">
                  <c:v>3.4359999999999998E-3</c:v>
                </c:pt>
                <c:pt idx="355">
                  <c:v>3.7069999999999998E-3</c:v>
                </c:pt>
                <c:pt idx="356">
                  <c:v>0.14255000000000001</c:v>
                </c:pt>
                <c:pt idx="357">
                  <c:v>0.104989</c:v>
                </c:pt>
                <c:pt idx="358">
                  <c:v>0.147956</c:v>
                </c:pt>
                <c:pt idx="359">
                  <c:v>0.10591299999999999</c:v>
                </c:pt>
                <c:pt idx="360">
                  <c:v>4.2106999999999999E-2</c:v>
                </c:pt>
                <c:pt idx="361">
                  <c:v>4.2105999999999998E-2</c:v>
                </c:pt>
                <c:pt idx="362">
                  <c:v>3.1329000000000003E-2</c:v>
                </c:pt>
                <c:pt idx="363">
                  <c:v>4.2777999999999997E-2</c:v>
                </c:pt>
                <c:pt idx="364">
                  <c:v>1.6268000000000001E-2</c:v>
                </c:pt>
                <c:pt idx="365">
                  <c:v>1.7957000000000001E-2</c:v>
                </c:pt>
                <c:pt idx="366">
                  <c:v>2.5839000000000001E-2</c:v>
                </c:pt>
                <c:pt idx="367">
                  <c:v>2.0098000000000001E-2</c:v>
                </c:pt>
                <c:pt idx="368">
                  <c:v>2.1725999999999999E-2</c:v>
                </c:pt>
                <c:pt idx="369">
                  <c:v>2.1725999999999999E-2</c:v>
                </c:pt>
                <c:pt idx="370">
                  <c:v>1.2429000000000001E-2</c:v>
                </c:pt>
                <c:pt idx="371">
                  <c:v>1.5089E-2</c:v>
                </c:pt>
                <c:pt idx="372">
                  <c:v>4.4050000000000001E-3</c:v>
                </c:pt>
                <c:pt idx="373">
                  <c:v>6.2709999999999997E-3</c:v>
                </c:pt>
                <c:pt idx="374">
                  <c:v>6.2639999999999996E-3</c:v>
                </c:pt>
                <c:pt idx="375">
                  <c:v>8.0190000000000001E-3</c:v>
                </c:pt>
                <c:pt idx="376">
                  <c:v>3.16E-3</c:v>
                </c:pt>
                <c:pt idx="377">
                  <c:v>3.16E-3</c:v>
                </c:pt>
                <c:pt idx="378">
                  <c:v>7.9979999999999999E-3</c:v>
                </c:pt>
                <c:pt idx="379">
                  <c:v>6.332E-3</c:v>
                </c:pt>
                <c:pt idx="380">
                  <c:v>6.339E-3</c:v>
                </c:pt>
                <c:pt idx="381">
                  <c:v>4.4799999999999996E-3</c:v>
                </c:pt>
                <c:pt idx="382">
                  <c:v>1.5376000000000001E-2</c:v>
                </c:pt>
                <c:pt idx="383">
                  <c:v>1.3207999999999999E-2</c:v>
                </c:pt>
                <c:pt idx="384">
                  <c:v>2.2393E-2</c:v>
                </c:pt>
                <c:pt idx="385">
                  <c:v>2.2393E-2</c:v>
                </c:pt>
                <c:pt idx="386">
                  <c:v>2.1725999999999999E-2</c:v>
                </c:pt>
                <c:pt idx="387">
                  <c:v>2.5652000000000001E-2</c:v>
                </c:pt>
                <c:pt idx="388">
                  <c:v>2.0296999999999999E-2</c:v>
                </c:pt>
                <c:pt idx="389">
                  <c:v>1.3764999999999999E-2</c:v>
                </c:pt>
                <c:pt idx="390">
                  <c:v>4.2415000000000001E-2</c:v>
                </c:pt>
                <c:pt idx="391">
                  <c:v>2.9780999999999998E-2</c:v>
                </c:pt>
                <c:pt idx="392">
                  <c:v>4.6713999999999999E-2</c:v>
                </c:pt>
                <c:pt idx="393">
                  <c:v>6.1206000000000003E-2</c:v>
                </c:pt>
                <c:pt idx="394">
                  <c:v>6.1284999999999999E-2</c:v>
                </c:pt>
                <c:pt idx="395">
                  <c:v>4.7343000000000003E-2</c:v>
                </c:pt>
                <c:pt idx="396">
                  <c:v>6.4536999999999997E-2</c:v>
                </c:pt>
                <c:pt idx="397">
                  <c:v>8.5725999999999997E-2</c:v>
                </c:pt>
                <c:pt idx="398">
                  <c:v>6.2226999999999998E-2</c:v>
                </c:pt>
                <c:pt idx="399">
                  <c:v>8.5501999999999995E-2</c:v>
                </c:pt>
                <c:pt idx="400">
                  <c:v>0.109898</c:v>
                </c:pt>
                <c:pt idx="401">
                  <c:v>0.18460599999999999</c:v>
                </c:pt>
                <c:pt idx="402">
                  <c:v>0.18754399999999999</c:v>
                </c:pt>
                <c:pt idx="403">
                  <c:v>0.18002799999999999</c:v>
                </c:pt>
                <c:pt idx="404">
                  <c:v>0.18845799999999999</c:v>
                </c:pt>
                <c:pt idx="405">
                  <c:v>6.0227999999999997E-2</c:v>
                </c:pt>
                <c:pt idx="406">
                  <c:v>6.1911000000000001E-2</c:v>
                </c:pt>
                <c:pt idx="407">
                  <c:v>0.13318099999999999</c:v>
                </c:pt>
                <c:pt idx="408">
                  <c:v>7.6838000000000004E-2</c:v>
                </c:pt>
                <c:pt idx="409">
                  <c:v>8.2908999999999997E-2</c:v>
                </c:pt>
                <c:pt idx="410">
                  <c:v>6.6987000000000005E-2</c:v>
                </c:pt>
                <c:pt idx="411">
                  <c:v>6.2945000000000001E-2</c:v>
                </c:pt>
                <c:pt idx="412">
                  <c:v>6.4351000000000005E-2</c:v>
                </c:pt>
                <c:pt idx="413">
                  <c:v>6.4183000000000004E-2</c:v>
                </c:pt>
                <c:pt idx="414">
                  <c:v>6.4070000000000002E-2</c:v>
                </c:pt>
                <c:pt idx="415">
                  <c:v>6.4231999999999997E-2</c:v>
                </c:pt>
                <c:pt idx="416">
                  <c:v>6.1762999999999998E-2</c:v>
                </c:pt>
                <c:pt idx="417">
                  <c:v>6.0143000000000002E-2</c:v>
                </c:pt>
                <c:pt idx="418">
                  <c:v>6.1955000000000003E-2</c:v>
                </c:pt>
                <c:pt idx="419">
                  <c:v>6.6272999999999999E-2</c:v>
                </c:pt>
                <c:pt idx="420">
                  <c:v>8.3428000000000002E-2</c:v>
                </c:pt>
                <c:pt idx="421">
                  <c:v>7.6967999999999995E-2</c:v>
                </c:pt>
                <c:pt idx="422">
                  <c:v>0.14177400000000001</c:v>
                </c:pt>
                <c:pt idx="423">
                  <c:v>0.15302099999999999</c:v>
                </c:pt>
                <c:pt idx="424">
                  <c:v>0.140232</c:v>
                </c:pt>
                <c:pt idx="425">
                  <c:v>0.13997699999999999</c:v>
                </c:pt>
                <c:pt idx="426">
                  <c:v>0.13292499999999999</c:v>
                </c:pt>
                <c:pt idx="427">
                  <c:v>0.13989499999999999</c:v>
                </c:pt>
                <c:pt idx="428">
                  <c:v>0.16519300000000001</c:v>
                </c:pt>
                <c:pt idx="429">
                  <c:v>0.38050299999999998</c:v>
                </c:pt>
                <c:pt idx="430">
                  <c:v>0.31930900000000001</c:v>
                </c:pt>
                <c:pt idx="431">
                  <c:v>0.220832</c:v>
                </c:pt>
                <c:pt idx="432">
                  <c:v>0.12909699999999999</c:v>
                </c:pt>
                <c:pt idx="433">
                  <c:v>0.11369600000000001</c:v>
                </c:pt>
                <c:pt idx="434">
                  <c:v>0.121908</c:v>
                </c:pt>
                <c:pt idx="435">
                  <c:v>0.39616099999999999</c:v>
                </c:pt>
                <c:pt idx="436">
                  <c:v>0.21463199999999999</c:v>
                </c:pt>
                <c:pt idx="437">
                  <c:v>0.39204699999999998</c:v>
                </c:pt>
                <c:pt idx="438">
                  <c:v>0.139154</c:v>
                </c:pt>
                <c:pt idx="439">
                  <c:v>0.414989</c:v>
                </c:pt>
                <c:pt idx="440">
                  <c:v>0.59930899999999998</c:v>
                </c:pt>
                <c:pt idx="441">
                  <c:v>0.306898</c:v>
                </c:pt>
                <c:pt idx="442">
                  <c:v>0.346113</c:v>
                </c:pt>
                <c:pt idx="443">
                  <c:v>0.433562</c:v>
                </c:pt>
                <c:pt idx="444">
                  <c:v>0.36527199999999999</c:v>
                </c:pt>
                <c:pt idx="445">
                  <c:v>0.106942</c:v>
                </c:pt>
                <c:pt idx="446">
                  <c:v>0.33983600000000003</c:v>
                </c:pt>
                <c:pt idx="447">
                  <c:v>0.58973699999999996</c:v>
                </c:pt>
                <c:pt idx="448">
                  <c:v>0.49093100000000001</c:v>
                </c:pt>
                <c:pt idx="449">
                  <c:v>4.3456000000000002E-2</c:v>
                </c:pt>
                <c:pt idx="450">
                  <c:v>2.1533E-2</c:v>
                </c:pt>
                <c:pt idx="451">
                  <c:v>3.9743000000000001E-2</c:v>
                </c:pt>
                <c:pt idx="452">
                  <c:v>3.4217999999999998E-2</c:v>
                </c:pt>
                <c:pt idx="453">
                  <c:v>2.9434999999999999E-2</c:v>
                </c:pt>
                <c:pt idx="454">
                  <c:v>2.9156999999999999E-2</c:v>
                </c:pt>
                <c:pt idx="455">
                  <c:v>1.0085E-2</c:v>
                </c:pt>
                <c:pt idx="456">
                  <c:v>9.5069999999999998E-3</c:v>
                </c:pt>
                <c:pt idx="457">
                  <c:v>2.8298E-2</c:v>
                </c:pt>
                <c:pt idx="458">
                  <c:v>2.4806999999999999E-2</c:v>
                </c:pt>
                <c:pt idx="459">
                  <c:v>6.1945E-2</c:v>
                </c:pt>
                <c:pt idx="460">
                  <c:v>5.2262000000000003E-2</c:v>
                </c:pt>
                <c:pt idx="461">
                  <c:v>4.3201000000000003E-2</c:v>
                </c:pt>
                <c:pt idx="462">
                  <c:v>2.1304E-2</c:v>
                </c:pt>
                <c:pt idx="463">
                  <c:v>3.8835000000000001E-2</c:v>
                </c:pt>
                <c:pt idx="464">
                  <c:v>2.9541999999999999E-2</c:v>
                </c:pt>
                <c:pt idx="465">
                  <c:v>3.1550000000000002E-2</c:v>
                </c:pt>
                <c:pt idx="466">
                  <c:v>3.0582999999999999E-2</c:v>
                </c:pt>
                <c:pt idx="467">
                  <c:v>1.0803E-2</c:v>
                </c:pt>
                <c:pt idx="468">
                  <c:v>9.4380000000000002E-3</c:v>
                </c:pt>
                <c:pt idx="469">
                  <c:v>2.7208E-2</c:v>
                </c:pt>
                <c:pt idx="470">
                  <c:v>2.3747000000000001E-2</c:v>
                </c:pt>
                <c:pt idx="471">
                  <c:v>6.5261E-2</c:v>
                </c:pt>
                <c:pt idx="472">
                  <c:v>5.8500999999999997E-2</c:v>
                </c:pt>
                <c:pt idx="473">
                  <c:v>0.15778800000000001</c:v>
                </c:pt>
                <c:pt idx="474">
                  <c:v>0.14411599999999999</c:v>
                </c:pt>
                <c:pt idx="475">
                  <c:v>0.19498699999999999</c:v>
                </c:pt>
                <c:pt idx="476">
                  <c:v>0.17859800000000001</c:v>
                </c:pt>
                <c:pt idx="477">
                  <c:v>0.13564899999999999</c:v>
                </c:pt>
                <c:pt idx="478">
                  <c:v>0.168207</c:v>
                </c:pt>
                <c:pt idx="479">
                  <c:v>0.129218</c:v>
                </c:pt>
                <c:pt idx="480">
                  <c:v>0.14105200000000001</c:v>
                </c:pt>
                <c:pt idx="481">
                  <c:v>0.155749</c:v>
                </c:pt>
                <c:pt idx="482">
                  <c:v>0.14224000000000001</c:v>
                </c:pt>
                <c:pt idx="483">
                  <c:v>0.191029</c:v>
                </c:pt>
                <c:pt idx="484">
                  <c:v>0.174959</c:v>
                </c:pt>
                <c:pt idx="485">
                  <c:v>0.133878</c:v>
                </c:pt>
                <c:pt idx="486">
                  <c:v>0.164771</c:v>
                </c:pt>
                <c:pt idx="487">
                  <c:v>0.12717200000000001</c:v>
                </c:pt>
                <c:pt idx="488">
                  <c:v>0.13891700000000001</c:v>
                </c:pt>
                <c:pt idx="489">
                  <c:v>0.147726</c:v>
                </c:pt>
                <c:pt idx="490">
                  <c:v>0.13486200000000001</c:v>
                </c:pt>
                <c:pt idx="491">
                  <c:v>0.159829</c:v>
                </c:pt>
                <c:pt idx="492">
                  <c:v>0.14626500000000001</c:v>
                </c:pt>
                <c:pt idx="493">
                  <c:v>0.126912</c:v>
                </c:pt>
                <c:pt idx="494">
                  <c:v>0.13767799999999999</c:v>
                </c:pt>
                <c:pt idx="495">
                  <c:v>0.13306999999999999</c:v>
                </c:pt>
                <c:pt idx="496">
                  <c:v>0.12915699999999999</c:v>
                </c:pt>
                <c:pt idx="497">
                  <c:v>0.14746200000000001</c:v>
                </c:pt>
                <c:pt idx="498">
                  <c:v>0.13461999999999999</c:v>
                </c:pt>
                <c:pt idx="499">
                  <c:v>0.15951799999999999</c:v>
                </c:pt>
                <c:pt idx="500">
                  <c:v>0.145979</c:v>
                </c:pt>
                <c:pt idx="501">
                  <c:v>0.12668299999999999</c:v>
                </c:pt>
                <c:pt idx="502">
                  <c:v>0.137408</c:v>
                </c:pt>
                <c:pt idx="503">
                  <c:v>0.13172600000000001</c:v>
                </c:pt>
                <c:pt idx="504">
                  <c:v>0.12784400000000001</c:v>
                </c:pt>
                <c:pt idx="505">
                  <c:v>5.9088000000000002E-2</c:v>
                </c:pt>
                <c:pt idx="506">
                  <c:v>7.4430999999999997E-2</c:v>
                </c:pt>
                <c:pt idx="507">
                  <c:v>5.9871000000000001E-2</c:v>
                </c:pt>
                <c:pt idx="508">
                  <c:v>4.7271000000000001E-2</c:v>
                </c:pt>
                <c:pt idx="509">
                  <c:v>0.47652499999999998</c:v>
                </c:pt>
                <c:pt idx="510">
                  <c:v>0.50195900000000004</c:v>
                </c:pt>
                <c:pt idx="511">
                  <c:v>8.0337000000000006E-2</c:v>
                </c:pt>
                <c:pt idx="512">
                  <c:v>0.353767</c:v>
                </c:pt>
                <c:pt idx="513">
                  <c:v>0.14440800000000001</c:v>
                </c:pt>
                <c:pt idx="514">
                  <c:v>0.28350799999999998</c:v>
                </c:pt>
                <c:pt idx="515">
                  <c:v>0.262347</c:v>
                </c:pt>
                <c:pt idx="516">
                  <c:v>0.60348800000000002</c:v>
                </c:pt>
                <c:pt idx="517">
                  <c:v>0.62283900000000003</c:v>
                </c:pt>
                <c:pt idx="518">
                  <c:v>0.55228600000000005</c:v>
                </c:pt>
                <c:pt idx="519">
                  <c:v>0.56661499999999998</c:v>
                </c:pt>
                <c:pt idx="520">
                  <c:v>0.28471299999999999</c:v>
                </c:pt>
                <c:pt idx="521">
                  <c:v>0.27030799999999999</c:v>
                </c:pt>
                <c:pt idx="522">
                  <c:v>0.26789000000000002</c:v>
                </c:pt>
                <c:pt idx="523">
                  <c:v>0.24737300000000001</c:v>
                </c:pt>
                <c:pt idx="524">
                  <c:v>0.38985500000000001</c:v>
                </c:pt>
                <c:pt idx="525">
                  <c:v>0.409835</c:v>
                </c:pt>
                <c:pt idx="526">
                  <c:v>9.3939999999999996E-3</c:v>
                </c:pt>
                <c:pt idx="527">
                  <c:v>1.8485000000000001E-2</c:v>
                </c:pt>
                <c:pt idx="528">
                  <c:v>2.2557000000000001E-2</c:v>
                </c:pt>
                <c:pt idx="529">
                  <c:v>3.1708E-2</c:v>
                </c:pt>
                <c:pt idx="530">
                  <c:v>1.9859999999999999E-3</c:v>
                </c:pt>
                <c:pt idx="531">
                  <c:v>1.1816E-2</c:v>
                </c:pt>
                <c:pt idx="532">
                  <c:v>5.5455999999999998E-2</c:v>
                </c:pt>
                <c:pt idx="533">
                  <c:v>6.5742999999999996E-2</c:v>
                </c:pt>
                <c:pt idx="534">
                  <c:v>1.954E-3</c:v>
                </c:pt>
                <c:pt idx="535">
                  <c:v>8.0110000000000008E-3</c:v>
                </c:pt>
                <c:pt idx="536">
                  <c:v>5.9024E-2</c:v>
                </c:pt>
                <c:pt idx="537">
                  <c:v>6.9281999999999996E-2</c:v>
                </c:pt>
                <c:pt idx="538">
                  <c:v>1.6250000000000001E-2</c:v>
                </c:pt>
                <c:pt idx="539">
                  <c:v>2.5409999999999999E-2</c:v>
                </c:pt>
                <c:pt idx="540">
                  <c:v>1.8187999999999999E-2</c:v>
                </c:pt>
                <c:pt idx="541">
                  <c:v>2.7366000000000001E-2</c:v>
                </c:pt>
                <c:pt idx="542">
                  <c:v>9.604E-2</c:v>
                </c:pt>
                <c:pt idx="543">
                  <c:v>8.7763999999999995E-2</c:v>
                </c:pt>
                <c:pt idx="544">
                  <c:v>7.8454999999999997E-2</c:v>
                </c:pt>
                <c:pt idx="545">
                  <c:v>7.4873999999999996E-2</c:v>
                </c:pt>
                <c:pt idx="546">
                  <c:v>2.7529999999999998E-3</c:v>
                </c:pt>
                <c:pt idx="547">
                  <c:v>1.1457E-2</c:v>
                </c:pt>
                <c:pt idx="548">
                  <c:v>6.8060000000000004E-3</c:v>
                </c:pt>
                <c:pt idx="549">
                  <c:v>2.0378E-2</c:v>
                </c:pt>
                <c:pt idx="550">
                  <c:v>4.3700000000000003E-2</c:v>
                </c:pt>
                <c:pt idx="551">
                  <c:v>4.2644000000000001E-2</c:v>
                </c:pt>
                <c:pt idx="552">
                  <c:v>4.5281000000000002E-2</c:v>
                </c:pt>
                <c:pt idx="553">
                  <c:v>2.4461E-2</c:v>
                </c:pt>
                <c:pt idx="554">
                  <c:v>2.2714999999999999E-2</c:v>
                </c:pt>
                <c:pt idx="555">
                  <c:v>3.662E-2</c:v>
                </c:pt>
                <c:pt idx="556">
                  <c:v>1.5814000000000002E-2</c:v>
                </c:pt>
                <c:pt idx="557">
                  <c:v>2.5794000000000001E-2</c:v>
                </c:pt>
                <c:pt idx="558">
                  <c:v>4.7449999999999999E-2</c:v>
                </c:pt>
                <c:pt idx="559">
                  <c:v>1.7141E-2</c:v>
                </c:pt>
                <c:pt idx="560">
                  <c:v>2.2620000000000001E-2</c:v>
                </c:pt>
                <c:pt idx="561">
                  <c:v>1.5043000000000001E-2</c:v>
                </c:pt>
                <c:pt idx="562">
                  <c:v>2.4550000000000002E-3</c:v>
                </c:pt>
                <c:pt idx="563">
                  <c:v>1.1217E-2</c:v>
                </c:pt>
                <c:pt idx="564">
                  <c:v>7.0489999999999997E-3</c:v>
                </c:pt>
                <c:pt idx="565">
                  <c:v>2.0538000000000001E-2</c:v>
                </c:pt>
                <c:pt idx="566">
                  <c:v>4.9140000000000003E-2</c:v>
                </c:pt>
                <c:pt idx="567">
                  <c:v>4.4077999999999999E-2</c:v>
                </c:pt>
                <c:pt idx="568">
                  <c:v>4.8497999999999999E-2</c:v>
                </c:pt>
                <c:pt idx="569">
                  <c:v>2.2877000000000002E-2</c:v>
                </c:pt>
                <c:pt idx="570">
                  <c:v>2.2969E-2</c:v>
                </c:pt>
                <c:pt idx="571">
                  <c:v>3.6412E-2</c:v>
                </c:pt>
                <c:pt idx="572">
                  <c:v>1.5746E-2</c:v>
                </c:pt>
                <c:pt idx="573">
                  <c:v>2.5596000000000001E-2</c:v>
                </c:pt>
                <c:pt idx="574">
                  <c:v>4.7129999999999998E-2</c:v>
                </c:pt>
                <c:pt idx="575">
                  <c:v>1.7163999999999999E-2</c:v>
                </c:pt>
                <c:pt idx="576">
                  <c:v>2.2814999999999998E-2</c:v>
                </c:pt>
                <c:pt idx="577">
                  <c:v>1.5139E-2</c:v>
                </c:pt>
                <c:pt idx="578">
                  <c:v>3.7529999999999998E-3</c:v>
                </c:pt>
                <c:pt idx="579">
                  <c:v>3.3909999999999999E-3</c:v>
                </c:pt>
                <c:pt idx="580">
                  <c:v>3.372E-3</c:v>
                </c:pt>
                <c:pt idx="581">
                  <c:v>3.5490000000000001E-3</c:v>
                </c:pt>
                <c:pt idx="582">
                  <c:v>5.7081E-2</c:v>
                </c:pt>
                <c:pt idx="583">
                  <c:v>1.0799E-2</c:v>
                </c:pt>
                <c:pt idx="584">
                  <c:v>5.8321999999999999E-2</c:v>
                </c:pt>
                <c:pt idx="585">
                  <c:v>3.0612E-2</c:v>
                </c:pt>
                <c:pt idx="586">
                  <c:v>5.0872000000000001E-2</c:v>
                </c:pt>
                <c:pt idx="587">
                  <c:v>4.6249999999999999E-2</c:v>
                </c:pt>
                <c:pt idx="588">
                  <c:v>4.5109999999999997E-2</c:v>
                </c:pt>
                <c:pt idx="589">
                  <c:v>4.2136E-2</c:v>
                </c:pt>
                <c:pt idx="590">
                  <c:v>4.9541000000000002E-2</c:v>
                </c:pt>
                <c:pt idx="591">
                  <c:v>3.2887E-2</c:v>
                </c:pt>
                <c:pt idx="592">
                  <c:v>2.9499999999999998E-2</c:v>
                </c:pt>
                <c:pt idx="593">
                  <c:v>3.1301000000000002E-2</c:v>
                </c:pt>
                <c:pt idx="594">
                  <c:v>3.3058999999999998E-2</c:v>
                </c:pt>
                <c:pt idx="595">
                  <c:v>3.7596999999999998E-2</c:v>
                </c:pt>
                <c:pt idx="596">
                  <c:v>4.5189E-2</c:v>
                </c:pt>
                <c:pt idx="597">
                  <c:v>2.8479999999999998E-2</c:v>
                </c:pt>
                <c:pt idx="598">
                  <c:v>3.4874000000000002E-2</c:v>
                </c:pt>
                <c:pt idx="599">
                  <c:v>4.7475999999999997E-2</c:v>
                </c:pt>
                <c:pt idx="600">
                  <c:v>3.2066999999999998E-2</c:v>
                </c:pt>
                <c:pt idx="601">
                  <c:v>3.4730999999999998E-2</c:v>
                </c:pt>
                <c:pt idx="602">
                  <c:v>3.9458E-2</c:v>
                </c:pt>
                <c:pt idx="603">
                  <c:v>5.8966999999999999E-2</c:v>
                </c:pt>
                <c:pt idx="604">
                  <c:v>3.4341000000000003E-2</c:v>
                </c:pt>
                <c:pt idx="605">
                  <c:v>3.8894999999999999E-2</c:v>
                </c:pt>
                <c:pt idx="606">
                  <c:v>2.4740000000000002E-2</c:v>
                </c:pt>
                <c:pt idx="607">
                  <c:v>2.6265E-2</c:v>
                </c:pt>
                <c:pt idx="608">
                  <c:v>4.4685999999999997E-2</c:v>
                </c:pt>
                <c:pt idx="609">
                  <c:v>1.226E-2</c:v>
                </c:pt>
                <c:pt idx="610">
                  <c:v>2.4351999999999999E-2</c:v>
                </c:pt>
                <c:pt idx="611">
                  <c:v>2.9721000000000001E-2</c:v>
                </c:pt>
                <c:pt idx="612">
                  <c:v>1.1623E-2</c:v>
                </c:pt>
                <c:pt idx="613">
                  <c:v>1.4478E-2</c:v>
                </c:pt>
                <c:pt idx="614">
                  <c:v>2.3612999999999999E-2</c:v>
                </c:pt>
                <c:pt idx="615">
                  <c:v>3.2585999999999997E-2</c:v>
                </c:pt>
                <c:pt idx="616">
                  <c:v>2.1912999999999998E-2</c:v>
                </c:pt>
                <c:pt idx="617">
                  <c:v>3.0353000000000002E-2</c:v>
                </c:pt>
                <c:pt idx="618">
                  <c:v>4.4643000000000002E-2</c:v>
                </c:pt>
                <c:pt idx="619">
                  <c:v>6.3934000000000005E-2</c:v>
                </c:pt>
                <c:pt idx="620">
                  <c:v>3.4619999999999998E-2</c:v>
                </c:pt>
                <c:pt idx="621">
                  <c:v>8.9235999999999996E-2</c:v>
                </c:pt>
                <c:pt idx="622">
                  <c:v>4.3206000000000001E-2</c:v>
                </c:pt>
                <c:pt idx="623">
                  <c:v>5.9846999999999997E-2</c:v>
                </c:pt>
                <c:pt idx="624">
                  <c:v>0.123739</c:v>
                </c:pt>
                <c:pt idx="625">
                  <c:v>3.1419999999999997E-2</c:v>
                </c:pt>
                <c:pt idx="626">
                  <c:v>4.9388000000000001E-2</c:v>
                </c:pt>
                <c:pt idx="627">
                  <c:v>4.1199E-2</c:v>
                </c:pt>
                <c:pt idx="628">
                  <c:v>1.9394999999999999E-2</c:v>
                </c:pt>
                <c:pt idx="629">
                  <c:v>2.3938999999999998E-2</c:v>
                </c:pt>
                <c:pt idx="630">
                  <c:v>2.9385999999999999E-2</c:v>
                </c:pt>
                <c:pt idx="631">
                  <c:v>2.9967000000000001E-2</c:v>
                </c:pt>
                <c:pt idx="632">
                  <c:v>2.3151000000000001E-2</c:v>
                </c:pt>
                <c:pt idx="633">
                  <c:v>1.0904E-2</c:v>
                </c:pt>
                <c:pt idx="634">
                  <c:v>2.8218E-2</c:v>
                </c:pt>
                <c:pt idx="635">
                  <c:v>2.1714000000000001E-2</c:v>
                </c:pt>
                <c:pt idx="636">
                  <c:v>1.5100000000000001E-2</c:v>
                </c:pt>
                <c:pt idx="637">
                  <c:v>6.8395999999999998E-2</c:v>
                </c:pt>
                <c:pt idx="638">
                  <c:v>3.4381000000000002E-2</c:v>
                </c:pt>
                <c:pt idx="639">
                  <c:v>2.8065E-2</c:v>
                </c:pt>
                <c:pt idx="640">
                  <c:v>5.3345999999999998E-2</c:v>
                </c:pt>
                <c:pt idx="641">
                  <c:v>1.6518000000000001E-2</c:v>
                </c:pt>
                <c:pt idx="642">
                  <c:v>4.2183999999999999E-2</c:v>
                </c:pt>
                <c:pt idx="643">
                  <c:v>5.8654999999999999E-2</c:v>
                </c:pt>
                <c:pt idx="644">
                  <c:v>1.0729000000000001E-2</c:v>
                </c:pt>
                <c:pt idx="645">
                  <c:v>5.7082000000000001E-2</c:v>
                </c:pt>
                <c:pt idx="646">
                  <c:v>3.0627999999999999E-2</c:v>
                </c:pt>
                <c:pt idx="647">
                  <c:v>5.0974999999999999E-2</c:v>
                </c:pt>
                <c:pt idx="648">
                  <c:v>4.5603999999999999E-2</c:v>
                </c:pt>
                <c:pt idx="649">
                  <c:v>4.5040999999999998E-2</c:v>
                </c:pt>
                <c:pt idx="650">
                  <c:v>4.1926999999999999E-2</c:v>
                </c:pt>
                <c:pt idx="651">
                  <c:v>5.0324000000000001E-2</c:v>
                </c:pt>
                <c:pt idx="652">
                  <c:v>3.2495999999999997E-2</c:v>
                </c:pt>
                <c:pt idx="653">
                  <c:v>2.9382999999999999E-2</c:v>
                </c:pt>
                <c:pt idx="654">
                  <c:v>3.0983E-2</c:v>
                </c:pt>
                <c:pt idx="655">
                  <c:v>3.295E-2</c:v>
                </c:pt>
                <c:pt idx="656">
                  <c:v>3.7628000000000002E-2</c:v>
                </c:pt>
                <c:pt idx="657">
                  <c:v>4.5873999999999998E-2</c:v>
                </c:pt>
                <c:pt idx="658">
                  <c:v>2.8948000000000002E-2</c:v>
                </c:pt>
                <c:pt idx="659">
                  <c:v>3.526E-2</c:v>
                </c:pt>
                <c:pt idx="660">
                  <c:v>4.6267000000000003E-2</c:v>
                </c:pt>
                <c:pt idx="661">
                  <c:v>3.2856999999999997E-2</c:v>
                </c:pt>
                <c:pt idx="662">
                  <c:v>3.5034999999999997E-2</c:v>
                </c:pt>
                <c:pt idx="663">
                  <c:v>3.9992E-2</c:v>
                </c:pt>
                <c:pt idx="664">
                  <c:v>4.3078999999999999E-2</c:v>
                </c:pt>
                <c:pt idx="665">
                  <c:v>1.9571000000000002E-2</c:v>
                </c:pt>
                <c:pt idx="666">
                  <c:v>4.0287999999999997E-2</c:v>
                </c:pt>
                <c:pt idx="667">
                  <c:v>2.7074000000000001E-2</c:v>
                </c:pt>
                <c:pt idx="668">
                  <c:v>3.9276999999999999E-2</c:v>
                </c:pt>
                <c:pt idx="669">
                  <c:v>6.8434999999999996E-2</c:v>
                </c:pt>
                <c:pt idx="670">
                  <c:v>2.3408000000000002E-2</c:v>
                </c:pt>
                <c:pt idx="671">
                  <c:v>2.8573000000000001E-2</c:v>
                </c:pt>
                <c:pt idx="672">
                  <c:v>4.6008E-2</c:v>
                </c:pt>
                <c:pt idx="673">
                  <c:v>2.4662E-2</c:v>
                </c:pt>
                <c:pt idx="674">
                  <c:v>2.9992999999999999E-2</c:v>
                </c:pt>
                <c:pt idx="675">
                  <c:v>2.3768000000000001E-2</c:v>
                </c:pt>
                <c:pt idx="676">
                  <c:v>2.3970999999999999E-2</c:v>
                </c:pt>
                <c:pt idx="677">
                  <c:v>1.4038999999999999E-2</c:v>
                </c:pt>
                <c:pt idx="678">
                  <c:v>1.3433E-2</c:v>
                </c:pt>
                <c:pt idx="679">
                  <c:v>3.3415E-2</c:v>
                </c:pt>
                <c:pt idx="680">
                  <c:v>3.0030999999999999E-2</c:v>
                </c:pt>
                <c:pt idx="681">
                  <c:v>1.9116000000000001E-2</c:v>
                </c:pt>
                <c:pt idx="682">
                  <c:v>5.8751999999999999E-2</c:v>
                </c:pt>
                <c:pt idx="683">
                  <c:v>2.8597000000000001E-2</c:v>
                </c:pt>
                <c:pt idx="684">
                  <c:v>4.0285000000000001E-2</c:v>
                </c:pt>
                <c:pt idx="685">
                  <c:v>8.0561999999999995E-2</c:v>
                </c:pt>
                <c:pt idx="686">
                  <c:v>4.6489999999999997E-2</c:v>
                </c:pt>
                <c:pt idx="687">
                  <c:v>7.4111999999999997E-2</c:v>
                </c:pt>
                <c:pt idx="688">
                  <c:v>8.3910999999999999E-2</c:v>
                </c:pt>
                <c:pt idx="689">
                  <c:v>6.7147999999999999E-2</c:v>
                </c:pt>
                <c:pt idx="690">
                  <c:v>6.9982000000000003E-2</c:v>
                </c:pt>
                <c:pt idx="691">
                  <c:v>1.9684E-2</c:v>
                </c:pt>
                <c:pt idx="692">
                  <c:v>1.9387999999999999E-2</c:v>
                </c:pt>
                <c:pt idx="693">
                  <c:v>3.8814000000000001E-2</c:v>
                </c:pt>
                <c:pt idx="694">
                  <c:v>1.1308E-2</c:v>
                </c:pt>
                <c:pt idx="695">
                  <c:v>2.8766E-2</c:v>
                </c:pt>
                <c:pt idx="696">
                  <c:v>3.4796000000000001E-2</c:v>
                </c:pt>
                <c:pt idx="697">
                  <c:v>1.7391E-2</c:v>
                </c:pt>
                <c:pt idx="698">
                  <c:v>1.0574999999999999E-2</c:v>
                </c:pt>
                <c:pt idx="699">
                  <c:v>2.2993E-2</c:v>
                </c:pt>
                <c:pt idx="700">
                  <c:v>2.5248E-2</c:v>
                </c:pt>
                <c:pt idx="701">
                  <c:v>2.6533999999999999E-2</c:v>
                </c:pt>
                <c:pt idx="702">
                  <c:v>3.6415000000000003E-2</c:v>
                </c:pt>
                <c:pt idx="703">
                  <c:v>5.4926999999999997E-2</c:v>
                </c:pt>
                <c:pt idx="704">
                  <c:v>4.8103E-2</c:v>
                </c:pt>
                <c:pt idx="705">
                  <c:v>2.5356E-2</c:v>
                </c:pt>
                <c:pt idx="706">
                  <c:v>4.0086999999999998E-2</c:v>
                </c:pt>
                <c:pt idx="707">
                  <c:v>2.6800999999999998E-2</c:v>
                </c:pt>
                <c:pt idx="708">
                  <c:v>3.0695E-2</c:v>
                </c:pt>
                <c:pt idx="709">
                  <c:v>2.3786000000000002E-2</c:v>
                </c:pt>
                <c:pt idx="710">
                  <c:v>3.5732E-2</c:v>
                </c:pt>
                <c:pt idx="711">
                  <c:v>2.3987000000000001E-2</c:v>
                </c:pt>
                <c:pt idx="712">
                  <c:v>2.1527999999999999E-2</c:v>
                </c:pt>
                <c:pt idx="713">
                  <c:v>2.4577999999999999E-2</c:v>
                </c:pt>
                <c:pt idx="714">
                  <c:v>2.6127000000000001E-2</c:v>
                </c:pt>
                <c:pt idx="715">
                  <c:v>4.2548000000000002E-2</c:v>
                </c:pt>
                <c:pt idx="716">
                  <c:v>3.9583E-2</c:v>
                </c:pt>
                <c:pt idx="717">
                  <c:v>3.1787000000000003E-2</c:v>
                </c:pt>
                <c:pt idx="718">
                  <c:v>2.1368000000000002E-2</c:v>
                </c:pt>
                <c:pt idx="719">
                  <c:v>2.3532000000000001E-2</c:v>
                </c:pt>
                <c:pt idx="720">
                  <c:v>2.7394000000000002E-2</c:v>
                </c:pt>
                <c:pt idx="721">
                  <c:v>4.0712999999999999E-2</c:v>
                </c:pt>
                <c:pt idx="722">
                  <c:v>1.9692999999999999E-2</c:v>
                </c:pt>
                <c:pt idx="723">
                  <c:v>4.3115000000000001E-2</c:v>
                </c:pt>
                <c:pt idx="724">
                  <c:v>2.4344999999999999E-2</c:v>
                </c:pt>
                <c:pt idx="725">
                  <c:v>3.5927000000000001E-2</c:v>
                </c:pt>
                <c:pt idx="726">
                  <c:v>2.409E-2</c:v>
                </c:pt>
                <c:pt idx="727">
                  <c:v>3.0893E-2</c:v>
                </c:pt>
                <c:pt idx="728">
                  <c:v>2.4576000000000001E-2</c:v>
                </c:pt>
                <c:pt idx="729">
                  <c:v>2.4788000000000001E-2</c:v>
                </c:pt>
                <c:pt idx="730">
                  <c:v>2.0298E-2</c:v>
                </c:pt>
                <c:pt idx="731">
                  <c:v>3.3928E-2</c:v>
                </c:pt>
                <c:pt idx="732">
                  <c:v>2.2214999999999999E-2</c:v>
                </c:pt>
                <c:pt idx="733">
                  <c:v>1.5951E-2</c:v>
                </c:pt>
                <c:pt idx="734">
                  <c:v>1.5441E-2</c:v>
                </c:pt>
                <c:pt idx="735">
                  <c:v>2.4941000000000001E-2</c:v>
                </c:pt>
                <c:pt idx="736">
                  <c:v>1.8815999999999999E-2</c:v>
                </c:pt>
                <c:pt idx="737">
                  <c:v>1.8516999999999999E-2</c:v>
                </c:pt>
                <c:pt idx="738">
                  <c:v>2.0483000000000001E-2</c:v>
                </c:pt>
                <c:pt idx="739">
                  <c:v>1.8117999999999999E-2</c:v>
                </c:pt>
                <c:pt idx="740">
                  <c:v>1.2167000000000001E-2</c:v>
                </c:pt>
                <c:pt idx="741">
                  <c:v>1.3721000000000001E-2</c:v>
                </c:pt>
                <c:pt idx="742">
                  <c:v>1.3923E-2</c:v>
                </c:pt>
                <c:pt idx="743">
                  <c:v>2.2817E-2</c:v>
                </c:pt>
                <c:pt idx="744">
                  <c:v>2.9654E-2</c:v>
                </c:pt>
                <c:pt idx="745">
                  <c:v>2.0712999999999999E-2</c:v>
                </c:pt>
                <c:pt idx="746">
                  <c:v>2.8013E-2</c:v>
                </c:pt>
                <c:pt idx="747">
                  <c:v>2.7286999999999999E-2</c:v>
                </c:pt>
                <c:pt idx="748">
                  <c:v>2.4212999999999998E-2</c:v>
                </c:pt>
                <c:pt idx="749">
                  <c:v>2.5645000000000001E-2</c:v>
                </c:pt>
                <c:pt idx="750">
                  <c:v>2.2287000000000001E-2</c:v>
                </c:pt>
                <c:pt idx="751">
                  <c:v>5.7251999999999997E-2</c:v>
                </c:pt>
                <c:pt idx="752">
                  <c:v>5.4738000000000002E-2</c:v>
                </c:pt>
                <c:pt idx="753">
                  <c:v>2.8875999999999999E-2</c:v>
                </c:pt>
                <c:pt idx="754">
                  <c:v>2.8808E-2</c:v>
                </c:pt>
                <c:pt idx="755">
                  <c:v>2.9014999999999999E-2</c:v>
                </c:pt>
                <c:pt idx="756">
                  <c:v>5.5518999999999999E-2</c:v>
                </c:pt>
                <c:pt idx="757">
                  <c:v>5.7959999999999998E-2</c:v>
                </c:pt>
                <c:pt idx="758">
                  <c:v>2.4861000000000001E-2</c:v>
                </c:pt>
                <c:pt idx="759">
                  <c:v>2.4243000000000001E-2</c:v>
                </c:pt>
                <c:pt idx="760">
                  <c:v>2.5538000000000002E-2</c:v>
                </c:pt>
                <c:pt idx="761">
                  <c:v>2.8308E-2</c:v>
                </c:pt>
                <c:pt idx="762">
                  <c:v>2.7205E-2</c:v>
                </c:pt>
                <c:pt idx="763">
                  <c:v>2.0496E-2</c:v>
                </c:pt>
                <c:pt idx="764">
                  <c:v>2.9694000000000002E-2</c:v>
                </c:pt>
                <c:pt idx="765">
                  <c:v>2.3205E-2</c:v>
                </c:pt>
                <c:pt idx="766">
                  <c:v>1.409E-2</c:v>
                </c:pt>
                <c:pt idx="767">
                  <c:v>1.3842E-2</c:v>
                </c:pt>
                <c:pt idx="768">
                  <c:v>1.2173E-2</c:v>
                </c:pt>
                <c:pt idx="769">
                  <c:v>1.8367999999999999E-2</c:v>
                </c:pt>
                <c:pt idx="770">
                  <c:v>2.0386999999999999E-2</c:v>
                </c:pt>
                <c:pt idx="771">
                  <c:v>1.9023999999999999E-2</c:v>
                </c:pt>
                <c:pt idx="772">
                  <c:v>1.7503999999999999E-2</c:v>
                </c:pt>
                <c:pt idx="773">
                  <c:v>2.5045000000000001E-2</c:v>
                </c:pt>
                <c:pt idx="774">
                  <c:v>1.6167999999999998E-2</c:v>
                </c:pt>
                <c:pt idx="775">
                  <c:v>1.6032999999999999E-2</c:v>
                </c:pt>
                <c:pt idx="776">
                  <c:v>2.1769E-2</c:v>
                </c:pt>
                <c:pt idx="777">
                  <c:v>3.3876999999999997E-2</c:v>
                </c:pt>
                <c:pt idx="778">
                  <c:v>2.0337999999999998E-2</c:v>
                </c:pt>
                <c:pt idx="779">
                  <c:v>2.4745E-2</c:v>
                </c:pt>
                <c:pt idx="780">
                  <c:v>2.4525000000000002E-2</c:v>
                </c:pt>
                <c:pt idx="781">
                  <c:v>2.0407000000000002E-2</c:v>
                </c:pt>
                <c:pt idx="782">
                  <c:v>2.4084999999999999E-2</c:v>
                </c:pt>
                <c:pt idx="783">
                  <c:v>1.6955000000000001E-2</c:v>
                </c:pt>
                <c:pt idx="784">
                  <c:v>2.3532999999999998E-2</c:v>
                </c:pt>
                <c:pt idx="785">
                  <c:v>2.5360000000000001E-2</c:v>
                </c:pt>
                <c:pt idx="786">
                  <c:v>2.0587999999999999E-2</c:v>
                </c:pt>
                <c:pt idx="787">
                  <c:v>1.5407000000000001E-2</c:v>
                </c:pt>
                <c:pt idx="788">
                  <c:v>1.6774000000000001E-2</c:v>
                </c:pt>
                <c:pt idx="789">
                  <c:v>2.4254999999999999E-2</c:v>
                </c:pt>
                <c:pt idx="790">
                  <c:v>2.2610000000000002E-2</c:v>
                </c:pt>
                <c:pt idx="791">
                  <c:v>2.06E-2</c:v>
                </c:pt>
                <c:pt idx="792">
                  <c:v>1.8436999999999999E-2</c:v>
                </c:pt>
                <c:pt idx="793">
                  <c:v>1.3931000000000001E-2</c:v>
                </c:pt>
                <c:pt idx="794">
                  <c:v>1.5225000000000001E-2</c:v>
                </c:pt>
                <c:pt idx="795">
                  <c:v>1.5032999999999999E-2</c:v>
                </c:pt>
                <c:pt idx="796">
                  <c:v>2.2200999999999999E-2</c:v>
                </c:pt>
                <c:pt idx="797">
                  <c:v>2.4152E-2</c:v>
                </c:pt>
                <c:pt idx="798">
                  <c:v>2.179E-2</c:v>
                </c:pt>
                <c:pt idx="799">
                  <c:v>2.9534999999999999E-2</c:v>
                </c:pt>
                <c:pt idx="800">
                  <c:v>2.8712999999999999E-2</c:v>
                </c:pt>
                <c:pt idx="801">
                  <c:v>2.2773000000000002E-2</c:v>
                </c:pt>
                <c:pt idx="802">
                  <c:v>2.4806000000000002E-2</c:v>
                </c:pt>
                <c:pt idx="803">
                  <c:v>1.9739E-2</c:v>
                </c:pt>
                <c:pt idx="804">
                  <c:v>6.2401999999999999E-2</c:v>
                </c:pt>
                <c:pt idx="805">
                  <c:v>5.9213000000000002E-2</c:v>
                </c:pt>
                <c:pt idx="806">
                  <c:v>2.9517000000000002E-2</c:v>
                </c:pt>
                <c:pt idx="807">
                  <c:v>2.9441999999999999E-2</c:v>
                </c:pt>
                <c:pt idx="808">
                  <c:v>2.9541000000000001E-2</c:v>
                </c:pt>
                <c:pt idx="809">
                  <c:v>5.9506999999999997E-2</c:v>
                </c:pt>
                <c:pt idx="810">
                  <c:v>6.1443999999999999E-2</c:v>
                </c:pt>
                <c:pt idx="811">
                  <c:v>2.2807000000000001E-2</c:v>
                </c:pt>
                <c:pt idx="812">
                  <c:v>2.3036999999999998E-2</c:v>
                </c:pt>
                <c:pt idx="813">
                  <c:v>2.5381000000000001E-2</c:v>
                </c:pt>
                <c:pt idx="814">
                  <c:v>3.0769000000000001E-2</c:v>
                </c:pt>
                <c:pt idx="815">
                  <c:v>2.8478E-2</c:v>
                </c:pt>
                <c:pt idx="816">
                  <c:v>2.2610000000000002E-2</c:v>
                </c:pt>
                <c:pt idx="817">
                  <c:v>2.4354000000000001E-2</c:v>
                </c:pt>
                <c:pt idx="818">
                  <c:v>2.2100000000000002E-2</c:v>
                </c:pt>
                <c:pt idx="819">
                  <c:v>1.523E-2</c:v>
                </c:pt>
                <c:pt idx="820">
                  <c:v>1.5125E-2</c:v>
                </c:pt>
                <c:pt idx="821">
                  <c:v>1.4215E-2</c:v>
                </c:pt>
                <c:pt idx="822">
                  <c:v>1.8948E-2</c:v>
                </c:pt>
                <c:pt idx="823">
                  <c:v>1.9997999999999998E-2</c:v>
                </c:pt>
                <c:pt idx="824">
                  <c:v>2.3689000000000002E-2</c:v>
                </c:pt>
                <c:pt idx="825">
                  <c:v>2.1891000000000001E-2</c:v>
                </c:pt>
                <c:pt idx="826">
                  <c:v>1.5237000000000001E-2</c:v>
                </c:pt>
                <c:pt idx="827">
                  <c:v>1.6827000000000002E-2</c:v>
                </c:pt>
                <c:pt idx="828">
                  <c:v>1.9399E-2</c:v>
                </c:pt>
                <c:pt idx="829">
                  <c:v>2.5628999999999999E-2</c:v>
                </c:pt>
                <c:pt idx="830">
                  <c:v>2.3326E-2</c:v>
                </c:pt>
                <c:pt idx="831">
                  <c:v>1.6893999999999999E-2</c:v>
                </c:pt>
                <c:pt idx="832">
                  <c:v>2.4081000000000002E-2</c:v>
                </c:pt>
                <c:pt idx="833">
                  <c:v>2.0400000000000001E-2</c:v>
                </c:pt>
              </c:numCache>
            </c:numRef>
          </c:yVal>
          <c:smooth val="0"/>
          <c:extLst>
            <c:ext xmlns:c16="http://schemas.microsoft.com/office/drawing/2014/chart" uri="{C3380CC4-5D6E-409C-BE32-E72D297353CC}">
              <c16:uniqueId val="{00000001-0133-431F-8294-2D708B6AD2F1}"/>
            </c:ext>
          </c:extLst>
        </c:ser>
        <c:dLbls>
          <c:showLegendKey val="0"/>
          <c:showVal val="0"/>
          <c:showCatName val="0"/>
          <c:showSerName val="0"/>
          <c:showPercent val="0"/>
          <c:showBubbleSize val="0"/>
        </c:dLbls>
        <c:axId val="391371888"/>
        <c:axId val="391372432"/>
      </c:scatterChart>
      <c:valAx>
        <c:axId val="391371888"/>
        <c:scaling>
          <c:orientation val="minMax"/>
        </c:scaling>
        <c:delete val="0"/>
        <c:axPos val="b"/>
        <c:majorGridlines>
          <c:spPr>
            <a:ln w="9525" cap="flat" cmpd="sng" algn="ctr">
              <a:noFill/>
              <a:round/>
            </a:ln>
            <a:effectLst/>
          </c:spPr>
        </c:majorGridlines>
        <c:majorTickMark val="none"/>
        <c:minorTickMark val="none"/>
        <c:tickLblPos val="nextTo"/>
        <c:spPr>
          <a:noFill/>
          <a:ln w="9525" cap="rnd">
            <a:solidFill>
              <a:schemeClr val="dk1">
                <a:lumMod val="20000"/>
                <a:lumOff val="80000"/>
              </a:schemeClr>
            </a:solidFill>
            <a:round/>
          </a:ln>
          <a:effectLst/>
        </c:spPr>
        <c:txPr>
          <a:bodyPr rot="-6000000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391372432"/>
        <c:crosses val="autoZero"/>
        <c:crossBetween val="midCat"/>
      </c:valAx>
      <c:valAx>
        <c:axId val="391372432"/>
        <c:scaling>
          <c:orientation val="minMax"/>
        </c:scaling>
        <c:delete val="0"/>
        <c:axPos val="l"/>
        <c:majorGridlines>
          <c:spPr>
            <a:ln w="9525" cap="flat" cmpd="sng" algn="ctr">
              <a:solidFill>
                <a:schemeClr val="dk1">
                  <a:lumMod val="15000"/>
                  <a:lumOff val="85000"/>
                </a:schemeClr>
              </a:solidFill>
              <a:round/>
            </a:ln>
            <a:effectLst/>
          </c:spPr>
        </c:majorGridlines>
        <c:numFmt formatCode="@" sourceLinked="1"/>
        <c:majorTickMark val="none"/>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391371888"/>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w="9525" cap="flat" cmpd="sng" algn="ctr">
      <a:noFill/>
      <a:round/>
    </a:ln>
    <a:effectLst/>
  </c:spPr>
  <c:txPr>
    <a:bodyPr/>
    <a:lstStyle/>
    <a:p>
      <a:pPr>
        <a:defRPr sz="800">
          <a:latin typeface="Times New Roman" panose="02020603050405020304" pitchFamily="18" charset="0"/>
          <a:cs typeface="Times New Roman" panose="02020603050405020304" pitchFamily="18" charset="0"/>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60" b="0"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es-ES" sz="883">
                <a:latin typeface="Arial" panose="020B0604020202020204" pitchFamily="34" charset="0"/>
                <a:cs typeface="Arial" panose="020B0604020202020204" pitchFamily="34" charset="0"/>
              </a:rPr>
              <a:t>Modelo con daños</a:t>
            </a:r>
          </a:p>
        </c:rich>
      </c:tx>
      <c:layout>
        <c:manualLayout>
          <c:xMode val="edge"/>
          <c:yMode val="edge"/>
          <c:x val="0.25986170510412088"/>
          <c:y val="0.14402484003225088"/>
        </c:manualLayout>
      </c:layout>
      <c:overlay val="0"/>
      <c:spPr>
        <a:noFill/>
        <a:ln w="22431">
          <a:noFill/>
        </a:ln>
      </c:spPr>
    </c:title>
    <c:autoTitleDeleted val="0"/>
    <c:plotArea>
      <c:layout/>
      <c:scatterChart>
        <c:scatterStyle val="lineMarker"/>
        <c:varyColors val="0"/>
        <c:ser>
          <c:idx val="0"/>
          <c:order val="0"/>
          <c:tx>
            <c:v>Modelo con daños</c:v>
          </c:tx>
          <c:spPr>
            <a:ln w="22431" cap="flat" cmpd="sng" algn="ctr">
              <a:noFill/>
              <a:prstDash val="sysDot"/>
              <a:round/>
            </a:ln>
            <a:effectLst/>
          </c:spPr>
          <c:marker>
            <c:symbol val="circle"/>
            <c:size val="3"/>
            <c:spPr>
              <a:solidFill>
                <a:sysClr val="windowText" lastClr="000000"/>
              </a:solidFill>
              <a:ln w="8412" cap="flat" cmpd="sng" algn="ctr">
                <a:solidFill>
                  <a:schemeClr val="bg1">
                    <a:lumMod val="50000"/>
                  </a:schemeClr>
                </a:solidFill>
                <a:round/>
              </a:ln>
              <a:effectLst/>
            </c:spPr>
          </c:marker>
          <c:xVal>
            <c:strRef>
              <c:f>'Steel Sum - Chinese 2010'!$A$4:$A$935</c:f>
              <c:strCache>
                <c:ptCount val="932"/>
                <c:pt idx="0">
                  <c:v>2</c:v>
                </c:pt>
                <c:pt idx="1">
                  <c:v>3</c:v>
                </c:pt>
                <c:pt idx="2">
                  <c:v>5</c:v>
                </c:pt>
                <c:pt idx="3">
                  <c:v>6</c:v>
                </c:pt>
                <c:pt idx="4">
                  <c:v>7</c:v>
                </c:pt>
                <c:pt idx="5">
                  <c:v>8</c:v>
                </c:pt>
                <c:pt idx="6">
                  <c:v>9</c:v>
                </c:pt>
                <c:pt idx="7">
                  <c:v>10</c:v>
                </c:pt>
                <c:pt idx="8">
                  <c:v>11</c:v>
                </c:pt>
                <c:pt idx="9">
                  <c:v>12</c:v>
                </c:pt>
                <c:pt idx="10">
                  <c:v>13</c:v>
                </c:pt>
                <c:pt idx="11">
                  <c:v>18</c:v>
                </c:pt>
                <c:pt idx="12">
                  <c:v>19</c:v>
                </c:pt>
                <c:pt idx="13">
                  <c:v>20</c:v>
                </c:pt>
                <c:pt idx="14">
                  <c:v>22</c:v>
                </c:pt>
                <c:pt idx="15">
                  <c:v>23</c:v>
                </c:pt>
                <c:pt idx="16">
                  <c:v>24</c:v>
                </c:pt>
                <c:pt idx="17">
                  <c:v>25</c:v>
                </c:pt>
                <c:pt idx="18">
                  <c:v>26</c:v>
                </c:pt>
                <c:pt idx="19">
                  <c:v>27</c:v>
                </c:pt>
                <c:pt idx="20">
                  <c:v>29</c:v>
                </c:pt>
                <c:pt idx="21">
                  <c:v>30</c:v>
                </c:pt>
                <c:pt idx="22">
                  <c:v>31</c:v>
                </c:pt>
                <c:pt idx="23">
                  <c:v>32</c:v>
                </c:pt>
                <c:pt idx="24">
                  <c:v>33</c:v>
                </c:pt>
                <c:pt idx="25">
                  <c:v>36</c:v>
                </c:pt>
                <c:pt idx="26">
                  <c:v>38</c:v>
                </c:pt>
                <c:pt idx="27">
                  <c:v>28</c:v>
                </c:pt>
                <c:pt idx="28">
                  <c:v>37</c:v>
                </c:pt>
                <c:pt idx="29">
                  <c:v>102</c:v>
                </c:pt>
                <c:pt idx="30">
                  <c:v>106</c:v>
                </c:pt>
                <c:pt idx="31">
                  <c:v>121</c:v>
                </c:pt>
                <c:pt idx="32">
                  <c:v>123</c:v>
                </c:pt>
                <c:pt idx="33">
                  <c:v>125</c:v>
                </c:pt>
                <c:pt idx="34">
                  <c:v>127</c:v>
                </c:pt>
                <c:pt idx="35">
                  <c:v>129</c:v>
                </c:pt>
                <c:pt idx="36">
                  <c:v>131</c:v>
                </c:pt>
                <c:pt idx="37">
                  <c:v>35</c:v>
                </c:pt>
                <c:pt idx="38">
                  <c:v>43</c:v>
                </c:pt>
                <c:pt idx="39">
                  <c:v>56</c:v>
                </c:pt>
                <c:pt idx="40">
                  <c:v>57</c:v>
                </c:pt>
                <c:pt idx="41">
                  <c:v>58</c:v>
                </c:pt>
                <c:pt idx="42">
                  <c:v>59</c:v>
                </c:pt>
                <c:pt idx="43">
                  <c:v>61</c:v>
                </c:pt>
                <c:pt idx="44">
                  <c:v>64</c:v>
                </c:pt>
                <c:pt idx="45">
                  <c:v>65</c:v>
                </c:pt>
                <c:pt idx="46">
                  <c:v>66</c:v>
                </c:pt>
                <c:pt idx="47">
                  <c:v>67</c:v>
                </c:pt>
                <c:pt idx="48">
                  <c:v>68</c:v>
                </c:pt>
                <c:pt idx="49">
                  <c:v>75</c:v>
                </c:pt>
                <c:pt idx="50">
                  <c:v>76</c:v>
                </c:pt>
                <c:pt idx="51">
                  <c:v>77</c:v>
                </c:pt>
                <c:pt idx="52">
                  <c:v>103</c:v>
                </c:pt>
                <c:pt idx="53">
                  <c:v>104</c:v>
                </c:pt>
                <c:pt idx="54">
                  <c:v>105</c:v>
                </c:pt>
                <c:pt idx="55">
                  <c:v>228</c:v>
                </c:pt>
                <c:pt idx="56">
                  <c:v>231</c:v>
                </c:pt>
                <c:pt idx="57">
                  <c:v>232</c:v>
                </c:pt>
                <c:pt idx="58">
                  <c:v>233</c:v>
                </c:pt>
                <c:pt idx="59">
                  <c:v>234</c:v>
                </c:pt>
                <c:pt idx="60">
                  <c:v>235</c:v>
                </c:pt>
                <c:pt idx="61">
                  <c:v>236</c:v>
                </c:pt>
                <c:pt idx="62">
                  <c:v>237</c:v>
                </c:pt>
                <c:pt idx="63">
                  <c:v>242</c:v>
                </c:pt>
                <c:pt idx="64">
                  <c:v>243</c:v>
                </c:pt>
                <c:pt idx="65">
                  <c:v>245</c:v>
                </c:pt>
                <c:pt idx="66">
                  <c:v>246</c:v>
                </c:pt>
                <c:pt idx="67">
                  <c:v>247</c:v>
                </c:pt>
                <c:pt idx="68">
                  <c:v>248</c:v>
                </c:pt>
                <c:pt idx="69">
                  <c:v>249</c:v>
                </c:pt>
                <c:pt idx="70">
                  <c:v>250</c:v>
                </c:pt>
                <c:pt idx="71">
                  <c:v>251</c:v>
                </c:pt>
                <c:pt idx="72">
                  <c:v>252</c:v>
                </c:pt>
                <c:pt idx="73">
                  <c:v>253</c:v>
                </c:pt>
                <c:pt idx="74">
                  <c:v>254</c:v>
                </c:pt>
                <c:pt idx="75">
                  <c:v>255</c:v>
                </c:pt>
                <c:pt idx="76">
                  <c:v>256</c:v>
                </c:pt>
                <c:pt idx="77">
                  <c:v>257</c:v>
                </c:pt>
                <c:pt idx="78">
                  <c:v>258</c:v>
                </c:pt>
                <c:pt idx="79">
                  <c:v>259</c:v>
                </c:pt>
                <c:pt idx="80">
                  <c:v>260</c:v>
                </c:pt>
                <c:pt idx="81">
                  <c:v>261</c:v>
                </c:pt>
                <c:pt idx="82">
                  <c:v>262</c:v>
                </c:pt>
                <c:pt idx="83">
                  <c:v>263</c:v>
                </c:pt>
                <c:pt idx="84">
                  <c:v>264</c:v>
                </c:pt>
                <c:pt idx="85">
                  <c:v>41</c:v>
                </c:pt>
                <c:pt idx="86">
                  <c:v>107</c:v>
                </c:pt>
                <c:pt idx="87">
                  <c:v>111</c:v>
                </c:pt>
                <c:pt idx="88">
                  <c:v>112</c:v>
                </c:pt>
                <c:pt idx="89">
                  <c:v>113</c:v>
                </c:pt>
                <c:pt idx="90">
                  <c:v>114</c:v>
                </c:pt>
                <c:pt idx="91">
                  <c:v>115</c:v>
                </c:pt>
                <c:pt idx="92">
                  <c:v>116</c:v>
                </c:pt>
                <c:pt idx="93">
                  <c:v>120</c:v>
                </c:pt>
                <c:pt idx="94">
                  <c:v>122</c:v>
                </c:pt>
                <c:pt idx="95">
                  <c:v>124</c:v>
                </c:pt>
                <c:pt idx="96">
                  <c:v>126</c:v>
                </c:pt>
                <c:pt idx="97">
                  <c:v>128</c:v>
                </c:pt>
                <c:pt idx="98">
                  <c:v>130</c:v>
                </c:pt>
                <c:pt idx="99">
                  <c:v>132</c:v>
                </c:pt>
                <c:pt idx="100">
                  <c:v>133</c:v>
                </c:pt>
                <c:pt idx="101">
                  <c:v>134</c:v>
                </c:pt>
                <c:pt idx="102">
                  <c:v>135</c:v>
                </c:pt>
                <c:pt idx="103">
                  <c:v>210</c:v>
                </c:pt>
                <c:pt idx="104">
                  <c:v>211</c:v>
                </c:pt>
                <c:pt idx="105">
                  <c:v>212</c:v>
                </c:pt>
                <c:pt idx="106">
                  <c:v>213</c:v>
                </c:pt>
                <c:pt idx="107">
                  <c:v>214</c:v>
                </c:pt>
                <c:pt idx="108">
                  <c:v>215</c:v>
                </c:pt>
                <c:pt idx="109">
                  <c:v>216</c:v>
                </c:pt>
                <c:pt idx="110">
                  <c:v>217</c:v>
                </c:pt>
                <c:pt idx="111">
                  <c:v>218</c:v>
                </c:pt>
                <c:pt idx="112">
                  <c:v>219</c:v>
                </c:pt>
                <c:pt idx="113">
                  <c:v>220</c:v>
                </c:pt>
                <c:pt idx="114">
                  <c:v>221</c:v>
                </c:pt>
                <c:pt idx="115">
                  <c:v>222</c:v>
                </c:pt>
                <c:pt idx="116">
                  <c:v>223</c:v>
                </c:pt>
                <c:pt idx="117">
                  <c:v>224</c:v>
                </c:pt>
                <c:pt idx="118">
                  <c:v>225</c:v>
                </c:pt>
                <c:pt idx="119">
                  <c:v>226</c:v>
                </c:pt>
                <c:pt idx="120">
                  <c:v>227</c:v>
                </c:pt>
                <c:pt idx="121">
                  <c:v>241</c:v>
                </c:pt>
                <c:pt idx="122">
                  <c:v>265</c:v>
                </c:pt>
                <c:pt idx="123">
                  <c:v>266</c:v>
                </c:pt>
                <c:pt idx="124">
                  <c:v>267</c:v>
                </c:pt>
                <c:pt idx="125">
                  <c:v>268</c:v>
                </c:pt>
                <c:pt idx="126">
                  <c:v>269</c:v>
                </c:pt>
                <c:pt idx="127">
                  <c:v>270</c:v>
                </c:pt>
                <c:pt idx="128">
                  <c:v>271</c:v>
                </c:pt>
                <c:pt idx="129">
                  <c:v>272</c:v>
                </c:pt>
                <c:pt idx="130">
                  <c:v>273</c:v>
                </c:pt>
                <c:pt idx="131">
                  <c:v>275</c:v>
                </c:pt>
                <c:pt idx="132">
                  <c:v>276</c:v>
                </c:pt>
                <c:pt idx="133">
                  <c:v>277</c:v>
                </c:pt>
                <c:pt idx="134">
                  <c:v>278</c:v>
                </c:pt>
                <c:pt idx="135">
                  <c:v>279</c:v>
                </c:pt>
                <c:pt idx="136">
                  <c:v>280</c:v>
                </c:pt>
                <c:pt idx="137">
                  <c:v>281</c:v>
                </c:pt>
                <c:pt idx="138">
                  <c:v>282</c:v>
                </c:pt>
                <c:pt idx="139">
                  <c:v>283</c:v>
                </c:pt>
                <c:pt idx="140">
                  <c:v>284</c:v>
                </c:pt>
                <c:pt idx="141">
                  <c:v>285</c:v>
                </c:pt>
                <c:pt idx="142">
                  <c:v>286</c:v>
                </c:pt>
                <c:pt idx="143">
                  <c:v>287</c:v>
                </c:pt>
                <c:pt idx="144">
                  <c:v>288</c:v>
                </c:pt>
                <c:pt idx="145">
                  <c:v>289</c:v>
                </c:pt>
                <c:pt idx="146">
                  <c:v>290</c:v>
                </c:pt>
                <c:pt idx="147">
                  <c:v>291</c:v>
                </c:pt>
                <c:pt idx="148">
                  <c:v>292</c:v>
                </c:pt>
                <c:pt idx="149">
                  <c:v>293</c:v>
                </c:pt>
                <c:pt idx="150">
                  <c:v>294</c:v>
                </c:pt>
                <c:pt idx="151">
                  <c:v>295</c:v>
                </c:pt>
                <c:pt idx="152">
                  <c:v>296</c:v>
                </c:pt>
                <c:pt idx="153">
                  <c:v>297</c:v>
                </c:pt>
                <c:pt idx="154">
                  <c:v>298</c:v>
                </c:pt>
                <c:pt idx="155">
                  <c:v>299</c:v>
                </c:pt>
                <c:pt idx="156">
                  <c:v>300</c:v>
                </c:pt>
                <c:pt idx="157">
                  <c:v>301</c:v>
                </c:pt>
                <c:pt idx="158">
                  <c:v>302</c:v>
                </c:pt>
                <c:pt idx="159">
                  <c:v>303</c:v>
                </c:pt>
                <c:pt idx="160">
                  <c:v>304</c:v>
                </c:pt>
                <c:pt idx="161">
                  <c:v>305</c:v>
                </c:pt>
                <c:pt idx="162">
                  <c:v>306</c:v>
                </c:pt>
                <c:pt idx="163">
                  <c:v>307</c:v>
                </c:pt>
                <c:pt idx="164">
                  <c:v>308</c:v>
                </c:pt>
                <c:pt idx="165">
                  <c:v>309</c:v>
                </c:pt>
                <c:pt idx="166">
                  <c:v>310</c:v>
                </c:pt>
                <c:pt idx="167">
                  <c:v>544</c:v>
                </c:pt>
                <c:pt idx="168">
                  <c:v>545</c:v>
                </c:pt>
                <c:pt idx="169">
                  <c:v>546</c:v>
                </c:pt>
                <c:pt idx="170">
                  <c:v>547</c:v>
                </c:pt>
                <c:pt idx="171">
                  <c:v>548</c:v>
                </c:pt>
                <c:pt idx="172">
                  <c:v>549</c:v>
                </c:pt>
                <c:pt idx="173">
                  <c:v>550</c:v>
                </c:pt>
                <c:pt idx="174">
                  <c:v>551</c:v>
                </c:pt>
                <c:pt idx="175">
                  <c:v>552</c:v>
                </c:pt>
                <c:pt idx="176">
                  <c:v>553</c:v>
                </c:pt>
                <c:pt idx="177">
                  <c:v>554</c:v>
                </c:pt>
                <c:pt idx="178">
                  <c:v>555</c:v>
                </c:pt>
                <c:pt idx="179">
                  <c:v>556</c:v>
                </c:pt>
                <c:pt idx="180">
                  <c:v>557</c:v>
                </c:pt>
                <c:pt idx="181">
                  <c:v>559</c:v>
                </c:pt>
                <c:pt idx="182">
                  <c:v>561</c:v>
                </c:pt>
                <c:pt idx="183">
                  <c:v>563</c:v>
                </c:pt>
                <c:pt idx="184">
                  <c:v>565</c:v>
                </c:pt>
                <c:pt idx="185">
                  <c:v>566</c:v>
                </c:pt>
                <c:pt idx="186">
                  <c:v>567</c:v>
                </c:pt>
                <c:pt idx="187">
                  <c:v>568</c:v>
                </c:pt>
                <c:pt idx="188">
                  <c:v>569</c:v>
                </c:pt>
                <c:pt idx="189">
                  <c:v>570</c:v>
                </c:pt>
                <c:pt idx="190">
                  <c:v>572</c:v>
                </c:pt>
                <c:pt idx="191">
                  <c:v>573</c:v>
                </c:pt>
                <c:pt idx="192">
                  <c:v>574</c:v>
                </c:pt>
                <c:pt idx="193">
                  <c:v>575</c:v>
                </c:pt>
                <c:pt idx="194">
                  <c:v>576</c:v>
                </c:pt>
                <c:pt idx="195">
                  <c:v>577</c:v>
                </c:pt>
                <c:pt idx="196">
                  <c:v>622</c:v>
                </c:pt>
                <c:pt idx="197">
                  <c:v>623</c:v>
                </c:pt>
                <c:pt idx="198">
                  <c:v>627</c:v>
                </c:pt>
                <c:pt idx="199">
                  <c:v>628</c:v>
                </c:pt>
                <c:pt idx="200">
                  <c:v>635</c:v>
                </c:pt>
                <c:pt idx="201">
                  <c:v>636</c:v>
                </c:pt>
                <c:pt idx="202">
                  <c:v>637</c:v>
                </c:pt>
                <c:pt idx="203">
                  <c:v>638</c:v>
                </c:pt>
                <c:pt idx="204">
                  <c:v>639</c:v>
                </c:pt>
                <c:pt idx="205">
                  <c:v>640</c:v>
                </c:pt>
                <c:pt idx="206">
                  <c:v>641</c:v>
                </c:pt>
                <c:pt idx="207">
                  <c:v>642</c:v>
                </c:pt>
                <c:pt idx="208">
                  <c:v>645</c:v>
                </c:pt>
                <c:pt idx="209">
                  <c:v>646</c:v>
                </c:pt>
                <c:pt idx="210">
                  <c:v>647</c:v>
                </c:pt>
                <c:pt idx="211">
                  <c:v>648</c:v>
                </c:pt>
                <c:pt idx="212">
                  <c:v>649</c:v>
                </c:pt>
                <c:pt idx="213">
                  <c:v>650</c:v>
                </c:pt>
                <c:pt idx="214">
                  <c:v>651</c:v>
                </c:pt>
                <c:pt idx="215">
                  <c:v>652</c:v>
                </c:pt>
                <c:pt idx="216">
                  <c:v>653</c:v>
                </c:pt>
                <c:pt idx="217">
                  <c:v>654</c:v>
                </c:pt>
                <c:pt idx="218">
                  <c:v>655</c:v>
                </c:pt>
                <c:pt idx="219">
                  <c:v>656</c:v>
                </c:pt>
                <c:pt idx="220">
                  <c:v>657</c:v>
                </c:pt>
                <c:pt idx="221">
                  <c:v>658</c:v>
                </c:pt>
                <c:pt idx="222">
                  <c:v>660</c:v>
                </c:pt>
                <c:pt idx="223">
                  <c:v>661</c:v>
                </c:pt>
                <c:pt idx="224">
                  <c:v>662</c:v>
                </c:pt>
                <c:pt idx="225">
                  <c:v>663</c:v>
                </c:pt>
                <c:pt idx="226">
                  <c:v>664</c:v>
                </c:pt>
                <c:pt idx="227">
                  <c:v>665</c:v>
                </c:pt>
                <c:pt idx="228">
                  <c:v>667</c:v>
                </c:pt>
                <c:pt idx="229">
                  <c:v>668</c:v>
                </c:pt>
                <c:pt idx="230">
                  <c:v>669</c:v>
                </c:pt>
                <c:pt idx="231">
                  <c:v>670</c:v>
                </c:pt>
                <c:pt idx="232">
                  <c:v>671</c:v>
                </c:pt>
                <c:pt idx="233">
                  <c:v>672</c:v>
                </c:pt>
                <c:pt idx="234">
                  <c:v>673</c:v>
                </c:pt>
                <c:pt idx="235">
                  <c:v>674</c:v>
                </c:pt>
                <c:pt idx="236">
                  <c:v>675</c:v>
                </c:pt>
                <c:pt idx="237">
                  <c:v>676</c:v>
                </c:pt>
                <c:pt idx="238">
                  <c:v>677</c:v>
                </c:pt>
                <c:pt idx="239">
                  <c:v>678</c:v>
                </c:pt>
                <c:pt idx="240">
                  <c:v>679</c:v>
                </c:pt>
                <c:pt idx="241">
                  <c:v>680</c:v>
                </c:pt>
                <c:pt idx="242">
                  <c:v>681</c:v>
                </c:pt>
                <c:pt idx="243">
                  <c:v>682</c:v>
                </c:pt>
                <c:pt idx="244">
                  <c:v>683</c:v>
                </c:pt>
                <c:pt idx="245">
                  <c:v>685</c:v>
                </c:pt>
                <c:pt idx="246">
                  <c:v>686</c:v>
                </c:pt>
                <c:pt idx="247">
                  <c:v>687</c:v>
                </c:pt>
                <c:pt idx="248">
                  <c:v>688</c:v>
                </c:pt>
                <c:pt idx="249">
                  <c:v>689</c:v>
                </c:pt>
                <c:pt idx="250">
                  <c:v>690</c:v>
                </c:pt>
                <c:pt idx="251">
                  <c:v>691</c:v>
                </c:pt>
                <c:pt idx="252">
                  <c:v>693</c:v>
                </c:pt>
                <c:pt idx="253">
                  <c:v>694</c:v>
                </c:pt>
                <c:pt idx="254">
                  <c:v>695</c:v>
                </c:pt>
                <c:pt idx="255">
                  <c:v>696</c:v>
                </c:pt>
                <c:pt idx="256">
                  <c:v>697</c:v>
                </c:pt>
                <c:pt idx="257">
                  <c:v>698</c:v>
                </c:pt>
                <c:pt idx="258">
                  <c:v>699</c:v>
                </c:pt>
                <c:pt idx="259">
                  <c:v>700</c:v>
                </c:pt>
                <c:pt idx="260">
                  <c:v>701</c:v>
                </c:pt>
                <c:pt idx="261">
                  <c:v>702</c:v>
                </c:pt>
                <c:pt idx="262">
                  <c:v>703</c:v>
                </c:pt>
                <c:pt idx="263">
                  <c:v>704</c:v>
                </c:pt>
                <c:pt idx="264">
                  <c:v>705</c:v>
                </c:pt>
                <c:pt idx="265">
                  <c:v>706</c:v>
                </c:pt>
                <c:pt idx="266">
                  <c:v>707</c:v>
                </c:pt>
                <c:pt idx="267">
                  <c:v>708</c:v>
                </c:pt>
                <c:pt idx="268">
                  <c:v>709</c:v>
                </c:pt>
                <c:pt idx="269">
                  <c:v>710</c:v>
                </c:pt>
                <c:pt idx="270">
                  <c:v>711</c:v>
                </c:pt>
                <c:pt idx="271">
                  <c:v>712</c:v>
                </c:pt>
                <c:pt idx="272">
                  <c:v>713</c:v>
                </c:pt>
                <c:pt idx="273">
                  <c:v>714</c:v>
                </c:pt>
                <c:pt idx="274">
                  <c:v>715</c:v>
                </c:pt>
                <c:pt idx="275">
                  <c:v>716</c:v>
                </c:pt>
                <c:pt idx="276">
                  <c:v>717</c:v>
                </c:pt>
                <c:pt idx="277">
                  <c:v>718</c:v>
                </c:pt>
                <c:pt idx="278">
                  <c:v>719</c:v>
                </c:pt>
                <c:pt idx="279">
                  <c:v>720</c:v>
                </c:pt>
                <c:pt idx="280">
                  <c:v>721</c:v>
                </c:pt>
                <c:pt idx="281">
                  <c:v>722</c:v>
                </c:pt>
                <c:pt idx="282">
                  <c:v>723</c:v>
                </c:pt>
                <c:pt idx="283">
                  <c:v>724</c:v>
                </c:pt>
                <c:pt idx="284">
                  <c:v>725</c:v>
                </c:pt>
                <c:pt idx="285">
                  <c:v>726</c:v>
                </c:pt>
                <c:pt idx="286">
                  <c:v>727</c:v>
                </c:pt>
                <c:pt idx="287">
                  <c:v>728</c:v>
                </c:pt>
                <c:pt idx="288">
                  <c:v>729</c:v>
                </c:pt>
                <c:pt idx="289">
                  <c:v>730</c:v>
                </c:pt>
                <c:pt idx="290">
                  <c:v>731</c:v>
                </c:pt>
                <c:pt idx="291">
                  <c:v>732</c:v>
                </c:pt>
                <c:pt idx="292">
                  <c:v>733</c:v>
                </c:pt>
                <c:pt idx="293">
                  <c:v>734</c:v>
                </c:pt>
                <c:pt idx="294">
                  <c:v>735</c:v>
                </c:pt>
                <c:pt idx="295">
                  <c:v>736</c:v>
                </c:pt>
                <c:pt idx="296">
                  <c:v>737</c:v>
                </c:pt>
                <c:pt idx="297">
                  <c:v>738</c:v>
                </c:pt>
                <c:pt idx="298">
                  <c:v>739</c:v>
                </c:pt>
                <c:pt idx="299">
                  <c:v>740</c:v>
                </c:pt>
                <c:pt idx="300">
                  <c:v>741</c:v>
                </c:pt>
                <c:pt idx="301">
                  <c:v>742</c:v>
                </c:pt>
                <c:pt idx="302">
                  <c:v>743</c:v>
                </c:pt>
                <c:pt idx="303">
                  <c:v>744</c:v>
                </c:pt>
                <c:pt idx="304">
                  <c:v>745</c:v>
                </c:pt>
                <c:pt idx="305">
                  <c:v>746</c:v>
                </c:pt>
                <c:pt idx="306">
                  <c:v>747</c:v>
                </c:pt>
                <c:pt idx="307">
                  <c:v>748</c:v>
                </c:pt>
                <c:pt idx="308">
                  <c:v>749</c:v>
                </c:pt>
                <c:pt idx="309">
                  <c:v>750</c:v>
                </c:pt>
                <c:pt idx="310">
                  <c:v>751</c:v>
                </c:pt>
                <c:pt idx="311">
                  <c:v>752</c:v>
                </c:pt>
                <c:pt idx="312">
                  <c:v>753</c:v>
                </c:pt>
                <c:pt idx="313">
                  <c:v>754</c:v>
                </c:pt>
                <c:pt idx="314">
                  <c:v>755</c:v>
                </c:pt>
                <c:pt idx="315">
                  <c:v>756</c:v>
                </c:pt>
                <c:pt idx="316">
                  <c:v>757</c:v>
                </c:pt>
                <c:pt idx="317">
                  <c:v>758</c:v>
                </c:pt>
                <c:pt idx="318">
                  <c:v>759</c:v>
                </c:pt>
                <c:pt idx="319">
                  <c:v>760</c:v>
                </c:pt>
                <c:pt idx="320">
                  <c:v>761</c:v>
                </c:pt>
                <c:pt idx="321">
                  <c:v>762</c:v>
                </c:pt>
                <c:pt idx="322">
                  <c:v>763</c:v>
                </c:pt>
                <c:pt idx="323">
                  <c:v>764</c:v>
                </c:pt>
                <c:pt idx="324">
                  <c:v>765</c:v>
                </c:pt>
                <c:pt idx="325">
                  <c:v>766</c:v>
                </c:pt>
                <c:pt idx="326">
                  <c:v>767</c:v>
                </c:pt>
                <c:pt idx="327">
                  <c:v>768</c:v>
                </c:pt>
                <c:pt idx="328">
                  <c:v>769</c:v>
                </c:pt>
                <c:pt idx="329">
                  <c:v>770</c:v>
                </c:pt>
                <c:pt idx="330">
                  <c:v>771</c:v>
                </c:pt>
                <c:pt idx="331">
                  <c:v>772</c:v>
                </c:pt>
                <c:pt idx="332">
                  <c:v>773</c:v>
                </c:pt>
                <c:pt idx="333">
                  <c:v>774</c:v>
                </c:pt>
                <c:pt idx="334">
                  <c:v>781</c:v>
                </c:pt>
                <c:pt idx="335">
                  <c:v>782</c:v>
                </c:pt>
                <c:pt idx="336">
                  <c:v>785</c:v>
                </c:pt>
                <c:pt idx="337">
                  <c:v>787</c:v>
                </c:pt>
                <c:pt idx="338">
                  <c:v>176</c:v>
                </c:pt>
                <c:pt idx="339">
                  <c:v>180</c:v>
                </c:pt>
                <c:pt idx="340">
                  <c:v>182</c:v>
                </c:pt>
                <c:pt idx="341">
                  <c:v>184</c:v>
                </c:pt>
                <c:pt idx="342">
                  <c:v>186</c:v>
                </c:pt>
                <c:pt idx="343">
                  <c:v>188</c:v>
                </c:pt>
                <c:pt idx="344">
                  <c:v>190</c:v>
                </c:pt>
                <c:pt idx="345">
                  <c:v>191</c:v>
                </c:pt>
                <c:pt idx="346">
                  <c:v>200</c:v>
                </c:pt>
                <c:pt idx="347">
                  <c:v>201</c:v>
                </c:pt>
                <c:pt idx="348">
                  <c:v>160</c:v>
                </c:pt>
                <c:pt idx="349">
                  <c:v>162</c:v>
                </c:pt>
                <c:pt idx="350">
                  <c:v>164</c:v>
                </c:pt>
                <c:pt idx="351">
                  <c:v>166</c:v>
                </c:pt>
                <c:pt idx="352">
                  <c:v>168</c:v>
                </c:pt>
                <c:pt idx="353">
                  <c:v>170</c:v>
                </c:pt>
                <c:pt idx="354">
                  <c:v>172</c:v>
                </c:pt>
                <c:pt idx="355">
                  <c:v>317</c:v>
                </c:pt>
                <c:pt idx="356">
                  <c:v>319</c:v>
                </c:pt>
                <c:pt idx="357">
                  <c:v>320</c:v>
                </c:pt>
                <c:pt idx="358">
                  <c:v>323</c:v>
                </c:pt>
                <c:pt idx="359">
                  <c:v>324</c:v>
                </c:pt>
                <c:pt idx="360">
                  <c:v>325</c:v>
                </c:pt>
                <c:pt idx="361">
                  <c:v>327</c:v>
                </c:pt>
                <c:pt idx="362">
                  <c:v>328</c:v>
                </c:pt>
                <c:pt idx="363">
                  <c:v>329</c:v>
                </c:pt>
                <c:pt idx="364">
                  <c:v>330</c:v>
                </c:pt>
                <c:pt idx="365">
                  <c:v>331</c:v>
                </c:pt>
                <c:pt idx="366">
                  <c:v>332</c:v>
                </c:pt>
                <c:pt idx="367">
                  <c:v>333</c:v>
                </c:pt>
                <c:pt idx="368">
                  <c:v>334</c:v>
                </c:pt>
                <c:pt idx="369">
                  <c:v>335</c:v>
                </c:pt>
                <c:pt idx="370">
                  <c:v>337</c:v>
                </c:pt>
                <c:pt idx="371">
                  <c:v>338</c:v>
                </c:pt>
                <c:pt idx="372">
                  <c:v>339</c:v>
                </c:pt>
                <c:pt idx="373">
                  <c:v>353</c:v>
                </c:pt>
                <c:pt idx="374">
                  <c:v>354</c:v>
                </c:pt>
                <c:pt idx="375">
                  <c:v>355</c:v>
                </c:pt>
                <c:pt idx="376">
                  <c:v>356</c:v>
                </c:pt>
                <c:pt idx="377">
                  <c:v>357</c:v>
                </c:pt>
                <c:pt idx="378">
                  <c:v>358</c:v>
                </c:pt>
                <c:pt idx="379">
                  <c:v>359</c:v>
                </c:pt>
                <c:pt idx="380">
                  <c:v>360</c:v>
                </c:pt>
                <c:pt idx="381">
                  <c:v>362</c:v>
                </c:pt>
                <c:pt idx="382">
                  <c:v>363</c:v>
                </c:pt>
                <c:pt idx="383">
                  <c:v>364</c:v>
                </c:pt>
                <c:pt idx="384">
                  <c:v>372</c:v>
                </c:pt>
                <c:pt idx="385">
                  <c:v>373</c:v>
                </c:pt>
                <c:pt idx="386">
                  <c:v>374</c:v>
                </c:pt>
                <c:pt idx="387">
                  <c:v>375</c:v>
                </c:pt>
                <c:pt idx="388">
                  <c:v>376</c:v>
                </c:pt>
                <c:pt idx="389">
                  <c:v>377</c:v>
                </c:pt>
                <c:pt idx="390">
                  <c:v>378</c:v>
                </c:pt>
                <c:pt idx="391">
                  <c:v>379</c:v>
                </c:pt>
                <c:pt idx="392">
                  <c:v>380</c:v>
                </c:pt>
                <c:pt idx="393">
                  <c:v>381</c:v>
                </c:pt>
                <c:pt idx="394">
                  <c:v>382</c:v>
                </c:pt>
                <c:pt idx="395">
                  <c:v>51</c:v>
                </c:pt>
                <c:pt idx="396">
                  <c:v>53</c:v>
                </c:pt>
                <c:pt idx="397">
                  <c:v>69</c:v>
                </c:pt>
                <c:pt idx="398">
                  <c:v>71</c:v>
                </c:pt>
                <c:pt idx="399">
                  <c:v>149</c:v>
                </c:pt>
                <c:pt idx="400">
                  <c:v>154</c:v>
                </c:pt>
                <c:pt idx="401">
                  <c:v>411</c:v>
                </c:pt>
                <c:pt idx="402">
                  <c:v>412</c:v>
                </c:pt>
                <c:pt idx="403">
                  <c:v>421</c:v>
                </c:pt>
                <c:pt idx="404">
                  <c:v>422</c:v>
                </c:pt>
                <c:pt idx="405">
                  <c:v>423</c:v>
                </c:pt>
                <c:pt idx="406">
                  <c:v>424</c:v>
                </c:pt>
                <c:pt idx="407">
                  <c:v>425</c:v>
                </c:pt>
                <c:pt idx="408">
                  <c:v>426</c:v>
                </c:pt>
                <c:pt idx="409">
                  <c:v>427</c:v>
                </c:pt>
                <c:pt idx="410">
                  <c:v>428</c:v>
                </c:pt>
                <c:pt idx="411">
                  <c:v>429</c:v>
                </c:pt>
                <c:pt idx="412">
                  <c:v>430</c:v>
                </c:pt>
                <c:pt idx="413">
                  <c:v>431</c:v>
                </c:pt>
                <c:pt idx="414">
                  <c:v>432</c:v>
                </c:pt>
                <c:pt idx="415">
                  <c:v>433</c:v>
                </c:pt>
                <c:pt idx="416">
                  <c:v>434</c:v>
                </c:pt>
                <c:pt idx="417">
                  <c:v>435</c:v>
                </c:pt>
                <c:pt idx="418">
                  <c:v>436</c:v>
                </c:pt>
                <c:pt idx="419">
                  <c:v>437</c:v>
                </c:pt>
                <c:pt idx="420">
                  <c:v>438</c:v>
                </c:pt>
                <c:pt idx="421">
                  <c:v>439</c:v>
                </c:pt>
                <c:pt idx="422">
                  <c:v>440</c:v>
                </c:pt>
                <c:pt idx="423">
                  <c:v>441</c:v>
                </c:pt>
                <c:pt idx="424">
                  <c:v>442</c:v>
                </c:pt>
                <c:pt idx="425">
                  <c:v>443</c:v>
                </c:pt>
                <c:pt idx="426">
                  <c:v>444</c:v>
                </c:pt>
                <c:pt idx="427">
                  <c:v>50</c:v>
                </c:pt>
                <c:pt idx="428">
                  <c:v>52</c:v>
                </c:pt>
                <c:pt idx="429">
                  <c:v>54</c:v>
                </c:pt>
                <c:pt idx="430">
                  <c:v>70</c:v>
                </c:pt>
                <c:pt idx="431">
                  <c:v>72</c:v>
                </c:pt>
                <c:pt idx="432">
                  <c:v>73</c:v>
                </c:pt>
                <c:pt idx="433">
                  <c:v>74</c:v>
                </c:pt>
                <c:pt idx="434">
                  <c:v>156</c:v>
                </c:pt>
                <c:pt idx="435">
                  <c:v>157</c:v>
                </c:pt>
                <c:pt idx="436">
                  <c:v>55</c:v>
                </c:pt>
                <c:pt idx="437">
                  <c:v>148</c:v>
                </c:pt>
                <c:pt idx="438">
                  <c:v>155</c:v>
                </c:pt>
                <c:pt idx="439">
                  <c:v>158</c:v>
                </c:pt>
                <c:pt idx="440">
                  <c:v>192</c:v>
                </c:pt>
                <c:pt idx="441">
                  <c:v>193</c:v>
                </c:pt>
                <c:pt idx="442">
                  <c:v>318</c:v>
                </c:pt>
                <c:pt idx="443">
                  <c:v>321</c:v>
                </c:pt>
                <c:pt idx="444">
                  <c:v>326</c:v>
                </c:pt>
                <c:pt idx="445">
                  <c:v>383</c:v>
                </c:pt>
                <c:pt idx="446">
                  <c:v>384</c:v>
                </c:pt>
                <c:pt idx="447">
                  <c:v>385</c:v>
                </c:pt>
                <c:pt idx="448">
                  <c:v>387</c:v>
                </c:pt>
                <c:pt idx="449">
                  <c:v>388</c:v>
                </c:pt>
                <c:pt idx="450">
                  <c:v>389</c:v>
                </c:pt>
                <c:pt idx="451">
                  <c:v>390</c:v>
                </c:pt>
                <c:pt idx="452">
                  <c:v>391</c:v>
                </c:pt>
                <c:pt idx="453">
                  <c:v>392</c:v>
                </c:pt>
                <c:pt idx="454">
                  <c:v>393</c:v>
                </c:pt>
                <c:pt idx="455">
                  <c:v>394</c:v>
                </c:pt>
                <c:pt idx="456">
                  <c:v>395</c:v>
                </c:pt>
                <c:pt idx="457">
                  <c:v>396</c:v>
                </c:pt>
                <c:pt idx="458">
                  <c:v>397</c:v>
                </c:pt>
                <c:pt idx="459">
                  <c:v>398</c:v>
                </c:pt>
                <c:pt idx="460">
                  <c:v>399</c:v>
                </c:pt>
                <c:pt idx="461">
                  <c:v>108</c:v>
                </c:pt>
                <c:pt idx="462">
                  <c:v>109</c:v>
                </c:pt>
                <c:pt idx="463">
                  <c:v>194</c:v>
                </c:pt>
                <c:pt idx="464">
                  <c:v>195</c:v>
                </c:pt>
                <c:pt idx="465">
                  <c:v>196</c:v>
                </c:pt>
                <c:pt idx="466">
                  <c:v>197</c:v>
                </c:pt>
                <c:pt idx="467">
                  <c:v>400</c:v>
                </c:pt>
                <c:pt idx="468">
                  <c:v>401</c:v>
                </c:pt>
                <c:pt idx="469">
                  <c:v>402</c:v>
                </c:pt>
                <c:pt idx="470">
                  <c:v>403</c:v>
                </c:pt>
                <c:pt idx="471">
                  <c:v>404</c:v>
                </c:pt>
                <c:pt idx="472">
                  <c:v>405</c:v>
                </c:pt>
                <c:pt idx="473">
                  <c:v>406</c:v>
                </c:pt>
                <c:pt idx="474">
                  <c:v>407</c:v>
                </c:pt>
                <c:pt idx="475">
                  <c:v>408</c:v>
                </c:pt>
                <c:pt idx="476">
                  <c:v>409</c:v>
                </c:pt>
                <c:pt idx="477">
                  <c:v>410</c:v>
                </c:pt>
                <c:pt idx="478">
                  <c:v>413</c:v>
                </c:pt>
                <c:pt idx="479">
                  <c:v>414</c:v>
                </c:pt>
                <c:pt idx="480">
                  <c:v>415</c:v>
                </c:pt>
                <c:pt idx="481">
                  <c:v>416</c:v>
                </c:pt>
                <c:pt idx="482">
                  <c:v>417</c:v>
                </c:pt>
                <c:pt idx="483">
                  <c:v>418</c:v>
                </c:pt>
                <c:pt idx="484">
                  <c:v>419</c:v>
                </c:pt>
                <c:pt idx="485">
                  <c:v>420</c:v>
                </c:pt>
                <c:pt idx="486">
                  <c:v>445</c:v>
                </c:pt>
                <c:pt idx="487">
                  <c:v>446</c:v>
                </c:pt>
                <c:pt idx="488">
                  <c:v>447</c:v>
                </c:pt>
                <c:pt idx="489">
                  <c:v>448</c:v>
                </c:pt>
                <c:pt idx="490">
                  <c:v>449</c:v>
                </c:pt>
                <c:pt idx="491">
                  <c:v>450</c:v>
                </c:pt>
                <c:pt idx="492">
                  <c:v>451</c:v>
                </c:pt>
                <c:pt idx="493">
                  <c:v>452</c:v>
                </c:pt>
                <c:pt idx="494">
                  <c:v>453</c:v>
                </c:pt>
                <c:pt idx="495">
                  <c:v>454</c:v>
                </c:pt>
                <c:pt idx="496">
                  <c:v>455</c:v>
                </c:pt>
                <c:pt idx="497">
                  <c:v>456</c:v>
                </c:pt>
                <c:pt idx="498">
                  <c:v>457</c:v>
                </c:pt>
                <c:pt idx="499">
                  <c:v>458</c:v>
                </c:pt>
                <c:pt idx="500">
                  <c:v>460</c:v>
                </c:pt>
                <c:pt idx="501">
                  <c:v>461</c:v>
                </c:pt>
                <c:pt idx="502">
                  <c:v>462</c:v>
                </c:pt>
                <c:pt idx="503">
                  <c:v>463</c:v>
                </c:pt>
                <c:pt idx="504">
                  <c:v>464</c:v>
                </c:pt>
                <c:pt idx="505">
                  <c:v>465</c:v>
                </c:pt>
                <c:pt idx="506">
                  <c:v>466</c:v>
                </c:pt>
                <c:pt idx="507">
                  <c:v>467</c:v>
                </c:pt>
                <c:pt idx="508">
                  <c:v>468</c:v>
                </c:pt>
                <c:pt idx="509">
                  <c:v>469</c:v>
                </c:pt>
                <c:pt idx="510">
                  <c:v>470</c:v>
                </c:pt>
                <c:pt idx="511">
                  <c:v>471</c:v>
                </c:pt>
                <c:pt idx="512">
                  <c:v>472</c:v>
                </c:pt>
                <c:pt idx="513">
                  <c:v>473</c:v>
                </c:pt>
                <c:pt idx="514">
                  <c:v>474</c:v>
                </c:pt>
                <c:pt idx="515">
                  <c:v>475</c:v>
                </c:pt>
                <c:pt idx="516">
                  <c:v>476</c:v>
                </c:pt>
                <c:pt idx="517">
                  <c:v>477</c:v>
                </c:pt>
                <c:pt idx="518">
                  <c:v>478</c:v>
                </c:pt>
                <c:pt idx="519">
                  <c:v>479</c:v>
                </c:pt>
                <c:pt idx="520">
                  <c:v>480</c:v>
                </c:pt>
                <c:pt idx="521">
                  <c:v>481</c:v>
                </c:pt>
                <c:pt idx="522">
                  <c:v>482</c:v>
                </c:pt>
                <c:pt idx="523">
                  <c:v>483</c:v>
                </c:pt>
                <c:pt idx="524">
                  <c:v>484</c:v>
                </c:pt>
                <c:pt idx="525">
                  <c:v>485</c:v>
                </c:pt>
                <c:pt idx="526">
                  <c:v>486</c:v>
                </c:pt>
                <c:pt idx="527">
                  <c:v>487</c:v>
                </c:pt>
                <c:pt idx="528">
                  <c:v>488</c:v>
                </c:pt>
                <c:pt idx="529">
                  <c:v>489</c:v>
                </c:pt>
                <c:pt idx="530">
                  <c:v>491</c:v>
                </c:pt>
                <c:pt idx="531">
                  <c:v>492</c:v>
                </c:pt>
                <c:pt idx="532">
                  <c:v>493</c:v>
                </c:pt>
                <c:pt idx="533">
                  <c:v>494</c:v>
                </c:pt>
                <c:pt idx="534">
                  <c:v>495</c:v>
                </c:pt>
                <c:pt idx="535">
                  <c:v>497</c:v>
                </c:pt>
                <c:pt idx="536">
                  <c:v>498</c:v>
                </c:pt>
                <c:pt idx="537">
                  <c:v>499</c:v>
                </c:pt>
                <c:pt idx="538">
                  <c:v>500</c:v>
                </c:pt>
                <c:pt idx="539">
                  <c:v>501</c:v>
                </c:pt>
                <c:pt idx="540">
                  <c:v>502</c:v>
                </c:pt>
                <c:pt idx="541">
                  <c:v>503</c:v>
                </c:pt>
                <c:pt idx="542">
                  <c:v>504</c:v>
                </c:pt>
                <c:pt idx="543">
                  <c:v>505</c:v>
                </c:pt>
                <c:pt idx="544">
                  <c:v>506</c:v>
                </c:pt>
                <c:pt idx="545">
                  <c:v>507</c:v>
                </c:pt>
                <c:pt idx="546">
                  <c:v>508</c:v>
                </c:pt>
                <c:pt idx="547">
                  <c:v>509</c:v>
                </c:pt>
                <c:pt idx="548">
                  <c:v>510</c:v>
                </c:pt>
                <c:pt idx="549">
                  <c:v>511</c:v>
                </c:pt>
                <c:pt idx="550">
                  <c:v>512</c:v>
                </c:pt>
                <c:pt idx="551">
                  <c:v>513</c:v>
                </c:pt>
                <c:pt idx="552">
                  <c:v>514</c:v>
                </c:pt>
                <c:pt idx="553">
                  <c:v>515</c:v>
                </c:pt>
                <c:pt idx="554">
                  <c:v>516</c:v>
                </c:pt>
                <c:pt idx="555">
                  <c:v>517</c:v>
                </c:pt>
                <c:pt idx="556">
                  <c:v>518</c:v>
                </c:pt>
                <c:pt idx="557">
                  <c:v>519</c:v>
                </c:pt>
                <c:pt idx="558">
                  <c:v>520</c:v>
                </c:pt>
                <c:pt idx="559">
                  <c:v>521</c:v>
                </c:pt>
                <c:pt idx="560">
                  <c:v>522</c:v>
                </c:pt>
                <c:pt idx="561">
                  <c:v>523</c:v>
                </c:pt>
                <c:pt idx="562">
                  <c:v>524</c:v>
                </c:pt>
                <c:pt idx="563">
                  <c:v>525</c:v>
                </c:pt>
                <c:pt idx="564">
                  <c:v>526</c:v>
                </c:pt>
                <c:pt idx="565">
                  <c:v>527</c:v>
                </c:pt>
                <c:pt idx="566">
                  <c:v>529</c:v>
                </c:pt>
                <c:pt idx="567">
                  <c:v>530</c:v>
                </c:pt>
                <c:pt idx="568">
                  <c:v>531</c:v>
                </c:pt>
                <c:pt idx="569">
                  <c:v>532</c:v>
                </c:pt>
                <c:pt idx="570">
                  <c:v>533</c:v>
                </c:pt>
                <c:pt idx="571">
                  <c:v>534</c:v>
                </c:pt>
                <c:pt idx="572">
                  <c:v>535</c:v>
                </c:pt>
                <c:pt idx="573">
                  <c:v>536</c:v>
                </c:pt>
                <c:pt idx="574">
                  <c:v>537</c:v>
                </c:pt>
                <c:pt idx="575">
                  <c:v>538</c:v>
                </c:pt>
                <c:pt idx="576">
                  <c:v>539</c:v>
                </c:pt>
                <c:pt idx="577">
                  <c:v>540</c:v>
                </c:pt>
                <c:pt idx="578">
                  <c:v>541</c:v>
                </c:pt>
                <c:pt idx="579">
                  <c:v>542</c:v>
                </c:pt>
                <c:pt idx="580">
                  <c:v>571</c:v>
                </c:pt>
                <c:pt idx="581">
                  <c:v>579</c:v>
                </c:pt>
                <c:pt idx="582">
                  <c:v>580</c:v>
                </c:pt>
                <c:pt idx="583">
                  <c:v>581</c:v>
                </c:pt>
                <c:pt idx="584">
                  <c:v>582</c:v>
                </c:pt>
                <c:pt idx="585">
                  <c:v>583</c:v>
                </c:pt>
                <c:pt idx="586">
                  <c:v>584</c:v>
                </c:pt>
                <c:pt idx="587">
                  <c:v>585</c:v>
                </c:pt>
                <c:pt idx="588">
                  <c:v>586</c:v>
                </c:pt>
                <c:pt idx="589">
                  <c:v>587</c:v>
                </c:pt>
                <c:pt idx="590">
                  <c:v>588</c:v>
                </c:pt>
                <c:pt idx="591">
                  <c:v>589</c:v>
                </c:pt>
                <c:pt idx="592">
                  <c:v>590</c:v>
                </c:pt>
                <c:pt idx="593">
                  <c:v>591</c:v>
                </c:pt>
                <c:pt idx="594">
                  <c:v>592</c:v>
                </c:pt>
                <c:pt idx="595">
                  <c:v>593</c:v>
                </c:pt>
                <c:pt idx="596">
                  <c:v>594</c:v>
                </c:pt>
                <c:pt idx="597">
                  <c:v>595</c:v>
                </c:pt>
                <c:pt idx="598">
                  <c:v>596</c:v>
                </c:pt>
                <c:pt idx="599">
                  <c:v>597</c:v>
                </c:pt>
                <c:pt idx="600">
                  <c:v>598</c:v>
                </c:pt>
                <c:pt idx="601">
                  <c:v>599</c:v>
                </c:pt>
                <c:pt idx="602">
                  <c:v>600</c:v>
                </c:pt>
                <c:pt idx="603">
                  <c:v>601</c:v>
                </c:pt>
                <c:pt idx="604">
                  <c:v>602</c:v>
                </c:pt>
                <c:pt idx="605">
                  <c:v>603</c:v>
                </c:pt>
                <c:pt idx="606">
                  <c:v>604</c:v>
                </c:pt>
                <c:pt idx="607">
                  <c:v>605</c:v>
                </c:pt>
                <c:pt idx="608">
                  <c:v>606</c:v>
                </c:pt>
                <c:pt idx="609">
                  <c:v>607</c:v>
                </c:pt>
                <c:pt idx="610">
                  <c:v>608</c:v>
                </c:pt>
                <c:pt idx="611">
                  <c:v>609</c:v>
                </c:pt>
                <c:pt idx="612">
                  <c:v>610</c:v>
                </c:pt>
                <c:pt idx="613">
                  <c:v>611</c:v>
                </c:pt>
                <c:pt idx="614">
                  <c:v>612</c:v>
                </c:pt>
                <c:pt idx="615">
                  <c:v>613</c:v>
                </c:pt>
                <c:pt idx="616">
                  <c:v>614</c:v>
                </c:pt>
                <c:pt idx="617">
                  <c:v>615</c:v>
                </c:pt>
                <c:pt idx="618">
                  <c:v>616</c:v>
                </c:pt>
                <c:pt idx="619">
                  <c:v>617</c:v>
                </c:pt>
                <c:pt idx="620">
                  <c:v>618</c:v>
                </c:pt>
                <c:pt idx="621">
                  <c:v>619</c:v>
                </c:pt>
                <c:pt idx="622">
                  <c:v>620</c:v>
                </c:pt>
                <c:pt idx="623">
                  <c:v>621</c:v>
                </c:pt>
                <c:pt idx="624">
                  <c:v>624</c:v>
                </c:pt>
                <c:pt idx="625">
                  <c:v>625</c:v>
                </c:pt>
                <c:pt idx="626">
                  <c:v>629</c:v>
                </c:pt>
                <c:pt idx="627">
                  <c:v>630</c:v>
                </c:pt>
                <c:pt idx="628">
                  <c:v>631</c:v>
                </c:pt>
                <c:pt idx="629">
                  <c:v>632</c:v>
                </c:pt>
                <c:pt idx="630">
                  <c:v>633</c:v>
                </c:pt>
                <c:pt idx="631">
                  <c:v>634</c:v>
                </c:pt>
                <c:pt idx="632">
                  <c:v>643</c:v>
                </c:pt>
                <c:pt idx="633">
                  <c:v>644</c:v>
                </c:pt>
                <c:pt idx="634">
                  <c:v>684</c:v>
                </c:pt>
                <c:pt idx="635">
                  <c:v>692</c:v>
                </c:pt>
                <c:pt idx="636">
                  <c:v>775</c:v>
                </c:pt>
                <c:pt idx="637">
                  <c:v>776</c:v>
                </c:pt>
                <c:pt idx="638">
                  <c:v>777</c:v>
                </c:pt>
                <c:pt idx="639">
                  <c:v>778</c:v>
                </c:pt>
                <c:pt idx="640">
                  <c:v>779</c:v>
                </c:pt>
                <c:pt idx="641">
                  <c:v>780</c:v>
                </c:pt>
                <c:pt idx="642">
                  <c:v>783</c:v>
                </c:pt>
                <c:pt idx="643">
                  <c:v>784</c:v>
                </c:pt>
                <c:pt idx="644">
                  <c:v>786</c:v>
                </c:pt>
                <c:pt idx="645">
                  <c:v>788</c:v>
                </c:pt>
                <c:pt idx="646">
                  <c:v>789</c:v>
                </c:pt>
                <c:pt idx="647">
                  <c:v>790</c:v>
                </c:pt>
                <c:pt idx="648">
                  <c:v>791</c:v>
                </c:pt>
                <c:pt idx="649">
                  <c:v>792</c:v>
                </c:pt>
                <c:pt idx="650">
                  <c:v>796</c:v>
                </c:pt>
                <c:pt idx="651">
                  <c:v>801</c:v>
                </c:pt>
                <c:pt idx="652">
                  <c:v>806</c:v>
                </c:pt>
                <c:pt idx="653">
                  <c:v>811</c:v>
                </c:pt>
                <c:pt idx="654">
                  <c:v>816</c:v>
                </c:pt>
                <c:pt idx="655">
                  <c:v>821</c:v>
                </c:pt>
                <c:pt idx="656">
                  <c:v>826</c:v>
                </c:pt>
                <c:pt idx="657">
                  <c:v>831</c:v>
                </c:pt>
                <c:pt idx="658">
                  <c:v>833</c:v>
                </c:pt>
                <c:pt idx="659">
                  <c:v>834</c:v>
                </c:pt>
                <c:pt idx="660">
                  <c:v>835</c:v>
                </c:pt>
                <c:pt idx="661">
                  <c:v>836</c:v>
                </c:pt>
                <c:pt idx="662">
                  <c:v>837</c:v>
                </c:pt>
                <c:pt idx="663">
                  <c:v>838</c:v>
                </c:pt>
                <c:pt idx="664">
                  <c:v>839</c:v>
                </c:pt>
                <c:pt idx="665">
                  <c:v>840</c:v>
                </c:pt>
                <c:pt idx="666">
                  <c:v>841</c:v>
                </c:pt>
                <c:pt idx="667">
                  <c:v>842</c:v>
                </c:pt>
                <c:pt idx="668">
                  <c:v>843</c:v>
                </c:pt>
                <c:pt idx="669">
                  <c:v>844</c:v>
                </c:pt>
                <c:pt idx="670">
                  <c:v>845</c:v>
                </c:pt>
                <c:pt idx="671">
                  <c:v>846</c:v>
                </c:pt>
                <c:pt idx="672">
                  <c:v>847</c:v>
                </c:pt>
                <c:pt idx="673">
                  <c:v>848</c:v>
                </c:pt>
                <c:pt idx="674">
                  <c:v>849</c:v>
                </c:pt>
                <c:pt idx="675">
                  <c:v>850</c:v>
                </c:pt>
                <c:pt idx="676">
                  <c:v>851</c:v>
                </c:pt>
                <c:pt idx="677">
                  <c:v>852</c:v>
                </c:pt>
                <c:pt idx="678">
                  <c:v>853</c:v>
                </c:pt>
                <c:pt idx="679">
                  <c:v>854</c:v>
                </c:pt>
                <c:pt idx="680">
                  <c:v>855</c:v>
                </c:pt>
                <c:pt idx="681">
                  <c:v>856</c:v>
                </c:pt>
                <c:pt idx="682">
                  <c:v>857</c:v>
                </c:pt>
                <c:pt idx="683">
                  <c:v>858</c:v>
                </c:pt>
                <c:pt idx="684">
                  <c:v>859</c:v>
                </c:pt>
                <c:pt idx="685">
                  <c:v>860</c:v>
                </c:pt>
                <c:pt idx="686">
                  <c:v>861</c:v>
                </c:pt>
                <c:pt idx="687">
                  <c:v>862</c:v>
                </c:pt>
                <c:pt idx="688">
                  <c:v>863</c:v>
                </c:pt>
                <c:pt idx="689">
                  <c:v>864</c:v>
                </c:pt>
                <c:pt idx="690">
                  <c:v>865</c:v>
                </c:pt>
                <c:pt idx="691">
                  <c:v>866</c:v>
                </c:pt>
                <c:pt idx="692">
                  <c:v>867</c:v>
                </c:pt>
                <c:pt idx="693">
                  <c:v>868</c:v>
                </c:pt>
                <c:pt idx="694">
                  <c:v>869</c:v>
                </c:pt>
                <c:pt idx="695">
                  <c:v>870</c:v>
                </c:pt>
                <c:pt idx="696">
                  <c:v>871</c:v>
                </c:pt>
                <c:pt idx="697">
                  <c:v>872</c:v>
                </c:pt>
                <c:pt idx="698">
                  <c:v>873</c:v>
                </c:pt>
                <c:pt idx="699">
                  <c:v>874</c:v>
                </c:pt>
                <c:pt idx="700">
                  <c:v>875</c:v>
                </c:pt>
                <c:pt idx="701">
                  <c:v>876</c:v>
                </c:pt>
                <c:pt idx="702">
                  <c:v>877</c:v>
                </c:pt>
                <c:pt idx="703">
                  <c:v>878</c:v>
                </c:pt>
                <c:pt idx="704">
                  <c:v>879</c:v>
                </c:pt>
                <c:pt idx="705">
                  <c:v>880</c:v>
                </c:pt>
                <c:pt idx="706">
                  <c:v>881</c:v>
                </c:pt>
                <c:pt idx="707">
                  <c:v>882</c:v>
                </c:pt>
                <c:pt idx="708">
                  <c:v>883</c:v>
                </c:pt>
                <c:pt idx="709">
                  <c:v>1</c:v>
                </c:pt>
                <c:pt idx="710">
                  <c:v>34</c:v>
                </c:pt>
                <c:pt idx="711">
                  <c:v>42</c:v>
                </c:pt>
                <c:pt idx="712">
                  <c:v>44</c:v>
                </c:pt>
                <c:pt idx="713">
                  <c:v>45</c:v>
                </c:pt>
                <c:pt idx="714">
                  <c:v>46</c:v>
                </c:pt>
                <c:pt idx="715">
                  <c:v>47</c:v>
                </c:pt>
                <c:pt idx="716">
                  <c:v>48</c:v>
                </c:pt>
                <c:pt idx="717">
                  <c:v>49</c:v>
                </c:pt>
                <c:pt idx="718">
                  <c:v>62</c:v>
                </c:pt>
                <c:pt idx="719">
                  <c:v>86</c:v>
                </c:pt>
                <c:pt idx="720">
                  <c:v>87</c:v>
                </c:pt>
                <c:pt idx="721">
                  <c:v>88</c:v>
                </c:pt>
                <c:pt idx="722">
                  <c:v>89</c:v>
                </c:pt>
                <c:pt idx="723">
                  <c:v>90</c:v>
                </c:pt>
                <c:pt idx="724">
                  <c:v>91</c:v>
                </c:pt>
                <c:pt idx="725">
                  <c:v>92</c:v>
                </c:pt>
                <c:pt idx="726">
                  <c:v>93</c:v>
                </c:pt>
                <c:pt idx="727">
                  <c:v>94</c:v>
                </c:pt>
                <c:pt idx="728">
                  <c:v>95</c:v>
                </c:pt>
                <c:pt idx="729">
                  <c:v>96</c:v>
                </c:pt>
                <c:pt idx="730">
                  <c:v>97</c:v>
                </c:pt>
                <c:pt idx="731">
                  <c:v>98</c:v>
                </c:pt>
                <c:pt idx="732">
                  <c:v>99</c:v>
                </c:pt>
                <c:pt idx="733">
                  <c:v>100</c:v>
                </c:pt>
                <c:pt idx="734">
                  <c:v>101</c:v>
                </c:pt>
                <c:pt idx="735">
                  <c:v>161</c:v>
                </c:pt>
                <c:pt idx="736">
                  <c:v>163</c:v>
                </c:pt>
                <c:pt idx="737">
                  <c:v>165</c:v>
                </c:pt>
                <c:pt idx="738">
                  <c:v>167</c:v>
                </c:pt>
                <c:pt idx="739">
                  <c:v>110</c:v>
                </c:pt>
                <c:pt idx="740">
                  <c:v>117</c:v>
                </c:pt>
                <c:pt idx="741">
                  <c:v>145</c:v>
                </c:pt>
                <c:pt idx="742">
                  <c:v>147</c:v>
                </c:pt>
                <c:pt idx="743">
                  <c:v>169</c:v>
                </c:pt>
                <c:pt idx="744">
                  <c:v>171</c:v>
                </c:pt>
                <c:pt idx="745">
                  <c:v>173</c:v>
                </c:pt>
                <c:pt idx="746">
                  <c:v>175</c:v>
                </c:pt>
                <c:pt idx="747">
                  <c:v>177</c:v>
                </c:pt>
                <c:pt idx="748">
                  <c:v>183</c:v>
                </c:pt>
                <c:pt idx="749">
                  <c:v>185</c:v>
                </c:pt>
                <c:pt idx="750">
                  <c:v>199</c:v>
                </c:pt>
                <c:pt idx="751">
                  <c:v>204</c:v>
                </c:pt>
                <c:pt idx="752">
                  <c:v>205</c:v>
                </c:pt>
                <c:pt idx="753">
                  <c:v>206</c:v>
                </c:pt>
                <c:pt idx="754">
                  <c:v>207</c:v>
                </c:pt>
                <c:pt idx="755">
                  <c:v>208</c:v>
                </c:pt>
                <c:pt idx="756">
                  <c:v>209</c:v>
                </c:pt>
                <c:pt idx="757">
                  <c:v>229</c:v>
                </c:pt>
                <c:pt idx="758">
                  <c:v>230</c:v>
                </c:pt>
                <c:pt idx="759">
                  <c:v>244</c:v>
                </c:pt>
                <c:pt idx="760">
                  <c:v>274</c:v>
                </c:pt>
                <c:pt idx="761">
                  <c:v>311</c:v>
                </c:pt>
                <c:pt idx="762">
                  <c:v>312</c:v>
                </c:pt>
                <c:pt idx="763">
                  <c:v>313</c:v>
                </c:pt>
                <c:pt idx="764">
                  <c:v>316</c:v>
                </c:pt>
                <c:pt idx="765">
                  <c:v>340</c:v>
                </c:pt>
                <c:pt idx="766">
                  <c:v>341</c:v>
                </c:pt>
                <c:pt idx="767">
                  <c:v>342</c:v>
                </c:pt>
                <c:pt idx="768">
                  <c:v>343</c:v>
                </c:pt>
                <c:pt idx="769">
                  <c:v>344</c:v>
                </c:pt>
                <c:pt idx="770">
                  <c:v>345</c:v>
                </c:pt>
                <c:pt idx="771">
                  <c:v>346</c:v>
                </c:pt>
                <c:pt idx="772">
                  <c:v>347</c:v>
                </c:pt>
                <c:pt idx="773">
                  <c:v>348</c:v>
                </c:pt>
                <c:pt idx="774">
                  <c:v>349</c:v>
                </c:pt>
                <c:pt idx="775">
                  <c:v>350</c:v>
                </c:pt>
                <c:pt idx="776">
                  <c:v>351</c:v>
                </c:pt>
                <c:pt idx="777">
                  <c:v>352</c:v>
                </c:pt>
                <c:pt idx="778">
                  <c:v>361</c:v>
                </c:pt>
                <c:pt idx="779">
                  <c:v>365</c:v>
                </c:pt>
                <c:pt idx="780">
                  <c:v>366</c:v>
                </c:pt>
                <c:pt idx="781">
                  <c:v>367</c:v>
                </c:pt>
                <c:pt idx="782">
                  <c:v>4</c:v>
                </c:pt>
                <c:pt idx="783">
                  <c:v>16</c:v>
                </c:pt>
                <c:pt idx="784">
                  <c:v>79</c:v>
                </c:pt>
                <c:pt idx="785">
                  <c:v>80</c:v>
                </c:pt>
                <c:pt idx="786">
                  <c:v>81</c:v>
                </c:pt>
                <c:pt idx="787">
                  <c:v>17</c:v>
                </c:pt>
                <c:pt idx="788">
                  <c:v>78</c:v>
                </c:pt>
                <c:pt idx="789">
                  <c:v>198</c:v>
                </c:pt>
                <c:pt idx="790">
                  <c:v>315</c:v>
                </c:pt>
                <c:pt idx="791">
                  <c:v>369</c:v>
                </c:pt>
                <c:pt idx="792">
                  <c:v>370</c:v>
                </c:pt>
                <c:pt idx="793">
                  <c:v>371</c:v>
                </c:pt>
                <c:pt idx="794">
                  <c:v>459</c:v>
                </c:pt>
                <c:pt idx="795">
                  <c:v>490</c:v>
                </c:pt>
                <c:pt idx="796">
                  <c:v>496</c:v>
                </c:pt>
                <c:pt idx="797">
                  <c:v>528</c:v>
                </c:pt>
                <c:pt idx="798">
                  <c:v>558</c:v>
                </c:pt>
                <c:pt idx="799">
                  <c:v>560</c:v>
                </c:pt>
                <c:pt idx="800">
                  <c:v>562</c:v>
                </c:pt>
                <c:pt idx="801">
                  <c:v>564</c:v>
                </c:pt>
                <c:pt idx="802">
                  <c:v>15</c:v>
                </c:pt>
                <c:pt idx="803">
                  <c:v>82</c:v>
                </c:pt>
                <c:pt idx="804">
                  <c:v>83</c:v>
                </c:pt>
                <c:pt idx="805">
                  <c:v>84</c:v>
                </c:pt>
                <c:pt idx="806">
                  <c:v>85</c:v>
                </c:pt>
                <c:pt idx="807">
                  <c:v>159</c:v>
                </c:pt>
                <c:pt idx="808">
                  <c:v>174</c:v>
                </c:pt>
                <c:pt idx="809">
                  <c:v>179</c:v>
                </c:pt>
                <c:pt idx="810">
                  <c:v>181</c:v>
                </c:pt>
                <c:pt idx="811">
                  <c:v>187</c:v>
                </c:pt>
                <c:pt idx="812">
                  <c:v>189</c:v>
                </c:pt>
                <c:pt idx="813">
                  <c:v>202</c:v>
                </c:pt>
                <c:pt idx="814">
                  <c:v>203</c:v>
                </c:pt>
                <c:pt idx="815">
                  <c:v>238</c:v>
                </c:pt>
                <c:pt idx="816">
                  <c:v>239</c:v>
                </c:pt>
                <c:pt idx="817">
                  <c:v>240</c:v>
                </c:pt>
                <c:pt idx="818">
                  <c:v>60</c:v>
                </c:pt>
                <c:pt idx="819">
                  <c:v>118</c:v>
                </c:pt>
                <c:pt idx="820">
                  <c:v>119</c:v>
                </c:pt>
                <c:pt idx="821">
                  <c:v>314</c:v>
                </c:pt>
                <c:pt idx="822">
                  <c:v>368</c:v>
                </c:pt>
                <c:pt idx="823">
                  <c:v>543</c:v>
                </c:pt>
                <c:pt idx="824">
                  <c:v>626</c:v>
                </c:pt>
                <c:pt idx="825">
                  <c:v>659</c:v>
                </c:pt>
                <c:pt idx="826">
                  <c:v>666</c:v>
                </c:pt>
                <c:pt idx="827">
                  <c:v>793</c:v>
                </c:pt>
                <c:pt idx="828">
                  <c:v>794</c:v>
                </c:pt>
                <c:pt idx="829">
                  <c:v>795</c:v>
                </c:pt>
                <c:pt idx="830">
                  <c:v>797</c:v>
                </c:pt>
                <c:pt idx="831">
                  <c:v>798</c:v>
                </c:pt>
                <c:pt idx="832">
                  <c:v>799</c:v>
                </c:pt>
                <c:pt idx="833">
                  <c:v>884</c:v>
                </c:pt>
                <c:pt idx="834">
                  <c:v>885</c:v>
                </c:pt>
                <c:pt idx="835">
                  <c:v>886</c:v>
                </c:pt>
                <c:pt idx="836">
                  <c:v>887</c:v>
                </c:pt>
                <c:pt idx="837">
                  <c:v>888</c:v>
                </c:pt>
                <c:pt idx="838">
                  <c:v>889</c:v>
                </c:pt>
                <c:pt idx="839">
                  <c:v>890</c:v>
                </c:pt>
                <c:pt idx="840">
                  <c:v>891</c:v>
                </c:pt>
                <c:pt idx="841">
                  <c:v>892</c:v>
                </c:pt>
                <c:pt idx="842">
                  <c:v>893</c:v>
                </c:pt>
                <c:pt idx="843">
                  <c:v>894</c:v>
                </c:pt>
                <c:pt idx="844">
                  <c:v>895</c:v>
                </c:pt>
                <c:pt idx="845">
                  <c:v>896</c:v>
                </c:pt>
                <c:pt idx="846">
                  <c:v>897</c:v>
                </c:pt>
                <c:pt idx="847">
                  <c:v>899</c:v>
                </c:pt>
                <c:pt idx="848">
                  <c:v>900</c:v>
                </c:pt>
                <c:pt idx="849">
                  <c:v>901</c:v>
                </c:pt>
                <c:pt idx="850">
                  <c:v>902</c:v>
                </c:pt>
                <c:pt idx="851">
                  <c:v>903</c:v>
                </c:pt>
                <c:pt idx="852">
                  <c:v>904</c:v>
                </c:pt>
                <c:pt idx="853">
                  <c:v>905</c:v>
                </c:pt>
                <c:pt idx="854">
                  <c:v>906</c:v>
                </c:pt>
                <c:pt idx="855">
                  <c:v>907</c:v>
                </c:pt>
                <c:pt idx="856">
                  <c:v>908</c:v>
                </c:pt>
                <c:pt idx="857">
                  <c:v>909</c:v>
                </c:pt>
                <c:pt idx="858">
                  <c:v>910</c:v>
                </c:pt>
                <c:pt idx="859">
                  <c:v>911</c:v>
                </c:pt>
                <c:pt idx="860">
                  <c:v>912</c:v>
                </c:pt>
                <c:pt idx="861">
                  <c:v>913</c:v>
                </c:pt>
                <c:pt idx="862">
                  <c:v>914</c:v>
                </c:pt>
                <c:pt idx="863">
                  <c:v>915</c:v>
                </c:pt>
                <c:pt idx="864">
                  <c:v>916</c:v>
                </c:pt>
                <c:pt idx="865">
                  <c:v>917</c:v>
                </c:pt>
                <c:pt idx="866">
                  <c:v>918</c:v>
                </c:pt>
                <c:pt idx="867">
                  <c:v>919</c:v>
                </c:pt>
                <c:pt idx="868">
                  <c:v>920</c:v>
                </c:pt>
                <c:pt idx="869">
                  <c:v>921</c:v>
                </c:pt>
                <c:pt idx="870">
                  <c:v>922</c:v>
                </c:pt>
                <c:pt idx="871">
                  <c:v>923</c:v>
                </c:pt>
                <c:pt idx="872">
                  <c:v>924</c:v>
                </c:pt>
                <c:pt idx="873">
                  <c:v>925</c:v>
                </c:pt>
                <c:pt idx="874">
                  <c:v>926</c:v>
                </c:pt>
                <c:pt idx="875">
                  <c:v>927</c:v>
                </c:pt>
                <c:pt idx="876">
                  <c:v>928</c:v>
                </c:pt>
                <c:pt idx="877">
                  <c:v>929</c:v>
                </c:pt>
                <c:pt idx="878">
                  <c:v>930</c:v>
                </c:pt>
                <c:pt idx="879">
                  <c:v>931</c:v>
                </c:pt>
                <c:pt idx="880">
                  <c:v>932</c:v>
                </c:pt>
                <c:pt idx="881">
                  <c:v>933</c:v>
                </c:pt>
                <c:pt idx="882">
                  <c:v>934</c:v>
                </c:pt>
                <c:pt idx="883">
                  <c:v>935</c:v>
                </c:pt>
                <c:pt idx="884">
                  <c:v>936</c:v>
                </c:pt>
                <c:pt idx="885">
                  <c:v>937</c:v>
                </c:pt>
                <c:pt idx="886">
                  <c:v>938</c:v>
                </c:pt>
                <c:pt idx="887">
                  <c:v>939</c:v>
                </c:pt>
                <c:pt idx="888">
                  <c:v>940</c:v>
                </c:pt>
                <c:pt idx="889">
                  <c:v>941</c:v>
                </c:pt>
                <c:pt idx="890">
                  <c:v>942</c:v>
                </c:pt>
                <c:pt idx="891">
                  <c:v>943</c:v>
                </c:pt>
                <c:pt idx="892">
                  <c:v>944</c:v>
                </c:pt>
                <c:pt idx="893">
                  <c:v>945</c:v>
                </c:pt>
                <c:pt idx="894">
                  <c:v>946</c:v>
                </c:pt>
                <c:pt idx="895">
                  <c:v>947</c:v>
                </c:pt>
                <c:pt idx="896">
                  <c:v>948</c:v>
                </c:pt>
                <c:pt idx="897">
                  <c:v>949</c:v>
                </c:pt>
                <c:pt idx="898">
                  <c:v>950</c:v>
                </c:pt>
                <c:pt idx="899">
                  <c:v>951</c:v>
                </c:pt>
                <c:pt idx="900">
                  <c:v>952</c:v>
                </c:pt>
                <c:pt idx="901">
                  <c:v>953</c:v>
                </c:pt>
                <c:pt idx="902">
                  <c:v>954</c:v>
                </c:pt>
                <c:pt idx="903">
                  <c:v>955</c:v>
                </c:pt>
                <c:pt idx="904">
                  <c:v>956</c:v>
                </c:pt>
                <c:pt idx="905">
                  <c:v>957</c:v>
                </c:pt>
                <c:pt idx="906">
                  <c:v>958</c:v>
                </c:pt>
                <c:pt idx="907">
                  <c:v>959</c:v>
                </c:pt>
                <c:pt idx="908">
                  <c:v>960</c:v>
                </c:pt>
                <c:pt idx="909">
                  <c:v>961</c:v>
                </c:pt>
                <c:pt idx="910">
                  <c:v>962</c:v>
                </c:pt>
                <c:pt idx="911">
                  <c:v>963</c:v>
                </c:pt>
                <c:pt idx="912">
                  <c:v>964</c:v>
                </c:pt>
                <c:pt idx="913">
                  <c:v>965</c:v>
                </c:pt>
                <c:pt idx="914">
                  <c:v>966</c:v>
                </c:pt>
                <c:pt idx="915">
                  <c:v>969</c:v>
                </c:pt>
                <c:pt idx="916">
                  <c:v>970</c:v>
                </c:pt>
                <c:pt idx="917">
                  <c:v>971</c:v>
                </c:pt>
                <c:pt idx="918">
                  <c:v>972</c:v>
                </c:pt>
                <c:pt idx="919">
                  <c:v>974</c:v>
                </c:pt>
                <c:pt idx="920">
                  <c:v>975</c:v>
                </c:pt>
                <c:pt idx="921">
                  <c:v>976</c:v>
                </c:pt>
                <c:pt idx="922">
                  <c:v>977</c:v>
                </c:pt>
                <c:pt idx="923">
                  <c:v>978</c:v>
                </c:pt>
                <c:pt idx="924">
                  <c:v>979</c:v>
                </c:pt>
                <c:pt idx="925">
                  <c:v>980</c:v>
                </c:pt>
                <c:pt idx="926">
                  <c:v>14</c:v>
                </c:pt>
                <c:pt idx="927">
                  <c:v>21</c:v>
                </c:pt>
                <c:pt idx="928">
                  <c:v>40</c:v>
                </c:pt>
                <c:pt idx="929">
                  <c:v>63</c:v>
                </c:pt>
                <c:pt idx="930">
                  <c:v>136</c:v>
                </c:pt>
                <c:pt idx="931">
                  <c:v>137</c:v>
                </c:pt>
              </c:strCache>
            </c:strRef>
          </c:xVal>
          <c:yVal>
            <c:numRef>
              <c:f>'Steel Sum - Chinese 2010'!$E$4:$E$935</c:f>
              <c:numCache>
                <c:formatCode>General</c:formatCode>
                <c:ptCount val="932"/>
                <c:pt idx="0">
                  <c:v>0.111402</c:v>
                </c:pt>
                <c:pt idx="1">
                  <c:v>7.5058E-2</c:v>
                </c:pt>
                <c:pt idx="2">
                  <c:v>0.104396</c:v>
                </c:pt>
                <c:pt idx="3">
                  <c:v>0.29700300000000002</c:v>
                </c:pt>
                <c:pt idx="4">
                  <c:v>0.251</c:v>
                </c:pt>
                <c:pt idx="5">
                  <c:v>0.13849500000000001</c:v>
                </c:pt>
                <c:pt idx="6">
                  <c:v>0.41534399999999999</c:v>
                </c:pt>
                <c:pt idx="7">
                  <c:v>0.38802599999999998</c:v>
                </c:pt>
                <c:pt idx="8">
                  <c:v>0.26567099999999999</c:v>
                </c:pt>
                <c:pt idx="9">
                  <c:v>0.26447500000000002</c:v>
                </c:pt>
                <c:pt idx="10">
                  <c:v>0.22616800000000001</c:v>
                </c:pt>
                <c:pt idx="11">
                  <c:v>0.38256699999999999</c:v>
                </c:pt>
                <c:pt idx="12">
                  <c:v>0.39929999999999999</c:v>
                </c:pt>
                <c:pt idx="13">
                  <c:v>0.174983</c:v>
                </c:pt>
                <c:pt idx="14">
                  <c:v>0.45618900000000001</c:v>
                </c:pt>
                <c:pt idx="15">
                  <c:v>0.34709000000000001</c:v>
                </c:pt>
                <c:pt idx="16">
                  <c:v>0.13686799999999999</c:v>
                </c:pt>
                <c:pt idx="17">
                  <c:v>3.8941000000000003E-2</c:v>
                </c:pt>
                <c:pt idx="18">
                  <c:v>0.54343799999999998</c:v>
                </c:pt>
                <c:pt idx="19">
                  <c:v>0.51747100000000001</c:v>
                </c:pt>
                <c:pt idx="20">
                  <c:v>0.50579099999999999</c:v>
                </c:pt>
                <c:pt idx="21">
                  <c:v>6.3918000000000003E-2</c:v>
                </c:pt>
                <c:pt idx="22">
                  <c:v>7.2443999999999995E-2</c:v>
                </c:pt>
                <c:pt idx="23">
                  <c:v>7.4102000000000001E-2</c:v>
                </c:pt>
                <c:pt idx="24">
                  <c:v>0.191217</c:v>
                </c:pt>
                <c:pt idx="25">
                  <c:v>7.0438000000000001E-2</c:v>
                </c:pt>
                <c:pt idx="26">
                  <c:v>6.1676000000000002E-2</c:v>
                </c:pt>
                <c:pt idx="27">
                  <c:v>0.38083600000000001</c:v>
                </c:pt>
                <c:pt idx="28">
                  <c:v>0.107511</c:v>
                </c:pt>
                <c:pt idx="29">
                  <c:v>7.3345999999999995E-2</c:v>
                </c:pt>
                <c:pt idx="30">
                  <c:v>7.2539999999999993E-2</c:v>
                </c:pt>
                <c:pt idx="37">
                  <c:v>2.4825E-2</c:v>
                </c:pt>
                <c:pt idx="38">
                  <c:v>3.1982999999999998E-2</c:v>
                </c:pt>
                <c:pt idx="39">
                  <c:v>2.5073000000000002E-2</c:v>
                </c:pt>
                <c:pt idx="40">
                  <c:v>5.4799999999999996E-3</c:v>
                </c:pt>
                <c:pt idx="41">
                  <c:v>3.066E-2</c:v>
                </c:pt>
                <c:pt idx="42">
                  <c:v>2.4872999999999999E-2</c:v>
                </c:pt>
                <c:pt idx="43">
                  <c:v>2.1291999999999998E-2</c:v>
                </c:pt>
                <c:pt idx="44">
                  <c:v>9.4579999999999994E-3</c:v>
                </c:pt>
                <c:pt idx="45">
                  <c:v>7.8069999999999997E-3</c:v>
                </c:pt>
                <c:pt idx="46">
                  <c:v>1.0328E-2</c:v>
                </c:pt>
                <c:pt idx="47">
                  <c:v>1.1632E-2</c:v>
                </c:pt>
                <c:pt idx="48">
                  <c:v>1.133E-2</c:v>
                </c:pt>
                <c:pt idx="49">
                  <c:v>5.3759999999999997E-3</c:v>
                </c:pt>
                <c:pt idx="50">
                  <c:v>1.2385999999999999E-2</c:v>
                </c:pt>
                <c:pt idx="51">
                  <c:v>4.2570999999999998E-2</c:v>
                </c:pt>
                <c:pt idx="52">
                  <c:v>1.5761000000000001E-2</c:v>
                </c:pt>
                <c:pt idx="53">
                  <c:v>1.4121E-2</c:v>
                </c:pt>
                <c:pt idx="54">
                  <c:v>4.9255E-2</c:v>
                </c:pt>
                <c:pt idx="55">
                  <c:v>0.173954</c:v>
                </c:pt>
                <c:pt idx="56">
                  <c:v>6.9071999999999995E-2</c:v>
                </c:pt>
                <c:pt idx="57">
                  <c:v>9.9011000000000002E-2</c:v>
                </c:pt>
                <c:pt idx="58">
                  <c:v>0.31265199999999999</c:v>
                </c:pt>
                <c:pt idx="59">
                  <c:v>0.23408999999999999</c:v>
                </c:pt>
                <c:pt idx="60">
                  <c:v>0.128112</c:v>
                </c:pt>
                <c:pt idx="61">
                  <c:v>0.41747800000000002</c:v>
                </c:pt>
                <c:pt idx="62">
                  <c:v>0.39154800000000001</c:v>
                </c:pt>
                <c:pt idx="63">
                  <c:v>0.53153499999999998</c:v>
                </c:pt>
                <c:pt idx="64">
                  <c:v>0.384768</c:v>
                </c:pt>
                <c:pt idx="65">
                  <c:v>0.38216</c:v>
                </c:pt>
                <c:pt idx="66">
                  <c:v>0.39695000000000003</c:v>
                </c:pt>
                <c:pt idx="67">
                  <c:v>0.20130899999999999</c:v>
                </c:pt>
                <c:pt idx="68">
                  <c:v>0.37637100000000001</c:v>
                </c:pt>
                <c:pt idx="69">
                  <c:v>0.475242</c:v>
                </c:pt>
                <c:pt idx="70">
                  <c:v>0.35958299999999999</c:v>
                </c:pt>
                <c:pt idx="71">
                  <c:v>0.131081</c:v>
                </c:pt>
                <c:pt idx="72">
                  <c:v>5.5010000000000003E-2</c:v>
                </c:pt>
                <c:pt idx="73">
                  <c:v>0.54605400000000004</c:v>
                </c:pt>
                <c:pt idx="74">
                  <c:v>0.51672899999999999</c:v>
                </c:pt>
                <c:pt idx="75">
                  <c:v>0.46415600000000001</c:v>
                </c:pt>
                <c:pt idx="76">
                  <c:v>6.6003999999999993E-2</c:v>
                </c:pt>
                <c:pt idx="77">
                  <c:v>9.4525999999999999E-2</c:v>
                </c:pt>
                <c:pt idx="78">
                  <c:v>4.1298000000000001E-2</c:v>
                </c:pt>
                <c:pt idx="79">
                  <c:v>0.16232099999999999</c:v>
                </c:pt>
                <c:pt idx="80">
                  <c:v>4.9382000000000002E-2</c:v>
                </c:pt>
                <c:pt idx="81">
                  <c:v>6.0416999999999998E-2</c:v>
                </c:pt>
                <c:pt idx="82">
                  <c:v>0.35381699999999999</c:v>
                </c:pt>
                <c:pt idx="83">
                  <c:v>0.104312</c:v>
                </c:pt>
                <c:pt idx="84">
                  <c:v>0.15996299999999999</c:v>
                </c:pt>
                <c:pt idx="85">
                  <c:v>0.50868000000000002</c:v>
                </c:pt>
                <c:pt idx="86">
                  <c:v>0.52167600000000003</c:v>
                </c:pt>
                <c:pt idx="87">
                  <c:v>0.16758000000000001</c:v>
                </c:pt>
                <c:pt idx="88">
                  <c:v>5.6071999999999997E-2</c:v>
                </c:pt>
                <c:pt idx="89">
                  <c:v>7.8098000000000001E-2</c:v>
                </c:pt>
                <c:pt idx="90">
                  <c:v>0.16908300000000001</c:v>
                </c:pt>
                <c:pt idx="91">
                  <c:v>0.35641</c:v>
                </c:pt>
                <c:pt idx="92">
                  <c:v>0.35100700000000001</c:v>
                </c:pt>
                <c:pt idx="93">
                  <c:v>0.35178799999999999</c:v>
                </c:pt>
                <c:pt idx="94">
                  <c:v>0.35819899999999999</c:v>
                </c:pt>
                <c:pt idx="95">
                  <c:v>0.36468800000000001</c:v>
                </c:pt>
                <c:pt idx="96">
                  <c:v>0.35956399999999999</c:v>
                </c:pt>
                <c:pt idx="97">
                  <c:v>0.36054900000000001</c:v>
                </c:pt>
                <c:pt idx="98">
                  <c:v>0.36751299999999998</c:v>
                </c:pt>
                <c:pt idx="99">
                  <c:v>8.8999999999999996E-2</c:v>
                </c:pt>
                <c:pt idx="100">
                  <c:v>8.9449000000000001E-2</c:v>
                </c:pt>
                <c:pt idx="101">
                  <c:v>8.9902999999999997E-2</c:v>
                </c:pt>
                <c:pt idx="102">
                  <c:v>9.8760000000000001E-2</c:v>
                </c:pt>
                <c:pt idx="103">
                  <c:v>3.3024999999999999E-2</c:v>
                </c:pt>
                <c:pt idx="104">
                  <c:v>3.2106000000000003E-2</c:v>
                </c:pt>
                <c:pt idx="105">
                  <c:v>9.2079999999999995E-2</c:v>
                </c:pt>
                <c:pt idx="106">
                  <c:v>9.0168999999999999E-2</c:v>
                </c:pt>
                <c:pt idx="107">
                  <c:v>8.8918999999999998E-2</c:v>
                </c:pt>
                <c:pt idx="108">
                  <c:v>8.8371000000000005E-2</c:v>
                </c:pt>
                <c:pt idx="109">
                  <c:v>8.8569999999999996E-2</c:v>
                </c:pt>
                <c:pt idx="110">
                  <c:v>8.9207999999999996E-2</c:v>
                </c:pt>
                <c:pt idx="111">
                  <c:v>9.0450000000000003E-2</c:v>
                </c:pt>
                <c:pt idx="112">
                  <c:v>9.1797000000000004E-2</c:v>
                </c:pt>
                <c:pt idx="113">
                  <c:v>8.8247000000000006E-2</c:v>
                </c:pt>
                <c:pt idx="114">
                  <c:v>8.7745000000000004E-2</c:v>
                </c:pt>
                <c:pt idx="115">
                  <c:v>8.7342000000000003E-2</c:v>
                </c:pt>
                <c:pt idx="116">
                  <c:v>8.7440000000000004E-2</c:v>
                </c:pt>
                <c:pt idx="117">
                  <c:v>8.8376999999999997E-2</c:v>
                </c:pt>
                <c:pt idx="118">
                  <c:v>8.9773000000000006E-2</c:v>
                </c:pt>
                <c:pt idx="119">
                  <c:v>9.1629000000000002E-2</c:v>
                </c:pt>
                <c:pt idx="120">
                  <c:v>9.4006000000000006E-2</c:v>
                </c:pt>
                <c:pt idx="121">
                  <c:v>4.3709999999999999E-2</c:v>
                </c:pt>
                <c:pt idx="122">
                  <c:v>4.3616000000000002E-2</c:v>
                </c:pt>
                <c:pt idx="123">
                  <c:v>4.3534000000000003E-2</c:v>
                </c:pt>
                <c:pt idx="124">
                  <c:v>4.3395999999999997E-2</c:v>
                </c:pt>
                <c:pt idx="125">
                  <c:v>4.3327999999999998E-2</c:v>
                </c:pt>
                <c:pt idx="126">
                  <c:v>4.3262000000000002E-2</c:v>
                </c:pt>
                <c:pt idx="127">
                  <c:v>4.0148000000000003E-2</c:v>
                </c:pt>
                <c:pt idx="128">
                  <c:v>3.9225999999999997E-2</c:v>
                </c:pt>
                <c:pt idx="129">
                  <c:v>4.0655999999999998E-2</c:v>
                </c:pt>
                <c:pt idx="130">
                  <c:v>4.0098000000000002E-2</c:v>
                </c:pt>
                <c:pt idx="131">
                  <c:v>3.9537000000000003E-2</c:v>
                </c:pt>
                <c:pt idx="132">
                  <c:v>3.9019999999999999E-2</c:v>
                </c:pt>
                <c:pt idx="133">
                  <c:v>3.8306E-2</c:v>
                </c:pt>
                <c:pt idx="134">
                  <c:v>3.7616999999999998E-2</c:v>
                </c:pt>
                <c:pt idx="135">
                  <c:v>3.2357999999999998E-2</c:v>
                </c:pt>
                <c:pt idx="136">
                  <c:v>3.1146E-2</c:v>
                </c:pt>
                <c:pt idx="137">
                  <c:v>9.3189999999999992E-3</c:v>
                </c:pt>
                <c:pt idx="138">
                  <c:v>9.5429999999999994E-3</c:v>
                </c:pt>
                <c:pt idx="139">
                  <c:v>9.2029999999999994E-3</c:v>
                </c:pt>
                <c:pt idx="140">
                  <c:v>8.7250000000000001E-3</c:v>
                </c:pt>
                <c:pt idx="141">
                  <c:v>4.1411000000000003E-2</c:v>
                </c:pt>
                <c:pt idx="142">
                  <c:v>4.1783000000000001E-2</c:v>
                </c:pt>
                <c:pt idx="143">
                  <c:v>3.0200000000000001E-3</c:v>
                </c:pt>
                <c:pt idx="144">
                  <c:v>2.7959999999999999E-3</c:v>
                </c:pt>
                <c:pt idx="145">
                  <c:v>7.7099999999999998E-3</c:v>
                </c:pt>
                <c:pt idx="146">
                  <c:v>1.1877E-2</c:v>
                </c:pt>
                <c:pt idx="147">
                  <c:v>4.4414000000000002E-2</c:v>
                </c:pt>
                <c:pt idx="148">
                  <c:v>4.4063999999999999E-2</c:v>
                </c:pt>
                <c:pt idx="149">
                  <c:v>4.3962000000000001E-2</c:v>
                </c:pt>
                <c:pt idx="150">
                  <c:v>4.4297000000000003E-2</c:v>
                </c:pt>
                <c:pt idx="151">
                  <c:v>4.4200000000000003E-2</c:v>
                </c:pt>
                <c:pt idx="152">
                  <c:v>4.3979999999999998E-2</c:v>
                </c:pt>
                <c:pt idx="153">
                  <c:v>3.9566999999999998E-2</c:v>
                </c:pt>
                <c:pt idx="154">
                  <c:v>4.0240999999999999E-2</c:v>
                </c:pt>
                <c:pt idx="155">
                  <c:v>4.0982999999999999E-2</c:v>
                </c:pt>
                <c:pt idx="156">
                  <c:v>4.1370999999999998E-2</c:v>
                </c:pt>
                <c:pt idx="157">
                  <c:v>4.1905999999999999E-2</c:v>
                </c:pt>
                <c:pt idx="158">
                  <c:v>4.2562999999999997E-2</c:v>
                </c:pt>
                <c:pt idx="159">
                  <c:v>3.5279999999999999E-3</c:v>
                </c:pt>
                <c:pt idx="160">
                  <c:v>2.588E-3</c:v>
                </c:pt>
                <c:pt idx="161">
                  <c:v>5.0759999999999998E-3</c:v>
                </c:pt>
                <c:pt idx="162">
                  <c:v>8.4930000000000005E-3</c:v>
                </c:pt>
                <c:pt idx="163">
                  <c:v>7.809E-3</c:v>
                </c:pt>
                <c:pt idx="164">
                  <c:v>8.1250000000000003E-3</c:v>
                </c:pt>
                <c:pt idx="165">
                  <c:v>7.868E-3</c:v>
                </c:pt>
                <c:pt idx="166">
                  <c:v>7.4250000000000002E-3</c:v>
                </c:pt>
                <c:pt idx="167">
                  <c:v>5.919E-2</c:v>
                </c:pt>
                <c:pt idx="168">
                  <c:v>6.6853999999999997E-2</c:v>
                </c:pt>
                <c:pt idx="169">
                  <c:v>6.0596999999999998E-2</c:v>
                </c:pt>
                <c:pt idx="170">
                  <c:v>0.111952</c:v>
                </c:pt>
                <c:pt idx="171">
                  <c:v>0.290352</c:v>
                </c:pt>
                <c:pt idx="172">
                  <c:v>0.243954</c:v>
                </c:pt>
                <c:pt idx="173">
                  <c:v>0.135689</c:v>
                </c:pt>
                <c:pt idx="174">
                  <c:v>0.41489399999999999</c:v>
                </c:pt>
                <c:pt idx="175">
                  <c:v>0.37635800000000003</c:v>
                </c:pt>
                <c:pt idx="176">
                  <c:v>0.27909499999999998</c:v>
                </c:pt>
                <c:pt idx="177">
                  <c:v>0.269036</c:v>
                </c:pt>
                <c:pt idx="178">
                  <c:v>0.23772799999999999</c:v>
                </c:pt>
                <c:pt idx="179">
                  <c:v>0.52646000000000004</c:v>
                </c:pt>
                <c:pt idx="180">
                  <c:v>0.38158900000000001</c:v>
                </c:pt>
                <c:pt idx="181">
                  <c:v>0.37466500000000003</c:v>
                </c:pt>
                <c:pt idx="182">
                  <c:v>0.172958</c:v>
                </c:pt>
                <c:pt idx="183">
                  <c:v>0.46328000000000003</c:v>
                </c:pt>
                <c:pt idx="184">
                  <c:v>0.139099</c:v>
                </c:pt>
                <c:pt idx="185">
                  <c:v>3.4986000000000003E-2</c:v>
                </c:pt>
                <c:pt idx="186">
                  <c:v>0.56444300000000003</c:v>
                </c:pt>
                <c:pt idx="187">
                  <c:v>0.49583300000000002</c:v>
                </c:pt>
                <c:pt idx="188">
                  <c:v>0.50220299999999995</c:v>
                </c:pt>
                <c:pt idx="189">
                  <c:v>7.5943999999999998E-2</c:v>
                </c:pt>
                <c:pt idx="190">
                  <c:v>6.9337999999999997E-2</c:v>
                </c:pt>
                <c:pt idx="191">
                  <c:v>0.18640699999999999</c:v>
                </c:pt>
                <c:pt idx="192">
                  <c:v>7.4178999999999995E-2</c:v>
                </c:pt>
                <c:pt idx="193">
                  <c:v>6.1982000000000002E-2</c:v>
                </c:pt>
                <c:pt idx="194">
                  <c:v>0.375529</c:v>
                </c:pt>
                <c:pt idx="195">
                  <c:v>0.120036</c:v>
                </c:pt>
                <c:pt idx="196">
                  <c:v>7.127E-2</c:v>
                </c:pt>
                <c:pt idx="197">
                  <c:v>4.0117E-2</c:v>
                </c:pt>
                <c:pt idx="198">
                  <c:v>7.8657000000000005E-2</c:v>
                </c:pt>
                <c:pt idx="199">
                  <c:v>8.7816000000000005E-2</c:v>
                </c:pt>
                <c:pt idx="200">
                  <c:v>1.8356000000000001E-2</c:v>
                </c:pt>
                <c:pt idx="201">
                  <c:v>2.3871E-2</c:v>
                </c:pt>
                <c:pt idx="202">
                  <c:v>1.9403E-2</c:v>
                </c:pt>
                <c:pt idx="203">
                  <c:v>5.2789999999999998E-3</c:v>
                </c:pt>
                <c:pt idx="204">
                  <c:v>3.5437000000000003E-2</c:v>
                </c:pt>
                <c:pt idx="205">
                  <c:v>2.5692E-2</c:v>
                </c:pt>
                <c:pt idx="206">
                  <c:v>8.8452000000000003E-2</c:v>
                </c:pt>
                <c:pt idx="207">
                  <c:v>1.5428000000000001E-2</c:v>
                </c:pt>
                <c:pt idx="208">
                  <c:v>1.0146000000000001E-2</c:v>
                </c:pt>
                <c:pt idx="209">
                  <c:v>8.9099999999999995E-3</c:v>
                </c:pt>
                <c:pt idx="210">
                  <c:v>7.0210000000000003E-3</c:v>
                </c:pt>
                <c:pt idx="211">
                  <c:v>8.7460000000000003E-3</c:v>
                </c:pt>
                <c:pt idx="212">
                  <c:v>1.3689E-2</c:v>
                </c:pt>
                <c:pt idx="213">
                  <c:v>4.8209999999999998E-3</c:v>
                </c:pt>
                <c:pt idx="214">
                  <c:v>1.0479E-2</c:v>
                </c:pt>
                <c:pt idx="215">
                  <c:v>4.2208000000000002E-2</c:v>
                </c:pt>
                <c:pt idx="216">
                  <c:v>1.1679999999999999E-2</c:v>
                </c:pt>
                <c:pt idx="217">
                  <c:v>1.1663E-2</c:v>
                </c:pt>
                <c:pt idx="218">
                  <c:v>4.8266000000000003E-2</c:v>
                </c:pt>
                <c:pt idx="219">
                  <c:v>0.16461200000000001</c:v>
                </c:pt>
                <c:pt idx="220">
                  <c:v>0.11071599999999999</c:v>
                </c:pt>
                <c:pt idx="221">
                  <c:v>8.0746999999999999E-2</c:v>
                </c:pt>
                <c:pt idx="222">
                  <c:v>9.7294000000000005E-2</c:v>
                </c:pt>
                <c:pt idx="223">
                  <c:v>0.337557</c:v>
                </c:pt>
                <c:pt idx="224">
                  <c:v>0.254575</c:v>
                </c:pt>
                <c:pt idx="225">
                  <c:v>0.13947100000000001</c:v>
                </c:pt>
                <c:pt idx="226">
                  <c:v>0.42197200000000001</c:v>
                </c:pt>
                <c:pt idx="227">
                  <c:v>0.378</c:v>
                </c:pt>
                <c:pt idx="228">
                  <c:v>0.27671600000000002</c:v>
                </c:pt>
                <c:pt idx="229">
                  <c:v>0.24610799999999999</c:v>
                </c:pt>
                <c:pt idx="230">
                  <c:v>0.52908599999999995</c:v>
                </c:pt>
                <c:pt idx="231">
                  <c:v>0.39093299999999997</c:v>
                </c:pt>
                <c:pt idx="232">
                  <c:v>0.45909</c:v>
                </c:pt>
                <c:pt idx="233">
                  <c:v>0.374774</c:v>
                </c:pt>
                <c:pt idx="234">
                  <c:v>0.39566600000000002</c:v>
                </c:pt>
                <c:pt idx="235">
                  <c:v>0.175152</c:v>
                </c:pt>
                <c:pt idx="236">
                  <c:v>0.38662099999999999</c:v>
                </c:pt>
                <c:pt idx="237">
                  <c:v>0.46922599999999998</c:v>
                </c:pt>
                <c:pt idx="238">
                  <c:v>0.34312599999999999</c:v>
                </c:pt>
                <c:pt idx="239">
                  <c:v>0.13113</c:v>
                </c:pt>
                <c:pt idx="240">
                  <c:v>5.4576E-2</c:v>
                </c:pt>
                <c:pt idx="241">
                  <c:v>0.57121999999999995</c:v>
                </c:pt>
                <c:pt idx="242">
                  <c:v>0.49152099999999999</c:v>
                </c:pt>
                <c:pt idx="243">
                  <c:v>0.43515999999999999</c:v>
                </c:pt>
                <c:pt idx="244">
                  <c:v>8.5071999999999995E-2</c:v>
                </c:pt>
                <c:pt idx="245">
                  <c:v>3.3512E-2</c:v>
                </c:pt>
                <c:pt idx="246">
                  <c:v>0.20529700000000001</c:v>
                </c:pt>
                <c:pt idx="247">
                  <c:v>4.2234000000000001E-2</c:v>
                </c:pt>
                <c:pt idx="248">
                  <c:v>5.8507999999999998E-2</c:v>
                </c:pt>
                <c:pt idx="249">
                  <c:v>0.370147</c:v>
                </c:pt>
                <c:pt idx="250">
                  <c:v>0.10686</c:v>
                </c:pt>
                <c:pt idx="251">
                  <c:v>0.16242799999999999</c:v>
                </c:pt>
                <c:pt idx="252">
                  <c:v>0.51624000000000003</c:v>
                </c:pt>
                <c:pt idx="253">
                  <c:v>0.51910599999999996</c:v>
                </c:pt>
                <c:pt idx="254">
                  <c:v>0.14268400000000001</c:v>
                </c:pt>
                <c:pt idx="255">
                  <c:v>6.8398E-2</c:v>
                </c:pt>
                <c:pt idx="256">
                  <c:v>6.5564999999999998E-2</c:v>
                </c:pt>
                <c:pt idx="257">
                  <c:v>0.164718</c:v>
                </c:pt>
                <c:pt idx="258">
                  <c:v>0.36454799999999998</c:v>
                </c:pt>
                <c:pt idx="259">
                  <c:v>0.35951</c:v>
                </c:pt>
                <c:pt idx="260">
                  <c:v>0.35905399999999998</c:v>
                </c:pt>
                <c:pt idx="261">
                  <c:v>0.364371</c:v>
                </c:pt>
                <c:pt idx="262">
                  <c:v>0.36507299999999998</c:v>
                </c:pt>
                <c:pt idx="263">
                  <c:v>0.36121999999999999</c:v>
                </c:pt>
                <c:pt idx="264">
                  <c:v>0.362763</c:v>
                </c:pt>
                <c:pt idx="265">
                  <c:v>0.36990299999999998</c:v>
                </c:pt>
                <c:pt idx="266">
                  <c:v>8.0957000000000001E-2</c:v>
                </c:pt>
                <c:pt idx="267">
                  <c:v>8.3351999999999996E-2</c:v>
                </c:pt>
                <c:pt idx="268">
                  <c:v>8.3782999999999996E-2</c:v>
                </c:pt>
                <c:pt idx="269">
                  <c:v>8.5936999999999999E-2</c:v>
                </c:pt>
                <c:pt idx="270">
                  <c:v>3.4079999999999999E-2</c:v>
                </c:pt>
                <c:pt idx="271">
                  <c:v>3.2302999999999998E-2</c:v>
                </c:pt>
                <c:pt idx="272">
                  <c:v>3.8966000000000001E-2</c:v>
                </c:pt>
                <c:pt idx="273">
                  <c:v>3.6965999999999999E-2</c:v>
                </c:pt>
                <c:pt idx="274">
                  <c:v>3.4000000000000002E-2</c:v>
                </c:pt>
                <c:pt idx="275">
                  <c:v>2.9922000000000001E-2</c:v>
                </c:pt>
                <c:pt idx="276">
                  <c:v>2.6734999999999998E-2</c:v>
                </c:pt>
                <c:pt idx="277">
                  <c:v>2.7073E-2</c:v>
                </c:pt>
                <c:pt idx="278">
                  <c:v>3.1357000000000003E-2</c:v>
                </c:pt>
                <c:pt idx="279">
                  <c:v>3.5457000000000002E-2</c:v>
                </c:pt>
                <c:pt idx="280">
                  <c:v>7.4926999999999994E-2</c:v>
                </c:pt>
                <c:pt idx="281">
                  <c:v>7.3523000000000005E-2</c:v>
                </c:pt>
                <c:pt idx="282">
                  <c:v>7.2855000000000003E-2</c:v>
                </c:pt>
                <c:pt idx="283">
                  <c:v>7.2705000000000006E-2</c:v>
                </c:pt>
                <c:pt idx="284">
                  <c:v>7.2322999999999998E-2</c:v>
                </c:pt>
                <c:pt idx="285">
                  <c:v>7.4922000000000002E-2</c:v>
                </c:pt>
                <c:pt idx="286">
                  <c:v>7.7812999999999993E-2</c:v>
                </c:pt>
                <c:pt idx="287">
                  <c:v>8.0912999999999999E-2</c:v>
                </c:pt>
                <c:pt idx="288">
                  <c:v>3.5546000000000001E-2</c:v>
                </c:pt>
                <c:pt idx="289">
                  <c:v>3.5119999999999998E-2</c:v>
                </c:pt>
                <c:pt idx="290">
                  <c:v>3.5423999999999997E-2</c:v>
                </c:pt>
                <c:pt idx="291">
                  <c:v>3.5552E-2</c:v>
                </c:pt>
                <c:pt idx="292">
                  <c:v>3.6297000000000003E-2</c:v>
                </c:pt>
                <c:pt idx="293">
                  <c:v>3.6344000000000001E-2</c:v>
                </c:pt>
                <c:pt idx="294">
                  <c:v>3.3159000000000001E-2</c:v>
                </c:pt>
                <c:pt idx="295">
                  <c:v>3.2174000000000001E-2</c:v>
                </c:pt>
                <c:pt idx="296">
                  <c:v>3.2703999999999997E-2</c:v>
                </c:pt>
                <c:pt idx="297">
                  <c:v>3.1421999999999999E-2</c:v>
                </c:pt>
                <c:pt idx="298">
                  <c:v>3.056E-2</c:v>
                </c:pt>
                <c:pt idx="299">
                  <c:v>3.024E-2</c:v>
                </c:pt>
                <c:pt idx="300">
                  <c:v>2.8364E-2</c:v>
                </c:pt>
                <c:pt idx="301">
                  <c:v>2.7397000000000001E-2</c:v>
                </c:pt>
                <c:pt idx="302">
                  <c:v>2.3324000000000001E-2</c:v>
                </c:pt>
                <c:pt idx="303">
                  <c:v>2.1905000000000001E-2</c:v>
                </c:pt>
                <c:pt idx="304">
                  <c:v>1.0199E-2</c:v>
                </c:pt>
                <c:pt idx="305">
                  <c:v>1.2251E-2</c:v>
                </c:pt>
                <c:pt idx="306">
                  <c:v>1.2026E-2</c:v>
                </c:pt>
                <c:pt idx="307">
                  <c:v>1.1579000000000001E-2</c:v>
                </c:pt>
                <c:pt idx="308">
                  <c:v>3.7843000000000002E-2</c:v>
                </c:pt>
                <c:pt idx="309">
                  <c:v>3.8663000000000003E-2</c:v>
                </c:pt>
                <c:pt idx="310">
                  <c:v>8.4130000000000003E-3</c:v>
                </c:pt>
                <c:pt idx="311">
                  <c:v>7.7650000000000002E-3</c:v>
                </c:pt>
                <c:pt idx="312">
                  <c:v>1.065E-2</c:v>
                </c:pt>
                <c:pt idx="313">
                  <c:v>9.1149999999999998E-3</c:v>
                </c:pt>
                <c:pt idx="314">
                  <c:v>3.8608999999999997E-2</c:v>
                </c:pt>
                <c:pt idx="315">
                  <c:v>3.9640000000000002E-2</c:v>
                </c:pt>
                <c:pt idx="316">
                  <c:v>4.1431000000000003E-2</c:v>
                </c:pt>
                <c:pt idx="317">
                  <c:v>4.3500999999999998E-2</c:v>
                </c:pt>
                <c:pt idx="318">
                  <c:v>4.3908000000000003E-2</c:v>
                </c:pt>
                <c:pt idx="319">
                  <c:v>4.2944000000000003E-2</c:v>
                </c:pt>
                <c:pt idx="320">
                  <c:v>4.0049000000000001E-2</c:v>
                </c:pt>
                <c:pt idx="321">
                  <c:v>4.2326000000000003E-2</c:v>
                </c:pt>
                <c:pt idx="322">
                  <c:v>4.5633E-2</c:v>
                </c:pt>
                <c:pt idx="323">
                  <c:v>4.8469999999999999E-2</c:v>
                </c:pt>
                <c:pt idx="324">
                  <c:v>5.0098999999999998E-2</c:v>
                </c:pt>
                <c:pt idx="325">
                  <c:v>4.9513000000000001E-2</c:v>
                </c:pt>
                <c:pt idx="326">
                  <c:v>7.182E-3</c:v>
                </c:pt>
                <c:pt idx="327">
                  <c:v>7.4289999999999998E-3</c:v>
                </c:pt>
                <c:pt idx="328">
                  <c:v>7.9109999999999996E-3</c:v>
                </c:pt>
                <c:pt idx="329">
                  <c:v>9.9310000000000006E-3</c:v>
                </c:pt>
                <c:pt idx="330">
                  <c:v>1.2563E-2</c:v>
                </c:pt>
                <c:pt idx="331">
                  <c:v>1.0092E-2</c:v>
                </c:pt>
                <c:pt idx="332">
                  <c:v>9.6100000000000005E-3</c:v>
                </c:pt>
                <c:pt idx="333">
                  <c:v>9.9279999999999993E-3</c:v>
                </c:pt>
                <c:pt idx="334">
                  <c:v>0.74050700000000003</c:v>
                </c:pt>
                <c:pt idx="335">
                  <c:v>0.71180900000000003</c:v>
                </c:pt>
                <c:pt idx="336">
                  <c:v>0.75731000000000004</c:v>
                </c:pt>
                <c:pt idx="337">
                  <c:v>0.74830799999999997</c:v>
                </c:pt>
                <c:pt idx="338">
                  <c:v>0.25014500000000001</c:v>
                </c:pt>
                <c:pt idx="339">
                  <c:v>0.31261899999999998</c:v>
                </c:pt>
                <c:pt idx="340">
                  <c:v>0.26848699999999998</c:v>
                </c:pt>
                <c:pt idx="341">
                  <c:v>0.25774599999999998</c:v>
                </c:pt>
                <c:pt idx="342">
                  <c:v>0.28890500000000002</c:v>
                </c:pt>
                <c:pt idx="343">
                  <c:v>0.25958599999999998</c:v>
                </c:pt>
                <c:pt idx="344">
                  <c:v>0.30688500000000002</c:v>
                </c:pt>
                <c:pt idx="345">
                  <c:v>0.44520199999999999</c:v>
                </c:pt>
                <c:pt idx="346">
                  <c:v>0.18610099999999999</c:v>
                </c:pt>
                <c:pt idx="347">
                  <c:v>0.193296</c:v>
                </c:pt>
                <c:pt idx="348">
                  <c:v>0.51873400000000003</c:v>
                </c:pt>
                <c:pt idx="349">
                  <c:v>0.53440500000000002</c:v>
                </c:pt>
                <c:pt idx="350">
                  <c:v>0.53612499999999996</c:v>
                </c:pt>
                <c:pt idx="351">
                  <c:v>0.53709099999999999</c:v>
                </c:pt>
                <c:pt idx="352">
                  <c:v>0.60955899999999996</c:v>
                </c:pt>
                <c:pt idx="353">
                  <c:v>0.68149400000000004</c:v>
                </c:pt>
                <c:pt idx="354">
                  <c:v>0.53165799999999996</c:v>
                </c:pt>
                <c:pt idx="355">
                  <c:v>0.34108100000000002</c:v>
                </c:pt>
                <c:pt idx="356">
                  <c:v>0.29704599999999998</c:v>
                </c:pt>
                <c:pt idx="357">
                  <c:v>0.20222200000000001</c:v>
                </c:pt>
                <c:pt idx="358">
                  <c:v>0.121201</c:v>
                </c:pt>
                <c:pt idx="359">
                  <c:v>0.12184300000000001</c:v>
                </c:pt>
                <c:pt idx="360">
                  <c:v>0.349555</c:v>
                </c:pt>
                <c:pt idx="361">
                  <c:v>0.21365600000000001</c:v>
                </c:pt>
                <c:pt idx="362">
                  <c:v>0.40507900000000002</c:v>
                </c:pt>
                <c:pt idx="363">
                  <c:v>0.149863</c:v>
                </c:pt>
                <c:pt idx="364">
                  <c:v>0.42184199999999999</c:v>
                </c:pt>
                <c:pt idx="365">
                  <c:v>0.67588199999999998</c:v>
                </c:pt>
                <c:pt idx="366">
                  <c:v>0.36552600000000002</c:v>
                </c:pt>
                <c:pt idx="367">
                  <c:v>0.364317</c:v>
                </c:pt>
                <c:pt idx="368">
                  <c:v>0.51227900000000004</c:v>
                </c:pt>
                <c:pt idx="369">
                  <c:v>0.37590600000000002</c:v>
                </c:pt>
                <c:pt idx="370">
                  <c:v>0.36360900000000002</c:v>
                </c:pt>
                <c:pt idx="371">
                  <c:v>0.64764699999999997</c:v>
                </c:pt>
                <c:pt idx="372">
                  <c:v>0.59489800000000004</c:v>
                </c:pt>
                <c:pt idx="373">
                  <c:v>6.9208000000000006E-2</c:v>
                </c:pt>
                <c:pt idx="374">
                  <c:v>6.0898000000000001E-2</c:v>
                </c:pt>
                <c:pt idx="375">
                  <c:v>0.108255</c:v>
                </c:pt>
                <c:pt idx="376">
                  <c:v>0.100929</c:v>
                </c:pt>
                <c:pt idx="377">
                  <c:v>0.19811799999999999</c:v>
                </c:pt>
                <c:pt idx="378">
                  <c:v>0.201381</c:v>
                </c:pt>
                <c:pt idx="379">
                  <c:v>0.13808899999999999</c:v>
                </c:pt>
                <c:pt idx="380">
                  <c:v>0.228356</c:v>
                </c:pt>
                <c:pt idx="381">
                  <c:v>0.29957</c:v>
                </c:pt>
                <c:pt idx="382">
                  <c:v>0.33440199999999998</c:v>
                </c:pt>
                <c:pt idx="383">
                  <c:v>0.332401</c:v>
                </c:pt>
                <c:pt idx="384">
                  <c:v>0.44503799999999999</c:v>
                </c:pt>
                <c:pt idx="385">
                  <c:v>8.2145999999999997E-2</c:v>
                </c:pt>
                <c:pt idx="386">
                  <c:v>0.143735</c:v>
                </c:pt>
                <c:pt idx="387">
                  <c:v>0.341445</c:v>
                </c:pt>
                <c:pt idx="388">
                  <c:v>0.29484900000000003</c:v>
                </c:pt>
                <c:pt idx="389">
                  <c:v>0.28698600000000002</c:v>
                </c:pt>
                <c:pt idx="390">
                  <c:v>0.29157499999999997</c:v>
                </c:pt>
                <c:pt idx="391">
                  <c:v>0.33024900000000001</c:v>
                </c:pt>
                <c:pt idx="392">
                  <c:v>0.325623</c:v>
                </c:pt>
                <c:pt idx="393">
                  <c:v>0.34649099999999999</c:v>
                </c:pt>
                <c:pt idx="394">
                  <c:v>0.32935799999999998</c:v>
                </c:pt>
                <c:pt idx="395">
                  <c:v>0.58832399999999996</c:v>
                </c:pt>
                <c:pt idx="396">
                  <c:v>0.54016200000000003</c:v>
                </c:pt>
                <c:pt idx="397">
                  <c:v>0.61771699999999996</c:v>
                </c:pt>
                <c:pt idx="398">
                  <c:v>0.56743900000000003</c:v>
                </c:pt>
                <c:pt idx="399">
                  <c:v>0.50926400000000005</c:v>
                </c:pt>
                <c:pt idx="400">
                  <c:v>0.534999</c:v>
                </c:pt>
                <c:pt idx="401">
                  <c:v>0.60994599999999999</c:v>
                </c:pt>
                <c:pt idx="402">
                  <c:v>0.58074999999999999</c:v>
                </c:pt>
                <c:pt idx="403">
                  <c:v>0.58245400000000003</c:v>
                </c:pt>
                <c:pt idx="404">
                  <c:v>0.53476299999999999</c:v>
                </c:pt>
                <c:pt idx="405">
                  <c:v>0.61567400000000005</c:v>
                </c:pt>
                <c:pt idx="406">
                  <c:v>0.56555999999999995</c:v>
                </c:pt>
                <c:pt idx="407">
                  <c:v>0.50417000000000001</c:v>
                </c:pt>
                <c:pt idx="408">
                  <c:v>0.53322599999999998</c:v>
                </c:pt>
                <c:pt idx="409">
                  <c:v>0.64732500000000004</c:v>
                </c:pt>
                <c:pt idx="410">
                  <c:v>0.62067600000000001</c:v>
                </c:pt>
                <c:pt idx="411">
                  <c:v>0.57816000000000001</c:v>
                </c:pt>
                <c:pt idx="412">
                  <c:v>0.530914</c:v>
                </c:pt>
                <c:pt idx="413">
                  <c:v>0.61911700000000003</c:v>
                </c:pt>
                <c:pt idx="414">
                  <c:v>0.56872599999999995</c:v>
                </c:pt>
                <c:pt idx="415">
                  <c:v>0.50058000000000002</c:v>
                </c:pt>
                <c:pt idx="416">
                  <c:v>0.53621399999999997</c:v>
                </c:pt>
                <c:pt idx="417">
                  <c:v>0.59826000000000001</c:v>
                </c:pt>
                <c:pt idx="418">
                  <c:v>0.57965100000000003</c:v>
                </c:pt>
                <c:pt idx="419">
                  <c:v>0.595198</c:v>
                </c:pt>
                <c:pt idx="420">
                  <c:v>0.54648399999999997</c:v>
                </c:pt>
                <c:pt idx="421">
                  <c:v>0.62336899999999995</c:v>
                </c:pt>
                <c:pt idx="422">
                  <c:v>0.57263699999999995</c:v>
                </c:pt>
                <c:pt idx="423">
                  <c:v>0.51522800000000002</c:v>
                </c:pt>
                <c:pt idx="424">
                  <c:v>0.53990400000000005</c:v>
                </c:pt>
                <c:pt idx="425">
                  <c:v>0.62615299999999996</c:v>
                </c:pt>
                <c:pt idx="426">
                  <c:v>0.59494499999999995</c:v>
                </c:pt>
                <c:pt idx="427">
                  <c:v>0.21931899999999999</c:v>
                </c:pt>
                <c:pt idx="428">
                  <c:v>0.27024100000000001</c:v>
                </c:pt>
                <c:pt idx="429">
                  <c:v>0.13392399999999999</c:v>
                </c:pt>
                <c:pt idx="430">
                  <c:v>0.112901</c:v>
                </c:pt>
                <c:pt idx="431">
                  <c:v>0.47503099999999998</c:v>
                </c:pt>
                <c:pt idx="432">
                  <c:v>0.531111</c:v>
                </c:pt>
                <c:pt idx="433">
                  <c:v>0.17085900000000001</c:v>
                </c:pt>
                <c:pt idx="434">
                  <c:v>0.31652000000000002</c:v>
                </c:pt>
                <c:pt idx="435">
                  <c:v>0.16075600000000001</c:v>
                </c:pt>
                <c:pt idx="436">
                  <c:v>3.6259999999999999E-3</c:v>
                </c:pt>
                <c:pt idx="437">
                  <c:v>1.7715999999999999E-2</c:v>
                </c:pt>
                <c:pt idx="438">
                  <c:v>3.6259999999999999E-3</c:v>
                </c:pt>
                <c:pt idx="439">
                  <c:v>3.6259999999999999E-3</c:v>
                </c:pt>
                <c:pt idx="442">
                  <c:v>3.627E-3</c:v>
                </c:pt>
                <c:pt idx="443">
                  <c:v>3.9839999999999997E-3</c:v>
                </c:pt>
                <c:pt idx="444">
                  <c:v>0.79264000000000001</c:v>
                </c:pt>
                <c:pt idx="445">
                  <c:v>0.794879</c:v>
                </c:pt>
                <c:pt idx="446">
                  <c:v>0.186776</c:v>
                </c:pt>
                <c:pt idx="447">
                  <c:v>0.19587299999999999</c:v>
                </c:pt>
                <c:pt idx="448">
                  <c:v>0.203372</c:v>
                </c:pt>
                <c:pt idx="449">
                  <c:v>0.16547799999999999</c:v>
                </c:pt>
                <c:pt idx="450">
                  <c:v>0.175536</c:v>
                </c:pt>
                <c:pt idx="451">
                  <c:v>0.16459499999999999</c:v>
                </c:pt>
                <c:pt idx="452">
                  <c:v>0.17469799999999999</c:v>
                </c:pt>
                <c:pt idx="453">
                  <c:v>0.160194</c:v>
                </c:pt>
                <c:pt idx="454">
                  <c:v>0.17021500000000001</c:v>
                </c:pt>
                <c:pt idx="455">
                  <c:v>0.162051</c:v>
                </c:pt>
                <c:pt idx="456">
                  <c:v>0.17207900000000001</c:v>
                </c:pt>
                <c:pt idx="457">
                  <c:v>0.17424200000000001</c:v>
                </c:pt>
                <c:pt idx="458">
                  <c:v>0.18335199999999999</c:v>
                </c:pt>
                <c:pt idx="459">
                  <c:v>0.192742</c:v>
                </c:pt>
                <c:pt idx="460">
                  <c:v>0.201936</c:v>
                </c:pt>
                <c:pt idx="461">
                  <c:v>0.18575</c:v>
                </c:pt>
                <c:pt idx="462">
                  <c:v>0.169239</c:v>
                </c:pt>
                <c:pt idx="463">
                  <c:v>0.28212799999999999</c:v>
                </c:pt>
                <c:pt idx="464">
                  <c:v>0.25950899999999999</c:v>
                </c:pt>
                <c:pt idx="465">
                  <c:v>0.289632</c:v>
                </c:pt>
                <c:pt idx="466">
                  <c:v>0.52007499999999995</c:v>
                </c:pt>
                <c:pt idx="467">
                  <c:v>0.55844700000000003</c:v>
                </c:pt>
                <c:pt idx="468">
                  <c:v>0.62405100000000002</c:v>
                </c:pt>
                <c:pt idx="469">
                  <c:v>0.34877900000000001</c:v>
                </c:pt>
                <c:pt idx="470">
                  <c:v>0.44018000000000002</c:v>
                </c:pt>
                <c:pt idx="471">
                  <c:v>0.49890499999999999</c:v>
                </c:pt>
                <c:pt idx="472">
                  <c:v>0.39795599999999998</c:v>
                </c:pt>
                <c:pt idx="473">
                  <c:v>0.41549399999999997</c:v>
                </c:pt>
                <c:pt idx="474">
                  <c:v>0.411354</c:v>
                </c:pt>
                <c:pt idx="475">
                  <c:v>0.44554700000000003</c:v>
                </c:pt>
                <c:pt idx="476">
                  <c:v>0.49995000000000001</c:v>
                </c:pt>
                <c:pt idx="477">
                  <c:v>0.465922</c:v>
                </c:pt>
                <c:pt idx="478">
                  <c:v>0.446633</c:v>
                </c:pt>
                <c:pt idx="479">
                  <c:v>0.47389500000000001</c:v>
                </c:pt>
                <c:pt idx="480">
                  <c:v>0.50192000000000003</c:v>
                </c:pt>
                <c:pt idx="481">
                  <c:v>0.40221800000000002</c:v>
                </c:pt>
                <c:pt idx="482">
                  <c:v>0.39689999999999998</c:v>
                </c:pt>
                <c:pt idx="483">
                  <c:v>0.39765499999999998</c:v>
                </c:pt>
                <c:pt idx="484">
                  <c:v>0.16961499999999999</c:v>
                </c:pt>
                <c:pt idx="485">
                  <c:v>0.350497</c:v>
                </c:pt>
                <c:pt idx="486">
                  <c:v>0.65707599999999999</c:v>
                </c:pt>
                <c:pt idx="487">
                  <c:v>0.30967699999999998</c:v>
                </c:pt>
                <c:pt idx="488">
                  <c:v>0.39782000000000001</c:v>
                </c:pt>
                <c:pt idx="489">
                  <c:v>0.58867100000000006</c:v>
                </c:pt>
                <c:pt idx="490">
                  <c:v>0.23305000000000001</c:v>
                </c:pt>
                <c:pt idx="491">
                  <c:v>0.45278400000000002</c:v>
                </c:pt>
                <c:pt idx="492">
                  <c:v>0.48981400000000003</c:v>
                </c:pt>
                <c:pt idx="493">
                  <c:v>0.25740499999999999</c:v>
                </c:pt>
                <c:pt idx="494">
                  <c:v>0.445357</c:v>
                </c:pt>
                <c:pt idx="495">
                  <c:v>0.33745599999999998</c:v>
                </c:pt>
                <c:pt idx="496">
                  <c:v>0.309838</c:v>
                </c:pt>
                <c:pt idx="497">
                  <c:v>0.48388300000000001</c:v>
                </c:pt>
                <c:pt idx="498">
                  <c:v>0.21487000000000001</c:v>
                </c:pt>
                <c:pt idx="499">
                  <c:v>0.55108000000000001</c:v>
                </c:pt>
                <c:pt idx="500">
                  <c:v>0.21499099999999999</c:v>
                </c:pt>
                <c:pt idx="501">
                  <c:v>0.74096300000000004</c:v>
                </c:pt>
                <c:pt idx="502">
                  <c:v>0.41508899999999999</c:v>
                </c:pt>
                <c:pt idx="503">
                  <c:v>0.23393700000000001</c:v>
                </c:pt>
                <c:pt idx="504">
                  <c:v>0.66767699999999996</c:v>
                </c:pt>
                <c:pt idx="505">
                  <c:v>0.28903699999999999</c:v>
                </c:pt>
                <c:pt idx="506">
                  <c:v>0.43782100000000002</c:v>
                </c:pt>
                <c:pt idx="507">
                  <c:v>0.54239300000000001</c:v>
                </c:pt>
                <c:pt idx="508">
                  <c:v>0.20724300000000001</c:v>
                </c:pt>
                <c:pt idx="509">
                  <c:v>0.42849700000000002</c:v>
                </c:pt>
                <c:pt idx="510">
                  <c:v>0.15290599999999999</c:v>
                </c:pt>
                <c:pt idx="511">
                  <c:v>0.27840300000000001</c:v>
                </c:pt>
                <c:pt idx="512">
                  <c:v>0.411491</c:v>
                </c:pt>
                <c:pt idx="513">
                  <c:v>0.20455400000000001</c:v>
                </c:pt>
                <c:pt idx="514">
                  <c:v>0.49480000000000002</c:v>
                </c:pt>
                <c:pt idx="515">
                  <c:v>0.438025</c:v>
                </c:pt>
                <c:pt idx="516">
                  <c:v>0.229653</c:v>
                </c:pt>
                <c:pt idx="517">
                  <c:v>0.60481099999999999</c:v>
                </c:pt>
                <c:pt idx="518">
                  <c:v>0.389123</c:v>
                </c:pt>
                <c:pt idx="519">
                  <c:v>0.11724999999999999</c:v>
                </c:pt>
                <c:pt idx="520">
                  <c:v>0.58713700000000002</c:v>
                </c:pt>
                <c:pt idx="521">
                  <c:v>0.337279</c:v>
                </c:pt>
                <c:pt idx="522">
                  <c:v>0.245921</c:v>
                </c:pt>
                <c:pt idx="523">
                  <c:v>0.26740700000000001</c:v>
                </c:pt>
                <c:pt idx="524">
                  <c:v>0.246146</c:v>
                </c:pt>
                <c:pt idx="525">
                  <c:v>0.26016299999999998</c:v>
                </c:pt>
                <c:pt idx="526">
                  <c:v>0.57878399999999997</c:v>
                </c:pt>
                <c:pt idx="527">
                  <c:v>0.53200999999999998</c:v>
                </c:pt>
                <c:pt idx="528">
                  <c:v>0.485736</c:v>
                </c:pt>
                <c:pt idx="529">
                  <c:v>0.49152299999999999</c:v>
                </c:pt>
                <c:pt idx="530">
                  <c:v>0.514455</c:v>
                </c:pt>
                <c:pt idx="531">
                  <c:v>0.32887899999999998</c:v>
                </c:pt>
                <c:pt idx="532">
                  <c:v>0.33026899999999998</c:v>
                </c:pt>
                <c:pt idx="533">
                  <c:v>0.328488</c:v>
                </c:pt>
                <c:pt idx="534">
                  <c:v>0.457179</c:v>
                </c:pt>
                <c:pt idx="535">
                  <c:v>0.46355299999999999</c:v>
                </c:pt>
                <c:pt idx="536">
                  <c:v>0.51099099999999997</c:v>
                </c:pt>
                <c:pt idx="537">
                  <c:v>0.44587100000000002</c:v>
                </c:pt>
                <c:pt idx="538">
                  <c:v>0.50383800000000001</c:v>
                </c:pt>
                <c:pt idx="539">
                  <c:v>0.40506599999999998</c:v>
                </c:pt>
                <c:pt idx="540">
                  <c:v>0.39500400000000002</c:v>
                </c:pt>
                <c:pt idx="541">
                  <c:v>0.39218399999999998</c:v>
                </c:pt>
                <c:pt idx="542">
                  <c:v>0.81914900000000002</c:v>
                </c:pt>
                <c:pt idx="543">
                  <c:v>0.33673999999999998</c:v>
                </c:pt>
                <c:pt idx="544">
                  <c:v>0.66191999999999995</c:v>
                </c:pt>
                <c:pt idx="545">
                  <c:v>0.299981</c:v>
                </c:pt>
                <c:pt idx="546">
                  <c:v>0.37404100000000001</c:v>
                </c:pt>
                <c:pt idx="547">
                  <c:v>0.49601600000000001</c:v>
                </c:pt>
                <c:pt idx="548">
                  <c:v>0.30573400000000001</c:v>
                </c:pt>
                <c:pt idx="549">
                  <c:v>0.57556600000000002</c:v>
                </c:pt>
                <c:pt idx="550">
                  <c:v>0.73446100000000003</c:v>
                </c:pt>
                <c:pt idx="551">
                  <c:v>0.30372500000000002</c:v>
                </c:pt>
                <c:pt idx="552">
                  <c:v>0.58811800000000003</c:v>
                </c:pt>
                <c:pt idx="553">
                  <c:v>0.31164999999999998</c:v>
                </c:pt>
                <c:pt idx="554">
                  <c:v>0.29964600000000002</c:v>
                </c:pt>
                <c:pt idx="555">
                  <c:v>0.45712599999999998</c:v>
                </c:pt>
                <c:pt idx="556">
                  <c:v>0.207812</c:v>
                </c:pt>
                <c:pt idx="557">
                  <c:v>0.46756199999999998</c:v>
                </c:pt>
                <c:pt idx="558">
                  <c:v>0.49130600000000002</c:v>
                </c:pt>
                <c:pt idx="559">
                  <c:v>0.24093899999999999</c:v>
                </c:pt>
                <c:pt idx="560">
                  <c:v>0.50538400000000006</c:v>
                </c:pt>
                <c:pt idx="561">
                  <c:v>0.31168299999999999</c:v>
                </c:pt>
                <c:pt idx="562">
                  <c:v>8.3099999999999993E-2</c:v>
                </c:pt>
                <c:pt idx="563">
                  <c:v>0.51309800000000005</c:v>
                </c:pt>
                <c:pt idx="564">
                  <c:v>0.35275299999999998</c:v>
                </c:pt>
                <c:pt idx="565">
                  <c:v>0.71721299999999999</c:v>
                </c:pt>
                <c:pt idx="566">
                  <c:v>0.28475299999999998</c:v>
                </c:pt>
                <c:pt idx="567">
                  <c:v>0.60584499999999997</c:v>
                </c:pt>
                <c:pt idx="568">
                  <c:v>0.21640000000000001</c:v>
                </c:pt>
                <c:pt idx="569">
                  <c:v>0.30877700000000002</c:v>
                </c:pt>
                <c:pt idx="570">
                  <c:v>0.49735200000000002</c:v>
                </c:pt>
                <c:pt idx="571">
                  <c:v>0.24291499999999999</c:v>
                </c:pt>
                <c:pt idx="572">
                  <c:v>0.47426699999999999</c:v>
                </c:pt>
                <c:pt idx="573">
                  <c:v>0.53952500000000003</c:v>
                </c:pt>
                <c:pt idx="574">
                  <c:v>0.24169099999999999</c:v>
                </c:pt>
                <c:pt idx="575">
                  <c:v>0.389073</c:v>
                </c:pt>
                <c:pt idx="576">
                  <c:v>0.21351800000000001</c:v>
                </c:pt>
                <c:pt idx="577">
                  <c:v>0.30936599999999997</c:v>
                </c:pt>
                <c:pt idx="578">
                  <c:v>0.59829699999999997</c:v>
                </c:pt>
                <c:pt idx="579">
                  <c:v>0.31055300000000002</c:v>
                </c:pt>
                <c:pt idx="580">
                  <c:v>0.64599700000000004</c:v>
                </c:pt>
                <c:pt idx="581">
                  <c:v>0.54869699999999999</c:v>
                </c:pt>
                <c:pt idx="582">
                  <c:v>0.394598</c:v>
                </c:pt>
                <c:pt idx="583">
                  <c:v>0.60106400000000004</c:v>
                </c:pt>
                <c:pt idx="584">
                  <c:v>0.12990599999999999</c:v>
                </c:pt>
                <c:pt idx="585">
                  <c:v>0.279721</c:v>
                </c:pt>
                <c:pt idx="586">
                  <c:v>0.65601600000000004</c:v>
                </c:pt>
                <c:pt idx="587">
                  <c:v>0.34413199999999999</c:v>
                </c:pt>
                <c:pt idx="588">
                  <c:v>0.81349800000000005</c:v>
                </c:pt>
                <c:pt idx="589">
                  <c:v>0.113098</c:v>
                </c:pt>
                <c:pt idx="590">
                  <c:v>0.45984900000000001</c:v>
                </c:pt>
                <c:pt idx="591">
                  <c:v>0.363595</c:v>
                </c:pt>
                <c:pt idx="592">
                  <c:v>0.492423</c:v>
                </c:pt>
                <c:pt idx="593">
                  <c:v>0.482346</c:v>
                </c:pt>
                <c:pt idx="594">
                  <c:v>0.35894500000000001</c:v>
                </c:pt>
                <c:pt idx="595">
                  <c:v>0.43259999999999998</c:v>
                </c:pt>
                <c:pt idx="596">
                  <c:v>0.25542999999999999</c:v>
                </c:pt>
                <c:pt idx="597">
                  <c:v>7.6089000000000004E-2</c:v>
                </c:pt>
                <c:pt idx="598">
                  <c:v>0.403974</c:v>
                </c:pt>
                <c:pt idx="599">
                  <c:v>0.30762699999999998</c:v>
                </c:pt>
                <c:pt idx="600">
                  <c:v>0.37029099999999998</c:v>
                </c:pt>
                <c:pt idx="601">
                  <c:v>8.7590000000000001E-2</c:v>
                </c:pt>
                <c:pt idx="602">
                  <c:v>0.30420799999999998</c:v>
                </c:pt>
                <c:pt idx="603">
                  <c:v>0.47025899999999998</c:v>
                </c:pt>
                <c:pt idx="604">
                  <c:v>0.11153299999999999</c:v>
                </c:pt>
                <c:pt idx="605">
                  <c:v>0.42258400000000002</c:v>
                </c:pt>
                <c:pt idx="606">
                  <c:v>0.45692500000000003</c:v>
                </c:pt>
                <c:pt idx="607">
                  <c:v>0.45298100000000002</c:v>
                </c:pt>
                <c:pt idx="608">
                  <c:v>0.40471699999999999</c:v>
                </c:pt>
                <c:pt idx="609">
                  <c:v>0.37743500000000002</c:v>
                </c:pt>
                <c:pt idx="610">
                  <c:v>0.40573900000000002</c:v>
                </c:pt>
                <c:pt idx="611">
                  <c:v>0.40317999999999998</c:v>
                </c:pt>
                <c:pt idx="612">
                  <c:v>0.37535000000000002</c:v>
                </c:pt>
                <c:pt idx="613">
                  <c:v>0.37339099999999997</c:v>
                </c:pt>
                <c:pt idx="614">
                  <c:v>0.41098800000000002</c:v>
                </c:pt>
                <c:pt idx="615">
                  <c:v>0.42342800000000003</c:v>
                </c:pt>
                <c:pt idx="616">
                  <c:v>0.34961199999999998</c:v>
                </c:pt>
                <c:pt idx="617">
                  <c:v>0.341837</c:v>
                </c:pt>
                <c:pt idx="618">
                  <c:v>0.420124</c:v>
                </c:pt>
                <c:pt idx="619">
                  <c:v>0.41314600000000001</c:v>
                </c:pt>
                <c:pt idx="620">
                  <c:v>0.40132499999999999</c:v>
                </c:pt>
                <c:pt idx="621">
                  <c:v>0.39212000000000002</c:v>
                </c:pt>
                <c:pt idx="622">
                  <c:v>0.440388</c:v>
                </c:pt>
                <c:pt idx="623">
                  <c:v>0.43480000000000002</c:v>
                </c:pt>
                <c:pt idx="624">
                  <c:v>0.375969</c:v>
                </c:pt>
                <c:pt idx="625">
                  <c:v>0.35345500000000002</c:v>
                </c:pt>
                <c:pt idx="626">
                  <c:v>0.38789000000000001</c:v>
                </c:pt>
                <c:pt idx="627">
                  <c:v>0.36619299999999999</c:v>
                </c:pt>
                <c:pt idx="628">
                  <c:v>0.48381800000000003</c:v>
                </c:pt>
                <c:pt idx="629">
                  <c:v>0.38297199999999998</c:v>
                </c:pt>
                <c:pt idx="630">
                  <c:v>0.42591400000000001</c:v>
                </c:pt>
                <c:pt idx="631">
                  <c:v>0.42476599999999998</c:v>
                </c:pt>
                <c:pt idx="632">
                  <c:v>0.35804900000000001</c:v>
                </c:pt>
                <c:pt idx="633">
                  <c:v>0.35248800000000002</c:v>
                </c:pt>
                <c:pt idx="634">
                  <c:v>0.38371499999999997</c:v>
                </c:pt>
                <c:pt idx="635">
                  <c:v>0.37811400000000001</c:v>
                </c:pt>
                <c:pt idx="636">
                  <c:v>0.33122800000000002</c:v>
                </c:pt>
                <c:pt idx="637">
                  <c:v>0.35496800000000001</c:v>
                </c:pt>
                <c:pt idx="638">
                  <c:v>0.397065</c:v>
                </c:pt>
                <c:pt idx="639">
                  <c:v>0.403532</c:v>
                </c:pt>
                <c:pt idx="640">
                  <c:v>0.33456200000000003</c:v>
                </c:pt>
                <c:pt idx="641">
                  <c:v>0.28991899999999998</c:v>
                </c:pt>
                <c:pt idx="642">
                  <c:v>0.339113</c:v>
                </c:pt>
                <c:pt idx="643">
                  <c:v>0.33648899999999998</c:v>
                </c:pt>
                <c:pt idx="644">
                  <c:v>0.36256699999999997</c:v>
                </c:pt>
                <c:pt idx="645">
                  <c:v>0.407115</c:v>
                </c:pt>
                <c:pt idx="646">
                  <c:v>0.44069700000000001</c:v>
                </c:pt>
                <c:pt idx="647">
                  <c:v>0.44418999999999997</c:v>
                </c:pt>
                <c:pt idx="648">
                  <c:v>0.37439699999999998</c:v>
                </c:pt>
                <c:pt idx="649">
                  <c:v>0.33931899999999998</c:v>
                </c:pt>
                <c:pt idx="650">
                  <c:v>0.36726300000000001</c:v>
                </c:pt>
                <c:pt idx="651">
                  <c:v>0.37144899999999997</c:v>
                </c:pt>
                <c:pt idx="652">
                  <c:v>0.50008600000000003</c:v>
                </c:pt>
                <c:pt idx="653">
                  <c:v>0.42250100000000002</c:v>
                </c:pt>
                <c:pt idx="654">
                  <c:v>0.46444600000000003</c:v>
                </c:pt>
                <c:pt idx="655">
                  <c:v>0.468754</c:v>
                </c:pt>
                <c:pt idx="656">
                  <c:v>0.37974200000000002</c:v>
                </c:pt>
                <c:pt idx="657">
                  <c:v>0.36781599999999998</c:v>
                </c:pt>
                <c:pt idx="658">
                  <c:v>0.413684</c:v>
                </c:pt>
                <c:pt idx="659">
                  <c:v>0.41065600000000002</c:v>
                </c:pt>
                <c:pt idx="660">
                  <c:v>0.39128400000000002</c:v>
                </c:pt>
                <c:pt idx="661">
                  <c:v>0.368618</c:v>
                </c:pt>
                <c:pt idx="662">
                  <c:v>0.41952299999999998</c:v>
                </c:pt>
                <c:pt idx="663">
                  <c:v>0.40085500000000002</c:v>
                </c:pt>
                <c:pt idx="664">
                  <c:v>0.35257899999999998</c:v>
                </c:pt>
                <c:pt idx="665">
                  <c:v>0.32761299999999999</c:v>
                </c:pt>
                <c:pt idx="666">
                  <c:v>0.375504</c:v>
                </c:pt>
                <c:pt idx="667">
                  <c:v>0.37535099999999999</c:v>
                </c:pt>
                <c:pt idx="668">
                  <c:v>0.388735</c:v>
                </c:pt>
                <c:pt idx="669">
                  <c:v>0.41037699999999999</c:v>
                </c:pt>
                <c:pt idx="670">
                  <c:v>0.43987300000000001</c:v>
                </c:pt>
                <c:pt idx="671">
                  <c:v>0.43088399999999999</c:v>
                </c:pt>
                <c:pt idx="672">
                  <c:v>0.393098</c:v>
                </c:pt>
                <c:pt idx="673">
                  <c:v>0.35604799999999998</c:v>
                </c:pt>
                <c:pt idx="674">
                  <c:v>0.359574</c:v>
                </c:pt>
                <c:pt idx="675">
                  <c:v>0.38929200000000003</c:v>
                </c:pt>
                <c:pt idx="676">
                  <c:v>0.49897999999999998</c:v>
                </c:pt>
                <c:pt idx="677">
                  <c:v>0.42904700000000001</c:v>
                </c:pt>
                <c:pt idx="678">
                  <c:v>0.47039999999999998</c:v>
                </c:pt>
                <c:pt idx="679">
                  <c:v>0.46703899999999998</c:v>
                </c:pt>
                <c:pt idx="680">
                  <c:v>0.39588299999999998</c:v>
                </c:pt>
                <c:pt idx="681">
                  <c:v>0.334372</c:v>
                </c:pt>
                <c:pt idx="682">
                  <c:v>0.37562099999999998</c:v>
                </c:pt>
                <c:pt idx="683">
                  <c:v>0.37306299999999998</c:v>
                </c:pt>
                <c:pt idx="684">
                  <c:v>0.358186</c:v>
                </c:pt>
                <c:pt idx="685">
                  <c:v>0.379805</c:v>
                </c:pt>
                <c:pt idx="686">
                  <c:v>0.43393599999999999</c:v>
                </c:pt>
                <c:pt idx="687">
                  <c:v>0.44564300000000001</c:v>
                </c:pt>
                <c:pt idx="688">
                  <c:v>0.38796700000000001</c:v>
                </c:pt>
                <c:pt idx="689">
                  <c:v>0.35380200000000001</c:v>
                </c:pt>
                <c:pt idx="690">
                  <c:v>0.41311399999999998</c:v>
                </c:pt>
                <c:pt idx="691">
                  <c:v>0.40724100000000002</c:v>
                </c:pt>
                <c:pt idx="692">
                  <c:v>0.41066900000000001</c:v>
                </c:pt>
                <c:pt idx="693">
                  <c:v>0.40692899999999999</c:v>
                </c:pt>
                <c:pt idx="694">
                  <c:v>0.43399900000000002</c:v>
                </c:pt>
                <c:pt idx="695">
                  <c:v>0.424761</c:v>
                </c:pt>
                <c:pt idx="696">
                  <c:v>0.39258999999999999</c:v>
                </c:pt>
                <c:pt idx="697">
                  <c:v>0.36117199999999999</c:v>
                </c:pt>
                <c:pt idx="698">
                  <c:v>0.365896</c:v>
                </c:pt>
                <c:pt idx="699">
                  <c:v>0.35603200000000002</c:v>
                </c:pt>
                <c:pt idx="700">
                  <c:v>0.51686500000000002</c:v>
                </c:pt>
                <c:pt idx="701">
                  <c:v>0.43614599999999998</c:v>
                </c:pt>
                <c:pt idx="702">
                  <c:v>0.31005300000000002</c:v>
                </c:pt>
                <c:pt idx="703">
                  <c:v>0.27873100000000001</c:v>
                </c:pt>
                <c:pt idx="704">
                  <c:v>0.466117</c:v>
                </c:pt>
                <c:pt idx="705">
                  <c:v>0.42530600000000002</c:v>
                </c:pt>
                <c:pt idx="706">
                  <c:v>0.29048299999999999</c:v>
                </c:pt>
                <c:pt idx="707">
                  <c:v>0.31360700000000002</c:v>
                </c:pt>
                <c:pt idx="708">
                  <c:v>0.43077599999999999</c:v>
                </c:pt>
                <c:pt idx="709">
                  <c:v>0.109495</c:v>
                </c:pt>
                <c:pt idx="710">
                  <c:v>0.42736200000000002</c:v>
                </c:pt>
                <c:pt idx="711">
                  <c:v>2.9097000000000001E-2</c:v>
                </c:pt>
                <c:pt idx="712">
                  <c:v>5.9441000000000001E-2</c:v>
                </c:pt>
                <c:pt idx="713">
                  <c:v>2.5328E-2</c:v>
                </c:pt>
                <c:pt idx="714">
                  <c:v>4.7988000000000003E-2</c:v>
                </c:pt>
                <c:pt idx="715">
                  <c:v>9.4011999999999998E-2</c:v>
                </c:pt>
                <c:pt idx="716">
                  <c:v>8.1631999999999996E-2</c:v>
                </c:pt>
                <c:pt idx="717">
                  <c:v>8.0592999999999998E-2</c:v>
                </c:pt>
                <c:pt idx="718">
                  <c:v>0.11322599999999999</c:v>
                </c:pt>
                <c:pt idx="719">
                  <c:v>9.4269999999999996E-3</c:v>
                </c:pt>
                <c:pt idx="720">
                  <c:v>3.0744E-2</c:v>
                </c:pt>
                <c:pt idx="721">
                  <c:v>9.8600000000000007E-3</c:v>
                </c:pt>
                <c:pt idx="722">
                  <c:v>3.0402999999999999E-2</c:v>
                </c:pt>
                <c:pt idx="723">
                  <c:v>8.9940000000000006E-2</c:v>
                </c:pt>
                <c:pt idx="724">
                  <c:v>9.6769999999999995E-2</c:v>
                </c:pt>
                <c:pt idx="725">
                  <c:v>9.7240999999999994E-2</c:v>
                </c:pt>
                <c:pt idx="726">
                  <c:v>9.1225000000000001E-2</c:v>
                </c:pt>
                <c:pt idx="727">
                  <c:v>4.5853999999999999E-2</c:v>
                </c:pt>
                <c:pt idx="728">
                  <c:v>4.3317000000000001E-2</c:v>
                </c:pt>
                <c:pt idx="729">
                  <c:v>4.7036000000000001E-2</c:v>
                </c:pt>
                <c:pt idx="730">
                  <c:v>4.1406999999999999E-2</c:v>
                </c:pt>
                <c:pt idx="731">
                  <c:v>7.6665999999999998E-2</c:v>
                </c:pt>
                <c:pt idx="732">
                  <c:v>3.6984999999999997E-2</c:v>
                </c:pt>
                <c:pt idx="733">
                  <c:v>3.4432999999999998E-2</c:v>
                </c:pt>
                <c:pt idx="734">
                  <c:v>7.9032000000000005E-2</c:v>
                </c:pt>
                <c:pt idx="735">
                  <c:v>1.1747E-2</c:v>
                </c:pt>
                <c:pt idx="736">
                  <c:v>1.0409E-2</c:v>
                </c:pt>
                <c:pt idx="737">
                  <c:v>1.3166000000000001E-2</c:v>
                </c:pt>
                <c:pt idx="738">
                  <c:v>6.9719999999999999E-3</c:v>
                </c:pt>
                <c:pt idx="739">
                  <c:v>0.44138699999999997</c:v>
                </c:pt>
                <c:pt idx="740">
                  <c:v>0.485238</c:v>
                </c:pt>
                <c:pt idx="741">
                  <c:v>0.444328</c:v>
                </c:pt>
                <c:pt idx="742">
                  <c:v>0.4703</c:v>
                </c:pt>
                <c:pt idx="743">
                  <c:v>0.18195600000000001</c:v>
                </c:pt>
                <c:pt idx="744">
                  <c:v>0.30556800000000001</c:v>
                </c:pt>
                <c:pt idx="745">
                  <c:v>0.46592099999999997</c:v>
                </c:pt>
                <c:pt idx="746">
                  <c:v>0.37797999999999998</c:v>
                </c:pt>
                <c:pt idx="747">
                  <c:v>0.377386</c:v>
                </c:pt>
                <c:pt idx="748">
                  <c:v>0.443552</c:v>
                </c:pt>
                <c:pt idx="749">
                  <c:v>0.43937700000000002</c:v>
                </c:pt>
                <c:pt idx="750">
                  <c:v>0.39491799999999999</c:v>
                </c:pt>
                <c:pt idx="751">
                  <c:v>0.39142399999999999</c:v>
                </c:pt>
                <c:pt idx="752">
                  <c:v>0.45823000000000003</c:v>
                </c:pt>
                <c:pt idx="753">
                  <c:v>0.45767000000000002</c:v>
                </c:pt>
                <c:pt idx="754">
                  <c:v>7.7016000000000001E-2</c:v>
                </c:pt>
                <c:pt idx="755">
                  <c:v>3.5036999999999999E-2</c:v>
                </c:pt>
                <c:pt idx="756">
                  <c:v>5.4857999999999997E-2</c:v>
                </c:pt>
                <c:pt idx="757">
                  <c:v>4.5137999999999998E-2</c:v>
                </c:pt>
                <c:pt idx="758">
                  <c:v>7.2941000000000006E-2</c:v>
                </c:pt>
                <c:pt idx="759">
                  <c:v>9.2049000000000006E-2</c:v>
                </c:pt>
                <c:pt idx="760">
                  <c:v>5.1581000000000002E-2</c:v>
                </c:pt>
                <c:pt idx="761">
                  <c:v>7.4233999999999994E-2</c:v>
                </c:pt>
                <c:pt idx="762">
                  <c:v>0.22897500000000001</c:v>
                </c:pt>
                <c:pt idx="763">
                  <c:v>0.33682400000000001</c:v>
                </c:pt>
                <c:pt idx="764">
                  <c:v>0.255438</c:v>
                </c:pt>
                <c:pt idx="765">
                  <c:v>0.34998499999999999</c:v>
                </c:pt>
                <c:pt idx="766">
                  <c:v>3.9560999999999999E-2</c:v>
                </c:pt>
                <c:pt idx="767">
                  <c:v>4.0651E-2</c:v>
                </c:pt>
                <c:pt idx="768">
                  <c:v>3.2173E-2</c:v>
                </c:pt>
                <c:pt idx="769">
                  <c:v>3.5736999999999998E-2</c:v>
                </c:pt>
                <c:pt idx="770">
                  <c:v>5.0136E-2</c:v>
                </c:pt>
                <c:pt idx="771">
                  <c:v>4.5831999999999998E-2</c:v>
                </c:pt>
                <c:pt idx="772">
                  <c:v>4.6280000000000002E-2</c:v>
                </c:pt>
                <c:pt idx="773">
                  <c:v>4.3295E-2</c:v>
                </c:pt>
                <c:pt idx="774">
                  <c:v>5.8719E-2</c:v>
                </c:pt>
                <c:pt idx="775">
                  <c:v>5.8605999999999998E-2</c:v>
                </c:pt>
                <c:pt idx="776">
                  <c:v>3.1768999999999999E-2</c:v>
                </c:pt>
                <c:pt idx="777">
                  <c:v>3.5451999999999997E-2</c:v>
                </c:pt>
                <c:pt idx="778">
                  <c:v>3.9002000000000002E-2</c:v>
                </c:pt>
                <c:pt idx="779">
                  <c:v>4.1822999999999999E-2</c:v>
                </c:pt>
                <c:pt idx="780">
                  <c:v>7.4423000000000003E-2</c:v>
                </c:pt>
                <c:pt idx="781">
                  <c:v>7.3460999999999999E-2</c:v>
                </c:pt>
                <c:pt idx="787">
                  <c:v>0.14957400000000001</c:v>
                </c:pt>
                <c:pt idx="788">
                  <c:v>7.2951000000000002E-2</c:v>
                </c:pt>
                <c:pt idx="789">
                  <c:v>0.23810100000000001</c:v>
                </c:pt>
                <c:pt idx="790">
                  <c:v>0.23800299999999999</c:v>
                </c:pt>
                <c:pt idx="791">
                  <c:v>0.23788200000000001</c:v>
                </c:pt>
                <c:pt idx="792">
                  <c:v>0.23799400000000001</c:v>
                </c:pt>
                <c:pt idx="793">
                  <c:v>0.27285399999999999</c:v>
                </c:pt>
                <c:pt idx="794">
                  <c:v>0.27284000000000003</c:v>
                </c:pt>
                <c:pt idx="795">
                  <c:v>0.27465499999999998</c:v>
                </c:pt>
                <c:pt idx="796">
                  <c:v>0.27487499999999998</c:v>
                </c:pt>
                <c:pt idx="797">
                  <c:v>0.238784</c:v>
                </c:pt>
                <c:pt idx="798">
                  <c:v>0.238728</c:v>
                </c:pt>
                <c:pt idx="799">
                  <c:v>0.23871700000000001</c:v>
                </c:pt>
                <c:pt idx="800">
                  <c:v>0.51656800000000003</c:v>
                </c:pt>
                <c:pt idx="801">
                  <c:v>0.52007400000000004</c:v>
                </c:pt>
                <c:pt idx="802">
                  <c:v>6.6095000000000001E-2</c:v>
                </c:pt>
                <c:pt idx="803">
                  <c:v>0.144148</c:v>
                </c:pt>
                <c:pt idx="804">
                  <c:v>6.5719E-2</c:v>
                </c:pt>
                <c:pt idx="805">
                  <c:v>0.17010600000000001</c:v>
                </c:pt>
                <c:pt idx="806">
                  <c:v>2.3407000000000001E-2</c:v>
                </c:pt>
                <c:pt idx="807">
                  <c:v>2.2411E-2</c:v>
                </c:pt>
                <c:pt idx="808">
                  <c:v>2.0742E-2</c:v>
                </c:pt>
                <c:pt idx="809">
                  <c:v>2.0999E-2</c:v>
                </c:pt>
                <c:pt idx="810">
                  <c:v>6.9195000000000007E-2</c:v>
                </c:pt>
                <c:pt idx="811">
                  <c:v>4.0122999999999999E-2</c:v>
                </c:pt>
                <c:pt idx="812">
                  <c:v>4.0066999999999998E-2</c:v>
                </c:pt>
                <c:pt idx="813">
                  <c:v>6.6738000000000006E-2</c:v>
                </c:pt>
                <c:pt idx="814">
                  <c:v>6.6253000000000006E-2</c:v>
                </c:pt>
                <c:pt idx="815">
                  <c:v>1.0305E-2</c:v>
                </c:pt>
                <c:pt idx="816">
                  <c:v>1.2413E-2</c:v>
                </c:pt>
                <c:pt idx="817">
                  <c:v>5.4970999999999999E-2</c:v>
                </c:pt>
                <c:pt idx="818">
                  <c:v>0.31056</c:v>
                </c:pt>
                <c:pt idx="819">
                  <c:v>0.35292099999999998</c:v>
                </c:pt>
                <c:pt idx="820">
                  <c:v>4.6167E-2</c:v>
                </c:pt>
                <c:pt idx="821">
                  <c:v>5.4906999999999997E-2</c:v>
                </c:pt>
                <c:pt idx="822">
                  <c:v>6.7311999999999997E-2</c:v>
                </c:pt>
                <c:pt idx="823">
                  <c:v>8.5078000000000001E-2</c:v>
                </c:pt>
                <c:pt idx="824">
                  <c:v>0.109262</c:v>
                </c:pt>
                <c:pt idx="825">
                  <c:v>0.134379</c:v>
                </c:pt>
                <c:pt idx="826">
                  <c:v>0.10220600000000001</c:v>
                </c:pt>
                <c:pt idx="827">
                  <c:v>6.6987000000000005E-2</c:v>
                </c:pt>
                <c:pt idx="828">
                  <c:v>6.6945000000000005E-2</c:v>
                </c:pt>
                <c:pt idx="829">
                  <c:v>7.2561E-2</c:v>
                </c:pt>
                <c:pt idx="830">
                  <c:v>7.2557999999999997E-2</c:v>
                </c:pt>
                <c:pt idx="831">
                  <c:v>5.6980000000000003E-2</c:v>
                </c:pt>
                <c:pt idx="832">
                  <c:v>4.1533E-2</c:v>
                </c:pt>
                <c:pt idx="833">
                  <c:v>4.3964999999999997E-2</c:v>
                </c:pt>
                <c:pt idx="834">
                  <c:v>0.13375500000000001</c:v>
                </c:pt>
                <c:pt idx="835">
                  <c:v>0.20202700000000001</c:v>
                </c:pt>
                <c:pt idx="836">
                  <c:v>0.21917700000000001</c:v>
                </c:pt>
                <c:pt idx="837">
                  <c:v>0.23605699999999999</c:v>
                </c:pt>
                <c:pt idx="838">
                  <c:v>0.236063</c:v>
                </c:pt>
                <c:pt idx="839">
                  <c:v>0.20424100000000001</c:v>
                </c:pt>
                <c:pt idx="840">
                  <c:v>0.172182</c:v>
                </c:pt>
                <c:pt idx="841">
                  <c:v>9.1153999999999999E-2</c:v>
                </c:pt>
                <c:pt idx="842">
                  <c:v>0.149006</c:v>
                </c:pt>
                <c:pt idx="843">
                  <c:v>9.6831E-2</c:v>
                </c:pt>
                <c:pt idx="844">
                  <c:v>4.6063E-2</c:v>
                </c:pt>
                <c:pt idx="845">
                  <c:v>4.3465999999999998E-2</c:v>
                </c:pt>
                <c:pt idx="846">
                  <c:v>7.2760000000000005E-2</c:v>
                </c:pt>
                <c:pt idx="847">
                  <c:v>0.123409</c:v>
                </c:pt>
                <c:pt idx="848">
                  <c:v>0.14543200000000001</c:v>
                </c:pt>
                <c:pt idx="849">
                  <c:v>3.3279999999999997E-2</c:v>
                </c:pt>
                <c:pt idx="850">
                  <c:v>1.5841999999999998E-2</c:v>
                </c:pt>
                <c:pt idx="851">
                  <c:v>2.2246999999999999E-2</c:v>
                </c:pt>
                <c:pt idx="852">
                  <c:v>2.9137E-2</c:v>
                </c:pt>
                <c:pt idx="853">
                  <c:v>2.9128999999999999E-2</c:v>
                </c:pt>
                <c:pt idx="854">
                  <c:v>2.6289E-2</c:v>
                </c:pt>
                <c:pt idx="855">
                  <c:v>2.3550999999999999E-2</c:v>
                </c:pt>
                <c:pt idx="856">
                  <c:v>1.6334000000000001E-2</c:v>
                </c:pt>
                <c:pt idx="857">
                  <c:v>1.3956E-2</c:v>
                </c:pt>
                <c:pt idx="858">
                  <c:v>2.3715E-2</c:v>
                </c:pt>
                <c:pt idx="859">
                  <c:v>2.826E-2</c:v>
                </c:pt>
                <c:pt idx="860">
                  <c:v>3.4471000000000002E-2</c:v>
                </c:pt>
                <c:pt idx="861">
                  <c:v>3.8142000000000002E-2</c:v>
                </c:pt>
                <c:pt idx="862">
                  <c:v>4.2525E-2</c:v>
                </c:pt>
                <c:pt idx="863">
                  <c:v>4.3726000000000001E-2</c:v>
                </c:pt>
                <c:pt idx="864">
                  <c:v>4.5892000000000002E-2</c:v>
                </c:pt>
                <c:pt idx="865">
                  <c:v>4.8304E-2</c:v>
                </c:pt>
                <c:pt idx="866">
                  <c:v>4.8847000000000002E-2</c:v>
                </c:pt>
                <c:pt idx="867">
                  <c:v>6.3206999999999999E-2</c:v>
                </c:pt>
                <c:pt idx="868">
                  <c:v>7.7324000000000004E-2</c:v>
                </c:pt>
                <c:pt idx="869">
                  <c:v>7.7326000000000006E-2</c:v>
                </c:pt>
                <c:pt idx="870">
                  <c:v>6.1481000000000001E-2</c:v>
                </c:pt>
                <c:pt idx="871">
                  <c:v>4.5399000000000002E-2</c:v>
                </c:pt>
                <c:pt idx="872">
                  <c:v>5.7225999999999999E-2</c:v>
                </c:pt>
                <c:pt idx="873">
                  <c:v>1.6101000000000001E-2</c:v>
                </c:pt>
                <c:pt idx="874">
                  <c:v>1.5202E-2</c:v>
                </c:pt>
                <c:pt idx="875">
                  <c:v>1.5236E-2</c:v>
                </c:pt>
                <c:pt idx="876">
                  <c:v>1.3509E-2</c:v>
                </c:pt>
                <c:pt idx="877">
                  <c:v>1.1684E-2</c:v>
                </c:pt>
                <c:pt idx="878">
                  <c:v>7.3439999999999998E-3</c:v>
                </c:pt>
                <c:pt idx="879">
                  <c:v>1.6291E-2</c:v>
                </c:pt>
                <c:pt idx="880">
                  <c:v>2.7189000000000001E-2</c:v>
                </c:pt>
                <c:pt idx="881">
                  <c:v>2.9002E-2</c:v>
                </c:pt>
                <c:pt idx="882">
                  <c:v>4.1724999999999998E-2</c:v>
                </c:pt>
                <c:pt idx="883">
                  <c:v>0.231131</c:v>
                </c:pt>
                <c:pt idx="884">
                  <c:v>0.230825</c:v>
                </c:pt>
                <c:pt idx="885">
                  <c:v>0.28748400000000002</c:v>
                </c:pt>
                <c:pt idx="886">
                  <c:v>0.24062500000000001</c:v>
                </c:pt>
                <c:pt idx="887">
                  <c:v>0.249308</c:v>
                </c:pt>
                <c:pt idx="888">
                  <c:v>0.271704</c:v>
                </c:pt>
                <c:pt idx="889">
                  <c:v>0.24409600000000001</c:v>
                </c:pt>
                <c:pt idx="890">
                  <c:v>0.24443599999999999</c:v>
                </c:pt>
                <c:pt idx="891">
                  <c:v>0.23876500000000001</c:v>
                </c:pt>
                <c:pt idx="892">
                  <c:v>0.23849300000000001</c:v>
                </c:pt>
                <c:pt idx="893">
                  <c:v>0.240344</c:v>
                </c:pt>
                <c:pt idx="894">
                  <c:v>0.24065</c:v>
                </c:pt>
                <c:pt idx="895">
                  <c:v>0.24932399999999999</c:v>
                </c:pt>
                <c:pt idx="896">
                  <c:v>0.24898400000000001</c:v>
                </c:pt>
                <c:pt idx="897">
                  <c:v>0.245618</c:v>
                </c:pt>
                <c:pt idx="898">
                  <c:v>0.245924</c:v>
                </c:pt>
                <c:pt idx="899">
                  <c:v>0.25214700000000001</c:v>
                </c:pt>
                <c:pt idx="900">
                  <c:v>0.25184099999999998</c:v>
                </c:pt>
                <c:pt idx="901">
                  <c:v>0.243557</c:v>
                </c:pt>
                <c:pt idx="902">
                  <c:v>0.24382899999999999</c:v>
                </c:pt>
                <c:pt idx="903">
                  <c:v>0.245006</c:v>
                </c:pt>
                <c:pt idx="904">
                  <c:v>0.24466599999999999</c:v>
                </c:pt>
                <c:pt idx="905">
                  <c:v>0.239763</c:v>
                </c:pt>
                <c:pt idx="906">
                  <c:v>0.240069</c:v>
                </c:pt>
                <c:pt idx="907">
                  <c:v>0.234763</c:v>
                </c:pt>
                <c:pt idx="908">
                  <c:v>0.234457</c:v>
                </c:pt>
                <c:pt idx="909">
                  <c:v>0.23922599999999999</c:v>
                </c:pt>
                <c:pt idx="910">
                  <c:v>0.23953199999999999</c:v>
                </c:pt>
                <c:pt idx="911">
                  <c:v>0.247451</c:v>
                </c:pt>
                <c:pt idx="912">
                  <c:v>0.247145</c:v>
                </c:pt>
                <c:pt idx="913">
                  <c:v>0.24329600000000001</c:v>
                </c:pt>
                <c:pt idx="914">
                  <c:v>0.24356800000000001</c:v>
                </c:pt>
                <c:pt idx="915">
                  <c:v>8.4131999999999998E-2</c:v>
                </c:pt>
                <c:pt idx="916">
                  <c:v>0.103308</c:v>
                </c:pt>
                <c:pt idx="917">
                  <c:v>0.510293</c:v>
                </c:pt>
                <c:pt idx="918">
                  <c:v>0.26246900000000001</c:v>
                </c:pt>
                <c:pt idx="919">
                  <c:v>0.199264</c:v>
                </c:pt>
                <c:pt idx="920">
                  <c:v>0.25190099999999999</c:v>
                </c:pt>
                <c:pt idx="921">
                  <c:v>0.15451400000000001</c:v>
                </c:pt>
                <c:pt idx="922">
                  <c:v>6.0849E-2</c:v>
                </c:pt>
                <c:pt idx="923">
                  <c:v>4.5251E-2</c:v>
                </c:pt>
                <c:pt idx="924">
                  <c:v>8.7322999999999998E-2</c:v>
                </c:pt>
                <c:pt idx="925">
                  <c:v>0.130963</c:v>
                </c:pt>
                <c:pt idx="926">
                  <c:v>0.19187299999999999</c:v>
                </c:pt>
                <c:pt idx="927">
                  <c:v>0.19413800000000001</c:v>
                </c:pt>
                <c:pt idx="928">
                  <c:v>0.16691400000000001</c:v>
                </c:pt>
                <c:pt idx="929">
                  <c:v>0.15062900000000001</c:v>
                </c:pt>
                <c:pt idx="930">
                  <c:v>0.16327700000000001</c:v>
                </c:pt>
                <c:pt idx="931">
                  <c:v>0.136908</c:v>
                </c:pt>
              </c:numCache>
            </c:numRef>
          </c:yVal>
          <c:smooth val="0"/>
          <c:extLst>
            <c:ext xmlns:c16="http://schemas.microsoft.com/office/drawing/2014/chart" uri="{C3380CC4-5D6E-409C-BE32-E72D297353CC}">
              <c16:uniqueId val="{00000000-CD9F-45DA-93C9-0378CFED6838}"/>
            </c:ext>
          </c:extLst>
        </c:ser>
        <c:dLbls>
          <c:showLegendKey val="0"/>
          <c:showVal val="0"/>
          <c:showCatName val="0"/>
          <c:showSerName val="0"/>
          <c:showPercent val="0"/>
          <c:showBubbleSize val="0"/>
        </c:dLbls>
        <c:axId val="396504592"/>
        <c:axId val="396498608"/>
      </c:scatterChart>
      <c:valAx>
        <c:axId val="396504592"/>
        <c:scaling>
          <c:orientation val="minMax"/>
        </c:scaling>
        <c:delete val="0"/>
        <c:axPos val="b"/>
        <c:numFmt formatCode="@" sourceLinked="1"/>
        <c:majorTickMark val="none"/>
        <c:minorTickMark val="none"/>
        <c:tickLblPos val="nextTo"/>
        <c:spPr>
          <a:noFill/>
          <a:ln w="8412" cap="rnd">
            <a:solidFill>
              <a:schemeClr val="dk1">
                <a:lumMod val="20000"/>
                <a:lumOff val="80000"/>
              </a:schemeClr>
            </a:solidFill>
            <a:round/>
          </a:ln>
          <a:effectLst/>
        </c:spPr>
        <c:txPr>
          <a:bodyPr rot="0" vert="horz"/>
          <a:lstStyle/>
          <a:p>
            <a:pPr>
              <a:defRPr sz="795" b="0" i="0" u="none" strike="noStrike" baseline="0">
                <a:solidFill>
                  <a:srgbClr val="000000"/>
                </a:solidFill>
                <a:latin typeface="Times New Roman"/>
                <a:ea typeface="Times New Roman"/>
                <a:cs typeface="Times New Roman"/>
              </a:defRPr>
            </a:pPr>
            <a:endParaRPr lang="es-MX"/>
          </a:p>
        </c:txPr>
        <c:crossAx val="396498608"/>
        <c:crosses val="autoZero"/>
        <c:crossBetween val="midCat"/>
      </c:valAx>
      <c:valAx>
        <c:axId val="396498608"/>
        <c:scaling>
          <c:orientation val="minMax"/>
        </c:scaling>
        <c:delete val="0"/>
        <c:axPos val="l"/>
        <c:majorGridlines>
          <c:spPr>
            <a:ln w="8412"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8412" cap="rnd">
            <a:solidFill>
              <a:schemeClr val="dk1">
                <a:lumMod val="25000"/>
                <a:lumOff val="75000"/>
              </a:schemeClr>
            </a:solidFill>
            <a:round/>
          </a:ln>
          <a:effectLst/>
        </c:spPr>
        <c:txPr>
          <a:bodyPr rot="-60000000" spcFirstLastPara="1" vertOverflow="ellipsis" vert="horz" wrap="square" anchor="ctr" anchorCtr="1"/>
          <a:lstStyle/>
          <a:p>
            <a:pPr>
              <a:defRPr sz="795"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396504592"/>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a:noFill/>
    </a:ln>
    <a:effectLst/>
  </c:spPr>
  <c:txPr>
    <a:bodyPr/>
    <a:lstStyle/>
    <a:p>
      <a:pPr>
        <a:defRPr/>
      </a:pPr>
      <a:endParaRPr lang="es-MX"/>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460629921259842E-2"/>
          <c:y val="0.12028944298629338"/>
          <c:w val="0.85998381452318462"/>
          <c:h val="0.75087197433654129"/>
        </c:manualLayout>
      </c:layout>
      <c:scatterChart>
        <c:scatterStyle val="lineMarker"/>
        <c:varyColors val="0"/>
        <c:ser>
          <c:idx val="0"/>
          <c:order val="0"/>
          <c:spPr>
            <a:ln w="25375" cap="flat" cmpd="sng" algn="ctr">
              <a:noFill/>
              <a:prstDash val="sysDot"/>
              <a:round/>
            </a:ln>
            <a:effectLst/>
          </c:spPr>
          <c:marker>
            <c:symbol val="circle"/>
            <c:size val="3"/>
            <c:spPr>
              <a:solidFill>
                <a:sysClr val="windowText" lastClr="000000"/>
              </a:solidFill>
              <a:ln w="9516" cap="flat" cmpd="sng" algn="ctr">
                <a:solidFill>
                  <a:sysClr val="window" lastClr="FFFFFF">
                    <a:lumMod val="50000"/>
                  </a:sysClr>
                </a:solidFill>
                <a:round/>
              </a:ln>
              <a:effectLst/>
            </c:spPr>
          </c:marker>
          <c:xVal>
            <c:strRef>
              <c:f>'Steel Sum - Chinese 2010'!$A$4:$A$837</c:f>
              <c:strCache>
                <c:ptCount val="834"/>
                <c:pt idx="0">
                  <c:v>1</c:v>
                </c:pt>
                <c:pt idx="1">
                  <c:v>2</c:v>
                </c:pt>
                <c:pt idx="2">
                  <c:v>3</c:v>
                </c:pt>
                <c:pt idx="3">
                  <c:v>4</c:v>
                </c:pt>
                <c:pt idx="4">
                  <c:v>5</c:v>
                </c:pt>
                <c:pt idx="5">
                  <c:v>6</c:v>
                </c:pt>
                <c:pt idx="6">
                  <c:v>7</c:v>
                </c:pt>
                <c:pt idx="7">
                  <c:v>8</c:v>
                </c:pt>
                <c:pt idx="8">
                  <c:v>10</c:v>
                </c:pt>
                <c:pt idx="9">
                  <c:v>11</c:v>
                </c:pt>
                <c:pt idx="10">
                  <c:v>12</c:v>
                </c:pt>
                <c:pt idx="11">
                  <c:v>13</c:v>
                </c:pt>
                <c:pt idx="12">
                  <c:v>15</c:v>
                </c:pt>
                <c:pt idx="13">
                  <c:v>16</c:v>
                </c:pt>
                <c:pt idx="14">
                  <c:v>17</c:v>
                </c:pt>
                <c:pt idx="15">
                  <c:v>18</c:v>
                </c:pt>
                <c:pt idx="16">
                  <c:v>19</c:v>
                </c:pt>
                <c:pt idx="17">
                  <c:v>20</c:v>
                </c:pt>
                <c:pt idx="18">
                  <c:v>21</c:v>
                </c:pt>
                <c:pt idx="19">
                  <c:v>22</c:v>
                </c:pt>
                <c:pt idx="20">
                  <c:v>23</c:v>
                </c:pt>
                <c:pt idx="21">
                  <c:v>24</c:v>
                </c:pt>
                <c:pt idx="22">
                  <c:v>25</c:v>
                </c:pt>
                <c:pt idx="23">
                  <c:v>26</c:v>
                </c:pt>
                <c:pt idx="24">
                  <c:v>27</c:v>
                </c:pt>
                <c:pt idx="25">
                  <c:v>29</c:v>
                </c:pt>
                <c:pt idx="26">
                  <c:v>30</c:v>
                </c:pt>
                <c:pt idx="27">
                  <c:v>31</c:v>
                </c:pt>
                <c:pt idx="28">
                  <c:v>32</c:v>
                </c:pt>
                <c:pt idx="29">
                  <c:v>33</c:v>
                </c:pt>
                <c:pt idx="30">
                  <c:v>36</c:v>
                </c:pt>
                <c:pt idx="31">
                  <c:v>38</c:v>
                </c:pt>
                <c:pt idx="32">
                  <c:v>28</c:v>
                </c:pt>
                <c:pt idx="33">
                  <c:v>37</c:v>
                </c:pt>
                <c:pt idx="34">
                  <c:v>39</c:v>
                </c:pt>
                <c:pt idx="35">
                  <c:v>102</c:v>
                </c:pt>
                <c:pt idx="36">
                  <c:v>106</c:v>
                </c:pt>
                <c:pt idx="37">
                  <c:v>118</c:v>
                </c:pt>
                <c:pt idx="38">
                  <c:v>119</c:v>
                </c:pt>
                <c:pt idx="39">
                  <c:v>121</c:v>
                </c:pt>
                <c:pt idx="40">
                  <c:v>123</c:v>
                </c:pt>
                <c:pt idx="41">
                  <c:v>125</c:v>
                </c:pt>
                <c:pt idx="42">
                  <c:v>127</c:v>
                </c:pt>
                <c:pt idx="43">
                  <c:v>129</c:v>
                </c:pt>
                <c:pt idx="44">
                  <c:v>131</c:v>
                </c:pt>
                <c:pt idx="45">
                  <c:v>35</c:v>
                </c:pt>
                <c:pt idx="46">
                  <c:v>43</c:v>
                </c:pt>
                <c:pt idx="47">
                  <c:v>56</c:v>
                </c:pt>
                <c:pt idx="48">
                  <c:v>57</c:v>
                </c:pt>
                <c:pt idx="49">
                  <c:v>58</c:v>
                </c:pt>
                <c:pt idx="50">
                  <c:v>59</c:v>
                </c:pt>
                <c:pt idx="51">
                  <c:v>60</c:v>
                </c:pt>
                <c:pt idx="52">
                  <c:v>61</c:v>
                </c:pt>
                <c:pt idx="53">
                  <c:v>64</c:v>
                </c:pt>
                <c:pt idx="54">
                  <c:v>65</c:v>
                </c:pt>
                <c:pt idx="55">
                  <c:v>66</c:v>
                </c:pt>
                <c:pt idx="56">
                  <c:v>67</c:v>
                </c:pt>
                <c:pt idx="57">
                  <c:v>68</c:v>
                </c:pt>
                <c:pt idx="58">
                  <c:v>75</c:v>
                </c:pt>
                <c:pt idx="59">
                  <c:v>76</c:v>
                </c:pt>
                <c:pt idx="60">
                  <c:v>77</c:v>
                </c:pt>
                <c:pt idx="61">
                  <c:v>103</c:v>
                </c:pt>
                <c:pt idx="62">
                  <c:v>104</c:v>
                </c:pt>
                <c:pt idx="63">
                  <c:v>105</c:v>
                </c:pt>
                <c:pt idx="64">
                  <c:v>228</c:v>
                </c:pt>
                <c:pt idx="65">
                  <c:v>229</c:v>
                </c:pt>
                <c:pt idx="66">
                  <c:v>230</c:v>
                </c:pt>
                <c:pt idx="67">
                  <c:v>231</c:v>
                </c:pt>
                <c:pt idx="68">
                  <c:v>232</c:v>
                </c:pt>
                <c:pt idx="69">
                  <c:v>233</c:v>
                </c:pt>
                <c:pt idx="70">
                  <c:v>234</c:v>
                </c:pt>
                <c:pt idx="71">
                  <c:v>235</c:v>
                </c:pt>
                <c:pt idx="72">
                  <c:v>237</c:v>
                </c:pt>
                <c:pt idx="73">
                  <c:v>238</c:v>
                </c:pt>
                <c:pt idx="74">
                  <c:v>239</c:v>
                </c:pt>
                <c:pt idx="75">
                  <c:v>240</c:v>
                </c:pt>
                <c:pt idx="76">
                  <c:v>242</c:v>
                </c:pt>
                <c:pt idx="77">
                  <c:v>243</c:v>
                </c:pt>
                <c:pt idx="78">
                  <c:v>244</c:v>
                </c:pt>
                <c:pt idx="79">
                  <c:v>245</c:v>
                </c:pt>
                <c:pt idx="80">
                  <c:v>246</c:v>
                </c:pt>
                <c:pt idx="81">
                  <c:v>247</c:v>
                </c:pt>
                <c:pt idx="82">
                  <c:v>248</c:v>
                </c:pt>
                <c:pt idx="83">
                  <c:v>249</c:v>
                </c:pt>
                <c:pt idx="84">
                  <c:v>250</c:v>
                </c:pt>
                <c:pt idx="85">
                  <c:v>251</c:v>
                </c:pt>
                <c:pt idx="86">
                  <c:v>252</c:v>
                </c:pt>
                <c:pt idx="87">
                  <c:v>253</c:v>
                </c:pt>
                <c:pt idx="88">
                  <c:v>254</c:v>
                </c:pt>
                <c:pt idx="89">
                  <c:v>255</c:v>
                </c:pt>
                <c:pt idx="90">
                  <c:v>256</c:v>
                </c:pt>
                <c:pt idx="91">
                  <c:v>257</c:v>
                </c:pt>
                <c:pt idx="92">
                  <c:v>258</c:v>
                </c:pt>
                <c:pt idx="93">
                  <c:v>259</c:v>
                </c:pt>
                <c:pt idx="94">
                  <c:v>260</c:v>
                </c:pt>
                <c:pt idx="95">
                  <c:v>261</c:v>
                </c:pt>
                <c:pt idx="96">
                  <c:v>262</c:v>
                </c:pt>
                <c:pt idx="97">
                  <c:v>263</c:v>
                </c:pt>
                <c:pt idx="98">
                  <c:v>264</c:v>
                </c:pt>
                <c:pt idx="99">
                  <c:v>41</c:v>
                </c:pt>
                <c:pt idx="100">
                  <c:v>107</c:v>
                </c:pt>
                <c:pt idx="101">
                  <c:v>111</c:v>
                </c:pt>
                <c:pt idx="102">
                  <c:v>112</c:v>
                </c:pt>
                <c:pt idx="103">
                  <c:v>113</c:v>
                </c:pt>
                <c:pt idx="104">
                  <c:v>114</c:v>
                </c:pt>
                <c:pt idx="105">
                  <c:v>115</c:v>
                </c:pt>
                <c:pt idx="106">
                  <c:v>116</c:v>
                </c:pt>
                <c:pt idx="107">
                  <c:v>120</c:v>
                </c:pt>
                <c:pt idx="108">
                  <c:v>122</c:v>
                </c:pt>
                <c:pt idx="109">
                  <c:v>124</c:v>
                </c:pt>
                <c:pt idx="110">
                  <c:v>126</c:v>
                </c:pt>
                <c:pt idx="111">
                  <c:v>128</c:v>
                </c:pt>
                <c:pt idx="112">
                  <c:v>130</c:v>
                </c:pt>
                <c:pt idx="113">
                  <c:v>132</c:v>
                </c:pt>
                <c:pt idx="114">
                  <c:v>133</c:v>
                </c:pt>
                <c:pt idx="115">
                  <c:v>134</c:v>
                </c:pt>
                <c:pt idx="116">
                  <c:v>135</c:v>
                </c:pt>
                <c:pt idx="117">
                  <c:v>210</c:v>
                </c:pt>
                <c:pt idx="118">
                  <c:v>211</c:v>
                </c:pt>
                <c:pt idx="119">
                  <c:v>212</c:v>
                </c:pt>
                <c:pt idx="120">
                  <c:v>213</c:v>
                </c:pt>
                <c:pt idx="121">
                  <c:v>214</c:v>
                </c:pt>
                <c:pt idx="122">
                  <c:v>215</c:v>
                </c:pt>
                <c:pt idx="123">
                  <c:v>216</c:v>
                </c:pt>
                <c:pt idx="124">
                  <c:v>217</c:v>
                </c:pt>
                <c:pt idx="125">
                  <c:v>218</c:v>
                </c:pt>
                <c:pt idx="126">
                  <c:v>219</c:v>
                </c:pt>
                <c:pt idx="127">
                  <c:v>220</c:v>
                </c:pt>
                <c:pt idx="128">
                  <c:v>221</c:v>
                </c:pt>
                <c:pt idx="129">
                  <c:v>222</c:v>
                </c:pt>
                <c:pt idx="130">
                  <c:v>223</c:v>
                </c:pt>
                <c:pt idx="131">
                  <c:v>224</c:v>
                </c:pt>
                <c:pt idx="132">
                  <c:v>225</c:v>
                </c:pt>
                <c:pt idx="133">
                  <c:v>226</c:v>
                </c:pt>
                <c:pt idx="134">
                  <c:v>227</c:v>
                </c:pt>
                <c:pt idx="135">
                  <c:v>241</c:v>
                </c:pt>
                <c:pt idx="136">
                  <c:v>265</c:v>
                </c:pt>
                <c:pt idx="137">
                  <c:v>266</c:v>
                </c:pt>
                <c:pt idx="138">
                  <c:v>267</c:v>
                </c:pt>
                <c:pt idx="139">
                  <c:v>268</c:v>
                </c:pt>
                <c:pt idx="140">
                  <c:v>269</c:v>
                </c:pt>
                <c:pt idx="141">
                  <c:v>270</c:v>
                </c:pt>
                <c:pt idx="142">
                  <c:v>271</c:v>
                </c:pt>
                <c:pt idx="143">
                  <c:v>272</c:v>
                </c:pt>
                <c:pt idx="144">
                  <c:v>273</c:v>
                </c:pt>
                <c:pt idx="145">
                  <c:v>275</c:v>
                </c:pt>
                <c:pt idx="146">
                  <c:v>276</c:v>
                </c:pt>
                <c:pt idx="147">
                  <c:v>277</c:v>
                </c:pt>
                <c:pt idx="148">
                  <c:v>278</c:v>
                </c:pt>
                <c:pt idx="149">
                  <c:v>279</c:v>
                </c:pt>
                <c:pt idx="150">
                  <c:v>280</c:v>
                </c:pt>
                <c:pt idx="151">
                  <c:v>281</c:v>
                </c:pt>
                <c:pt idx="152">
                  <c:v>282</c:v>
                </c:pt>
                <c:pt idx="153">
                  <c:v>283</c:v>
                </c:pt>
                <c:pt idx="154">
                  <c:v>284</c:v>
                </c:pt>
                <c:pt idx="155">
                  <c:v>285</c:v>
                </c:pt>
                <c:pt idx="156">
                  <c:v>286</c:v>
                </c:pt>
                <c:pt idx="157">
                  <c:v>287</c:v>
                </c:pt>
                <c:pt idx="158">
                  <c:v>288</c:v>
                </c:pt>
                <c:pt idx="159">
                  <c:v>289</c:v>
                </c:pt>
                <c:pt idx="160">
                  <c:v>290</c:v>
                </c:pt>
                <c:pt idx="161">
                  <c:v>291</c:v>
                </c:pt>
                <c:pt idx="162">
                  <c:v>292</c:v>
                </c:pt>
                <c:pt idx="163">
                  <c:v>293</c:v>
                </c:pt>
                <c:pt idx="164">
                  <c:v>294</c:v>
                </c:pt>
                <c:pt idx="165">
                  <c:v>295</c:v>
                </c:pt>
                <c:pt idx="166">
                  <c:v>296</c:v>
                </c:pt>
                <c:pt idx="167">
                  <c:v>297</c:v>
                </c:pt>
                <c:pt idx="168">
                  <c:v>298</c:v>
                </c:pt>
                <c:pt idx="169">
                  <c:v>299</c:v>
                </c:pt>
                <c:pt idx="170">
                  <c:v>300</c:v>
                </c:pt>
                <c:pt idx="171">
                  <c:v>301</c:v>
                </c:pt>
                <c:pt idx="172">
                  <c:v>302</c:v>
                </c:pt>
                <c:pt idx="173">
                  <c:v>303</c:v>
                </c:pt>
                <c:pt idx="174">
                  <c:v>304</c:v>
                </c:pt>
                <c:pt idx="175">
                  <c:v>305</c:v>
                </c:pt>
                <c:pt idx="176">
                  <c:v>306</c:v>
                </c:pt>
                <c:pt idx="177">
                  <c:v>307</c:v>
                </c:pt>
                <c:pt idx="178">
                  <c:v>308</c:v>
                </c:pt>
                <c:pt idx="179">
                  <c:v>309</c:v>
                </c:pt>
                <c:pt idx="180">
                  <c:v>310</c:v>
                </c:pt>
                <c:pt idx="181">
                  <c:v>543</c:v>
                </c:pt>
                <c:pt idx="182">
                  <c:v>544</c:v>
                </c:pt>
                <c:pt idx="183">
                  <c:v>545</c:v>
                </c:pt>
                <c:pt idx="184">
                  <c:v>546</c:v>
                </c:pt>
                <c:pt idx="185">
                  <c:v>547</c:v>
                </c:pt>
                <c:pt idx="186">
                  <c:v>548</c:v>
                </c:pt>
                <c:pt idx="187">
                  <c:v>549</c:v>
                </c:pt>
                <c:pt idx="188">
                  <c:v>550</c:v>
                </c:pt>
                <c:pt idx="189">
                  <c:v>551</c:v>
                </c:pt>
                <c:pt idx="190">
                  <c:v>552</c:v>
                </c:pt>
                <c:pt idx="191">
                  <c:v>553</c:v>
                </c:pt>
                <c:pt idx="192">
                  <c:v>554</c:v>
                </c:pt>
                <c:pt idx="193">
                  <c:v>555</c:v>
                </c:pt>
                <c:pt idx="194">
                  <c:v>556</c:v>
                </c:pt>
                <c:pt idx="195">
                  <c:v>557</c:v>
                </c:pt>
                <c:pt idx="196">
                  <c:v>558</c:v>
                </c:pt>
                <c:pt idx="197">
                  <c:v>559</c:v>
                </c:pt>
                <c:pt idx="198">
                  <c:v>560</c:v>
                </c:pt>
                <c:pt idx="199">
                  <c:v>561</c:v>
                </c:pt>
                <c:pt idx="200">
                  <c:v>562</c:v>
                </c:pt>
                <c:pt idx="201">
                  <c:v>563</c:v>
                </c:pt>
                <c:pt idx="202">
                  <c:v>564</c:v>
                </c:pt>
                <c:pt idx="203">
                  <c:v>565</c:v>
                </c:pt>
                <c:pt idx="204">
                  <c:v>566</c:v>
                </c:pt>
                <c:pt idx="205">
                  <c:v>567</c:v>
                </c:pt>
                <c:pt idx="206">
                  <c:v>568</c:v>
                </c:pt>
                <c:pt idx="207">
                  <c:v>569</c:v>
                </c:pt>
                <c:pt idx="208">
                  <c:v>570</c:v>
                </c:pt>
                <c:pt idx="209">
                  <c:v>572</c:v>
                </c:pt>
                <c:pt idx="210">
                  <c:v>573</c:v>
                </c:pt>
                <c:pt idx="211">
                  <c:v>574</c:v>
                </c:pt>
                <c:pt idx="212">
                  <c:v>575</c:v>
                </c:pt>
                <c:pt idx="213">
                  <c:v>576</c:v>
                </c:pt>
                <c:pt idx="214">
                  <c:v>577</c:v>
                </c:pt>
                <c:pt idx="215">
                  <c:v>578</c:v>
                </c:pt>
                <c:pt idx="216">
                  <c:v>622</c:v>
                </c:pt>
                <c:pt idx="217">
                  <c:v>623</c:v>
                </c:pt>
                <c:pt idx="218">
                  <c:v>627</c:v>
                </c:pt>
                <c:pt idx="219">
                  <c:v>628</c:v>
                </c:pt>
                <c:pt idx="220">
                  <c:v>635</c:v>
                </c:pt>
                <c:pt idx="221">
                  <c:v>636</c:v>
                </c:pt>
                <c:pt idx="222">
                  <c:v>637</c:v>
                </c:pt>
                <c:pt idx="223">
                  <c:v>638</c:v>
                </c:pt>
                <c:pt idx="224">
                  <c:v>639</c:v>
                </c:pt>
                <c:pt idx="225">
                  <c:v>640</c:v>
                </c:pt>
                <c:pt idx="226">
                  <c:v>641</c:v>
                </c:pt>
                <c:pt idx="227">
                  <c:v>642</c:v>
                </c:pt>
                <c:pt idx="228">
                  <c:v>645</c:v>
                </c:pt>
                <c:pt idx="229">
                  <c:v>646</c:v>
                </c:pt>
                <c:pt idx="230">
                  <c:v>647</c:v>
                </c:pt>
                <c:pt idx="231">
                  <c:v>648</c:v>
                </c:pt>
                <c:pt idx="232">
                  <c:v>649</c:v>
                </c:pt>
                <c:pt idx="233">
                  <c:v>650</c:v>
                </c:pt>
                <c:pt idx="234">
                  <c:v>651</c:v>
                </c:pt>
                <c:pt idx="235">
                  <c:v>652</c:v>
                </c:pt>
                <c:pt idx="236">
                  <c:v>653</c:v>
                </c:pt>
                <c:pt idx="237">
                  <c:v>654</c:v>
                </c:pt>
                <c:pt idx="238">
                  <c:v>655</c:v>
                </c:pt>
                <c:pt idx="239">
                  <c:v>656</c:v>
                </c:pt>
                <c:pt idx="240">
                  <c:v>657</c:v>
                </c:pt>
                <c:pt idx="241">
                  <c:v>658</c:v>
                </c:pt>
                <c:pt idx="242">
                  <c:v>659</c:v>
                </c:pt>
                <c:pt idx="243">
                  <c:v>660</c:v>
                </c:pt>
                <c:pt idx="244">
                  <c:v>661</c:v>
                </c:pt>
                <c:pt idx="245">
                  <c:v>662</c:v>
                </c:pt>
                <c:pt idx="246">
                  <c:v>663</c:v>
                </c:pt>
                <c:pt idx="247">
                  <c:v>664</c:v>
                </c:pt>
                <c:pt idx="248">
                  <c:v>665</c:v>
                </c:pt>
                <c:pt idx="249">
                  <c:v>666</c:v>
                </c:pt>
                <c:pt idx="250">
                  <c:v>667</c:v>
                </c:pt>
                <c:pt idx="251">
                  <c:v>668</c:v>
                </c:pt>
                <c:pt idx="252">
                  <c:v>669</c:v>
                </c:pt>
                <c:pt idx="253">
                  <c:v>670</c:v>
                </c:pt>
                <c:pt idx="254">
                  <c:v>671</c:v>
                </c:pt>
                <c:pt idx="255">
                  <c:v>672</c:v>
                </c:pt>
                <c:pt idx="256">
                  <c:v>673</c:v>
                </c:pt>
                <c:pt idx="257">
                  <c:v>674</c:v>
                </c:pt>
                <c:pt idx="258">
                  <c:v>675</c:v>
                </c:pt>
                <c:pt idx="259">
                  <c:v>676</c:v>
                </c:pt>
                <c:pt idx="260">
                  <c:v>677</c:v>
                </c:pt>
                <c:pt idx="261">
                  <c:v>678</c:v>
                </c:pt>
                <c:pt idx="262">
                  <c:v>679</c:v>
                </c:pt>
                <c:pt idx="263">
                  <c:v>680</c:v>
                </c:pt>
                <c:pt idx="264">
                  <c:v>681</c:v>
                </c:pt>
                <c:pt idx="265">
                  <c:v>682</c:v>
                </c:pt>
                <c:pt idx="266">
                  <c:v>683</c:v>
                </c:pt>
                <c:pt idx="267">
                  <c:v>685</c:v>
                </c:pt>
                <c:pt idx="268">
                  <c:v>686</c:v>
                </c:pt>
                <c:pt idx="269">
                  <c:v>687</c:v>
                </c:pt>
                <c:pt idx="270">
                  <c:v>688</c:v>
                </c:pt>
                <c:pt idx="271">
                  <c:v>689</c:v>
                </c:pt>
                <c:pt idx="272">
                  <c:v>690</c:v>
                </c:pt>
                <c:pt idx="273">
                  <c:v>691</c:v>
                </c:pt>
                <c:pt idx="274">
                  <c:v>693</c:v>
                </c:pt>
                <c:pt idx="275">
                  <c:v>694</c:v>
                </c:pt>
                <c:pt idx="276">
                  <c:v>695</c:v>
                </c:pt>
                <c:pt idx="277">
                  <c:v>696</c:v>
                </c:pt>
                <c:pt idx="278">
                  <c:v>697</c:v>
                </c:pt>
                <c:pt idx="279">
                  <c:v>698</c:v>
                </c:pt>
                <c:pt idx="280">
                  <c:v>699</c:v>
                </c:pt>
                <c:pt idx="281">
                  <c:v>700</c:v>
                </c:pt>
                <c:pt idx="282">
                  <c:v>701</c:v>
                </c:pt>
                <c:pt idx="283">
                  <c:v>702</c:v>
                </c:pt>
                <c:pt idx="284">
                  <c:v>703</c:v>
                </c:pt>
                <c:pt idx="285">
                  <c:v>704</c:v>
                </c:pt>
                <c:pt idx="286">
                  <c:v>705</c:v>
                </c:pt>
                <c:pt idx="287">
                  <c:v>706</c:v>
                </c:pt>
                <c:pt idx="288">
                  <c:v>707</c:v>
                </c:pt>
                <c:pt idx="289">
                  <c:v>708</c:v>
                </c:pt>
                <c:pt idx="290">
                  <c:v>709</c:v>
                </c:pt>
                <c:pt idx="291">
                  <c:v>710</c:v>
                </c:pt>
                <c:pt idx="292">
                  <c:v>711</c:v>
                </c:pt>
                <c:pt idx="293">
                  <c:v>712</c:v>
                </c:pt>
                <c:pt idx="294">
                  <c:v>713</c:v>
                </c:pt>
                <c:pt idx="295">
                  <c:v>714</c:v>
                </c:pt>
                <c:pt idx="296">
                  <c:v>715</c:v>
                </c:pt>
                <c:pt idx="297">
                  <c:v>716</c:v>
                </c:pt>
                <c:pt idx="298">
                  <c:v>717</c:v>
                </c:pt>
                <c:pt idx="299">
                  <c:v>718</c:v>
                </c:pt>
                <c:pt idx="300">
                  <c:v>719</c:v>
                </c:pt>
                <c:pt idx="301">
                  <c:v>720</c:v>
                </c:pt>
                <c:pt idx="302">
                  <c:v>721</c:v>
                </c:pt>
                <c:pt idx="303">
                  <c:v>722</c:v>
                </c:pt>
                <c:pt idx="304">
                  <c:v>723</c:v>
                </c:pt>
                <c:pt idx="305">
                  <c:v>724</c:v>
                </c:pt>
                <c:pt idx="306">
                  <c:v>725</c:v>
                </c:pt>
                <c:pt idx="307">
                  <c:v>726</c:v>
                </c:pt>
                <c:pt idx="308">
                  <c:v>727</c:v>
                </c:pt>
                <c:pt idx="309">
                  <c:v>728</c:v>
                </c:pt>
                <c:pt idx="310">
                  <c:v>729</c:v>
                </c:pt>
                <c:pt idx="311">
                  <c:v>730</c:v>
                </c:pt>
                <c:pt idx="312">
                  <c:v>731</c:v>
                </c:pt>
                <c:pt idx="313">
                  <c:v>732</c:v>
                </c:pt>
                <c:pt idx="314">
                  <c:v>733</c:v>
                </c:pt>
                <c:pt idx="315">
                  <c:v>734</c:v>
                </c:pt>
                <c:pt idx="316">
                  <c:v>735</c:v>
                </c:pt>
                <c:pt idx="317">
                  <c:v>736</c:v>
                </c:pt>
                <c:pt idx="318">
                  <c:v>737</c:v>
                </c:pt>
                <c:pt idx="319">
                  <c:v>738</c:v>
                </c:pt>
                <c:pt idx="320">
                  <c:v>739</c:v>
                </c:pt>
                <c:pt idx="321">
                  <c:v>740</c:v>
                </c:pt>
                <c:pt idx="322">
                  <c:v>741</c:v>
                </c:pt>
                <c:pt idx="323">
                  <c:v>742</c:v>
                </c:pt>
                <c:pt idx="324">
                  <c:v>743</c:v>
                </c:pt>
                <c:pt idx="325">
                  <c:v>744</c:v>
                </c:pt>
                <c:pt idx="326">
                  <c:v>745</c:v>
                </c:pt>
                <c:pt idx="327">
                  <c:v>746</c:v>
                </c:pt>
                <c:pt idx="328">
                  <c:v>747</c:v>
                </c:pt>
                <c:pt idx="329">
                  <c:v>748</c:v>
                </c:pt>
                <c:pt idx="330">
                  <c:v>749</c:v>
                </c:pt>
                <c:pt idx="331">
                  <c:v>750</c:v>
                </c:pt>
                <c:pt idx="332">
                  <c:v>751</c:v>
                </c:pt>
                <c:pt idx="333">
                  <c:v>752</c:v>
                </c:pt>
                <c:pt idx="334">
                  <c:v>753</c:v>
                </c:pt>
                <c:pt idx="335">
                  <c:v>754</c:v>
                </c:pt>
                <c:pt idx="336">
                  <c:v>755</c:v>
                </c:pt>
                <c:pt idx="337">
                  <c:v>756</c:v>
                </c:pt>
                <c:pt idx="338">
                  <c:v>757</c:v>
                </c:pt>
                <c:pt idx="339">
                  <c:v>758</c:v>
                </c:pt>
                <c:pt idx="340">
                  <c:v>759</c:v>
                </c:pt>
                <c:pt idx="341">
                  <c:v>760</c:v>
                </c:pt>
                <c:pt idx="342">
                  <c:v>761</c:v>
                </c:pt>
                <c:pt idx="343">
                  <c:v>762</c:v>
                </c:pt>
                <c:pt idx="344">
                  <c:v>763</c:v>
                </c:pt>
                <c:pt idx="345">
                  <c:v>764</c:v>
                </c:pt>
                <c:pt idx="346">
                  <c:v>765</c:v>
                </c:pt>
                <c:pt idx="347">
                  <c:v>766</c:v>
                </c:pt>
                <c:pt idx="348">
                  <c:v>767</c:v>
                </c:pt>
                <c:pt idx="349">
                  <c:v>768</c:v>
                </c:pt>
                <c:pt idx="350">
                  <c:v>769</c:v>
                </c:pt>
                <c:pt idx="351">
                  <c:v>770</c:v>
                </c:pt>
                <c:pt idx="352">
                  <c:v>771</c:v>
                </c:pt>
                <c:pt idx="353">
                  <c:v>772</c:v>
                </c:pt>
                <c:pt idx="354">
                  <c:v>773</c:v>
                </c:pt>
                <c:pt idx="355">
                  <c:v>774</c:v>
                </c:pt>
                <c:pt idx="356">
                  <c:v>781</c:v>
                </c:pt>
                <c:pt idx="357">
                  <c:v>782</c:v>
                </c:pt>
                <c:pt idx="358">
                  <c:v>785</c:v>
                </c:pt>
                <c:pt idx="359">
                  <c:v>787</c:v>
                </c:pt>
                <c:pt idx="360">
                  <c:v>793</c:v>
                </c:pt>
                <c:pt idx="361">
                  <c:v>794</c:v>
                </c:pt>
                <c:pt idx="362">
                  <c:v>795</c:v>
                </c:pt>
                <c:pt idx="363">
                  <c:v>797</c:v>
                </c:pt>
                <c:pt idx="364">
                  <c:v>798</c:v>
                </c:pt>
                <c:pt idx="365">
                  <c:v>799</c:v>
                </c:pt>
                <c:pt idx="366">
                  <c:v>800</c:v>
                </c:pt>
                <c:pt idx="367">
                  <c:v>802</c:v>
                </c:pt>
                <c:pt idx="368">
                  <c:v>803</c:v>
                </c:pt>
                <c:pt idx="369">
                  <c:v>804</c:v>
                </c:pt>
                <c:pt idx="370">
                  <c:v>805</c:v>
                </c:pt>
                <c:pt idx="371">
                  <c:v>807</c:v>
                </c:pt>
                <c:pt idx="372">
                  <c:v>808</c:v>
                </c:pt>
                <c:pt idx="373">
                  <c:v>809</c:v>
                </c:pt>
                <c:pt idx="374">
                  <c:v>810</c:v>
                </c:pt>
                <c:pt idx="375">
                  <c:v>812</c:v>
                </c:pt>
                <c:pt idx="376">
                  <c:v>813</c:v>
                </c:pt>
                <c:pt idx="377">
                  <c:v>814</c:v>
                </c:pt>
                <c:pt idx="378">
                  <c:v>815</c:v>
                </c:pt>
                <c:pt idx="379">
                  <c:v>817</c:v>
                </c:pt>
                <c:pt idx="380">
                  <c:v>818</c:v>
                </c:pt>
                <c:pt idx="381">
                  <c:v>819</c:v>
                </c:pt>
                <c:pt idx="382">
                  <c:v>820</c:v>
                </c:pt>
                <c:pt idx="383">
                  <c:v>822</c:v>
                </c:pt>
                <c:pt idx="384">
                  <c:v>823</c:v>
                </c:pt>
                <c:pt idx="385">
                  <c:v>824</c:v>
                </c:pt>
                <c:pt idx="386">
                  <c:v>825</c:v>
                </c:pt>
                <c:pt idx="387">
                  <c:v>827</c:v>
                </c:pt>
                <c:pt idx="388">
                  <c:v>828</c:v>
                </c:pt>
                <c:pt idx="389">
                  <c:v>829</c:v>
                </c:pt>
                <c:pt idx="390">
                  <c:v>830</c:v>
                </c:pt>
                <c:pt idx="391">
                  <c:v>832</c:v>
                </c:pt>
                <c:pt idx="392">
                  <c:v>176</c:v>
                </c:pt>
                <c:pt idx="393">
                  <c:v>178</c:v>
                </c:pt>
                <c:pt idx="394">
                  <c:v>180</c:v>
                </c:pt>
                <c:pt idx="395">
                  <c:v>182</c:v>
                </c:pt>
                <c:pt idx="396">
                  <c:v>184</c:v>
                </c:pt>
                <c:pt idx="397">
                  <c:v>186</c:v>
                </c:pt>
                <c:pt idx="398">
                  <c:v>188</c:v>
                </c:pt>
                <c:pt idx="399">
                  <c:v>190</c:v>
                </c:pt>
                <c:pt idx="400">
                  <c:v>191</c:v>
                </c:pt>
                <c:pt idx="401">
                  <c:v>200</c:v>
                </c:pt>
                <c:pt idx="402">
                  <c:v>201</c:v>
                </c:pt>
                <c:pt idx="403">
                  <c:v>202</c:v>
                </c:pt>
                <c:pt idx="404">
                  <c:v>203</c:v>
                </c:pt>
                <c:pt idx="405">
                  <c:v>14</c:v>
                </c:pt>
                <c:pt idx="406">
                  <c:v>40</c:v>
                </c:pt>
                <c:pt idx="407">
                  <c:v>63</c:v>
                </c:pt>
                <c:pt idx="408">
                  <c:v>136</c:v>
                </c:pt>
                <c:pt idx="409">
                  <c:v>137</c:v>
                </c:pt>
                <c:pt idx="410">
                  <c:v>138</c:v>
                </c:pt>
                <c:pt idx="411">
                  <c:v>139</c:v>
                </c:pt>
                <c:pt idx="412">
                  <c:v>140</c:v>
                </c:pt>
                <c:pt idx="413">
                  <c:v>141</c:v>
                </c:pt>
                <c:pt idx="414">
                  <c:v>142</c:v>
                </c:pt>
                <c:pt idx="415">
                  <c:v>143</c:v>
                </c:pt>
                <c:pt idx="416">
                  <c:v>144</c:v>
                </c:pt>
                <c:pt idx="417">
                  <c:v>146</c:v>
                </c:pt>
                <c:pt idx="418">
                  <c:v>150</c:v>
                </c:pt>
                <c:pt idx="419">
                  <c:v>151</c:v>
                </c:pt>
                <c:pt idx="420">
                  <c:v>152</c:v>
                </c:pt>
                <c:pt idx="421">
                  <c:v>153</c:v>
                </c:pt>
                <c:pt idx="422">
                  <c:v>160</c:v>
                </c:pt>
                <c:pt idx="423">
                  <c:v>162</c:v>
                </c:pt>
                <c:pt idx="424">
                  <c:v>164</c:v>
                </c:pt>
                <c:pt idx="425">
                  <c:v>166</c:v>
                </c:pt>
                <c:pt idx="426">
                  <c:v>168</c:v>
                </c:pt>
                <c:pt idx="427">
                  <c:v>170</c:v>
                </c:pt>
                <c:pt idx="428">
                  <c:v>172</c:v>
                </c:pt>
                <c:pt idx="429">
                  <c:v>317</c:v>
                </c:pt>
                <c:pt idx="430">
                  <c:v>319</c:v>
                </c:pt>
                <c:pt idx="431">
                  <c:v>320</c:v>
                </c:pt>
                <c:pt idx="432">
                  <c:v>322</c:v>
                </c:pt>
                <c:pt idx="433">
                  <c:v>323</c:v>
                </c:pt>
                <c:pt idx="434">
                  <c:v>324</c:v>
                </c:pt>
                <c:pt idx="435">
                  <c:v>325</c:v>
                </c:pt>
                <c:pt idx="436">
                  <c:v>327</c:v>
                </c:pt>
                <c:pt idx="437">
                  <c:v>328</c:v>
                </c:pt>
                <c:pt idx="438">
                  <c:v>329</c:v>
                </c:pt>
                <c:pt idx="439">
                  <c:v>330</c:v>
                </c:pt>
                <c:pt idx="440">
                  <c:v>331</c:v>
                </c:pt>
                <c:pt idx="441">
                  <c:v>332</c:v>
                </c:pt>
                <c:pt idx="442">
                  <c:v>333</c:v>
                </c:pt>
                <c:pt idx="443">
                  <c:v>334</c:v>
                </c:pt>
                <c:pt idx="444">
                  <c:v>335</c:v>
                </c:pt>
                <c:pt idx="445">
                  <c:v>336</c:v>
                </c:pt>
                <c:pt idx="446">
                  <c:v>337</c:v>
                </c:pt>
                <c:pt idx="447">
                  <c:v>338</c:v>
                </c:pt>
                <c:pt idx="448">
                  <c:v>339</c:v>
                </c:pt>
                <c:pt idx="449">
                  <c:v>353</c:v>
                </c:pt>
                <c:pt idx="450">
                  <c:v>354</c:v>
                </c:pt>
                <c:pt idx="451">
                  <c:v>355</c:v>
                </c:pt>
                <c:pt idx="452">
                  <c:v>356</c:v>
                </c:pt>
                <c:pt idx="453">
                  <c:v>357</c:v>
                </c:pt>
                <c:pt idx="454">
                  <c:v>358</c:v>
                </c:pt>
                <c:pt idx="455">
                  <c:v>359</c:v>
                </c:pt>
                <c:pt idx="456">
                  <c:v>360</c:v>
                </c:pt>
                <c:pt idx="457">
                  <c:v>361</c:v>
                </c:pt>
                <c:pt idx="458">
                  <c:v>362</c:v>
                </c:pt>
                <c:pt idx="459">
                  <c:v>363</c:v>
                </c:pt>
                <c:pt idx="460">
                  <c:v>364</c:v>
                </c:pt>
                <c:pt idx="461">
                  <c:v>371</c:v>
                </c:pt>
                <c:pt idx="462">
                  <c:v>372</c:v>
                </c:pt>
                <c:pt idx="463">
                  <c:v>373</c:v>
                </c:pt>
                <c:pt idx="464">
                  <c:v>374</c:v>
                </c:pt>
                <c:pt idx="465">
                  <c:v>375</c:v>
                </c:pt>
                <c:pt idx="466">
                  <c:v>376</c:v>
                </c:pt>
                <c:pt idx="467">
                  <c:v>377</c:v>
                </c:pt>
                <c:pt idx="468">
                  <c:v>378</c:v>
                </c:pt>
                <c:pt idx="469">
                  <c:v>379</c:v>
                </c:pt>
                <c:pt idx="470">
                  <c:v>380</c:v>
                </c:pt>
                <c:pt idx="471">
                  <c:v>381</c:v>
                </c:pt>
                <c:pt idx="472">
                  <c:v>382</c:v>
                </c:pt>
                <c:pt idx="473">
                  <c:v>51</c:v>
                </c:pt>
                <c:pt idx="474">
                  <c:v>53</c:v>
                </c:pt>
                <c:pt idx="475">
                  <c:v>69</c:v>
                </c:pt>
                <c:pt idx="476">
                  <c:v>71</c:v>
                </c:pt>
                <c:pt idx="477">
                  <c:v>149</c:v>
                </c:pt>
                <c:pt idx="478">
                  <c:v>154</c:v>
                </c:pt>
                <c:pt idx="479">
                  <c:v>411</c:v>
                </c:pt>
                <c:pt idx="480">
                  <c:v>412</c:v>
                </c:pt>
                <c:pt idx="481">
                  <c:v>421</c:v>
                </c:pt>
                <c:pt idx="482">
                  <c:v>422</c:v>
                </c:pt>
                <c:pt idx="483">
                  <c:v>423</c:v>
                </c:pt>
                <c:pt idx="484">
                  <c:v>424</c:v>
                </c:pt>
                <c:pt idx="485">
                  <c:v>425</c:v>
                </c:pt>
                <c:pt idx="486">
                  <c:v>426</c:v>
                </c:pt>
                <c:pt idx="487">
                  <c:v>427</c:v>
                </c:pt>
                <c:pt idx="488">
                  <c:v>428</c:v>
                </c:pt>
                <c:pt idx="489">
                  <c:v>429</c:v>
                </c:pt>
                <c:pt idx="490">
                  <c:v>430</c:v>
                </c:pt>
                <c:pt idx="491">
                  <c:v>431</c:v>
                </c:pt>
                <c:pt idx="492">
                  <c:v>432</c:v>
                </c:pt>
                <c:pt idx="493">
                  <c:v>433</c:v>
                </c:pt>
                <c:pt idx="494">
                  <c:v>434</c:v>
                </c:pt>
                <c:pt idx="495">
                  <c:v>435</c:v>
                </c:pt>
                <c:pt idx="496">
                  <c:v>436</c:v>
                </c:pt>
                <c:pt idx="497">
                  <c:v>437</c:v>
                </c:pt>
                <c:pt idx="498">
                  <c:v>438</c:v>
                </c:pt>
                <c:pt idx="499">
                  <c:v>439</c:v>
                </c:pt>
                <c:pt idx="500">
                  <c:v>440</c:v>
                </c:pt>
                <c:pt idx="501">
                  <c:v>441</c:v>
                </c:pt>
                <c:pt idx="502">
                  <c:v>442</c:v>
                </c:pt>
                <c:pt idx="503">
                  <c:v>443</c:v>
                </c:pt>
                <c:pt idx="504">
                  <c:v>444</c:v>
                </c:pt>
                <c:pt idx="505">
                  <c:v>50</c:v>
                </c:pt>
                <c:pt idx="506">
                  <c:v>52</c:v>
                </c:pt>
                <c:pt idx="507">
                  <c:v>54</c:v>
                </c:pt>
                <c:pt idx="508">
                  <c:v>70</c:v>
                </c:pt>
                <c:pt idx="509">
                  <c:v>72</c:v>
                </c:pt>
                <c:pt idx="510">
                  <c:v>73</c:v>
                </c:pt>
                <c:pt idx="511">
                  <c:v>74</c:v>
                </c:pt>
                <c:pt idx="512">
                  <c:v>156</c:v>
                </c:pt>
                <c:pt idx="513">
                  <c:v>157</c:v>
                </c:pt>
                <c:pt idx="514">
                  <c:v>55</c:v>
                </c:pt>
                <c:pt idx="515">
                  <c:v>148</c:v>
                </c:pt>
                <c:pt idx="516">
                  <c:v>155</c:v>
                </c:pt>
                <c:pt idx="517">
                  <c:v>158</c:v>
                </c:pt>
                <c:pt idx="518">
                  <c:v>159</c:v>
                </c:pt>
                <c:pt idx="519">
                  <c:v>189</c:v>
                </c:pt>
                <c:pt idx="520">
                  <c:v>192</c:v>
                </c:pt>
                <c:pt idx="521">
                  <c:v>193</c:v>
                </c:pt>
                <c:pt idx="522">
                  <c:v>318</c:v>
                </c:pt>
                <c:pt idx="523">
                  <c:v>321</c:v>
                </c:pt>
                <c:pt idx="524">
                  <c:v>326</c:v>
                </c:pt>
                <c:pt idx="525">
                  <c:v>383</c:v>
                </c:pt>
                <c:pt idx="526">
                  <c:v>384</c:v>
                </c:pt>
                <c:pt idx="527">
                  <c:v>385</c:v>
                </c:pt>
                <c:pt idx="528">
                  <c:v>386</c:v>
                </c:pt>
                <c:pt idx="529">
                  <c:v>387</c:v>
                </c:pt>
                <c:pt idx="530">
                  <c:v>388</c:v>
                </c:pt>
                <c:pt idx="531">
                  <c:v>389</c:v>
                </c:pt>
                <c:pt idx="532">
                  <c:v>390</c:v>
                </c:pt>
                <c:pt idx="533">
                  <c:v>391</c:v>
                </c:pt>
                <c:pt idx="534">
                  <c:v>392</c:v>
                </c:pt>
                <c:pt idx="535">
                  <c:v>393</c:v>
                </c:pt>
                <c:pt idx="536">
                  <c:v>394</c:v>
                </c:pt>
                <c:pt idx="537">
                  <c:v>395</c:v>
                </c:pt>
                <c:pt idx="538">
                  <c:v>396</c:v>
                </c:pt>
                <c:pt idx="539">
                  <c:v>397</c:v>
                </c:pt>
                <c:pt idx="540">
                  <c:v>398</c:v>
                </c:pt>
                <c:pt idx="541">
                  <c:v>399</c:v>
                </c:pt>
                <c:pt idx="542">
                  <c:v>414</c:v>
                </c:pt>
                <c:pt idx="543">
                  <c:v>415</c:v>
                </c:pt>
                <c:pt idx="544">
                  <c:v>416</c:v>
                </c:pt>
                <c:pt idx="545">
                  <c:v>417</c:v>
                </c:pt>
                <c:pt idx="546">
                  <c:v>450</c:v>
                </c:pt>
                <c:pt idx="547">
                  <c:v>451</c:v>
                </c:pt>
                <c:pt idx="548">
                  <c:v>452</c:v>
                </c:pt>
                <c:pt idx="549">
                  <c:v>453</c:v>
                </c:pt>
                <c:pt idx="550">
                  <c:v>454</c:v>
                </c:pt>
                <c:pt idx="551">
                  <c:v>455</c:v>
                </c:pt>
                <c:pt idx="552">
                  <c:v>456</c:v>
                </c:pt>
                <c:pt idx="553">
                  <c:v>457</c:v>
                </c:pt>
                <c:pt idx="554">
                  <c:v>458</c:v>
                </c:pt>
                <c:pt idx="555">
                  <c:v>459</c:v>
                </c:pt>
                <c:pt idx="556">
                  <c:v>460</c:v>
                </c:pt>
                <c:pt idx="557">
                  <c:v>461</c:v>
                </c:pt>
                <c:pt idx="558">
                  <c:v>462</c:v>
                </c:pt>
                <c:pt idx="559">
                  <c:v>463</c:v>
                </c:pt>
                <c:pt idx="560">
                  <c:v>464</c:v>
                </c:pt>
                <c:pt idx="561">
                  <c:v>465</c:v>
                </c:pt>
                <c:pt idx="562">
                  <c:v>466</c:v>
                </c:pt>
                <c:pt idx="563">
                  <c:v>467</c:v>
                </c:pt>
                <c:pt idx="564">
                  <c:v>468</c:v>
                </c:pt>
                <c:pt idx="565">
                  <c:v>469</c:v>
                </c:pt>
                <c:pt idx="566">
                  <c:v>470</c:v>
                </c:pt>
                <c:pt idx="567">
                  <c:v>471</c:v>
                </c:pt>
                <c:pt idx="568">
                  <c:v>472</c:v>
                </c:pt>
                <c:pt idx="569">
                  <c:v>473</c:v>
                </c:pt>
                <c:pt idx="570">
                  <c:v>474</c:v>
                </c:pt>
                <c:pt idx="571">
                  <c:v>475</c:v>
                </c:pt>
                <c:pt idx="572">
                  <c:v>476</c:v>
                </c:pt>
                <c:pt idx="573">
                  <c:v>477</c:v>
                </c:pt>
                <c:pt idx="574">
                  <c:v>478</c:v>
                </c:pt>
                <c:pt idx="575">
                  <c:v>479</c:v>
                </c:pt>
                <c:pt idx="576">
                  <c:v>480</c:v>
                </c:pt>
                <c:pt idx="577">
                  <c:v>481</c:v>
                </c:pt>
                <c:pt idx="578">
                  <c:v>9</c:v>
                </c:pt>
                <c:pt idx="579">
                  <c:v>108</c:v>
                </c:pt>
                <c:pt idx="580">
                  <c:v>109</c:v>
                </c:pt>
                <c:pt idx="581">
                  <c:v>117</c:v>
                </c:pt>
                <c:pt idx="582">
                  <c:v>62</c:v>
                </c:pt>
                <c:pt idx="583">
                  <c:v>78</c:v>
                </c:pt>
                <c:pt idx="584">
                  <c:v>79</c:v>
                </c:pt>
                <c:pt idx="585">
                  <c:v>100</c:v>
                </c:pt>
                <c:pt idx="586">
                  <c:v>101</c:v>
                </c:pt>
                <c:pt idx="587">
                  <c:v>110</c:v>
                </c:pt>
                <c:pt idx="588">
                  <c:v>145</c:v>
                </c:pt>
                <c:pt idx="589">
                  <c:v>147</c:v>
                </c:pt>
                <c:pt idx="590">
                  <c:v>161</c:v>
                </c:pt>
                <c:pt idx="591">
                  <c:v>163</c:v>
                </c:pt>
                <c:pt idx="592">
                  <c:v>165</c:v>
                </c:pt>
                <c:pt idx="593">
                  <c:v>169</c:v>
                </c:pt>
                <c:pt idx="594">
                  <c:v>171</c:v>
                </c:pt>
                <c:pt idx="595">
                  <c:v>173</c:v>
                </c:pt>
                <c:pt idx="596">
                  <c:v>174</c:v>
                </c:pt>
                <c:pt idx="597">
                  <c:v>175</c:v>
                </c:pt>
                <c:pt idx="598">
                  <c:v>177</c:v>
                </c:pt>
                <c:pt idx="599">
                  <c:v>179</c:v>
                </c:pt>
                <c:pt idx="600">
                  <c:v>181</c:v>
                </c:pt>
                <c:pt idx="601">
                  <c:v>183</c:v>
                </c:pt>
                <c:pt idx="602">
                  <c:v>185</c:v>
                </c:pt>
                <c:pt idx="603">
                  <c:v>187</c:v>
                </c:pt>
                <c:pt idx="604">
                  <c:v>194</c:v>
                </c:pt>
                <c:pt idx="605">
                  <c:v>195</c:v>
                </c:pt>
                <c:pt idx="606">
                  <c:v>196</c:v>
                </c:pt>
                <c:pt idx="607">
                  <c:v>197</c:v>
                </c:pt>
                <c:pt idx="608">
                  <c:v>198</c:v>
                </c:pt>
                <c:pt idx="609">
                  <c:v>199</c:v>
                </c:pt>
                <c:pt idx="610">
                  <c:v>204</c:v>
                </c:pt>
                <c:pt idx="611">
                  <c:v>205</c:v>
                </c:pt>
                <c:pt idx="612">
                  <c:v>206</c:v>
                </c:pt>
                <c:pt idx="613">
                  <c:v>207</c:v>
                </c:pt>
                <c:pt idx="614">
                  <c:v>208</c:v>
                </c:pt>
                <c:pt idx="615">
                  <c:v>209</c:v>
                </c:pt>
                <c:pt idx="616">
                  <c:v>236</c:v>
                </c:pt>
                <c:pt idx="617">
                  <c:v>274</c:v>
                </c:pt>
                <c:pt idx="618">
                  <c:v>311</c:v>
                </c:pt>
                <c:pt idx="619">
                  <c:v>312</c:v>
                </c:pt>
                <c:pt idx="620">
                  <c:v>313</c:v>
                </c:pt>
                <c:pt idx="621">
                  <c:v>314</c:v>
                </c:pt>
                <c:pt idx="622">
                  <c:v>315</c:v>
                </c:pt>
                <c:pt idx="623">
                  <c:v>316</c:v>
                </c:pt>
                <c:pt idx="624">
                  <c:v>340</c:v>
                </c:pt>
                <c:pt idx="625">
                  <c:v>341</c:v>
                </c:pt>
                <c:pt idx="626">
                  <c:v>342</c:v>
                </c:pt>
                <c:pt idx="627">
                  <c:v>343</c:v>
                </c:pt>
                <c:pt idx="628">
                  <c:v>344</c:v>
                </c:pt>
                <c:pt idx="629">
                  <c:v>345</c:v>
                </c:pt>
                <c:pt idx="630">
                  <c:v>346</c:v>
                </c:pt>
                <c:pt idx="631">
                  <c:v>347</c:v>
                </c:pt>
                <c:pt idx="632">
                  <c:v>348</c:v>
                </c:pt>
                <c:pt idx="633">
                  <c:v>349</c:v>
                </c:pt>
                <c:pt idx="634">
                  <c:v>350</c:v>
                </c:pt>
                <c:pt idx="635">
                  <c:v>351</c:v>
                </c:pt>
                <c:pt idx="636">
                  <c:v>352</c:v>
                </c:pt>
                <c:pt idx="637">
                  <c:v>365</c:v>
                </c:pt>
                <c:pt idx="638">
                  <c:v>366</c:v>
                </c:pt>
                <c:pt idx="639">
                  <c:v>400</c:v>
                </c:pt>
                <c:pt idx="640">
                  <c:v>401</c:v>
                </c:pt>
                <c:pt idx="641">
                  <c:v>402</c:v>
                </c:pt>
                <c:pt idx="642">
                  <c:v>403</c:v>
                </c:pt>
                <c:pt idx="643">
                  <c:v>404</c:v>
                </c:pt>
                <c:pt idx="644">
                  <c:v>405</c:v>
                </c:pt>
                <c:pt idx="645">
                  <c:v>406</c:v>
                </c:pt>
                <c:pt idx="646">
                  <c:v>407</c:v>
                </c:pt>
                <c:pt idx="647">
                  <c:v>408</c:v>
                </c:pt>
                <c:pt idx="648">
                  <c:v>409</c:v>
                </c:pt>
                <c:pt idx="649">
                  <c:v>410</c:v>
                </c:pt>
                <c:pt idx="650">
                  <c:v>413</c:v>
                </c:pt>
                <c:pt idx="651">
                  <c:v>418</c:v>
                </c:pt>
                <c:pt idx="652">
                  <c:v>419</c:v>
                </c:pt>
                <c:pt idx="653">
                  <c:v>420</c:v>
                </c:pt>
                <c:pt idx="654">
                  <c:v>445</c:v>
                </c:pt>
                <c:pt idx="655">
                  <c:v>446</c:v>
                </c:pt>
                <c:pt idx="656">
                  <c:v>447</c:v>
                </c:pt>
                <c:pt idx="657">
                  <c:v>448</c:v>
                </c:pt>
                <c:pt idx="658">
                  <c:v>449</c:v>
                </c:pt>
                <c:pt idx="659">
                  <c:v>482</c:v>
                </c:pt>
                <c:pt idx="660">
                  <c:v>483</c:v>
                </c:pt>
                <c:pt idx="661">
                  <c:v>484</c:v>
                </c:pt>
                <c:pt idx="662">
                  <c:v>485</c:v>
                </c:pt>
                <c:pt idx="663">
                  <c:v>486</c:v>
                </c:pt>
                <c:pt idx="664">
                  <c:v>487</c:v>
                </c:pt>
                <c:pt idx="665">
                  <c:v>488</c:v>
                </c:pt>
                <c:pt idx="666">
                  <c:v>489</c:v>
                </c:pt>
                <c:pt idx="667">
                  <c:v>490</c:v>
                </c:pt>
                <c:pt idx="668">
                  <c:v>491</c:v>
                </c:pt>
                <c:pt idx="669">
                  <c:v>492</c:v>
                </c:pt>
                <c:pt idx="670">
                  <c:v>493</c:v>
                </c:pt>
                <c:pt idx="671">
                  <c:v>494</c:v>
                </c:pt>
                <c:pt idx="672">
                  <c:v>495</c:v>
                </c:pt>
                <c:pt idx="673">
                  <c:v>496</c:v>
                </c:pt>
                <c:pt idx="674">
                  <c:v>497</c:v>
                </c:pt>
                <c:pt idx="675">
                  <c:v>498</c:v>
                </c:pt>
                <c:pt idx="676">
                  <c:v>499</c:v>
                </c:pt>
                <c:pt idx="677">
                  <c:v>500</c:v>
                </c:pt>
                <c:pt idx="678">
                  <c:v>501</c:v>
                </c:pt>
                <c:pt idx="679">
                  <c:v>502</c:v>
                </c:pt>
                <c:pt idx="680">
                  <c:v>503</c:v>
                </c:pt>
                <c:pt idx="681">
                  <c:v>504</c:v>
                </c:pt>
                <c:pt idx="682">
                  <c:v>505</c:v>
                </c:pt>
                <c:pt idx="683">
                  <c:v>506</c:v>
                </c:pt>
                <c:pt idx="684">
                  <c:v>507</c:v>
                </c:pt>
                <c:pt idx="685">
                  <c:v>508</c:v>
                </c:pt>
                <c:pt idx="686">
                  <c:v>509</c:v>
                </c:pt>
                <c:pt idx="687">
                  <c:v>510</c:v>
                </c:pt>
                <c:pt idx="688">
                  <c:v>511</c:v>
                </c:pt>
                <c:pt idx="689">
                  <c:v>512</c:v>
                </c:pt>
                <c:pt idx="690">
                  <c:v>513</c:v>
                </c:pt>
                <c:pt idx="691">
                  <c:v>514</c:v>
                </c:pt>
                <c:pt idx="692">
                  <c:v>515</c:v>
                </c:pt>
                <c:pt idx="693">
                  <c:v>516</c:v>
                </c:pt>
                <c:pt idx="694">
                  <c:v>517</c:v>
                </c:pt>
                <c:pt idx="695">
                  <c:v>518</c:v>
                </c:pt>
                <c:pt idx="696">
                  <c:v>519</c:v>
                </c:pt>
                <c:pt idx="697">
                  <c:v>520</c:v>
                </c:pt>
                <c:pt idx="698">
                  <c:v>521</c:v>
                </c:pt>
                <c:pt idx="699">
                  <c:v>522</c:v>
                </c:pt>
                <c:pt idx="700">
                  <c:v>523</c:v>
                </c:pt>
                <c:pt idx="701">
                  <c:v>524</c:v>
                </c:pt>
                <c:pt idx="702">
                  <c:v>525</c:v>
                </c:pt>
                <c:pt idx="703">
                  <c:v>526</c:v>
                </c:pt>
                <c:pt idx="704">
                  <c:v>527</c:v>
                </c:pt>
                <c:pt idx="705">
                  <c:v>528</c:v>
                </c:pt>
                <c:pt idx="706">
                  <c:v>529</c:v>
                </c:pt>
                <c:pt idx="707">
                  <c:v>530</c:v>
                </c:pt>
                <c:pt idx="708">
                  <c:v>531</c:v>
                </c:pt>
                <c:pt idx="709">
                  <c:v>532</c:v>
                </c:pt>
                <c:pt idx="710">
                  <c:v>533</c:v>
                </c:pt>
                <c:pt idx="711">
                  <c:v>534</c:v>
                </c:pt>
                <c:pt idx="712">
                  <c:v>535</c:v>
                </c:pt>
                <c:pt idx="713">
                  <c:v>536</c:v>
                </c:pt>
                <c:pt idx="714">
                  <c:v>537</c:v>
                </c:pt>
                <c:pt idx="715">
                  <c:v>538</c:v>
                </c:pt>
                <c:pt idx="716">
                  <c:v>539</c:v>
                </c:pt>
                <c:pt idx="717">
                  <c:v>540</c:v>
                </c:pt>
                <c:pt idx="718">
                  <c:v>541</c:v>
                </c:pt>
                <c:pt idx="719">
                  <c:v>542</c:v>
                </c:pt>
                <c:pt idx="720">
                  <c:v>571</c:v>
                </c:pt>
                <c:pt idx="721">
                  <c:v>579</c:v>
                </c:pt>
                <c:pt idx="722">
                  <c:v>580</c:v>
                </c:pt>
                <c:pt idx="723">
                  <c:v>581</c:v>
                </c:pt>
                <c:pt idx="724">
                  <c:v>582</c:v>
                </c:pt>
                <c:pt idx="725">
                  <c:v>583</c:v>
                </c:pt>
                <c:pt idx="726">
                  <c:v>584</c:v>
                </c:pt>
                <c:pt idx="727">
                  <c:v>585</c:v>
                </c:pt>
                <c:pt idx="728">
                  <c:v>586</c:v>
                </c:pt>
                <c:pt idx="729">
                  <c:v>587</c:v>
                </c:pt>
                <c:pt idx="730">
                  <c:v>588</c:v>
                </c:pt>
                <c:pt idx="731">
                  <c:v>589</c:v>
                </c:pt>
                <c:pt idx="732">
                  <c:v>590</c:v>
                </c:pt>
                <c:pt idx="733">
                  <c:v>591</c:v>
                </c:pt>
                <c:pt idx="734">
                  <c:v>592</c:v>
                </c:pt>
                <c:pt idx="735">
                  <c:v>593</c:v>
                </c:pt>
                <c:pt idx="736">
                  <c:v>594</c:v>
                </c:pt>
                <c:pt idx="737">
                  <c:v>595</c:v>
                </c:pt>
                <c:pt idx="738">
                  <c:v>596</c:v>
                </c:pt>
                <c:pt idx="739">
                  <c:v>597</c:v>
                </c:pt>
                <c:pt idx="740">
                  <c:v>598</c:v>
                </c:pt>
                <c:pt idx="741">
                  <c:v>599</c:v>
                </c:pt>
                <c:pt idx="742">
                  <c:v>600</c:v>
                </c:pt>
                <c:pt idx="743">
                  <c:v>601</c:v>
                </c:pt>
                <c:pt idx="744">
                  <c:v>602</c:v>
                </c:pt>
                <c:pt idx="745">
                  <c:v>603</c:v>
                </c:pt>
                <c:pt idx="746">
                  <c:v>604</c:v>
                </c:pt>
                <c:pt idx="747">
                  <c:v>605</c:v>
                </c:pt>
                <c:pt idx="748">
                  <c:v>606</c:v>
                </c:pt>
                <c:pt idx="749">
                  <c:v>607</c:v>
                </c:pt>
                <c:pt idx="750">
                  <c:v>608</c:v>
                </c:pt>
                <c:pt idx="751">
                  <c:v>609</c:v>
                </c:pt>
                <c:pt idx="752">
                  <c:v>610</c:v>
                </c:pt>
                <c:pt idx="753">
                  <c:v>611</c:v>
                </c:pt>
                <c:pt idx="754">
                  <c:v>612</c:v>
                </c:pt>
                <c:pt idx="755">
                  <c:v>613</c:v>
                </c:pt>
                <c:pt idx="756">
                  <c:v>614</c:v>
                </c:pt>
                <c:pt idx="757">
                  <c:v>615</c:v>
                </c:pt>
                <c:pt idx="758">
                  <c:v>616</c:v>
                </c:pt>
                <c:pt idx="759">
                  <c:v>617</c:v>
                </c:pt>
                <c:pt idx="760">
                  <c:v>618</c:v>
                </c:pt>
                <c:pt idx="761">
                  <c:v>619</c:v>
                </c:pt>
                <c:pt idx="762">
                  <c:v>620</c:v>
                </c:pt>
                <c:pt idx="763">
                  <c:v>621</c:v>
                </c:pt>
                <c:pt idx="764">
                  <c:v>624</c:v>
                </c:pt>
                <c:pt idx="765">
                  <c:v>625</c:v>
                </c:pt>
                <c:pt idx="766">
                  <c:v>626</c:v>
                </c:pt>
                <c:pt idx="767">
                  <c:v>629</c:v>
                </c:pt>
                <c:pt idx="768">
                  <c:v>630</c:v>
                </c:pt>
                <c:pt idx="769">
                  <c:v>631</c:v>
                </c:pt>
                <c:pt idx="770">
                  <c:v>632</c:v>
                </c:pt>
                <c:pt idx="771">
                  <c:v>633</c:v>
                </c:pt>
                <c:pt idx="772">
                  <c:v>634</c:v>
                </c:pt>
                <c:pt idx="773">
                  <c:v>643</c:v>
                </c:pt>
                <c:pt idx="774">
                  <c:v>644</c:v>
                </c:pt>
                <c:pt idx="775">
                  <c:v>684</c:v>
                </c:pt>
                <c:pt idx="776">
                  <c:v>692</c:v>
                </c:pt>
                <c:pt idx="777">
                  <c:v>775</c:v>
                </c:pt>
                <c:pt idx="778">
                  <c:v>776</c:v>
                </c:pt>
                <c:pt idx="779">
                  <c:v>777</c:v>
                </c:pt>
                <c:pt idx="780">
                  <c:v>778</c:v>
                </c:pt>
                <c:pt idx="781">
                  <c:v>779</c:v>
                </c:pt>
                <c:pt idx="782">
                  <c:v>780</c:v>
                </c:pt>
                <c:pt idx="783">
                  <c:v>783</c:v>
                </c:pt>
                <c:pt idx="784">
                  <c:v>784</c:v>
                </c:pt>
                <c:pt idx="785">
                  <c:v>786</c:v>
                </c:pt>
                <c:pt idx="786">
                  <c:v>788</c:v>
                </c:pt>
                <c:pt idx="787">
                  <c:v>789</c:v>
                </c:pt>
                <c:pt idx="788">
                  <c:v>790</c:v>
                </c:pt>
                <c:pt idx="789">
                  <c:v>791</c:v>
                </c:pt>
                <c:pt idx="790">
                  <c:v>792</c:v>
                </c:pt>
                <c:pt idx="791">
                  <c:v>796</c:v>
                </c:pt>
                <c:pt idx="792">
                  <c:v>801</c:v>
                </c:pt>
                <c:pt idx="793">
                  <c:v>806</c:v>
                </c:pt>
                <c:pt idx="794">
                  <c:v>811</c:v>
                </c:pt>
                <c:pt idx="795">
                  <c:v>816</c:v>
                </c:pt>
                <c:pt idx="796">
                  <c:v>821</c:v>
                </c:pt>
                <c:pt idx="797">
                  <c:v>826</c:v>
                </c:pt>
                <c:pt idx="798">
                  <c:v>831</c:v>
                </c:pt>
                <c:pt idx="799">
                  <c:v>833</c:v>
                </c:pt>
                <c:pt idx="800">
                  <c:v>834</c:v>
                </c:pt>
                <c:pt idx="801">
                  <c:v>835</c:v>
                </c:pt>
                <c:pt idx="802">
                  <c:v>836</c:v>
                </c:pt>
                <c:pt idx="803">
                  <c:v>837</c:v>
                </c:pt>
                <c:pt idx="804">
                  <c:v>838</c:v>
                </c:pt>
                <c:pt idx="805">
                  <c:v>839</c:v>
                </c:pt>
                <c:pt idx="806">
                  <c:v>840</c:v>
                </c:pt>
                <c:pt idx="807">
                  <c:v>841</c:v>
                </c:pt>
                <c:pt idx="808">
                  <c:v>842</c:v>
                </c:pt>
                <c:pt idx="809">
                  <c:v>843</c:v>
                </c:pt>
                <c:pt idx="810">
                  <c:v>844</c:v>
                </c:pt>
                <c:pt idx="811">
                  <c:v>845</c:v>
                </c:pt>
                <c:pt idx="812">
                  <c:v>846</c:v>
                </c:pt>
                <c:pt idx="813">
                  <c:v>847</c:v>
                </c:pt>
                <c:pt idx="814">
                  <c:v>848</c:v>
                </c:pt>
                <c:pt idx="815">
                  <c:v>849</c:v>
                </c:pt>
                <c:pt idx="816">
                  <c:v>850</c:v>
                </c:pt>
                <c:pt idx="817">
                  <c:v>851</c:v>
                </c:pt>
                <c:pt idx="818">
                  <c:v>852</c:v>
                </c:pt>
                <c:pt idx="819">
                  <c:v>853</c:v>
                </c:pt>
                <c:pt idx="820">
                  <c:v>854</c:v>
                </c:pt>
                <c:pt idx="821">
                  <c:v>855</c:v>
                </c:pt>
                <c:pt idx="822">
                  <c:v>856</c:v>
                </c:pt>
                <c:pt idx="823">
                  <c:v>857</c:v>
                </c:pt>
                <c:pt idx="824">
                  <c:v>858</c:v>
                </c:pt>
                <c:pt idx="825">
                  <c:v>859</c:v>
                </c:pt>
                <c:pt idx="826">
                  <c:v>860</c:v>
                </c:pt>
                <c:pt idx="827">
                  <c:v>861</c:v>
                </c:pt>
                <c:pt idx="828">
                  <c:v>862</c:v>
                </c:pt>
                <c:pt idx="829">
                  <c:v>863</c:v>
                </c:pt>
                <c:pt idx="830">
                  <c:v>864</c:v>
                </c:pt>
                <c:pt idx="831">
                  <c:v>865</c:v>
                </c:pt>
                <c:pt idx="832">
                  <c:v>866</c:v>
                </c:pt>
                <c:pt idx="833">
                  <c:v>867</c:v>
                </c:pt>
              </c:strCache>
            </c:strRef>
          </c:xVal>
          <c:yVal>
            <c:numRef>
              <c:f>'Steel Sum - Chinese 2010'!$E$4:$E$837</c:f>
              <c:numCache>
                <c:formatCode>General</c:formatCode>
                <c:ptCount val="834"/>
                <c:pt idx="0">
                  <c:v>0.28249999999999997</c:v>
                </c:pt>
                <c:pt idx="1">
                  <c:v>0.17582500000000001</c:v>
                </c:pt>
                <c:pt idx="2">
                  <c:v>0.178841</c:v>
                </c:pt>
                <c:pt idx="3">
                  <c:v>0.16431599999999999</c:v>
                </c:pt>
                <c:pt idx="4">
                  <c:v>0.21046400000000001</c:v>
                </c:pt>
                <c:pt idx="5">
                  <c:v>0.58172199999999996</c:v>
                </c:pt>
                <c:pt idx="6">
                  <c:v>0.44729600000000003</c:v>
                </c:pt>
                <c:pt idx="7">
                  <c:v>0.23744699999999999</c:v>
                </c:pt>
                <c:pt idx="8">
                  <c:v>0.74320799999999998</c:v>
                </c:pt>
                <c:pt idx="9">
                  <c:v>0.55659599999999998</c:v>
                </c:pt>
                <c:pt idx="10">
                  <c:v>0.55646300000000004</c:v>
                </c:pt>
                <c:pt idx="11">
                  <c:v>0.48002600000000001</c:v>
                </c:pt>
                <c:pt idx="12">
                  <c:v>1.0294179999999999</c:v>
                </c:pt>
                <c:pt idx="13">
                  <c:v>0.75026300000000001</c:v>
                </c:pt>
                <c:pt idx="14">
                  <c:v>0.950569</c:v>
                </c:pt>
                <c:pt idx="15">
                  <c:v>0.72453199999999995</c:v>
                </c:pt>
                <c:pt idx="16">
                  <c:v>0.72320799999999996</c:v>
                </c:pt>
                <c:pt idx="17">
                  <c:v>0.30169200000000002</c:v>
                </c:pt>
                <c:pt idx="18">
                  <c:v>0.66299799999999998</c:v>
                </c:pt>
                <c:pt idx="19">
                  <c:v>0.92891299999999999</c:v>
                </c:pt>
                <c:pt idx="20">
                  <c:v>0.66424499999999997</c:v>
                </c:pt>
                <c:pt idx="21">
                  <c:v>0.237485</c:v>
                </c:pt>
                <c:pt idx="22">
                  <c:v>8.5430000000000006E-2</c:v>
                </c:pt>
                <c:pt idx="23">
                  <c:v>0.99245499999999998</c:v>
                </c:pt>
                <c:pt idx="24">
                  <c:v>0.87998100000000001</c:v>
                </c:pt>
                <c:pt idx="25">
                  <c:v>0.71091199999999999</c:v>
                </c:pt>
                <c:pt idx="26">
                  <c:v>0.13441900000000001</c:v>
                </c:pt>
                <c:pt idx="27">
                  <c:v>0.120208</c:v>
                </c:pt>
                <c:pt idx="28">
                  <c:v>0.11333600000000001</c:v>
                </c:pt>
                <c:pt idx="29">
                  <c:v>0.27817700000000001</c:v>
                </c:pt>
                <c:pt idx="30">
                  <c:v>0.12786600000000001</c:v>
                </c:pt>
                <c:pt idx="31">
                  <c:v>8.2779000000000005E-2</c:v>
                </c:pt>
                <c:pt idx="32">
                  <c:v>0.65059299999999998</c:v>
                </c:pt>
                <c:pt idx="33">
                  <c:v>0.18810399999999999</c:v>
                </c:pt>
                <c:pt idx="34">
                  <c:v>0.24077299999999999</c:v>
                </c:pt>
                <c:pt idx="35">
                  <c:v>0.119478</c:v>
                </c:pt>
                <c:pt idx="36">
                  <c:v>9.1608999999999996E-2</c:v>
                </c:pt>
                <c:pt idx="37">
                  <c:v>3.5476000000000001E-2</c:v>
                </c:pt>
                <c:pt idx="38">
                  <c:v>0.16985800000000001</c:v>
                </c:pt>
                <c:pt idx="45">
                  <c:v>0.181724</c:v>
                </c:pt>
                <c:pt idx="46">
                  <c:v>0.18246000000000001</c:v>
                </c:pt>
                <c:pt idx="47">
                  <c:v>0.13327</c:v>
                </c:pt>
                <c:pt idx="48">
                  <c:v>2.1904E-2</c:v>
                </c:pt>
                <c:pt idx="49">
                  <c:v>6.6840999999999998E-2</c:v>
                </c:pt>
                <c:pt idx="50">
                  <c:v>6.6735000000000003E-2</c:v>
                </c:pt>
                <c:pt idx="51">
                  <c:v>0.13302</c:v>
                </c:pt>
                <c:pt idx="52">
                  <c:v>0.13386899999999999</c:v>
                </c:pt>
                <c:pt idx="53">
                  <c:v>2.9628999999999999E-2</c:v>
                </c:pt>
                <c:pt idx="54">
                  <c:v>4.4760000000000001E-2</c:v>
                </c:pt>
                <c:pt idx="55">
                  <c:v>4.4657000000000002E-2</c:v>
                </c:pt>
                <c:pt idx="56">
                  <c:v>2.9554E-2</c:v>
                </c:pt>
                <c:pt idx="57">
                  <c:v>2.1335E-2</c:v>
                </c:pt>
                <c:pt idx="58">
                  <c:v>1.1861E-2</c:v>
                </c:pt>
                <c:pt idx="59">
                  <c:v>2.9734E-2</c:v>
                </c:pt>
                <c:pt idx="60">
                  <c:v>7.7161999999999994E-2</c:v>
                </c:pt>
                <c:pt idx="61">
                  <c:v>2.1715999999999999E-2</c:v>
                </c:pt>
                <c:pt idx="62">
                  <c:v>2.0094000000000001E-2</c:v>
                </c:pt>
                <c:pt idx="63">
                  <c:v>7.6406000000000002E-2</c:v>
                </c:pt>
                <c:pt idx="64">
                  <c:v>0.282084</c:v>
                </c:pt>
                <c:pt idx="65">
                  <c:v>0.175733</c:v>
                </c:pt>
                <c:pt idx="66">
                  <c:v>0.17859800000000001</c:v>
                </c:pt>
                <c:pt idx="67">
                  <c:v>0.16447400000000001</c:v>
                </c:pt>
                <c:pt idx="68">
                  <c:v>0.21027299999999999</c:v>
                </c:pt>
                <c:pt idx="69">
                  <c:v>0.58113499999999996</c:v>
                </c:pt>
                <c:pt idx="70">
                  <c:v>0.45072600000000002</c:v>
                </c:pt>
                <c:pt idx="71">
                  <c:v>0.239426</c:v>
                </c:pt>
                <c:pt idx="72">
                  <c:v>0.74239200000000005</c:v>
                </c:pt>
                <c:pt idx="73">
                  <c:v>0.55617899999999998</c:v>
                </c:pt>
                <c:pt idx="74">
                  <c:v>0.55621200000000004</c:v>
                </c:pt>
                <c:pt idx="75">
                  <c:v>0.479487</c:v>
                </c:pt>
                <c:pt idx="76">
                  <c:v>1.0303519999999999</c:v>
                </c:pt>
                <c:pt idx="77">
                  <c:v>0.74952799999999997</c:v>
                </c:pt>
                <c:pt idx="78">
                  <c:v>0.94914399999999999</c:v>
                </c:pt>
                <c:pt idx="79">
                  <c:v>0.72521500000000005</c:v>
                </c:pt>
                <c:pt idx="80">
                  <c:v>0.72483299999999995</c:v>
                </c:pt>
                <c:pt idx="81">
                  <c:v>0.31817699999999999</c:v>
                </c:pt>
                <c:pt idx="82">
                  <c:v>0.66367200000000004</c:v>
                </c:pt>
                <c:pt idx="83">
                  <c:v>0.92972100000000002</c:v>
                </c:pt>
                <c:pt idx="84">
                  <c:v>0.66585899999999998</c:v>
                </c:pt>
                <c:pt idx="85">
                  <c:v>0.23876500000000001</c:v>
                </c:pt>
                <c:pt idx="86">
                  <c:v>8.4044999999999995E-2</c:v>
                </c:pt>
                <c:pt idx="87">
                  <c:v>0.99191300000000004</c:v>
                </c:pt>
                <c:pt idx="88">
                  <c:v>0.87090199999999995</c:v>
                </c:pt>
                <c:pt idx="89">
                  <c:v>0.65006200000000003</c:v>
                </c:pt>
                <c:pt idx="90">
                  <c:v>0.16315499999999999</c:v>
                </c:pt>
                <c:pt idx="91">
                  <c:v>0.15254000000000001</c:v>
                </c:pt>
                <c:pt idx="92">
                  <c:v>0.101772</c:v>
                </c:pt>
                <c:pt idx="93">
                  <c:v>0.27756900000000001</c:v>
                </c:pt>
                <c:pt idx="94">
                  <c:v>0.12742300000000001</c:v>
                </c:pt>
                <c:pt idx="95">
                  <c:v>8.1877000000000005E-2</c:v>
                </c:pt>
                <c:pt idx="96">
                  <c:v>0.64522500000000005</c:v>
                </c:pt>
                <c:pt idx="97">
                  <c:v>0.18154999999999999</c:v>
                </c:pt>
                <c:pt idx="98">
                  <c:v>0.23347100000000001</c:v>
                </c:pt>
                <c:pt idx="99">
                  <c:v>1.037744</c:v>
                </c:pt>
                <c:pt idx="100">
                  <c:v>1.0383830000000001</c:v>
                </c:pt>
                <c:pt idx="101">
                  <c:v>0.265656</c:v>
                </c:pt>
                <c:pt idx="102">
                  <c:v>9.9926000000000001E-2</c:v>
                </c:pt>
                <c:pt idx="103">
                  <c:v>0.100841</c:v>
                </c:pt>
                <c:pt idx="104">
                  <c:v>0.26157000000000002</c:v>
                </c:pt>
                <c:pt idx="105">
                  <c:v>0.73153599999999996</c:v>
                </c:pt>
                <c:pt idx="106">
                  <c:v>0.722132</c:v>
                </c:pt>
                <c:pt idx="107">
                  <c:v>0.72327300000000005</c:v>
                </c:pt>
                <c:pt idx="108">
                  <c:v>0.73424500000000004</c:v>
                </c:pt>
                <c:pt idx="109">
                  <c:v>0.73156699999999997</c:v>
                </c:pt>
                <c:pt idx="110">
                  <c:v>0.722464</c:v>
                </c:pt>
                <c:pt idx="111">
                  <c:v>0.723584</c:v>
                </c:pt>
                <c:pt idx="112">
                  <c:v>0.734707</c:v>
                </c:pt>
                <c:pt idx="113">
                  <c:v>0.14156199999999999</c:v>
                </c:pt>
                <c:pt idx="114">
                  <c:v>0.11445900000000001</c:v>
                </c:pt>
                <c:pt idx="115">
                  <c:v>0.11347699999999999</c:v>
                </c:pt>
                <c:pt idx="116">
                  <c:v>0.141265</c:v>
                </c:pt>
                <c:pt idx="117">
                  <c:v>5.6818E-2</c:v>
                </c:pt>
                <c:pt idx="118">
                  <c:v>5.5502000000000003E-2</c:v>
                </c:pt>
                <c:pt idx="119">
                  <c:v>0.151254</c:v>
                </c:pt>
                <c:pt idx="120">
                  <c:v>0.14905399999999999</c:v>
                </c:pt>
                <c:pt idx="121">
                  <c:v>0.14771200000000001</c:v>
                </c:pt>
                <c:pt idx="122">
                  <c:v>0.14735500000000001</c:v>
                </c:pt>
                <c:pt idx="123">
                  <c:v>0.14860599999999999</c:v>
                </c:pt>
                <c:pt idx="124">
                  <c:v>0.15046599999999999</c:v>
                </c:pt>
                <c:pt idx="125">
                  <c:v>0.153256</c:v>
                </c:pt>
                <c:pt idx="126">
                  <c:v>0.15639500000000001</c:v>
                </c:pt>
                <c:pt idx="127">
                  <c:v>0.150168</c:v>
                </c:pt>
                <c:pt idx="128">
                  <c:v>0.14915900000000001</c:v>
                </c:pt>
                <c:pt idx="129">
                  <c:v>0.14774699999999999</c:v>
                </c:pt>
                <c:pt idx="130">
                  <c:v>0.14736399999999999</c:v>
                </c:pt>
                <c:pt idx="131">
                  <c:v>0.14813000000000001</c:v>
                </c:pt>
                <c:pt idx="132">
                  <c:v>0.14957400000000001</c:v>
                </c:pt>
                <c:pt idx="133">
                  <c:v>0.15226500000000001</c:v>
                </c:pt>
                <c:pt idx="134">
                  <c:v>0.155476</c:v>
                </c:pt>
                <c:pt idx="135">
                  <c:v>7.4287000000000006E-2</c:v>
                </c:pt>
                <c:pt idx="136">
                  <c:v>7.4259000000000006E-2</c:v>
                </c:pt>
                <c:pt idx="137">
                  <c:v>7.4101E-2</c:v>
                </c:pt>
                <c:pt idx="138">
                  <c:v>7.4191999999999994E-2</c:v>
                </c:pt>
                <c:pt idx="139">
                  <c:v>7.4082999999999996E-2</c:v>
                </c:pt>
                <c:pt idx="140">
                  <c:v>7.3982999999999993E-2</c:v>
                </c:pt>
                <c:pt idx="141">
                  <c:v>6.8411E-2</c:v>
                </c:pt>
                <c:pt idx="142">
                  <c:v>6.6774E-2</c:v>
                </c:pt>
                <c:pt idx="143">
                  <c:v>6.8655999999999995E-2</c:v>
                </c:pt>
                <c:pt idx="144">
                  <c:v>6.8124000000000004E-2</c:v>
                </c:pt>
                <c:pt idx="145">
                  <c:v>6.7474999999999993E-2</c:v>
                </c:pt>
                <c:pt idx="146">
                  <c:v>6.6903000000000004E-2</c:v>
                </c:pt>
                <c:pt idx="147">
                  <c:v>6.6210000000000005E-2</c:v>
                </c:pt>
                <c:pt idx="148">
                  <c:v>6.5583000000000002E-2</c:v>
                </c:pt>
                <c:pt idx="149">
                  <c:v>5.7557999999999998E-2</c:v>
                </c:pt>
                <c:pt idx="150">
                  <c:v>5.3324999999999997E-2</c:v>
                </c:pt>
                <c:pt idx="151">
                  <c:v>1.7641E-2</c:v>
                </c:pt>
                <c:pt idx="152">
                  <c:v>1.8121999999999999E-2</c:v>
                </c:pt>
                <c:pt idx="153">
                  <c:v>1.7680000000000001E-2</c:v>
                </c:pt>
                <c:pt idx="154">
                  <c:v>1.7024999999999998E-2</c:v>
                </c:pt>
                <c:pt idx="155">
                  <c:v>6.7458000000000004E-2</c:v>
                </c:pt>
                <c:pt idx="156">
                  <c:v>6.8233000000000002E-2</c:v>
                </c:pt>
                <c:pt idx="157">
                  <c:v>4.1700000000000001E-3</c:v>
                </c:pt>
                <c:pt idx="158">
                  <c:v>3.8730000000000001E-3</c:v>
                </c:pt>
                <c:pt idx="159">
                  <c:v>9.9799999999999993E-3</c:v>
                </c:pt>
                <c:pt idx="160">
                  <c:v>1.6538000000000001E-2</c:v>
                </c:pt>
                <c:pt idx="161">
                  <c:v>7.6051999999999995E-2</c:v>
                </c:pt>
                <c:pt idx="162">
                  <c:v>7.5314000000000006E-2</c:v>
                </c:pt>
                <c:pt idx="163">
                  <c:v>7.5105000000000005E-2</c:v>
                </c:pt>
                <c:pt idx="164">
                  <c:v>7.4473999999999999E-2</c:v>
                </c:pt>
                <c:pt idx="165">
                  <c:v>7.4146000000000004E-2</c:v>
                </c:pt>
                <c:pt idx="166">
                  <c:v>7.3677999999999993E-2</c:v>
                </c:pt>
                <c:pt idx="167">
                  <c:v>6.5439999999999998E-2</c:v>
                </c:pt>
                <c:pt idx="168">
                  <c:v>6.6413E-2</c:v>
                </c:pt>
                <c:pt idx="169">
                  <c:v>6.7153000000000004E-2</c:v>
                </c:pt>
                <c:pt idx="170">
                  <c:v>6.8051E-2</c:v>
                </c:pt>
                <c:pt idx="171">
                  <c:v>6.8601999999999996E-2</c:v>
                </c:pt>
                <c:pt idx="172">
                  <c:v>6.9484000000000004E-2</c:v>
                </c:pt>
                <c:pt idx="173">
                  <c:v>4.6519999999999999E-3</c:v>
                </c:pt>
                <c:pt idx="174">
                  <c:v>4.1469999999999996E-3</c:v>
                </c:pt>
                <c:pt idx="175">
                  <c:v>1.0749999999999999E-2</c:v>
                </c:pt>
                <c:pt idx="176">
                  <c:v>1.5802E-2</c:v>
                </c:pt>
                <c:pt idx="177">
                  <c:v>1.7599E-2</c:v>
                </c:pt>
                <c:pt idx="178">
                  <c:v>1.8127000000000001E-2</c:v>
                </c:pt>
                <c:pt idx="179">
                  <c:v>1.7170000000000001E-2</c:v>
                </c:pt>
                <c:pt idx="180">
                  <c:v>1.6410000000000001E-2</c:v>
                </c:pt>
                <c:pt idx="181">
                  <c:v>0.282356</c:v>
                </c:pt>
                <c:pt idx="182">
                  <c:v>0.17421800000000001</c:v>
                </c:pt>
                <c:pt idx="183">
                  <c:v>0.17946000000000001</c:v>
                </c:pt>
                <c:pt idx="184">
                  <c:v>0.161498</c:v>
                </c:pt>
                <c:pt idx="185">
                  <c:v>0.208593</c:v>
                </c:pt>
                <c:pt idx="186">
                  <c:v>0.58217200000000002</c:v>
                </c:pt>
                <c:pt idx="187">
                  <c:v>0.45825700000000003</c:v>
                </c:pt>
                <c:pt idx="188">
                  <c:v>0.24298500000000001</c:v>
                </c:pt>
                <c:pt idx="189">
                  <c:v>0.83016000000000001</c:v>
                </c:pt>
                <c:pt idx="190">
                  <c:v>0.73942399999999997</c:v>
                </c:pt>
                <c:pt idx="191">
                  <c:v>0.55637899999999996</c:v>
                </c:pt>
                <c:pt idx="192">
                  <c:v>0.55629700000000004</c:v>
                </c:pt>
                <c:pt idx="193">
                  <c:v>0.47964800000000002</c:v>
                </c:pt>
                <c:pt idx="194">
                  <c:v>1.028851</c:v>
                </c:pt>
                <c:pt idx="195">
                  <c:v>0.750247</c:v>
                </c:pt>
                <c:pt idx="196">
                  <c:v>0.949492</c:v>
                </c:pt>
                <c:pt idx="197">
                  <c:v>0.72427900000000001</c:v>
                </c:pt>
                <c:pt idx="198">
                  <c:v>0.72037099999999998</c:v>
                </c:pt>
                <c:pt idx="199">
                  <c:v>0.32144</c:v>
                </c:pt>
                <c:pt idx="200">
                  <c:v>0.66136600000000001</c:v>
                </c:pt>
                <c:pt idx="201">
                  <c:v>0.93061700000000003</c:v>
                </c:pt>
                <c:pt idx="202">
                  <c:v>0.65754000000000001</c:v>
                </c:pt>
                <c:pt idx="203">
                  <c:v>0.23801700000000001</c:v>
                </c:pt>
                <c:pt idx="204">
                  <c:v>8.3580000000000002E-2</c:v>
                </c:pt>
                <c:pt idx="205">
                  <c:v>1.0068820000000001</c:v>
                </c:pt>
                <c:pt idx="206">
                  <c:v>0.86827399999999999</c:v>
                </c:pt>
                <c:pt idx="207">
                  <c:v>0.70725000000000005</c:v>
                </c:pt>
                <c:pt idx="208">
                  <c:v>0.118961</c:v>
                </c:pt>
                <c:pt idx="209">
                  <c:v>0.103671</c:v>
                </c:pt>
                <c:pt idx="210">
                  <c:v>0.28991600000000001</c:v>
                </c:pt>
                <c:pt idx="211">
                  <c:v>0.129221</c:v>
                </c:pt>
                <c:pt idx="212">
                  <c:v>8.3459000000000005E-2</c:v>
                </c:pt>
                <c:pt idx="213">
                  <c:v>0.64749699999999999</c:v>
                </c:pt>
                <c:pt idx="214">
                  <c:v>0.18246000000000001</c:v>
                </c:pt>
                <c:pt idx="215">
                  <c:v>0.24369399999999999</c:v>
                </c:pt>
                <c:pt idx="216">
                  <c:v>0.114956</c:v>
                </c:pt>
                <c:pt idx="217">
                  <c:v>7.2257000000000002E-2</c:v>
                </c:pt>
                <c:pt idx="218">
                  <c:v>3.5422000000000002E-2</c:v>
                </c:pt>
                <c:pt idx="219">
                  <c:v>0.167489</c:v>
                </c:pt>
                <c:pt idx="220">
                  <c:v>0.18162400000000001</c:v>
                </c:pt>
                <c:pt idx="221">
                  <c:v>0.182142</c:v>
                </c:pt>
                <c:pt idx="222">
                  <c:v>0.13320599999999999</c:v>
                </c:pt>
                <c:pt idx="223">
                  <c:v>1.9741000000000002E-2</c:v>
                </c:pt>
                <c:pt idx="224">
                  <c:v>7.5103000000000003E-2</c:v>
                </c:pt>
                <c:pt idx="225">
                  <c:v>7.5081999999999996E-2</c:v>
                </c:pt>
                <c:pt idx="226">
                  <c:v>0.131998</c:v>
                </c:pt>
                <c:pt idx="227">
                  <c:v>0.133654</c:v>
                </c:pt>
                <c:pt idx="228">
                  <c:v>2.9694999999999999E-2</c:v>
                </c:pt>
                <c:pt idx="229">
                  <c:v>4.4888999999999998E-2</c:v>
                </c:pt>
                <c:pt idx="230">
                  <c:v>4.4794E-2</c:v>
                </c:pt>
                <c:pt idx="231">
                  <c:v>2.9603000000000001E-2</c:v>
                </c:pt>
                <c:pt idx="232">
                  <c:v>2.7064000000000001E-2</c:v>
                </c:pt>
                <c:pt idx="233">
                  <c:v>1.0437999999999999E-2</c:v>
                </c:pt>
                <c:pt idx="234">
                  <c:v>2.8299999999999999E-2</c:v>
                </c:pt>
                <c:pt idx="235">
                  <c:v>7.5930999999999998E-2</c:v>
                </c:pt>
                <c:pt idx="236">
                  <c:v>1.7888999999999999E-2</c:v>
                </c:pt>
                <c:pt idx="237">
                  <c:v>1.8287999999999999E-2</c:v>
                </c:pt>
                <c:pt idx="238">
                  <c:v>7.5667999999999999E-2</c:v>
                </c:pt>
                <c:pt idx="239">
                  <c:v>0.282051</c:v>
                </c:pt>
                <c:pt idx="240">
                  <c:v>0.17416499999999999</c:v>
                </c:pt>
                <c:pt idx="241">
                  <c:v>0.179451</c:v>
                </c:pt>
                <c:pt idx="242">
                  <c:v>0.161662</c:v>
                </c:pt>
                <c:pt idx="243">
                  <c:v>0.20841499999999999</c:v>
                </c:pt>
                <c:pt idx="244">
                  <c:v>0.58271399999999995</c:v>
                </c:pt>
                <c:pt idx="245">
                  <c:v>0.45538600000000001</c:v>
                </c:pt>
                <c:pt idx="246">
                  <c:v>0.24179200000000001</c:v>
                </c:pt>
                <c:pt idx="247">
                  <c:v>0.82977999999999996</c:v>
                </c:pt>
                <c:pt idx="248">
                  <c:v>0.73883900000000002</c:v>
                </c:pt>
                <c:pt idx="249">
                  <c:v>0.55612300000000003</c:v>
                </c:pt>
                <c:pt idx="250">
                  <c:v>0.55612300000000003</c:v>
                </c:pt>
                <c:pt idx="251">
                  <c:v>0.47933500000000001</c:v>
                </c:pt>
                <c:pt idx="252">
                  <c:v>1.0297369999999999</c:v>
                </c:pt>
                <c:pt idx="253">
                  <c:v>0.74977700000000003</c:v>
                </c:pt>
                <c:pt idx="254">
                  <c:v>0.948465</c:v>
                </c:pt>
                <c:pt idx="255">
                  <c:v>0.72485299999999997</c:v>
                </c:pt>
                <c:pt idx="256">
                  <c:v>0.72154600000000002</c:v>
                </c:pt>
                <c:pt idx="257">
                  <c:v>0.32115500000000002</c:v>
                </c:pt>
                <c:pt idx="258">
                  <c:v>0.66171400000000002</c:v>
                </c:pt>
                <c:pt idx="259">
                  <c:v>0.93162699999999998</c:v>
                </c:pt>
                <c:pt idx="260">
                  <c:v>0.65880799999999995</c:v>
                </c:pt>
                <c:pt idx="261">
                  <c:v>0.23896600000000001</c:v>
                </c:pt>
                <c:pt idx="262">
                  <c:v>8.2404000000000005E-2</c:v>
                </c:pt>
                <c:pt idx="263">
                  <c:v>0.99496499999999999</c:v>
                </c:pt>
                <c:pt idx="264">
                  <c:v>0.86804800000000004</c:v>
                </c:pt>
                <c:pt idx="265">
                  <c:v>0.59395799999999999</c:v>
                </c:pt>
                <c:pt idx="266">
                  <c:v>0.12698000000000001</c:v>
                </c:pt>
                <c:pt idx="267">
                  <c:v>8.9973999999999998E-2</c:v>
                </c:pt>
                <c:pt idx="268">
                  <c:v>0.25514399999999998</c:v>
                </c:pt>
                <c:pt idx="269">
                  <c:v>0.115698</c:v>
                </c:pt>
                <c:pt idx="270">
                  <c:v>8.1601999999999994E-2</c:v>
                </c:pt>
                <c:pt idx="271">
                  <c:v>0.63620500000000002</c:v>
                </c:pt>
                <c:pt idx="272">
                  <c:v>0.18343899999999999</c:v>
                </c:pt>
                <c:pt idx="273">
                  <c:v>0.21518000000000001</c:v>
                </c:pt>
                <c:pt idx="274">
                  <c:v>1.0376190000000001</c:v>
                </c:pt>
                <c:pt idx="275">
                  <c:v>1.0380609999999999</c:v>
                </c:pt>
                <c:pt idx="276">
                  <c:v>0.26811600000000002</c:v>
                </c:pt>
                <c:pt idx="277">
                  <c:v>0.101309</c:v>
                </c:pt>
                <c:pt idx="278">
                  <c:v>0.103031</c:v>
                </c:pt>
                <c:pt idx="279">
                  <c:v>0.26827099999999998</c:v>
                </c:pt>
                <c:pt idx="280">
                  <c:v>0.73140400000000005</c:v>
                </c:pt>
                <c:pt idx="281">
                  <c:v>0.72200600000000004</c:v>
                </c:pt>
                <c:pt idx="282">
                  <c:v>0.722993</c:v>
                </c:pt>
                <c:pt idx="283">
                  <c:v>0.73418799999999995</c:v>
                </c:pt>
                <c:pt idx="284">
                  <c:v>0.73169499999999998</c:v>
                </c:pt>
                <c:pt idx="285">
                  <c:v>0.722302</c:v>
                </c:pt>
                <c:pt idx="286">
                  <c:v>0.72332799999999997</c:v>
                </c:pt>
                <c:pt idx="287">
                  <c:v>0.73445000000000005</c:v>
                </c:pt>
                <c:pt idx="288">
                  <c:v>0.13078699999999999</c:v>
                </c:pt>
                <c:pt idx="289">
                  <c:v>0.105087</c:v>
                </c:pt>
                <c:pt idx="290">
                  <c:v>0.106307</c:v>
                </c:pt>
                <c:pt idx="291">
                  <c:v>0.12942300000000001</c:v>
                </c:pt>
                <c:pt idx="292">
                  <c:v>5.7548000000000002E-2</c:v>
                </c:pt>
                <c:pt idx="293">
                  <c:v>5.5564000000000002E-2</c:v>
                </c:pt>
                <c:pt idx="294">
                  <c:v>0.15101700000000001</c:v>
                </c:pt>
                <c:pt idx="295">
                  <c:v>0.149477</c:v>
                </c:pt>
                <c:pt idx="296">
                  <c:v>0.14818600000000001</c:v>
                </c:pt>
                <c:pt idx="297">
                  <c:v>0.14768999999999999</c:v>
                </c:pt>
                <c:pt idx="298">
                  <c:v>0.14846899999999999</c:v>
                </c:pt>
                <c:pt idx="299">
                  <c:v>0.15020900000000001</c:v>
                </c:pt>
                <c:pt idx="300">
                  <c:v>0.15293899999999999</c:v>
                </c:pt>
                <c:pt idx="301">
                  <c:v>0.155444</c:v>
                </c:pt>
                <c:pt idx="302">
                  <c:v>0.15113599999999999</c:v>
                </c:pt>
                <c:pt idx="303">
                  <c:v>0.14901400000000001</c:v>
                </c:pt>
                <c:pt idx="304">
                  <c:v>0.14771200000000001</c:v>
                </c:pt>
                <c:pt idx="305">
                  <c:v>0.147288</c:v>
                </c:pt>
                <c:pt idx="306">
                  <c:v>0.14809600000000001</c:v>
                </c:pt>
                <c:pt idx="307">
                  <c:v>0.150035</c:v>
                </c:pt>
                <c:pt idx="308">
                  <c:v>0.15303600000000001</c:v>
                </c:pt>
                <c:pt idx="309">
                  <c:v>0.155531</c:v>
                </c:pt>
                <c:pt idx="310">
                  <c:v>7.5345999999999996E-2</c:v>
                </c:pt>
                <c:pt idx="311">
                  <c:v>7.4604000000000004E-2</c:v>
                </c:pt>
                <c:pt idx="312">
                  <c:v>7.4411000000000005E-2</c:v>
                </c:pt>
                <c:pt idx="313">
                  <c:v>7.4346999999999996E-2</c:v>
                </c:pt>
                <c:pt idx="314">
                  <c:v>7.3973999999999998E-2</c:v>
                </c:pt>
                <c:pt idx="315">
                  <c:v>7.3457999999999996E-2</c:v>
                </c:pt>
                <c:pt idx="316">
                  <c:v>6.7770999999999998E-2</c:v>
                </c:pt>
                <c:pt idx="317">
                  <c:v>6.7017999999999994E-2</c:v>
                </c:pt>
                <c:pt idx="318">
                  <c:v>6.8956000000000003E-2</c:v>
                </c:pt>
                <c:pt idx="319">
                  <c:v>6.8089999999999998E-2</c:v>
                </c:pt>
                <c:pt idx="320">
                  <c:v>6.7590999999999998E-2</c:v>
                </c:pt>
                <c:pt idx="321">
                  <c:v>6.6997000000000001E-2</c:v>
                </c:pt>
                <c:pt idx="322">
                  <c:v>6.6211999999999993E-2</c:v>
                </c:pt>
                <c:pt idx="323">
                  <c:v>6.5240999999999993E-2</c:v>
                </c:pt>
                <c:pt idx="324">
                  <c:v>5.7411999999999998E-2</c:v>
                </c:pt>
                <c:pt idx="325">
                  <c:v>5.6111000000000001E-2</c:v>
                </c:pt>
                <c:pt idx="326">
                  <c:v>1.7090999999999999E-2</c:v>
                </c:pt>
                <c:pt idx="327">
                  <c:v>1.7871999999999999E-2</c:v>
                </c:pt>
                <c:pt idx="328">
                  <c:v>1.7363E-2</c:v>
                </c:pt>
                <c:pt idx="329">
                  <c:v>1.6618999999999998E-2</c:v>
                </c:pt>
                <c:pt idx="330">
                  <c:v>6.7005999999999996E-2</c:v>
                </c:pt>
                <c:pt idx="331">
                  <c:v>6.8384E-2</c:v>
                </c:pt>
                <c:pt idx="332">
                  <c:v>4.6750000000000003E-3</c:v>
                </c:pt>
                <c:pt idx="333">
                  <c:v>3.2620000000000001E-3</c:v>
                </c:pt>
                <c:pt idx="334">
                  <c:v>9.8169999999999993E-3</c:v>
                </c:pt>
                <c:pt idx="335">
                  <c:v>1.5816E-2</c:v>
                </c:pt>
                <c:pt idx="336">
                  <c:v>7.5173000000000004E-2</c:v>
                </c:pt>
                <c:pt idx="337">
                  <c:v>7.4901999999999996E-2</c:v>
                </c:pt>
                <c:pt idx="338">
                  <c:v>7.4556999999999998E-2</c:v>
                </c:pt>
                <c:pt idx="339">
                  <c:v>7.4593000000000007E-2</c:v>
                </c:pt>
                <c:pt idx="340">
                  <c:v>7.4320999999999998E-2</c:v>
                </c:pt>
                <c:pt idx="341">
                  <c:v>7.4098999999999998E-2</c:v>
                </c:pt>
                <c:pt idx="342">
                  <c:v>6.5367999999999996E-2</c:v>
                </c:pt>
                <c:pt idx="343">
                  <c:v>6.6158999999999996E-2</c:v>
                </c:pt>
                <c:pt idx="344">
                  <c:v>6.7008999999999999E-2</c:v>
                </c:pt>
                <c:pt idx="345">
                  <c:v>6.7600999999999994E-2</c:v>
                </c:pt>
                <c:pt idx="346">
                  <c:v>6.8310999999999997E-2</c:v>
                </c:pt>
                <c:pt idx="347">
                  <c:v>6.8863999999999995E-2</c:v>
                </c:pt>
                <c:pt idx="348">
                  <c:v>4.4990000000000004E-3</c:v>
                </c:pt>
                <c:pt idx="349">
                  <c:v>3.2829999999999999E-3</c:v>
                </c:pt>
                <c:pt idx="350">
                  <c:v>1.0012E-2</c:v>
                </c:pt>
                <c:pt idx="351">
                  <c:v>1.6515999999999999E-2</c:v>
                </c:pt>
                <c:pt idx="352">
                  <c:v>1.6861999999999999E-2</c:v>
                </c:pt>
                <c:pt idx="353">
                  <c:v>1.7583000000000001E-2</c:v>
                </c:pt>
                <c:pt idx="354">
                  <c:v>1.7048000000000001E-2</c:v>
                </c:pt>
                <c:pt idx="355">
                  <c:v>1.6379999999999999E-2</c:v>
                </c:pt>
                <c:pt idx="356">
                  <c:v>1.573677</c:v>
                </c:pt>
                <c:pt idx="357">
                  <c:v>1.5751109999999999</c:v>
                </c:pt>
                <c:pt idx="358">
                  <c:v>1.625877</c:v>
                </c:pt>
                <c:pt idx="359">
                  <c:v>1.591469</c:v>
                </c:pt>
                <c:pt idx="360">
                  <c:v>0.19078100000000001</c:v>
                </c:pt>
                <c:pt idx="361">
                  <c:v>0.198597</c:v>
                </c:pt>
                <c:pt idx="362">
                  <c:v>0.23804500000000001</c:v>
                </c:pt>
                <c:pt idx="363">
                  <c:v>0.26450400000000002</c:v>
                </c:pt>
                <c:pt idx="364">
                  <c:v>0.24144299999999999</c:v>
                </c:pt>
                <c:pt idx="365">
                  <c:v>0.15065400000000001</c:v>
                </c:pt>
                <c:pt idx="366">
                  <c:v>0.51866999999999996</c:v>
                </c:pt>
                <c:pt idx="367">
                  <c:v>0.40908699999999998</c:v>
                </c:pt>
                <c:pt idx="368">
                  <c:v>0.604047</c:v>
                </c:pt>
                <c:pt idx="369">
                  <c:v>0.60404599999999997</c:v>
                </c:pt>
                <c:pt idx="370">
                  <c:v>0.420742</c:v>
                </c:pt>
                <c:pt idx="371">
                  <c:v>0.51474600000000004</c:v>
                </c:pt>
                <c:pt idx="372">
                  <c:v>0.164545</c:v>
                </c:pt>
                <c:pt idx="373">
                  <c:v>0.22104799999999999</c:v>
                </c:pt>
                <c:pt idx="374">
                  <c:v>0.256297</c:v>
                </c:pt>
                <c:pt idx="375">
                  <c:v>0.223359</c:v>
                </c:pt>
                <c:pt idx="376">
                  <c:v>0.18499599999999999</c:v>
                </c:pt>
                <c:pt idx="377">
                  <c:v>0.190216</c:v>
                </c:pt>
                <c:pt idx="378">
                  <c:v>0.22328400000000001</c:v>
                </c:pt>
                <c:pt idx="379">
                  <c:v>0.262131</c:v>
                </c:pt>
                <c:pt idx="380">
                  <c:v>0.22695100000000001</c:v>
                </c:pt>
                <c:pt idx="381">
                  <c:v>0.16878899999999999</c:v>
                </c:pt>
                <c:pt idx="382">
                  <c:v>0.52873700000000001</c:v>
                </c:pt>
                <c:pt idx="383">
                  <c:v>0.428892</c:v>
                </c:pt>
                <c:pt idx="384">
                  <c:v>0.62152300000000005</c:v>
                </c:pt>
                <c:pt idx="385">
                  <c:v>0.62152300000000005</c:v>
                </c:pt>
                <c:pt idx="386">
                  <c:v>0.42912600000000001</c:v>
                </c:pt>
                <c:pt idx="387">
                  <c:v>0.52856000000000003</c:v>
                </c:pt>
                <c:pt idx="388">
                  <c:v>0.16927600000000001</c:v>
                </c:pt>
                <c:pt idx="389">
                  <c:v>0.22681699999999999</c:v>
                </c:pt>
                <c:pt idx="390">
                  <c:v>0.263519</c:v>
                </c:pt>
                <c:pt idx="391">
                  <c:v>0.22892100000000001</c:v>
                </c:pt>
                <c:pt idx="392">
                  <c:v>0.559998</c:v>
                </c:pt>
                <c:pt idx="393">
                  <c:v>0.58205700000000005</c:v>
                </c:pt>
                <c:pt idx="394">
                  <c:v>0.585067</c:v>
                </c:pt>
                <c:pt idx="395">
                  <c:v>0.56706100000000004</c:v>
                </c:pt>
                <c:pt idx="396">
                  <c:v>0.56548699999999996</c:v>
                </c:pt>
                <c:pt idx="397">
                  <c:v>0.58637300000000003</c:v>
                </c:pt>
                <c:pt idx="398">
                  <c:v>0.54361000000000004</c:v>
                </c:pt>
                <c:pt idx="399">
                  <c:v>0.57601199999999997</c:v>
                </c:pt>
                <c:pt idx="400">
                  <c:v>0.85098600000000002</c:v>
                </c:pt>
                <c:pt idx="401">
                  <c:v>0.23527400000000001</c:v>
                </c:pt>
                <c:pt idx="402">
                  <c:v>0.23661599999999999</c:v>
                </c:pt>
                <c:pt idx="403">
                  <c:v>0.234953</c:v>
                </c:pt>
                <c:pt idx="404">
                  <c:v>0.237126</c:v>
                </c:pt>
                <c:pt idx="405">
                  <c:v>0.74997899999999995</c:v>
                </c:pt>
                <c:pt idx="406">
                  <c:v>0.87485000000000002</c:v>
                </c:pt>
                <c:pt idx="407">
                  <c:v>1.5166820000000001</c:v>
                </c:pt>
                <c:pt idx="408">
                  <c:v>0.49353399999999997</c:v>
                </c:pt>
                <c:pt idx="409">
                  <c:v>0.48666599999999999</c:v>
                </c:pt>
                <c:pt idx="410">
                  <c:v>0.89222500000000005</c:v>
                </c:pt>
                <c:pt idx="411">
                  <c:v>0.77782700000000005</c:v>
                </c:pt>
                <c:pt idx="412">
                  <c:v>0.47040100000000001</c:v>
                </c:pt>
                <c:pt idx="413">
                  <c:v>0.5</c:v>
                </c:pt>
                <c:pt idx="414">
                  <c:v>0.50031300000000001</c:v>
                </c:pt>
                <c:pt idx="415">
                  <c:v>0.47185500000000002</c:v>
                </c:pt>
                <c:pt idx="416">
                  <c:v>0.89467300000000005</c:v>
                </c:pt>
                <c:pt idx="417">
                  <c:v>0.76830399999999999</c:v>
                </c:pt>
                <c:pt idx="418">
                  <c:v>0.76614199999999999</c:v>
                </c:pt>
                <c:pt idx="419">
                  <c:v>0.89274399999999998</c:v>
                </c:pt>
                <c:pt idx="420">
                  <c:v>0.467889</c:v>
                </c:pt>
                <c:pt idx="421">
                  <c:v>0.50421099999999996</c:v>
                </c:pt>
                <c:pt idx="422">
                  <c:v>1.4787980000000001</c:v>
                </c:pt>
                <c:pt idx="423">
                  <c:v>0.96745000000000003</c:v>
                </c:pt>
                <c:pt idx="424">
                  <c:v>1.064273</c:v>
                </c:pt>
                <c:pt idx="425">
                  <c:v>1.0683830000000001</c:v>
                </c:pt>
                <c:pt idx="426">
                  <c:v>1.5294410000000001</c:v>
                </c:pt>
                <c:pt idx="427">
                  <c:v>1.5282750000000001</c:v>
                </c:pt>
                <c:pt idx="428">
                  <c:v>1.05972</c:v>
                </c:pt>
                <c:pt idx="429">
                  <c:v>0.48752800000000002</c:v>
                </c:pt>
                <c:pt idx="430">
                  <c:v>0.44833699999999999</c:v>
                </c:pt>
                <c:pt idx="431">
                  <c:v>0.28268300000000002</c:v>
                </c:pt>
                <c:pt idx="432">
                  <c:v>0.16109999999999999</c:v>
                </c:pt>
                <c:pt idx="433">
                  <c:v>0.13980200000000001</c:v>
                </c:pt>
                <c:pt idx="434">
                  <c:v>0.158863</c:v>
                </c:pt>
                <c:pt idx="435">
                  <c:v>0.49947999999999998</c:v>
                </c:pt>
                <c:pt idx="436">
                  <c:v>0.286408</c:v>
                </c:pt>
                <c:pt idx="437">
                  <c:v>0.49659999999999999</c:v>
                </c:pt>
                <c:pt idx="438">
                  <c:v>0.18255199999999999</c:v>
                </c:pt>
                <c:pt idx="439">
                  <c:v>0.49954300000000001</c:v>
                </c:pt>
                <c:pt idx="440">
                  <c:v>0.70623499999999995</c:v>
                </c:pt>
                <c:pt idx="441">
                  <c:v>0.405366</c:v>
                </c:pt>
                <c:pt idx="442">
                  <c:v>0.44020700000000001</c:v>
                </c:pt>
                <c:pt idx="443">
                  <c:v>0.53889500000000001</c:v>
                </c:pt>
                <c:pt idx="444">
                  <c:v>0.46535799999999999</c:v>
                </c:pt>
                <c:pt idx="445">
                  <c:v>0.13577800000000001</c:v>
                </c:pt>
                <c:pt idx="446">
                  <c:v>0.44520599999999999</c:v>
                </c:pt>
                <c:pt idx="447">
                  <c:v>0.734128</c:v>
                </c:pt>
                <c:pt idx="448">
                  <c:v>0.61766399999999999</c:v>
                </c:pt>
                <c:pt idx="449">
                  <c:v>0.74374399999999996</c:v>
                </c:pt>
                <c:pt idx="450">
                  <c:v>0.743973</c:v>
                </c:pt>
                <c:pt idx="451">
                  <c:v>0.74299499999999996</c:v>
                </c:pt>
                <c:pt idx="452">
                  <c:v>0.74337900000000001</c:v>
                </c:pt>
                <c:pt idx="453">
                  <c:v>0.66309200000000001</c:v>
                </c:pt>
                <c:pt idx="454">
                  <c:v>0.66309799999999997</c:v>
                </c:pt>
                <c:pt idx="455">
                  <c:v>0.52367200000000003</c:v>
                </c:pt>
                <c:pt idx="456">
                  <c:v>0.52378000000000002</c:v>
                </c:pt>
                <c:pt idx="457">
                  <c:v>0.58388600000000002</c:v>
                </c:pt>
                <c:pt idx="458">
                  <c:v>0.58282999999999996</c:v>
                </c:pt>
                <c:pt idx="459">
                  <c:v>0.87834500000000004</c:v>
                </c:pt>
                <c:pt idx="460">
                  <c:v>0.88270099999999996</c:v>
                </c:pt>
                <c:pt idx="461">
                  <c:v>0.74477800000000005</c:v>
                </c:pt>
                <c:pt idx="462">
                  <c:v>0.74483299999999997</c:v>
                </c:pt>
                <c:pt idx="463">
                  <c:v>0.72405200000000003</c:v>
                </c:pt>
                <c:pt idx="464">
                  <c:v>0.72406400000000004</c:v>
                </c:pt>
                <c:pt idx="465">
                  <c:v>0.66993400000000003</c:v>
                </c:pt>
                <c:pt idx="466">
                  <c:v>0.66992200000000002</c:v>
                </c:pt>
                <c:pt idx="467">
                  <c:v>0.51434599999999997</c:v>
                </c:pt>
                <c:pt idx="468">
                  <c:v>0.514347</c:v>
                </c:pt>
                <c:pt idx="469">
                  <c:v>0.57616199999999995</c:v>
                </c:pt>
                <c:pt idx="470">
                  <c:v>0.57610099999999997</c:v>
                </c:pt>
                <c:pt idx="471">
                  <c:v>0.87648400000000004</c:v>
                </c:pt>
                <c:pt idx="472">
                  <c:v>0.87678299999999998</c:v>
                </c:pt>
                <c:pt idx="473">
                  <c:v>1.0517920000000001</c:v>
                </c:pt>
                <c:pt idx="474">
                  <c:v>0.96609699999999998</c:v>
                </c:pt>
                <c:pt idx="475">
                  <c:v>1.2336560000000001</c:v>
                </c:pt>
                <c:pt idx="476">
                  <c:v>1.133677</c:v>
                </c:pt>
                <c:pt idx="477">
                  <c:v>0.91166599999999998</c:v>
                </c:pt>
                <c:pt idx="478">
                  <c:v>1.0698920000000001</c:v>
                </c:pt>
                <c:pt idx="479">
                  <c:v>1.1381380000000001</c:v>
                </c:pt>
                <c:pt idx="480">
                  <c:v>1.168288</c:v>
                </c:pt>
                <c:pt idx="481">
                  <c:v>1.0475810000000001</c:v>
                </c:pt>
                <c:pt idx="482">
                  <c:v>0.96222399999999997</c:v>
                </c:pt>
                <c:pt idx="483">
                  <c:v>1.2245809999999999</c:v>
                </c:pt>
                <c:pt idx="484">
                  <c:v>1.1253310000000001</c:v>
                </c:pt>
                <c:pt idx="485">
                  <c:v>0.90800899999999996</c:v>
                </c:pt>
                <c:pt idx="486">
                  <c:v>1.062012</c:v>
                </c:pt>
                <c:pt idx="487">
                  <c:v>1.129284</c:v>
                </c:pt>
                <c:pt idx="488">
                  <c:v>1.1652400000000001</c:v>
                </c:pt>
                <c:pt idx="489">
                  <c:v>1.058557</c:v>
                </c:pt>
                <c:pt idx="490">
                  <c:v>0.97231800000000002</c:v>
                </c:pt>
                <c:pt idx="491">
                  <c:v>1.229622</c:v>
                </c:pt>
                <c:pt idx="492">
                  <c:v>1.1299669999999999</c:v>
                </c:pt>
                <c:pt idx="493">
                  <c:v>0.91754000000000002</c:v>
                </c:pt>
                <c:pt idx="494">
                  <c:v>1.066389</c:v>
                </c:pt>
                <c:pt idx="495">
                  <c:v>1.148803</c:v>
                </c:pt>
                <c:pt idx="496">
                  <c:v>1.1768940000000001</c:v>
                </c:pt>
                <c:pt idx="497">
                  <c:v>1.058182</c:v>
                </c:pt>
                <c:pt idx="498">
                  <c:v>0.97197299999999998</c:v>
                </c:pt>
                <c:pt idx="499">
                  <c:v>1.2341249999999999</c:v>
                </c:pt>
                <c:pt idx="500">
                  <c:v>1.1341079999999999</c:v>
                </c:pt>
                <c:pt idx="501">
                  <c:v>0.91721399999999997</c:v>
                </c:pt>
                <c:pt idx="502">
                  <c:v>1.0702989999999999</c:v>
                </c:pt>
                <c:pt idx="503">
                  <c:v>1.1355569999999999</c:v>
                </c:pt>
                <c:pt idx="504">
                  <c:v>1.169969</c:v>
                </c:pt>
                <c:pt idx="505">
                  <c:v>0.46298899999999998</c:v>
                </c:pt>
                <c:pt idx="506">
                  <c:v>0.595723</c:v>
                </c:pt>
                <c:pt idx="507">
                  <c:v>7.4109999999999995E-2</c:v>
                </c:pt>
                <c:pt idx="508">
                  <c:v>6.0408999999999997E-2</c:v>
                </c:pt>
                <c:pt idx="509">
                  <c:v>0.61696799999999996</c:v>
                </c:pt>
                <c:pt idx="510">
                  <c:v>0.74150499999999997</c:v>
                </c:pt>
                <c:pt idx="511">
                  <c:v>0.11172</c:v>
                </c:pt>
                <c:pt idx="512">
                  <c:v>0.445967</c:v>
                </c:pt>
                <c:pt idx="513">
                  <c:v>0.21510199999999999</c:v>
                </c:pt>
                <c:pt idx="526">
                  <c:v>0.35448499999999999</c:v>
                </c:pt>
                <c:pt idx="527">
                  <c:v>0.36560199999999998</c:v>
                </c:pt>
                <c:pt idx="528">
                  <c:v>0.365004</c:v>
                </c:pt>
                <c:pt idx="529">
                  <c:v>0.376191</c:v>
                </c:pt>
                <c:pt idx="530">
                  <c:v>0.30368099999999998</c:v>
                </c:pt>
                <c:pt idx="531">
                  <c:v>0.31570199999999998</c:v>
                </c:pt>
                <c:pt idx="532">
                  <c:v>0.30618099999999998</c:v>
                </c:pt>
                <c:pt idx="533">
                  <c:v>0.31828899999999999</c:v>
                </c:pt>
                <c:pt idx="534">
                  <c:v>0.30162299999999997</c:v>
                </c:pt>
                <c:pt idx="535">
                  <c:v>0.31362800000000002</c:v>
                </c:pt>
                <c:pt idx="536">
                  <c:v>0.30780099999999999</c:v>
                </c:pt>
                <c:pt idx="537">
                  <c:v>0.31986799999999999</c:v>
                </c:pt>
                <c:pt idx="538">
                  <c:v>0.36927599999999999</c:v>
                </c:pt>
                <c:pt idx="539">
                  <c:v>0.380492</c:v>
                </c:pt>
                <c:pt idx="540">
                  <c:v>0.37243799999999999</c:v>
                </c:pt>
                <c:pt idx="541">
                  <c:v>0.38367600000000002</c:v>
                </c:pt>
                <c:pt idx="542">
                  <c:v>0.82981700000000003</c:v>
                </c:pt>
                <c:pt idx="543">
                  <c:v>0.81920700000000002</c:v>
                </c:pt>
                <c:pt idx="544">
                  <c:v>0.83056600000000003</c:v>
                </c:pt>
                <c:pt idx="545">
                  <c:v>0.81983399999999995</c:v>
                </c:pt>
                <c:pt idx="546">
                  <c:v>5.1540999999999997E-2</c:v>
                </c:pt>
                <c:pt idx="547">
                  <c:v>9.7424999999999998E-2</c:v>
                </c:pt>
                <c:pt idx="548">
                  <c:v>5.1386000000000001E-2</c:v>
                </c:pt>
                <c:pt idx="549">
                  <c:v>9.6881999999999996E-2</c:v>
                </c:pt>
                <c:pt idx="550">
                  <c:v>0.18876899999999999</c:v>
                </c:pt>
                <c:pt idx="551">
                  <c:v>0.175094</c:v>
                </c:pt>
                <c:pt idx="552">
                  <c:v>0.17502799999999999</c:v>
                </c:pt>
                <c:pt idx="553">
                  <c:v>0.18973400000000001</c:v>
                </c:pt>
                <c:pt idx="554">
                  <c:v>8.6264999999999994E-2</c:v>
                </c:pt>
                <c:pt idx="555">
                  <c:v>0.135854</c:v>
                </c:pt>
                <c:pt idx="556">
                  <c:v>0.136992</c:v>
                </c:pt>
                <c:pt idx="557">
                  <c:v>8.5135000000000002E-2</c:v>
                </c:pt>
                <c:pt idx="558">
                  <c:v>0.18401400000000001</c:v>
                </c:pt>
                <c:pt idx="559">
                  <c:v>9.4810000000000005E-2</c:v>
                </c:pt>
                <c:pt idx="560">
                  <c:v>9.3838000000000005E-2</c:v>
                </c:pt>
                <c:pt idx="561">
                  <c:v>0.18543999999999999</c:v>
                </c:pt>
                <c:pt idx="562">
                  <c:v>5.1636000000000001E-2</c:v>
                </c:pt>
                <c:pt idx="563">
                  <c:v>9.7608E-2</c:v>
                </c:pt>
                <c:pt idx="564">
                  <c:v>5.1506000000000003E-2</c:v>
                </c:pt>
                <c:pt idx="565">
                  <c:v>9.7158999999999995E-2</c:v>
                </c:pt>
                <c:pt idx="566">
                  <c:v>0.213504</c:v>
                </c:pt>
                <c:pt idx="567">
                  <c:v>0.17780000000000001</c:v>
                </c:pt>
                <c:pt idx="568">
                  <c:v>0.177755</c:v>
                </c:pt>
                <c:pt idx="569">
                  <c:v>0.21432599999999999</c:v>
                </c:pt>
                <c:pt idx="570">
                  <c:v>8.6124000000000006E-2</c:v>
                </c:pt>
                <c:pt idx="571">
                  <c:v>0.13561200000000001</c:v>
                </c:pt>
                <c:pt idx="572">
                  <c:v>0.13661699999999999</c:v>
                </c:pt>
                <c:pt idx="573">
                  <c:v>8.5200999999999999E-2</c:v>
                </c:pt>
                <c:pt idx="574">
                  <c:v>0.18421199999999999</c:v>
                </c:pt>
                <c:pt idx="575">
                  <c:v>9.4522999999999996E-2</c:v>
                </c:pt>
                <c:pt idx="576">
                  <c:v>9.3723000000000001E-2</c:v>
                </c:pt>
                <c:pt idx="577">
                  <c:v>0.18534400000000001</c:v>
                </c:pt>
                <c:pt idx="578">
                  <c:v>9.6162999999999998E-2</c:v>
                </c:pt>
                <c:pt idx="579">
                  <c:v>9.3345999999999998E-2</c:v>
                </c:pt>
                <c:pt idx="580">
                  <c:v>8.2681000000000004E-2</c:v>
                </c:pt>
                <c:pt idx="581">
                  <c:v>8.3283999999999997E-2</c:v>
                </c:pt>
                <c:pt idx="582">
                  <c:v>0.47976600000000003</c:v>
                </c:pt>
                <c:pt idx="583">
                  <c:v>0.44520300000000002</c:v>
                </c:pt>
                <c:pt idx="584">
                  <c:v>0.47869899999999999</c:v>
                </c:pt>
                <c:pt idx="585">
                  <c:v>1.0008440000000001</c:v>
                </c:pt>
                <c:pt idx="586">
                  <c:v>0.99984600000000001</c:v>
                </c:pt>
                <c:pt idx="587">
                  <c:v>1.002135</c:v>
                </c:pt>
                <c:pt idx="588">
                  <c:v>0.97934900000000003</c:v>
                </c:pt>
                <c:pt idx="589">
                  <c:v>0.91477399999999998</c:v>
                </c:pt>
                <c:pt idx="590">
                  <c:v>0.97992599999999996</c:v>
                </c:pt>
                <c:pt idx="591">
                  <c:v>0.83704100000000004</c:v>
                </c:pt>
                <c:pt idx="592">
                  <c:v>0.90584799999999999</c:v>
                </c:pt>
                <c:pt idx="593">
                  <c:v>0.838032</c:v>
                </c:pt>
                <c:pt idx="594">
                  <c:v>0.88813399999999998</c:v>
                </c:pt>
                <c:pt idx="595">
                  <c:v>0.93700099999999997</c:v>
                </c:pt>
                <c:pt idx="596">
                  <c:v>0.88887000000000005</c:v>
                </c:pt>
                <c:pt idx="597">
                  <c:v>0.921678</c:v>
                </c:pt>
                <c:pt idx="598">
                  <c:v>0.86948400000000003</c:v>
                </c:pt>
                <c:pt idx="599">
                  <c:v>0.92306200000000005</c:v>
                </c:pt>
                <c:pt idx="600">
                  <c:v>0.72404400000000002</c:v>
                </c:pt>
                <c:pt idx="601">
                  <c:v>0.71719200000000005</c:v>
                </c:pt>
                <c:pt idx="602">
                  <c:v>0.72337700000000005</c:v>
                </c:pt>
                <c:pt idx="603">
                  <c:v>1.1606620000000001</c:v>
                </c:pt>
                <c:pt idx="604">
                  <c:v>0.465337</c:v>
                </c:pt>
                <c:pt idx="605">
                  <c:v>1.2257709999999999</c:v>
                </c:pt>
                <c:pt idx="606">
                  <c:v>0.60889800000000005</c:v>
                </c:pt>
                <c:pt idx="607">
                  <c:v>0.71361200000000002</c:v>
                </c:pt>
                <c:pt idx="608">
                  <c:v>1.124674</c:v>
                </c:pt>
                <c:pt idx="609">
                  <c:v>0.478879</c:v>
                </c:pt>
                <c:pt idx="610">
                  <c:v>0.83516400000000002</c:v>
                </c:pt>
                <c:pt idx="611">
                  <c:v>0.91679600000000006</c:v>
                </c:pt>
                <c:pt idx="612">
                  <c:v>0.39390999999999998</c:v>
                </c:pt>
                <c:pt idx="613">
                  <c:v>0.85653100000000004</c:v>
                </c:pt>
                <c:pt idx="614">
                  <c:v>0.65347900000000003</c:v>
                </c:pt>
                <c:pt idx="615">
                  <c:v>0.62385100000000004</c:v>
                </c:pt>
                <c:pt idx="616">
                  <c:v>0.92008000000000001</c:v>
                </c:pt>
                <c:pt idx="617">
                  <c:v>0.39123400000000003</c:v>
                </c:pt>
                <c:pt idx="618">
                  <c:v>1.0246820000000001</c:v>
                </c:pt>
                <c:pt idx="619">
                  <c:v>0.82640899999999995</c:v>
                </c:pt>
                <c:pt idx="620">
                  <c:v>0.62097500000000005</c:v>
                </c:pt>
                <c:pt idx="621">
                  <c:v>1.515353</c:v>
                </c:pt>
                <c:pt idx="622">
                  <c:v>0.81403999999999999</c:v>
                </c:pt>
                <c:pt idx="623">
                  <c:v>0.81365200000000004</c:v>
                </c:pt>
                <c:pt idx="624">
                  <c:v>1.5169330000000001</c:v>
                </c:pt>
                <c:pt idx="625">
                  <c:v>0.62198699999999996</c:v>
                </c:pt>
                <c:pt idx="626">
                  <c:v>0.81241600000000003</c:v>
                </c:pt>
                <c:pt idx="627">
                  <c:v>1.020713</c:v>
                </c:pt>
                <c:pt idx="628">
                  <c:v>0.38867699999999999</c:v>
                </c:pt>
                <c:pt idx="629">
                  <c:v>0.91523100000000002</c:v>
                </c:pt>
                <c:pt idx="630">
                  <c:v>0.62207400000000002</c:v>
                </c:pt>
                <c:pt idx="631">
                  <c:v>0.65518799999999999</c:v>
                </c:pt>
                <c:pt idx="632">
                  <c:v>0.85445899999999997</c:v>
                </c:pt>
                <c:pt idx="633">
                  <c:v>0.39387699999999998</c:v>
                </c:pt>
                <c:pt idx="634">
                  <c:v>0.91760799999999998</c:v>
                </c:pt>
                <c:pt idx="635">
                  <c:v>0.83533100000000005</c:v>
                </c:pt>
                <c:pt idx="636">
                  <c:v>0.479545</c:v>
                </c:pt>
                <c:pt idx="637">
                  <c:v>1.124379</c:v>
                </c:pt>
                <c:pt idx="638">
                  <c:v>0.71172400000000002</c:v>
                </c:pt>
                <c:pt idx="639">
                  <c:v>0.60984499999999997</c:v>
                </c:pt>
                <c:pt idx="640">
                  <c:v>1.2252149999999999</c:v>
                </c:pt>
                <c:pt idx="641">
                  <c:v>0.465646</c:v>
                </c:pt>
                <c:pt idx="642">
                  <c:v>1.160606</c:v>
                </c:pt>
                <c:pt idx="643">
                  <c:v>0.479381</c:v>
                </c:pt>
                <c:pt idx="644">
                  <c:v>0.44844800000000001</c:v>
                </c:pt>
                <c:pt idx="645">
                  <c:v>0.48092400000000002</c:v>
                </c:pt>
                <c:pt idx="646">
                  <c:v>1.0000119999999999</c:v>
                </c:pt>
                <c:pt idx="647">
                  <c:v>0.99277899999999997</c:v>
                </c:pt>
                <c:pt idx="648">
                  <c:v>1.0001450000000001</c:v>
                </c:pt>
                <c:pt idx="649">
                  <c:v>0.98434200000000005</c:v>
                </c:pt>
                <c:pt idx="650">
                  <c:v>0.92132099999999995</c:v>
                </c:pt>
                <c:pt idx="651">
                  <c:v>0.98474600000000001</c:v>
                </c:pt>
                <c:pt idx="652">
                  <c:v>0.83441200000000004</c:v>
                </c:pt>
                <c:pt idx="653">
                  <c:v>0.89381699999999997</c:v>
                </c:pt>
                <c:pt idx="654">
                  <c:v>0.83429200000000003</c:v>
                </c:pt>
                <c:pt idx="655">
                  <c:v>0.89238600000000001</c:v>
                </c:pt>
                <c:pt idx="656">
                  <c:v>0.93998899999999996</c:v>
                </c:pt>
                <c:pt idx="657">
                  <c:v>0.8921</c:v>
                </c:pt>
                <c:pt idx="658">
                  <c:v>0.91655200000000003</c:v>
                </c:pt>
                <c:pt idx="659">
                  <c:v>0.85997599999999996</c:v>
                </c:pt>
                <c:pt idx="660">
                  <c:v>0.91535699999999998</c:v>
                </c:pt>
                <c:pt idx="661">
                  <c:v>0.72620499999999999</c:v>
                </c:pt>
                <c:pt idx="662">
                  <c:v>0.71906499999999995</c:v>
                </c:pt>
                <c:pt idx="663">
                  <c:v>0.72556299999999996</c:v>
                </c:pt>
                <c:pt idx="664">
                  <c:v>1.428302</c:v>
                </c:pt>
                <c:pt idx="665">
                  <c:v>0.59954499999999999</c:v>
                </c:pt>
                <c:pt idx="666">
                  <c:v>1.1238060000000001</c:v>
                </c:pt>
                <c:pt idx="667">
                  <c:v>0.57883899999999999</c:v>
                </c:pt>
                <c:pt idx="668">
                  <c:v>0.68008599999999997</c:v>
                </c:pt>
                <c:pt idx="669">
                  <c:v>1.081378</c:v>
                </c:pt>
                <c:pt idx="670">
                  <c:v>0.60258599999999996</c:v>
                </c:pt>
                <c:pt idx="671">
                  <c:v>0.92649999999999999</c:v>
                </c:pt>
                <c:pt idx="672">
                  <c:v>1.2399089999999999</c:v>
                </c:pt>
                <c:pt idx="673">
                  <c:v>0.52116200000000001</c:v>
                </c:pt>
                <c:pt idx="674">
                  <c:v>0.99222100000000002</c:v>
                </c:pt>
                <c:pt idx="675">
                  <c:v>0.55345999999999995</c:v>
                </c:pt>
                <c:pt idx="676">
                  <c:v>0.57817600000000002</c:v>
                </c:pt>
                <c:pt idx="677">
                  <c:v>0.779142</c:v>
                </c:pt>
                <c:pt idx="678">
                  <c:v>0.41695900000000002</c:v>
                </c:pt>
                <c:pt idx="679">
                  <c:v>1.0532550000000001</c:v>
                </c:pt>
                <c:pt idx="680">
                  <c:v>0.98260999999999998</c:v>
                </c:pt>
                <c:pt idx="681">
                  <c:v>0.44418600000000003</c:v>
                </c:pt>
                <c:pt idx="682">
                  <c:v>0.87641999999999998</c:v>
                </c:pt>
                <c:pt idx="683">
                  <c:v>0.60001899999999997</c:v>
                </c:pt>
                <c:pt idx="684">
                  <c:v>0.436915</c:v>
                </c:pt>
                <c:pt idx="685">
                  <c:v>1.320003</c:v>
                </c:pt>
                <c:pt idx="686">
                  <c:v>0.73389800000000005</c:v>
                </c:pt>
                <c:pt idx="687">
                  <c:v>1.4480390000000001</c:v>
                </c:pt>
                <c:pt idx="688">
                  <c:v>1.4481809999999999</c:v>
                </c:pt>
                <c:pt idx="689">
                  <c:v>0.73382000000000003</c:v>
                </c:pt>
                <c:pt idx="690">
                  <c:v>1.3197559999999999</c:v>
                </c:pt>
                <c:pt idx="691">
                  <c:v>0.434361</c:v>
                </c:pt>
                <c:pt idx="692">
                  <c:v>0.60001499999999997</c:v>
                </c:pt>
                <c:pt idx="693">
                  <c:v>0.87609300000000001</c:v>
                </c:pt>
                <c:pt idx="694">
                  <c:v>0.44444299999999998</c:v>
                </c:pt>
                <c:pt idx="695">
                  <c:v>0.98107100000000003</c:v>
                </c:pt>
                <c:pt idx="696">
                  <c:v>1.054128</c:v>
                </c:pt>
                <c:pt idx="697">
                  <c:v>0.416711</c:v>
                </c:pt>
                <c:pt idx="698">
                  <c:v>0.77862600000000004</c:v>
                </c:pt>
                <c:pt idx="699">
                  <c:v>0.57821699999999998</c:v>
                </c:pt>
                <c:pt idx="700">
                  <c:v>0.55313999999999997</c:v>
                </c:pt>
                <c:pt idx="701">
                  <c:v>0.99243400000000004</c:v>
                </c:pt>
                <c:pt idx="702">
                  <c:v>0.52110500000000004</c:v>
                </c:pt>
                <c:pt idx="703">
                  <c:v>1.2396860000000001</c:v>
                </c:pt>
                <c:pt idx="704">
                  <c:v>0.92710599999999999</c:v>
                </c:pt>
                <c:pt idx="705">
                  <c:v>0.60240800000000005</c:v>
                </c:pt>
                <c:pt idx="706">
                  <c:v>1.081575</c:v>
                </c:pt>
                <c:pt idx="707">
                  <c:v>0.68021799999999999</c:v>
                </c:pt>
                <c:pt idx="708">
                  <c:v>0.57867000000000002</c:v>
                </c:pt>
                <c:pt idx="709">
                  <c:v>1.123845</c:v>
                </c:pt>
                <c:pt idx="710">
                  <c:v>0.59953100000000004</c:v>
                </c:pt>
                <c:pt idx="711">
                  <c:v>1.428364</c:v>
                </c:pt>
                <c:pt idx="712">
                  <c:v>0.490035</c:v>
                </c:pt>
                <c:pt idx="713">
                  <c:v>0.83790900000000001</c:v>
                </c:pt>
                <c:pt idx="714">
                  <c:v>0.68993300000000002</c:v>
                </c:pt>
                <c:pt idx="715">
                  <c:v>0.93723199999999995</c:v>
                </c:pt>
                <c:pt idx="716">
                  <c:v>0.93410499999999996</c:v>
                </c:pt>
                <c:pt idx="717">
                  <c:v>0.68920300000000001</c:v>
                </c:pt>
                <c:pt idx="718">
                  <c:v>0.83848900000000004</c:v>
                </c:pt>
                <c:pt idx="719">
                  <c:v>0.49629299999999998</c:v>
                </c:pt>
                <c:pt idx="720">
                  <c:v>0.57765699999999998</c:v>
                </c:pt>
                <c:pt idx="721">
                  <c:v>1.123658</c:v>
                </c:pt>
                <c:pt idx="722">
                  <c:v>0.60076200000000002</c:v>
                </c:pt>
                <c:pt idx="723">
                  <c:v>1.430086</c:v>
                </c:pt>
                <c:pt idx="724">
                  <c:v>1.430958</c:v>
                </c:pt>
                <c:pt idx="725">
                  <c:v>0.59893799999999997</c:v>
                </c:pt>
                <c:pt idx="726">
                  <c:v>1.124698</c:v>
                </c:pt>
                <c:pt idx="727">
                  <c:v>0.57980200000000004</c:v>
                </c:pt>
                <c:pt idx="728">
                  <c:v>0.77537800000000001</c:v>
                </c:pt>
                <c:pt idx="729">
                  <c:v>0.91514499999999999</c:v>
                </c:pt>
                <c:pt idx="730">
                  <c:v>0.89023399999999997</c:v>
                </c:pt>
                <c:pt idx="731">
                  <c:v>0.73615900000000001</c:v>
                </c:pt>
                <c:pt idx="732">
                  <c:v>0.66166700000000001</c:v>
                </c:pt>
                <c:pt idx="733">
                  <c:v>0.80140100000000003</c:v>
                </c:pt>
                <c:pt idx="734">
                  <c:v>0.761575</c:v>
                </c:pt>
                <c:pt idx="735">
                  <c:v>0.68770799999999999</c:v>
                </c:pt>
                <c:pt idx="736">
                  <c:v>0.716561</c:v>
                </c:pt>
                <c:pt idx="737">
                  <c:v>0.79608900000000005</c:v>
                </c:pt>
                <c:pt idx="738">
                  <c:v>0.82430899999999996</c:v>
                </c:pt>
                <c:pt idx="739">
                  <c:v>0.67481100000000005</c:v>
                </c:pt>
                <c:pt idx="740">
                  <c:v>0.65175899999999998</c:v>
                </c:pt>
                <c:pt idx="741">
                  <c:v>0.78140600000000004</c:v>
                </c:pt>
                <c:pt idx="742">
                  <c:v>0.76027199999999995</c:v>
                </c:pt>
                <c:pt idx="743">
                  <c:v>0.715028</c:v>
                </c:pt>
                <c:pt idx="744">
                  <c:v>0.70814500000000002</c:v>
                </c:pt>
                <c:pt idx="745">
                  <c:v>0.81188400000000005</c:v>
                </c:pt>
                <c:pt idx="746">
                  <c:v>0.81212600000000001</c:v>
                </c:pt>
                <c:pt idx="747">
                  <c:v>0.72807999999999995</c:v>
                </c:pt>
                <c:pt idx="748">
                  <c:v>0.68536799999999998</c:v>
                </c:pt>
                <c:pt idx="749">
                  <c:v>0.72539500000000001</c:v>
                </c:pt>
                <c:pt idx="750">
                  <c:v>0.69597699999999996</c:v>
                </c:pt>
                <c:pt idx="751">
                  <c:v>0.96378299999999995</c:v>
                </c:pt>
                <c:pt idx="752">
                  <c:v>0.82848900000000003</c:v>
                </c:pt>
                <c:pt idx="753">
                  <c:v>0.57292600000000005</c:v>
                </c:pt>
                <c:pt idx="754">
                  <c:v>0.47894700000000001</c:v>
                </c:pt>
                <c:pt idx="755">
                  <c:v>0.54325400000000001</c:v>
                </c:pt>
                <c:pt idx="756">
                  <c:v>0.83240999999999998</c:v>
                </c:pt>
                <c:pt idx="757">
                  <c:v>0.96571200000000001</c:v>
                </c:pt>
                <c:pt idx="758">
                  <c:v>0.70546500000000001</c:v>
                </c:pt>
                <c:pt idx="759">
                  <c:v>0.68831100000000001</c:v>
                </c:pt>
                <c:pt idx="760">
                  <c:v>0.71360299999999999</c:v>
                </c:pt>
                <c:pt idx="761">
                  <c:v>0.756467</c:v>
                </c:pt>
                <c:pt idx="762">
                  <c:v>0.81383099999999997</c:v>
                </c:pt>
                <c:pt idx="763">
                  <c:v>0.828013</c:v>
                </c:pt>
                <c:pt idx="764">
                  <c:v>0.69763399999999998</c:v>
                </c:pt>
                <c:pt idx="765">
                  <c:v>0.70499999999999996</c:v>
                </c:pt>
                <c:pt idx="766">
                  <c:v>0.76571400000000001</c:v>
                </c:pt>
                <c:pt idx="767">
                  <c:v>0.77276699999999998</c:v>
                </c:pt>
                <c:pt idx="768">
                  <c:v>0.67202600000000001</c:v>
                </c:pt>
                <c:pt idx="769">
                  <c:v>0.70119600000000004</c:v>
                </c:pt>
                <c:pt idx="770">
                  <c:v>0.81452500000000005</c:v>
                </c:pt>
                <c:pt idx="771">
                  <c:v>0.80251899999999998</c:v>
                </c:pt>
                <c:pt idx="772">
                  <c:v>0.67991900000000005</c:v>
                </c:pt>
                <c:pt idx="773">
                  <c:v>0.67932099999999995</c:v>
                </c:pt>
                <c:pt idx="774">
                  <c:v>0.76205100000000003</c:v>
                </c:pt>
                <c:pt idx="775">
                  <c:v>0.79145200000000004</c:v>
                </c:pt>
                <c:pt idx="776">
                  <c:v>0.69677199999999995</c:v>
                </c:pt>
                <c:pt idx="777">
                  <c:v>0.73882899999999996</c:v>
                </c:pt>
                <c:pt idx="778">
                  <c:v>0.89625200000000005</c:v>
                </c:pt>
                <c:pt idx="779">
                  <c:v>0.92173000000000005</c:v>
                </c:pt>
                <c:pt idx="780">
                  <c:v>0.77943899999999999</c:v>
                </c:pt>
                <c:pt idx="781">
                  <c:v>0.77892600000000001</c:v>
                </c:pt>
                <c:pt idx="782">
                  <c:v>0.92240900000000003</c:v>
                </c:pt>
                <c:pt idx="783">
                  <c:v>0.89747600000000005</c:v>
                </c:pt>
                <c:pt idx="784">
                  <c:v>0.73877199999999998</c:v>
                </c:pt>
                <c:pt idx="785">
                  <c:v>0.66165399999999996</c:v>
                </c:pt>
                <c:pt idx="786">
                  <c:v>0.80163499999999999</c:v>
                </c:pt>
                <c:pt idx="787">
                  <c:v>0.76104700000000003</c:v>
                </c:pt>
                <c:pt idx="788">
                  <c:v>0.68752899999999995</c:v>
                </c:pt>
                <c:pt idx="789">
                  <c:v>0.71627200000000002</c:v>
                </c:pt>
                <c:pt idx="790">
                  <c:v>0.79574199999999995</c:v>
                </c:pt>
                <c:pt idx="791">
                  <c:v>0.82380699999999996</c:v>
                </c:pt>
                <c:pt idx="792">
                  <c:v>0.67473399999999994</c:v>
                </c:pt>
                <c:pt idx="793">
                  <c:v>0.64735600000000004</c:v>
                </c:pt>
                <c:pt idx="794">
                  <c:v>0.78115400000000002</c:v>
                </c:pt>
                <c:pt idx="795">
                  <c:v>0.76014099999999996</c:v>
                </c:pt>
                <c:pt idx="796">
                  <c:v>0.70800300000000005</c:v>
                </c:pt>
                <c:pt idx="797">
                  <c:v>0.70041500000000001</c:v>
                </c:pt>
                <c:pt idx="798">
                  <c:v>0.81233900000000003</c:v>
                </c:pt>
                <c:pt idx="799">
                  <c:v>0.81339099999999998</c:v>
                </c:pt>
                <c:pt idx="800">
                  <c:v>0.72635000000000005</c:v>
                </c:pt>
                <c:pt idx="801">
                  <c:v>0.68517099999999997</c:v>
                </c:pt>
                <c:pt idx="802">
                  <c:v>0.70730499999999996</c:v>
                </c:pt>
                <c:pt idx="803">
                  <c:v>0.70531100000000002</c:v>
                </c:pt>
                <c:pt idx="804">
                  <c:v>0.96048900000000004</c:v>
                </c:pt>
                <c:pt idx="805">
                  <c:v>0.82776700000000003</c:v>
                </c:pt>
                <c:pt idx="806">
                  <c:v>0.57148500000000002</c:v>
                </c:pt>
                <c:pt idx="807">
                  <c:v>0.47279900000000002</c:v>
                </c:pt>
                <c:pt idx="808">
                  <c:v>0.53633699999999995</c:v>
                </c:pt>
                <c:pt idx="809">
                  <c:v>0.82572400000000001</c:v>
                </c:pt>
                <c:pt idx="810">
                  <c:v>0.95204800000000001</c:v>
                </c:pt>
                <c:pt idx="811">
                  <c:v>0.71386099999999997</c:v>
                </c:pt>
                <c:pt idx="812">
                  <c:v>0.69774899999999995</c:v>
                </c:pt>
                <c:pt idx="813">
                  <c:v>0.71904900000000005</c:v>
                </c:pt>
                <c:pt idx="814">
                  <c:v>0.75631599999999999</c:v>
                </c:pt>
                <c:pt idx="815">
                  <c:v>0.81318299999999999</c:v>
                </c:pt>
                <c:pt idx="816">
                  <c:v>0.82736299999999996</c:v>
                </c:pt>
                <c:pt idx="817">
                  <c:v>0.69729799999999997</c:v>
                </c:pt>
                <c:pt idx="818">
                  <c:v>0.704704</c:v>
                </c:pt>
                <c:pt idx="819">
                  <c:v>0.76574399999999998</c:v>
                </c:pt>
                <c:pt idx="820">
                  <c:v>0.77279600000000004</c:v>
                </c:pt>
                <c:pt idx="821">
                  <c:v>0.67200700000000002</c:v>
                </c:pt>
                <c:pt idx="822">
                  <c:v>0.70088200000000001</c:v>
                </c:pt>
                <c:pt idx="823">
                  <c:v>0.81442499999999995</c:v>
                </c:pt>
                <c:pt idx="824">
                  <c:v>0.80225599999999997</c:v>
                </c:pt>
                <c:pt idx="825">
                  <c:v>0.67971000000000004</c:v>
                </c:pt>
                <c:pt idx="826">
                  <c:v>0.67932000000000003</c:v>
                </c:pt>
                <c:pt idx="827">
                  <c:v>0.76213500000000001</c:v>
                </c:pt>
                <c:pt idx="828">
                  <c:v>0.79149899999999995</c:v>
                </c:pt>
                <c:pt idx="829">
                  <c:v>0.696739</c:v>
                </c:pt>
                <c:pt idx="830">
                  <c:v>0.73865099999999995</c:v>
                </c:pt>
                <c:pt idx="831">
                  <c:v>0.89613900000000002</c:v>
                </c:pt>
                <c:pt idx="832">
                  <c:v>0.92155200000000004</c:v>
                </c:pt>
                <c:pt idx="833">
                  <c:v>0.779451</c:v>
                </c:pt>
              </c:numCache>
            </c:numRef>
          </c:yVal>
          <c:smooth val="0"/>
          <c:extLst>
            <c:ext xmlns:c16="http://schemas.microsoft.com/office/drawing/2014/chart" uri="{C3380CC4-5D6E-409C-BE32-E72D297353CC}">
              <c16:uniqueId val="{00000000-969D-414F-AF32-EB29CC20562A}"/>
            </c:ext>
          </c:extLst>
        </c:ser>
        <c:dLbls>
          <c:showLegendKey val="0"/>
          <c:showVal val="0"/>
          <c:showCatName val="0"/>
          <c:showSerName val="0"/>
          <c:showPercent val="0"/>
          <c:showBubbleSize val="0"/>
        </c:dLbls>
        <c:axId val="625755920"/>
        <c:axId val="625757008"/>
      </c:scatterChart>
      <c:valAx>
        <c:axId val="625755920"/>
        <c:scaling>
          <c:orientation val="minMax"/>
        </c:scaling>
        <c:delete val="0"/>
        <c:axPos val="b"/>
        <c:numFmt formatCode="@" sourceLinked="1"/>
        <c:majorTickMark val="none"/>
        <c:minorTickMark val="none"/>
        <c:tickLblPos val="nextTo"/>
        <c:spPr>
          <a:noFill/>
          <a:ln w="9516" cap="rnd">
            <a:solidFill>
              <a:schemeClr val="dk1">
                <a:lumMod val="20000"/>
                <a:lumOff val="80000"/>
              </a:schemeClr>
            </a:solidFill>
            <a:round/>
          </a:ln>
          <a:effectLst/>
        </c:spPr>
        <c:txPr>
          <a:bodyPr rot="0" vert="horz"/>
          <a:lstStyle/>
          <a:p>
            <a:pPr>
              <a:defRPr sz="899" b="0" i="0" u="none" strike="noStrike" baseline="0">
                <a:solidFill>
                  <a:srgbClr val="000000"/>
                </a:solidFill>
                <a:latin typeface="Times New Roman"/>
                <a:ea typeface="Times New Roman"/>
                <a:cs typeface="Times New Roman"/>
              </a:defRPr>
            </a:pPr>
            <a:endParaRPr lang="es-MX"/>
          </a:p>
        </c:txPr>
        <c:crossAx val="625757008"/>
        <c:crosses val="autoZero"/>
        <c:crossBetween val="midCat"/>
      </c:valAx>
      <c:valAx>
        <c:axId val="625757008"/>
        <c:scaling>
          <c:orientation val="minMax"/>
        </c:scaling>
        <c:delete val="0"/>
        <c:axPos val="l"/>
        <c:majorGridlines>
          <c:spPr>
            <a:ln w="9516"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16" cap="rnd">
            <a:solidFill>
              <a:schemeClr val="dk1">
                <a:lumMod val="25000"/>
                <a:lumOff val="75000"/>
              </a:schemeClr>
            </a:solidFill>
            <a:round/>
          </a:ln>
          <a:effectLst/>
        </c:spPr>
        <c:txPr>
          <a:bodyPr rot="-60000000" spcFirstLastPara="1" vertOverflow="ellipsis" vert="horz" wrap="square" anchor="ctr" anchorCtr="1"/>
          <a:lstStyle/>
          <a:p>
            <a:pPr>
              <a:defRPr sz="899"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s-MX"/>
          </a:p>
        </c:txPr>
        <c:crossAx val="625755920"/>
        <c:crosses val="autoZero"/>
        <c:crossBetween val="midCat"/>
      </c:valAx>
      <c:spPr>
        <a:gradFill>
          <a:gsLst>
            <a:gs pos="100000">
              <a:schemeClr val="lt1">
                <a:lumMod val="95000"/>
              </a:schemeClr>
            </a:gs>
            <a:gs pos="0">
              <a:schemeClr val="lt1">
                <a:alpha val="0"/>
              </a:schemeClr>
            </a:gs>
          </a:gsLst>
          <a:lin ang="5400000" scaled="0"/>
        </a:gradFill>
        <a:ln>
          <a:noFill/>
        </a:ln>
        <a:effectLst/>
      </c:spPr>
    </c:plotArea>
    <c:plotVisOnly val="1"/>
    <c:dispBlanksAs val="gap"/>
    <c:showDLblsOverMax val="0"/>
  </c:chart>
  <c:spPr>
    <a:solidFill>
      <a:schemeClr val="lt1"/>
    </a:solidFill>
    <a:ln>
      <a:noFill/>
    </a:ln>
    <a:effectLst/>
  </c:spPr>
  <c:txPr>
    <a:bodyPr/>
    <a:lstStyle/>
    <a:p>
      <a:pPr>
        <a:defRPr>
          <a:latin typeface="Times New Roman" panose="02020603050405020304" pitchFamily="18" charset="0"/>
          <a:cs typeface="Times New Roman" panose="02020603050405020304" pitchFamily="18" charset="0"/>
        </a:defRPr>
      </a:pPr>
      <a:endParaRPr lang="es-MX"/>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87</TotalTime>
  <Pages>11</Pages>
  <Words>4377</Words>
  <Characters>24077</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UCLV</Company>
  <LinksUpToDate>false</LinksUpToDate>
  <CharactersWithSpaces>28398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ivan</cp:lastModifiedBy>
  <cp:revision>9</cp:revision>
  <dcterms:created xsi:type="dcterms:W3CDTF">2021-09-03T15:53:00Z</dcterms:created>
  <dcterms:modified xsi:type="dcterms:W3CDTF">2021-09-30T23:10:00Z</dcterms:modified>
</cp:coreProperties>
</file>