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852732" w:rsidRDefault="002142F6" w:rsidP="00667F10">
      <w:pPr>
        <w:spacing w:after="0"/>
        <w:jc w:val="center"/>
        <w:rPr>
          <w:rFonts w:ascii="Times New Roman" w:hAnsi="Times New Roman" w:cs="Times New Roman"/>
          <w:b/>
          <w:sz w:val="28"/>
          <w:szCs w:val="28"/>
        </w:rPr>
      </w:pPr>
      <w:r w:rsidRPr="00852732">
        <w:rPr>
          <w:rFonts w:ascii="Times New Roman" w:hAnsi="Times New Roman" w:cs="Times New Roman"/>
          <w:b/>
          <w:sz w:val="28"/>
          <w:szCs w:val="28"/>
        </w:rPr>
        <w:t>I</w:t>
      </w:r>
      <w:r w:rsidR="00B650D5" w:rsidRPr="00852732">
        <w:rPr>
          <w:rFonts w:ascii="Times New Roman" w:hAnsi="Times New Roman" w:cs="Times New Roman"/>
          <w:b/>
          <w:sz w:val="28"/>
          <w:szCs w:val="28"/>
        </w:rPr>
        <w:t xml:space="preserve">V </w:t>
      </w:r>
      <w:r w:rsidRPr="00852732">
        <w:rPr>
          <w:rFonts w:ascii="Times New Roman" w:hAnsi="Times New Roman" w:cs="Times New Roman"/>
          <w:b/>
          <w:sz w:val="28"/>
          <w:szCs w:val="28"/>
        </w:rPr>
        <w:t>SIMPOSIO INTERNACIONAL “ACTIVIDAD FÍSICA, DEPORTE Y RECREACIÓN 202</w:t>
      </w:r>
      <w:r w:rsidR="00B650D5" w:rsidRPr="00852732">
        <w:rPr>
          <w:rFonts w:ascii="Times New Roman" w:hAnsi="Times New Roman" w:cs="Times New Roman"/>
          <w:b/>
          <w:sz w:val="28"/>
          <w:szCs w:val="28"/>
        </w:rPr>
        <w:t>5</w:t>
      </w:r>
      <w:r w:rsidRPr="00852732">
        <w:rPr>
          <w:rFonts w:ascii="Times New Roman" w:hAnsi="Times New Roman" w:cs="Times New Roman"/>
          <w:b/>
          <w:sz w:val="28"/>
          <w:szCs w:val="28"/>
        </w:rPr>
        <w:t>”</w:t>
      </w:r>
    </w:p>
    <w:p w:rsidR="00E912D0" w:rsidRPr="002C6773" w:rsidRDefault="00987CA4" w:rsidP="00667F10">
      <w:pPr>
        <w:spacing w:after="0"/>
        <w:jc w:val="center"/>
        <w:rPr>
          <w:rFonts w:ascii="Times New Roman" w:hAnsi="Times New Roman" w:cs="Times New Roman"/>
          <w:b/>
          <w:sz w:val="28"/>
          <w:szCs w:val="28"/>
        </w:rPr>
      </w:pPr>
      <w:r w:rsidRPr="002C6773">
        <w:rPr>
          <w:rFonts w:ascii="Times New Roman" w:hAnsi="Times New Roman" w:cs="Times New Roman"/>
          <w:b/>
          <w:sz w:val="28"/>
          <w:szCs w:val="28"/>
        </w:rPr>
        <w:t>Taller Deporte de Iniciación y Alto Rendimiento</w:t>
      </w:r>
    </w:p>
    <w:p w:rsidR="002C6773" w:rsidRDefault="002C6773" w:rsidP="00893C1B">
      <w:pPr>
        <w:spacing w:after="0" w:line="360" w:lineRule="auto"/>
        <w:jc w:val="center"/>
        <w:rPr>
          <w:rFonts w:ascii="Times New Roman" w:hAnsi="Times New Roman" w:cs="Times New Roman"/>
          <w:b/>
          <w:sz w:val="28"/>
          <w:szCs w:val="28"/>
        </w:rPr>
      </w:pPr>
    </w:p>
    <w:p w:rsidR="00A214DC" w:rsidRDefault="004A0D64" w:rsidP="00893C1B">
      <w:pPr>
        <w:spacing w:after="0" w:line="360" w:lineRule="auto"/>
        <w:jc w:val="center"/>
        <w:rPr>
          <w:rFonts w:ascii="Times New Roman" w:hAnsi="Times New Roman" w:cs="Times New Roman"/>
          <w:b/>
          <w:sz w:val="28"/>
          <w:szCs w:val="28"/>
        </w:rPr>
      </w:pPr>
      <w:r w:rsidRPr="004A0D64">
        <w:rPr>
          <w:rFonts w:ascii="Times New Roman" w:hAnsi="Times New Roman" w:cs="Times New Roman"/>
          <w:b/>
          <w:sz w:val="28"/>
          <w:szCs w:val="28"/>
        </w:rPr>
        <w:t>Planificación del entrenamiento de la selección nacional de Pentalón Moderno de Cuba</w:t>
      </w:r>
      <w:r w:rsidR="00A214DC">
        <w:rPr>
          <w:rFonts w:ascii="Times New Roman" w:hAnsi="Times New Roman" w:cs="Times New Roman"/>
          <w:b/>
          <w:sz w:val="28"/>
          <w:szCs w:val="28"/>
        </w:rPr>
        <w:t>.</w:t>
      </w:r>
    </w:p>
    <w:p w:rsidR="00A214DC" w:rsidRDefault="00D53088" w:rsidP="00852732">
      <w:pPr>
        <w:spacing w:after="0" w:line="360" w:lineRule="auto"/>
        <w:jc w:val="center"/>
        <w:rPr>
          <w:rFonts w:ascii="Times New Roman" w:hAnsi="Times New Roman" w:cs="Times New Roman"/>
          <w:b/>
          <w:i/>
          <w:sz w:val="28"/>
          <w:szCs w:val="28"/>
          <w:lang w:val="en-US"/>
        </w:rPr>
      </w:pPr>
      <w:r w:rsidRPr="00D53088">
        <w:rPr>
          <w:rFonts w:ascii="Times New Roman" w:hAnsi="Times New Roman" w:cs="Times New Roman"/>
          <w:b/>
          <w:i/>
          <w:sz w:val="28"/>
          <w:szCs w:val="28"/>
          <w:lang w:val="en-US"/>
        </w:rPr>
        <w:t xml:space="preserve">Training planning for the Cuban </w:t>
      </w:r>
      <w:proofErr w:type="gramStart"/>
      <w:r w:rsidRPr="00D53088">
        <w:rPr>
          <w:rFonts w:ascii="Times New Roman" w:hAnsi="Times New Roman" w:cs="Times New Roman"/>
          <w:b/>
          <w:i/>
          <w:sz w:val="28"/>
          <w:szCs w:val="28"/>
          <w:lang w:val="en-US"/>
        </w:rPr>
        <w:t>national</w:t>
      </w:r>
      <w:proofErr w:type="gramEnd"/>
      <w:r w:rsidRPr="00D53088">
        <w:rPr>
          <w:rFonts w:ascii="Times New Roman" w:hAnsi="Times New Roman" w:cs="Times New Roman"/>
          <w:b/>
          <w:i/>
          <w:sz w:val="28"/>
          <w:szCs w:val="28"/>
          <w:lang w:val="en-US"/>
        </w:rPr>
        <w:t xml:space="preserve"> Modern </w:t>
      </w:r>
      <w:proofErr w:type="spellStart"/>
      <w:r w:rsidRPr="00D53088">
        <w:rPr>
          <w:rFonts w:ascii="Times New Roman" w:hAnsi="Times New Roman" w:cs="Times New Roman"/>
          <w:b/>
          <w:i/>
          <w:sz w:val="28"/>
          <w:szCs w:val="28"/>
          <w:lang w:val="en-US"/>
        </w:rPr>
        <w:t>Pentaton</w:t>
      </w:r>
      <w:proofErr w:type="spellEnd"/>
      <w:r w:rsidRPr="00D53088">
        <w:rPr>
          <w:rFonts w:ascii="Times New Roman" w:hAnsi="Times New Roman" w:cs="Times New Roman"/>
          <w:b/>
          <w:i/>
          <w:sz w:val="28"/>
          <w:szCs w:val="28"/>
          <w:lang w:val="en-US"/>
        </w:rPr>
        <w:t xml:space="preserve"> team</w:t>
      </w:r>
      <w:r w:rsidR="00A214DC">
        <w:rPr>
          <w:rFonts w:ascii="Times New Roman" w:hAnsi="Times New Roman" w:cs="Times New Roman"/>
          <w:b/>
          <w:i/>
          <w:sz w:val="28"/>
          <w:szCs w:val="28"/>
          <w:lang w:val="en-US"/>
        </w:rPr>
        <w:t>.</w:t>
      </w:r>
    </w:p>
    <w:p w:rsidR="00852732" w:rsidRPr="00A214DC" w:rsidRDefault="00D53088" w:rsidP="00852732">
      <w:pPr>
        <w:spacing w:after="0" w:line="360" w:lineRule="auto"/>
        <w:jc w:val="center"/>
        <w:rPr>
          <w:rFonts w:ascii="Times New Roman" w:hAnsi="Times New Roman" w:cs="Times New Roman"/>
          <w:b/>
          <w:i/>
          <w:sz w:val="24"/>
          <w:szCs w:val="24"/>
          <w:lang w:val="es-MX"/>
        </w:rPr>
      </w:pPr>
      <w:r>
        <w:rPr>
          <w:rFonts w:ascii="Times New Roman" w:hAnsi="Times New Roman" w:cs="Times New Roman"/>
          <w:b/>
          <w:i/>
          <w:sz w:val="24"/>
          <w:szCs w:val="24"/>
          <w:lang w:val="es-MX"/>
        </w:rPr>
        <w:t xml:space="preserve">Alberto Bautista Sánchez </w:t>
      </w:r>
      <w:r w:rsidRPr="00D53088">
        <w:rPr>
          <w:rFonts w:ascii="Times New Roman" w:hAnsi="Times New Roman" w:cs="Times New Roman"/>
          <w:b/>
          <w:i/>
          <w:sz w:val="24"/>
          <w:szCs w:val="24"/>
          <w:lang w:val="es-MX"/>
        </w:rPr>
        <w:t>Om</w:t>
      </w:r>
      <w:r w:rsidRPr="00D53088">
        <w:rPr>
          <w:rFonts w:ascii="Times New Roman" w:hAnsi="Times New Roman" w:cs="Times New Roman"/>
          <w:b/>
          <w:i/>
          <w:sz w:val="24"/>
          <w:szCs w:val="24"/>
          <w:vertAlign w:val="superscript"/>
          <w:lang w:val="es-MX"/>
        </w:rPr>
        <w:t>1</w:t>
      </w:r>
      <w:r>
        <w:rPr>
          <w:rFonts w:ascii="Times New Roman" w:hAnsi="Times New Roman" w:cs="Times New Roman"/>
          <w:b/>
          <w:i/>
          <w:sz w:val="24"/>
          <w:szCs w:val="24"/>
          <w:lang w:val="es-MX"/>
        </w:rPr>
        <w:t xml:space="preserve">, </w:t>
      </w:r>
      <w:r w:rsidR="00893C1B" w:rsidRPr="00D53088">
        <w:rPr>
          <w:rFonts w:ascii="Times New Roman" w:hAnsi="Times New Roman" w:cs="Times New Roman"/>
          <w:b/>
          <w:i/>
          <w:sz w:val="24"/>
          <w:szCs w:val="24"/>
          <w:lang w:val="es-MX"/>
        </w:rPr>
        <w:t>Juan</w:t>
      </w:r>
      <w:r w:rsidR="00893C1B" w:rsidRPr="00893C1B">
        <w:rPr>
          <w:rFonts w:ascii="Times New Roman" w:hAnsi="Times New Roman" w:cs="Times New Roman"/>
          <w:b/>
          <w:i/>
          <w:sz w:val="24"/>
          <w:szCs w:val="24"/>
          <w:lang w:val="es-MX"/>
        </w:rPr>
        <w:t xml:space="preserve"> Manuel Perdomo Ogando</w:t>
      </w:r>
      <w:r>
        <w:rPr>
          <w:rFonts w:ascii="Times New Roman" w:hAnsi="Times New Roman" w:cs="Times New Roman"/>
          <w:b/>
          <w:i/>
          <w:sz w:val="24"/>
          <w:szCs w:val="24"/>
          <w:vertAlign w:val="superscript"/>
          <w:lang w:val="es-MX"/>
        </w:rPr>
        <w:t>2</w:t>
      </w:r>
      <w:r w:rsidR="00893C1B" w:rsidRPr="00893C1B">
        <w:rPr>
          <w:rFonts w:ascii="Times New Roman" w:hAnsi="Times New Roman" w:cs="Times New Roman"/>
          <w:b/>
          <w:i/>
          <w:sz w:val="24"/>
          <w:szCs w:val="24"/>
          <w:lang w:val="es-MX"/>
        </w:rPr>
        <w:t>,</w:t>
      </w:r>
      <w:r w:rsidRPr="00D53088">
        <w:t xml:space="preserve"> </w:t>
      </w:r>
      <w:r w:rsidRPr="00D53088">
        <w:rPr>
          <w:rFonts w:ascii="Times New Roman" w:hAnsi="Times New Roman" w:cs="Times New Roman"/>
          <w:b/>
          <w:i/>
          <w:sz w:val="24"/>
          <w:szCs w:val="24"/>
          <w:lang w:val="es-MX"/>
        </w:rPr>
        <w:t>F</w:t>
      </w:r>
      <w:r>
        <w:rPr>
          <w:rFonts w:ascii="Times New Roman" w:hAnsi="Times New Roman" w:cs="Times New Roman"/>
          <w:b/>
          <w:i/>
          <w:sz w:val="24"/>
          <w:szCs w:val="24"/>
          <w:lang w:val="es-MX"/>
        </w:rPr>
        <w:t>rank Alberto Martínez Plasencia</w:t>
      </w:r>
      <w:r w:rsidRPr="00D53088">
        <w:rPr>
          <w:rFonts w:ascii="Times New Roman" w:hAnsi="Times New Roman" w:cs="Times New Roman"/>
          <w:b/>
          <w:i/>
          <w:sz w:val="24"/>
          <w:szCs w:val="24"/>
          <w:vertAlign w:val="superscript"/>
          <w:lang w:val="es-MX"/>
        </w:rPr>
        <w:t>3</w:t>
      </w:r>
      <w:r w:rsidR="00893C1B" w:rsidRPr="00893C1B">
        <w:rPr>
          <w:rFonts w:ascii="Times New Roman" w:hAnsi="Times New Roman" w:cs="Times New Roman"/>
          <w:b/>
          <w:i/>
          <w:sz w:val="24"/>
          <w:szCs w:val="24"/>
          <w:lang w:val="es-MX"/>
        </w:rPr>
        <w:t xml:space="preserve"> </w:t>
      </w:r>
      <w:proofErr w:type="spellStart"/>
      <w:r w:rsidR="00A214DC" w:rsidRPr="00A214DC">
        <w:rPr>
          <w:rFonts w:ascii="Times New Roman" w:hAnsi="Times New Roman" w:cs="Times New Roman"/>
          <w:b/>
          <w:i/>
          <w:sz w:val="24"/>
          <w:szCs w:val="24"/>
          <w:lang w:val="es-MX"/>
        </w:rPr>
        <w:t>Hiramnia</w:t>
      </w:r>
      <w:proofErr w:type="spellEnd"/>
      <w:r w:rsidR="00A214DC" w:rsidRPr="00A214DC">
        <w:rPr>
          <w:rFonts w:ascii="Times New Roman" w:hAnsi="Times New Roman" w:cs="Times New Roman"/>
          <w:b/>
          <w:i/>
          <w:sz w:val="24"/>
          <w:szCs w:val="24"/>
          <w:lang w:val="es-MX"/>
        </w:rPr>
        <w:t xml:space="preserve"> Mabel Sánchez Acosta</w:t>
      </w:r>
      <w:r>
        <w:rPr>
          <w:rFonts w:ascii="Times New Roman" w:hAnsi="Times New Roman" w:cs="Times New Roman"/>
          <w:b/>
          <w:i/>
          <w:sz w:val="24"/>
          <w:szCs w:val="24"/>
          <w:vertAlign w:val="superscript"/>
          <w:lang w:val="es-MX"/>
        </w:rPr>
        <w:t>4</w:t>
      </w:r>
      <w:r w:rsidR="00852732" w:rsidRPr="00893C1B">
        <w:rPr>
          <w:rFonts w:ascii="Times New Roman" w:hAnsi="Times New Roman" w:cs="Times New Roman"/>
          <w:b/>
          <w:i/>
          <w:sz w:val="24"/>
          <w:szCs w:val="24"/>
          <w:lang w:val="es-MX"/>
        </w:rPr>
        <w:t>,</w:t>
      </w:r>
      <w:r w:rsidR="00852732" w:rsidRPr="00A214DC">
        <w:rPr>
          <w:rFonts w:ascii="Times New Roman" w:hAnsi="Times New Roman" w:cs="Times New Roman"/>
          <w:b/>
          <w:i/>
          <w:sz w:val="24"/>
          <w:szCs w:val="24"/>
          <w:lang w:val="es-MX"/>
        </w:rPr>
        <w:t xml:space="preserve"> </w:t>
      </w:r>
    </w:p>
    <w:p w:rsidR="00852732" w:rsidRPr="00893C1B" w:rsidRDefault="00852732" w:rsidP="00852732">
      <w:pPr>
        <w:spacing w:after="0" w:line="360" w:lineRule="auto"/>
        <w:jc w:val="both"/>
        <w:rPr>
          <w:rFonts w:ascii="Times New Roman" w:eastAsia="Times New Roman" w:hAnsi="Times New Roman" w:cs="Times New Roman"/>
          <w:i/>
          <w:kern w:val="2"/>
          <w:lang w:val="es-MX"/>
        </w:rPr>
      </w:pPr>
      <w:r w:rsidRPr="00893C1B">
        <w:rPr>
          <w:rFonts w:ascii="Times New Roman" w:eastAsia="Times New Roman" w:hAnsi="Times New Roman" w:cs="Times New Roman"/>
          <w:i/>
          <w:kern w:val="2"/>
          <w:vertAlign w:val="superscript"/>
          <w:lang w:val="es-MX"/>
        </w:rPr>
        <w:t>1,2,</w:t>
      </w:r>
      <w:r w:rsidR="00D53088">
        <w:rPr>
          <w:rFonts w:ascii="Times New Roman" w:eastAsia="Times New Roman" w:hAnsi="Times New Roman" w:cs="Times New Roman"/>
          <w:i/>
          <w:kern w:val="2"/>
          <w:vertAlign w:val="superscript"/>
          <w:lang w:val="es-MX"/>
        </w:rPr>
        <w:t>4</w:t>
      </w:r>
      <w:r w:rsidRPr="00893C1B">
        <w:rPr>
          <w:rFonts w:ascii="Times New Roman" w:eastAsia="Times New Roman" w:hAnsi="Times New Roman" w:cs="Times New Roman"/>
          <w:i/>
          <w:kern w:val="2"/>
          <w:lang w:val="es-MX"/>
        </w:rPr>
        <w:t>Universidad Central “Marta Abreu” de Las Villas. Fa</w:t>
      </w:r>
      <w:r w:rsidR="00D53088">
        <w:rPr>
          <w:rFonts w:ascii="Times New Roman" w:eastAsia="Times New Roman" w:hAnsi="Times New Roman" w:cs="Times New Roman"/>
          <w:i/>
          <w:kern w:val="2"/>
          <w:lang w:val="es-MX"/>
        </w:rPr>
        <w:t xml:space="preserve">cultad de Cultura Física. Cuba. </w:t>
      </w:r>
      <w:r w:rsidR="00D53088" w:rsidRPr="00D53088">
        <w:rPr>
          <w:rFonts w:ascii="Times New Roman" w:eastAsia="Times New Roman" w:hAnsi="Times New Roman" w:cs="Times New Roman"/>
          <w:i/>
          <w:kern w:val="2"/>
          <w:vertAlign w:val="superscript"/>
          <w:lang w:val="es-MX"/>
        </w:rPr>
        <w:t>3</w:t>
      </w:r>
      <w:r w:rsidR="00D53088" w:rsidRPr="00D53088">
        <w:rPr>
          <w:rFonts w:ascii="Times New Roman" w:eastAsia="Times New Roman" w:hAnsi="Times New Roman" w:cs="Times New Roman"/>
          <w:i/>
          <w:kern w:val="2"/>
          <w:lang w:val="es-MX"/>
        </w:rPr>
        <w:t>Instituto Nacional de Deporte Educación Física y Recreación (</w:t>
      </w:r>
      <w:proofErr w:type="spellStart"/>
      <w:r w:rsidR="00D53088" w:rsidRPr="00D53088">
        <w:rPr>
          <w:rFonts w:ascii="Times New Roman" w:eastAsia="Times New Roman" w:hAnsi="Times New Roman" w:cs="Times New Roman"/>
          <w:i/>
          <w:kern w:val="2"/>
          <w:lang w:val="es-MX"/>
        </w:rPr>
        <w:t>Inder</w:t>
      </w:r>
      <w:proofErr w:type="spellEnd"/>
      <w:r w:rsidR="00D53088" w:rsidRPr="00D53088">
        <w:rPr>
          <w:rFonts w:ascii="Times New Roman" w:eastAsia="Times New Roman" w:hAnsi="Times New Roman" w:cs="Times New Roman"/>
          <w:i/>
          <w:kern w:val="2"/>
          <w:lang w:val="es-MX"/>
        </w:rPr>
        <w:t>). Cuba.</w:t>
      </w:r>
    </w:p>
    <w:p w:rsidR="00893C1B" w:rsidRPr="00893C1B" w:rsidRDefault="00D53088" w:rsidP="00852732">
      <w:pPr>
        <w:spacing w:after="0" w:line="360" w:lineRule="auto"/>
        <w:jc w:val="both"/>
        <w:rPr>
          <w:rFonts w:ascii="Times New Roman" w:eastAsia="Times New Roman" w:hAnsi="Times New Roman" w:cs="Times New Roman"/>
          <w:i/>
          <w:kern w:val="2"/>
          <w:lang w:val="es-MX"/>
        </w:rPr>
      </w:pPr>
      <w:r>
        <w:rPr>
          <w:rFonts w:ascii="Times New Roman" w:hAnsi="Times New Roman" w:cs="Times New Roman"/>
          <w:i/>
          <w:vertAlign w:val="superscript"/>
          <w:lang w:val="es-MX"/>
        </w:rPr>
        <w:t>1</w:t>
      </w:r>
      <w:r w:rsidRPr="00A214DC">
        <w:rPr>
          <w:rFonts w:ascii="Times New Roman" w:hAnsi="Times New Roman" w:cs="Times New Roman"/>
          <w:i/>
        </w:rPr>
        <w:t xml:space="preserve">Doctor en Ciencias de la Cultura Física, profesor Titular, director del Centro de Estudio Cultura Física y Deporte, email:  </w:t>
      </w:r>
      <w:hyperlink r:id="rId7" w:history="1">
        <w:r w:rsidRPr="00A214DC">
          <w:rPr>
            <w:rFonts w:ascii="Times New Roman" w:hAnsi="Times New Roman" w:cs="Times New Roman"/>
            <w:i/>
            <w:color w:val="0000FF" w:themeColor="hyperlink"/>
            <w:u w:val="single"/>
          </w:rPr>
          <w:t>asoms@uclv.cu</w:t>
        </w:r>
      </w:hyperlink>
      <w:r w:rsidRPr="00A214DC">
        <w:rPr>
          <w:rFonts w:ascii="Times New Roman" w:hAnsi="Times New Roman" w:cs="Times New Roman"/>
          <w:i/>
          <w:color w:val="0000FF" w:themeColor="hyperlink"/>
          <w:u w:val="single"/>
        </w:rPr>
        <w:t>;</w:t>
      </w:r>
      <w:r w:rsidRPr="00BC28BF">
        <w:rPr>
          <w:rFonts w:ascii="Times New Roman" w:hAnsi="Times New Roman" w:cs="Times New Roman"/>
          <w:i/>
          <w:color w:val="0000FF" w:themeColor="hyperlink"/>
        </w:rPr>
        <w:t xml:space="preserve"> </w:t>
      </w:r>
      <w:proofErr w:type="spellStart"/>
      <w:r w:rsidRPr="00A214DC">
        <w:rPr>
          <w:rFonts w:ascii="Times New Roman" w:hAnsi="Times New Roman" w:cs="Times New Roman"/>
          <w:i/>
        </w:rPr>
        <w:t>Orcid</w:t>
      </w:r>
      <w:proofErr w:type="spellEnd"/>
      <w:r w:rsidRPr="00A214DC">
        <w:rPr>
          <w:rFonts w:ascii="Times New Roman" w:hAnsi="Times New Roman" w:cs="Times New Roman"/>
          <w:i/>
        </w:rPr>
        <w:t xml:space="preserve">: </w:t>
      </w:r>
      <w:hyperlink r:id="rId8" w:history="1">
        <w:r w:rsidRPr="00893C1B">
          <w:rPr>
            <w:rFonts w:ascii="Times New Roman" w:eastAsia="Calibri" w:hAnsi="Times New Roman" w:cs="Times New Roman"/>
            <w:i/>
            <w:color w:val="0563C1"/>
            <w:kern w:val="2"/>
            <w:u w:val="single"/>
            <w:lang w:val="es-MX"/>
          </w:rPr>
          <w:t>https://orcid.org/0000-0003-3526-1553</w:t>
        </w:r>
      </w:hyperlink>
      <w:r w:rsidRPr="00893C1B">
        <w:rPr>
          <w:rFonts w:ascii="Times New Roman" w:eastAsia="Calibri" w:hAnsi="Times New Roman" w:cs="Times New Roman"/>
          <w:i/>
          <w:color w:val="0563C1"/>
          <w:kern w:val="2"/>
          <w:lang w:val="es-MX"/>
        </w:rPr>
        <w:t>;</w:t>
      </w:r>
      <w:r>
        <w:rPr>
          <w:rFonts w:ascii="Times New Roman" w:hAnsi="Times New Roman" w:cs="Times New Roman"/>
          <w:i/>
          <w:vertAlign w:val="superscript"/>
          <w:lang w:val="es-MX"/>
        </w:rPr>
        <w:t>2</w:t>
      </w:r>
      <w:r w:rsidR="00852732" w:rsidRPr="00A214DC">
        <w:rPr>
          <w:rFonts w:ascii="Times New Roman" w:hAnsi="Times New Roman" w:cs="Times New Roman"/>
          <w:i/>
        </w:rPr>
        <w:t xml:space="preserve">Doctor en Ciencias Pedagógicas, profesor Titular, </w:t>
      </w:r>
      <w:r w:rsidR="00852732" w:rsidRPr="00A214DC">
        <w:rPr>
          <w:rFonts w:ascii="Times New Roman" w:hAnsi="Times New Roman" w:cs="Times New Roman"/>
          <w:i/>
          <w:lang w:val="es-MX"/>
        </w:rPr>
        <w:t>profesor principal de Biomecánica,</w:t>
      </w:r>
      <w:r w:rsidR="00852732" w:rsidRPr="00A214DC">
        <w:rPr>
          <w:rFonts w:ascii="Times New Roman" w:hAnsi="Times New Roman" w:cs="Times New Roman"/>
          <w:i/>
        </w:rPr>
        <w:t xml:space="preserve"> </w:t>
      </w:r>
      <w:r w:rsidR="00BC28BF">
        <w:rPr>
          <w:rFonts w:ascii="Times New Roman" w:hAnsi="Times New Roman" w:cs="Times New Roman"/>
          <w:i/>
          <w:lang w:val="es-MX"/>
        </w:rPr>
        <w:t>email:</w:t>
      </w:r>
      <w:r w:rsidR="00852732" w:rsidRPr="00A214DC">
        <w:rPr>
          <w:rFonts w:ascii="Times New Roman" w:hAnsi="Times New Roman" w:cs="Times New Roman"/>
          <w:i/>
          <w:lang w:val="es-MX"/>
        </w:rPr>
        <w:t xml:space="preserve"> </w:t>
      </w:r>
      <w:hyperlink r:id="rId9" w:history="1">
        <w:r w:rsidR="00852732" w:rsidRPr="00A214DC">
          <w:rPr>
            <w:rFonts w:ascii="Times New Roman" w:hAnsi="Times New Roman" w:cs="Times New Roman"/>
            <w:i/>
            <w:color w:val="0000FF" w:themeColor="hyperlink"/>
            <w:u w:val="single"/>
          </w:rPr>
          <w:t>jpogando@uclv.cu</w:t>
        </w:r>
      </w:hyperlink>
      <w:r w:rsidR="00852732" w:rsidRPr="00BC28BF">
        <w:rPr>
          <w:rFonts w:ascii="Times New Roman" w:hAnsi="Times New Roman" w:cs="Times New Roman"/>
          <w:i/>
          <w:color w:val="0000FF" w:themeColor="hyperlink"/>
        </w:rPr>
        <w:t xml:space="preserve">; </w:t>
      </w:r>
      <w:proofErr w:type="spellStart"/>
      <w:r w:rsidR="00852732" w:rsidRPr="00BC28BF">
        <w:rPr>
          <w:rFonts w:ascii="Times New Roman" w:hAnsi="Times New Roman" w:cs="Times New Roman"/>
          <w:i/>
        </w:rPr>
        <w:t>Orcid</w:t>
      </w:r>
      <w:proofErr w:type="spellEnd"/>
      <w:r w:rsidR="00852732" w:rsidRPr="00BC28BF">
        <w:rPr>
          <w:rFonts w:ascii="Times New Roman" w:hAnsi="Times New Roman" w:cs="Times New Roman"/>
          <w:i/>
        </w:rPr>
        <w:t>:</w:t>
      </w:r>
      <w:r w:rsidR="00852732" w:rsidRPr="00BC28BF">
        <w:rPr>
          <w:rFonts w:ascii="Times New Roman" w:hAnsi="Times New Roman" w:cs="Times New Roman"/>
          <w:i/>
          <w:color w:val="0000FF" w:themeColor="hyperlink"/>
        </w:rPr>
        <w:t xml:space="preserve"> </w:t>
      </w:r>
      <w:hyperlink r:id="rId10" w:history="1">
        <w:r w:rsidR="00BC28BF" w:rsidRPr="00C56208">
          <w:rPr>
            <w:rStyle w:val="Hipervnculo"/>
            <w:rFonts w:ascii="Times New Roman" w:hAnsi="Times New Roman" w:cs="Times New Roman"/>
            <w:i/>
          </w:rPr>
          <w:t>https://orcid.org/0000-0003-0786-885x</w:t>
        </w:r>
        <w:r w:rsidR="00BC28BF" w:rsidRPr="00C56208">
          <w:rPr>
            <w:rStyle w:val="Hipervnculo"/>
            <w:rFonts w:ascii="Times New Roman" w:hAnsi="Times New Roman" w:cs="Times New Roman"/>
            <w:i/>
            <w:lang w:val="es-MX"/>
          </w:rPr>
          <w:t>.;</w:t>
        </w:r>
        <w:r w:rsidR="00BC28BF" w:rsidRPr="00C56208">
          <w:rPr>
            <w:rStyle w:val="Hipervnculo"/>
            <w:rFonts w:ascii="Times New Roman" w:hAnsi="Times New Roman" w:cs="Times New Roman"/>
            <w:i/>
            <w:vertAlign w:val="superscript"/>
            <w:lang w:val="es-MX"/>
          </w:rPr>
          <w:t>3</w:t>
        </w:r>
        <w:r w:rsidR="00BC28BF" w:rsidRPr="00C56208">
          <w:rPr>
            <w:rStyle w:val="Hipervnculo"/>
            <w:rFonts w:ascii="Times New Roman" w:hAnsi="Times New Roman" w:cs="Times New Roman"/>
            <w:i/>
            <w:lang w:val="es-MX"/>
          </w:rPr>
          <w:t>Master en Entrenamiento deportivo, Comisionado</w:t>
        </w:r>
      </w:hyperlink>
      <w:r w:rsidR="00BC28BF">
        <w:rPr>
          <w:rFonts w:ascii="Times New Roman" w:hAnsi="Times New Roman" w:cs="Times New Roman"/>
          <w:i/>
          <w:lang w:val="es-MX"/>
        </w:rPr>
        <w:t xml:space="preserve"> Nacional de Pentatlón Moderno, </w:t>
      </w:r>
      <w:r w:rsidR="00BC28BF" w:rsidRPr="00BC28BF">
        <w:rPr>
          <w:rFonts w:ascii="Times New Roman" w:hAnsi="Times New Roman" w:cs="Times New Roman"/>
          <w:i/>
          <w:lang w:val="es-MX"/>
        </w:rPr>
        <w:t xml:space="preserve">email: </w:t>
      </w:r>
      <w:hyperlink r:id="rId11" w:history="1">
        <w:r w:rsidR="00BC28BF" w:rsidRPr="00C56208">
          <w:rPr>
            <w:rStyle w:val="Hipervnculo"/>
            <w:rFonts w:ascii="Times New Roman" w:hAnsi="Times New Roman" w:cs="Times New Roman"/>
            <w:i/>
            <w:lang w:val="es-MX"/>
          </w:rPr>
          <w:t>frankmartz@nauta.cu</w:t>
        </w:r>
      </w:hyperlink>
      <w:r w:rsidR="00BC28BF" w:rsidRPr="00BC28BF">
        <w:rPr>
          <w:rFonts w:ascii="Times New Roman" w:hAnsi="Times New Roman" w:cs="Times New Roman"/>
          <w:i/>
          <w:lang w:val="es-MX"/>
        </w:rPr>
        <w:t xml:space="preserve">, </w:t>
      </w:r>
      <w:proofErr w:type="spellStart"/>
      <w:r w:rsidR="00BC28BF" w:rsidRPr="00BC28BF">
        <w:rPr>
          <w:rFonts w:ascii="Times New Roman" w:hAnsi="Times New Roman" w:cs="Times New Roman"/>
          <w:i/>
          <w:lang w:val="es-MX"/>
        </w:rPr>
        <w:t>Orcid</w:t>
      </w:r>
      <w:proofErr w:type="spellEnd"/>
      <w:r w:rsidR="00BC28BF" w:rsidRPr="00BC28BF">
        <w:rPr>
          <w:rFonts w:ascii="Times New Roman" w:hAnsi="Times New Roman" w:cs="Times New Roman"/>
          <w:i/>
          <w:lang w:val="es-MX"/>
        </w:rPr>
        <w:t xml:space="preserve">: </w:t>
      </w:r>
      <w:hyperlink r:id="rId12" w:history="1">
        <w:r w:rsidR="00BC28BF" w:rsidRPr="00C56208">
          <w:rPr>
            <w:rStyle w:val="Hipervnculo"/>
            <w:rFonts w:ascii="Times New Roman" w:hAnsi="Times New Roman" w:cs="Times New Roman"/>
            <w:i/>
            <w:lang w:val="es-MX"/>
          </w:rPr>
          <w:t>https://orcid.org/0000-0002-8601-3544</w:t>
        </w:r>
      </w:hyperlink>
      <w:r w:rsidR="00BC28BF" w:rsidRPr="00BC28BF">
        <w:rPr>
          <w:rFonts w:ascii="Times New Roman" w:hAnsi="Times New Roman" w:cs="Times New Roman"/>
          <w:i/>
          <w:lang w:val="es-MX"/>
        </w:rPr>
        <w:t>;</w:t>
      </w:r>
      <w:r w:rsidR="00BC28BF">
        <w:rPr>
          <w:rFonts w:ascii="Times New Roman" w:hAnsi="Times New Roman" w:cs="Times New Roman"/>
          <w:i/>
          <w:vertAlign w:val="superscript"/>
          <w:lang w:val="es-MX"/>
        </w:rPr>
        <w:t>4</w:t>
      </w:r>
      <w:r w:rsidR="00852732" w:rsidRPr="00A214DC">
        <w:rPr>
          <w:rFonts w:ascii="Times New Roman" w:hAnsi="Times New Roman" w:cs="Times New Roman"/>
          <w:i/>
        </w:rPr>
        <w:t>Doctor en Ciencias de la Cultura Física</w:t>
      </w:r>
      <w:r w:rsidR="00852732" w:rsidRPr="00A214DC">
        <w:rPr>
          <w:rFonts w:ascii="Times New Roman" w:hAnsi="Times New Roman" w:cs="Times New Roman"/>
          <w:i/>
          <w:lang w:val="es-MX"/>
        </w:rPr>
        <w:t xml:space="preserve">, profesor </w:t>
      </w:r>
      <w:r w:rsidR="00A214DC" w:rsidRPr="00A214DC">
        <w:rPr>
          <w:rFonts w:ascii="Times New Roman" w:hAnsi="Times New Roman" w:cs="Times New Roman"/>
          <w:i/>
          <w:lang w:val="es-MX"/>
        </w:rPr>
        <w:t>Asistente</w:t>
      </w:r>
      <w:r w:rsidR="00852732" w:rsidRPr="00A214DC">
        <w:rPr>
          <w:rFonts w:ascii="Times New Roman" w:hAnsi="Times New Roman" w:cs="Times New Roman"/>
          <w:i/>
          <w:lang w:val="es-MX"/>
        </w:rPr>
        <w:t xml:space="preserve">, </w:t>
      </w:r>
      <w:r w:rsidR="00852732" w:rsidRPr="00893C1B">
        <w:rPr>
          <w:rFonts w:ascii="Times New Roman" w:eastAsia="Verdana" w:hAnsi="Times New Roman" w:cs="Times New Roman"/>
          <w:i/>
          <w:lang w:val="es-MX" w:eastAsia="es-ES" w:bidi="es-ES"/>
        </w:rPr>
        <w:t xml:space="preserve">email: </w:t>
      </w:r>
      <w:hyperlink r:id="rId13" w:history="1">
        <w:r w:rsidR="00A214DC" w:rsidRPr="00A214DC">
          <w:rPr>
            <w:rFonts w:ascii="Times New Roman" w:hAnsi="Times New Roman" w:cs="Times New Roman"/>
            <w:i/>
            <w:color w:val="0563C1"/>
            <w:kern w:val="2"/>
            <w:u w:val="single"/>
            <w:lang w:val="pt-PT"/>
          </w:rPr>
          <w:t>hisanchez@uclv.cu</w:t>
        </w:r>
      </w:hyperlink>
      <w:r w:rsidR="00852732" w:rsidRPr="00893C1B">
        <w:rPr>
          <w:rFonts w:ascii="Times New Roman" w:eastAsia="Verdana" w:hAnsi="Times New Roman" w:cs="Times New Roman"/>
          <w:i/>
          <w:lang w:val="es-MX" w:eastAsia="es-ES" w:bidi="es-ES"/>
        </w:rPr>
        <w:t xml:space="preserve">; </w:t>
      </w:r>
      <w:proofErr w:type="spellStart"/>
      <w:r w:rsidR="00A214DC" w:rsidRPr="00A214DC">
        <w:rPr>
          <w:rFonts w:ascii="Times New Roman" w:eastAsia="Verdana" w:hAnsi="Times New Roman" w:cs="Times New Roman"/>
          <w:i/>
          <w:lang w:val="es-MX" w:eastAsia="es-ES" w:bidi="es-ES"/>
        </w:rPr>
        <w:t>Orcid</w:t>
      </w:r>
      <w:proofErr w:type="spellEnd"/>
      <w:r w:rsidR="00852732" w:rsidRPr="00893C1B">
        <w:rPr>
          <w:rFonts w:ascii="Times New Roman" w:eastAsia="Verdana" w:hAnsi="Times New Roman" w:cs="Times New Roman"/>
          <w:i/>
          <w:lang w:val="es-MX" w:eastAsia="es-ES" w:bidi="es-ES"/>
        </w:rPr>
        <w:t>:</w:t>
      </w:r>
      <w:r w:rsidR="00852732" w:rsidRPr="00893C1B">
        <w:rPr>
          <w:rFonts w:ascii="Times New Roman" w:eastAsia="Verdana" w:hAnsi="Times New Roman" w:cs="Times New Roman"/>
          <w:i/>
          <w:color w:val="0000FF"/>
          <w:u w:val="single"/>
          <w:lang w:val="es-MX" w:eastAsia="es-ES" w:bidi="es-ES"/>
        </w:rPr>
        <w:t xml:space="preserve"> </w:t>
      </w:r>
      <w:hyperlink r:id="rId14" w:history="1">
        <w:r w:rsidR="00A214DC" w:rsidRPr="00A214DC">
          <w:rPr>
            <w:rFonts w:ascii="Times New Roman" w:hAnsi="Times New Roman" w:cs="Times New Roman"/>
            <w:i/>
            <w:color w:val="0563C1"/>
            <w:kern w:val="2"/>
            <w:u w:val="single"/>
            <w:lang w:val="es-MX"/>
          </w:rPr>
          <w:t>https://orcid.org/0000-0003-3526-1553</w:t>
        </w:r>
      </w:hyperlink>
      <w:r w:rsidR="00852732" w:rsidRPr="00A214DC">
        <w:rPr>
          <w:rFonts w:ascii="Times New Roman" w:eastAsia="Verdana" w:hAnsi="Times New Roman" w:cs="Times New Roman"/>
          <w:i/>
          <w:color w:val="0000FF"/>
          <w:lang w:val="es-MX" w:eastAsia="es-ES" w:bidi="es-ES"/>
        </w:rPr>
        <w:t xml:space="preserve">; </w:t>
      </w:r>
    </w:p>
    <w:p w:rsidR="002C6773" w:rsidRDefault="002C6773" w:rsidP="00852732">
      <w:pPr>
        <w:widowControl w:val="0"/>
        <w:autoSpaceDE w:val="0"/>
        <w:autoSpaceDN w:val="0"/>
        <w:spacing w:after="0" w:line="360" w:lineRule="auto"/>
        <w:jc w:val="both"/>
        <w:rPr>
          <w:rFonts w:ascii="Times New Roman" w:eastAsia="Verdana" w:hAnsi="Times New Roman" w:cs="Times New Roman"/>
          <w:b/>
          <w:i/>
          <w:color w:val="000000"/>
          <w:sz w:val="20"/>
          <w:szCs w:val="20"/>
          <w:lang w:eastAsia="es-ES" w:bidi="es-ES"/>
        </w:rPr>
      </w:pPr>
    </w:p>
    <w:p w:rsidR="00BC28BF" w:rsidRPr="00BC28BF" w:rsidRDefault="00BC28BF" w:rsidP="00BC28BF">
      <w:pPr>
        <w:spacing w:after="0" w:line="360" w:lineRule="auto"/>
        <w:jc w:val="both"/>
        <w:rPr>
          <w:rFonts w:ascii="Times New Roman" w:hAnsi="Times New Roman" w:cs="Times New Roman"/>
          <w:b/>
          <w:bCs/>
          <w:i/>
          <w:color w:val="000000"/>
          <w:kern w:val="2"/>
          <w:sz w:val="24"/>
          <w:szCs w:val="24"/>
          <w:lang w:val="pt-PT"/>
        </w:rPr>
      </w:pPr>
      <w:r w:rsidRPr="00BC28BF">
        <w:rPr>
          <w:rFonts w:ascii="Times New Roman" w:hAnsi="Times New Roman" w:cs="Times New Roman"/>
          <w:b/>
          <w:bCs/>
          <w:i/>
          <w:color w:val="000000"/>
          <w:kern w:val="2"/>
          <w:sz w:val="24"/>
          <w:szCs w:val="24"/>
          <w:lang w:val="pt-PT"/>
        </w:rPr>
        <w:t>RESUMEN.</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Los actuales retos que tiene el Pentatlón Moderno a todos los niveles, demandan soluciones con enfoque sistémico a la hora de estructurar el contenido de la planificación. Dicho contenido y su selección están condicionados por el alcance del objetivo y su finalidad. No obstante, resulta complicado determinarlos sin dejar de sobrecargar el organismo del pentatleta, en especial por ser un deporte multidisciplinario. En consecuencia, con lo anterior se hace evidente en este deporte, una actualización sobre el tema del entrenamiento deportivo. Sin embargo, la bibliografía que se ha podido encontrar hasta el momento en este sentido es limitada. El resultado investigativo la “Alternativa metodológica para la planificación del entrenamiento de los atletas de Pentatlón Moderno” es parte de los resultados finales del proyecto “Desarrollo integral del deportista villaclareño” de la Fac</w:t>
      </w:r>
      <w:bookmarkStart w:id="0" w:name="_GoBack"/>
      <w:bookmarkEnd w:id="0"/>
      <w:r w:rsidRPr="00BC28BF">
        <w:rPr>
          <w:rFonts w:ascii="Times New Roman" w:hAnsi="Times New Roman" w:cs="Times New Roman"/>
          <w:color w:val="000000"/>
          <w:kern w:val="2"/>
          <w:sz w:val="24"/>
          <w:szCs w:val="24"/>
        </w:rPr>
        <w:t xml:space="preserve">ultad de Cultura Física de Villa Clara y se propuso dar respuesta a los problemas latentes en la planificación del entrenamiento del Pentatlón </w:t>
      </w:r>
      <w:r w:rsidRPr="00BC28BF">
        <w:rPr>
          <w:rFonts w:ascii="Times New Roman" w:hAnsi="Times New Roman" w:cs="Times New Roman"/>
          <w:color w:val="000000"/>
          <w:kern w:val="2"/>
          <w:sz w:val="24"/>
          <w:szCs w:val="24"/>
        </w:rPr>
        <w:lastRenderedPageBreak/>
        <w:t xml:space="preserve">Moderno en  la categoría juvenil, por lo que se clasificó como una investigación aplicada en la cual se emplearon métodos tanto del nivel teórico como del nivel empírico. El resultado logrado satisfizo a los usuarios del deporte, por dar respuesta a una de las problemáticas que afecta los resultados deportivos a todos los niveles, de ahí su importancia y significación. </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i/>
          <w:color w:val="000000"/>
          <w:kern w:val="2"/>
          <w:sz w:val="24"/>
          <w:szCs w:val="24"/>
          <w:u w:val="single"/>
        </w:rPr>
        <w:t>Palabras clave:</w:t>
      </w:r>
      <w:r w:rsidRPr="00BC28BF">
        <w:rPr>
          <w:rFonts w:ascii="Times New Roman" w:hAnsi="Times New Roman" w:cs="Times New Roman"/>
          <w:color w:val="000000"/>
          <w:kern w:val="2"/>
          <w:sz w:val="24"/>
          <w:szCs w:val="24"/>
        </w:rPr>
        <w:t xml:space="preserve"> Planificación, Pentatlón Alternativa Metodológica, Multidisciplinar</w:t>
      </w:r>
    </w:p>
    <w:p w:rsidR="00BC28BF" w:rsidRPr="00BC28BF" w:rsidRDefault="00BC28BF" w:rsidP="00BC28BF">
      <w:pPr>
        <w:spacing w:after="0" w:line="360" w:lineRule="auto"/>
        <w:jc w:val="both"/>
        <w:rPr>
          <w:rFonts w:ascii="Times New Roman" w:hAnsi="Times New Roman" w:cs="Times New Roman"/>
          <w:b/>
          <w:i/>
          <w:color w:val="000000"/>
          <w:kern w:val="2"/>
          <w:sz w:val="24"/>
          <w:szCs w:val="24"/>
          <w:lang w:val="es-MX"/>
        </w:rPr>
      </w:pPr>
    </w:p>
    <w:p w:rsidR="00BC28BF" w:rsidRPr="00BC28BF" w:rsidRDefault="00BC28BF" w:rsidP="00BC28BF">
      <w:pPr>
        <w:spacing w:after="0" w:line="360" w:lineRule="auto"/>
        <w:jc w:val="both"/>
        <w:rPr>
          <w:rFonts w:ascii="Times New Roman" w:hAnsi="Times New Roman" w:cs="Times New Roman"/>
          <w:b/>
          <w:i/>
          <w:color w:val="000000"/>
          <w:kern w:val="2"/>
          <w:sz w:val="24"/>
          <w:szCs w:val="24"/>
          <w:lang w:val="en-US"/>
        </w:rPr>
      </w:pPr>
      <w:r w:rsidRPr="00BC28BF">
        <w:rPr>
          <w:rFonts w:ascii="Times New Roman" w:hAnsi="Times New Roman" w:cs="Times New Roman"/>
          <w:b/>
          <w:i/>
          <w:color w:val="000000"/>
          <w:kern w:val="2"/>
          <w:sz w:val="24"/>
          <w:szCs w:val="24"/>
          <w:lang w:val="en-US"/>
        </w:rPr>
        <w:t>ABSTRACT</w:t>
      </w:r>
    </w:p>
    <w:p w:rsidR="00BC28BF" w:rsidRPr="00BC28BF" w:rsidRDefault="00BC28BF" w:rsidP="00BC28BF">
      <w:pPr>
        <w:spacing w:after="0" w:line="360" w:lineRule="auto"/>
        <w:jc w:val="both"/>
        <w:rPr>
          <w:rFonts w:ascii="Times New Roman" w:hAnsi="Times New Roman" w:cs="Times New Roman"/>
          <w:i/>
          <w:color w:val="000000"/>
          <w:kern w:val="2"/>
          <w:sz w:val="24"/>
          <w:szCs w:val="24"/>
          <w:lang w:val="en-US"/>
        </w:rPr>
      </w:pPr>
      <w:r w:rsidRPr="00BC28BF">
        <w:rPr>
          <w:rFonts w:ascii="Times New Roman" w:hAnsi="Times New Roman" w:cs="Times New Roman"/>
          <w:i/>
          <w:color w:val="000000"/>
          <w:kern w:val="2"/>
          <w:sz w:val="24"/>
          <w:szCs w:val="24"/>
          <w:lang w:val="en-US"/>
        </w:rPr>
        <w:t xml:space="preserve">The current challenges facing Modern Pentathlon at all levels require systemic solutions when structuring the content of planning. This content and its selection are determined by the scope of the objective and its purpose. However, determining these is difficult without overburdening the </w:t>
      </w:r>
      <w:proofErr w:type="spellStart"/>
      <w:r w:rsidRPr="00BC28BF">
        <w:rPr>
          <w:rFonts w:ascii="Times New Roman" w:hAnsi="Times New Roman" w:cs="Times New Roman"/>
          <w:i/>
          <w:color w:val="000000"/>
          <w:kern w:val="2"/>
          <w:sz w:val="24"/>
          <w:szCs w:val="24"/>
          <w:lang w:val="en-US"/>
        </w:rPr>
        <w:t>pentathlete's</w:t>
      </w:r>
      <w:proofErr w:type="spellEnd"/>
      <w:r w:rsidRPr="00BC28BF">
        <w:rPr>
          <w:rFonts w:ascii="Times New Roman" w:hAnsi="Times New Roman" w:cs="Times New Roman"/>
          <w:i/>
          <w:color w:val="000000"/>
          <w:kern w:val="2"/>
          <w:sz w:val="24"/>
          <w:szCs w:val="24"/>
          <w:lang w:val="en-US"/>
        </w:rPr>
        <w:t xml:space="preserve"> body, especially given that it is a multidisciplinary sport. Consequently, this sport requires an update on the topic of sports training. However, the literature found to date on this topic is limited. The research result, "Methodological Alternative for Training Planning for Modern Pentathlon Athletes," is part of the final results of the project "Comprehensive Development of Villa Clara Athletes," conducted by the Faculty of Physical Education of Villa Clara. It aimed to address the underlying problems in training planning for Modern Pentathlon in the youth category. Therefore, it was classified as applied research, employing both theoretical and empirical methods. The result achieved satisfied sports users, as it addressed one of the problems affecting sports results at all levels, hence its importance and significance. </w:t>
      </w:r>
    </w:p>
    <w:p w:rsidR="00BC28BF" w:rsidRPr="00BC28BF" w:rsidRDefault="00BC28BF" w:rsidP="00BC28BF">
      <w:pPr>
        <w:spacing w:after="0" w:line="360" w:lineRule="auto"/>
        <w:jc w:val="both"/>
        <w:rPr>
          <w:rFonts w:ascii="Times New Roman" w:hAnsi="Times New Roman" w:cs="Times New Roman"/>
          <w:i/>
          <w:color w:val="000000"/>
          <w:kern w:val="2"/>
          <w:sz w:val="24"/>
          <w:szCs w:val="24"/>
          <w:lang w:val="en-US"/>
        </w:rPr>
      </w:pPr>
      <w:r w:rsidRPr="00BC28BF">
        <w:rPr>
          <w:rFonts w:ascii="Times New Roman" w:hAnsi="Times New Roman" w:cs="Times New Roman"/>
          <w:i/>
          <w:color w:val="000000"/>
          <w:kern w:val="2"/>
          <w:sz w:val="24"/>
          <w:szCs w:val="24"/>
          <w:u w:val="single"/>
          <w:lang w:val="en-US"/>
        </w:rPr>
        <w:t>Keywords:</w:t>
      </w:r>
      <w:r w:rsidRPr="00BC28BF">
        <w:rPr>
          <w:rFonts w:ascii="Times New Roman" w:hAnsi="Times New Roman" w:cs="Times New Roman"/>
          <w:i/>
          <w:color w:val="000000"/>
          <w:kern w:val="2"/>
          <w:sz w:val="24"/>
          <w:szCs w:val="24"/>
          <w:lang w:val="en-US"/>
        </w:rPr>
        <w:t xml:space="preserve"> Planning, Alternative Methodological Pentathlon, Multidisciplinary</w:t>
      </w:r>
    </w:p>
    <w:p w:rsidR="00BC28BF" w:rsidRPr="00BC28BF" w:rsidRDefault="00BC28BF" w:rsidP="00BC28BF">
      <w:pPr>
        <w:spacing w:after="0" w:line="360" w:lineRule="auto"/>
        <w:jc w:val="both"/>
        <w:rPr>
          <w:rFonts w:ascii="Times New Roman" w:hAnsi="Times New Roman" w:cs="Times New Roman"/>
          <w:b/>
          <w:bCs/>
          <w:i/>
          <w:color w:val="000000"/>
          <w:kern w:val="2"/>
          <w:sz w:val="24"/>
          <w:szCs w:val="24"/>
          <w:lang w:val="pt-PT"/>
        </w:rPr>
      </w:pPr>
    </w:p>
    <w:p w:rsidR="00BC28BF" w:rsidRPr="00BC28BF" w:rsidRDefault="00BC28BF" w:rsidP="00BC28BF">
      <w:pPr>
        <w:spacing w:after="0" w:line="360" w:lineRule="auto"/>
        <w:jc w:val="both"/>
        <w:rPr>
          <w:rFonts w:ascii="Times New Roman" w:hAnsi="Times New Roman" w:cs="Times New Roman"/>
          <w:b/>
          <w:bCs/>
          <w:i/>
          <w:color w:val="000000"/>
          <w:kern w:val="2"/>
          <w:sz w:val="24"/>
          <w:szCs w:val="24"/>
          <w:lang w:val="pt-PT"/>
        </w:rPr>
      </w:pPr>
      <w:r w:rsidRPr="00BC28BF">
        <w:rPr>
          <w:rFonts w:ascii="Times New Roman" w:hAnsi="Times New Roman" w:cs="Times New Roman"/>
          <w:b/>
          <w:bCs/>
          <w:i/>
          <w:color w:val="000000"/>
          <w:kern w:val="2"/>
          <w:sz w:val="24"/>
          <w:szCs w:val="24"/>
          <w:lang w:val="pt-PT"/>
        </w:rPr>
        <w:t>INTRODUCCIÓN</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El Pentatlón Moderno es un deporte que para muchos especialistas del deporte representa la disciplina más completa para el atleta, esto por la complejidad que representa cada una de los diferentes eventos que lo componen, lo cual constituyen cualidades físicas y psicológicas diferentes. Los eventos que componen el Pentatlón Moderno son de combate (esgrima), tiempo y marca (natación y tiro-carrera) y arte competitivo (equitación), lo cual forman los cinco eventos del Pentatlón Moderno.</w:t>
      </w:r>
      <w:r w:rsidRPr="00BC28BF">
        <w:rPr>
          <w:rFonts w:ascii="Times New Roman" w:hAnsi="Times New Roman" w:cs="Times New Roman"/>
          <w:kern w:val="2"/>
          <w:sz w:val="24"/>
          <w:szCs w:val="24"/>
        </w:rPr>
        <w:t xml:space="preserve"> </w:t>
      </w:r>
      <w:r w:rsidRPr="00BC28BF">
        <w:rPr>
          <w:rFonts w:ascii="Times New Roman" w:hAnsi="Times New Roman" w:cs="Times New Roman"/>
          <w:color w:val="000000"/>
          <w:kern w:val="2"/>
          <w:sz w:val="24"/>
          <w:szCs w:val="24"/>
        </w:rPr>
        <w:t>(Martínez, 2015).</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El pentatlón moderno, en cualquiera de sus cinco modalidades, es una actividad deportiva que se caracteriza por las altas exigencias a las capacidades físicas y coordinativas, a la </w:t>
      </w:r>
      <w:r w:rsidRPr="00BC28BF">
        <w:rPr>
          <w:rFonts w:ascii="Times New Roman" w:hAnsi="Times New Roman" w:cs="Times New Roman"/>
          <w:color w:val="000000"/>
          <w:kern w:val="2"/>
          <w:sz w:val="24"/>
          <w:szCs w:val="24"/>
        </w:rPr>
        <w:lastRenderedPageBreak/>
        <w:t xml:space="preserve">concentración de la atención, a los reflejos extraordinariamente rápidos, y a una excelente función visual. (Clarke, 2012; </w:t>
      </w:r>
      <w:proofErr w:type="spellStart"/>
      <w:r w:rsidRPr="00BC28BF">
        <w:rPr>
          <w:rFonts w:ascii="Times New Roman" w:hAnsi="Times New Roman" w:cs="Times New Roman"/>
          <w:color w:val="000000"/>
          <w:kern w:val="2"/>
          <w:sz w:val="24"/>
          <w:szCs w:val="24"/>
        </w:rPr>
        <w:t>Archibald</w:t>
      </w:r>
      <w:proofErr w:type="spellEnd"/>
      <w:r w:rsidRPr="00BC28BF">
        <w:rPr>
          <w:rFonts w:ascii="Times New Roman" w:hAnsi="Times New Roman" w:cs="Times New Roman"/>
          <w:color w:val="000000"/>
          <w:kern w:val="2"/>
          <w:sz w:val="24"/>
          <w:szCs w:val="24"/>
        </w:rPr>
        <w:t>, 2013).</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De acuerdo a lo anterior se hace necesario un entrenamiento deportivo que responda a dichas exigencias de este deporte sobre todo en atletas de la selección nacional donde los esfuerzos volúmenes e intensidades se incrementan por tratare de cinco deportes.</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A colación Delgado, De la Cruz y Sánchez (2018) realizaron una entrevista a los entrenadores de Pentatlón Moderno del alto rendimiento, que estuvo dirigida fundamentalmente a los aspectos considerados por ellos para llevar a cabo una adecuada planificación del entrenamiento deportivo, para lo cual se tuvo en cuenta los tipos de modelos o estructuras del entrenamiento empleados, y los que se ajustan con mayor precisión a las exigencias que plantean la actividad deportiva, pudiéndose constatar que existen criterios divergentes en cuanto a la selección de la estructura de planificación. </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Por otro lado, se está de acuerdo en que la planificación del Pentatlón Moderno se realizaba para cada uno de los deportes por separado, corriendo el riesgo de planificar contenidos repetitivos, alejándose de la realidad de la influencia interna de la carga, sobre cargar al organismo deportivo y la imposibilidad de controlar la relación planificación-influencia-efecto. (Delgado, Cruz y Sánchez, 2018, p. 1) </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Se concuerda con varios autores en que, para cualquier disciplina deportiva, la selección del contenido está condicionada por el alcance del objetivo y la finalidad del mismo. (Calero, 2014) Sin embargo, al tratarse de un deporte multidisciplinar como el Pentatlón Moderno, resulta complicado determinar el contenido a planificar sin dejar de sobrecargar al organismo del pentatleta. (</w:t>
      </w:r>
      <w:proofErr w:type="spellStart"/>
      <w:r w:rsidRPr="00BC28BF">
        <w:rPr>
          <w:rFonts w:ascii="Times New Roman" w:hAnsi="Times New Roman" w:cs="Times New Roman"/>
          <w:color w:val="000000"/>
          <w:kern w:val="2"/>
          <w:sz w:val="24"/>
          <w:szCs w:val="24"/>
        </w:rPr>
        <w:t>Lewandowski</w:t>
      </w:r>
      <w:proofErr w:type="spellEnd"/>
      <w:r w:rsidRPr="00BC28BF">
        <w:rPr>
          <w:rFonts w:ascii="Times New Roman" w:hAnsi="Times New Roman" w:cs="Times New Roman"/>
          <w:color w:val="000000"/>
          <w:kern w:val="2"/>
          <w:sz w:val="24"/>
          <w:szCs w:val="24"/>
        </w:rPr>
        <w:t xml:space="preserve"> &amp; </w:t>
      </w:r>
      <w:proofErr w:type="spellStart"/>
      <w:r w:rsidRPr="00BC28BF">
        <w:rPr>
          <w:rFonts w:ascii="Times New Roman" w:hAnsi="Times New Roman" w:cs="Times New Roman"/>
          <w:color w:val="000000"/>
          <w:kern w:val="2"/>
          <w:sz w:val="24"/>
          <w:szCs w:val="24"/>
        </w:rPr>
        <w:t>Hübner-Woźniak</w:t>
      </w:r>
      <w:proofErr w:type="spellEnd"/>
      <w:r w:rsidRPr="00BC28BF">
        <w:rPr>
          <w:rFonts w:ascii="Times New Roman" w:hAnsi="Times New Roman" w:cs="Times New Roman"/>
          <w:color w:val="000000"/>
          <w:kern w:val="2"/>
          <w:sz w:val="24"/>
          <w:szCs w:val="24"/>
        </w:rPr>
        <w:t>, 2010). Lo más conveniente en esta situación es orientarse por las exigencias que entraña la competencia y la finalidad que persigue cada una de las disciplinas que lo conforman, para lo cual es útil establecer las características y funcionalidades de cada modalidad existente en el pentatlón desde puntos de vistas diversos. (Apolo, Villalba, Benavides, &amp; Saavedra, 2017; Benavides, Villalba, Saavedra, &amp; Apolo, 2017)</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Es por ello que se hace necesario la concreción de un plan de entrenamiento que responda a las características de la actividad competitiva y se conciba la planificación como un todo y no de manera parcelada, por lo que el entrenamiento integrado es un proceder que debe primar en ese proceso. </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lastRenderedPageBreak/>
        <w:t>El uso del término “integrado” en la bibliografía relacionada con el entrenamiento deportivo se ha multiplicado en los últimos años. Muchos autores lo utilizan como sinónimo de multifactorial o multidisciplinar, por lo que suele utilizarse para definir el entrenamiento en el que concurren diferentes elementos, componentes</w:t>
      </w:r>
      <w:r w:rsidRPr="00BC28BF">
        <w:rPr>
          <w:rFonts w:ascii="Times New Roman" w:hAnsi="Times New Roman" w:cs="Times New Roman"/>
          <w:kern w:val="2"/>
          <w:sz w:val="24"/>
          <w:szCs w:val="24"/>
        </w:rPr>
        <w:t xml:space="preserve"> </w:t>
      </w:r>
      <w:r w:rsidRPr="00BC28BF">
        <w:rPr>
          <w:rFonts w:ascii="Times New Roman" w:hAnsi="Times New Roman" w:cs="Times New Roman"/>
          <w:color w:val="000000"/>
          <w:kern w:val="2"/>
          <w:sz w:val="24"/>
          <w:szCs w:val="24"/>
        </w:rPr>
        <w:t xml:space="preserve">o procesos en cada sesión o </w:t>
      </w:r>
      <w:proofErr w:type="spellStart"/>
      <w:r w:rsidRPr="00BC28BF">
        <w:rPr>
          <w:rFonts w:ascii="Times New Roman" w:hAnsi="Times New Roman" w:cs="Times New Roman"/>
          <w:color w:val="000000"/>
          <w:kern w:val="2"/>
          <w:sz w:val="24"/>
          <w:szCs w:val="24"/>
        </w:rPr>
        <w:t>microciclo</w:t>
      </w:r>
      <w:proofErr w:type="spellEnd"/>
      <w:r w:rsidRPr="00BC28BF">
        <w:rPr>
          <w:rFonts w:ascii="Times New Roman" w:hAnsi="Times New Roman" w:cs="Times New Roman"/>
          <w:color w:val="000000"/>
          <w:kern w:val="2"/>
          <w:sz w:val="24"/>
          <w:szCs w:val="24"/>
        </w:rPr>
        <w:t xml:space="preserve"> estructurado (Balagué, </w:t>
      </w:r>
      <w:proofErr w:type="spellStart"/>
      <w:r w:rsidRPr="00BC28BF">
        <w:rPr>
          <w:rFonts w:ascii="Times New Roman" w:hAnsi="Times New Roman" w:cs="Times New Roman"/>
          <w:color w:val="000000"/>
          <w:kern w:val="2"/>
          <w:sz w:val="24"/>
          <w:szCs w:val="24"/>
        </w:rPr>
        <w:t>Torrents</w:t>
      </w:r>
      <w:proofErr w:type="spellEnd"/>
      <w:r w:rsidRPr="00BC28BF">
        <w:rPr>
          <w:rFonts w:ascii="Times New Roman" w:hAnsi="Times New Roman" w:cs="Times New Roman"/>
          <w:color w:val="000000"/>
          <w:kern w:val="2"/>
          <w:sz w:val="24"/>
          <w:szCs w:val="24"/>
        </w:rPr>
        <w:t xml:space="preserve">, Pol y </w:t>
      </w:r>
      <w:proofErr w:type="spellStart"/>
      <w:r w:rsidRPr="00BC28BF">
        <w:rPr>
          <w:rFonts w:ascii="Times New Roman" w:hAnsi="Times New Roman" w:cs="Times New Roman"/>
          <w:color w:val="000000"/>
          <w:kern w:val="2"/>
          <w:sz w:val="24"/>
          <w:szCs w:val="24"/>
        </w:rPr>
        <w:t>Seiurul</w:t>
      </w:r>
      <w:proofErr w:type="spellEnd"/>
      <w:r w:rsidRPr="00BC28BF">
        <w:rPr>
          <w:rFonts w:ascii="Times New Roman" w:hAnsi="Times New Roman" w:cs="Times New Roman"/>
          <w:color w:val="000000"/>
          <w:kern w:val="2"/>
          <w:sz w:val="24"/>
          <w:szCs w:val="24"/>
        </w:rPr>
        <w:t>-lo, 2024).</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No obstante, cuando se habla de “entrenamiento integrado” conviene precisar a qué tipo de integración nos estamos refiriendo. Mientras que la integración sumatoria y lineal, o proporcional, es característica de las máquinas, la integración dinámica y no lineal, mucho menos estudiada, es propia de los seres vivos (Balagué &amp;</w:t>
      </w:r>
      <w:r w:rsidRPr="00BC28BF">
        <w:rPr>
          <w:rFonts w:ascii="Times New Roman" w:hAnsi="Times New Roman" w:cs="Times New Roman"/>
          <w:kern w:val="2"/>
          <w:sz w:val="24"/>
          <w:szCs w:val="24"/>
        </w:rPr>
        <w:t xml:space="preserve"> </w:t>
      </w:r>
      <w:proofErr w:type="spellStart"/>
      <w:r w:rsidRPr="00BC28BF">
        <w:rPr>
          <w:rFonts w:ascii="Times New Roman" w:hAnsi="Times New Roman" w:cs="Times New Roman"/>
          <w:color w:val="000000"/>
          <w:kern w:val="2"/>
          <w:sz w:val="24"/>
          <w:szCs w:val="24"/>
        </w:rPr>
        <w:t>Hristovski</w:t>
      </w:r>
      <w:proofErr w:type="spellEnd"/>
      <w:r w:rsidRPr="00BC28BF">
        <w:rPr>
          <w:rFonts w:ascii="Times New Roman" w:hAnsi="Times New Roman" w:cs="Times New Roman"/>
          <w:color w:val="000000"/>
          <w:kern w:val="2"/>
          <w:sz w:val="24"/>
          <w:szCs w:val="24"/>
        </w:rPr>
        <w:t>, 2010).</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Es por ello que esta investigación tiene como objetivo: brindar indicaciones metodológicas para elaborar un plan de entrenamiento con un enfoque integrado para atletas de la selección nacional de Pentalón Modero.</w:t>
      </w:r>
    </w:p>
    <w:p w:rsidR="00BC28BF" w:rsidRDefault="00BC28BF" w:rsidP="00BC28BF">
      <w:pPr>
        <w:spacing w:after="0" w:line="360" w:lineRule="auto"/>
        <w:jc w:val="both"/>
        <w:rPr>
          <w:rFonts w:ascii="Times New Roman" w:hAnsi="Times New Roman" w:cs="Times New Roman"/>
          <w:b/>
          <w:bCs/>
          <w:i/>
          <w:color w:val="000000"/>
          <w:kern w:val="2"/>
          <w:sz w:val="24"/>
          <w:szCs w:val="24"/>
        </w:rPr>
      </w:pPr>
    </w:p>
    <w:p w:rsidR="00BC28BF" w:rsidRPr="00BC28BF" w:rsidRDefault="00BC28BF" w:rsidP="00BC28BF">
      <w:pPr>
        <w:spacing w:after="0" w:line="360" w:lineRule="auto"/>
        <w:jc w:val="both"/>
        <w:rPr>
          <w:rFonts w:ascii="Times New Roman" w:hAnsi="Times New Roman" w:cs="Times New Roman"/>
          <w:b/>
          <w:bCs/>
          <w:i/>
          <w:color w:val="000000"/>
          <w:kern w:val="2"/>
          <w:sz w:val="24"/>
          <w:szCs w:val="24"/>
        </w:rPr>
      </w:pPr>
      <w:r w:rsidRPr="00BC28BF">
        <w:rPr>
          <w:rFonts w:ascii="Times New Roman" w:hAnsi="Times New Roman" w:cs="Times New Roman"/>
          <w:b/>
          <w:bCs/>
          <w:i/>
          <w:color w:val="000000"/>
          <w:kern w:val="2"/>
          <w:sz w:val="24"/>
          <w:szCs w:val="24"/>
        </w:rPr>
        <w:t>MATERIALES Y MÉTODOS</w:t>
      </w:r>
    </w:p>
    <w:p w:rsidR="00BC28BF" w:rsidRPr="00BC28BF" w:rsidRDefault="00BC28BF" w:rsidP="00BC28BF">
      <w:pPr>
        <w:spacing w:after="0" w:line="360" w:lineRule="auto"/>
        <w:contextualSpacing/>
        <w:jc w:val="both"/>
        <w:rPr>
          <w:rFonts w:ascii="Times New Roman" w:hAnsi="Times New Roman" w:cs="Times New Roman"/>
          <w:kern w:val="2"/>
          <w:sz w:val="24"/>
          <w:szCs w:val="24"/>
        </w:rPr>
      </w:pPr>
      <w:r w:rsidRPr="00BC28BF">
        <w:rPr>
          <w:rFonts w:ascii="Times New Roman" w:hAnsi="Times New Roman" w:cs="Times New Roman"/>
          <w:kern w:val="2"/>
          <w:sz w:val="24"/>
          <w:szCs w:val="24"/>
        </w:rPr>
        <w:t>La mayoría de los fenómenos o problemas de investigación presentan dos realidades, una objetiva y la otra subjetiva. Esta última está determinada por las particularidades de cada individuo. Los métodos mixtos logran obtener una mayor variedad de perspectivas del fenómeno: frecuencia, amplitud y magnitud (cuantitativa), así como profundidad y complejidad (cualitativa); generalización (cuantitativa) y comprensión (cualitativa) (Hernández, 2018).</w:t>
      </w:r>
    </w:p>
    <w:p w:rsidR="00BC28BF" w:rsidRPr="00BC28BF" w:rsidRDefault="00BC28BF" w:rsidP="00BC28BF">
      <w:pPr>
        <w:spacing w:after="0" w:line="360" w:lineRule="auto"/>
        <w:jc w:val="both"/>
        <w:rPr>
          <w:rFonts w:ascii="Times New Roman" w:hAnsi="Times New Roman" w:cs="Times New Roman"/>
          <w:i/>
          <w:iCs/>
          <w:kern w:val="2"/>
          <w:sz w:val="24"/>
          <w:szCs w:val="24"/>
        </w:rPr>
      </w:pPr>
      <w:r w:rsidRPr="00BC28BF">
        <w:rPr>
          <w:rFonts w:ascii="Times New Roman" w:hAnsi="Times New Roman" w:cs="Times New Roman"/>
          <w:i/>
          <w:iCs/>
          <w:kern w:val="2"/>
          <w:sz w:val="24"/>
          <w:szCs w:val="24"/>
        </w:rPr>
        <w:t>Entre los métodos del nivel teórico se encuentran:</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Inducción-deducción, Análisis documental, Análisis y síntesis, Sistémico-estructural-funcional. </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Métodos del nivel empírico: </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Análisis documental: con vistas a constatar las orientaciones dadas por el PIPD.</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i/>
          <w:kern w:val="2"/>
          <w:sz w:val="24"/>
          <w:szCs w:val="24"/>
        </w:rPr>
        <w:t xml:space="preserve">Encuesta: </w:t>
      </w:r>
      <w:r w:rsidRPr="00BC28BF">
        <w:rPr>
          <w:rFonts w:ascii="Times New Roman" w:hAnsi="Times New Roman" w:cs="Times New Roman"/>
          <w:kern w:val="2"/>
          <w:sz w:val="24"/>
          <w:szCs w:val="24"/>
        </w:rPr>
        <w:t xml:space="preserve">se aplicó a los entrenadores de la selección nacional de </w:t>
      </w:r>
      <w:r w:rsidRPr="00BC28BF">
        <w:rPr>
          <w:rFonts w:ascii="Times New Roman" w:hAnsi="Times New Roman" w:cs="Times New Roman"/>
          <w:kern w:val="2"/>
          <w:sz w:val="24"/>
          <w:szCs w:val="24"/>
          <w:lang w:eastAsia="es-ES"/>
        </w:rPr>
        <w:t>Pentatlón Moderno</w:t>
      </w:r>
      <w:r w:rsidRPr="00BC28BF">
        <w:rPr>
          <w:rFonts w:ascii="Times New Roman" w:hAnsi="Times New Roman" w:cs="Times New Roman"/>
          <w:kern w:val="2"/>
          <w:sz w:val="24"/>
          <w:szCs w:val="24"/>
        </w:rPr>
        <w:t xml:space="preserve">, para recabar información sobre las vías que utilizan </w:t>
      </w:r>
      <w:r w:rsidRPr="00BC28BF">
        <w:rPr>
          <w:rFonts w:ascii="Times New Roman" w:hAnsi="Times New Roman" w:cs="Times New Roman"/>
          <w:kern w:val="2"/>
          <w:sz w:val="24"/>
          <w:szCs w:val="24"/>
          <w:lang w:eastAsia="es-ES"/>
        </w:rPr>
        <w:t>planificación del entrenamiento en el pentatlón moderno</w:t>
      </w:r>
      <w:r w:rsidRPr="00BC28BF">
        <w:rPr>
          <w:rFonts w:ascii="Times New Roman" w:hAnsi="Times New Roman" w:cs="Times New Roman"/>
          <w:kern w:val="2"/>
          <w:sz w:val="24"/>
          <w:szCs w:val="24"/>
        </w:rPr>
        <w:t>.</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Esta se realizó de manera estructurada y se siguieron las ideas de Fernández (2007) y Arribas (2004) para elaborar el cuestionario, dado, además, por la poca posibilidad de utilizar pruebas estadísticas para evaluar la confiabilidad, debido al tamaño de la muestra en esta investigación.</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iCs/>
          <w:kern w:val="2"/>
          <w:sz w:val="24"/>
          <w:szCs w:val="24"/>
        </w:rPr>
        <w:lastRenderedPageBreak/>
        <w:t>Entrevista en profund</w:t>
      </w:r>
      <w:r w:rsidRPr="00BC28BF">
        <w:rPr>
          <w:rFonts w:ascii="Times New Roman" w:hAnsi="Times New Roman" w:cs="Times New Roman"/>
          <w:i/>
          <w:kern w:val="2"/>
          <w:sz w:val="24"/>
          <w:szCs w:val="24"/>
        </w:rPr>
        <w:t xml:space="preserve">idad: </w:t>
      </w:r>
      <w:r w:rsidRPr="00BC28BF">
        <w:rPr>
          <w:rFonts w:ascii="Times New Roman" w:hAnsi="Times New Roman" w:cs="Times New Roman"/>
          <w:kern w:val="2"/>
          <w:sz w:val="24"/>
          <w:szCs w:val="24"/>
        </w:rPr>
        <w:t>se aplicó con vistas a recabar información respecto al desarrollo técnico y metodológico del deporte Pentatlón Moderno en el país. Se realizaron a seis profesores de las provincias que componen el territorio nacional que practican esta disciplina deportiva y a un especialista.</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Entrevista: posibilitó recabar información de los directivos del Pentalón Moderno sobre la manera de cómo los entrenadores de la selección nacional planifican el entrenamiento. Se buscó la forma de que los entrevistados expresaran sus puntos de vista con mayor libertad (</w:t>
      </w:r>
      <w:proofErr w:type="spellStart"/>
      <w:r w:rsidRPr="00BC28BF">
        <w:rPr>
          <w:rFonts w:ascii="Times New Roman" w:hAnsi="Times New Roman" w:cs="Times New Roman"/>
          <w:kern w:val="2"/>
          <w:sz w:val="24"/>
          <w:szCs w:val="24"/>
        </w:rPr>
        <w:t>Flick</w:t>
      </w:r>
      <w:proofErr w:type="spellEnd"/>
      <w:r w:rsidRPr="00BC28BF">
        <w:rPr>
          <w:rFonts w:ascii="Times New Roman" w:hAnsi="Times New Roman" w:cs="Times New Roman"/>
          <w:kern w:val="2"/>
          <w:sz w:val="24"/>
          <w:szCs w:val="24"/>
        </w:rPr>
        <w:t>, 2012) y fluyera como una conversación, donde el entrevistador estimuló y condujo un discurso continuo. A medida que estos fueron contestando se formularon interrogantes adicionales. Para el registro se utilizó la grabación o formato de audio. (Delgado y Gutiérrez, 1999)</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Técnicas interactivas (taller): se realizó para socializar la propuesta procedimiento para la planificación del entrenamiento de los pentatletas con los entrenadores.</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Contexto y sujetos de la investigación:</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kern w:val="2"/>
          <w:sz w:val="24"/>
          <w:szCs w:val="24"/>
        </w:rPr>
        <w:t>La investigación se desarrolla en el contexto de la selección nacional Pentalón Moderno</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Entre los sujetos de la investigación están: una primera población conformada por 4 entrenadores de la selección nacional de Pentatlón Moderno y una segunda población compuesta por los 12 atletas que conforman la selección nacional y el metodólogo nacional de este deporte.   </w:t>
      </w:r>
    </w:p>
    <w:p w:rsidR="00BC28BF" w:rsidRPr="00BC28BF" w:rsidRDefault="00BC28BF" w:rsidP="00BC28BF">
      <w:pPr>
        <w:autoSpaceDE w:val="0"/>
        <w:autoSpaceDN w:val="0"/>
        <w:adjustRightInd w:val="0"/>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Se utilizó la Técnica de IADOV para la evaluación de la satisfacción de los usuarios, teniendo en cuenta los postulados teóricos de </w:t>
      </w:r>
      <w:proofErr w:type="spellStart"/>
      <w:r w:rsidRPr="00BC28BF">
        <w:rPr>
          <w:rFonts w:ascii="Times New Roman" w:hAnsi="Times New Roman" w:cs="Times New Roman"/>
          <w:kern w:val="2"/>
          <w:sz w:val="24"/>
          <w:szCs w:val="24"/>
        </w:rPr>
        <w:t>Campistrous</w:t>
      </w:r>
      <w:proofErr w:type="spellEnd"/>
      <w:r w:rsidRPr="00BC28BF">
        <w:rPr>
          <w:rFonts w:ascii="Times New Roman" w:hAnsi="Times New Roman" w:cs="Times New Roman"/>
          <w:kern w:val="2"/>
          <w:sz w:val="24"/>
          <w:szCs w:val="24"/>
        </w:rPr>
        <w:t xml:space="preserve"> y Rizo (2006) citado en Fernández del C. y López (2014)</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i/>
          <w:kern w:val="2"/>
          <w:sz w:val="24"/>
          <w:szCs w:val="24"/>
        </w:rPr>
        <w:t xml:space="preserve">Estadístico-Matemático: </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Se utilizó el paquete estadístico SPSS que permitió calcular la media, la mediana, la varianza y la desviación estándar, para el análisis de la variabilidad.</w:t>
      </w:r>
    </w:p>
    <w:p w:rsidR="00BC28BF" w:rsidRPr="00BC28BF" w:rsidRDefault="00BC28BF" w:rsidP="00BC28BF">
      <w:pPr>
        <w:spacing w:after="0" w:line="360" w:lineRule="auto"/>
        <w:jc w:val="both"/>
        <w:rPr>
          <w:rFonts w:ascii="Times New Roman" w:hAnsi="Times New Roman" w:cs="Times New Roman"/>
          <w:b/>
          <w:bCs/>
          <w:i/>
          <w:color w:val="000000"/>
          <w:kern w:val="2"/>
          <w:sz w:val="24"/>
          <w:szCs w:val="24"/>
        </w:rPr>
      </w:pPr>
    </w:p>
    <w:p w:rsidR="00BC28BF" w:rsidRPr="00BC28BF" w:rsidRDefault="00BC28BF" w:rsidP="00BC28BF">
      <w:pPr>
        <w:spacing w:after="0" w:line="360" w:lineRule="auto"/>
        <w:jc w:val="both"/>
        <w:rPr>
          <w:rFonts w:ascii="Times New Roman" w:eastAsia="Times New Roman" w:hAnsi="Times New Roman" w:cs="Times New Roman"/>
          <w:b/>
          <w:bCs/>
          <w:i/>
          <w:sz w:val="24"/>
          <w:szCs w:val="24"/>
          <w:lang w:eastAsia="es-ES" w:bidi="he-IL"/>
        </w:rPr>
      </w:pPr>
      <w:r w:rsidRPr="00BC28BF">
        <w:rPr>
          <w:rFonts w:ascii="Times New Roman" w:eastAsia="Times New Roman" w:hAnsi="Times New Roman" w:cs="Times New Roman"/>
          <w:b/>
          <w:bCs/>
          <w:i/>
          <w:sz w:val="24"/>
          <w:szCs w:val="24"/>
          <w:lang w:eastAsia="es-ES" w:bidi="he-IL"/>
        </w:rPr>
        <w:t xml:space="preserve">RESULTADOS Y DISCUSIÓN </w:t>
      </w:r>
    </w:p>
    <w:p w:rsidR="00BC28BF" w:rsidRPr="00BC28BF" w:rsidRDefault="00BC28BF" w:rsidP="00BC28BF">
      <w:pPr>
        <w:spacing w:after="0" w:line="360" w:lineRule="auto"/>
        <w:jc w:val="both"/>
        <w:rPr>
          <w:rFonts w:ascii="Times New Roman" w:hAnsi="Times New Roman" w:cs="Times New Roman"/>
          <w:bCs/>
          <w:i/>
          <w:color w:val="000000"/>
          <w:kern w:val="2"/>
          <w:sz w:val="24"/>
          <w:szCs w:val="24"/>
          <w:u w:val="single"/>
        </w:rPr>
      </w:pPr>
      <w:r w:rsidRPr="00BC28BF">
        <w:rPr>
          <w:rFonts w:ascii="Times New Roman" w:hAnsi="Times New Roman" w:cs="Times New Roman"/>
          <w:bCs/>
          <w:i/>
          <w:color w:val="000000"/>
          <w:kern w:val="2"/>
          <w:sz w:val="24"/>
          <w:szCs w:val="24"/>
          <w:u w:val="single"/>
        </w:rPr>
        <w:t>Resultados de la encuesta a entrenadores sobre planificación del entrenamiento en Pentalón Moderno</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En la pregunta No 1, casi la mitad de los entrenadores ubican sus conocimientos entre 5 y 6 puntos lo cual indica que no cuentan con altos conocimientos.</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lastRenderedPageBreak/>
        <w:t>En la pregunta No 2 también casi la mitad de los entrenadores plantean que conocen poco sobre entrenamiento integrado, tema de gran de necesidad a la hora de planificar el entrenamiento en este deporte.</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En la pregunta No 3 se aprecian valores muy bajos (1-7) respecto al reconocimiento de los entrenadores sobre las orientaciones en el PIPD sobre planificación en el Pantalón Moderno.</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En las respuestas a esta pregunta No 4 se refuerza la idea de que el PIPD no orienta todo lo necesario para una correcta planificación acorde a las características de la actividad competitiva.</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La pregunta No 5 sobre las limitaciones que ellos aprecian sobre la planificación, destacan la necesidad de una guía metodológica para la planificación con enfoque integrado</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Los resultados de la pregunta No 7 de la encuesta, devela que los mayores por cientos se encuentran en los valores del 8-10 por lo que realmente se considera una necesidad la superación en esta temática</w:t>
      </w:r>
    </w:p>
    <w:p w:rsidR="00BC28BF" w:rsidRPr="00BC28BF" w:rsidRDefault="00BC28BF" w:rsidP="00BC28BF">
      <w:pPr>
        <w:spacing w:after="0" w:line="360" w:lineRule="auto"/>
        <w:jc w:val="both"/>
        <w:rPr>
          <w:rFonts w:ascii="Times New Roman" w:hAnsi="Times New Roman" w:cs="Times New Roman"/>
          <w:b/>
          <w:bCs/>
          <w:color w:val="000000"/>
          <w:kern w:val="2"/>
          <w:sz w:val="24"/>
          <w:szCs w:val="24"/>
        </w:rPr>
      </w:pPr>
      <w:r w:rsidRPr="00BC28BF">
        <w:rPr>
          <w:rFonts w:ascii="Times New Roman" w:hAnsi="Times New Roman" w:cs="Times New Roman"/>
          <w:color w:val="000000"/>
          <w:kern w:val="2"/>
          <w:sz w:val="24"/>
          <w:szCs w:val="24"/>
        </w:rPr>
        <w:t>La pregunta No 8 indaga sobre l</w:t>
      </w:r>
      <w:r w:rsidRPr="00BC28BF">
        <w:rPr>
          <w:rFonts w:ascii="Times New Roman" w:eastAsia="SimSun" w:hAnsi="Times New Roman" w:cs="Times New Roman"/>
          <w:color w:val="000000"/>
          <w:sz w:val="24"/>
          <w:szCs w:val="24"/>
          <w:lang w:eastAsia="zh-CN" w:bidi="ar"/>
        </w:rPr>
        <w:t xml:space="preserve">a </w:t>
      </w:r>
      <w:r w:rsidRPr="00BC28BF">
        <w:rPr>
          <w:rFonts w:ascii="Times New Roman" w:eastAsia="SimSun" w:hAnsi="Times New Roman" w:cs="Times New Roman"/>
          <w:color w:val="000000"/>
          <w:sz w:val="24"/>
          <w:szCs w:val="24"/>
          <w:lang w:val="es-MX" w:eastAsia="zh-CN" w:bidi="ar"/>
        </w:rPr>
        <w:t xml:space="preserve">medida </w:t>
      </w:r>
      <w:r w:rsidRPr="00BC28BF">
        <w:rPr>
          <w:rFonts w:ascii="Times New Roman" w:eastAsia="SimSun" w:hAnsi="Times New Roman" w:cs="Times New Roman"/>
          <w:color w:val="000000"/>
          <w:sz w:val="24"/>
          <w:szCs w:val="24"/>
          <w:lang w:eastAsia="zh-CN" w:bidi="ar"/>
        </w:rPr>
        <w:t xml:space="preserve">en que los entrenadores </w:t>
      </w:r>
      <w:r w:rsidRPr="00BC28BF">
        <w:rPr>
          <w:rFonts w:ascii="Times New Roman" w:eastAsia="SimSun" w:hAnsi="Times New Roman" w:cs="Times New Roman"/>
          <w:color w:val="000000"/>
          <w:sz w:val="24"/>
          <w:szCs w:val="24"/>
          <w:lang w:val="es-MX" w:eastAsia="zh-CN" w:bidi="ar"/>
        </w:rPr>
        <w:t>logran la transferencia de capacidades entre los deportes que integran el Pentatlón Moderno</w:t>
      </w:r>
      <w:r w:rsidRPr="00BC28BF">
        <w:rPr>
          <w:rFonts w:ascii="Times New Roman" w:eastAsia="SimSun" w:hAnsi="Times New Roman" w:cs="Times New Roman"/>
          <w:color w:val="000000"/>
          <w:sz w:val="24"/>
          <w:szCs w:val="24"/>
          <w:lang w:eastAsia="zh-CN" w:bidi="ar"/>
        </w:rPr>
        <w:t>, muy pocos</w:t>
      </w:r>
      <w:r w:rsidRPr="00BC28BF">
        <w:rPr>
          <w:rFonts w:ascii="Times New Roman" w:eastAsia="SimSun" w:hAnsi="Times New Roman" w:cs="Times New Roman"/>
          <w:color w:val="000000"/>
          <w:sz w:val="24"/>
          <w:szCs w:val="24"/>
          <w:lang w:val="es-MX" w:eastAsia="zh-CN" w:bidi="ar"/>
        </w:rPr>
        <w:t xml:space="preserve"> </w:t>
      </w:r>
      <w:r w:rsidRPr="00BC28BF">
        <w:rPr>
          <w:rFonts w:ascii="Times New Roman" w:eastAsia="SimSun" w:hAnsi="Times New Roman" w:cs="Times New Roman"/>
          <w:color w:val="000000"/>
          <w:sz w:val="24"/>
          <w:szCs w:val="24"/>
          <w:lang w:eastAsia="zh-CN" w:bidi="ar"/>
        </w:rPr>
        <w:t>plantean que no conocen como hacerlo.</w:t>
      </w:r>
      <w:r w:rsidRPr="00BC28BF">
        <w:rPr>
          <w:rFonts w:ascii="Times New Roman" w:hAnsi="Times New Roman" w:cs="Times New Roman"/>
          <w:b/>
          <w:bCs/>
          <w:color w:val="000000"/>
          <w:kern w:val="2"/>
          <w:sz w:val="24"/>
          <w:szCs w:val="24"/>
        </w:rPr>
        <w:t xml:space="preserve">   </w:t>
      </w:r>
    </w:p>
    <w:p w:rsidR="00BC28BF" w:rsidRPr="00BC28BF" w:rsidRDefault="00BC28BF" w:rsidP="00BC28BF">
      <w:pPr>
        <w:spacing w:after="0" w:line="360" w:lineRule="auto"/>
        <w:jc w:val="both"/>
        <w:rPr>
          <w:rFonts w:ascii="Times New Roman" w:hAnsi="Times New Roman" w:cs="Times New Roman"/>
          <w:bCs/>
          <w:i/>
          <w:iCs/>
          <w:kern w:val="2"/>
          <w:sz w:val="24"/>
          <w:szCs w:val="24"/>
          <w:u w:val="single"/>
        </w:rPr>
      </w:pPr>
      <w:r w:rsidRPr="00BC28BF">
        <w:rPr>
          <w:rFonts w:ascii="Times New Roman" w:hAnsi="Times New Roman" w:cs="Times New Roman"/>
          <w:bCs/>
          <w:i/>
          <w:iCs/>
          <w:kern w:val="2"/>
          <w:sz w:val="24"/>
          <w:szCs w:val="24"/>
          <w:u w:val="single"/>
        </w:rPr>
        <w:t>Procedimiento utilizado para la planificación del entrenamiento en el Pentalón Moderno.</w:t>
      </w:r>
    </w:p>
    <w:p w:rsidR="00BC28BF" w:rsidRPr="00BC28BF" w:rsidRDefault="00BC28BF" w:rsidP="00BC28BF">
      <w:pPr>
        <w:numPr>
          <w:ilvl w:val="0"/>
          <w:numId w:val="15"/>
        </w:numPr>
        <w:spacing w:after="0" w:line="360" w:lineRule="auto"/>
        <w:jc w:val="both"/>
        <w:rPr>
          <w:rFonts w:ascii="Times New Roman" w:hAnsi="Times New Roman" w:cs="Times New Roman"/>
          <w:b/>
          <w:bCs/>
          <w:iCs/>
          <w:kern w:val="2"/>
          <w:sz w:val="24"/>
          <w:szCs w:val="24"/>
        </w:rPr>
      </w:pPr>
      <w:r w:rsidRPr="00BC28BF">
        <w:rPr>
          <w:rFonts w:ascii="Times New Roman" w:hAnsi="Times New Roman" w:cs="Times New Roman"/>
          <w:iCs/>
          <w:kern w:val="2"/>
          <w:sz w:val="24"/>
          <w:szCs w:val="24"/>
        </w:rPr>
        <w:t>Determinación del modelo de periodización a adoptar</w:t>
      </w:r>
      <w:r w:rsidRPr="00BC28BF">
        <w:rPr>
          <w:rFonts w:ascii="Times New Roman" w:hAnsi="Times New Roman" w:cs="Times New Roman"/>
          <w:b/>
          <w:bCs/>
          <w:iCs/>
          <w:kern w:val="2"/>
          <w:sz w:val="24"/>
          <w:szCs w:val="24"/>
        </w:rPr>
        <w:t>.</w:t>
      </w:r>
    </w:p>
    <w:p w:rsidR="00BC28BF" w:rsidRPr="00BC28BF" w:rsidRDefault="00BC28BF" w:rsidP="00BC28BF">
      <w:pPr>
        <w:numPr>
          <w:ilvl w:val="0"/>
          <w:numId w:val="15"/>
        </w:numPr>
        <w:spacing w:after="0" w:line="360" w:lineRule="auto"/>
        <w:contextualSpacing/>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En dependencia de la categoría y años de experiencia de los atletas en el deporte. </w:t>
      </w:r>
    </w:p>
    <w:p w:rsidR="00BC28BF" w:rsidRPr="00BC28BF" w:rsidRDefault="00BC28BF" w:rsidP="00BC28BF">
      <w:pPr>
        <w:numPr>
          <w:ilvl w:val="0"/>
          <w:numId w:val="15"/>
        </w:numPr>
        <w:spacing w:after="0" w:line="360" w:lineRule="auto"/>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 xml:space="preserve">Selección de los periodos, etapas, </w:t>
      </w:r>
      <w:proofErr w:type="spellStart"/>
      <w:r w:rsidRPr="00BC28BF">
        <w:rPr>
          <w:rFonts w:ascii="Times New Roman" w:hAnsi="Times New Roman" w:cs="Times New Roman"/>
          <w:iCs/>
          <w:kern w:val="2"/>
          <w:sz w:val="24"/>
          <w:szCs w:val="24"/>
        </w:rPr>
        <w:t>mesociclos</w:t>
      </w:r>
      <w:proofErr w:type="spellEnd"/>
      <w:r w:rsidRPr="00BC28BF">
        <w:rPr>
          <w:rFonts w:ascii="Times New Roman" w:hAnsi="Times New Roman" w:cs="Times New Roman"/>
          <w:iCs/>
          <w:kern w:val="2"/>
          <w:sz w:val="24"/>
          <w:szCs w:val="24"/>
        </w:rPr>
        <w:t xml:space="preserve"> y </w:t>
      </w:r>
      <w:proofErr w:type="spellStart"/>
      <w:r w:rsidRPr="00BC28BF">
        <w:rPr>
          <w:rFonts w:ascii="Times New Roman" w:hAnsi="Times New Roman" w:cs="Times New Roman"/>
          <w:iCs/>
          <w:kern w:val="2"/>
          <w:sz w:val="24"/>
          <w:szCs w:val="24"/>
        </w:rPr>
        <w:t>microciclos</w:t>
      </w:r>
      <w:proofErr w:type="spellEnd"/>
      <w:r w:rsidRPr="00BC28BF">
        <w:rPr>
          <w:rFonts w:ascii="Times New Roman" w:hAnsi="Times New Roman" w:cs="Times New Roman"/>
          <w:iCs/>
          <w:kern w:val="2"/>
          <w:sz w:val="24"/>
          <w:szCs w:val="24"/>
        </w:rPr>
        <w:t>.</w:t>
      </w:r>
    </w:p>
    <w:p w:rsidR="00BC28BF" w:rsidRPr="00BC28BF" w:rsidRDefault="00BC28BF" w:rsidP="00BC28BF">
      <w:pPr>
        <w:numPr>
          <w:ilvl w:val="0"/>
          <w:numId w:val="15"/>
        </w:numPr>
        <w:spacing w:after="0" w:line="360" w:lineRule="auto"/>
        <w:contextualSpacing/>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De acuerdo con la estructura adoptada se selecciona lo siguiente:</w:t>
      </w:r>
    </w:p>
    <w:p w:rsidR="00BC28BF" w:rsidRPr="00BC28BF" w:rsidRDefault="00BC28BF" w:rsidP="00BC28BF">
      <w:pPr>
        <w:numPr>
          <w:ilvl w:val="0"/>
          <w:numId w:val="15"/>
        </w:numPr>
        <w:spacing w:after="0" w:line="360" w:lineRule="auto"/>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Selección de medios y tareas a planificar.</w:t>
      </w:r>
    </w:p>
    <w:p w:rsidR="00BC28BF" w:rsidRPr="00BC28BF" w:rsidRDefault="00BC28BF" w:rsidP="00BC28BF">
      <w:pPr>
        <w:numPr>
          <w:ilvl w:val="0"/>
          <w:numId w:val="15"/>
        </w:numPr>
        <w:spacing w:after="0" w:line="360" w:lineRule="auto"/>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Determinación de los volúmenes e intensidades a utilizar por medios y tareas.</w:t>
      </w:r>
    </w:p>
    <w:p w:rsidR="00BC28BF" w:rsidRPr="00BC28BF" w:rsidRDefault="00BC28BF" w:rsidP="00BC28BF">
      <w:pPr>
        <w:spacing w:after="0" w:line="360" w:lineRule="auto"/>
        <w:jc w:val="both"/>
        <w:rPr>
          <w:rFonts w:ascii="Times New Roman" w:hAnsi="Times New Roman" w:cs="Times New Roman"/>
          <w:i/>
          <w:kern w:val="2"/>
          <w:sz w:val="24"/>
          <w:szCs w:val="24"/>
        </w:rPr>
      </w:pPr>
      <w:r w:rsidRPr="00BC28BF">
        <w:rPr>
          <w:rFonts w:ascii="Times New Roman" w:hAnsi="Times New Roman" w:cs="Times New Roman"/>
          <w:bCs/>
          <w:i/>
          <w:iCs/>
          <w:kern w:val="2"/>
          <w:sz w:val="24"/>
          <w:szCs w:val="24"/>
          <w:u w:val="single"/>
        </w:rPr>
        <w:t>Implementación del proceso de planificación del entrenamiento en el Pentalón Modern</w:t>
      </w:r>
      <w:r w:rsidRPr="00BC28BF">
        <w:rPr>
          <w:rFonts w:ascii="Times New Roman" w:hAnsi="Times New Roman" w:cs="Times New Roman"/>
          <w:bCs/>
          <w:i/>
          <w:kern w:val="2"/>
          <w:sz w:val="24"/>
          <w:szCs w:val="24"/>
          <w:u w:val="single"/>
        </w:rPr>
        <w:t>o</w:t>
      </w:r>
      <w:r w:rsidRPr="00BC28BF">
        <w:rPr>
          <w:rFonts w:ascii="Times New Roman" w:hAnsi="Times New Roman" w:cs="Times New Roman"/>
          <w:i/>
          <w:kern w:val="2"/>
          <w:sz w:val="24"/>
          <w:szCs w:val="24"/>
        </w:rPr>
        <w:t>.</w:t>
      </w:r>
    </w:p>
    <w:p w:rsidR="00BC28BF" w:rsidRPr="00BC28BF" w:rsidRDefault="00BC28BF" w:rsidP="00BC28BF">
      <w:pPr>
        <w:numPr>
          <w:ilvl w:val="0"/>
          <w:numId w:val="16"/>
        </w:numPr>
        <w:spacing w:after="0" w:line="360" w:lineRule="auto"/>
        <w:contextualSpacing/>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Selección de las áreas y medios, así como equipamiento necesario.</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Cada estructura debe desarrollarse de forma parcial, seleccionándose los medios de entrenamiento que se muestren más eficaces para obtener los objetivos previstos. Entre toda la gama de medios utilizados, se seleccionaron aquellos de mayor utilidad para los atletas. </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i/>
          <w:kern w:val="2"/>
          <w:sz w:val="24"/>
          <w:szCs w:val="24"/>
        </w:rPr>
        <w:t>Medios-</w:t>
      </w:r>
      <w:r w:rsidRPr="00BC28BF">
        <w:rPr>
          <w:rFonts w:ascii="Times New Roman" w:hAnsi="Times New Roman" w:cs="Times New Roman"/>
          <w:kern w:val="2"/>
          <w:sz w:val="24"/>
          <w:szCs w:val="24"/>
        </w:rPr>
        <w:t xml:space="preserve"> Cronometro, espadas, mascara, tablas, ligas, paletas, patas de rana, espejuelos de natación, pistola laser, blancos, pesas, barras</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i/>
          <w:kern w:val="2"/>
          <w:sz w:val="24"/>
          <w:szCs w:val="24"/>
        </w:rPr>
        <w:lastRenderedPageBreak/>
        <w:t>Áreas: p</w:t>
      </w:r>
      <w:r w:rsidRPr="00BC28BF">
        <w:rPr>
          <w:rFonts w:ascii="Times New Roman" w:hAnsi="Times New Roman" w:cs="Times New Roman"/>
          <w:kern w:val="2"/>
          <w:sz w:val="24"/>
          <w:szCs w:val="24"/>
        </w:rPr>
        <w:t xml:space="preserve">iscina, tabloncillo, gimnasio para desarrollo de fuerza y campo de Tiro. </w:t>
      </w:r>
    </w:p>
    <w:p w:rsidR="00BC28BF" w:rsidRPr="00BC28BF" w:rsidRDefault="00BC28BF" w:rsidP="00BC28BF">
      <w:pPr>
        <w:numPr>
          <w:ilvl w:val="0"/>
          <w:numId w:val="16"/>
        </w:numPr>
        <w:spacing w:after="0" w:line="360" w:lineRule="auto"/>
        <w:contextualSpacing/>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Evaluación frecuente de la asimilación y efectividad de las cargas mediante test.</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Se valoraron todos los tipos de test en sus correspondientes </w:t>
      </w:r>
      <w:proofErr w:type="spellStart"/>
      <w:r w:rsidRPr="00BC28BF">
        <w:rPr>
          <w:rFonts w:ascii="Times New Roman" w:hAnsi="Times New Roman" w:cs="Times New Roman"/>
          <w:kern w:val="2"/>
          <w:sz w:val="24"/>
          <w:szCs w:val="24"/>
        </w:rPr>
        <w:t>mesociclos</w:t>
      </w:r>
      <w:proofErr w:type="spellEnd"/>
      <w:r w:rsidRPr="00BC28BF">
        <w:rPr>
          <w:rFonts w:ascii="Times New Roman" w:hAnsi="Times New Roman" w:cs="Times New Roman"/>
          <w:kern w:val="2"/>
          <w:sz w:val="24"/>
          <w:szCs w:val="24"/>
        </w:rPr>
        <w:t xml:space="preserve">, competencias preparatorias, modelajes de competencias, etc. y con esa información se valoró la efectividad de las cargas aplicadas y el rendimiento alcanzados por los atletas. </w:t>
      </w:r>
    </w:p>
    <w:p w:rsidR="00BC28BF" w:rsidRPr="00BC28BF" w:rsidRDefault="00BC28BF" w:rsidP="00BC28BF">
      <w:pPr>
        <w:numPr>
          <w:ilvl w:val="0"/>
          <w:numId w:val="16"/>
        </w:numPr>
        <w:spacing w:after="0" w:line="360" w:lineRule="auto"/>
        <w:contextualSpacing/>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 xml:space="preserve">Retroalimentación del proceso y corrección del mismo. </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Los resultados de los tés permitieron hacer una retroalimentación del proceso y hacer las rectificaciones pertinentes en la planificación.</w:t>
      </w:r>
    </w:p>
    <w:p w:rsidR="00BC28BF" w:rsidRPr="00BC28BF" w:rsidRDefault="00BC28BF" w:rsidP="00BC28BF">
      <w:pPr>
        <w:numPr>
          <w:ilvl w:val="0"/>
          <w:numId w:val="16"/>
        </w:numPr>
        <w:spacing w:after="0" w:line="360" w:lineRule="auto"/>
        <w:contextualSpacing/>
        <w:jc w:val="both"/>
        <w:rPr>
          <w:rFonts w:ascii="Times New Roman" w:hAnsi="Times New Roman" w:cs="Times New Roman"/>
          <w:i/>
          <w:kern w:val="2"/>
          <w:sz w:val="24"/>
          <w:szCs w:val="24"/>
        </w:rPr>
      </w:pPr>
      <w:r w:rsidRPr="00BC28BF">
        <w:rPr>
          <w:rFonts w:ascii="Times New Roman" w:hAnsi="Times New Roman" w:cs="Times New Roman"/>
          <w:iCs/>
          <w:kern w:val="2"/>
          <w:sz w:val="24"/>
          <w:szCs w:val="24"/>
        </w:rPr>
        <w:t>Valoración de los resultados derivados del análisis y discusión de los planes de entrenamiento de la selección nacional 2024</w:t>
      </w:r>
      <w:r w:rsidRPr="00BC28BF">
        <w:rPr>
          <w:rFonts w:ascii="Times New Roman" w:hAnsi="Times New Roman" w:cs="Times New Roman"/>
          <w:i/>
          <w:kern w:val="2"/>
          <w:sz w:val="24"/>
          <w:szCs w:val="24"/>
        </w:rPr>
        <w:t>.</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La estructura de plan elaborado respondió al modelo de </w:t>
      </w:r>
      <w:proofErr w:type="spellStart"/>
      <w:r w:rsidRPr="00BC28BF">
        <w:rPr>
          <w:rFonts w:ascii="Times New Roman" w:hAnsi="Times New Roman" w:cs="Times New Roman"/>
          <w:kern w:val="2"/>
          <w:sz w:val="24"/>
          <w:szCs w:val="24"/>
        </w:rPr>
        <w:t>Matveev</w:t>
      </w:r>
      <w:proofErr w:type="spellEnd"/>
      <w:r w:rsidRPr="00BC28BF">
        <w:rPr>
          <w:rFonts w:ascii="Times New Roman" w:hAnsi="Times New Roman" w:cs="Times New Roman"/>
          <w:kern w:val="2"/>
          <w:sz w:val="24"/>
          <w:szCs w:val="24"/>
        </w:rPr>
        <w:t xml:space="preserve"> de una simple periodización, debido a que existe ausencia de competencias preparatorias y fundamentales para hacer una preparación múltiple en esta etapa de trabajo, aunque para atletas juveniles de este deporte sería la ideal de existir las competencias suficientes tanto preparatorias como fundamentales.</w:t>
      </w:r>
    </w:p>
    <w:p w:rsidR="00BC28BF" w:rsidRPr="00BC28BF" w:rsidRDefault="00BC28BF" w:rsidP="00BC28BF">
      <w:pPr>
        <w:numPr>
          <w:ilvl w:val="0"/>
          <w:numId w:val="16"/>
        </w:numPr>
        <w:spacing w:after="0" w:line="360" w:lineRule="auto"/>
        <w:contextualSpacing/>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Presentación del plan al grupo de trabajo de la Dirección de Alto Rendimiento.</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En dicho grupo se expuso el plan de entrenamiento que contiene lo siguiente:</w:t>
      </w:r>
    </w:p>
    <w:p w:rsidR="00BC28BF" w:rsidRPr="00BC28BF" w:rsidRDefault="00BC28BF" w:rsidP="00BC28BF">
      <w:pPr>
        <w:spacing w:after="0" w:line="360" w:lineRule="auto"/>
        <w:jc w:val="both"/>
        <w:rPr>
          <w:rFonts w:ascii="Times New Roman" w:hAnsi="Times New Roman" w:cs="Times New Roman"/>
          <w:i/>
          <w:kern w:val="2"/>
          <w:sz w:val="24"/>
          <w:szCs w:val="24"/>
        </w:rPr>
      </w:pPr>
      <w:r w:rsidRPr="00BC28BF">
        <w:rPr>
          <w:rFonts w:ascii="Times New Roman" w:hAnsi="Times New Roman" w:cs="Times New Roman"/>
          <w:i/>
          <w:kern w:val="2"/>
          <w:sz w:val="24"/>
          <w:szCs w:val="24"/>
        </w:rPr>
        <w:t xml:space="preserve">Períodos, etapas </w:t>
      </w:r>
      <w:proofErr w:type="spellStart"/>
      <w:r w:rsidRPr="00BC28BF">
        <w:rPr>
          <w:rFonts w:ascii="Times New Roman" w:hAnsi="Times New Roman" w:cs="Times New Roman"/>
          <w:i/>
          <w:kern w:val="2"/>
          <w:sz w:val="24"/>
          <w:szCs w:val="24"/>
        </w:rPr>
        <w:t>mesociclos</w:t>
      </w:r>
      <w:proofErr w:type="spellEnd"/>
      <w:r w:rsidRPr="00BC28BF">
        <w:rPr>
          <w:rFonts w:ascii="Times New Roman" w:hAnsi="Times New Roman" w:cs="Times New Roman"/>
          <w:i/>
          <w:kern w:val="2"/>
          <w:sz w:val="24"/>
          <w:szCs w:val="24"/>
        </w:rPr>
        <w:t xml:space="preserve"> y </w:t>
      </w:r>
      <w:proofErr w:type="spellStart"/>
      <w:r w:rsidRPr="00BC28BF">
        <w:rPr>
          <w:rFonts w:ascii="Times New Roman" w:hAnsi="Times New Roman" w:cs="Times New Roman"/>
          <w:i/>
          <w:kern w:val="2"/>
          <w:sz w:val="24"/>
          <w:szCs w:val="24"/>
        </w:rPr>
        <w:t>microciclos</w:t>
      </w:r>
      <w:proofErr w:type="spellEnd"/>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Periodo Preparatorio: </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i/>
          <w:kern w:val="2"/>
          <w:sz w:val="24"/>
          <w:szCs w:val="24"/>
        </w:rPr>
        <w:t>Preparación General: t</w:t>
      </w:r>
      <w:r w:rsidRPr="00BC28BF">
        <w:rPr>
          <w:rFonts w:ascii="Times New Roman" w:hAnsi="Times New Roman" w:cs="Times New Roman"/>
          <w:kern w:val="2"/>
          <w:sz w:val="24"/>
          <w:szCs w:val="24"/>
        </w:rPr>
        <w:t xml:space="preserve">areas priorizadas de este período: trabajo aeróbico y de fuerza general, velocidad y técnica. El total de </w:t>
      </w:r>
      <w:proofErr w:type="spellStart"/>
      <w:r w:rsidRPr="00BC28BF">
        <w:rPr>
          <w:rFonts w:ascii="Times New Roman" w:hAnsi="Times New Roman" w:cs="Times New Roman"/>
          <w:kern w:val="2"/>
          <w:sz w:val="24"/>
          <w:szCs w:val="24"/>
        </w:rPr>
        <w:t>mesociclos</w:t>
      </w:r>
      <w:proofErr w:type="spellEnd"/>
      <w:r w:rsidRPr="00BC28BF">
        <w:rPr>
          <w:rFonts w:ascii="Times New Roman" w:hAnsi="Times New Roman" w:cs="Times New Roman"/>
          <w:kern w:val="2"/>
          <w:sz w:val="24"/>
          <w:szCs w:val="24"/>
        </w:rPr>
        <w:t xml:space="preserve"> para este primer período en la categoría juvenil fue entre 4 y 5, la cantidad del </w:t>
      </w:r>
      <w:proofErr w:type="spellStart"/>
      <w:r w:rsidRPr="00BC28BF">
        <w:rPr>
          <w:rFonts w:ascii="Times New Roman" w:hAnsi="Times New Roman" w:cs="Times New Roman"/>
          <w:kern w:val="2"/>
          <w:sz w:val="24"/>
          <w:szCs w:val="24"/>
        </w:rPr>
        <w:t>microciclos</w:t>
      </w:r>
      <w:proofErr w:type="spellEnd"/>
      <w:r w:rsidRPr="00BC28BF">
        <w:rPr>
          <w:rFonts w:ascii="Times New Roman" w:hAnsi="Times New Roman" w:cs="Times New Roman"/>
          <w:kern w:val="2"/>
          <w:sz w:val="24"/>
          <w:szCs w:val="24"/>
        </w:rPr>
        <w:t xml:space="preserve"> entre 14 y 17 semanas. </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i/>
          <w:kern w:val="2"/>
          <w:sz w:val="24"/>
          <w:szCs w:val="24"/>
        </w:rPr>
        <w:t>Preparación Especial: el</w:t>
      </w:r>
      <w:r w:rsidRPr="00BC28BF">
        <w:rPr>
          <w:rFonts w:ascii="Times New Roman" w:hAnsi="Times New Roman" w:cs="Times New Roman"/>
          <w:kern w:val="2"/>
          <w:sz w:val="24"/>
          <w:szCs w:val="24"/>
        </w:rPr>
        <w:t xml:space="preserve"> entrenamiento se planificó con carácter especial, se incrementó el porcentaje de las cargas específicas, el volumen se descendió relativamente para mantener la capacidad de trabajo según las características de la actividad competitiva y se incrementó la intensidad para obtener los rendimientos esperados en este período. Se planificaron entre 5 y 6 </w:t>
      </w:r>
      <w:proofErr w:type="spellStart"/>
      <w:r w:rsidRPr="00BC28BF">
        <w:rPr>
          <w:rFonts w:ascii="Times New Roman" w:hAnsi="Times New Roman" w:cs="Times New Roman"/>
          <w:kern w:val="2"/>
          <w:sz w:val="24"/>
          <w:szCs w:val="24"/>
        </w:rPr>
        <w:t>mesociclos</w:t>
      </w:r>
      <w:proofErr w:type="spellEnd"/>
      <w:r w:rsidRPr="00BC28BF">
        <w:rPr>
          <w:rFonts w:ascii="Times New Roman" w:hAnsi="Times New Roman" w:cs="Times New Roman"/>
          <w:kern w:val="2"/>
          <w:sz w:val="24"/>
          <w:szCs w:val="24"/>
        </w:rPr>
        <w:t xml:space="preserve"> y la cantidad de </w:t>
      </w:r>
      <w:proofErr w:type="spellStart"/>
      <w:r w:rsidRPr="00BC28BF">
        <w:rPr>
          <w:rFonts w:ascii="Times New Roman" w:hAnsi="Times New Roman" w:cs="Times New Roman"/>
          <w:kern w:val="2"/>
          <w:sz w:val="24"/>
          <w:szCs w:val="24"/>
        </w:rPr>
        <w:t>microciclos</w:t>
      </w:r>
      <w:proofErr w:type="spellEnd"/>
      <w:r w:rsidRPr="00BC28BF">
        <w:rPr>
          <w:rFonts w:ascii="Times New Roman" w:hAnsi="Times New Roman" w:cs="Times New Roman"/>
          <w:kern w:val="2"/>
          <w:sz w:val="24"/>
          <w:szCs w:val="24"/>
        </w:rPr>
        <w:t xml:space="preserve"> osciló entre 13 y 17 semanas.</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 xml:space="preserve">Periodo Competitivo: la planificación se enfocó en este período, a desarrollar y estabilizar el rendimiento en las competencias, las cargas se planificaron de manera específica atendiendo a las distintas pruebas, se planificó un volumen moderado y se mantuvieron </w:t>
      </w:r>
      <w:r w:rsidRPr="00BC28BF">
        <w:rPr>
          <w:rFonts w:ascii="Times New Roman" w:hAnsi="Times New Roman" w:cs="Times New Roman"/>
          <w:kern w:val="2"/>
          <w:sz w:val="24"/>
          <w:szCs w:val="24"/>
        </w:rPr>
        <w:lastRenderedPageBreak/>
        <w:t>los ejercicios especiales de fuerza, velocidad y rapidez. Los ejercicios generales alcanzaron un carácter regenerativo y se planificaron entre de 4 a 6 semanas.</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i/>
          <w:iCs/>
          <w:kern w:val="2"/>
          <w:sz w:val="24"/>
          <w:szCs w:val="24"/>
        </w:rPr>
        <w:t>Periodo de Tránsito:</w:t>
      </w:r>
      <w:r w:rsidRPr="00BC28BF">
        <w:rPr>
          <w:rFonts w:ascii="Times New Roman" w:hAnsi="Times New Roman" w:cs="Times New Roman"/>
          <w:kern w:val="2"/>
          <w:sz w:val="24"/>
          <w:szCs w:val="24"/>
        </w:rPr>
        <w:t xml:space="preserve"> se planificaron alrededor de 4 semanas </w:t>
      </w:r>
      <w:proofErr w:type="spellStart"/>
      <w:r w:rsidRPr="00BC28BF">
        <w:rPr>
          <w:rFonts w:ascii="Times New Roman" w:hAnsi="Times New Roman" w:cs="Times New Roman"/>
          <w:kern w:val="2"/>
          <w:sz w:val="24"/>
          <w:szCs w:val="24"/>
        </w:rPr>
        <w:t>convinando</w:t>
      </w:r>
      <w:proofErr w:type="spellEnd"/>
      <w:r w:rsidRPr="00BC28BF">
        <w:rPr>
          <w:rFonts w:ascii="Times New Roman" w:hAnsi="Times New Roman" w:cs="Times New Roman"/>
          <w:kern w:val="2"/>
          <w:sz w:val="24"/>
          <w:szCs w:val="24"/>
        </w:rPr>
        <w:t xml:space="preserve"> descanso activo con actividades físico-recreativas y descanso pasivo.</w:t>
      </w:r>
    </w:p>
    <w:p w:rsidR="00BC28BF" w:rsidRPr="00BC28BF" w:rsidRDefault="00BC28BF" w:rsidP="00BC28BF">
      <w:pPr>
        <w:spacing w:after="0" w:line="360" w:lineRule="auto"/>
        <w:jc w:val="both"/>
        <w:rPr>
          <w:rFonts w:ascii="Times New Roman" w:hAnsi="Times New Roman" w:cs="Times New Roman"/>
          <w:i/>
          <w:kern w:val="2"/>
          <w:sz w:val="24"/>
          <w:szCs w:val="24"/>
          <w:u w:val="single"/>
        </w:rPr>
      </w:pPr>
      <w:r w:rsidRPr="00BC28BF">
        <w:rPr>
          <w:rFonts w:ascii="Times New Roman" w:hAnsi="Times New Roman" w:cs="Times New Roman"/>
          <w:i/>
          <w:kern w:val="2"/>
          <w:sz w:val="24"/>
          <w:szCs w:val="24"/>
          <w:u w:val="single"/>
        </w:rPr>
        <w:t>Dinámica del entrenamiento:</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Las dinámicas planificadas se comportaron como sigue: preparación general: 4:1 y 3:1, Preparación especial: 3:1 y 2:1 (al final de la especial) y Competitivo 2.1 y 1.1.</w:t>
      </w:r>
    </w:p>
    <w:p w:rsidR="00BC28BF" w:rsidRPr="00BC28BF" w:rsidRDefault="00BC28BF" w:rsidP="00BC28BF">
      <w:pPr>
        <w:pStyle w:val="Prrafodelista"/>
        <w:numPr>
          <w:ilvl w:val="0"/>
          <w:numId w:val="16"/>
        </w:numPr>
        <w:spacing w:after="0" w:line="360" w:lineRule="auto"/>
        <w:jc w:val="both"/>
        <w:rPr>
          <w:rFonts w:ascii="Times New Roman" w:hAnsi="Times New Roman" w:cs="Times New Roman"/>
          <w:iCs/>
          <w:kern w:val="2"/>
          <w:sz w:val="24"/>
          <w:szCs w:val="24"/>
        </w:rPr>
      </w:pPr>
      <w:r w:rsidRPr="00BC28BF">
        <w:rPr>
          <w:rFonts w:ascii="Times New Roman" w:hAnsi="Times New Roman" w:cs="Times New Roman"/>
          <w:iCs/>
          <w:kern w:val="2"/>
          <w:sz w:val="24"/>
          <w:szCs w:val="24"/>
        </w:rPr>
        <w:t>Evaluación de viabilidad y utilidad del proceso de planificación del entrenamiento en el Pentalón Moderno.</w:t>
      </w:r>
    </w:p>
    <w:p w:rsidR="00BC28BF" w:rsidRPr="00BC28BF" w:rsidRDefault="00BC28BF" w:rsidP="00BC28BF">
      <w:pPr>
        <w:autoSpaceDE w:val="0"/>
        <w:autoSpaceDN w:val="0"/>
        <w:adjustRightInd w:val="0"/>
        <w:spacing w:after="0" w:line="360" w:lineRule="auto"/>
        <w:jc w:val="both"/>
        <w:rPr>
          <w:rFonts w:ascii="Times New Roman" w:hAnsi="Times New Roman" w:cs="Times New Roman"/>
          <w:b/>
          <w:kern w:val="2"/>
          <w:sz w:val="24"/>
          <w:szCs w:val="24"/>
        </w:rPr>
      </w:pPr>
      <w:r w:rsidRPr="00BC28BF">
        <w:rPr>
          <w:rFonts w:ascii="Times New Roman" w:hAnsi="Times New Roman" w:cs="Times New Roman"/>
          <w:kern w:val="2"/>
          <w:sz w:val="24"/>
          <w:szCs w:val="24"/>
        </w:rPr>
        <w:t>Resultados de la aplicación de la Técnica de IADOV para la evaluación de la satisfacción de los usuarios sobre la propuesta.</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El índice grupal alcanzado por los usuarios arroja un valor de 0.95 lo cual indica que existe gran satisfacción por los usuarios</w:t>
      </w:r>
    </w:p>
    <w:p w:rsidR="00BC28BF" w:rsidRPr="00BC28BF" w:rsidRDefault="00BC28BF" w:rsidP="00BC28BF">
      <w:pPr>
        <w:spacing w:after="0" w:line="360" w:lineRule="auto"/>
        <w:jc w:val="both"/>
        <w:rPr>
          <w:rFonts w:ascii="Times New Roman" w:hAnsi="Times New Roman" w:cs="Times New Roman"/>
          <w:b/>
          <w:bCs/>
          <w:color w:val="000000"/>
          <w:kern w:val="2"/>
          <w:sz w:val="24"/>
          <w:szCs w:val="24"/>
        </w:rPr>
      </w:pPr>
      <w:r w:rsidRPr="00BC28BF">
        <w:rPr>
          <w:rFonts w:ascii="Times New Roman" w:hAnsi="Times New Roman" w:cs="Times New Roman"/>
          <w:b/>
          <w:bCs/>
          <w:color w:val="000000"/>
          <w:kern w:val="2"/>
          <w:sz w:val="24"/>
          <w:szCs w:val="24"/>
        </w:rPr>
        <w:t>Tabla. 1.</w:t>
      </w:r>
    </w:p>
    <w:p w:rsidR="00BC28BF" w:rsidRPr="00BC28BF" w:rsidRDefault="00BC28BF" w:rsidP="00BC28BF">
      <w:pPr>
        <w:spacing w:after="0" w:line="360" w:lineRule="auto"/>
        <w:jc w:val="both"/>
        <w:rPr>
          <w:rFonts w:ascii="Times New Roman" w:hAnsi="Times New Roman" w:cs="Times New Roman"/>
          <w:kern w:val="2"/>
          <w:sz w:val="24"/>
          <w:szCs w:val="24"/>
        </w:rPr>
      </w:pPr>
      <w:r w:rsidRPr="00BC28BF">
        <w:rPr>
          <w:rFonts w:ascii="Times New Roman" w:hAnsi="Times New Roman" w:cs="Times New Roman"/>
          <w:kern w:val="2"/>
          <w:sz w:val="24"/>
          <w:szCs w:val="24"/>
        </w:rPr>
        <w:t>Resultado de los cinco atletas que se prepararon para las competencias ciclo olímpico</w:t>
      </w:r>
    </w:p>
    <w:tbl>
      <w:tblPr>
        <w:tblW w:w="9355" w:type="dxa"/>
        <w:jc w:val="center"/>
        <w:tblLayout w:type="fixed"/>
        <w:tblLook w:val="04A0" w:firstRow="1" w:lastRow="0" w:firstColumn="1" w:lastColumn="0" w:noHBand="0" w:noVBand="1"/>
      </w:tblPr>
      <w:tblGrid>
        <w:gridCol w:w="1275"/>
        <w:gridCol w:w="993"/>
        <w:gridCol w:w="992"/>
        <w:gridCol w:w="992"/>
        <w:gridCol w:w="1134"/>
        <w:gridCol w:w="992"/>
        <w:gridCol w:w="993"/>
        <w:gridCol w:w="992"/>
        <w:gridCol w:w="992"/>
      </w:tblGrid>
      <w:tr w:rsidR="00BC28BF" w:rsidRPr="00BC28BF" w:rsidTr="0073055B">
        <w:trPr>
          <w:trHeight w:val="308"/>
          <w:jc w:val="center"/>
        </w:trPr>
        <w:tc>
          <w:tcPr>
            <w:tcW w:w="1275" w:type="dxa"/>
            <w:vMerge w:val="restart"/>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center"/>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Atleta</w:t>
            </w:r>
          </w:p>
        </w:tc>
        <w:tc>
          <w:tcPr>
            <w:tcW w:w="4111" w:type="dxa"/>
            <w:gridSpan w:val="4"/>
            <w:tcBorders>
              <w:top w:val="single" w:sz="2" w:space="0" w:color="000000"/>
              <w:left w:val="single" w:sz="2" w:space="0" w:color="000000"/>
              <w:bottom w:val="single" w:sz="2" w:space="0" w:color="000000"/>
              <w:right w:val="nil"/>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Antes entrenamiento Integrado (</w:t>
            </w:r>
            <w:proofErr w:type="spellStart"/>
            <w:r w:rsidRPr="00BC28BF">
              <w:rPr>
                <w:rFonts w:ascii="Times New Roman" w:eastAsia="SimSun" w:hAnsi="Times New Roman" w:cs="Times New Roman"/>
                <w:bCs/>
                <w:i/>
                <w:iCs/>
                <w:color w:val="000000"/>
                <w:lang w:val="es-ES_tradnl" w:eastAsia="zh-CN" w:bidi="ar"/>
              </w:rPr>
              <w:t>ptos</w:t>
            </w:r>
            <w:proofErr w:type="spellEnd"/>
            <w:r w:rsidRPr="00BC28BF">
              <w:rPr>
                <w:rFonts w:ascii="Times New Roman" w:eastAsia="SimSun" w:hAnsi="Times New Roman" w:cs="Times New Roman"/>
                <w:bCs/>
                <w:i/>
                <w:iCs/>
                <w:color w:val="000000"/>
                <w:lang w:val="es-ES_tradnl" w:eastAsia="zh-CN" w:bidi="ar"/>
              </w:rPr>
              <w:t>)</w:t>
            </w:r>
          </w:p>
        </w:tc>
        <w:tc>
          <w:tcPr>
            <w:tcW w:w="3969" w:type="dxa"/>
            <w:gridSpan w:val="4"/>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Con Entrenamiento Integrado (</w:t>
            </w:r>
            <w:proofErr w:type="spellStart"/>
            <w:r w:rsidRPr="00BC28BF">
              <w:rPr>
                <w:rFonts w:ascii="Times New Roman" w:eastAsia="SimSun" w:hAnsi="Times New Roman" w:cs="Times New Roman"/>
                <w:bCs/>
                <w:i/>
                <w:iCs/>
                <w:color w:val="000000"/>
                <w:lang w:val="es-ES_tradnl" w:eastAsia="zh-CN" w:bidi="ar"/>
              </w:rPr>
              <w:t>ptos</w:t>
            </w:r>
            <w:proofErr w:type="spellEnd"/>
            <w:r w:rsidRPr="00BC28BF">
              <w:rPr>
                <w:rFonts w:ascii="Times New Roman" w:eastAsia="SimSun" w:hAnsi="Times New Roman" w:cs="Times New Roman"/>
                <w:bCs/>
                <w:i/>
                <w:iCs/>
                <w:color w:val="000000"/>
                <w:lang w:val="es-ES_tradnl" w:eastAsia="zh-CN" w:bidi="ar"/>
              </w:rPr>
              <w:t>)</w:t>
            </w:r>
          </w:p>
        </w:tc>
      </w:tr>
      <w:tr w:rsidR="00BC28BF" w:rsidRPr="00BC28BF" w:rsidTr="0073055B">
        <w:trPr>
          <w:trHeight w:val="308"/>
          <w:jc w:val="center"/>
        </w:trPr>
        <w:tc>
          <w:tcPr>
            <w:tcW w:w="1275" w:type="dxa"/>
            <w:vMerge/>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center"/>
              <w:rPr>
                <w:rFonts w:ascii="Times New Roman" w:hAnsi="Times New Roman" w:cs="Times New Roman"/>
                <w:bCs/>
                <w:i/>
                <w:iCs/>
                <w:color w:val="000000"/>
                <w:kern w:val="2"/>
                <w:lang w:val="es-ES_tradnl"/>
              </w:rPr>
            </w:pPr>
          </w:p>
        </w:tc>
        <w:tc>
          <w:tcPr>
            <w:tcW w:w="9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 xml:space="preserve">Esgrima </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 xml:space="preserve">Natación </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Tiro Carrera</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Total</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 xml:space="preserve">Esgrima </w:t>
            </w:r>
          </w:p>
        </w:tc>
        <w:tc>
          <w:tcPr>
            <w:tcW w:w="9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 xml:space="preserve">Natación </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 xml:space="preserve">Tiro Carrera </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Total</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nil"/>
            </w:tcBorders>
            <w:shd w:val="clear" w:color="auto" w:fill="auto"/>
            <w:noWrap/>
            <w:vAlign w:val="center"/>
          </w:tcPr>
          <w:p w:rsidR="00BC28BF" w:rsidRPr="00BC28BF" w:rsidRDefault="00BC28BF" w:rsidP="00BC28BF">
            <w:pPr>
              <w:spacing w:after="0" w:line="360" w:lineRule="auto"/>
              <w:jc w:val="center"/>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1</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196</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245</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531</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972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212</w:t>
            </w:r>
          </w:p>
        </w:tc>
        <w:tc>
          <w:tcPr>
            <w:tcW w:w="9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255</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566</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1033</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nil"/>
            </w:tcBorders>
            <w:shd w:val="clear" w:color="auto" w:fill="auto"/>
            <w:noWrap/>
            <w:vAlign w:val="center"/>
          </w:tcPr>
          <w:p w:rsidR="00BC28BF" w:rsidRPr="00BC28BF" w:rsidRDefault="00BC28BF" w:rsidP="00BC28BF">
            <w:pPr>
              <w:spacing w:after="0" w:line="360" w:lineRule="auto"/>
              <w:jc w:val="center"/>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172</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232</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523</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927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215</w:t>
            </w:r>
          </w:p>
        </w:tc>
        <w:tc>
          <w:tcPr>
            <w:tcW w:w="9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258</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557</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1030</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nil"/>
            </w:tcBorders>
            <w:shd w:val="clear" w:color="auto" w:fill="auto"/>
            <w:noWrap/>
            <w:vAlign w:val="center"/>
          </w:tcPr>
          <w:p w:rsidR="00BC28BF" w:rsidRPr="00BC28BF" w:rsidRDefault="00BC28BF" w:rsidP="00BC28BF">
            <w:pPr>
              <w:spacing w:after="0" w:line="360" w:lineRule="auto"/>
              <w:jc w:val="center"/>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3</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250</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285</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644</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1179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238</w:t>
            </w:r>
          </w:p>
        </w:tc>
        <w:tc>
          <w:tcPr>
            <w:tcW w:w="9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300</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669</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1207</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nil"/>
            </w:tcBorders>
            <w:shd w:val="clear" w:color="auto" w:fill="auto"/>
            <w:noWrap/>
            <w:vAlign w:val="center"/>
          </w:tcPr>
          <w:p w:rsidR="00BC28BF" w:rsidRPr="00BC28BF" w:rsidRDefault="00BC28BF" w:rsidP="00BC28BF">
            <w:pPr>
              <w:spacing w:after="0" w:line="360" w:lineRule="auto"/>
              <w:jc w:val="center"/>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4</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240</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276</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641</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1157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202</w:t>
            </w:r>
          </w:p>
        </w:tc>
        <w:tc>
          <w:tcPr>
            <w:tcW w:w="9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294</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686</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1182</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nil"/>
            </w:tcBorders>
            <w:shd w:val="clear" w:color="auto" w:fill="auto"/>
            <w:noWrap/>
            <w:vAlign w:val="center"/>
          </w:tcPr>
          <w:p w:rsidR="00BC28BF" w:rsidRPr="00BC28BF" w:rsidRDefault="00BC28BF" w:rsidP="00BC28BF">
            <w:pPr>
              <w:spacing w:after="0" w:line="360" w:lineRule="auto"/>
              <w:jc w:val="center"/>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5</w:t>
            </w:r>
          </w:p>
        </w:tc>
        <w:tc>
          <w:tcPr>
            <w:tcW w:w="9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250</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266</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638</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1154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250</w:t>
            </w:r>
          </w:p>
        </w:tc>
        <w:tc>
          <w:tcPr>
            <w:tcW w:w="993"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266</w:t>
            </w:r>
          </w:p>
        </w:tc>
        <w:tc>
          <w:tcPr>
            <w:tcW w:w="99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C28BF" w:rsidRPr="00BC28BF" w:rsidRDefault="00BC28BF" w:rsidP="00BC28BF">
            <w:pPr>
              <w:spacing w:after="0" w:line="360" w:lineRule="auto"/>
              <w:jc w:val="both"/>
              <w:textAlignment w:val="center"/>
              <w:rPr>
                <w:rFonts w:ascii="Times New Roman" w:hAnsi="Times New Roman" w:cs="Times New Roman"/>
                <w:i/>
                <w:iCs/>
                <w:color w:val="000000"/>
                <w:kern w:val="2"/>
                <w:lang w:val="es-ES_tradnl"/>
              </w:rPr>
            </w:pPr>
            <w:r w:rsidRPr="00BC28BF">
              <w:rPr>
                <w:rFonts w:ascii="Times New Roman" w:eastAsia="SimSun" w:hAnsi="Times New Roman" w:cs="Times New Roman"/>
                <w:i/>
                <w:iCs/>
                <w:color w:val="000000"/>
                <w:lang w:val="es-ES_tradnl" w:eastAsia="zh-CN" w:bidi="ar"/>
              </w:rPr>
              <w:t>677</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color w:val="000000"/>
                <w:kern w:val="2"/>
                <w:lang w:val="es-ES_tradnl"/>
              </w:rPr>
            </w:pPr>
            <w:r w:rsidRPr="00BC28BF">
              <w:rPr>
                <w:rFonts w:ascii="Times New Roman" w:eastAsia="SimSun" w:hAnsi="Times New Roman" w:cs="Times New Roman"/>
                <w:bCs/>
                <w:i/>
                <w:iCs/>
                <w:color w:val="000000"/>
                <w:lang w:val="es-ES_tradnl" w:eastAsia="zh-CN" w:bidi="ar"/>
              </w:rPr>
              <w:t>1193</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center"/>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Media</w:t>
            </w:r>
          </w:p>
        </w:tc>
        <w:tc>
          <w:tcPr>
            <w:tcW w:w="993"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221,60</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260,80</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595,40</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1077,80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223,40</w:t>
            </w:r>
          </w:p>
        </w:tc>
        <w:tc>
          <w:tcPr>
            <w:tcW w:w="993"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274,60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631,00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1129,00</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center"/>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Mínimo</w:t>
            </w:r>
          </w:p>
        </w:tc>
        <w:tc>
          <w:tcPr>
            <w:tcW w:w="993"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172,00</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232,00</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523,00</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927,00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202,00</w:t>
            </w:r>
          </w:p>
        </w:tc>
        <w:tc>
          <w:tcPr>
            <w:tcW w:w="993"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255,00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557,00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1030,00</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center"/>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Máximo</w:t>
            </w:r>
          </w:p>
        </w:tc>
        <w:tc>
          <w:tcPr>
            <w:tcW w:w="993"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250,00</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285,00</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644,00</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1179,00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250,00</w:t>
            </w:r>
          </w:p>
        </w:tc>
        <w:tc>
          <w:tcPr>
            <w:tcW w:w="993"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300,00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686,00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1207,00</w:t>
            </w:r>
          </w:p>
        </w:tc>
      </w:tr>
      <w:tr w:rsidR="00BC28BF" w:rsidRPr="00BC28BF" w:rsidTr="0073055B">
        <w:trPr>
          <w:trHeight w:val="294"/>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center"/>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Varianza</w:t>
            </w:r>
          </w:p>
        </w:tc>
        <w:tc>
          <w:tcPr>
            <w:tcW w:w="993"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480,70</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480,70</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3911,30</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14063,70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394,80</w:t>
            </w:r>
          </w:p>
        </w:tc>
        <w:tc>
          <w:tcPr>
            <w:tcW w:w="993"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438,80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4071,50</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8001,50</w:t>
            </w:r>
          </w:p>
        </w:tc>
      </w:tr>
      <w:tr w:rsidR="00BC28BF" w:rsidRPr="00BC28BF" w:rsidTr="0073055B">
        <w:trPr>
          <w:trHeight w:val="606"/>
          <w:jc w:val="center"/>
        </w:trPr>
        <w:tc>
          <w:tcPr>
            <w:tcW w:w="1275" w:type="dxa"/>
            <w:tcBorders>
              <w:top w:val="single" w:sz="2" w:space="0" w:color="000000"/>
              <w:left w:val="single" w:sz="2" w:space="0" w:color="000000"/>
              <w:bottom w:val="single" w:sz="2" w:space="0" w:color="000000"/>
              <w:right w:val="single" w:sz="2" w:space="0" w:color="000000"/>
            </w:tcBorders>
            <w:shd w:val="clear" w:color="auto" w:fill="FFF2CC"/>
            <w:vAlign w:val="center"/>
          </w:tcPr>
          <w:p w:rsidR="00BC28BF" w:rsidRPr="00BC28BF" w:rsidRDefault="00BC28BF" w:rsidP="00BC28BF">
            <w:pPr>
              <w:spacing w:after="0" w:line="360" w:lineRule="auto"/>
              <w:jc w:val="center"/>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 xml:space="preserve">Desviación </w:t>
            </w:r>
            <w:proofErr w:type="spellStart"/>
            <w:r w:rsidRPr="00BC28BF">
              <w:rPr>
                <w:rFonts w:ascii="Times New Roman" w:eastAsia="SimSun" w:hAnsi="Times New Roman" w:cs="Times New Roman"/>
                <w:bCs/>
                <w:i/>
                <w:iCs/>
                <w:lang w:val="es-ES_tradnl" w:eastAsia="zh-CN" w:bidi="ar"/>
              </w:rPr>
              <w:t>St</w:t>
            </w:r>
            <w:proofErr w:type="spellEnd"/>
          </w:p>
        </w:tc>
        <w:tc>
          <w:tcPr>
            <w:tcW w:w="993"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35,59</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21,92</w:t>
            </w:r>
          </w:p>
        </w:tc>
        <w:tc>
          <w:tcPr>
            <w:tcW w:w="992"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62,54</w:t>
            </w:r>
          </w:p>
        </w:tc>
        <w:tc>
          <w:tcPr>
            <w:tcW w:w="1134" w:type="dxa"/>
            <w:tcBorders>
              <w:top w:val="single" w:sz="2" w:space="0" w:color="000000"/>
              <w:left w:val="single" w:sz="2" w:space="0" w:color="000000"/>
              <w:bottom w:val="single" w:sz="2" w:space="0" w:color="000000"/>
              <w:right w:val="single" w:sz="2" w:space="0" w:color="000000"/>
            </w:tcBorders>
            <w:shd w:val="clear" w:color="auto" w:fill="FFF2CC"/>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118,59</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19,87</w:t>
            </w:r>
          </w:p>
        </w:tc>
        <w:tc>
          <w:tcPr>
            <w:tcW w:w="993"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20,95</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63,81</w:t>
            </w:r>
          </w:p>
        </w:tc>
        <w:tc>
          <w:tcPr>
            <w:tcW w:w="992" w:type="dxa"/>
            <w:tcBorders>
              <w:top w:val="single" w:sz="2" w:space="0" w:color="000000"/>
              <w:left w:val="single" w:sz="2" w:space="0" w:color="000000"/>
              <w:bottom w:val="single" w:sz="2" w:space="0" w:color="000000"/>
              <w:right w:val="single" w:sz="2" w:space="0" w:color="000000"/>
            </w:tcBorders>
            <w:shd w:val="clear" w:color="auto" w:fill="DDEBF7"/>
            <w:noWrap/>
            <w:vAlign w:val="center"/>
          </w:tcPr>
          <w:p w:rsidR="00BC28BF" w:rsidRPr="00BC28BF" w:rsidRDefault="00BC28BF" w:rsidP="00BC28BF">
            <w:pPr>
              <w:spacing w:after="0" w:line="360" w:lineRule="auto"/>
              <w:jc w:val="both"/>
              <w:textAlignment w:val="center"/>
              <w:rPr>
                <w:rFonts w:ascii="Times New Roman" w:hAnsi="Times New Roman" w:cs="Times New Roman"/>
                <w:bCs/>
                <w:i/>
                <w:iCs/>
                <w:kern w:val="2"/>
                <w:lang w:val="es-ES_tradnl"/>
              </w:rPr>
            </w:pPr>
            <w:r w:rsidRPr="00BC28BF">
              <w:rPr>
                <w:rFonts w:ascii="Times New Roman" w:eastAsia="SimSun" w:hAnsi="Times New Roman" w:cs="Times New Roman"/>
                <w:bCs/>
                <w:i/>
                <w:iCs/>
                <w:lang w:val="es-ES_tradnl" w:eastAsia="zh-CN" w:bidi="ar"/>
              </w:rPr>
              <w:t>89,45</w:t>
            </w:r>
          </w:p>
        </w:tc>
      </w:tr>
    </w:tbl>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bCs/>
          <w:color w:val="000000"/>
          <w:kern w:val="2"/>
          <w:sz w:val="24"/>
          <w:szCs w:val="24"/>
        </w:rPr>
        <w:t xml:space="preserve">Fuente: </w:t>
      </w:r>
      <w:r w:rsidRPr="00BC28BF">
        <w:rPr>
          <w:rFonts w:ascii="Times New Roman" w:hAnsi="Times New Roman" w:cs="Times New Roman"/>
          <w:color w:val="000000"/>
          <w:kern w:val="2"/>
          <w:sz w:val="24"/>
          <w:szCs w:val="24"/>
        </w:rPr>
        <w:t>Inspiración propia</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Como se puede apreciar, los resultados promedio del </w:t>
      </w:r>
      <w:proofErr w:type="spellStart"/>
      <w:r w:rsidRPr="00BC28BF">
        <w:rPr>
          <w:rFonts w:ascii="Times New Roman" w:hAnsi="Times New Roman" w:cs="Times New Roman"/>
          <w:color w:val="000000"/>
          <w:kern w:val="2"/>
          <w:sz w:val="24"/>
          <w:szCs w:val="24"/>
        </w:rPr>
        <w:t>Trialón</w:t>
      </w:r>
      <w:proofErr w:type="spellEnd"/>
      <w:r w:rsidRPr="00BC28BF">
        <w:rPr>
          <w:rFonts w:ascii="Times New Roman" w:hAnsi="Times New Roman" w:cs="Times New Roman"/>
          <w:color w:val="000000"/>
          <w:kern w:val="2"/>
          <w:sz w:val="24"/>
          <w:szCs w:val="24"/>
        </w:rPr>
        <w:t xml:space="preserve"> realizado antes y después de aplicarse el entrenamiento integrado con los atletas que participaron en las competencias del ciclo olímpico, muestran avances de un período a otro, demostrando la efectividad del </w:t>
      </w:r>
      <w:r w:rsidRPr="00BC28BF">
        <w:rPr>
          <w:rFonts w:ascii="Times New Roman" w:hAnsi="Times New Roman" w:cs="Times New Roman"/>
          <w:color w:val="000000"/>
          <w:kern w:val="2"/>
          <w:sz w:val="24"/>
          <w:szCs w:val="24"/>
        </w:rPr>
        <w:lastRenderedPageBreak/>
        <w:t xml:space="preserve">tipo de entrenamiento empleado. También los resultados individuales de todos los atletas experimentan la misma mejoría.   </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Autores como Alfonso (2018); Martínez (2015); Fernández (2015) Delgado, De la Cruz y Sánchez (2018); Martínez, Sánchez, Sánchez y Toledo (2021), Delgado, de la Cruz y </w:t>
      </w:r>
      <w:proofErr w:type="spellStart"/>
      <w:r w:rsidRPr="00BC28BF">
        <w:rPr>
          <w:rFonts w:ascii="Times New Roman" w:hAnsi="Times New Roman" w:cs="Times New Roman"/>
          <w:color w:val="000000"/>
          <w:kern w:val="2"/>
          <w:sz w:val="24"/>
          <w:szCs w:val="24"/>
        </w:rPr>
        <w:t>Copello</w:t>
      </w:r>
      <w:proofErr w:type="spellEnd"/>
      <w:r w:rsidRPr="00BC28BF">
        <w:rPr>
          <w:rFonts w:ascii="Times New Roman" w:hAnsi="Times New Roman" w:cs="Times New Roman"/>
          <w:color w:val="000000"/>
          <w:kern w:val="2"/>
          <w:sz w:val="24"/>
          <w:szCs w:val="24"/>
        </w:rPr>
        <w:t xml:space="preserve"> (2018) hacen alusión de forma generalizada a determinados aspectos de la preparación de los pentatletas, pero en todos ellos subyace la concepción de un entrenamiento parcelado.</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Por otro lado algunos muestran experiencias sobre la preparación de un evento del pentalón de forma aislada, caracterizan además, a los atletas, otros resaltan la importancia de la selección del contenido a partir de las características de la actividad competitiva con lo cual se es consecuente, también abordan el tema de la magnitud de las cargas, describen las habilidades y capacidades por disciplina, pero no hacen una concreción sobre todos los aspectos contenidos en el proceso de planificación con un enfoque integrado, evitando una estructura que parcele o fragmente este proceso como se ha venido desarrollando hasta ahora y que no es visto como un todo.  </w:t>
      </w:r>
    </w:p>
    <w:p w:rsidR="00BC28BF" w:rsidRPr="00BC28BF" w:rsidRDefault="00BC28BF" w:rsidP="00BC28BF">
      <w:pPr>
        <w:spacing w:after="0" w:line="360" w:lineRule="auto"/>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En la propuesta se le da gran importancia a acerca el entrenamiento a la manera en que se compite, combinando los diferentes eventos en </w:t>
      </w:r>
      <w:proofErr w:type="spellStart"/>
      <w:r w:rsidRPr="00BC28BF">
        <w:rPr>
          <w:rFonts w:ascii="Times New Roman" w:hAnsi="Times New Roman" w:cs="Times New Roman"/>
          <w:color w:val="000000"/>
          <w:kern w:val="2"/>
          <w:sz w:val="24"/>
          <w:szCs w:val="24"/>
        </w:rPr>
        <w:t>microciclos</w:t>
      </w:r>
      <w:proofErr w:type="spellEnd"/>
      <w:r w:rsidRPr="00BC28BF">
        <w:rPr>
          <w:rFonts w:ascii="Times New Roman" w:hAnsi="Times New Roman" w:cs="Times New Roman"/>
          <w:color w:val="000000"/>
          <w:kern w:val="2"/>
          <w:sz w:val="24"/>
          <w:szCs w:val="24"/>
        </w:rPr>
        <w:t xml:space="preserve"> y sesiones de entrenamiento.</w:t>
      </w:r>
    </w:p>
    <w:p w:rsidR="00BC28BF" w:rsidRPr="00BC28BF" w:rsidRDefault="00BC28BF" w:rsidP="00BC28BF">
      <w:pPr>
        <w:spacing w:after="0" w:line="360" w:lineRule="auto"/>
        <w:jc w:val="both"/>
        <w:rPr>
          <w:rFonts w:ascii="Times New Roman" w:hAnsi="Times New Roman" w:cs="Times New Roman"/>
          <w:b/>
          <w:i/>
          <w:color w:val="000000"/>
          <w:kern w:val="2"/>
          <w:sz w:val="24"/>
          <w:szCs w:val="24"/>
        </w:rPr>
      </w:pPr>
    </w:p>
    <w:p w:rsidR="00BC28BF" w:rsidRPr="00BC28BF" w:rsidRDefault="00BC28BF" w:rsidP="00BC28BF">
      <w:pPr>
        <w:spacing w:after="0" w:line="360" w:lineRule="auto"/>
        <w:jc w:val="both"/>
        <w:rPr>
          <w:rFonts w:ascii="Times New Roman" w:hAnsi="Times New Roman" w:cs="Times New Roman"/>
          <w:b/>
          <w:i/>
          <w:color w:val="000000"/>
          <w:kern w:val="2"/>
          <w:sz w:val="24"/>
          <w:szCs w:val="24"/>
        </w:rPr>
      </w:pPr>
      <w:r w:rsidRPr="00BC28BF">
        <w:rPr>
          <w:rFonts w:ascii="Times New Roman" w:hAnsi="Times New Roman" w:cs="Times New Roman"/>
          <w:b/>
          <w:i/>
          <w:color w:val="000000"/>
          <w:kern w:val="2"/>
          <w:sz w:val="24"/>
          <w:szCs w:val="24"/>
        </w:rPr>
        <w:t>CONCLUSIONES</w:t>
      </w:r>
    </w:p>
    <w:p w:rsidR="00BC28BF" w:rsidRPr="00BC28BF" w:rsidRDefault="00BC28BF" w:rsidP="00BC28BF">
      <w:pPr>
        <w:numPr>
          <w:ilvl w:val="0"/>
          <w:numId w:val="17"/>
        </w:numPr>
        <w:spacing w:after="0" w:line="360" w:lineRule="auto"/>
        <w:contextualSpacing/>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Los resultados de las encestas y entrevistas, constatan la necesidad de contar con una guía para la planificación del entrenamiento en el Pentalón Moderno, considerando que se trata de un solo deporte y no de cincos.</w:t>
      </w:r>
    </w:p>
    <w:p w:rsidR="00BC28BF" w:rsidRPr="00BC28BF" w:rsidRDefault="00BC28BF" w:rsidP="00BC28BF">
      <w:pPr>
        <w:numPr>
          <w:ilvl w:val="0"/>
          <w:numId w:val="17"/>
        </w:numPr>
        <w:spacing w:after="0" w:line="360" w:lineRule="auto"/>
        <w:contextualSpacing/>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Los entrenadores reconocen la necesidad de prepararse en el tema de entrenamiento integrado.</w:t>
      </w:r>
    </w:p>
    <w:p w:rsidR="00BC28BF" w:rsidRPr="00BC28BF" w:rsidRDefault="00BC28BF" w:rsidP="00BC28BF">
      <w:pPr>
        <w:numPr>
          <w:ilvl w:val="0"/>
          <w:numId w:val="17"/>
        </w:numPr>
        <w:spacing w:after="0" w:line="360" w:lineRule="auto"/>
        <w:contextualSpacing/>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El procedimiento utilizado para la planificación de los atletas de la selección nacional que participaron en las competencias del ciclo olímpico mostraron avances una vez que se implementó el entrenamiento integrado</w:t>
      </w:r>
    </w:p>
    <w:p w:rsidR="00BC28BF" w:rsidRPr="00BC28BF" w:rsidRDefault="00BC28BF" w:rsidP="00BC28BF">
      <w:pPr>
        <w:spacing w:after="0" w:line="360" w:lineRule="auto"/>
        <w:jc w:val="both"/>
        <w:rPr>
          <w:rFonts w:ascii="Times New Roman" w:eastAsia="DengXian" w:hAnsi="Times New Roman" w:cs="Times New Roman"/>
          <w:color w:val="2F5496"/>
          <w:kern w:val="2"/>
          <w:sz w:val="24"/>
          <w:szCs w:val="24"/>
        </w:rPr>
      </w:pPr>
    </w:p>
    <w:p w:rsidR="00BC28BF" w:rsidRPr="00BC28BF" w:rsidRDefault="00BC28BF" w:rsidP="00BC28BF">
      <w:pPr>
        <w:widowControl w:val="0"/>
        <w:spacing w:after="0" w:line="360" w:lineRule="auto"/>
        <w:jc w:val="both"/>
        <w:rPr>
          <w:rFonts w:ascii="Times New Roman" w:eastAsia="Times New Roman" w:hAnsi="Times New Roman" w:cs="Times New Roman"/>
          <w:b/>
          <w:bCs/>
          <w:i/>
          <w:sz w:val="24"/>
          <w:szCs w:val="24"/>
          <w:lang w:eastAsia="es-ES" w:bidi="he-IL"/>
        </w:rPr>
      </w:pPr>
      <w:r w:rsidRPr="00BC28BF">
        <w:rPr>
          <w:rFonts w:ascii="Times New Roman" w:eastAsia="Times New Roman" w:hAnsi="Times New Roman" w:cs="Times New Roman"/>
          <w:b/>
          <w:bCs/>
          <w:i/>
          <w:sz w:val="24"/>
          <w:szCs w:val="24"/>
          <w:lang w:eastAsia="es-ES" w:bidi="he-IL"/>
        </w:rPr>
        <w:t>REFERENCIAS BIBLIOGRÁFICAS</w:t>
      </w:r>
    </w:p>
    <w:p w:rsidR="00BC28BF" w:rsidRPr="00BC28BF" w:rsidRDefault="00BC28BF" w:rsidP="00BC28BF">
      <w:pPr>
        <w:spacing w:after="0" w:line="360" w:lineRule="auto"/>
        <w:ind w:left="567" w:hanging="567"/>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Delgado, Y., De la Cruz, L. M., Sánchez, B.</w:t>
      </w:r>
      <w:r w:rsidRPr="00BC28BF">
        <w:rPr>
          <w:rFonts w:ascii="Times New Roman" w:hAnsi="Times New Roman" w:cs="Times New Roman"/>
          <w:b/>
          <w:bCs/>
          <w:kern w:val="2"/>
          <w:sz w:val="24"/>
          <w:szCs w:val="24"/>
        </w:rPr>
        <w:t xml:space="preserve"> </w:t>
      </w:r>
      <w:r w:rsidRPr="00BC28BF">
        <w:rPr>
          <w:rFonts w:ascii="Times New Roman" w:hAnsi="Times New Roman" w:cs="Times New Roman"/>
          <w:kern w:val="2"/>
          <w:sz w:val="24"/>
          <w:szCs w:val="24"/>
        </w:rPr>
        <w:t xml:space="preserve">(2018). </w:t>
      </w:r>
      <w:r w:rsidRPr="00BC28BF">
        <w:rPr>
          <w:rFonts w:ascii="Times New Roman" w:hAnsi="Times New Roman" w:cs="Times New Roman"/>
          <w:color w:val="000000"/>
          <w:kern w:val="2"/>
          <w:sz w:val="24"/>
          <w:szCs w:val="24"/>
        </w:rPr>
        <w:t>Procedimiento para la construcción del modelo de planificación por contenidos comunes en el Pentatlón Moderno. Lecturas: Educación Física y Deportes, Vol. 23, Núm. 245, Oct. (2018)</w:t>
      </w:r>
    </w:p>
    <w:p w:rsidR="00BC28BF" w:rsidRPr="00BC28BF" w:rsidRDefault="00BC28BF" w:rsidP="00BC28BF">
      <w:pPr>
        <w:spacing w:after="0" w:line="360" w:lineRule="auto"/>
        <w:ind w:left="567" w:hanging="567"/>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lastRenderedPageBreak/>
        <w:t xml:space="preserve">Balagué, N., </w:t>
      </w:r>
      <w:proofErr w:type="spellStart"/>
      <w:r w:rsidRPr="00BC28BF">
        <w:rPr>
          <w:rFonts w:ascii="Times New Roman" w:hAnsi="Times New Roman" w:cs="Times New Roman"/>
          <w:color w:val="000000"/>
          <w:kern w:val="2"/>
          <w:sz w:val="24"/>
          <w:szCs w:val="24"/>
        </w:rPr>
        <w:t>Torrents</w:t>
      </w:r>
      <w:proofErr w:type="spellEnd"/>
      <w:r w:rsidRPr="00BC28BF">
        <w:rPr>
          <w:rFonts w:ascii="Times New Roman" w:hAnsi="Times New Roman" w:cs="Times New Roman"/>
          <w:color w:val="000000"/>
          <w:kern w:val="2"/>
          <w:sz w:val="24"/>
          <w:szCs w:val="24"/>
        </w:rPr>
        <w:t xml:space="preserve">, C., Pol, F. y </w:t>
      </w:r>
      <w:proofErr w:type="spellStart"/>
      <w:r w:rsidRPr="00BC28BF">
        <w:rPr>
          <w:rFonts w:ascii="Times New Roman" w:hAnsi="Times New Roman" w:cs="Times New Roman"/>
          <w:color w:val="000000"/>
          <w:kern w:val="2"/>
          <w:sz w:val="24"/>
          <w:szCs w:val="24"/>
        </w:rPr>
        <w:t>Seirul</w:t>
      </w:r>
      <w:proofErr w:type="spellEnd"/>
      <w:r w:rsidRPr="00BC28BF">
        <w:rPr>
          <w:rFonts w:ascii="Times New Roman" w:hAnsi="Times New Roman" w:cs="Times New Roman"/>
          <w:color w:val="000000"/>
          <w:kern w:val="2"/>
          <w:sz w:val="24"/>
          <w:szCs w:val="24"/>
        </w:rPr>
        <w:t xml:space="preserve">-lo, F. (2014). Entrenamiento integrado. Principios dinámicos y aplicaciones. </w:t>
      </w:r>
      <w:proofErr w:type="spellStart"/>
      <w:r w:rsidRPr="00BC28BF">
        <w:rPr>
          <w:rFonts w:ascii="Times New Roman" w:hAnsi="Times New Roman" w:cs="Times New Roman"/>
          <w:color w:val="000000"/>
          <w:kern w:val="2"/>
          <w:sz w:val="24"/>
          <w:szCs w:val="24"/>
        </w:rPr>
        <w:t>Apunts</w:t>
      </w:r>
      <w:proofErr w:type="spellEnd"/>
      <w:r w:rsidRPr="00BC28BF">
        <w:rPr>
          <w:rFonts w:ascii="Times New Roman" w:hAnsi="Times New Roman" w:cs="Times New Roman"/>
          <w:color w:val="000000"/>
          <w:kern w:val="2"/>
          <w:sz w:val="24"/>
          <w:szCs w:val="24"/>
        </w:rPr>
        <w:t>. Educación Física y Deportes. 2014, n.º 116, 2.º trimestre (abril-junio), pp. 60-68 ISSN-1577-4015</w:t>
      </w:r>
    </w:p>
    <w:p w:rsidR="00BC28BF" w:rsidRPr="00BC28BF" w:rsidRDefault="00BC28BF" w:rsidP="00BC28BF">
      <w:pPr>
        <w:spacing w:after="0" w:line="360" w:lineRule="auto"/>
        <w:ind w:left="567" w:hanging="567"/>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lang w:val="pt-PT"/>
        </w:rPr>
        <w:t>Balagué, N., &amp; Hristovski, R. (2010). Modelling physiological complexity. Dynamic integration of the neuromuscular system during</w:t>
      </w:r>
      <w:r w:rsidRPr="00BC28BF">
        <w:rPr>
          <w:rFonts w:ascii="Times New Roman" w:hAnsi="Times New Roman" w:cs="Times New Roman"/>
          <w:kern w:val="2"/>
          <w:sz w:val="24"/>
          <w:szCs w:val="24"/>
          <w:lang w:val="pt-PT"/>
        </w:rPr>
        <w:t xml:space="preserve"> </w:t>
      </w:r>
      <w:r w:rsidRPr="00BC28BF">
        <w:rPr>
          <w:rFonts w:ascii="Times New Roman" w:hAnsi="Times New Roman" w:cs="Times New Roman"/>
          <w:color w:val="000000"/>
          <w:kern w:val="2"/>
          <w:sz w:val="24"/>
          <w:szCs w:val="24"/>
          <w:lang w:val="pt-PT"/>
        </w:rPr>
        <w:t xml:space="preserve">quasi-static exercise performed until failure. </w:t>
      </w:r>
      <w:proofErr w:type="spellStart"/>
      <w:r w:rsidRPr="00BC28BF">
        <w:rPr>
          <w:rFonts w:ascii="Times New Roman" w:hAnsi="Times New Roman" w:cs="Times New Roman"/>
          <w:color w:val="000000"/>
          <w:kern w:val="2"/>
          <w:sz w:val="24"/>
          <w:szCs w:val="24"/>
          <w:lang w:val="en-US"/>
        </w:rPr>
        <w:t>En</w:t>
      </w:r>
      <w:proofErr w:type="spellEnd"/>
      <w:r w:rsidRPr="00BC28BF">
        <w:rPr>
          <w:rFonts w:ascii="Times New Roman" w:hAnsi="Times New Roman" w:cs="Times New Roman"/>
          <w:color w:val="000000"/>
          <w:kern w:val="2"/>
          <w:sz w:val="24"/>
          <w:szCs w:val="24"/>
          <w:lang w:val="en-US"/>
        </w:rPr>
        <w:t xml:space="preserve"> J. </w:t>
      </w:r>
      <w:proofErr w:type="spellStart"/>
      <w:r w:rsidRPr="00BC28BF">
        <w:rPr>
          <w:rFonts w:ascii="Times New Roman" w:hAnsi="Times New Roman" w:cs="Times New Roman"/>
          <w:color w:val="000000"/>
          <w:kern w:val="2"/>
          <w:sz w:val="24"/>
          <w:szCs w:val="24"/>
          <w:lang w:val="en-US"/>
        </w:rPr>
        <w:t>Wiemeyer</w:t>
      </w:r>
      <w:proofErr w:type="spellEnd"/>
      <w:r w:rsidRPr="00BC28BF">
        <w:rPr>
          <w:rFonts w:ascii="Times New Roman" w:hAnsi="Times New Roman" w:cs="Times New Roman"/>
          <w:color w:val="000000"/>
          <w:kern w:val="2"/>
          <w:sz w:val="24"/>
          <w:szCs w:val="24"/>
          <w:lang w:val="en-US"/>
        </w:rPr>
        <w:t xml:space="preserve">, A. Baca &amp; M. Lames (Eds.), </w:t>
      </w:r>
      <w:proofErr w:type="spellStart"/>
      <w:r w:rsidRPr="00BC28BF">
        <w:rPr>
          <w:rFonts w:ascii="Times New Roman" w:hAnsi="Times New Roman" w:cs="Times New Roman"/>
          <w:color w:val="000000"/>
          <w:kern w:val="2"/>
          <w:sz w:val="24"/>
          <w:szCs w:val="24"/>
          <w:lang w:val="en-US"/>
        </w:rPr>
        <w:t>Sportinformatik</w:t>
      </w:r>
      <w:proofErr w:type="spellEnd"/>
      <w:r w:rsidRPr="00BC28BF">
        <w:rPr>
          <w:rFonts w:ascii="Times New Roman" w:hAnsi="Times New Roman" w:cs="Times New Roman"/>
          <w:color w:val="000000"/>
          <w:kern w:val="2"/>
          <w:sz w:val="24"/>
          <w:szCs w:val="24"/>
          <w:lang w:val="en-US"/>
        </w:rPr>
        <w:t xml:space="preserve"> </w:t>
      </w:r>
      <w:proofErr w:type="spellStart"/>
      <w:r w:rsidRPr="00BC28BF">
        <w:rPr>
          <w:rFonts w:ascii="Times New Roman" w:hAnsi="Times New Roman" w:cs="Times New Roman"/>
          <w:color w:val="000000"/>
          <w:kern w:val="2"/>
          <w:sz w:val="24"/>
          <w:szCs w:val="24"/>
          <w:lang w:val="en-US"/>
        </w:rPr>
        <w:t>gestern</w:t>
      </w:r>
      <w:proofErr w:type="spellEnd"/>
      <w:r w:rsidRPr="00BC28BF">
        <w:rPr>
          <w:rFonts w:ascii="Times New Roman" w:hAnsi="Times New Roman" w:cs="Times New Roman"/>
          <w:color w:val="000000"/>
          <w:kern w:val="2"/>
          <w:sz w:val="24"/>
          <w:szCs w:val="24"/>
          <w:lang w:val="en-US"/>
        </w:rPr>
        <w:t xml:space="preserve">, </w:t>
      </w:r>
      <w:proofErr w:type="spellStart"/>
      <w:r w:rsidRPr="00BC28BF">
        <w:rPr>
          <w:rFonts w:ascii="Times New Roman" w:hAnsi="Times New Roman" w:cs="Times New Roman"/>
          <w:color w:val="000000"/>
          <w:kern w:val="2"/>
          <w:sz w:val="24"/>
          <w:szCs w:val="24"/>
          <w:lang w:val="en-US"/>
        </w:rPr>
        <w:t>heute</w:t>
      </w:r>
      <w:proofErr w:type="spellEnd"/>
      <w:r w:rsidRPr="00BC28BF">
        <w:rPr>
          <w:rFonts w:ascii="Times New Roman" w:hAnsi="Times New Roman" w:cs="Times New Roman"/>
          <w:color w:val="000000"/>
          <w:kern w:val="2"/>
          <w:sz w:val="24"/>
          <w:szCs w:val="24"/>
          <w:lang w:val="en-US"/>
        </w:rPr>
        <w:t xml:space="preserve">, </w:t>
      </w:r>
      <w:proofErr w:type="spellStart"/>
      <w:r w:rsidRPr="00BC28BF">
        <w:rPr>
          <w:rFonts w:ascii="Times New Roman" w:hAnsi="Times New Roman" w:cs="Times New Roman"/>
          <w:color w:val="000000"/>
          <w:kern w:val="2"/>
          <w:sz w:val="24"/>
          <w:szCs w:val="24"/>
          <w:lang w:val="en-US"/>
        </w:rPr>
        <w:t>margen</w:t>
      </w:r>
      <w:proofErr w:type="spellEnd"/>
      <w:r w:rsidRPr="00BC28BF">
        <w:rPr>
          <w:rFonts w:ascii="Times New Roman" w:hAnsi="Times New Roman" w:cs="Times New Roman"/>
          <w:color w:val="000000"/>
          <w:kern w:val="2"/>
          <w:sz w:val="24"/>
          <w:szCs w:val="24"/>
          <w:lang w:val="en-US"/>
        </w:rPr>
        <w:t xml:space="preserve"> (pp. 163-171). </w:t>
      </w:r>
      <w:proofErr w:type="spellStart"/>
      <w:r w:rsidRPr="00BC28BF">
        <w:rPr>
          <w:rFonts w:ascii="Times New Roman" w:hAnsi="Times New Roman" w:cs="Times New Roman"/>
          <w:color w:val="000000"/>
          <w:kern w:val="2"/>
          <w:sz w:val="24"/>
          <w:szCs w:val="24"/>
        </w:rPr>
        <w:t>Hamburg</w:t>
      </w:r>
      <w:proofErr w:type="spellEnd"/>
      <w:r w:rsidRPr="00BC28BF">
        <w:rPr>
          <w:rFonts w:ascii="Times New Roman" w:hAnsi="Times New Roman" w:cs="Times New Roman"/>
          <w:color w:val="000000"/>
          <w:kern w:val="2"/>
          <w:sz w:val="24"/>
          <w:szCs w:val="24"/>
        </w:rPr>
        <w:t xml:space="preserve">: </w:t>
      </w:r>
      <w:proofErr w:type="spellStart"/>
      <w:r w:rsidRPr="00BC28BF">
        <w:rPr>
          <w:rFonts w:ascii="Times New Roman" w:hAnsi="Times New Roman" w:cs="Times New Roman"/>
          <w:color w:val="000000"/>
          <w:kern w:val="2"/>
          <w:sz w:val="24"/>
          <w:szCs w:val="24"/>
        </w:rPr>
        <w:t>Feldhaus</w:t>
      </w:r>
      <w:proofErr w:type="spellEnd"/>
      <w:r w:rsidRPr="00BC28BF">
        <w:rPr>
          <w:rFonts w:ascii="Times New Roman" w:hAnsi="Times New Roman" w:cs="Times New Roman"/>
          <w:color w:val="000000"/>
          <w:kern w:val="2"/>
          <w:sz w:val="24"/>
          <w:szCs w:val="24"/>
        </w:rPr>
        <w:t xml:space="preserve"> </w:t>
      </w:r>
      <w:proofErr w:type="spellStart"/>
      <w:r w:rsidRPr="00BC28BF">
        <w:rPr>
          <w:rFonts w:ascii="Times New Roman" w:hAnsi="Times New Roman" w:cs="Times New Roman"/>
          <w:color w:val="000000"/>
          <w:kern w:val="2"/>
          <w:sz w:val="24"/>
          <w:szCs w:val="24"/>
        </w:rPr>
        <w:t>Verlag</w:t>
      </w:r>
      <w:proofErr w:type="spellEnd"/>
      <w:r w:rsidRPr="00BC28BF">
        <w:rPr>
          <w:rFonts w:ascii="Times New Roman" w:hAnsi="Times New Roman" w:cs="Times New Roman"/>
          <w:color w:val="000000"/>
          <w:kern w:val="2"/>
          <w:sz w:val="24"/>
          <w:szCs w:val="24"/>
        </w:rPr>
        <w:t xml:space="preserve">. </w:t>
      </w:r>
    </w:p>
    <w:p w:rsidR="00BC28BF" w:rsidRPr="00BC28BF" w:rsidRDefault="00BC28BF" w:rsidP="00BC28BF">
      <w:pPr>
        <w:spacing w:after="0" w:line="360" w:lineRule="auto"/>
        <w:ind w:left="567" w:hanging="567"/>
        <w:jc w:val="both"/>
        <w:rPr>
          <w:rFonts w:ascii="Times New Roman" w:hAnsi="Times New Roman" w:cs="Times New Roman"/>
          <w:color w:val="000000"/>
          <w:kern w:val="2"/>
          <w:sz w:val="24"/>
          <w:szCs w:val="24"/>
          <w:lang w:val="en-US"/>
        </w:rPr>
      </w:pPr>
      <w:r w:rsidRPr="00BC28BF">
        <w:rPr>
          <w:rFonts w:ascii="Times New Roman" w:hAnsi="Times New Roman" w:cs="Times New Roman"/>
          <w:color w:val="000000"/>
          <w:kern w:val="2"/>
          <w:sz w:val="24"/>
          <w:szCs w:val="24"/>
        </w:rPr>
        <w:t xml:space="preserve">Calero, S. (2014). Optimización del proceso de dirección del entrenamiento en deportes de cooperación-oposición. Universidad de Guayaquil, Facultad de Educación Física, Deportes y Recreación (FEDER). </w:t>
      </w:r>
      <w:r w:rsidRPr="00BC28BF">
        <w:rPr>
          <w:rFonts w:ascii="Times New Roman" w:hAnsi="Times New Roman" w:cs="Times New Roman"/>
          <w:color w:val="000000"/>
          <w:kern w:val="2"/>
          <w:sz w:val="24"/>
          <w:szCs w:val="24"/>
          <w:lang w:val="en-US"/>
        </w:rPr>
        <w:t xml:space="preserve">Guayaquil: </w:t>
      </w:r>
      <w:proofErr w:type="spellStart"/>
      <w:r w:rsidRPr="00BC28BF">
        <w:rPr>
          <w:rFonts w:ascii="Times New Roman" w:hAnsi="Times New Roman" w:cs="Times New Roman"/>
          <w:color w:val="000000"/>
          <w:kern w:val="2"/>
          <w:sz w:val="24"/>
          <w:szCs w:val="24"/>
          <w:lang w:val="en-US"/>
        </w:rPr>
        <w:t>Eduquil</w:t>
      </w:r>
      <w:proofErr w:type="spellEnd"/>
      <w:r w:rsidRPr="00BC28BF">
        <w:rPr>
          <w:rFonts w:ascii="Times New Roman" w:hAnsi="Times New Roman" w:cs="Times New Roman"/>
          <w:color w:val="000000"/>
          <w:kern w:val="2"/>
          <w:sz w:val="24"/>
          <w:szCs w:val="24"/>
          <w:lang w:val="en-US"/>
        </w:rPr>
        <w:t>.</w:t>
      </w:r>
    </w:p>
    <w:p w:rsidR="00BC28BF" w:rsidRPr="00BC28BF" w:rsidRDefault="00BC28BF" w:rsidP="00BC28BF">
      <w:pPr>
        <w:spacing w:after="0" w:line="360" w:lineRule="auto"/>
        <w:ind w:left="567" w:hanging="567"/>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lang w:val="en-US"/>
        </w:rPr>
        <w:t xml:space="preserve">Lewandowski, P., &amp; </w:t>
      </w:r>
      <w:proofErr w:type="spellStart"/>
      <w:r w:rsidRPr="00BC28BF">
        <w:rPr>
          <w:rFonts w:ascii="Times New Roman" w:hAnsi="Times New Roman" w:cs="Times New Roman"/>
          <w:color w:val="000000"/>
          <w:kern w:val="2"/>
          <w:sz w:val="24"/>
          <w:szCs w:val="24"/>
          <w:lang w:val="en-US"/>
        </w:rPr>
        <w:t>Hübner-Woźniak</w:t>
      </w:r>
      <w:proofErr w:type="spellEnd"/>
      <w:r w:rsidRPr="00BC28BF">
        <w:rPr>
          <w:rFonts w:ascii="Times New Roman" w:hAnsi="Times New Roman" w:cs="Times New Roman"/>
          <w:color w:val="000000"/>
          <w:kern w:val="2"/>
          <w:sz w:val="24"/>
          <w:szCs w:val="24"/>
          <w:lang w:val="en-US"/>
        </w:rPr>
        <w:t xml:space="preserve">, E. (2010). Effects of competitive pentathlon training on the antioxidant defense components. </w:t>
      </w:r>
      <w:proofErr w:type="spellStart"/>
      <w:r w:rsidRPr="00BC28BF">
        <w:rPr>
          <w:rFonts w:ascii="Times New Roman" w:hAnsi="Times New Roman" w:cs="Times New Roman"/>
          <w:color w:val="000000"/>
          <w:kern w:val="2"/>
          <w:sz w:val="24"/>
          <w:szCs w:val="24"/>
        </w:rPr>
        <w:t>Biomedical</w:t>
      </w:r>
      <w:proofErr w:type="spellEnd"/>
      <w:r w:rsidRPr="00BC28BF">
        <w:rPr>
          <w:rFonts w:ascii="Times New Roman" w:hAnsi="Times New Roman" w:cs="Times New Roman"/>
          <w:color w:val="000000"/>
          <w:kern w:val="2"/>
          <w:sz w:val="24"/>
          <w:szCs w:val="24"/>
        </w:rPr>
        <w:t xml:space="preserve"> Human </w:t>
      </w:r>
      <w:proofErr w:type="spellStart"/>
      <w:r w:rsidRPr="00BC28BF">
        <w:rPr>
          <w:rFonts w:ascii="Times New Roman" w:hAnsi="Times New Roman" w:cs="Times New Roman"/>
          <w:color w:val="000000"/>
          <w:kern w:val="2"/>
          <w:sz w:val="24"/>
          <w:szCs w:val="24"/>
        </w:rPr>
        <w:t>Kinetics</w:t>
      </w:r>
      <w:proofErr w:type="spellEnd"/>
      <w:r w:rsidRPr="00BC28BF">
        <w:rPr>
          <w:rFonts w:ascii="Times New Roman" w:hAnsi="Times New Roman" w:cs="Times New Roman"/>
          <w:color w:val="000000"/>
          <w:kern w:val="2"/>
          <w:sz w:val="24"/>
          <w:szCs w:val="24"/>
        </w:rPr>
        <w:t>, 2, 78-80.</w:t>
      </w:r>
    </w:p>
    <w:p w:rsidR="00BC28BF" w:rsidRPr="00BC28BF" w:rsidRDefault="00BC28BF" w:rsidP="00BC28BF">
      <w:pPr>
        <w:spacing w:after="0" w:line="360" w:lineRule="auto"/>
        <w:ind w:left="567" w:hanging="567"/>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Apolo, E. G., Villalba, T. F., Benavides, M. A., &amp; Saavedra, R. L. (2017). Diferencias biomecánicas en natación utilitaria: estudio en deportistas principiantes y de alto rendimiento. Revista Cubana de Investigaciones Biomédicas, 36(2), 219-227.</w:t>
      </w:r>
    </w:p>
    <w:p w:rsidR="00BC28BF" w:rsidRPr="00BC28BF" w:rsidRDefault="00BC28BF" w:rsidP="00BC28BF">
      <w:pPr>
        <w:spacing w:after="0" w:line="360" w:lineRule="auto"/>
        <w:ind w:left="567" w:hanging="567"/>
        <w:jc w:val="both"/>
        <w:rPr>
          <w:rFonts w:ascii="Times New Roman" w:hAnsi="Times New Roman" w:cs="Times New Roman"/>
          <w:color w:val="000000"/>
          <w:kern w:val="2"/>
          <w:sz w:val="24"/>
          <w:szCs w:val="24"/>
        </w:rPr>
      </w:pPr>
      <w:r w:rsidRPr="00BC28BF">
        <w:rPr>
          <w:rFonts w:ascii="Times New Roman" w:hAnsi="Times New Roman" w:cs="Times New Roman"/>
          <w:color w:val="000000"/>
          <w:kern w:val="2"/>
          <w:sz w:val="24"/>
          <w:szCs w:val="24"/>
        </w:rPr>
        <w:t xml:space="preserve">Benavides, M. A., Villalba, T. F., Saavedra, R. L., &amp; Apolo, E. G. (2017). Estudio biomecánico del lanzamiento de granada entre deportistas principiantes y de alto rendimiento. </w:t>
      </w:r>
      <w:r w:rsidRPr="00BC28BF">
        <w:rPr>
          <w:rFonts w:ascii="Times New Roman" w:hAnsi="Times New Roman" w:cs="Times New Roman"/>
          <w:i/>
          <w:iCs/>
          <w:color w:val="000000"/>
          <w:kern w:val="2"/>
          <w:sz w:val="24"/>
          <w:szCs w:val="24"/>
        </w:rPr>
        <w:t>Revista Cubana de Investigaciones Biomédicas, 36</w:t>
      </w:r>
      <w:r w:rsidRPr="00BC28BF">
        <w:rPr>
          <w:rFonts w:ascii="Times New Roman" w:hAnsi="Times New Roman" w:cs="Times New Roman"/>
          <w:color w:val="000000"/>
          <w:kern w:val="2"/>
          <w:sz w:val="24"/>
          <w:szCs w:val="24"/>
        </w:rPr>
        <w:t>(2), 228-238.</w:t>
      </w:r>
    </w:p>
    <w:p w:rsidR="00D36D1C" w:rsidRPr="00A214DC" w:rsidRDefault="00D36D1C" w:rsidP="00BC28BF">
      <w:pPr>
        <w:spacing w:after="0" w:line="360" w:lineRule="auto"/>
        <w:jc w:val="both"/>
        <w:rPr>
          <w:rFonts w:ascii="Times New Roman" w:hAnsi="Times New Roman" w:cs="Times New Roman"/>
          <w:sz w:val="24"/>
          <w:szCs w:val="24"/>
          <w:lang w:val="es-ES_tradnl"/>
        </w:rPr>
      </w:pPr>
    </w:p>
    <w:sectPr w:rsidR="00D36D1C" w:rsidRPr="00A214DC"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566" w:rsidRDefault="00065566" w:rsidP="00C8585B">
      <w:pPr>
        <w:spacing w:after="0" w:line="240" w:lineRule="auto"/>
      </w:pPr>
      <w:r>
        <w:separator/>
      </w:r>
    </w:p>
  </w:endnote>
  <w:endnote w:type="continuationSeparator" w:id="0">
    <w:p w:rsidR="00065566" w:rsidRDefault="0006556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00"/>
    <w:family w:val="auto"/>
    <w:pitch w:val="default"/>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A214DC" w:rsidRDefault="00A214DC">
        <w:pPr>
          <w:pStyle w:val="Piedepgina"/>
          <w:jc w:val="right"/>
        </w:pPr>
        <w:r>
          <w:fldChar w:fldCharType="begin"/>
        </w:r>
        <w:r>
          <w:instrText xml:space="preserve"> PAGE   \* MERGEFORMAT </w:instrText>
        </w:r>
        <w:r>
          <w:fldChar w:fldCharType="separate"/>
        </w:r>
        <w:r w:rsidR="004246D6">
          <w:rPr>
            <w:noProof/>
          </w:rPr>
          <w:t>5</w:t>
        </w:r>
        <w:r>
          <w:rPr>
            <w:noProof/>
          </w:rPr>
          <w:fldChar w:fldCharType="end"/>
        </w:r>
      </w:p>
    </w:sdtContent>
  </w:sdt>
  <w:p w:rsidR="004246D6" w:rsidRPr="004246D6" w:rsidRDefault="004246D6" w:rsidP="004246D6">
    <w:pPr>
      <w:tabs>
        <w:tab w:val="center" w:pos="4252"/>
        <w:tab w:val="right" w:pos="8504"/>
      </w:tabs>
      <w:spacing w:after="0" w:line="240" w:lineRule="auto"/>
      <w:jc w:val="center"/>
      <w:rPr>
        <w:rFonts w:ascii="Verdana" w:eastAsia="Calibri" w:hAnsi="Verdana" w:cs="Times New Roman"/>
        <w:b/>
        <w:sz w:val="16"/>
        <w:szCs w:val="16"/>
        <w:lang w:val="es-ES_tradnl"/>
      </w:rPr>
    </w:pPr>
    <w:r w:rsidRPr="004246D6">
      <w:rPr>
        <w:rFonts w:ascii="Verdana" w:eastAsia="Calibri" w:hAnsi="Verdana" w:cs="Times New Roman"/>
        <w:b/>
        <w:sz w:val="16"/>
        <w:szCs w:val="16"/>
        <w:lang w:val="es-ES_tradnl"/>
      </w:rPr>
      <w:t>V Convención Científica Internacional UCLV 2025</w:t>
    </w:r>
  </w:p>
  <w:p w:rsidR="00A214DC" w:rsidRPr="00246629" w:rsidRDefault="00A214DC"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A214DC" w:rsidRDefault="004A0D64" w:rsidP="00246629">
    <w:pPr>
      <w:pStyle w:val="Encabezado"/>
      <w:jc w:val="center"/>
    </w:pPr>
    <w:r w:rsidRPr="004A0D64">
      <w:rPr>
        <w:rFonts w:ascii="Verdana" w:hAnsi="Verdana"/>
        <w:b/>
        <w:sz w:val="16"/>
        <w:szCs w:val="16"/>
        <w:lang w:val="es-ES_tradnl"/>
      </w:rPr>
      <w:t>Planificación del entrenamiento de la selección nacional de Pentalón Moderno de Cuba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566" w:rsidRDefault="00065566" w:rsidP="00C8585B">
      <w:pPr>
        <w:spacing w:after="0" w:line="240" w:lineRule="auto"/>
      </w:pPr>
      <w:r>
        <w:separator/>
      </w:r>
    </w:p>
  </w:footnote>
  <w:footnote w:type="continuationSeparator" w:id="0">
    <w:p w:rsidR="00065566" w:rsidRDefault="0006556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A214DC" w:rsidRPr="004D77C8" w:rsidTr="00F31B37">
      <w:trPr>
        <w:trHeight w:val="1114"/>
        <w:jc w:val="center"/>
      </w:trPr>
      <w:tc>
        <w:tcPr>
          <w:tcW w:w="1425" w:type="dxa"/>
        </w:tcPr>
        <w:p w:rsidR="00A214DC" w:rsidRPr="004D77C8" w:rsidRDefault="00A214DC"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A214DC" w:rsidRDefault="00A214DC" w:rsidP="00F31B37">
          <w:pPr>
            <w:pStyle w:val="Encabezado"/>
            <w:jc w:val="center"/>
            <w:rPr>
              <w:rFonts w:ascii="Verdana" w:hAnsi="Verdana"/>
              <w:b/>
              <w:sz w:val="16"/>
              <w:szCs w:val="16"/>
              <w:lang w:val="es-ES_tradnl"/>
            </w:rPr>
          </w:pPr>
        </w:p>
        <w:p w:rsidR="004246D6" w:rsidRPr="004246D6" w:rsidRDefault="004246D6" w:rsidP="004246D6">
          <w:pPr>
            <w:tabs>
              <w:tab w:val="center" w:pos="4252"/>
              <w:tab w:val="right" w:pos="8504"/>
            </w:tabs>
            <w:spacing w:after="0" w:line="240" w:lineRule="auto"/>
            <w:jc w:val="center"/>
            <w:rPr>
              <w:rFonts w:ascii="Verdana" w:eastAsia="Calibri" w:hAnsi="Verdana" w:cs="Times New Roman"/>
              <w:b/>
              <w:sz w:val="16"/>
              <w:szCs w:val="16"/>
              <w:lang w:val="es-ES_tradnl"/>
            </w:rPr>
          </w:pPr>
          <w:r w:rsidRPr="004246D6">
            <w:rPr>
              <w:rFonts w:ascii="Verdana" w:eastAsia="Calibri" w:hAnsi="Verdana" w:cs="Times New Roman"/>
              <w:b/>
              <w:sz w:val="16"/>
              <w:szCs w:val="16"/>
              <w:lang w:val="es-ES_tradnl"/>
            </w:rPr>
            <w:t>V Convención Científica Internacional UCLV 2025</w:t>
          </w:r>
        </w:p>
        <w:p w:rsidR="00A214DC" w:rsidRPr="00246629" w:rsidRDefault="00A214DC"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A214DC" w:rsidRPr="00246629" w:rsidRDefault="004A0D64" w:rsidP="00A214DC">
          <w:pPr>
            <w:pStyle w:val="Encabezado"/>
            <w:jc w:val="center"/>
            <w:rPr>
              <w:rFonts w:ascii="Verdana" w:hAnsi="Verdana"/>
              <w:b/>
              <w:sz w:val="18"/>
              <w:szCs w:val="18"/>
              <w:lang w:val="es-MX"/>
            </w:rPr>
          </w:pPr>
          <w:r w:rsidRPr="004A0D64">
            <w:rPr>
              <w:rFonts w:ascii="Verdana" w:hAnsi="Verdana"/>
              <w:b/>
              <w:sz w:val="16"/>
              <w:szCs w:val="16"/>
              <w:lang w:val="es-ES_tradnl"/>
            </w:rPr>
            <w:t>Planificación del entrenamiento de la selección nacional de Pentalón Moderno de Cuba</w:t>
          </w:r>
        </w:p>
      </w:tc>
    </w:tr>
  </w:tbl>
  <w:p w:rsidR="00A214DC" w:rsidRDefault="00A214D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4"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F4775D"/>
    <w:multiLevelType w:val="hybridMultilevel"/>
    <w:tmpl w:val="7F00B458"/>
    <w:lvl w:ilvl="0" w:tplc="049E75EA">
      <w:start w:val="1"/>
      <w:numFmt w:val="decimal"/>
      <w:lvlText w:val="%1."/>
      <w:lvlJc w:val="left"/>
      <w:pPr>
        <w:ind w:left="928" w:hanging="360"/>
      </w:pPr>
      <w:rPr>
        <w:b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4B4D1F52"/>
    <w:multiLevelType w:val="hybridMultilevel"/>
    <w:tmpl w:val="AC3AB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DB37CB"/>
    <w:multiLevelType w:val="hybridMultilevel"/>
    <w:tmpl w:val="5334479C"/>
    <w:lvl w:ilvl="0" w:tplc="D5BAD7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10"/>
  </w:num>
  <w:num w:numId="5">
    <w:abstractNumId w:val="2"/>
  </w:num>
  <w:num w:numId="6">
    <w:abstractNumId w:val="14"/>
  </w:num>
  <w:num w:numId="7">
    <w:abstractNumId w:val="5"/>
  </w:num>
  <w:num w:numId="8">
    <w:abstractNumId w:val="6"/>
  </w:num>
  <w:num w:numId="9">
    <w:abstractNumId w:val="7"/>
  </w:num>
  <w:num w:numId="10">
    <w:abstractNumId w:val="0"/>
  </w:num>
  <w:num w:numId="11">
    <w:abstractNumId w:val="13"/>
  </w:num>
  <w:num w:numId="12">
    <w:abstractNumId w:val="4"/>
  </w:num>
  <w:num w:numId="13">
    <w:abstractNumId w:val="1"/>
  </w:num>
  <w:num w:numId="14">
    <w:abstractNumId w:val="16"/>
  </w:num>
  <w:num w:numId="15">
    <w:abstractNumId w:val="8"/>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65566"/>
    <w:rsid w:val="000A6EC7"/>
    <w:rsid w:val="000B25D6"/>
    <w:rsid w:val="000C14DC"/>
    <w:rsid w:val="00106D0C"/>
    <w:rsid w:val="00116D8E"/>
    <w:rsid w:val="00132813"/>
    <w:rsid w:val="001528A6"/>
    <w:rsid w:val="001671CD"/>
    <w:rsid w:val="001976FB"/>
    <w:rsid w:val="001B12B3"/>
    <w:rsid w:val="002142F6"/>
    <w:rsid w:val="00214B22"/>
    <w:rsid w:val="00246629"/>
    <w:rsid w:val="002C6773"/>
    <w:rsid w:val="002E0882"/>
    <w:rsid w:val="002E272A"/>
    <w:rsid w:val="003B7CA8"/>
    <w:rsid w:val="003C7642"/>
    <w:rsid w:val="00403285"/>
    <w:rsid w:val="004246D6"/>
    <w:rsid w:val="004A0D64"/>
    <w:rsid w:val="005754D8"/>
    <w:rsid w:val="006271E4"/>
    <w:rsid w:val="00667F10"/>
    <w:rsid w:val="00671849"/>
    <w:rsid w:val="00671E58"/>
    <w:rsid w:val="007455FF"/>
    <w:rsid w:val="00792891"/>
    <w:rsid w:val="0079349B"/>
    <w:rsid w:val="007F2C17"/>
    <w:rsid w:val="00815971"/>
    <w:rsid w:val="00852732"/>
    <w:rsid w:val="0088159E"/>
    <w:rsid w:val="008819A6"/>
    <w:rsid w:val="00893C1B"/>
    <w:rsid w:val="008A1C16"/>
    <w:rsid w:val="009061A5"/>
    <w:rsid w:val="0091621C"/>
    <w:rsid w:val="00987CA4"/>
    <w:rsid w:val="009B1EF2"/>
    <w:rsid w:val="009D5E02"/>
    <w:rsid w:val="009D67CD"/>
    <w:rsid w:val="009E67E7"/>
    <w:rsid w:val="009F6FE4"/>
    <w:rsid w:val="00A156A5"/>
    <w:rsid w:val="00A214DC"/>
    <w:rsid w:val="00A21A1F"/>
    <w:rsid w:val="00A62A14"/>
    <w:rsid w:val="00AC0322"/>
    <w:rsid w:val="00AD4E9B"/>
    <w:rsid w:val="00AE534B"/>
    <w:rsid w:val="00B118A7"/>
    <w:rsid w:val="00B2024E"/>
    <w:rsid w:val="00B650D5"/>
    <w:rsid w:val="00B80E97"/>
    <w:rsid w:val="00BB6C9D"/>
    <w:rsid w:val="00BC28BF"/>
    <w:rsid w:val="00BC770B"/>
    <w:rsid w:val="00C17100"/>
    <w:rsid w:val="00C22049"/>
    <w:rsid w:val="00C55375"/>
    <w:rsid w:val="00C8585B"/>
    <w:rsid w:val="00CD2BC3"/>
    <w:rsid w:val="00D36D1C"/>
    <w:rsid w:val="00D53088"/>
    <w:rsid w:val="00D63B33"/>
    <w:rsid w:val="00D73DE9"/>
    <w:rsid w:val="00E40131"/>
    <w:rsid w:val="00E912D0"/>
    <w:rsid w:val="00EC6947"/>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77305">
      <w:bodyDiv w:val="1"/>
      <w:marLeft w:val="0"/>
      <w:marRight w:val="0"/>
      <w:marTop w:val="0"/>
      <w:marBottom w:val="0"/>
      <w:divBdr>
        <w:top w:val="none" w:sz="0" w:space="0" w:color="auto"/>
        <w:left w:val="none" w:sz="0" w:space="0" w:color="auto"/>
        <w:bottom w:val="none" w:sz="0" w:space="0" w:color="auto"/>
        <w:right w:val="none" w:sz="0" w:space="0" w:color="auto"/>
      </w:divBdr>
    </w:div>
    <w:div w:id="9496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526-1553" TargetMode="External"/><Relationship Id="rId13" Type="http://schemas.openxmlformats.org/officeDocument/2006/relationships/hyperlink" Target="mailto:hisanchez@uclv.c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oms@uclv.cu" TargetMode="External"/><Relationship Id="rId12" Type="http://schemas.openxmlformats.org/officeDocument/2006/relationships/hyperlink" Target="https://orcid.org/0000-0002-8601-354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kmartz@nauta.c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3-0786-885x.;3Master%20en%20Entrenamiento%20deportivo,%20Comisionado" TargetMode="External"/><Relationship Id="rId4" Type="http://schemas.openxmlformats.org/officeDocument/2006/relationships/webSettings" Target="webSettings.xml"/><Relationship Id="rId9" Type="http://schemas.openxmlformats.org/officeDocument/2006/relationships/hyperlink" Target="mailto:jpogando@uclv.cu" TargetMode="External"/><Relationship Id="rId14" Type="http://schemas.openxmlformats.org/officeDocument/2006/relationships/hyperlink" Target="https://orcid.org/0000-0003-3526-15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3351</Words>
  <Characters>18434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4</cp:revision>
  <cp:lastPrinted>2023-06-26T12:38:00Z</cp:lastPrinted>
  <dcterms:created xsi:type="dcterms:W3CDTF">2025-05-24T21:40:00Z</dcterms:created>
  <dcterms:modified xsi:type="dcterms:W3CDTF">2025-06-14T20:20:00Z</dcterms:modified>
</cp:coreProperties>
</file>