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274" w:rsidRPr="009D5E02" w:rsidRDefault="00E04274" w:rsidP="00E04274">
      <w:pPr>
        <w:spacing w:after="0"/>
        <w:jc w:val="center"/>
        <w:rPr>
          <w:rFonts w:ascii="Times New Roman" w:hAnsi="Times New Roman" w:cs="Times New Roman"/>
          <w:b/>
          <w:sz w:val="28"/>
          <w:szCs w:val="28"/>
        </w:rPr>
      </w:pPr>
      <w:r>
        <w:rPr>
          <w:rFonts w:ascii="Times New Roman" w:hAnsi="Times New Roman" w:cs="Times New Roman"/>
          <w:b/>
          <w:sz w:val="28"/>
          <w:szCs w:val="28"/>
        </w:rPr>
        <w:t>IV SIMPOSIO INTERNACIONAL “ACTIVIDAD FÍSICA, DEPORTE Y RECREACIÓN 2025”</w:t>
      </w:r>
    </w:p>
    <w:p w:rsidR="00E04274" w:rsidRPr="00446274" w:rsidRDefault="00E04274" w:rsidP="00E04274">
      <w:pPr>
        <w:spacing w:after="0"/>
        <w:jc w:val="center"/>
        <w:rPr>
          <w:rFonts w:ascii="Times New Roman" w:hAnsi="Times New Roman" w:cs="Times New Roman"/>
          <w:b/>
          <w:sz w:val="24"/>
          <w:szCs w:val="24"/>
        </w:rPr>
      </w:pPr>
      <w:r w:rsidRPr="00446274">
        <w:rPr>
          <w:rFonts w:ascii="Times New Roman" w:hAnsi="Times New Roman" w:cs="Times New Roman"/>
          <w:b/>
          <w:sz w:val="24"/>
          <w:szCs w:val="24"/>
        </w:rPr>
        <w:t>Taller Deporte de Iniciación y Alto Rendimiento</w:t>
      </w:r>
    </w:p>
    <w:p w:rsidR="00446274" w:rsidRDefault="00446274" w:rsidP="00667F10">
      <w:pPr>
        <w:spacing w:after="0"/>
        <w:jc w:val="center"/>
        <w:rPr>
          <w:rFonts w:ascii="Times New Roman" w:hAnsi="Times New Roman" w:cs="Times New Roman"/>
          <w:b/>
          <w:sz w:val="24"/>
          <w:szCs w:val="24"/>
        </w:rPr>
      </w:pPr>
    </w:p>
    <w:p w:rsidR="008A1C16" w:rsidRDefault="0077011B" w:rsidP="00527E66">
      <w:pPr>
        <w:spacing w:before="240" w:after="0" w:line="360" w:lineRule="auto"/>
        <w:jc w:val="center"/>
        <w:rPr>
          <w:rFonts w:ascii="Times New Roman" w:hAnsi="Times New Roman" w:cs="Times New Roman"/>
          <w:sz w:val="24"/>
          <w:szCs w:val="24"/>
          <w:lang w:val="es-419"/>
        </w:rPr>
      </w:pPr>
      <w:r w:rsidRPr="00F7028E">
        <w:rPr>
          <w:rFonts w:ascii="Times New Roman" w:hAnsi="Times New Roman" w:cs="Times New Roman"/>
          <w:b/>
          <w:sz w:val="24"/>
          <w:szCs w:val="24"/>
        </w:rPr>
        <w:t>Ejercicios complementarios para mejorar la técnica en posición de pie en tiradores de Rifle categoría escolar 13-16 años</w:t>
      </w:r>
      <w:r w:rsidR="009061A5">
        <w:rPr>
          <w:rFonts w:ascii="Times New Roman" w:hAnsi="Times New Roman" w:cs="Times New Roman"/>
          <w:sz w:val="24"/>
          <w:szCs w:val="24"/>
        </w:rPr>
        <w:t>.</w:t>
      </w:r>
    </w:p>
    <w:p w:rsidR="00702551" w:rsidRPr="0030710F" w:rsidRDefault="00702551" w:rsidP="00527E66">
      <w:pPr>
        <w:jc w:val="center"/>
        <w:rPr>
          <w:rFonts w:ascii="Times New Roman" w:hAnsi="Times New Roman" w:cs="Times New Roman"/>
          <w:b/>
          <w:i/>
          <w:sz w:val="24"/>
          <w:szCs w:val="24"/>
          <w:lang w:val="en-US"/>
        </w:rPr>
      </w:pPr>
      <w:r w:rsidRPr="0030710F">
        <w:rPr>
          <w:rFonts w:ascii="Times New Roman" w:hAnsi="Times New Roman" w:cs="Times New Roman"/>
          <w:b/>
          <w:i/>
          <w:sz w:val="24"/>
          <w:szCs w:val="24"/>
          <w:lang w:val="en-US"/>
        </w:rPr>
        <w:t>C</w:t>
      </w:r>
      <w:r w:rsidR="0030710F">
        <w:rPr>
          <w:rFonts w:ascii="Times New Roman" w:hAnsi="Times New Roman" w:cs="Times New Roman"/>
          <w:b/>
          <w:i/>
          <w:sz w:val="24"/>
          <w:szCs w:val="24"/>
          <w:lang w:val="en-US"/>
        </w:rPr>
        <w:t>omplementary exercises to im</w:t>
      </w:r>
      <w:r w:rsidRPr="0030710F">
        <w:rPr>
          <w:rFonts w:ascii="Times New Roman" w:hAnsi="Times New Roman" w:cs="Times New Roman"/>
          <w:b/>
          <w:i/>
          <w:sz w:val="24"/>
          <w:szCs w:val="24"/>
          <w:lang w:val="en-US"/>
        </w:rPr>
        <w:t>prove standing technique for rifle shooter</w:t>
      </w:r>
      <w:r w:rsidR="0030710F" w:rsidRPr="0030710F">
        <w:rPr>
          <w:rFonts w:ascii="Times New Roman" w:hAnsi="Times New Roman" w:cs="Times New Roman"/>
          <w:b/>
          <w:i/>
          <w:sz w:val="24"/>
          <w:szCs w:val="24"/>
          <w:lang w:val="en-US"/>
        </w:rPr>
        <w:t>s</w:t>
      </w:r>
      <w:r w:rsidRPr="0030710F">
        <w:rPr>
          <w:rFonts w:ascii="Times New Roman" w:hAnsi="Times New Roman" w:cs="Times New Roman"/>
          <w:b/>
          <w:i/>
          <w:sz w:val="24"/>
          <w:szCs w:val="24"/>
          <w:lang w:val="en-US"/>
        </w:rPr>
        <w:t xml:space="preserve"> in the 13-16 age group.</w:t>
      </w:r>
    </w:p>
    <w:p w:rsidR="009D5E02" w:rsidRPr="00527E66" w:rsidRDefault="00741D58" w:rsidP="00527E66">
      <w:pPr>
        <w:spacing w:after="0" w:line="360" w:lineRule="auto"/>
        <w:jc w:val="both"/>
        <w:rPr>
          <w:rFonts w:ascii="Times New Roman" w:eastAsia="Times New Roman" w:hAnsi="Times New Roman" w:cs="Times New Roman"/>
          <w:b/>
          <w:i/>
          <w:sz w:val="24"/>
          <w:szCs w:val="24"/>
          <w:vertAlign w:val="superscript"/>
          <w:lang w:eastAsia="es-ES"/>
        </w:rPr>
      </w:pPr>
      <w:r w:rsidRPr="00527E66">
        <w:rPr>
          <w:rFonts w:ascii="Times New Roman" w:hAnsi="Times New Roman" w:cs="Times New Roman"/>
          <w:b/>
          <w:i/>
          <w:sz w:val="24"/>
          <w:szCs w:val="24"/>
        </w:rPr>
        <w:t>Jorge Clemente Noriega Gómez</w:t>
      </w:r>
      <w:r w:rsidR="00266669" w:rsidRPr="00266669">
        <w:rPr>
          <w:rFonts w:ascii="Times New Roman" w:hAnsi="Times New Roman" w:cs="Times New Roman"/>
          <w:b/>
          <w:i/>
          <w:sz w:val="24"/>
          <w:szCs w:val="24"/>
          <w:vertAlign w:val="superscript"/>
        </w:rPr>
        <w:t>1</w:t>
      </w:r>
      <w:r w:rsidR="009D5E02" w:rsidRPr="00527E66">
        <w:rPr>
          <w:rFonts w:ascii="Times New Roman" w:hAnsi="Times New Roman" w:cs="Times New Roman"/>
          <w:b/>
          <w:i/>
          <w:sz w:val="24"/>
          <w:szCs w:val="24"/>
        </w:rPr>
        <w:t xml:space="preserve">, </w:t>
      </w:r>
      <w:r w:rsidRPr="00527E66">
        <w:rPr>
          <w:rFonts w:ascii="Times New Roman" w:hAnsi="Times New Roman" w:cs="Times New Roman"/>
          <w:b/>
          <w:i/>
          <w:sz w:val="24"/>
          <w:szCs w:val="24"/>
        </w:rPr>
        <w:t>Maykel Rafael Irulegui Molina</w:t>
      </w:r>
      <w:r w:rsidR="009D5E02" w:rsidRPr="00527E66">
        <w:rPr>
          <w:rFonts w:ascii="Times New Roman" w:hAnsi="Times New Roman" w:cs="Times New Roman"/>
          <w:b/>
          <w:i/>
          <w:sz w:val="24"/>
          <w:szCs w:val="24"/>
          <w:vertAlign w:val="superscript"/>
        </w:rPr>
        <w:t>2</w:t>
      </w:r>
      <w:r w:rsidR="009D5E02" w:rsidRPr="00527E66">
        <w:rPr>
          <w:rFonts w:ascii="Times New Roman" w:hAnsi="Times New Roman" w:cs="Times New Roman"/>
          <w:b/>
          <w:i/>
          <w:sz w:val="24"/>
          <w:szCs w:val="24"/>
        </w:rPr>
        <w:t xml:space="preserve">, </w:t>
      </w:r>
      <w:r w:rsidR="00D41B32" w:rsidRPr="00527E66">
        <w:rPr>
          <w:rFonts w:ascii="Times New Roman" w:eastAsia="+mn-ea" w:hAnsi="Times New Roman" w:cs="Times New Roman"/>
          <w:b/>
          <w:bCs/>
          <w:i/>
          <w:color w:val="000000"/>
          <w:kern w:val="24"/>
          <w:sz w:val="24"/>
          <w:szCs w:val="24"/>
          <w:lang w:val="x-none"/>
        </w:rPr>
        <w:t xml:space="preserve">Aurora </w:t>
      </w:r>
      <w:r w:rsidRPr="00527E66">
        <w:rPr>
          <w:rFonts w:ascii="Times New Roman" w:eastAsia="+mn-ea" w:hAnsi="Times New Roman" w:cs="Times New Roman"/>
          <w:b/>
          <w:bCs/>
          <w:i/>
          <w:color w:val="000000"/>
          <w:kern w:val="24"/>
          <w:sz w:val="24"/>
          <w:szCs w:val="24"/>
          <w:lang w:val="x-none"/>
        </w:rPr>
        <w:t>Rosario</w:t>
      </w:r>
      <w:r w:rsidRPr="00527E66">
        <w:rPr>
          <w:rFonts w:ascii="Times New Roman" w:eastAsia="+mn-ea" w:hAnsi="Times New Roman" w:cs="Times New Roman"/>
          <w:b/>
          <w:bCs/>
          <w:i/>
          <w:color w:val="000000"/>
          <w:kern w:val="24"/>
          <w:sz w:val="24"/>
          <w:szCs w:val="24"/>
        </w:rPr>
        <w:t xml:space="preserve"> Martínez Verde</w:t>
      </w:r>
      <w:r w:rsidR="00D41B32" w:rsidRPr="00527E66">
        <w:rPr>
          <w:rFonts w:ascii="Times New Roman" w:eastAsia="+mn-ea" w:hAnsi="Times New Roman" w:cs="Times New Roman"/>
          <w:b/>
          <w:bCs/>
          <w:i/>
          <w:color w:val="000000"/>
          <w:kern w:val="24"/>
          <w:sz w:val="24"/>
          <w:szCs w:val="24"/>
          <w:lang w:val="es-419"/>
        </w:rPr>
        <w:t>,</w:t>
      </w:r>
      <w:r w:rsidR="00D41B32" w:rsidRPr="00527E66">
        <w:rPr>
          <w:rFonts w:ascii="Times New Roman" w:eastAsia="+mn-ea" w:hAnsi="Times New Roman" w:cs="Times New Roman"/>
          <w:b/>
          <w:bCs/>
          <w:i/>
          <w:color w:val="000000"/>
          <w:kern w:val="24"/>
          <w:sz w:val="24"/>
          <w:szCs w:val="24"/>
          <w:vertAlign w:val="superscript"/>
          <w:lang w:val="es-419"/>
        </w:rPr>
        <w:t xml:space="preserve">3 </w:t>
      </w:r>
      <w:r w:rsidR="00D41B32" w:rsidRPr="00527E66">
        <w:rPr>
          <w:rFonts w:ascii="Times New Roman" w:eastAsia="Times New Roman" w:hAnsi="Times New Roman" w:cs="Times New Roman"/>
          <w:b/>
          <w:i/>
          <w:sz w:val="24"/>
          <w:szCs w:val="24"/>
          <w:lang w:val="es-419" w:eastAsia="es-ES"/>
        </w:rPr>
        <w:t>Juan Manuel Perdomo Ogando,</w:t>
      </w:r>
      <w:r w:rsidR="00D41B32" w:rsidRPr="00527E66">
        <w:rPr>
          <w:rFonts w:ascii="Times New Roman" w:eastAsia="Times New Roman" w:hAnsi="Times New Roman" w:cs="Times New Roman"/>
          <w:b/>
          <w:i/>
          <w:sz w:val="24"/>
          <w:szCs w:val="24"/>
          <w:vertAlign w:val="superscript"/>
          <w:lang w:val="es-419" w:eastAsia="es-ES"/>
        </w:rPr>
        <w:t>4</w:t>
      </w:r>
      <w:r w:rsidR="00D41B32" w:rsidRPr="00527E66">
        <w:rPr>
          <w:rFonts w:ascii="Arial" w:eastAsia="+mn-ea" w:hAnsi="Arial" w:cs="Arial"/>
          <w:b/>
          <w:bCs/>
          <w:i/>
          <w:color w:val="000000"/>
          <w:kern w:val="24"/>
          <w:lang w:val="es-419"/>
        </w:rPr>
        <w:t xml:space="preserve"> </w:t>
      </w:r>
      <w:r w:rsidR="00D41B32" w:rsidRPr="00527E66">
        <w:rPr>
          <w:rFonts w:ascii="Times New Roman" w:eastAsia="+mn-ea" w:hAnsi="Times New Roman" w:cs="Times New Roman"/>
          <w:b/>
          <w:bCs/>
          <w:i/>
          <w:color w:val="000000"/>
          <w:kern w:val="24"/>
          <w:sz w:val="24"/>
          <w:szCs w:val="24"/>
          <w:lang w:val="es-419"/>
        </w:rPr>
        <w:t>Jorge Luis León Vanega</w:t>
      </w:r>
      <w:r w:rsidR="00D41B32" w:rsidRPr="00527E66">
        <w:rPr>
          <w:rFonts w:ascii="Times New Roman" w:eastAsia="+mn-ea" w:hAnsi="Times New Roman" w:cs="Times New Roman"/>
          <w:b/>
          <w:bCs/>
          <w:i/>
          <w:color w:val="000000"/>
          <w:kern w:val="24"/>
          <w:sz w:val="24"/>
          <w:szCs w:val="24"/>
        </w:rPr>
        <w:t xml:space="preserve"> </w:t>
      </w:r>
      <w:r w:rsidR="00D41B32" w:rsidRPr="00527E66">
        <w:rPr>
          <w:rFonts w:ascii="Times New Roman" w:eastAsia="+mn-ea" w:hAnsi="Times New Roman" w:cs="Times New Roman"/>
          <w:b/>
          <w:bCs/>
          <w:i/>
          <w:color w:val="000000"/>
          <w:kern w:val="24"/>
          <w:sz w:val="24"/>
          <w:szCs w:val="24"/>
          <w:vertAlign w:val="superscript"/>
          <w:lang w:val="es-419"/>
        </w:rPr>
        <w:t>5</w:t>
      </w:r>
      <w:r w:rsidR="00D41B32" w:rsidRPr="00527E66">
        <w:rPr>
          <w:rFonts w:ascii="Times New Roman" w:eastAsia="+mn-ea" w:hAnsi="Times New Roman" w:cs="Times New Roman"/>
          <w:b/>
          <w:bCs/>
          <w:i/>
          <w:color w:val="000000"/>
          <w:kern w:val="24"/>
          <w:sz w:val="24"/>
          <w:szCs w:val="24"/>
          <w:vertAlign w:val="superscript"/>
        </w:rPr>
        <w:t xml:space="preserve">  </w:t>
      </w:r>
    </w:p>
    <w:p w:rsidR="00E912D0" w:rsidRPr="00D04C45" w:rsidRDefault="009B34B1" w:rsidP="00FF3346">
      <w:pPr>
        <w:spacing w:after="0" w:line="360" w:lineRule="auto"/>
        <w:rPr>
          <w:rFonts w:ascii="Times New Roman" w:hAnsi="Times New Roman" w:cs="Times New Roman"/>
        </w:rPr>
      </w:pPr>
      <w:r w:rsidRPr="00D04C45">
        <w:rPr>
          <w:rFonts w:ascii="Times New Roman" w:eastAsia="Times New Roman" w:hAnsi="Times New Roman" w:cs="Times New Roman"/>
          <w:i/>
          <w:kern w:val="2"/>
          <w:vertAlign w:val="superscript"/>
          <w:lang w:val="es-MX"/>
        </w:rPr>
        <w:t>1</w:t>
      </w:r>
      <w:r w:rsidR="00283FE9" w:rsidRPr="00D04C45">
        <w:rPr>
          <w:rFonts w:ascii="Times New Roman" w:eastAsia="Times New Roman" w:hAnsi="Times New Roman" w:cs="Times New Roman"/>
          <w:i/>
          <w:kern w:val="2"/>
          <w:lang w:val="es-MX"/>
        </w:rPr>
        <w:t>Dirección municipal de Deportes (INDER), Ranchuelo, Cuba</w:t>
      </w:r>
      <w:r w:rsidRPr="00D04C45">
        <w:rPr>
          <w:rFonts w:ascii="Times New Roman" w:eastAsia="Times New Roman" w:hAnsi="Times New Roman" w:cs="Times New Roman"/>
          <w:i/>
          <w:kern w:val="2"/>
          <w:lang w:val="es-MX"/>
        </w:rPr>
        <w:t xml:space="preserve">; </w:t>
      </w:r>
      <w:r w:rsidR="0066133A" w:rsidRPr="00D04C45">
        <w:rPr>
          <w:rFonts w:ascii="Times New Roman" w:eastAsia="Times New Roman" w:hAnsi="Times New Roman" w:cs="Times New Roman"/>
          <w:i/>
          <w:kern w:val="2"/>
          <w:vertAlign w:val="superscript"/>
          <w:lang w:val="es-MX"/>
        </w:rPr>
        <w:t>2,3,</w:t>
      </w:r>
      <w:r w:rsidR="00F03D10" w:rsidRPr="00D04C45">
        <w:rPr>
          <w:rFonts w:ascii="Times New Roman" w:eastAsia="Times New Roman" w:hAnsi="Times New Roman" w:cs="Times New Roman"/>
          <w:i/>
          <w:kern w:val="2"/>
          <w:vertAlign w:val="superscript"/>
          <w:lang w:val="es-MX"/>
        </w:rPr>
        <w:t>4</w:t>
      </w:r>
      <w:r w:rsidR="00283FE9" w:rsidRPr="00D04C45">
        <w:rPr>
          <w:rFonts w:ascii="Times New Roman" w:eastAsia="Times New Roman" w:hAnsi="Times New Roman" w:cs="Times New Roman"/>
          <w:i/>
          <w:kern w:val="2"/>
          <w:lang w:val="es-MX"/>
        </w:rPr>
        <w:t xml:space="preserve">Universidad Central </w:t>
      </w:r>
      <w:r w:rsidR="00F03D10" w:rsidRPr="00D04C45">
        <w:rPr>
          <w:rFonts w:ascii="Times New Roman" w:eastAsia="Times New Roman" w:hAnsi="Times New Roman" w:cs="Times New Roman"/>
          <w:i/>
          <w:kern w:val="2"/>
          <w:lang w:val="es-MX"/>
        </w:rPr>
        <w:t>“</w:t>
      </w:r>
      <w:r w:rsidR="00283FE9" w:rsidRPr="00D04C45">
        <w:rPr>
          <w:rFonts w:ascii="Times New Roman" w:eastAsia="Times New Roman" w:hAnsi="Times New Roman" w:cs="Times New Roman"/>
          <w:i/>
          <w:kern w:val="2"/>
          <w:lang w:val="es-MX"/>
        </w:rPr>
        <w:t>Martha Abreu</w:t>
      </w:r>
      <w:r w:rsidR="00F03D10" w:rsidRPr="00D04C45">
        <w:rPr>
          <w:rFonts w:ascii="Times New Roman" w:eastAsia="Times New Roman" w:hAnsi="Times New Roman" w:cs="Times New Roman"/>
          <w:i/>
          <w:kern w:val="2"/>
          <w:lang w:val="es-MX"/>
        </w:rPr>
        <w:t>”</w:t>
      </w:r>
      <w:r w:rsidR="00283FE9" w:rsidRPr="00D04C45">
        <w:rPr>
          <w:rFonts w:ascii="Times New Roman" w:eastAsia="Times New Roman" w:hAnsi="Times New Roman" w:cs="Times New Roman"/>
          <w:i/>
          <w:kern w:val="2"/>
          <w:lang w:val="es-MX"/>
        </w:rPr>
        <w:t xml:space="preserve"> de Las Villas, Facultad de Cultura Física Villa Clara, Cuba.</w:t>
      </w:r>
      <w:r w:rsidRPr="00D04C45">
        <w:rPr>
          <w:rFonts w:ascii="Times New Roman" w:eastAsia="Times New Roman" w:hAnsi="Times New Roman" w:cs="Times New Roman"/>
          <w:i/>
          <w:kern w:val="2"/>
          <w:lang w:val="es-MX"/>
        </w:rPr>
        <w:t xml:space="preserve">; </w:t>
      </w:r>
      <w:r w:rsidR="00F03D10" w:rsidRPr="00D04C45">
        <w:rPr>
          <w:rFonts w:ascii="Times New Roman" w:eastAsia="Times New Roman" w:hAnsi="Times New Roman" w:cs="Times New Roman"/>
          <w:i/>
          <w:kern w:val="2"/>
          <w:vertAlign w:val="superscript"/>
          <w:lang w:val="es-MX"/>
        </w:rPr>
        <w:t>5</w:t>
      </w:r>
      <w:r w:rsidR="00F03D10" w:rsidRPr="00D04C45">
        <w:rPr>
          <w:rFonts w:ascii="Times New Roman" w:eastAsia="Times New Roman" w:hAnsi="Times New Roman" w:cs="Times New Roman"/>
          <w:i/>
          <w:kern w:val="2"/>
          <w:lang w:val="es-MX"/>
        </w:rPr>
        <w:t>Dirección municipal de Deportes (INDER), Santa Clara, Cuba</w:t>
      </w:r>
      <w:r w:rsidR="00F03D10" w:rsidRPr="00D04C45">
        <w:rPr>
          <w:rFonts w:ascii="Times New Roman" w:hAnsi="Times New Roman" w:cs="Times New Roman"/>
        </w:rPr>
        <w:t>.</w:t>
      </w:r>
    </w:p>
    <w:p w:rsidR="00E912D0" w:rsidRPr="00DA0FE0" w:rsidRDefault="009B34B1" w:rsidP="00D04C45">
      <w:pPr>
        <w:autoSpaceDE w:val="0"/>
        <w:autoSpaceDN w:val="0"/>
        <w:adjustRightInd w:val="0"/>
        <w:spacing w:after="0" w:line="360" w:lineRule="auto"/>
        <w:jc w:val="both"/>
        <w:rPr>
          <w:rFonts w:ascii="Times New Roman" w:eastAsia="Calibri" w:hAnsi="Times New Roman" w:cs="Times New Roman"/>
          <w:bCs/>
          <w:i/>
          <w:color w:val="0000CC"/>
        </w:rPr>
      </w:pPr>
      <w:r w:rsidRPr="00D04C45">
        <w:rPr>
          <w:rFonts w:ascii="Times New Roman" w:hAnsi="Times New Roman" w:cs="Times New Roman"/>
          <w:i/>
          <w:vertAlign w:val="superscript"/>
          <w:lang w:val="es-MX"/>
        </w:rPr>
        <w:t>1</w:t>
      </w:r>
      <w:bookmarkStart w:id="0" w:name="_GoBack"/>
      <w:bookmarkEnd w:id="0"/>
      <w:r w:rsidR="00266669" w:rsidRPr="00D04C45">
        <w:rPr>
          <w:rFonts w:ascii="Times New Roman" w:hAnsi="Times New Roman" w:cs="Times New Roman"/>
          <w:i/>
        </w:rPr>
        <w:t>Doctor en Ciencias de la Cultura Física</w:t>
      </w:r>
      <w:r w:rsidR="00266669" w:rsidRPr="00D04C45">
        <w:rPr>
          <w:rFonts w:ascii="Times New Roman" w:hAnsi="Times New Roman" w:cs="Times New Roman"/>
          <w:i/>
          <w:lang w:val="es-MX"/>
        </w:rPr>
        <w:t>, profesor</w:t>
      </w:r>
      <w:r w:rsidR="00266669" w:rsidRPr="00D04C45">
        <w:rPr>
          <w:rFonts w:ascii="Times New Roman" w:hAnsi="Times New Roman" w:cs="Times New Roman"/>
          <w:i/>
        </w:rPr>
        <w:t xml:space="preserve"> Titular</w:t>
      </w:r>
      <w:r w:rsidR="00266669" w:rsidRPr="00D04C45">
        <w:rPr>
          <w:rFonts w:ascii="Times New Roman" w:hAnsi="Times New Roman" w:cs="Times New Roman"/>
          <w:i/>
          <w:lang w:val="es-MX"/>
        </w:rPr>
        <w:t xml:space="preserve"> , </w:t>
      </w:r>
      <w:r w:rsidR="00266669" w:rsidRPr="00D04C45">
        <w:rPr>
          <w:rFonts w:ascii="Times New Roman" w:eastAsia="Verdana" w:hAnsi="Times New Roman" w:cs="Times New Roman"/>
          <w:i/>
          <w:lang w:val="es-MX" w:eastAsia="es-ES" w:bidi="es-ES"/>
        </w:rPr>
        <w:t>email:</w:t>
      </w:r>
      <w:r w:rsidR="00266669" w:rsidRPr="00D04C45">
        <w:rPr>
          <w:rFonts w:ascii="Times New Roman" w:hAnsi="Times New Roman" w:cs="Times New Roman"/>
          <w:i/>
          <w:color w:val="0000FF" w:themeColor="hyperlink"/>
          <w:u w:val="single"/>
        </w:rPr>
        <w:t xml:space="preserve"> </w:t>
      </w:r>
      <w:hyperlink r:id="rId7" w:history="1">
        <w:r w:rsidR="00266669" w:rsidRPr="00D04C45">
          <w:rPr>
            <w:rStyle w:val="Hipervnculo"/>
            <w:rFonts w:ascii="Times New Roman" w:hAnsi="Times New Roman" w:cs="Times New Roman"/>
            <w:i/>
          </w:rPr>
          <w:t>j</w:t>
        </w:r>
        <w:r w:rsidR="00266669" w:rsidRPr="00D04C45">
          <w:rPr>
            <w:rStyle w:val="Hipervnculo"/>
            <w:rFonts w:ascii="Times New Roman" w:hAnsi="Times New Roman" w:cs="Times New Roman"/>
            <w:i/>
            <w:lang w:val="es-419"/>
          </w:rPr>
          <w:t>ngomez</w:t>
        </w:r>
        <w:r w:rsidR="00266669" w:rsidRPr="00D04C45">
          <w:rPr>
            <w:rStyle w:val="Hipervnculo"/>
            <w:rFonts w:ascii="Times New Roman" w:hAnsi="Times New Roman" w:cs="Times New Roman"/>
            <w:i/>
          </w:rPr>
          <w:t>@uclv.cu</w:t>
        </w:r>
      </w:hyperlink>
      <w:r w:rsidR="00266669" w:rsidRPr="00D04C45">
        <w:rPr>
          <w:rFonts w:ascii="Times New Roman" w:eastAsia="Verdana" w:hAnsi="Times New Roman" w:cs="Times New Roman"/>
          <w:i/>
          <w:lang w:val="es-MX" w:eastAsia="es-ES" w:bidi="es-ES"/>
        </w:rPr>
        <w:t xml:space="preserve"> ; Orcid:</w:t>
      </w:r>
      <w:r w:rsidR="00266669" w:rsidRPr="00D04C45">
        <w:rPr>
          <w:rFonts w:ascii="Times New Roman" w:eastAsia="Verdana" w:hAnsi="Times New Roman" w:cs="Times New Roman"/>
          <w:i/>
          <w:color w:val="0000FF"/>
          <w:u w:val="single"/>
          <w:lang w:val="es-MX" w:eastAsia="es-ES" w:bidi="es-ES"/>
        </w:rPr>
        <w:t xml:space="preserve"> </w:t>
      </w:r>
      <w:hyperlink r:id="rId8" w:history="1">
        <w:r w:rsidR="00266669" w:rsidRPr="00893D68">
          <w:rPr>
            <w:rStyle w:val="Hipervnculo"/>
            <w:rFonts w:ascii="Times New Roman" w:hAnsi="Times New Roman" w:cs="Times New Roman"/>
            <w:i/>
            <w:kern w:val="2"/>
            <w:lang w:val="es-MX"/>
          </w:rPr>
          <w:t>https://orcid.org/0000-000</w:t>
        </w:r>
        <w:r w:rsidR="00266669" w:rsidRPr="00893D68">
          <w:rPr>
            <w:rStyle w:val="Hipervnculo"/>
            <w:rFonts w:ascii="Times New Roman" w:hAnsi="Times New Roman" w:cs="Times New Roman"/>
            <w:i/>
            <w:kern w:val="2"/>
            <w:lang w:val="es-419"/>
          </w:rPr>
          <w:t>1</w:t>
        </w:r>
        <w:r w:rsidR="00266669" w:rsidRPr="00893D68">
          <w:rPr>
            <w:rStyle w:val="Hipervnculo"/>
            <w:rFonts w:ascii="Times New Roman" w:hAnsi="Times New Roman" w:cs="Times New Roman"/>
            <w:i/>
            <w:kern w:val="2"/>
            <w:lang w:val="es-MX"/>
          </w:rPr>
          <w:t>-</w:t>
        </w:r>
        <w:r w:rsidR="00266669" w:rsidRPr="00893D68">
          <w:rPr>
            <w:rStyle w:val="Hipervnculo"/>
            <w:rFonts w:ascii="Times New Roman" w:hAnsi="Times New Roman" w:cs="Times New Roman"/>
            <w:i/>
            <w:kern w:val="2"/>
            <w:lang w:val="es-419"/>
          </w:rPr>
          <w:t>9</w:t>
        </w:r>
        <w:r w:rsidR="00266669" w:rsidRPr="00893D68">
          <w:rPr>
            <w:rStyle w:val="Hipervnculo"/>
            <w:rFonts w:ascii="Times New Roman" w:hAnsi="Times New Roman" w:cs="Times New Roman"/>
            <w:i/>
            <w:kern w:val="2"/>
            <w:lang w:val="es-MX"/>
          </w:rPr>
          <w:t>2</w:t>
        </w:r>
        <w:r w:rsidR="00266669" w:rsidRPr="00893D68">
          <w:rPr>
            <w:rStyle w:val="Hipervnculo"/>
            <w:rFonts w:ascii="Times New Roman" w:hAnsi="Times New Roman" w:cs="Times New Roman"/>
            <w:i/>
            <w:kern w:val="2"/>
            <w:lang w:val="es-419"/>
          </w:rPr>
          <w:t>50</w:t>
        </w:r>
        <w:r w:rsidR="00266669" w:rsidRPr="00893D68">
          <w:rPr>
            <w:rStyle w:val="Hipervnculo"/>
            <w:rFonts w:ascii="Times New Roman" w:hAnsi="Times New Roman" w:cs="Times New Roman"/>
            <w:i/>
            <w:kern w:val="2"/>
            <w:lang w:val="es-MX"/>
          </w:rPr>
          <w:t>-</w:t>
        </w:r>
        <w:r w:rsidR="00266669" w:rsidRPr="00893D68">
          <w:rPr>
            <w:rStyle w:val="Hipervnculo"/>
            <w:rFonts w:ascii="Times New Roman" w:hAnsi="Times New Roman" w:cs="Times New Roman"/>
            <w:i/>
            <w:kern w:val="2"/>
            <w:lang w:val="es-419"/>
          </w:rPr>
          <w:t>828x</w:t>
        </w:r>
      </w:hyperlink>
      <w:r w:rsidR="00266669" w:rsidRPr="00266669">
        <w:rPr>
          <w:rFonts w:ascii="Times New Roman" w:hAnsi="Times New Roman" w:cs="Times New Roman"/>
          <w:i/>
          <w:color w:val="0000CC"/>
          <w:kern w:val="2"/>
          <w:lang w:val="es-419"/>
        </w:rPr>
        <w:t xml:space="preserve">; </w:t>
      </w:r>
      <w:r w:rsidR="00266669" w:rsidRPr="00266669">
        <w:rPr>
          <w:rFonts w:ascii="Times New Roman" w:hAnsi="Times New Roman" w:cs="Times New Roman"/>
          <w:i/>
          <w:kern w:val="2"/>
          <w:vertAlign w:val="superscript"/>
          <w:lang w:val="es-419"/>
        </w:rPr>
        <w:t>2</w:t>
      </w:r>
      <w:r w:rsidR="00635E62" w:rsidRPr="00D04C45">
        <w:rPr>
          <w:rFonts w:ascii="Times New Roman" w:hAnsi="Times New Roman" w:cs="Times New Roman"/>
          <w:i/>
        </w:rPr>
        <w:t xml:space="preserve">Licenciado en Cultura </w:t>
      </w:r>
      <w:r w:rsidR="0030710F" w:rsidRPr="00D04C45">
        <w:rPr>
          <w:rFonts w:ascii="Times New Roman" w:hAnsi="Times New Roman" w:cs="Times New Roman"/>
          <w:i/>
        </w:rPr>
        <w:t>Física</w:t>
      </w:r>
      <w:r w:rsidR="00635E62" w:rsidRPr="00D04C45">
        <w:rPr>
          <w:rFonts w:ascii="Times New Roman" w:hAnsi="Times New Roman" w:cs="Times New Roman"/>
          <w:i/>
        </w:rPr>
        <w:t xml:space="preserve">, </w:t>
      </w:r>
      <w:r w:rsidR="00C30F2F" w:rsidRPr="00D04C45">
        <w:rPr>
          <w:rFonts w:ascii="Times New Roman" w:eastAsia="Times New Roman" w:hAnsi="Times New Roman" w:cs="Times New Roman"/>
          <w:bCs/>
          <w:i/>
          <w:lang w:val="es-419" w:eastAsia="es-ES"/>
        </w:rPr>
        <w:t xml:space="preserve">profesor de Tiro Deportivo, </w:t>
      </w:r>
      <w:r w:rsidR="00635E62" w:rsidRPr="00D04C45">
        <w:rPr>
          <w:rFonts w:ascii="Times New Roman" w:hAnsi="Times New Roman" w:cs="Times New Roman"/>
          <w:i/>
          <w:lang w:val="es-MX"/>
        </w:rPr>
        <w:t>email:</w:t>
      </w:r>
      <w:r w:rsidR="00236F1F" w:rsidRPr="00D04C45">
        <w:rPr>
          <w:rFonts w:ascii="Times New Roman" w:eastAsia="Times New Roman" w:hAnsi="Times New Roman" w:cs="Times New Roman"/>
          <w:bCs/>
          <w:i/>
          <w:color w:val="0000FF"/>
          <w:u w:val="single"/>
          <w:lang w:val="es-419" w:eastAsia="es-ES"/>
        </w:rPr>
        <w:t xml:space="preserve"> </w:t>
      </w:r>
      <w:hyperlink r:id="rId9" w:history="1">
        <w:r w:rsidR="00C30F2F" w:rsidRPr="00D04C45">
          <w:rPr>
            <w:rStyle w:val="Hipervnculo"/>
            <w:rFonts w:ascii="Times New Roman" w:eastAsia="Times New Roman" w:hAnsi="Times New Roman" w:cs="Times New Roman"/>
            <w:bCs/>
            <w:i/>
            <w:lang w:val="es-419" w:eastAsia="es-ES"/>
          </w:rPr>
          <w:t>maikelirulegui@gmail.com</w:t>
        </w:r>
      </w:hyperlink>
      <w:r w:rsidR="00C30F2F" w:rsidRPr="00D04C45">
        <w:rPr>
          <w:rFonts w:ascii="Times New Roman" w:eastAsia="Times New Roman" w:hAnsi="Times New Roman" w:cs="Times New Roman"/>
          <w:bCs/>
          <w:i/>
          <w:color w:val="0000FF"/>
          <w:u w:val="single"/>
          <w:lang w:val="es-419" w:eastAsia="es-ES"/>
        </w:rPr>
        <w:t>;</w:t>
      </w:r>
      <w:r w:rsidR="00C30F2F" w:rsidRPr="00D04C45">
        <w:rPr>
          <w:rFonts w:ascii="Times New Roman" w:hAnsi="Times New Roman" w:cs="Times New Roman"/>
          <w:i/>
          <w:u w:val="single"/>
        </w:rPr>
        <w:t xml:space="preserve"> Orcid:</w:t>
      </w:r>
      <w:r w:rsidR="00C30F2F" w:rsidRPr="00D04C45">
        <w:rPr>
          <w:rFonts w:ascii="Times New Roman" w:eastAsia="Times New Roman" w:hAnsi="Times New Roman" w:cs="Times New Roman"/>
          <w:bCs/>
          <w:i/>
          <w:color w:val="0000FF"/>
          <w:u w:val="single"/>
          <w:lang w:val="es-419" w:eastAsia="es-ES"/>
        </w:rPr>
        <w:t xml:space="preserve"> </w:t>
      </w:r>
      <w:hyperlink r:id="rId10" w:tgtFrame="_blank" w:history="1">
        <w:r w:rsidR="00C30F2F" w:rsidRPr="00D04C45">
          <w:rPr>
            <w:rFonts w:ascii="Times New Roman" w:eastAsia="Times New Roman" w:hAnsi="Times New Roman" w:cs="Times New Roman"/>
            <w:bCs/>
            <w:i/>
            <w:color w:val="0000FF"/>
            <w:u w:val="single"/>
            <w:lang w:eastAsia="es-ES"/>
          </w:rPr>
          <w:t>https://orcid.org/0000-0002-4637-3254</w:t>
        </w:r>
      </w:hyperlink>
      <w:r w:rsidR="00635E62" w:rsidRPr="00D04C45">
        <w:rPr>
          <w:rFonts w:ascii="Times New Roman" w:hAnsi="Times New Roman" w:cs="Times New Roman"/>
          <w:i/>
          <w:lang w:val="es-MX"/>
        </w:rPr>
        <w:t>.;</w:t>
      </w:r>
      <w:r w:rsidR="00635E62" w:rsidRPr="00DA0FE0">
        <w:rPr>
          <w:rFonts w:ascii="Times New Roman" w:hAnsi="Times New Roman" w:cs="Times New Roman"/>
          <w:i/>
          <w:color w:val="0000CC"/>
          <w:kern w:val="2"/>
          <w:lang w:val="es-MX"/>
        </w:rPr>
        <w:t xml:space="preserve">; </w:t>
      </w:r>
      <w:r w:rsidR="0058487A" w:rsidRPr="00D04C45">
        <w:rPr>
          <w:rFonts w:ascii="Times New Roman" w:hAnsi="Times New Roman" w:cs="Times New Roman"/>
          <w:i/>
          <w:kern w:val="2"/>
          <w:vertAlign w:val="superscript"/>
          <w:lang w:val="es-MX"/>
        </w:rPr>
        <w:t>3</w:t>
      </w:r>
      <w:r w:rsidR="00635E62" w:rsidRPr="00D04C45">
        <w:rPr>
          <w:rFonts w:ascii="Times New Roman" w:hAnsi="Times New Roman" w:cs="Times New Roman"/>
          <w:i/>
          <w:lang w:val="es-MX"/>
        </w:rPr>
        <w:t xml:space="preserve">Doctora </w:t>
      </w:r>
      <w:r w:rsidR="00635E62" w:rsidRPr="00D04C45">
        <w:rPr>
          <w:rFonts w:ascii="Times New Roman" w:hAnsi="Times New Roman" w:cs="Times New Roman"/>
          <w:i/>
        </w:rPr>
        <w:t>en Ciencias</w:t>
      </w:r>
      <w:r w:rsidR="00EC2D86" w:rsidRPr="00D04C45">
        <w:rPr>
          <w:rFonts w:ascii="Times New Roman" w:hAnsi="Times New Roman" w:cs="Times New Roman"/>
          <w:i/>
        </w:rPr>
        <w:t xml:space="preserve"> Pedagógicas, profesor Titular</w:t>
      </w:r>
      <w:r w:rsidR="00EC2D86" w:rsidRPr="00D04C45">
        <w:rPr>
          <w:rFonts w:ascii="Times New Roman" w:hAnsi="Times New Roman" w:cs="Times New Roman"/>
          <w:i/>
          <w:lang w:val="es-419"/>
        </w:rPr>
        <w:t>,</w:t>
      </w:r>
      <w:r w:rsidR="00635E62" w:rsidRPr="00D04C45">
        <w:rPr>
          <w:rFonts w:ascii="Times New Roman" w:hAnsi="Times New Roman" w:cs="Times New Roman"/>
          <w:i/>
        </w:rPr>
        <w:t xml:space="preserve"> </w:t>
      </w:r>
      <w:r w:rsidR="00635E62" w:rsidRPr="00D04C45">
        <w:rPr>
          <w:rFonts w:ascii="Times New Roman" w:hAnsi="Times New Roman" w:cs="Times New Roman"/>
          <w:i/>
          <w:lang w:val="es-MX"/>
        </w:rPr>
        <w:t>email:</w:t>
      </w:r>
      <w:r w:rsidR="00EC2D86" w:rsidRPr="00D04C45">
        <w:rPr>
          <w:rFonts w:ascii="Times New Roman" w:hAnsi="Times New Roman" w:cs="Times New Roman"/>
          <w:i/>
          <w:lang w:val="es-419"/>
        </w:rPr>
        <w:t xml:space="preserve"> </w:t>
      </w:r>
      <w:hyperlink r:id="rId11" w:history="1">
        <w:r w:rsidR="00EC2D86" w:rsidRPr="00D04C45">
          <w:rPr>
            <w:rFonts w:ascii="Times New Roman" w:eastAsia="SimSun" w:hAnsi="Times New Roman" w:cs="Times New Roman"/>
            <w:i/>
            <w:color w:val="0000FF"/>
            <w:u w:val="single"/>
            <w:lang w:val="es-419" w:eastAsia="es-MX"/>
          </w:rPr>
          <w:t>amverde@uclv.cu</w:t>
        </w:r>
      </w:hyperlink>
      <w:r w:rsidR="00635E62" w:rsidRPr="00D04C45">
        <w:rPr>
          <w:rFonts w:ascii="Times New Roman" w:hAnsi="Times New Roman" w:cs="Times New Roman"/>
          <w:i/>
          <w:color w:val="0000FF" w:themeColor="hyperlink"/>
          <w:u w:val="single"/>
        </w:rPr>
        <w:t xml:space="preserve">; </w:t>
      </w:r>
      <w:r w:rsidR="00635E62" w:rsidRPr="00D04C45">
        <w:rPr>
          <w:rFonts w:ascii="Times New Roman" w:hAnsi="Times New Roman" w:cs="Times New Roman"/>
          <w:i/>
          <w:u w:val="single"/>
        </w:rPr>
        <w:t>Orcid:</w:t>
      </w:r>
      <w:r w:rsidR="00EC2D86" w:rsidRPr="00D04C45">
        <w:rPr>
          <w:rFonts w:ascii="Times New Roman" w:eastAsia="SimSun" w:hAnsi="Times New Roman" w:cs="Times New Roman"/>
          <w:color w:val="0000CC"/>
          <w:u w:val="single"/>
          <w:lang w:val="es-419" w:eastAsia="es-MX"/>
        </w:rPr>
        <w:t xml:space="preserve"> </w:t>
      </w:r>
      <w:r w:rsidR="00EC2D86" w:rsidRPr="00EC2D86">
        <w:rPr>
          <w:rFonts w:ascii="Times New Roman" w:eastAsia="SimSun" w:hAnsi="Times New Roman" w:cs="Times New Roman"/>
          <w:i/>
          <w:color w:val="0000CC"/>
          <w:u w:val="single"/>
          <w:lang w:val="es-419" w:eastAsia="es-MX"/>
        </w:rPr>
        <w:t>https://orcid.org/0000-0001-9068-1118</w:t>
      </w:r>
      <w:r w:rsidR="00635E62" w:rsidRPr="00D04C45">
        <w:rPr>
          <w:rFonts w:ascii="Times New Roman" w:hAnsi="Times New Roman" w:cs="Times New Roman"/>
          <w:i/>
          <w:lang w:val="es-MX"/>
        </w:rPr>
        <w:t>;</w:t>
      </w:r>
      <w:r w:rsidR="0058487A" w:rsidRPr="00D04C45">
        <w:rPr>
          <w:rFonts w:ascii="Times New Roman" w:hAnsi="Times New Roman" w:cs="Times New Roman"/>
          <w:i/>
          <w:lang w:val="es-MX"/>
        </w:rPr>
        <w:t xml:space="preserve"> </w:t>
      </w:r>
      <w:r w:rsidR="0058487A" w:rsidRPr="00D04C45">
        <w:rPr>
          <w:rFonts w:ascii="Times New Roman" w:hAnsi="Times New Roman" w:cs="Times New Roman"/>
          <w:i/>
          <w:vertAlign w:val="superscript"/>
          <w:lang w:val="es-MX"/>
        </w:rPr>
        <w:t>4</w:t>
      </w:r>
      <w:r w:rsidR="0058487A" w:rsidRPr="00D04C45">
        <w:rPr>
          <w:rFonts w:ascii="Times New Roman" w:hAnsi="Times New Roman" w:cs="Times New Roman"/>
          <w:i/>
          <w:lang w:val="es-MX"/>
        </w:rPr>
        <w:t xml:space="preserve">Doctor </w:t>
      </w:r>
      <w:r w:rsidR="0058487A" w:rsidRPr="00D04C45">
        <w:rPr>
          <w:rFonts w:ascii="Times New Roman" w:hAnsi="Times New Roman" w:cs="Times New Roman"/>
          <w:i/>
        </w:rPr>
        <w:t xml:space="preserve">en Ciencias Pedagógicas, profesor Titular, </w:t>
      </w:r>
      <w:r w:rsidR="0058487A" w:rsidRPr="00D04C45">
        <w:rPr>
          <w:rFonts w:ascii="Times New Roman" w:hAnsi="Times New Roman" w:cs="Times New Roman"/>
          <w:i/>
          <w:lang w:val="es-MX"/>
        </w:rPr>
        <w:t>profesor principal de Biomecánica,</w:t>
      </w:r>
      <w:r w:rsidR="0058487A" w:rsidRPr="00D04C45">
        <w:rPr>
          <w:rFonts w:ascii="Times New Roman" w:hAnsi="Times New Roman" w:cs="Times New Roman"/>
          <w:i/>
        </w:rPr>
        <w:t xml:space="preserve"> </w:t>
      </w:r>
      <w:r w:rsidR="0058487A" w:rsidRPr="00D04C45">
        <w:rPr>
          <w:rFonts w:ascii="Times New Roman" w:hAnsi="Times New Roman" w:cs="Times New Roman"/>
          <w:i/>
          <w:lang w:val="es-MX"/>
        </w:rPr>
        <w:t xml:space="preserve">email:  </w:t>
      </w:r>
      <w:hyperlink r:id="rId12" w:history="1">
        <w:r w:rsidR="0058487A" w:rsidRPr="00D04C45">
          <w:rPr>
            <w:rFonts w:ascii="Times New Roman" w:hAnsi="Times New Roman" w:cs="Times New Roman"/>
            <w:i/>
            <w:color w:val="0000FF" w:themeColor="hyperlink"/>
            <w:u w:val="single"/>
          </w:rPr>
          <w:t>jpogando@uclv.cu</w:t>
        </w:r>
      </w:hyperlink>
      <w:r w:rsidR="0058487A" w:rsidRPr="00D04C45">
        <w:rPr>
          <w:rFonts w:ascii="Times New Roman" w:hAnsi="Times New Roman" w:cs="Times New Roman"/>
          <w:i/>
          <w:color w:val="0000FF" w:themeColor="hyperlink"/>
          <w:u w:val="single"/>
        </w:rPr>
        <w:t xml:space="preserve">; </w:t>
      </w:r>
      <w:r w:rsidR="0058487A" w:rsidRPr="00D04C45">
        <w:rPr>
          <w:rFonts w:ascii="Times New Roman" w:hAnsi="Times New Roman" w:cs="Times New Roman"/>
          <w:i/>
          <w:u w:val="single"/>
        </w:rPr>
        <w:t>Orcid:</w:t>
      </w:r>
      <w:r w:rsidR="0058487A" w:rsidRPr="00D04C45">
        <w:rPr>
          <w:rFonts w:ascii="Times New Roman" w:hAnsi="Times New Roman" w:cs="Times New Roman"/>
          <w:i/>
          <w:color w:val="0000FF" w:themeColor="hyperlink"/>
          <w:u w:val="single"/>
        </w:rPr>
        <w:t xml:space="preserve"> https://orcid.org/0000-0003-0786-885x</w:t>
      </w:r>
      <w:r w:rsidR="0058487A" w:rsidRPr="00D04C45">
        <w:rPr>
          <w:rFonts w:ascii="Times New Roman" w:hAnsi="Times New Roman" w:cs="Times New Roman"/>
          <w:i/>
          <w:lang w:val="es-MX"/>
        </w:rPr>
        <w:t xml:space="preserve">.; </w:t>
      </w:r>
      <w:r w:rsidR="0058487A" w:rsidRPr="00D04C45">
        <w:rPr>
          <w:rFonts w:ascii="Times New Roman" w:hAnsi="Times New Roman" w:cs="Times New Roman"/>
          <w:i/>
          <w:vertAlign w:val="superscript"/>
          <w:lang w:val="es-MX"/>
        </w:rPr>
        <w:t>5</w:t>
      </w:r>
      <w:r w:rsidR="0058487A" w:rsidRPr="00D04C45">
        <w:rPr>
          <w:rFonts w:ascii="Times New Roman" w:hAnsi="Times New Roman" w:cs="Times New Roman"/>
          <w:i/>
        </w:rPr>
        <w:t>Doctor en Ciencias de la Cultura Física</w:t>
      </w:r>
      <w:r w:rsidR="0058487A" w:rsidRPr="00D04C45">
        <w:rPr>
          <w:rFonts w:ascii="Times New Roman" w:hAnsi="Times New Roman" w:cs="Times New Roman"/>
          <w:i/>
          <w:lang w:val="es-MX"/>
        </w:rPr>
        <w:t xml:space="preserve">, profesor Asistente, </w:t>
      </w:r>
      <w:r w:rsidR="0058487A" w:rsidRPr="00D04C45">
        <w:rPr>
          <w:rFonts w:ascii="Times New Roman" w:eastAsia="Verdana" w:hAnsi="Times New Roman" w:cs="Times New Roman"/>
          <w:i/>
          <w:lang w:val="es-MX" w:eastAsia="es-ES" w:bidi="es-ES"/>
        </w:rPr>
        <w:t>email:</w:t>
      </w:r>
      <w:r w:rsidR="00EC2D86" w:rsidRPr="00D04C45">
        <w:rPr>
          <w:rFonts w:ascii="Times New Roman" w:eastAsia="SimSun" w:hAnsi="Times New Roman" w:cs="Times New Roman"/>
        </w:rPr>
        <w:t xml:space="preserve"> </w:t>
      </w:r>
      <w:hyperlink r:id="rId13" w:history="1">
        <w:r w:rsidR="00EC2D86" w:rsidRPr="00DA0FE0">
          <w:rPr>
            <w:rFonts w:ascii="Times New Roman" w:eastAsia="Calibri" w:hAnsi="Times New Roman" w:cs="Times New Roman"/>
            <w:bCs/>
            <w:i/>
            <w:color w:val="0000CC"/>
            <w:u w:val="single"/>
          </w:rPr>
          <w:t>jorge.leon@inder.gob.cu</w:t>
        </w:r>
      </w:hyperlink>
      <w:r w:rsidR="0058487A" w:rsidRPr="00D04C45">
        <w:rPr>
          <w:rFonts w:ascii="Times New Roman" w:eastAsia="Verdana" w:hAnsi="Times New Roman" w:cs="Times New Roman"/>
          <w:i/>
          <w:lang w:val="es-MX" w:eastAsia="es-ES" w:bidi="es-ES"/>
        </w:rPr>
        <w:t>; Orcid:</w:t>
      </w:r>
      <w:r w:rsidR="0058487A" w:rsidRPr="00D04C45">
        <w:rPr>
          <w:rFonts w:ascii="Times New Roman" w:eastAsia="Verdana" w:hAnsi="Times New Roman" w:cs="Times New Roman"/>
          <w:i/>
          <w:color w:val="0000FF"/>
          <w:u w:val="single"/>
          <w:lang w:val="es-MX" w:eastAsia="es-ES" w:bidi="es-ES"/>
        </w:rPr>
        <w:t xml:space="preserve"> </w:t>
      </w:r>
      <w:hyperlink r:id="rId14" w:history="1">
        <w:r w:rsidR="00D04C45" w:rsidRPr="00DA0FE0">
          <w:rPr>
            <w:rFonts w:ascii="Times New Roman" w:eastAsia="Calibri" w:hAnsi="Times New Roman" w:cs="Times New Roman"/>
            <w:i/>
            <w:color w:val="0000CC"/>
            <w:u w:val="single"/>
            <w:lang w:val="es-US"/>
          </w:rPr>
          <w:t>https://orcid.org/0000-0001-7604-2141</w:t>
        </w:r>
      </w:hyperlink>
    </w:p>
    <w:p w:rsidR="00D04C45" w:rsidRDefault="00D04C45" w:rsidP="00D04C45">
      <w:pPr>
        <w:spacing w:after="0" w:line="360" w:lineRule="auto"/>
        <w:jc w:val="both"/>
        <w:rPr>
          <w:rFonts w:ascii="Times New Roman" w:hAnsi="Times New Roman" w:cs="Times New Roman"/>
          <w:b/>
          <w:sz w:val="24"/>
          <w:szCs w:val="24"/>
          <w:lang w:val="es-419"/>
        </w:rPr>
      </w:pPr>
    </w:p>
    <w:p w:rsidR="00D04C45" w:rsidRDefault="00527E66" w:rsidP="00D04C45">
      <w:pPr>
        <w:spacing w:after="0" w:line="360" w:lineRule="auto"/>
        <w:jc w:val="both"/>
        <w:rPr>
          <w:rFonts w:ascii="Times New Roman" w:hAnsi="Times New Roman" w:cs="Times New Roman"/>
          <w:sz w:val="24"/>
          <w:szCs w:val="24"/>
          <w:lang w:val="es-419"/>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p>
    <w:p w:rsidR="00D04C45" w:rsidRPr="00D04C45" w:rsidRDefault="00D04C45" w:rsidP="00D04C45">
      <w:pPr>
        <w:spacing w:after="0" w:line="360" w:lineRule="auto"/>
        <w:jc w:val="both"/>
        <w:rPr>
          <w:rFonts w:ascii="Times New Roman" w:eastAsia="Times New Roman" w:hAnsi="Times New Roman" w:cs="Times New Roman"/>
          <w:sz w:val="24"/>
          <w:szCs w:val="24"/>
          <w:lang w:eastAsia="es-ES"/>
        </w:rPr>
      </w:pPr>
      <w:r w:rsidRPr="00D04C45">
        <w:rPr>
          <w:rFonts w:ascii="Times New Roman" w:eastAsia="SimSun" w:hAnsi="Times New Roman" w:cs="Times New Roman"/>
          <w:sz w:val="24"/>
          <w:szCs w:val="24"/>
          <w:lang w:eastAsia="es-ES"/>
        </w:rPr>
        <w:t>En la provincia de Villa Clara, existen</w:t>
      </w:r>
      <w:r w:rsidRPr="00D04C45">
        <w:rPr>
          <w:rFonts w:ascii="Times New Roman" w:eastAsia="Times New Roman" w:hAnsi="Times New Roman" w:cs="Times New Roman"/>
          <w:sz w:val="24"/>
          <w:szCs w:val="24"/>
          <w:lang w:eastAsia="es-ES"/>
        </w:rPr>
        <w:t xml:space="preserve"> deficiencias en la preparación técnica en la modalidad de rifle</w:t>
      </w:r>
      <w:r w:rsidRPr="00D04C45">
        <w:rPr>
          <w:rFonts w:ascii="Times New Roman" w:eastAsia="SimSun" w:hAnsi="Times New Roman" w:cs="Times New Roman"/>
          <w:sz w:val="24"/>
          <w:szCs w:val="24"/>
          <w:lang w:eastAsia="es-ES"/>
        </w:rPr>
        <w:t xml:space="preserve"> </w:t>
      </w:r>
      <w:r w:rsidRPr="00D04C45">
        <w:rPr>
          <w:rFonts w:ascii="Times New Roman" w:eastAsia="Times New Roman" w:hAnsi="Times New Roman" w:cs="Times New Roman"/>
          <w:sz w:val="24"/>
          <w:szCs w:val="24"/>
          <w:lang w:eastAsia="es-ES"/>
        </w:rPr>
        <w:t xml:space="preserve">que limitan el mejoramiento de los tiradores de la categoría escolar. En la elaboración del resultado científico se partió de la determinación de las necesidades de superación, lo que permitió determinar las carencias existentes en la preparación de los entrenadores deportivos. El estudio tiene como objetivo, diseñar ejercicios específicos para la preparación técnica en tiradores de rifle categoría escolar, la temática, aunque tratada en la bibliografía especializada no ha tenido su repercusión en la preparación técnica; por lo que se hace necesario encaminar investigaciones dirigidas a la solución de la problemática por su papel determinante en el rendimiento. Para el desarrollo del estudio se realizó una investigación de tipo exploratoria y de </w:t>
      </w:r>
      <w:r w:rsidRPr="00D04C45">
        <w:rPr>
          <w:rFonts w:ascii="Times New Roman" w:eastAsia="Times New Roman" w:hAnsi="Times New Roman" w:cs="Times New Roman"/>
          <w:sz w:val="24"/>
          <w:szCs w:val="24"/>
          <w:lang w:eastAsia="es-ES"/>
        </w:rPr>
        <w:lastRenderedPageBreak/>
        <w:t>campo, se emplean métodos del nivel teórico y empíricos, así como el estadístico matemático para el procesamiento de los datos. Finalmente, la propuesta es sometida al criterio de especialistas comprobándose su</w:t>
      </w:r>
      <w:r w:rsidRPr="00D04C45">
        <w:rPr>
          <w:rFonts w:ascii="Times New Roman" w:eastAsia="Times New Roman" w:hAnsi="Times New Roman" w:cs="Times New Roman"/>
          <w:sz w:val="24"/>
          <w:szCs w:val="24"/>
          <w:lang w:val="es-419" w:eastAsia="es-ES"/>
        </w:rPr>
        <w:t xml:space="preserve"> </w:t>
      </w:r>
      <w:r w:rsidRPr="00D04C45">
        <w:rPr>
          <w:rFonts w:ascii="Times New Roman" w:eastAsia="Times New Roman" w:hAnsi="Times New Roman" w:cs="Times New Roman"/>
          <w:sz w:val="24"/>
          <w:szCs w:val="24"/>
          <w:lang w:eastAsia="es-ES"/>
        </w:rPr>
        <w:t>viabilidad</w:t>
      </w:r>
      <w:r w:rsidRPr="00D04C45">
        <w:rPr>
          <w:rFonts w:ascii="Times New Roman" w:eastAsia="Times New Roman" w:hAnsi="Times New Roman" w:cs="Times New Roman"/>
          <w:sz w:val="24"/>
          <w:szCs w:val="24"/>
          <w:lang w:val="es-419" w:eastAsia="es-ES"/>
        </w:rPr>
        <w:t>.</w:t>
      </w:r>
      <w:r w:rsidRPr="00D04C45">
        <w:rPr>
          <w:rFonts w:ascii="Times New Roman" w:eastAsia="Times New Roman" w:hAnsi="Times New Roman" w:cs="Times New Roman"/>
          <w:sz w:val="24"/>
          <w:szCs w:val="24"/>
          <w:lang w:eastAsia="es-ES"/>
        </w:rPr>
        <w:t xml:space="preserve"> </w:t>
      </w:r>
    </w:p>
    <w:p w:rsidR="00D04C45" w:rsidRPr="00D04C45" w:rsidRDefault="00D04C45" w:rsidP="00D04C45">
      <w:pPr>
        <w:spacing w:after="0" w:line="360" w:lineRule="auto"/>
        <w:jc w:val="both"/>
        <w:textAlignment w:val="baseline"/>
        <w:rPr>
          <w:rFonts w:ascii="Times New Roman" w:eastAsia="+mn-ea" w:hAnsi="Times New Roman" w:cs="Times New Roman"/>
          <w:kern w:val="24"/>
          <w:sz w:val="24"/>
          <w:szCs w:val="24"/>
          <w:lang w:val="es-419" w:eastAsia="es-ES"/>
        </w:rPr>
      </w:pPr>
      <w:r w:rsidRPr="00741D58">
        <w:rPr>
          <w:rFonts w:ascii="Times New Roman" w:eastAsia="+mn-ea" w:hAnsi="Times New Roman" w:cs="Times New Roman"/>
          <w:kern w:val="24"/>
          <w:sz w:val="24"/>
          <w:szCs w:val="24"/>
          <w:u w:val="single"/>
          <w:lang w:eastAsia="es-ES"/>
        </w:rPr>
        <w:t>Palabras clave</w:t>
      </w:r>
      <w:r w:rsidRPr="00741D58">
        <w:rPr>
          <w:rFonts w:ascii="Times New Roman" w:eastAsia="+mn-ea" w:hAnsi="Times New Roman" w:cs="Times New Roman"/>
          <w:b/>
          <w:kern w:val="24"/>
          <w:sz w:val="24"/>
          <w:szCs w:val="24"/>
          <w:u w:val="single"/>
          <w:lang w:eastAsia="es-ES"/>
        </w:rPr>
        <w:t>:</w:t>
      </w:r>
      <w:r w:rsidRPr="00D04C45">
        <w:rPr>
          <w:rFonts w:ascii="Times New Roman" w:eastAsia="+mn-ea" w:hAnsi="Times New Roman" w:cs="Times New Roman"/>
          <w:kern w:val="24"/>
          <w:sz w:val="24"/>
          <w:szCs w:val="24"/>
          <w:lang w:eastAsia="es-ES"/>
        </w:rPr>
        <w:t xml:space="preserve"> </w:t>
      </w:r>
      <w:r w:rsidR="00D90A92">
        <w:rPr>
          <w:rFonts w:ascii="Times New Roman" w:eastAsia="Times New Roman" w:hAnsi="Times New Roman" w:cs="Times New Roman"/>
          <w:sz w:val="24"/>
          <w:szCs w:val="24"/>
          <w:lang w:val="es-419" w:eastAsia="es-ES"/>
        </w:rPr>
        <w:t>T</w:t>
      </w:r>
      <w:r w:rsidRPr="00D04C45">
        <w:rPr>
          <w:rFonts w:ascii="Times New Roman" w:eastAsia="Times New Roman" w:hAnsi="Times New Roman" w:cs="Times New Roman"/>
          <w:sz w:val="24"/>
          <w:szCs w:val="24"/>
          <w:lang w:val="es-419" w:eastAsia="es-ES"/>
        </w:rPr>
        <w:t>iro</w:t>
      </w:r>
      <w:r w:rsidR="00D90A92">
        <w:rPr>
          <w:rFonts w:ascii="Times New Roman" w:eastAsia="Times New Roman" w:hAnsi="Times New Roman" w:cs="Times New Roman"/>
          <w:sz w:val="24"/>
          <w:szCs w:val="24"/>
          <w:lang w:eastAsia="es-ES"/>
        </w:rPr>
        <w:t xml:space="preserve"> </w:t>
      </w:r>
      <w:r w:rsidR="00D90A92">
        <w:rPr>
          <w:rFonts w:ascii="Times New Roman" w:eastAsia="Times New Roman" w:hAnsi="Times New Roman" w:cs="Times New Roman"/>
          <w:sz w:val="24"/>
          <w:szCs w:val="24"/>
          <w:lang w:val="es-419" w:eastAsia="es-ES"/>
        </w:rPr>
        <w:t>D</w:t>
      </w:r>
      <w:r w:rsidRPr="00D04C45">
        <w:rPr>
          <w:rFonts w:ascii="Times New Roman" w:eastAsia="Times New Roman" w:hAnsi="Times New Roman" w:cs="Times New Roman"/>
          <w:sz w:val="24"/>
          <w:szCs w:val="24"/>
          <w:lang w:eastAsia="es-ES"/>
        </w:rPr>
        <w:t>eportivo</w:t>
      </w:r>
      <w:r w:rsidR="00692287">
        <w:rPr>
          <w:rFonts w:ascii="Times New Roman" w:eastAsia="Times New Roman" w:hAnsi="Times New Roman" w:cs="Times New Roman"/>
          <w:sz w:val="24"/>
          <w:szCs w:val="24"/>
          <w:lang w:val="es-419" w:eastAsia="es-ES"/>
        </w:rPr>
        <w:t>;</w:t>
      </w:r>
      <w:r w:rsidRPr="00D04C45">
        <w:rPr>
          <w:rFonts w:ascii="Times New Roman" w:eastAsia="+mn-ea" w:hAnsi="Times New Roman" w:cs="Times New Roman"/>
          <w:kern w:val="24"/>
          <w:sz w:val="24"/>
          <w:szCs w:val="24"/>
          <w:lang w:eastAsia="es-ES"/>
        </w:rPr>
        <w:t xml:space="preserve"> </w:t>
      </w:r>
      <w:r w:rsidR="00692287">
        <w:rPr>
          <w:rFonts w:ascii="Times New Roman" w:eastAsia="+mn-ea" w:hAnsi="Times New Roman" w:cs="Times New Roman"/>
          <w:kern w:val="24"/>
          <w:sz w:val="24"/>
          <w:szCs w:val="24"/>
          <w:lang w:val="es-419" w:eastAsia="es-ES"/>
        </w:rPr>
        <w:t xml:space="preserve"> Tiradores;</w:t>
      </w:r>
      <w:r w:rsidR="00D90A92">
        <w:rPr>
          <w:rFonts w:ascii="Times New Roman" w:eastAsia="+mn-ea" w:hAnsi="Times New Roman" w:cs="Times New Roman"/>
          <w:kern w:val="24"/>
          <w:sz w:val="24"/>
          <w:szCs w:val="24"/>
          <w:lang w:val="es-419" w:eastAsia="es-ES"/>
        </w:rPr>
        <w:t xml:space="preserve"> E</w:t>
      </w:r>
      <w:r w:rsidRPr="00D04C45">
        <w:rPr>
          <w:rFonts w:ascii="Times New Roman" w:eastAsia="+mn-ea" w:hAnsi="Times New Roman" w:cs="Times New Roman"/>
          <w:kern w:val="24"/>
          <w:sz w:val="24"/>
          <w:szCs w:val="24"/>
          <w:lang w:eastAsia="es-ES"/>
        </w:rPr>
        <w:t>jercicios</w:t>
      </w:r>
      <w:r w:rsidR="00692287">
        <w:rPr>
          <w:rFonts w:ascii="Times New Roman" w:eastAsia="+mn-ea" w:hAnsi="Times New Roman" w:cs="Times New Roman"/>
          <w:kern w:val="24"/>
          <w:sz w:val="24"/>
          <w:szCs w:val="24"/>
          <w:lang w:val="es-419" w:eastAsia="es-ES"/>
        </w:rPr>
        <w:t>;</w:t>
      </w:r>
      <w:r w:rsidR="00D90A92">
        <w:rPr>
          <w:rFonts w:ascii="Times New Roman" w:eastAsia="+mn-ea" w:hAnsi="Times New Roman" w:cs="Times New Roman"/>
          <w:kern w:val="24"/>
          <w:sz w:val="24"/>
          <w:szCs w:val="24"/>
          <w:lang w:eastAsia="es-ES"/>
        </w:rPr>
        <w:t xml:space="preserve"> </w:t>
      </w:r>
      <w:r w:rsidR="00D90A92">
        <w:rPr>
          <w:rFonts w:ascii="Times New Roman" w:eastAsia="+mn-ea" w:hAnsi="Times New Roman" w:cs="Times New Roman"/>
          <w:kern w:val="24"/>
          <w:sz w:val="24"/>
          <w:szCs w:val="24"/>
          <w:lang w:val="es-419" w:eastAsia="es-ES"/>
        </w:rPr>
        <w:t xml:space="preserve"> P</w:t>
      </w:r>
      <w:r w:rsidR="00D90A92">
        <w:rPr>
          <w:rFonts w:ascii="Times New Roman" w:eastAsia="+mn-ea" w:hAnsi="Times New Roman" w:cs="Times New Roman"/>
          <w:kern w:val="24"/>
          <w:sz w:val="24"/>
          <w:szCs w:val="24"/>
          <w:lang w:eastAsia="es-ES"/>
        </w:rPr>
        <w:t xml:space="preserve">reparación </w:t>
      </w:r>
      <w:r w:rsidR="00527E66">
        <w:rPr>
          <w:rFonts w:ascii="Times New Roman" w:eastAsia="+mn-ea" w:hAnsi="Times New Roman" w:cs="Times New Roman"/>
          <w:kern w:val="24"/>
          <w:sz w:val="24"/>
          <w:szCs w:val="24"/>
          <w:lang w:val="es-419" w:eastAsia="es-ES"/>
        </w:rPr>
        <w:t>t</w:t>
      </w:r>
      <w:r w:rsidRPr="00D04C45">
        <w:rPr>
          <w:rFonts w:ascii="Times New Roman" w:eastAsia="+mn-ea" w:hAnsi="Times New Roman" w:cs="Times New Roman"/>
          <w:kern w:val="24"/>
          <w:sz w:val="24"/>
          <w:szCs w:val="24"/>
          <w:lang w:eastAsia="es-ES"/>
        </w:rPr>
        <w:t>écnica</w:t>
      </w:r>
      <w:r w:rsidR="00692287">
        <w:rPr>
          <w:rFonts w:ascii="Times New Roman" w:eastAsia="+mn-ea" w:hAnsi="Times New Roman" w:cs="Times New Roman"/>
          <w:kern w:val="24"/>
          <w:sz w:val="24"/>
          <w:szCs w:val="24"/>
          <w:lang w:val="es-419" w:eastAsia="es-ES"/>
        </w:rPr>
        <w:t>;</w:t>
      </w:r>
    </w:p>
    <w:p w:rsidR="00B1400A" w:rsidRDefault="00B1400A" w:rsidP="00FF3346">
      <w:pPr>
        <w:spacing w:after="0" w:line="360" w:lineRule="auto"/>
        <w:jc w:val="both"/>
        <w:rPr>
          <w:rFonts w:ascii="Times New Roman" w:hAnsi="Times New Roman" w:cs="Times New Roman"/>
          <w:b/>
          <w:i/>
          <w:sz w:val="24"/>
          <w:szCs w:val="24"/>
          <w:lang w:val="es-419"/>
        </w:rPr>
      </w:pPr>
    </w:p>
    <w:p w:rsidR="009061A5" w:rsidRPr="00DA0FE0" w:rsidRDefault="00527E66" w:rsidP="00FF3346">
      <w:pPr>
        <w:spacing w:after="0" w:line="360" w:lineRule="auto"/>
        <w:jc w:val="both"/>
        <w:rPr>
          <w:rFonts w:ascii="Times New Roman" w:hAnsi="Times New Roman" w:cs="Times New Roman"/>
          <w:sz w:val="24"/>
          <w:szCs w:val="24"/>
          <w:lang w:val="en-US"/>
        </w:rPr>
      </w:pPr>
      <w:r w:rsidRPr="00DA0FE0">
        <w:rPr>
          <w:rFonts w:ascii="Times New Roman" w:hAnsi="Times New Roman" w:cs="Times New Roman"/>
          <w:b/>
          <w:i/>
          <w:sz w:val="24"/>
          <w:szCs w:val="24"/>
          <w:lang w:val="en-US"/>
        </w:rPr>
        <w:t>ABSTRACT</w:t>
      </w:r>
    </w:p>
    <w:p w:rsidR="00D04C45" w:rsidRPr="00D04C45" w:rsidRDefault="00D04C45" w:rsidP="00D04C45">
      <w:pPr>
        <w:spacing w:after="0" w:line="360" w:lineRule="auto"/>
        <w:jc w:val="both"/>
        <w:textAlignment w:val="baseline"/>
        <w:rPr>
          <w:rFonts w:ascii="Times New Roman" w:eastAsia="+mn-ea" w:hAnsi="Times New Roman" w:cs="Times New Roman"/>
          <w:i/>
          <w:kern w:val="24"/>
          <w:sz w:val="24"/>
          <w:szCs w:val="24"/>
          <w:lang w:val="en-US" w:eastAsia="es-ES"/>
        </w:rPr>
      </w:pPr>
      <w:r w:rsidRPr="00D04C45">
        <w:rPr>
          <w:rFonts w:ascii="Times New Roman" w:eastAsia="+mn-ea" w:hAnsi="Times New Roman" w:cs="Times New Roman"/>
          <w:i/>
          <w:kern w:val="24"/>
          <w:sz w:val="24"/>
          <w:szCs w:val="24"/>
          <w:lang w:val="en-US" w:eastAsia="es-ES"/>
        </w:rPr>
        <w:t xml:space="preserve">In the province of Villa Clara, there are </w:t>
      </w:r>
      <w:r w:rsidR="00D90A92" w:rsidRPr="00D04C45">
        <w:rPr>
          <w:rFonts w:ascii="Times New Roman" w:eastAsia="+mn-ea" w:hAnsi="Times New Roman" w:cs="Times New Roman"/>
          <w:i/>
          <w:kern w:val="24"/>
          <w:sz w:val="24"/>
          <w:szCs w:val="24"/>
          <w:lang w:val="en-US" w:eastAsia="es-ES"/>
        </w:rPr>
        <w:t>deficiencies</w:t>
      </w:r>
      <w:r w:rsidRPr="00D04C45">
        <w:rPr>
          <w:rFonts w:ascii="Times New Roman" w:eastAsia="+mn-ea" w:hAnsi="Times New Roman" w:cs="Times New Roman"/>
          <w:i/>
          <w:kern w:val="24"/>
          <w:sz w:val="24"/>
          <w:szCs w:val="24"/>
          <w:lang w:val="en-US" w:eastAsia="es-ES"/>
        </w:rPr>
        <w:t xml:space="preserve"> in </w:t>
      </w:r>
      <w:r w:rsidR="00D90A92" w:rsidRPr="00D04C45">
        <w:rPr>
          <w:rFonts w:ascii="Times New Roman" w:eastAsia="+mn-ea" w:hAnsi="Times New Roman" w:cs="Times New Roman"/>
          <w:i/>
          <w:kern w:val="24"/>
          <w:sz w:val="24"/>
          <w:szCs w:val="24"/>
          <w:lang w:val="en-US" w:eastAsia="es-ES"/>
        </w:rPr>
        <w:t>technical</w:t>
      </w:r>
      <w:r w:rsidRPr="00D04C45">
        <w:rPr>
          <w:rFonts w:ascii="Times New Roman" w:eastAsia="+mn-ea" w:hAnsi="Times New Roman" w:cs="Times New Roman"/>
          <w:i/>
          <w:kern w:val="24"/>
          <w:sz w:val="24"/>
          <w:szCs w:val="24"/>
          <w:lang w:val="en-US" w:eastAsia="es-ES"/>
        </w:rPr>
        <w:t xml:space="preserve"> preparations in the rifle modality that limit the improvement of school category shooters. In the preparation of the scientific result, the starting point was the </w:t>
      </w:r>
      <w:r w:rsidR="00D90A92" w:rsidRPr="00D04C45">
        <w:rPr>
          <w:rFonts w:ascii="Times New Roman" w:eastAsia="+mn-ea" w:hAnsi="Times New Roman" w:cs="Times New Roman"/>
          <w:i/>
          <w:kern w:val="24"/>
          <w:sz w:val="24"/>
          <w:szCs w:val="24"/>
          <w:lang w:val="en-US" w:eastAsia="es-ES"/>
        </w:rPr>
        <w:t>determination</w:t>
      </w:r>
      <w:r w:rsidRPr="00D04C45">
        <w:rPr>
          <w:rFonts w:ascii="Times New Roman" w:eastAsia="+mn-ea" w:hAnsi="Times New Roman" w:cs="Times New Roman"/>
          <w:i/>
          <w:kern w:val="24"/>
          <w:sz w:val="24"/>
          <w:szCs w:val="24"/>
          <w:lang w:val="en-US" w:eastAsia="es-ES"/>
        </w:rPr>
        <w:t xml:space="preserve"> of the </w:t>
      </w:r>
      <w:r w:rsidR="00D90A92" w:rsidRPr="00D04C45">
        <w:rPr>
          <w:rFonts w:ascii="Times New Roman" w:eastAsia="+mn-ea" w:hAnsi="Times New Roman" w:cs="Times New Roman"/>
          <w:i/>
          <w:kern w:val="24"/>
          <w:sz w:val="24"/>
          <w:szCs w:val="24"/>
          <w:lang w:val="en-US" w:eastAsia="es-ES"/>
        </w:rPr>
        <w:t>needs for</w:t>
      </w:r>
      <w:r w:rsidRPr="00D04C45">
        <w:rPr>
          <w:rFonts w:ascii="Times New Roman" w:eastAsia="+mn-ea" w:hAnsi="Times New Roman" w:cs="Times New Roman"/>
          <w:i/>
          <w:kern w:val="24"/>
          <w:sz w:val="24"/>
          <w:szCs w:val="24"/>
          <w:lang w:val="en-US" w:eastAsia="es-ES"/>
        </w:rPr>
        <w:t xml:space="preserve"> improvement which made it possible to determine the existing </w:t>
      </w:r>
      <w:r w:rsidR="00D90A92" w:rsidRPr="00D04C45">
        <w:rPr>
          <w:rFonts w:ascii="Times New Roman" w:eastAsia="+mn-ea" w:hAnsi="Times New Roman" w:cs="Times New Roman"/>
          <w:i/>
          <w:kern w:val="24"/>
          <w:sz w:val="24"/>
          <w:szCs w:val="24"/>
          <w:lang w:val="en-US" w:eastAsia="es-ES"/>
        </w:rPr>
        <w:t>deficiencies</w:t>
      </w:r>
      <w:r w:rsidRPr="00D04C45">
        <w:rPr>
          <w:rFonts w:ascii="Times New Roman" w:eastAsia="+mn-ea" w:hAnsi="Times New Roman" w:cs="Times New Roman"/>
          <w:i/>
          <w:kern w:val="24"/>
          <w:sz w:val="24"/>
          <w:szCs w:val="24"/>
          <w:lang w:val="en-US" w:eastAsia="es-ES"/>
        </w:rPr>
        <w:t xml:space="preserve"> in the preparation of sports coaches. The objective of the study is to </w:t>
      </w:r>
      <w:r w:rsidR="00D90A92" w:rsidRPr="00D04C45">
        <w:rPr>
          <w:rFonts w:ascii="Times New Roman" w:eastAsia="+mn-ea" w:hAnsi="Times New Roman" w:cs="Times New Roman"/>
          <w:i/>
          <w:kern w:val="24"/>
          <w:sz w:val="24"/>
          <w:szCs w:val="24"/>
          <w:lang w:val="en-US" w:eastAsia="es-ES"/>
        </w:rPr>
        <w:t>design</w:t>
      </w:r>
      <w:r w:rsidRPr="00D04C45">
        <w:rPr>
          <w:rFonts w:ascii="Times New Roman" w:eastAsia="+mn-ea" w:hAnsi="Times New Roman" w:cs="Times New Roman"/>
          <w:i/>
          <w:kern w:val="24"/>
          <w:sz w:val="24"/>
          <w:szCs w:val="24"/>
          <w:lang w:val="en-US" w:eastAsia="es-ES"/>
        </w:rPr>
        <w:t xml:space="preserve"> specific exercises for the preparation of technical</w:t>
      </w:r>
      <w:r w:rsidRPr="00D04C45">
        <w:rPr>
          <w:rFonts w:ascii="Times New Roman" w:eastAsia="SimSun" w:hAnsi="Times New Roman" w:cs="Times New Roman"/>
          <w:i/>
          <w:sz w:val="24"/>
          <w:szCs w:val="24"/>
          <w:lang w:val="en-ZA" w:eastAsia="es-ES"/>
        </w:rPr>
        <w:t xml:space="preserve"> </w:t>
      </w:r>
      <w:r w:rsidRPr="00D04C45">
        <w:rPr>
          <w:rFonts w:ascii="Times New Roman" w:eastAsia="+mn-ea" w:hAnsi="Times New Roman" w:cs="Times New Roman"/>
          <w:i/>
          <w:kern w:val="24"/>
          <w:sz w:val="24"/>
          <w:szCs w:val="24"/>
          <w:lang w:val="en-US" w:eastAsia="es-ES"/>
        </w:rPr>
        <w:t xml:space="preserve">preparation in school category rifle shooters, the topic, although covered in the </w:t>
      </w:r>
      <w:r w:rsidR="00D90A92" w:rsidRPr="00D04C45">
        <w:rPr>
          <w:rFonts w:ascii="Times New Roman" w:eastAsia="+mn-ea" w:hAnsi="Times New Roman" w:cs="Times New Roman"/>
          <w:i/>
          <w:kern w:val="24"/>
          <w:sz w:val="24"/>
          <w:szCs w:val="24"/>
          <w:lang w:val="en-US" w:eastAsia="es-ES"/>
        </w:rPr>
        <w:t>specialized</w:t>
      </w:r>
      <w:r w:rsidRPr="00D04C45">
        <w:rPr>
          <w:rFonts w:ascii="Times New Roman" w:eastAsia="+mn-ea" w:hAnsi="Times New Roman" w:cs="Times New Roman"/>
          <w:i/>
          <w:kern w:val="24"/>
          <w:sz w:val="24"/>
          <w:szCs w:val="24"/>
          <w:lang w:val="en-US" w:eastAsia="es-ES"/>
        </w:rPr>
        <w:t xml:space="preserve"> </w:t>
      </w:r>
      <w:r w:rsidR="00D90A92" w:rsidRPr="00D04C45">
        <w:rPr>
          <w:rFonts w:ascii="Times New Roman" w:eastAsia="+mn-ea" w:hAnsi="Times New Roman" w:cs="Times New Roman"/>
          <w:i/>
          <w:kern w:val="24"/>
          <w:sz w:val="24"/>
          <w:szCs w:val="24"/>
          <w:lang w:val="en-US" w:eastAsia="es-ES"/>
        </w:rPr>
        <w:t>bibliography</w:t>
      </w:r>
      <w:r w:rsidRPr="00D04C45">
        <w:rPr>
          <w:rFonts w:ascii="Times New Roman" w:eastAsia="+mn-ea" w:hAnsi="Times New Roman" w:cs="Times New Roman"/>
          <w:i/>
          <w:kern w:val="24"/>
          <w:sz w:val="24"/>
          <w:szCs w:val="24"/>
          <w:lang w:val="en-US" w:eastAsia="es-ES"/>
        </w:rPr>
        <w:t xml:space="preserve">, has not hat an impact on the </w:t>
      </w:r>
      <w:r w:rsidR="00D90A92" w:rsidRPr="00D04C45">
        <w:rPr>
          <w:rFonts w:ascii="Times New Roman" w:eastAsia="+mn-ea" w:hAnsi="Times New Roman" w:cs="Times New Roman"/>
          <w:i/>
          <w:kern w:val="24"/>
          <w:sz w:val="24"/>
          <w:szCs w:val="24"/>
          <w:lang w:val="en-US" w:eastAsia="es-ES"/>
        </w:rPr>
        <w:t>technical</w:t>
      </w:r>
      <w:r w:rsidRPr="00D04C45">
        <w:rPr>
          <w:rFonts w:ascii="Times New Roman" w:eastAsia="+mn-ea" w:hAnsi="Times New Roman" w:cs="Times New Roman"/>
          <w:i/>
          <w:kern w:val="24"/>
          <w:sz w:val="24"/>
          <w:szCs w:val="24"/>
          <w:lang w:val="en-US" w:eastAsia="es-ES"/>
        </w:rPr>
        <w:t xml:space="preserve"> preparation; therefore, it is necessary to direct research aimed at solving the problem due to its determining role performance,</w:t>
      </w:r>
      <w:r w:rsidR="00D90A92" w:rsidRPr="00D90A92">
        <w:rPr>
          <w:rFonts w:ascii="Times New Roman" w:eastAsia="+mn-ea" w:hAnsi="Times New Roman" w:cs="Times New Roman"/>
          <w:i/>
          <w:kern w:val="24"/>
          <w:sz w:val="24"/>
          <w:szCs w:val="24"/>
          <w:lang w:val="en-US" w:eastAsia="es-ES"/>
        </w:rPr>
        <w:t xml:space="preserve"> </w:t>
      </w:r>
      <w:r w:rsidRPr="00D04C45">
        <w:rPr>
          <w:rFonts w:ascii="Times New Roman" w:eastAsia="+mn-ea" w:hAnsi="Times New Roman" w:cs="Times New Roman"/>
          <w:i/>
          <w:kern w:val="24"/>
          <w:sz w:val="24"/>
          <w:szCs w:val="24"/>
          <w:lang w:val="en-US" w:eastAsia="es-ES"/>
        </w:rPr>
        <w:t xml:space="preserve">for the development of the study, an exploratory and field resear was  carried out, methods of the </w:t>
      </w:r>
      <w:r w:rsidR="00D90A92" w:rsidRPr="00D04C45">
        <w:rPr>
          <w:rFonts w:ascii="Times New Roman" w:eastAsia="+mn-ea" w:hAnsi="Times New Roman" w:cs="Times New Roman"/>
          <w:i/>
          <w:kern w:val="24"/>
          <w:sz w:val="24"/>
          <w:szCs w:val="24"/>
          <w:lang w:val="en-US" w:eastAsia="es-ES"/>
        </w:rPr>
        <w:t>theoretical</w:t>
      </w:r>
      <w:r w:rsidRPr="00D04C45">
        <w:rPr>
          <w:rFonts w:ascii="Times New Roman" w:eastAsia="+mn-ea" w:hAnsi="Times New Roman" w:cs="Times New Roman"/>
          <w:i/>
          <w:kern w:val="24"/>
          <w:sz w:val="24"/>
          <w:szCs w:val="24"/>
          <w:lang w:val="en-US" w:eastAsia="es-ES"/>
        </w:rPr>
        <w:t xml:space="preserve"> and </w:t>
      </w:r>
      <w:r w:rsidR="00D90A92" w:rsidRPr="00D04C45">
        <w:rPr>
          <w:rFonts w:ascii="Times New Roman" w:eastAsia="+mn-ea" w:hAnsi="Times New Roman" w:cs="Times New Roman"/>
          <w:i/>
          <w:kern w:val="24"/>
          <w:sz w:val="24"/>
          <w:szCs w:val="24"/>
          <w:lang w:val="en-US" w:eastAsia="es-ES"/>
        </w:rPr>
        <w:t>empirical</w:t>
      </w:r>
      <w:r w:rsidRPr="00D04C45">
        <w:rPr>
          <w:rFonts w:ascii="Times New Roman" w:eastAsia="+mn-ea" w:hAnsi="Times New Roman" w:cs="Times New Roman"/>
          <w:i/>
          <w:kern w:val="24"/>
          <w:sz w:val="24"/>
          <w:szCs w:val="24"/>
          <w:lang w:val="en-US" w:eastAsia="es-ES"/>
        </w:rPr>
        <w:t xml:space="preserve"> level were used, as well as mathematical statis</w:t>
      </w:r>
      <w:r w:rsidR="00D90A92" w:rsidRPr="00D90A92">
        <w:rPr>
          <w:rFonts w:ascii="Times New Roman" w:eastAsia="+mn-ea" w:hAnsi="Times New Roman" w:cs="Times New Roman"/>
          <w:i/>
          <w:kern w:val="24"/>
          <w:sz w:val="24"/>
          <w:szCs w:val="24"/>
          <w:lang w:val="en-US" w:eastAsia="es-ES"/>
        </w:rPr>
        <w:t>ti</w:t>
      </w:r>
      <w:r w:rsidRPr="00D04C45">
        <w:rPr>
          <w:rFonts w:ascii="Times New Roman" w:eastAsia="+mn-ea" w:hAnsi="Times New Roman" w:cs="Times New Roman"/>
          <w:i/>
          <w:kern w:val="24"/>
          <w:sz w:val="24"/>
          <w:szCs w:val="24"/>
          <w:lang w:val="en-US" w:eastAsia="es-ES"/>
        </w:rPr>
        <w:t>c</w:t>
      </w:r>
      <w:r w:rsidR="00D90A92" w:rsidRPr="00D90A92">
        <w:rPr>
          <w:rFonts w:ascii="Times New Roman" w:eastAsia="+mn-ea" w:hAnsi="Times New Roman" w:cs="Times New Roman"/>
          <w:i/>
          <w:kern w:val="24"/>
          <w:sz w:val="24"/>
          <w:szCs w:val="24"/>
          <w:lang w:val="en-US" w:eastAsia="es-ES"/>
        </w:rPr>
        <w:t>al</w:t>
      </w:r>
      <w:r w:rsidRPr="00D04C45">
        <w:rPr>
          <w:rFonts w:ascii="Times New Roman" w:eastAsia="+mn-ea" w:hAnsi="Times New Roman" w:cs="Times New Roman"/>
          <w:i/>
          <w:kern w:val="24"/>
          <w:sz w:val="24"/>
          <w:szCs w:val="24"/>
          <w:lang w:val="en-US" w:eastAsia="es-ES"/>
        </w:rPr>
        <w:t xml:space="preserve"> for the data procedure. Finally, the proposal is submitted to the criteria of specialists verifying its viability.</w:t>
      </w:r>
    </w:p>
    <w:p w:rsidR="00A21A1F" w:rsidRPr="00692287" w:rsidRDefault="00D04C45" w:rsidP="00692287">
      <w:pPr>
        <w:spacing w:line="360" w:lineRule="auto"/>
        <w:jc w:val="both"/>
        <w:rPr>
          <w:rFonts w:ascii="Times New Roman" w:eastAsia="+mn-ea" w:hAnsi="Times New Roman" w:cs="Times New Roman"/>
          <w:i/>
          <w:kern w:val="24"/>
          <w:sz w:val="24"/>
          <w:szCs w:val="24"/>
          <w:lang w:val="en-US" w:eastAsia="es-ES"/>
        </w:rPr>
      </w:pPr>
      <w:r w:rsidRPr="00741D58">
        <w:rPr>
          <w:rFonts w:ascii="Times New Roman" w:eastAsia="+mn-ea" w:hAnsi="Times New Roman" w:cs="Times New Roman"/>
          <w:i/>
          <w:kern w:val="24"/>
          <w:sz w:val="24"/>
          <w:szCs w:val="24"/>
          <w:u w:val="single"/>
          <w:lang w:val="en-US" w:eastAsia="es-ES"/>
        </w:rPr>
        <w:t>Key Word:</w:t>
      </w:r>
      <w:r w:rsidR="00D90A92">
        <w:rPr>
          <w:rFonts w:ascii="Times New Roman" w:eastAsia="+mn-ea" w:hAnsi="Times New Roman" w:cs="Times New Roman"/>
          <w:i/>
          <w:kern w:val="24"/>
          <w:sz w:val="24"/>
          <w:szCs w:val="24"/>
          <w:lang w:val="en-US" w:eastAsia="es-ES"/>
        </w:rPr>
        <w:t xml:space="preserve"> Sports </w:t>
      </w:r>
      <w:r w:rsidR="00527E66" w:rsidRPr="00581DBA">
        <w:rPr>
          <w:rFonts w:ascii="Times New Roman" w:eastAsia="+mn-ea" w:hAnsi="Times New Roman" w:cs="Times New Roman"/>
          <w:i/>
          <w:kern w:val="24"/>
          <w:sz w:val="24"/>
          <w:szCs w:val="24"/>
          <w:lang w:val="en-US" w:eastAsia="es-ES"/>
        </w:rPr>
        <w:t>shooting</w:t>
      </w:r>
      <w:r w:rsidR="00581DBA" w:rsidRPr="00692287">
        <w:rPr>
          <w:rFonts w:ascii="Times New Roman" w:eastAsia="+mn-ea" w:hAnsi="Times New Roman" w:cs="Times New Roman"/>
          <w:i/>
          <w:kern w:val="24"/>
          <w:sz w:val="24"/>
          <w:szCs w:val="24"/>
          <w:lang w:val="en-US" w:eastAsia="es-ES"/>
        </w:rPr>
        <w:t>;</w:t>
      </w:r>
      <w:r w:rsidR="00692287" w:rsidRPr="00692287">
        <w:rPr>
          <w:rFonts w:ascii="Times New Roman" w:eastAsia="+mn-ea" w:hAnsi="Times New Roman" w:cs="Times New Roman"/>
          <w:i/>
          <w:kern w:val="24"/>
          <w:sz w:val="24"/>
          <w:szCs w:val="24"/>
          <w:lang w:val="en-US" w:eastAsia="es-ES"/>
        </w:rPr>
        <w:t xml:space="preserve"> S</w:t>
      </w:r>
      <w:r w:rsidR="00692287" w:rsidRPr="00D04C45">
        <w:rPr>
          <w:rFonts w:ascii="Times New Roman" w:eastAsia="+mn-ea" w:hAnsi="Times New Roman" w:cs="Times New Roman"/>
          <w:i/>
          <w:kern w:val="24"/>
          <w:sz w:val="24"/>
          <w:szCs w:val="24"/>
          <w:lang w:val="en-US" w:eastAsia="es-ES"/>
        </w:rPr>
        <w:t>hooters</w:t>
      </w:r>
      <w:r w:rsidR="00692287" w:rsidRPr="00692287">
        <w:rPr>
          <w:rFonts w:ascii="Times New Roman" w:eastAsia="+mn-ea" w:hAnsi="Times New Roman" w:cs="Times New Roman"/>
          <w:i/>
          <w:kern w:val="24"/>
          <w:sz w:val="24"/>
          <w:szCs w:val="24"/>
          <w:lang w:val="en-US" w:eastAsia="es-ES"/>
        </w:rPr>
        <w:t>;</w:t>
      </w:r>
      <w:r w:rsidR="00D90A92">
        <w:rPr>
          <w:rFonts w:ascii="Times New Roman" w:eastAsia="+mn-ea" w:hAnsi="Times New Roman" w:cs="Times New Roman"/>
          <w:i/>
          <w:kern w:val="24"/>
          <w:sz w:val="24"/>
          <w:szCs w:val="24"/>
          <w:lang w:val="en-US" w:eastAsia="es-ES"/>
        </w:rPr>
        <w:t xml:space="preserve"> </w:t>
      </w:r>
      <w:r w:rsidR="00D90A92" w:rsidRPr="00581DBA">
        <w:rPr>
          <w:rFonts w:ascii="Times New Roman" w:eastAsia="+mn-ea" w:hAnsi="Times New Roman" w:cs="Times New Roman"/>
          <w:i/>
          <w:kern w:val="24"/>
          <w:sz w:val="24"/>
          <w:szCs w:val="24"/>
          <w:lang w:val="en-US" w:eastAsia="es-ES"/>
        </w:rPr>
        <w:t>E</w:t>
      </w:r>
      <w:r w:rsidR="00581DBA">
        <w:rPr>
          <w:rFonts w:ascii="Times New Roman" w:eastAsia="+mn-ea" w:hAnsi="Times New Roman" w:cs="Times New Roman"/>
          <w:i/>
          <w:kern w:val="24"/>
          <w:sz w:val="24"/>
          <w:szCs w:val="24"/>
          <w:lang w:val="en-US" w:eastAsia="es-ES"/>
        </w:rPr>
        <w:t>xercises</w:t>
      </w:r>
      <w:r w:rsidR="00581DBA" w:rsidRPr="00692287">
        <w:rPr>
          <w:rFonts w:ascii="Times New Roman" w:eastAsia="+mn-ea" w:hAnsi="Times New Roman" w:cs="Times New Roman"/>
          <w:i/>
          <w:kern w:val="24"/>
          <w:sz w:val="24"/>
          <w:szCs w:val="24"/>
          <w:lang w:val="en-US" w:eastAsia="es-ES"/>
        </w:rPr>
        <w:t>;</w:t>
      </w:r>
      <w:r w:rsidR="00D90A92">
        <w:rPr>
          <w:rFonts w:ascii="Times New Roman" w:eastAsia="+mn-ea" w:hAnsi="Times New Roman" w:cs="Times New Roman"/>
          <w:i/>
          <w:kern w:val="24"/>
          <w:sz w:val="24"/>
          <w:szCs w:val="24"/>
          <w:lang w:val="en-US" w:eastAsia="es-ES"/>
        </w:rPr>
        <w:t xml:space="preserve"> </w:t>
      </w:r>
      <w:r w:rsidR="00527E66" w:rsidRPr="00527E66">
        <w:rPr>
          <w:rFonts w:ascii="Times New Roman" w:eastAsia="+mn-ea" w:hAnsi="Times New Roman" w:cs="Times New Roman"/>
          <w:i/>
          <w:kern w:val="24"/>
          <w:sz w:val="24"/>
          <w:szCs w:val="24"/>
          <w:lang w:val="en-US" w:eastAsia="es-ES"/>
        </w:rPr>
        <w:t>t</w:t>
      </w:r>
      <w:r w:rsidR="00D90A92">
        <w:rPr>
          <w:rFonts w:ascii="Times New Roman" w:eastAsia="+mn-ea" w:hAnsi="Times New Roman" w:cs="Times New Roman"/>
          <w:i/>
          <w:kern w:val="24"/>
          <w:sz w:val="24"/>
          <w:szCs w:val="24"/>
          <w:lang w:val="en-US" w:eastAsia="es-ES"/>
        </w:rPr>
        <w:t xml:space="preserve">echnical </w:t>
      </w:r>
      <w:r w:rsidR="00D90A92" w:rsidRPr="00581DBA">
        <w:rPr>
          <w:rFonts w:ascii="Times New Roman" w:eastAsia="+mn-ea" w:hAnsi="Times New Roman" w:cs="Times New Roman"/>
          <w:i/>
          <w:kern w:val="24"/>
          <w:sz w:val="24"/>
          <w:szCs w:val="24"/>
          <w:lang w:val="en-US" w:eastAsia="es-ES"/>
        </w:rPr>
        <w:t>P</w:t>
      </w:r>
      <w:r w:rsidRPr="00D04C45">
        <w:rPr>
          <w:rFonts w:ascii="Times New Roman" w:eastAsia="+mn-ea" w:hAnsi="Times New Roman" w:cs="Times New Roman"/>
          <w:i/>
          <w:kern w:val="24"/>
          <w:sz w:val="24"/>
          <w:szCs w:val="24"/>
          <w:lang w:val="en-US" w:eastAsia="es-ES"/>
        </w:rPr>
        <w:t>reparation.</w:t>
      </w:r>
    </w:p>
    <w:p w:rsidR="00A21A1F" w:rsidRDefault="00527E66"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INTRODUCCIÓN</w:t>
      </w:r>
    </w:p>
    <w:p w:rsidR="00692287" w:rsidRPr="00692287" w:rsidRDefault="00692287" w:rsidP="00692287">
      <w:pPr>
        <w:spacing w:after="0" w:line="360" w:lineRule="auto"/>
        <w:jc w:val="both"/>
        <w:textAlignment w:val="baseline"/>
        <w:rPr>
          <w:rFonts w:ascii="Times New Roman" w:eastAsia="+mn-ea" w:hAnsi="Times New Roman" w:cs="Times New Roman"/>
          <w:kern w:val="24"/>
          <w:sz w:val="24"/>
          <w:szCs w:val="24"/>
          <w:lang w:val="es-419" w:eastAsia="es-ES"/>
        </w:rPr>
      </w:pPr>
      <w:r w:rsidRPr="00692287">
        <w:rPr>
          <w:rFonts w:ascii="Times New Roman" w:eastAsia="+mn-ea" w:hAnsi="Times New Roman" w:cs="Times New Roman"/>
          <w:kern w:val="24"/>
          <w:sz w:val="24"/>
          <w:szCs w:val="24"/>
          <w:lang w:val="es-419" w:eastAsia="es-ES"/>
        </w:rPr>
        <w:t xml:space="preserve">En este estudio se atiende un deporte individual: el Tiro Deportivo, clasificado dentro de los de coordinación y arte competitivo. Se basa fundamentalmente en las particularidades de las posiciones que adoptan los tiradores en cada una de las modalidades: Skeett, pistola y el rifle o fusil que constituye la modalidad a investigar en este estudio, en las condiciones ambientales en general del medio en que se desarrollan los entrenamientos y las competencias, los tiempos de ejecución y los grados elevados de exigencias del objetivo hacia el cual hay que dirigir los disparos.  </w:t>
      </w:r>
    </w:p>
    <w:p w:rsidR="00692287" w:rsidRDefault="00692287" w:rsidP="00692287">
      <w:pPr>
        <w:spacing w:after="0" w:line="360" w:lineRule="auto"/>
        <w:jc w:val="both"/>
        <w:rPr>
          <w:rFonts w:ascii="Times New Roman" w:eastAsia="Times New Roman" w:hAnsi="Times New Roman" w:cs="Times New Roman"/>
          <w:sz w:val="24"/>
          <w:szCs w:val="24"/>
          <w:lang w:val="es-419" w:eastAsia="es-ES"/>
        </w:rPr>
      </w:pPr>
      <w:r w:rsidRPr="00692287">
        <w:rPr>
          <w:rFonts w:ascii="Times New Roman" w:eastAsia="Times New Roman" w:hAnsi="Times New Roman" w:cs="Times New Roman"/>
          <w:sz w:val="24"/>
          <w:szCs w:val="24"/>
          <w:lang w:eastAsia="es-ES"/>
        </w:rPr>
        <w:t xml:space="preserve">Varios son los autores que en sus investigaciones han tratado propuestas de ejercicios en la preparación técnica, entre los cuales están; </w:t>
      </w:r>
      <w:r w:rsidRPr="00692287">
        <w:rPr>
          <w:rFonts w:ascii="Times New Roman" w:eastAsia="Times New Roman" w:hAnsi="Times New Roman" w:cs="Times New Roman"/>
          <w:sz w:val="24"/>
          <w:szCs w:val="24"/>
          <w:lang w:val="es-419" w:eastAsia="es-ES"/>
        </w:rPr>
        <w:t xml:space="preserve">Dreyer </w:t>
      </w:r>
      <w:r w:rsidRPr="00692287">
        <w:rPr>
          <w:rFonts w:ascii="Times New Roman" w:eastAsia="Times New Roman" w:hAnsi="Times New Roman" w:cs="Times New Roman"/>
          <w:sz w:val="24"/>
          <w:szCs w:val="24"/>
          <w:lang w:val="zh-CN" w:eastAsia="es-ES"/>
        </w:rPr>
        <w:t>(</w:t>
      </w:r>
      <w:r w:rsidRPr="00692287">
        <w:rPr>
          <w:rFonts w:ascii="Times New Roman" w:eastAsia="Times New Roman" w:hAnsi="Times New Roman" w:cs="Times New Roman"/>
          <w:sz w:val="24"/>
          <w:szCs w:val="24"/>
          <w:lang w:eastAsia="es-ES"/>
        </w:rPr>
        <w:t>20</w:t>
      </w:r>
      <w:r w:rsidRPr="00692287">
        <w:rPr>
          <w:rFonts w:ascii="Times New Roman" w:eastAsia="Times New Roman" w:hAnsi="Times New Roman" w:cs="Times New Roman"/>
          <w:sz w:val="24"/>
          <w:szCs w:val="24"/>
          <w:lang w:val="es-419" w:eastAsia="es-ES"/>
        </w:rPr>
        <w:t>08</w:t>
      </w:r>
      <w:r w:rsidRPr="00692287">
        <w:rPr>
          <w:rFonts w:ascii="Times New Roman" w:eastAsia="Times New Roman" w:hAnsi="Times New Roman" w:cs="Times New Roman"/>
          <w:sz w:val="24"/>
          <w:szCs w:val="24"/>
          <w:lang w:val="zh-CN" w:eastAsia="es-ES"/>
        </w:rPr>
        <w:t xml:space="preserve">); Rojas (2015); </w:t>
      </w:r>
      <w:r w:rsidRPr="00692287">
        <w:rPr>
          <w:rFonts w:ascii="Times New Roman" w:eastAsia="Times New Roman" w:hAnsi="Times New Roman" w:cs="Times New Roman"/>
          <w:bCs/>
          <w:sz w:val="24"/>
          <w:szCs w:val="24"/>
          <w:lang w:val="es-419" w:eastAsia="es-ES"/>
        </w:rPr>
        <w:t>Santos</w:t>
      </w:r>
      <w:r w:rsidRPr="00692287">
        <w:rPr>
          <w:rFonts w:ascii="Times New Roman" w:eastAsia="Times New Roman" w:hAnsi="Times New Roman" w:cs="Times New Roman"/>
          <w:sz w:val="24"/>
          <w:szCs w:val="24"/>
          <w:lang w:val="zh-CN" w:eastAsia="es-ES"/>
        </w:rPr>
        <w:t xml:space="preserve"> et al. (</w:t>
      </w:r>
      <w:r w:rsidRPr="00692287">
        <w:rPr>
          <w:rFonts w:ascii="Times New Roman" w:eastAsia="Times New Roman" w:hAnsi="Times New Roman" w:cs="Times New Roman"/>
          <w:sz w:val="24"/>
          <w:szCs w:val="24"/>
          <w:lang w:eastAsia="es-ES"/>
        </w:rPr>
        <w:t>201</w:t>
      </w:r>
      <w:r w:rsidRPr="00692287">
        <w:rPr>
          <w:rFonts w:ascii="Times New Roman" w:eastAsia="Times New Roman" w:hAnsi="Times New Roman" w:cs="Times New Roman"/>
          <w:sz w:val="24"/>
          <w:szCs w:val="24"/>
          <w:lang w:val="es-419" w:eastAsia="es-ES"/>
        </w:rPr>
        <w:t>5</w:t>
      </w:r>
      <w:r w:rsidRPr="00692287">
        <w:rPr>
          <w:rFonts w:ascii="Times New Roman" w:eastAsia="Times New Roman" w:hAnsi="Times New Roman" w:cs="Times New Roman"/>
          <w:sz w:val="24"/>
          <w:szCs w:val="24"/>
          <w:lang w:eastAsia="es-ES"/>
        </w:rPr>
        <w:t>)</w:t>
      </w:r>
      <w:r w:rsidRPr="00692287">
        <w:rPr>
          <w:rFonts w:ascii="Times New Roman" w:eastAsia="Times New Roman" w:hAnsi="Times New Roman" w:cs="Times New Roman"/>
          <w:sz w:val="24"/>
          <w:szCs w:val="24"/>
          <w:lang w:val="es-419" w:eastAsia="es-ES"/>
        </w:rPr>
        <w:t xml:space="preserve">; </w:t>
      </w:r>
      <w:r w:rsidRPr="00692287">
        <w:rPr>
          <w:rFonts w:ascii="Times New Roman" w:eastAsia="Times New Roman" w:hAnsi="Times New Roman" w:cs="Times New Roman"/>
          <w:sz w:val="24"/>
          <w:szCs w:val="24"/>
          <w:lang w:eastAsia="es-ES"/>
        </w:rPr>
        <w:t xml:space="preserve">Ríos </w:t>
      </w:r>
      <w:r w:rsidRPr="00692287">
        <w:rPr>
          <w:rFonts w:ascii="Times New Roman" w:eastAsia="Times New Roman" w:hAnsi="Times New Roman" w:cs="Times New Roman"/>
          <w:sz w:val="24"/>
          <w:szCs w:val="24"/>
          <w:lang w:val="zh-CN" w:eastAsia="es-ES"/>
        </w:rPr>
        <w:t>(</w:t>
      </w:r>
      <w:r w:rsidRPr="00692287">
        <w:rPr>
          <w:rFonts w:ascii="Times New Roman" w:eastAsia="Times New Roman" w:hAnsi="Times New Roman" w:cs="Times New Roman"/>
          <w:sz w:val="24"/>
          <w:szCs w:val="24"/>
          <w:lang w:eastAsia="es-ES"/>
        </w:rPr>
        <w:t>2018</w:t>
      </w:r>
      <w:r w:rsidRPr="00692287">
        <w:rPr>
          <w:rFonts w:ascii="Times New Roman" w:eastAsia="Times New Roman" w:hAnsi="Times New Roman" w:cs="Times New Roman"/>
          <w:sz w:val="24"/>
          <w:szCs w:val="24"/>
          <w:lang w:val="zh-CN" w:eastAsia="es-ES"/>
        </w:rPr>
        <w:t>)</w:t>
      </w:r>
      <w:r w:rsidRPr="00692287">
        <w:rPr>
          <w:rFonts w:ascii="Times New Roman" w:eastAsia="Times New Roman" w:hAnsi="Times New Roman" w:cs="Times New Roman"/>
          <w:sz w:val="24"/>
          <w:szCs w:val="24"/>
          <w:lang w:eastAsia="es-ES"/>
        </w:rPr>
        <w:t xml:space="preserve"> entre otros.</w:t>
      </w:r>
      <w:r w:rsidRPr="00692287">
        <w:rPr>
          <w:rFonts w:ascii="Times New Roman" w:eastAsia="Times New Roman" w:hAnsi="Times New Roman" w:cs="Times New Roman"/>
          <w:sz w:val="24"/>
          <w:szCs w:val="24"/>
          <w:lang w:val="zh-CN" w:eastAsia="es-ES"/>
        </w:rPr>
        <w:t xml:space="preserve"> </w:t>
      </w:r>
      <w:r w:rsidRPr="00692287">
        <w:rPr>
          <w:rFonts w:ascii="Times New Roman" w:eastAsia="Times New Roman" w:hAnsi="Times New Roman" w:cs="Times New Roman"/>
          <w:sz w:val="24"/>
          <w:szCs w:val="24"/>
          <w:lang w:eastAsia="es-ES"/>
        </w:rPr>
        <w:t xml:space="preserve">Estos autores proponen ejercicios, pero no una vía teórico metodológico con vista a desarrollar la preparación técnica en el Tiro Deportivo. </w:t>
      </w:r>
    </w:p>
    <w:p w:rsidR="00282500" w:rsidRPr="00282500" w:rsidRDefault="00282500" w:rsidP="00282500">
      <w:pPr>
        <w:spacing w:before="240" w:after="120" w:line="360" w:lineRule="auto"/>
        <w:jc w:val="both"/>
        <w:rPr>
          <w:rFonts w:ascii="Times New Roman" w:eastAsia="Times New Roman" w:hAnsi="Times New Roman" w:cs="Times New Roman"/>
          <w:sz w:val="24"/>
          <w:szCs w:val="24"/>
          <w:lang w:eastAsia="es-ES"/>
        </w:rPr>
      </w:pPr>
      <w:r w:rsidRPr="00282500">
        <w:rPr>
          <w:rFonts w:ascii="Times New Roman" w:eastAsia="Times New Roman" w:hAnsi="Times New Roman" w:cs="Times New Roman"/>
          <w:sz w:val="24"/>
          <w:szCs w:val="24"/>
          <w:lang w:eastAsia="es-ES"/>
        </w:rPr>
        <w:lastRenderedPageBreak/>
        <w:t xml:space="preserve">En el </w:t>
      </w:r>
      <w:r w:rsidRPr="00282500">
        <w:rPr>
          <w:rFonts w:ascii="Times New Roman" w:eastAsia="+mn-ea" w:hAnsi="Times New Roman" w:cs="Times New Roman"/>
          <w:sz w:val="24"/>
          <w:szCs w:val="24"/>
          <w:lang w:eastAsia="es-ES"/>
        </w:rPr>
        <w:t xml:space="preserve">Tiro Deportivo </w:t>
      </w:r>
      <w:r w:rsidRPr="00282500">
        <w:rPr>
          <w:rFonts w:ascii="Times New Roman" w:eastAsia="Times New Roman" w:hAnsi="Times New Roman" w:cs="Times New Roman"/>
          <w:sz w:val="24"/>
          <w:szCs w:val="24"/>
          <w:lang w:eastAsia="es-ES"/>
        </w:rPr>
        <w:t xml:space="preserve">se hace necesario el desarrollo de todas las capacidades físicas pero, </w:t>
      </w:r>
      <w:r w:rsidRPr="00282500">
        <w:rPr>
          <w:rFonts w:ascii="Times New Roman" w:eastAsia="+mn-ea" w:hAnsi="Times New Roman" w:cs="Times New Roman"/>
          <w:sz w:val="24"/>
          <w:szCs w:val="24"/>
          <w:lang w:eastAsia="es-ES"/>
        </w:rPr>
        <w:t>específicamente en la técnica, en posición de pie de los tiradores de rifle categoría escolar 13-16 años</w:t>
      </w:r>
      <w:r w:rsidRPr="00282500">
        <w:rPr>
          <w:rFonts w:ascii="Times New Roman" w:eastAsia="Times New Roman" w:hAnsi="Times New Roman" w:cs="Times New Roman"/>
          <w:sz w:val="24"/>
          <w:szCs w:val="24"/>
          <w:lang w:eastAsia="es-ES"/>
        </w:rPr>
        <w:t>, la fuerza adquiere el mayor protagonismo, González (2017), Noriega et al, (2024), consideran que esta representa un factor determinante en el rendimiento, ya que las habilidades técnicas no pueden ejecutarse sin el adecuado nivel de desarrollo de la fuerza muscular.</w:t>
      </w:r>
    </w:p>
    <w:p w:rsidR="00692287" w:rsidRPr="00692287" w:rsidRDefault="00692287" w:rsidP="00692287">
      <w:pPr>
        <w:spacing w:after="0" w:line="360" w:lineRule="auto"/>
        <w:jc w:val="both"/>
        <w:rPr>
          <w:rFonts w:ascii="Times New Roman" w:eastAsia="Times New Roman" w:hAnsi="Times New Roman" w:cs="Times New Roman"/>
          <w:sz w:val="24"/>
          <w:szCs w:val="24"/>
          <w:lang w:val="zh-CN" w:eastAsia="es-ES"/>
        </w:rPr>
      </w:pPr>
      <w:r w:rsidRPr="00692287">
        <w:rPr>
          <w:rFonts w:ascii="Times New Roman" w:eastAsia="Times New Roman" w:hAnsi="Times New Roman" w:cs="Times New Roman"/>
          <w:sz w:val="24"/>
          <w:szCs w:val="24"/>
          <w:lang w:eastAsia="es-ES"/>
        </w:rPr>
        <w:t>Vidaurreta &amp; Mesa (2013),</w:t>
      </w:r>
      <w:r w:rsidRPr="00692287">
        <w:rPr>
          <w:rFonts w:ascii="Times New Roman" w:eastAsia="Times New Roman" w:hAnsi="Times New Roman" w:cs="Times New Roman"/>
          <w:sz w:val="24"/>
          <w:szCs w:val="24"/>
          <w:lang w:val="es-419" w:eastAsia="es-ES"/>
        </w:rPr>
        <w:t xml:space="preserve"> </w:t>
      </w:r>
      <w:r w:rsidRPr="00692287">
        <w:rPr>
          <w:rFonts w:ascii="Times New Roman" w:eastAsia="Times New Roman" w:hAnsi="Times New Roman" w:cs="Times New Roman"/>
          <w:sz w:val="24"/>
          <w:szCs w:val="24"/>
          <w:lang w:eastAsia="es-ES"/>
        </w:rPr>
        <w:t>Gainza</w:t>
      </w:r>
      <w:r w:rsidRPr="00692287">
        <w:rPr>
          <w:rFonts w:ascii="Times New Roman" w:eastAsia="Times New Roman" w:hAnsi="Times New Roman" w:cs="Times New Roman"/>
          <w:sz w:val="24"/>
          <w:szCs w:val="24"/>
          <w:lang w:val="es-419" w:eastAsia="es-ES"/>
        </w:rPr>
        <w:t xml:space="preserve"> et al. </w:t>
      </w:r>
      <w:r w:rsidRPr="00692287">
        <w:rPr>
          <w:rFonts w:ascii="Times New Roman" w:eastAsia="Times New Roman" w:hAnsi="Times New Roman" w:cs="Times New Roman"/>
          <w:sz w:val="24"/>
          <w:szCs w:val="24"/>
          <w:lang w:val="zh-CN" w:eastAsia="es-ES"/>
        </w:rPr>
        <w:t>(</w:t>
      </w:r>
      <w:r w:rsidRPr="00692287">
        <w:rPr>
          <w:rFonts w:ascii="Times New Roman" w:eastAsia="Times New Roman" w:hAnsi="Times New Roman" w:cs="Times New Roman"/>
          <w:sz w:val="24"/>
          <w:szCs w:val="24"/>
          <w:lang w:eastAsia="es-ES"/>
        </w:rPr>
        <w:t>2015</w:t>
      </w:r>
      <w:r w:rsidRPr="00692287">
        <w:rPr>
          <w:rFonts w:ascii="Times New Roman" w:eastAsia="Times New Roman" w:hAnsi="Times New Roman" w:cs="Times New Roman"/>
          <w:sz w:val="24"/>
          <w:szCs w:val="24"/>
          <w:lang w:val="zh-CN" w:eastAsia="es-ES"/>
        </w:rPr>
        <w:t>)</w:t>
      </w:r>
      <w:r w:rsidRPr="00692287">
        <w:rPr>
          <w:rFonts w:ascii="Times New Roman" w:eastAsia="Times New Roman" w:hAnsi="Times New Roman" w:cs="Times New Roman"/>
          <w:sz w:val="24"/>
          <w:szCs w:val="24"/>
          <w:lang w:val="es-419" w:eastAsia="es-ES"/>
        </w:rPr>
        <w:t xml:space="preserve">, </w:t>
      </w:r>
      <w:r w:rsidRPr="00692287">
        <w:rPr>
          <w:rFonts w:ascii="Times New Roman" w:eastAsia="Times New Roman" w:hAnsi="Times New Roman" w:cs="Times New Roman"/>
          <w:sz w:val="24"/>
          <w:szCs w:val="24"/>
          <w:lang w:eastAsia="es-ES"/>
        </w:rPr>
        <w:t>Fernández</w:t>
      </w:r>
      <w:r w:rsidRPr="00692287">
        <w:rPr>
          <w:rFonts w:ascii="Times New Roman" w:eastAsia="Times New Roman" w:hAnsi="Times New Roman" w:cs="Times New Roman"/>
          <w:sz w:val="24"/>
          <w:szCs w:val="24"/>
          <w:lang w:val="es-419" w:eastAsia="es-ES"/>
        </w:rPr>
        <w:t xml:space="preserve"> </w:t>
      </w:r>
      <w:r w:rsidRPr="00692287">
        <w:rPr>
          <w:rFonts w:ascii="Times New Roman" w:eastAsia="Times New Roman" w:hAnsi="Times New Roman" w:cs="Times New Roman"/>
          <w:sz w:val="24"/>
          <w:szCs w:val="24"/>
          <w:lang w:eastAsia="es-ES"/>
        </w:rPr>
        <w:t xml:space="preserve">&amp; </w:t>
      </w:r>
      <w:r w:rsidRPr="00692287">
        <w:rPr>
          <w:rFonts w:ascii="Times New Roman" w:eastAsia="+mn-ea" w:hAnsi="Times New Roman" w:cs="Times New Roman"/>
          <w:kern w:val="24"/>
          <w:sz w:val="24"/>
          <w:szCs w:val="24"/>
          <w:lang w:val="zh-CN" w:eastAsia="es-ES"/>
        </w:rPr>
        <w:t>León</w:t>
      </w:r>
      <w:r w:rsidRPr="00692287">
        <w:rPr>
          <w:rFonts w:ascii="Times New Roman" w:eastAsia="Times New Roman" w:hAnsi="Times New Roman" w:cs="Times New Roman"/>
          <w:sz w:val="24"/>
          <w:szCs w:val="24"/>
          <w:lang w:val="zh-CN" w:eastAsia="es-ES"/>
        </w:rPr>
        <w:t xml:space="preserve"> (</w:t>
      </w:r>
      <w:r w:rsidRPr="00692287">
        <w:rPr>
          <w:rFonts w:ascii="Times New Roman" w:eastAsia="Times New Roman" w:hAnsi="Times New Roman" w:cs="Times New Roman"/>
          <w:sz w:val="24"/>
          <w:szCs w:val="24"/>
          <w:lang w:eastAsia="es-ES"/>
        </w:rPr>
        <w:t>2018)</w:t>
      </w:r>
      <w:r w:rsidRPr="00692287">
        <w:rPr>
          <w:rFonts w:ascii="Times New Roman" w:eastAsia="Times New Roman" w:hAnsi="Times New Roman" w:cs="Times New Roman"/>
          <w:sz w:val="24"/>
          <w:szCs w:val="24"/>
          <w:lang w:val="es-419" w:eastAsia="es-ES"/>
        </w:rPr>
        <w:t xml:space="preserve"> y</w:t>
      </w:r>
      <w:r w:rsidRPr="00692287">
        <w:rPr>
          <w:rFonts w:ascii="Times New Roman" w:eastAsia="SimSun" w:hAnsi="Times New Roman" w:cs="Times New Roman"/>
          <w:sz w:val="24"/>
          <w:szCs w:val="24"/>
          <w:lang w:eastAsia="es-ES"/>
        </w:rPr>
        <w:t xml:space="preserve"> </w:t>
      </w:r>
      <w:r w:rsidRPr="00692287">
        <w:rPr>
          <w:rFonts w:ascii="Times New Roman" w:eastAsia="Times New Roman" w:hAnsi="Times New Roman" w:cs="Times New Roman"/>
          <w:sz w:val="24"/>
          <w:szCs w:val="24"/>
          <w:lang w:val="es-419" w:eastAsia="es-ES"/>
        </w:rPr>
        <w:t>Perdomo, J.M. (2018)</w:t>
      </w:r>
      <w:r w:rsidRPr="00692287">
        <w:rPr>
          <w:rFonts w:ascii="Times New Roman" w:eastAsia="Times New Roman" w:hAnsi="Times New Roman" w:cs="Times New Roman"/>
          <w:sz w:val="24"/>
          <w:szCs w:val="24"/>
          <w:lang w:val="zh-CN" w:eastAsia="es-ES"/>
        </w:rPr>
        <w:t xml:space="preserve"> consideran </w:t>
      </w:r>
      <w:r w:rsidRPr="00692287">
        <w:rPr>
          <w:rFonts w:ascii="Times New Roman" w:eastAsia="Times New Roman" w:hAnsi="Times New Roman" w:cs="Times New Roman"/>
          <w:sz w:val="24"/>
          <w:szCs w:val="24"/>
          <w:lang w:eastAsia="es-ES"/>
        </w:rPr>
        <w:t>metodologías o progresiones técnicas convencionales que abordan los pasos o tareas metodológicas, sin enfatizar en el necesario desarrollo afectivo del</w:t>
      </w:r>
      <w:r w:rsidRPr="00692287">
        <w:rPr>
          <w:rFonts w:ascii="Times New Roman" w:eastAsia="Times New Roman" w:hAnsi="Times New Roman" w:cs="Times New Roman"/>
          <w:sz w:val="24"/>
          <w:szCs w:val="24"/>
          <w:lang w:val="zh-CN" w:eastAsia="es-ES"/>
        </w:rPr>
        <w:t xml:space="preserve"> atleta en edad escolar, lo cual tiene una gran incidencia con los diferentes ritmos de disparo para afrontar situaciones imprevistas que se puedan presentar durante la competición.</w:t>
      </w:r>
    </w:p>
    <w:p w:rsidR="00692287" w:rsidRPr="00692287" w:rsidRDefault="00692287" w:rsidP="00692287">
      <w:pPr>
        <w:spacing w:after="0" w:line="360" w:lineRule="auto"/>
        <w:jc w:val="both"/>
        <w:rPr>
          <w:rFonts w:ascii="Times New Roman" w:eastAsia="Times New Roman" w:hAnsi="Times New Roman" w:cs="Times New Roman"/>
          <w:sz w:val="24"/>
          <w:szCs w:val="24"/>
          <w:lang w:val="zh-CN" w:eastAsia="es-ES"/>
        </w:rPr>
      </w:pPr>
      <w:r w:rsidRPr="00692287">
        <w:rPr>
          <w:rFonts w:ascii="Times New Roman" w:eastAsia="Times New Roman" w:hAnsi="Times New Roman" w:cs="Times New Roman"/>
          <w:sz w:val="24"/>
          <w:szCs w:val="24"/>
          <w:lang w:eastAsia="es-ES"/>
        </w:rPr>
        <w:t>Todos estos elementos fueron tomados por Hernández</w:t>
      </w:r>
      <w:r w:rsidRPr="00692287">
        <w:rPr>
          <w:rFonts w:ascii="Times New Roman" w:eastAsia="Times New Roman" w:hAnsi="Times New Roman" w:cs="Times New Roman"/>
          <w:sz w:val="24"/>
          <w:szCs w:val="24"/>
          <w:lang w:val="zh-CN" w:eastAsia="es-ES"/>
        </w:rPr>
        <w:t xml:space="preserve"> </w:t>
      </w:r>
      <w:r w:rsidRPr="00692287">
        <w:rPr>
          <w:rFonts w:ascii="Times New Roman" w:eastAsia="Times New Roman" w:hAnsi="Times New Roman" w:cs="Times New Roman"/>
          <w:sz w:val="24"/>
          <w:szCs w:val="24"/>
          <w:lang w:eastAsia="es-ES"/>
        </w:rPr>
        <w:t>et al</w:t>
      </w:r>
      <w:r w:rsidRPr="00692287">
        <w:rPr>
          <w:rFonts w:ascii="Times New Roman" w:eastAsia="Times New Roman" w:hAnsi="Times New Roman" w:cs="Times New Roman"/>
          <w:sz w:val="24"/>
          <w:szCs w:val="24"/>
          <w:lang w:val="zh-CN" w:eastAsia="es-ES"/>
        </w:rPr>
        <w:t>.</w:t>
      </w:r>
      <w:r w:rsidRPr="00692287">
        <w:rPr>
          <w:rFonts w:ascii="Times New Roman" w:eastAsia="Times New Roman" w:hAnsi="Times New Roman" w:cs="Times New Roman"/>
          <w:sz w:val="24"/>
          <w:szCs w:val="24"/>
          <w:lang w:eastAsia="es-ES"/>
        </w:rPr>
        <w:t xml:space="preserve"> (2020) los cuales desarrollaron un estudio sobre los efectos de una sesión de entrenamiento concurrente sobre la precisión y efectividad en el tiro con pistola de</w:t>
      </w:r>
      <w:r w:rsidRPr="00692287">
        <w:rPr>
          <w:rFonts w:ascii="Times New Roman" w:eastAsia="Times New Roman" w:hAnsi="Times New Roman" w:cs="Times New Roman"/>
          <w:sz w:val="24"/>
          <w:szCs w:val="24"/>
          <w:lang w:val="zh-CN" w:eastAsia="es-ES"/>
        </w:rPr>
        <w:t xml:space="preserve"> aire. </w:t>
      </w:r>
    </w:p>
    <w:p w:rsidR="00692287" w:rsidRPr="00692287" w:rsidRDefault="00692287" w:rsidP="00692287">
      <w:pPr>
        <w:spacing w:after="0" w:line="360" w:lineRule="auto"/>
        <w:jc w:val="both"/>
        <w:rPr>
          <w:rFonts w:ascii="Times New Roman" w:eastAsia="SimSun" w:hAnsi="Times New Roman" w:cs="Times New Roman"/>
          <w:sz w:val="24"/>
          <w:szCs w:val="24"/>
          <w:lang w:val="zh-CN" w:eastAsia="es-ES"/>
        </w:rPr>
      </w:pPr>
      <w:r w:rsidRPr="00692287">
        <w:rPr>
          <w:rFonts w:ascii="Times New Roman" w:eastAsia="Times New Roman" w:hAnsi="Times New Roman" w:cs="Times New Roman"/>
          <w:sz w:val="24"/>
          <w:szCs w:val="24"/>
          <w:lang w:val="zh-CN" w:eastAsia="es-ES"/>
        </w:rPr>
        <w:t xml:space="preserve">Por todo ello se precisa de la necesidad de enseñar en la </w:t>
      </w:r>
      <w:r w:rsidRPr="00692287">
        <w:rPr>
          <w:rFonts w:ascii="Times New Roman" w:eastAsia="Times New Roman" w:hAnsi="Times New Roman" w:cs="Times New Roman"/>
          <w:sz w:val="24"/>
          <w:szCs w:val="24"/>
          <w:lang w:eastAsia="es-ES"/>
        </w:rPr>
        <w:t>preparación</w:t>
      </w:r>
      <w:r w:rsidRPr="00692287">
        <w:rPr>
          <w:rFonts w:ascii="Times New Roman" w:eastAsia="Times New Roman" w:hAnsi="Times New Roman" w:cs="Times New Roman"/>
          <w:sz w:val="24"/>
          <w:szCs w:val="24"/>
          <w:lang w:val="zh-CN" w:eastAsia="es-ES"/>
        </w:rPr>
        <w:t xml:space="preserve"> </w:t>
      </w:r>
      <w:r w:rsidRPr="00692287">
        <w:rPr>
          <w:rFonts w:ascii="Times New Roman" w:eastAsia="Times New Roman" w:hAnsi="Times New Roman" w:cs="Times New Roman"/>
          <w:sz w:val="24"/>
          <w:szCs w:val="24"/>
          <w:lang w:eastAsia="es-ES"/>
        </w:rPr>
        <w:t>técnica</w:t>
      </w:r>
      <w:r w:rsidRPr="00692287">
        <w:rPr>
          <w:rFonts w:ascii="Times New Roman" w:eastAsia="Times New Roman" w:hAnsi="Times New Roman" w:cs="Times New Roman"/>
          <w:sz w:val="24"/>
          <w:szCs w:val="24"/>
          <w:lang w:val="zh-CN" w:eastAsia="es-ES"/>
        </w:rPr>
        <w:t xml:space="preserve"> en la categoría escolar</w:t>
      </w:r>
      <w:r w:rsidR="00892BCB">
        <w:rPr>
          <w:rFonts w:ascii="Times New Roman" w:eastAsia="Times New Roman" w:hAnsi="Times New Roman" w:cs="Times New Roman"/>
          <w:sz w:val="24"/>
          <w:szCs w:val="24"/>
          <w:lang w:val="es-419" w:eastAsia="es-ES"/>
        </w:rPr>
        <w:t xml:space="preserve"> 13-16</w:t>
      </w:r>
      <w:r w:rsidRPr="00692287">
        <w:rPr>
          <w:rFonts w:ascii="Times New Roman" w:eastAsia="Times New Roman" w:hAnsi="Times New Roman" w:cs="Times New Roman"/>
          <w:sz w:val="24"/>
          <w:szCs w:val="24"/>
          <w:lang w:val="es-419" w:eastAsia="es-ES"/>
        </w:rPr>
        <w:t xml:space="preserve"> años</w:t>
      </w:r>
      <w:r w:rsidRPr="00692287">
        <w:rPr>
          <w:rFonts w:ascii="Times New Roman" w:eastAsia="Times New Roman" w:hAnsi="Times New Roman" w:cs="Times New Roman"/>
          <w:sz w:val="24"/>
          <w:szCs w:val="24"/>
          <w:lang w:val="zh-CN" w:eastAsia="es-ES"/>
        </w:rPr>
        <w:t xml:space="preserve"> ya que</w:t>
      </w:r>
      <w:r w:rsidRPr="00692287">
        <w:rPr>
          <w:rFonts w:ascii="Times New Roman" w:eastAsia="SimSun" w:hAnsi="Times New Roman" w:cs="Times New Roman"/>
          <w:sz w:val="24"/>
          <w:szCs w:val="24"/>
          <w:lang w:eastAsia="es-ES"/>
        </w:rPr>
        <w:t xml:space="preserve"> </w:t>
      </w:r>
      <w:r w:rsidRPr="00692287">
        <w:rPr>
          <w:rFonts w:ascii="Times New Roman" w:eastAsia="Times New Roman" w:hAnsi="Times New Roman" w:cs="Times New Roman"/>
          <w:sz w:val="24"/>
          <w:szCs w:val="24"/>
          <w:lang w:val="zh-CN" w:eastAsia="es-ES"/>
        </w:rPr>
        <w:t xml:space="preserve">en </w:t>
      </w:r>
      <w:r w:rsidRPr="00692287">
        <w:rPr>
          <w:rFonts w:ascii="Times New Roman" w:eastAsia="Times New Roman" w:hAnsi="Times New Roman" w:cs="Times New Roman"/>
          <w:sz w:val="24"/>
          <w:szCs w:val="24"/>
          <w:lang w:val="es-419" w:eastAsia="es-ES"/>
        </w:rPr>
        <w:t xml:space="preserve">la </w:t>
      </w:r>
      <w:r w:rsidRPr="00692287">
        <w:rPr>
          <w:rFonts w:ascii="Times New Roman" w:eastAsia="Times New Roman" w:hAnsi="Times New Roman" w:cs="Times New Roman"/>
          <w:sz w:val="24"/>
          <w:szCs w:val="24"/>
          <w:lang w:val="zh-CN" w:eastAsia="es-ES"/>
        </w:rPr>
        <w:t>técnic</w:t>
      </w:r>
      <w:r w:rsidRPr="00692287">
        <w:rPr>
          <w:rFonts w:ascii="Times New Roman" w:eastAsia="Times New Roman" w:hAnsi="Times New Roman" w:cs="Times New Roman"/>
          <w:sz w:val="24"/>
          <w:szCs w:val="24"/>
          <w:lang w:val="es-419" w:eastAsia="es-ES"/>
        </w:rPr>
        <w:t>a en la posición de pie</w:t>
      </w:r>
      <w:r w:rsidRPr="00692287">
        <w:rPr>
          <w:rFonts w:ascii="Times New Roman" w:eastAsia="Times New Roman" w:hAnsi="Times New Roman" w:cs="Times New Roman"/>
          <w:sz w:val="24"/>
          <w:szCs w:val="24"/>
          <w:lang w:val="zh-CN" w:eastAsia="es-ES"/>
        </w:rPr>
        <w:t xml:space="preserve"> se observan irregularidades en la inestabilidad en el desplazamiento de la orientación del cuerpo, colocación de los pies, posición del tronco, brazos y cabeza, en el cual no se ajustan a los patrones establecidos en la teoría. </w:t>
      </w:r>
    </w:p>
    <w:p w:rsidR="00692287" w:rsidRPr="00692287" w:rsidRDefault="00692287" w:rsidP="00692287">
      <w:pPr>
        <w:spacing w:after="0" w:line="360" w:lineRule="auto"/>
        <w:jc w:val="both"/>
        <w:rPr>
          <w:rFonts w:ascii="Times New Roman" w:eastAsia="Times New Roman" w:hAnsi="Times New Roman" w:cs="Times New Roman"/>
          <w:sz w:val="24"/>
          <w:szCs w:val="24"/>
          <w:lang w:val="zh-CN" w:eastAsia="es-ES"/>
        </w:rPr>
      </w:pPr>
      <w:r w:rsidRPr="00692287">
        <w:rPr>
          <w:rFonts w:ascii="Times New Roman" w:eastAsia="Times New Roman" w:hAnsi="Times New Roman" w:cs="Times New Roman"/>
          <w:sz w:val="24"/>
          <w:szCs w:val="24"/>
          <w:lang w:val="zh-CN" w:eastAsia="es-ES"/>
        </w:rPr>
        <w:t xml:space="preserve">Sin embargo estas premisas básicas con frecuencia no son tenidas en cuenta, limitándose el desarrollo </w:t>
      </w:r>
      <w:r w:rsidRPr="00692287">
        <w:rPr>
          <w:rFonts w:ascii="Times New Roman" w:eastAsia="Times New Roman" w:hAnsi="Times New Roman" w:cs="Times New Roman"/>
          <w:sz w:val="24"/>
          <w:szCs w:val="24"/>
          <w:lang w:eastAsia="es-ES"/>
        </w:rPr>
        <w:t>técnico</w:t>
      </w:r>
      <w:r w:rsidRPr="00692287">
        <w:rPr>
          <w:rFonts w:ascii="Times New Roman" w:eastAsia="Times New Roman" w:hAnsi="Times New Roman" w:cs="Times New Roman"/>
          <w:sz w:val="24"/>
          <w:szCs w:val="24"/>
          <w:lang w:val="zh-CN" w:eastAsia="es-ES"/>
        </w:rPr>
        <w:t xml:space="preserve"> del atleta en edad escolar y por consiguiente se afecta su repertorio cognitivo y motriz y lo que es más alarmante aún se deja de aprovechar una etapa extremadamente importante para potenciar su máximo desarrollo.</w:t>
      </w:r>
    </w:p>
    <w:p w:rsidR="00A21A1F" w:rsidRPr="00692287" w:rsidRDefault="00692287" w:rsidP="00FF3346">
      <w:pPr>
        <w:spacing w:after="0" w:line="360" w:lineRule="auto"/>
        <w:jc w:val="both"/>
        <w:rPr>
          <w:rFonts w:ascii="Times New Roman" w:eastAsia="Times New Roman" w:hAnsi="Times New Roman" w:cs="Times New Roman"/>
          <w:sz w:val="24"/>
          <w:szCs w:val="24"/>
          <w:lang w:val="es-419" w:eastAsia="zh-CN"/>
        </w:rPr>
      </w:pPr>
      <w:r w:rsidRPr="00692287">
        <w:rPr>
          <w:rFonts w:ascii="Times New Roman" w:eastAsia="Times New Roman" w:hAnsi="Times New Roman" w:cs="Times New Roman"/>
          <w:sz w:val="24"/>
          <w:szCs w:val="24"/>
          <w:lang w:val="zh-CN" w:eastAsia="es-ES"/>
        </w:rPr>
        <w:t>Todo lo antes mencionado devela la carencia de vías teórico-metodológicas que permita el desarrollo de la técnica del Tiro Deportivo en la categoría escolar</w:t>
      </w:r>
      <w:r>
        <w:rPr>
          <w:rFonts w:ascii="Times New Roman" w:eastAsia="Times New Roman" w:hAnsi="Times New Roman" w:cs="Times New Roman"/>
          <w:sz w:val="24"/>
          <w:szCs w:val="24"/>
          <w:lang w:val="es-419" w:eastAsia="es-ES"/>
        </w:rPr>
        <w:t xml:space="preserve"> 13-16</w:t>
      </w:r>
      <w:r w:rsidRPr="00692287">
        <w:rPr>
          <w:rFonts w:ascii="Times New Roman" w:eastAsia="Times New Roman" w:hAnsi="Times New Roman" w:cs="Times New Roman"/>
          <w:sz w:val="24"/>
          <w:szCs w:val="24"/>
          <w:lang w:val="es-419" w:eastAsia="es-ES"/>
        </w:rPr>
        <w:t xml:space="preserve"> años</w:t>
      </w:r>
      <w:r w:rsidRPr="00692287">
        <w:rPr>
          <w:rFonts w:ascii="Times New Roman" w:eastAsia="Times New Roman" w:hAnsi="Times New Roman" w:cs="Times New Roman"/>
          <w:sz w:val="24"/>
          <w:szCs w:val="24"/>
          <w:lang w:val="zh-CN" w:eastAsia="es-ES"/>
        </w:rPr>
        <w:t xml:space="preserve">. De ahí que esta investigación tiene como objetivo, diseñar ejercicios </w:t>
      </w:r>
      <w:r w:rsidRPr="00692287">
        <w:rPr>
          <w:rFonts w:ascii="Times New Roman" w:eastAsia="Times New Roman" w:hAnsi="Times New Roman" w:cs="Times New Roman"/>
          <w:sz w:val="24"/>
          <w:szCs w:val="24"/>
          <w:lang w:val="es-419" w:eastAsia="es-ES"/>
        </w:rPr>
        <w:t xml:space="preserve">complementarios </w:t>
      </w:r>
      <w:r w:rsidRPr="00692287">
        <w:rPr>
          <w:rFonts w:ascii="Times New Roman" w:eastAsia="Times New Roman" w:hAnsi="Times New Roman" w:cs="Times New Roman"/>
          <w:sz w:val="24"/>
          <w:szCs w:val="24"/>
          <w:lang w:val="zh-CN" w:eastAsia="es-ES"/>
        </w:rPr>
        <w:t xml:space="preserve"> para la preparación técnica </w:t>
      </w:r>
      <w:r w:rsidRPr="00692287">
        <w:rPr>
          <w:rFonts w:ascii="Times New Roman" w:eastAsia="Times New Roman" w:hAnsi="Times New Roman" w:cs="Times New Roman"/>
          <w:sz w:val="24"/>
          <w:szCs w:val="24"/>
          <w:lang w:val="es-419" w:eastAsia="es-ES"/>
        </w:rPr>
        <w:t xml:space="preserve">en la posición de píe </w:t>
      </w:r>
      <w:r w:rsidRPr="00692287">
        <w:rPr>
          <w:rFonts w:ascii="Times New Roman" w:eastAsia="Times New Roman" w:hAnsi="Times New Roman" w:cs="Times New Roman"/>
          <w:sz w:val="24"/>
          <w:szCs w:val="24"/>
          <w:lang w:val="zh-CN" w:eastAsia="es-ES"/>
        </w:rPr>
        <w:t>en tiradores de rifle categoría escolar.</w:t>
      </w:r>
    </w:p>
    <w:p w:rsidR="00FC6A40" w:rsidRDefault="00FC6A40" w:rsidP="00527E66">
      <w:pPr>
        <w:spacing w:after="0" w:line="360" w:lineRule="auto"/>
        <w:jc w:val="both"/>
        <w:rPr>
          <w:rFonts w:ascii="Times New Roman" w:eastAsia="Calibri" w:hAnsi="Times New Roman" w:cs="Times New Roman"/>
          <w:b/>
          <w:bCs/>
          <w:iCs/>
          <w:sz w:val="24"/>
          <w:szCs w:val="24"/>
        </w:rPr>
      </w:pPr>
    </w:p>
    <w:p w:rsidR="00527E66" w:rsidRPr="00A214DC" w:rsidRDefault="00527E66" w:rsidP="00527E66">
      <w:pPr>
        <w:spacing w:after="0" w:line="360" w:lineRule="auto"/>
        <w:jc w:val="both"/>
        <w:rPr>
          <w:rFonts w:ascii="Times New Roman" w:eastAsia="Calibri" w:hAnsi="Times New Roman" w:cs="Times New Roman"/>
          <w:sz w:val="24"/>
          <w:szCs w:val="24"/>
        </w:rPr>
      </w:pPr>
      <w:r w:rsidRPr="00A214DC">
        <w:rPr>
          <w:rFonts w:ascii="Times New Roman" w:eastAsia="Calibri" w:hAnsi="Times New Roman" w:cs="Times New Roman"/>
          <w:b/>
          <w:bCs/>
          <w:iCs/>
          <w:sz w:val="24"/>
          <w:szCs w:val="24"/>
        </w:rPr>
        <w:t>MATERIALES Y MÉTODO</w:t>
      </w:r>
      <w:r w:rsidRPr="00A214DC">
        <w:rPr>
          <w:rFonts w:ascii="Times New Roman" w:eastAsia="Calibri" w:hAnsi="Times New Roman" w:cs="Times New Roman"/>
          <w:sz w:val="24"/>
          <w:szCs w:val="24"/>
        </w:rPr>
        <w:t>S</w:t>
      </w:r>
    </w:p>
    <w:p w:rsidR="00692287" w:rsidRPr="00692287" w:rsidRDefault="00692287" w:rsidP="00692287">
      <w:pPr>
        <w:spacing w:after="0" w:line="360" w:lineRule="auto"/>
        <w:jc w:val="both"/>
        <w:rPr>
          <w:rFonts w:ascii="Times New Roman" w:eastAsia="+mn-ea" w:hAnsi="Times New Roman" w:cs="Times New Roman"/>
          <w:bCs/>
          <w:kern w:val="24"/>
          <w:sz w:val="24"/>
          <w:szCs w:val="24"/>
          <w:lang w:val="es-419"/>
        </w:rPr>
      </w:pPr>
      <w:r w:rsidRPr="00692287">
        <w:rPr>
          <w:rFonts w:ascii="Times New Roman" w:eastAsia="Times New Roman" w:hAnsi="Times New Roman" w:cs="Times New Roman"/>
          <w:sz w:val="24"/>
          <w:szCs w:val="24"/>
          <w:lang w:val="es-419" w:eastAsia="es-ES"/>
        </w:rPr>
        <w:lastRenderedPageBreak/>
        <w:t>En el desarrollo del estudio se realizó una investigación de tipo exploratoria y de campo</w:t>
      </w:r>
      <w:r w:rsidRPr="00692287">
        <w:rPr>
          <w:rFonts w:ascii="Times New Roman" w:eastAsia="Arial" w:hAnsi="Times New Roman" w:cs="Times New Roman"/>
          <w:sz w:val="24"/>
          <w:szCs w:val="24"/>
          <w:lang w:val="es-419" w:eastAsia="es-ES"/>
        </w:rPr>
        <w:t xml:space="preserve">, durante la búsqueda de antecedentes y los fundamentos teóricos. Para dar cumplimiento al objetivo propuesto se emplearon métodos de investigación de los niveles teórico, la viabilidad de la propuesta, se realiza por el método criterio de especialistas </w:t>
      </w:r>
      <w:r w:rsidRPr="00692287">
        <w:rPr>
          <w:rFonts w:ascii="Times New Roman" w:eastAsia="+mn-ea" w:hAnsi="Times New Roman" w:cs="Times New Roman"/>
          <w:bCs/>
          <w:kern w:val="24"/>
          <w:sz w:val="24"/>
          <w:szCs w:val="24"/>
          <w:lang w:val="es-419"/>
        </w:rPr>
        <w:t xml:space="preserve">lo que </w:t>
      </w:r>
      <w:r w:rsidRPr="00692287">
        <w:rPr>
          <w:rFonts w:ascii="Times New Roman" w:eastAsia="+mn-ea" w:hAnsi="Times New Roman" w:cs="Times New Roman"/>
          <w:bCs/>
          <w:kern w:val="24"/>
          <w:sz w:val="24"/>
          <w:szCs w:val="24"/>
        </w:rPr>
        <w:t xml:space="preserve">permitió llegar a conclusiones en relación con las concepciones existentes en la bibliografía sobre la preparación </w:t>
      </w:r>
      <w:r w:rsidRPr="00692287">
        <w:rPr>
          <w:rFonts w:ascii="Times New Roman" w:eastAsia="+mn-ea" w:hAnsi="Times New Roman" w:cs="Times New Roman"/>
          <w:bCs/>
          <w:kern w:val="24"/>
          <w:sz w:val="24"/>
          <w:szCs w:val="24"/>
          <w:lang w:val="es-419"/>
        </w:rPr>
        <w:t>técnica</w:t>
      </w:r>
      <w:r w:rsidRPr="00692287">
        <w:rPr>
          <w:rFonts w:ascii="Times New Roman" w:eastAsia="+mn-ea" w:hAnsi="Times New Roman" w:cs="Times New Roman"/>
          <w:bCs/>
          <w:kern w:val="24"/>
          <w:sz w:val="24"/>
          <w:szCs w:val="24"/>
        </w:rPr>
        <w:t xml:space="preserve"> en el Tiro Deportivo en la categoría escolar </w:t>
      </w:r>
      <w:r w:rsidR="00527E66">
        <w:rPr>
          <w:rFonts w:ascii="Times New Roman" w:eastAsia="+mn-ea" w:hAnsi="Times New Roman" w:cs="Times New Roman"/>
          <w:bCs/>
          <w:kern w:val="24"/>
          <w:sz w:val="24"/>
          <w:szCs w:val="24"/>
          <w:lang w:val="es-419"/>
        </w:rPr>
        <w:t>13-16</w:t>
      </w:r>
      <w:r w:rsidRPr="00692287">
        <w:rPr>
          <w:rFonts w:ascii="Times New Roman" w:eastAsia="+mn-ea" w:hAnsi="Times New Roman" w:cs="Times New Roman"/>
          <w:bCs/>
          <w:kern w:val="24"/>
          <w:sz w:val="24"/>
          <w:szCs w:val="24"/>
          <w:lang w:val="es-419"/>
        </w:rPr>
        <w:t xml:space="preserve"> años </w:t>
      </w:r>
      <w:r w:rsidRPr="00692287">
        <w:rPr>
          <w:rFonts w:ascii="Times New Roman" w:eastAsia="+mn-ea" w:hAnsi="Times New Roman" w:cs="Times New Roman"/>
          <w:bCs/>
          <w:kern w:val="24"/>
          <w:sz w:val="24"/>
          <w:szCs w:val="24"/>
        </w:rPr>
        <w:t>que se fue enriqueciendo en el desarrollo de la investigación.</w:t>
      </w:r>
    </w:p>
    <w:p w:rsidR="00692287" w:rsidRPr="00692287" w:rsidRDefault="00692287" w:rsidP="00692287">
      <w:pPr>
        <w:spacing w:after="0" w:line="360" w:lineRule="auto"/>
        <w:jc w:val="both"/>
        <w:rPr>
          <w:rFonts w:ascii="Times New Roman" w:eastAsia="Calibri" w:hAnsi="Times New Roman" w:cs="Times New Roman"/>
          <w:sz w:val="24"/>
          <w:szCs w:val="24"/>
        </w:rPr>
      </w:pPr>
      <w:r w:rsidRPr="00692287">
        <w:rPr>
          <w:rFonts w:ascii="Times New Roman" w:eastAsia="+mn-ea" w:hAnsi="Times New Roman" w:cs="Times New Roman"/>
          <w:bCs/>
          <w:kern w:val="24"/>
          <w:sz w:val="24"/>
          <w:szCs w:val="24"/>
        </w:rPr>
        <w:t>Los métodos empíricos utilizados posibilito interpretar la información necesaria</w:t>
      </w:r>
      <w:r w:rsidRPr="00692287">
        <w:rPr>
          <w:rFonts w:ascii="Times New Roman" w:eastAsia="+mn-ea" w:hAnsi="Times New Roman" w:cs="Times New Roman"/>
          <w:bCs/>
          <w:kern w:val="24"/>
          <w:sz w:val="24"/>
          <w:szCs w:val="24"/>
          <w:lang w:val="es-419"/>
        </w:rPr>
        <w:t xml:space="preserve"> mediante el análisis y la síntesis</w:t>
      </w:r>
      <w:r w:rsidRPr="00692287">
        <w:rPr>
          <w:rFonts w:ascii="Times New Roman" w:eastAsia="+mn-ea" w:hAnsi="Times New Roman" w:cs="Times New Roman"/>
          <w:bCs/>
          <w:kern w:val="24"/>
          <w:sz w:val="24"/>
          <w:szCs w:val="24"/>
        </w:rPr>
        <w:t xml:space="preserve"> para reconocer las esencias y los vínculos de las fuentes escritas respecto al problema objeto de la investigación,</w:t>
      </w:r>
      <w:r w:rsidRPr="00692287">
        <w:rPr>
          <w:rFonts w:ascii="Times New Roman" w:eastAsia="+mn-ea" w:hAnsi="Times New Roman" w:cs="Times New Roman"/>
          <w:bCs/>
          <w:kern w:val="24"/>
          <w:sz w:val="24"/>
          <w:szCs w:val="24"/>
          <w:lang w:val="es-419"/>
        </w:rPr>
        <w:t xml:space="preserve"> en el análisis de documental</w:t>
      </w:r>
      <w:r w:rsidRPr="00692287">
        <w:rPr>
          <w:rFonts w:ascii="Times New Roman" w:eastAsia="+mn-ea" w:hAnsi="Times New Roman" w:cs="Times New Roman"/>
          <w:bCs/>
          <w:kern w:val="24"/>
          <w:sz w:val="24"/>
          <w:szCs w:val="24"/>
        </w:rPr>
        <w:t xml:space="preserve"> se revisaron programas y resoluciones vigentes en la política educativa y el entrenamiento deportivo que fundamenta la</w:t>
      </w:r>
      <w:r w:rsidRPr="00692287">
        <w:rPr>
          <w:rFonts w:ascii="Times New Roman" w:eastAsia="+mn-ea" w:hAnsi="Times New Roman" w:cs="Times New Roman"/>
          <w:bCs/>
          <w:kern w:val="24"/>
          <w:sz w:val="24"/>
          <w:szCs w:val="24"/>
          <w:lang w:val="es-419"/>
        </w:rPr>
        <w:t>s características de la</w:t>
      </w:r>
      <w:r w:rsidRPr="00692287">
        <w:rPr>
          <w:rFonts w:ascii="Times New Roman" w:eastAsia="+mn-ea" w:hAnsi="Times New Roman" w:cs="Times New Roman"/>
          <w:bCs/>
          <w:kern w:val="24"/>
          <w:sz w:val="24"/>
          <w:szCs w:val="24"/>
        </w:rPr>
        <w:t xml:space="preserve"> preparación </w:t>
      </w:r>
      <w:r w:rsidRPr="00692287">
        <w:rPr>
          <w:rFonts w:ascii="Times New Roman" w:eastAsia="+mn-ea" w:hAnsi="Times New Roman" w:cs="Times New Roman"/>
          <w:bCs/>
          <w:kern w:val="24"/>
          <w:sz w:val="24"/>
          <w:szCs w:val="24"/>
          <w:lang w:val="es-419"/>
        </w:rPr>
        <w:t xml:space="preserve">técnica </w:t>
      </w:r>
      <w:r w:rsidRPr="00692287">
        <w:rPr>
          <w:rFonts w:ascii="Times New Roman" w:eastAsia="+mn-ea" w:hAnsi="Times New Roman" w:cs="Times New Roman"/>
          <w:bCs/>
          <w:kern w:val="24"/>
          <w:sz w:val="24"/>
          <w:szCs w:val="24"/>
        </w:rPr>
        <w:t>en el Tiro Deportivo de la categoría escolar.</w:t>
      </w:r>
    </w:p>
    <w:p w:rsidR="00692287" w:rsidRPr="00692287" w:rsidRDefault="00692287" w:rsidP="00692287">
      <w:pPr>
        <w:spacing w:after="0" w:line="360" w:lineRule="auto"/>
        <w:jc w:val="both"/>
        <w:rPr>
          <w:rFonts w:ascii="Times New Roman" w:eastAsia="Arial" w:hAnsi="Times New Roman" w:cs="Times New Roman"/>
          <w:sz w:val="24"/>
          <w:szCs w:val="24"/>
          <w:lang w:val="es-419" w:eastAsia="es-ES"/>
        </w:rPr>
      </w:pPr>
      <w:r w:rsidRPr="00692287">
        <w:rPr>
          <w:rFonts w:ascii="Times New Roman" w:eastAsia="Arial" w:hAnsi="Times New Roman" w:cs="Times New Roman"/>
          <w:sz w:val="24"/>
          <w:szCs w:val="24"/>
          <w:lang w:val="es-419" w:eastAsia="es-ES"/>
        </w:rPr>
        <w:t xml:space="preserve">En la investigación se tuvieron en cuenta varias poblaciones, una primera población integrada por 10 entrenadores de los combinados deportivos (CD) y la EIDE, una segunda población integrada por 6 metodólogos y 2 jefes </w:t>
      </w:r>
      <w:r w:rsidRPr="00692287">
        <w:rPr>
          <w:rFonts w:ascii="Times New Roman" w:eastAsia="Arial" w:hAnsi="Times New Roman" w:cs="Times New Roman"/>
          <w:sz w:val="24"/>
          <w:szCs w:val="24"/>
          <w:lang w:eastAsia="es-ES"/>
        </w:rPr>
        <w:t>de catedra</w:t>
      </w:r>
      <w:r w:rsidRPr="00692287">
        <w:rPr>
          <w:rFonts w:ascii="Times New Roman" w:eastAsia="Arial" w:hAnsi="Times New Roman" w:cs="Times New Roman"/>
          <w:sz w:val="24"/>
          <w:szCs w:val="24"/>
          <w:lang w:val="es-419" w:eastAsia="es-ES"/>
        </w:rPr>
        <w:t>s, una tercera población integrada por</w:t>
      </w:r>
      <w:r w:rsidRPr="00692287">
        <w:rPr>
          <w:rFonts w:ascii="Times New Roman" w:eastAsia="Arial" w:hAnsi="Times New Roman" w:cs="Times New Roman"/>
          <w:sz w:val="24"/>
          <w:szCs w:val="24"/>
          <w:lang w:eastAsia="es-ES"/>
        </w:rPr>
        <w:t xml:space="preserve"> 11</w:t>
      </w:r>
      <w:r w:rsidRPr="00692287">
        <w:rPr>
          <w:rFonts w:ascii="Times New Roman" w:eastAsia="Arial" w:hAnsi="Times New Roman" w:cs="Times New Roman"/>
          <w:sz w:val="24"/>
          <w:szCs w:val="24"/>
          <w:lang w:val="es-419" w:eastAsia="es-ES"/>
        </w:rPr>
        <w:t xml:space="preserve"> tiradores escolares, una cuarta población integrada por 3 observadores y una quinta población integrada por</w:t>
      </w:r>
      <w:r w:rsidRPr="00692287">
        <w:rPr>
          <w:rFonts w:ascii="Times New Roman" w:eastAsia="Arial" w:hAnsi="Times New Roman" w:cs="Times New Roman"/>
          <w:sz w:val="24"/>
          <w:szCs w:val="24"/>
          <w:lang w:eastAsia="es-ES"/>
        </w:rPr>
        <w:t xml:space="preserve"> 10</w:t>
      </w:r>
      <w:r w:rsidRPr="00692287">
        <w:rPr>
          <w:rFonts w:ascii="Times New Roman" w:eastAsia="Arial" w:hAnsi="Times New Roman" w:cs="Times New Roman"/>
          <w:sz w:val="24"/>
          <w:szCs w:val="24"/>
          <w:lang w:val="es-419" w:eastAsia="es-ES"/>
        </w:rPr>
        <w:t xml:space="preserve"> entrenadore</w:t>
      </w:r>
      <w:r w:rsidR="00892BCB">
        <w:rPr>
          <w:rFonts w:ascii="Times New Roman" w:eastAsia="Arial" w:hAnsi="Times New Roman" w:cs="Times New Roman"/>
          <w:sz w:val="24"/>
          <w:szCs w:val="24"/>
          <w:lang w:val="es-419" w:eastAsia="es-ES"/>
        </w:rPr>
        <w:t>s de los equipos escolares 13-16</w:t>
      </w:r>
      <w:r w:rsidRPr="00692287">
        <w:rPr>
          <w:rFonts w:ascii="Times New Roman" w:eastAsia="Arial" w:hAnsi="Times New Roman" w:cs="Times New Roman"/>
          <w:sz w:val="24"/>
          <w:szCs w:val="24"/>
          <w:lang w:val="es-419" w:eastAsia="es-ES"/>
        </w:rPr>
        <w:t xml:space="preserve"> años (especialistas).</w:t>
      </w:r>
    </w:p>
    <w:p w:rsidR="00692287" w:rsidRPr="00692287" w:rsidRDefault="00692287" w:rsidP="00692287">
      <w:pPr>
        <w:spacing w:after="0" w:line="360" w:lineRule="auto"/>
        <w:ind w:left="23" w:right="23"/>
        <w:jc w:val="both"/>
        <w:rPr>
          <w:rFonts w:ascii="Times New Roman" w:eastAsia="Calibri" w:hAnsi="Times New Roman" w:cs="Times New Roman"/>
          <w:sz w:val="24"/>
          <w:szCs w:val="24"/>
          <w:lang w:val="es-419" w:eastAsia="es-ES"/>
        </w:rPr>
      </w:pPr>
      <w:r w:rsidRPr="00692287">
        <w:rPr>
          <w:rFonts w:ascii="Times New Roman" w:eastAsia="Calibri" w:hAnsi="Times New Roman" w:cs="Times New Roman"/>
          <w:sz w:val="24"/>
          <w:szCs w:val="24"/>
          <w:lang w:val="es-419" w:eastAsia="es-ES"/>
        </w:rPr>
        <w:t>La puesta en práctica de los</w:t>
      </w:r>
      <w:r w:rsidRPr="00692287">
        <w:rPr>
          <w:rFonts w:ascii="Times New Roman" w:eastAsia="Calibri" w:hAnsi="Times New Roman" w:cs="Times New Roman"/>
          <w:sz w:val="24"/>
          <w:szCs w:val="24"/>
          <w:lang w:val="es" w:eastAsia="es-ES"/>
        </w:rPr>
        <w:t xml:space="preserve"> ejercicios </w:t>
      </w:r>
      <w:r w:rsidRPr="00692287">
        <w:rPr>
          <w:rFonts w:ascii="Times New Roman" w:eastAsia="Calibri" w:hAnsi="Times New Roman" w:cs="Times New Roman"/>
          <w:sz w:val="24"/>
          <w:szCs w:val="24"/>
          <w:lang w:val="es-419" w:eastAsia="es-ES"/>
        </w:rPr>
        <w:t xml:space="preserve">complementarios en las etapas de preparación general, especial y competitiva </w:t>
      </w:r>
      <w:r w:rsidRPr="00692287">
        <w:rPr>
          <w:rFonts w:ascii="Times New Roman" w:eastAsia="Calibri" w:hAnsi="Times New Roman" w:cs="Times New Roman"/>
          <w:sz w:val="24"/>
          <w:szCs w:val="24"/>
          <w:lang w:val="es" w:eastAsia="es-ES"/>
        </w:rPr>
        <w:t xml:space="preserve">expresado por los diferentes autores que hacen alusión a la preparación técnica y </w:t>
      </w:r>
      <w:r w:rsidRPr="00692287">
        <w:rPr>
          <w:rFonts w:ascii="Times New Roman" w:eastAsia="Calibri" w:hAnsi="Times New Roman" w:cs="Times New Roman"/>
          <w:sz w:val="24"/>
          <w:szCs w:val="24"/>
          <w:lang w:val="es-419" w:eastAsia="es-ES"/>
        </w:rPr>
        <w:t xml:space="preserve">el </w:t>
      </w:r>
      <w:r w:rsidRPr="00692287">
        <w:rPr>
          <w:rFonts w:ascii="Times New Roman" w:eastAsia="Calibri" w:hAnsi="Times New Roman" w:cs="Times New Roman"/>
          <w:sz w:val="24"/>
          <w:szCs w:val="24"/>
          <w:lang w:val="es" w:eastAsia="es-ES"/>
        </w:rPr>
        <w:t>análisis de documentos evidencia la necesidad de</w:t>
      </w:r>
      <w:r w:rsidRPr="00692287">
        <w:rPr>
          <w:rFonts w:ascii="Times New Roman" w:eastAsia="Calibri" w:hAnsi="Times New Roman" w:cs="Times New Roman"/>
          <w:sz w:val="24"/>
          <w:szCs w:val="24"/>
          <w:lang w:val="zh-CN" w:eastAsia="es-ES"/>
        </w:rPr>
        <w:t xml:space="preserve"> diseñar</w:t>
      </w:r>
      <w:r w:rsidRPr="00692287">
        <w:rPr>
          <w:rFonts w:ascii="Times New Roman" w:eastAsia="Calibri" w:hAnsi="Times New Roman" w:cs="Times New Roman"/>
          <w:sz w:val="24"/>
          <w:szCs w:val="24"/>
          <w:lang w:val="es" w:eastAsia="es-ES"/>
        </w:rPr>
        <w:t xml:space="preserve"> ejercicios </w:t>
      </w:r>
      <w:r w:rsidRPr="00692287">
        <w:rPr>
          <w:rFonts w:ascii="Times New Roman" w:eastAsia="Calibri" w:hAnsi="Times New Roman" w:cs="Times New Roman"/>
          <w:sz w:val="24"/>
          <w:szCs w:val="24"/>
          <w:lang w:val="es-419" w:eastAsia="es-ES"/>
        </w:rPr>
        <w:t>complementarios</w:t>
      </w:r>
      <w:r w:rsidRPr="00692287">
        <w:rPr>
          <w:rFonts w:ascii="Times New Roman" w:eastAsia="Calibri" w:hAnsi="Times New Roman" w:cs="Times New Roman"/>
          <w:sz w:val="24"/>
          <w:szCs w:val="24"/>
          <w:lang w:val="es" w:eastAsia="es-ES"/>
        </w:rPr>
        <w:t xml:space="preserve"> que contribuyan a las condiciones reales de la preparación</w:t>
      </w:r>
      <w:r w:rsidRPr="00692287">
        <w:rPr>
          <w:rFonts w:ascii="Times New Roman" w:eastAsia="Calibri" w:hAnsi="Times New Roman" w:cs="Times New Roman"/>
          <w:sz w:val="24"/>
          <w:szCs w:val="24"/>
          <w:lang w:val="zh-CN" w:eastAsia="es-ES"/>
        </w:rPr>
        <w:t xml:space="preserve"> </w:t>
      </w:r>
      <w:r w:rsidRPr="00692287">
        <w:rPr>
          <w:rFonts w:ascii="Times New Roman" w:eastAsia="Calibri" w:hAnsi="Times New Roman" w:cs="Times New Roman"/>
          <w:sz w:val="24"/>
          <w:szCs w:val="24"/>
          <w:lang w:eastAsia="es-ES"/>
        </w:rPr>
        <w:t>técnica</w:t>
      </w:r>
      <w:r w:rsidRPr="00692287">
        <w:rPr>
          <w:rFonts w:ascii="Times New Roman" w:eastAsia="Calibri" w:hAnsi="Times New Roman" w:cs="Times New Roman"/>
          <w:sz w:val="24"/>
          <w:szCs w:val="24"/>
          <w:lang w:val="es-419" w:eastAsia="es-ES"/>
        </w:rPr>
        <w:t xml:space="preserve"> en la posición de píe</w:t>
      </w:r>
      <w:r w:rsidRPr="00692287">
        <w:rPr>
          <w:rFonts w:ascii="Times New Roman" w:eastAsia="Calibri" w:hAnsi="Times New Roman" w:cs="Times New Roman"/>
          <w:sz w:val="24"/>
          <w:szCs w:val="24"/>
          <w:lang w:val="es" w:eastAsia="es-ES"/>
        </w:rPr>
        <w:t>.</w:t>
      </w:r>
    </w:p>
    <w:p w:rsidR="00FC6A40" w:rsidRDefault="00FC6A40" w:rsidP="00692287">
      <w:pPr>
        <w:spacing w:after="0" w:line="360" w:lineRule="auto"/>
        <w:ind w:left="23" w:right="23"/>
        <w:jc w:val="both"/>
        <w:rPr>
          <w:rFonts w:ascii="Times New Roman" w:eastAsia="Times New Roman" w:hAnsi="Times New Roman" w:cs="Times New Roman"/>
          <w:b/>
          <w:bCs/>
          <w:sz w:val="24"/>
          <w:szCs w:val="24"/>
        </w:rPr>
      </w:pPr>
    </w:p>
    <w:p w:rsidR="00692287" w:rsidRPr="00692287" w:rsidRDefault="00892BCB" w:rsidP="00692287">
      <w:pPr>
        <w:spacing w:after="0" w:line="360" w:lineRule="auto"/>
        <w:ind w:left="23" w:right="23"/>
        <w:jc w:val="both"/>
        <w:rPr>
          <w:rFonts w:ascii="Times New Roman" w:eastAsia="Calibri" w:hAnsi="Times New Roman" w:cs="Times New Roman"/>
          <w:sz w:val="24"/>
          <w:szCs w:val="24"/>
          <w:lang w:val="es" w:eastAsia="es-ES"/>
        </w:rPr>
      </w:pPr>
      <w:r w:rsidRPr="00692287">
        <w:rPr>
          <w:rFonts w:ascii="Times New Roman" w:eastAsia="Times New Roman" w:hAnsi="Times New Roman" w:cs="Times New Roman"/>
          <w:b/>
          <w:bCs/>
          <w:sz w:val="24"/>
          <w:szCs w:val="24"/>
        </w:rPr>
        <w:t>RESULTADOS</w:t>
      </w:r>
    </w:p>
    <w:p w:rsidR="00692287" w:rsidRPr="00692287" w:rsidRDefault="00692287" w:rsidP="00692287">
      <w:pPr>
        <w:spacing w:after="0" w:line="360" w:lineRule="auto"/>
        <w:ind w:left="23" w:right="23"/>
        <w:jc w:val="both"/>
        <w:rPr>
          <w:rFonts w:ascii="Times New Roman" w:eastAsia="Calibri" w:hAnsi="Times New Roman" w:cs="Times New Roman"/>
          <w:sz w:val="24"/>
          <w:szCs w:val="24"/>
          <w:lang w:val="zh-CN" w:eastAsia="es-ES"/>
        </w:rPr>
      </w:pPr>
      <w:r w:rsidRPr="00692287">
        <w:rPr>
          <w:rFonts w:ascii="Times New Roman" w:eastAsia="Calibri" w:hAnsi="Times New Roman" w:cs="Times New Roman"/>
          <w:sz w:val="24"/>
          <w:szCs w:val="24"/>
          <w:lang w:val="zh-CN" w:eastAsia="es-ES"/>
        </w:rPr>
        <w:t>El equipo donde se aplica la propuesta cuenta con un total 11 tiradores. Sus edades están comprendidas entre los 13 y 1</w:t>
      </w:r>
      <w:r w:rsidRPr="00CF7341">
        <w:rPr>
          <w:rFonts w:ascii="Times New Roman" w:eastAsia="Calibri" w:hAnsi="Times New Roman" w:cs="Times New Roman"/>
          <w:sz w:val="24"/>
          <w:szCs w:val="24"/>
          <w:lang w:val="es-419" w:eastAsia="es-ES"/>
        </w:rPr>
        <w:t>6</w:t>
      </w:r>
      <w:r w:rsidRPr="00692287">
        <w:rPr>
          <w:rFonts w:ascii="Times New Roman" w:eastAsia="Calibri" w:hAnsi="Times New Roman" w:cs="Times New Roman"/>
          <w:sz w:val="24"/>
          <w:szCs w:val="24"/>
          <w:lang w:val="zh-CN" w:eastAsia="es-ES"/>
        </w:rPr>
        <w:t xml:space="preserve"> años y la edad  deportiva entre los 1 y 3 años.  </w:t>
      </w:r>
    </w:p>
    <w:p w:rsidR="00692287" w:rsidRPr="00692287" w:rsidRDefault="00692287" w:rsidP="00692287">
      <w:pPr>
        <w:spacing w:after="0" w:line="360" w:lineRule="auto"/>
        <w:jc w:val="both"/>
        <w:rPr>
          <w:rFonts w:ascii="Times New Roman" w:eastAsia="Calibri" w:hAnsi="Times New Roman" w:cs="Times New Roman"/>
          <w:sz w:val="24"/>
          <w:szCs w:val="24"/>
          <w:lang w:val="es-419" w:eastAsia="es-ES"/>
        </w:rPr>
      </w:pPr>
      <w:r w:rsidRPr="00692287">
        <w:rPr>
          <w:rFonts w:ascii="Times New Roman" w:eastAsia="Calibri" w:hAnsi="Times New Roman" w:cs="Times New Roman"/>
          <w:sz w:val="24"/>
          <w:szCs w:val="24"/>
          <w:lang w:val="es" w:eastAsia="es-ES"/>
        </w:rPr>
        <w:t>Luego de este primer acercamiento los investigadores se dedican a v</w:t>
      </w:r>
      <w:r w:rsidRPr="00692287">
        <w:rPr>
          <w:rFonts w:ascii="Times New Roman" w:eastAsia="Calibri" w:hAnsi="Times New Roman" w:cs="Times New Roman"/>
          <w:sz w:val="24"/>
          <w:szCs w:val="24"/>
          <w:lang w:val="zh-CN" w:eastAsia="es-ES"/>
        </w:rPr>
        <w:t>alorar</w:t>
      </w:r>
      <w:r w:rsidRPr="00692287">
        <w:rPr>
          <w:rFonts w:ascii="Times New Roman" w:eastAsia="Calibri" w:hAnsi="Times New Roman" w:cs="Times New Roman"/>
          <w:sz w:val="24"/>
          <w:szCs w:val="24"/>
          <w:lang w:val="es" w:eastAsia="es-ES"/>
        </w:rPr>
        <w:t xml:space="preserve"> qué criterios tenían los atletas y entrenadores acerca de la propuesta de ejercicios en la categoría escolar</w:t>
      </w:r>
      <w:r w:rsidRPr="00692287">
        <w:rPr>
          <w:rFonts w:ascii="Times New Roman" w:eastAsia="Calibri" w:hAnsi="Times New Roman" w:cs="Times New Roman"/>
          <w:sz w:val="24"/>
          <w:szCs w:val="24"/>
          <w:lang w:val="zh-CN" w:eastAsia="es-ES"/>
        </w:rPr>
        <w:t>13 y 1</w:t>
      </w:r>
      <w:r w:rsidRPr="00CF7341">
        <w:rPr>
          <w:rFonts w:ascii="Times New Roman" w:eastAsia="Calibri" w:hAnsi="Times New Roman" w:cs="Times New Roman"/>
          <w:sz w:val="24"/>
          <w:szCs w:val="24"/>
          <w:lang w:val="es-419" w:eastAsia="es-ES"/>
        </w:rPr>
        <w:t>6</w:t>
      </w:r>
      <w:r w:rsidRPr="00692287">
        <w:rPr>
          <w:rFonts w:ascii="Times New Roman" w:eastAsia="Calibri" w:hAnsi="Times New Roman" w:cs="Times New Roman"/>
          <w:sz w:val="24"/>
          <w:szCs w:val="24"/>
          <w:lang w:val="zh-CN" w:eastAsia="es-ES"/>
        </w:rPr>
        <w:t xml:space="preserve"> años</w:t>
      </w:r>
      <w:r w:rsidRPr="00692287">
        <w:rPr>
          <w:rFonts w:ascii="Times New Roman" w:eastAsia="Calibri" w:hAnsi="Times New Roman" w:cs="Times New Roman"/>
          <w:sz w:val="24"/>
          <w:szCs w:val="24"/>
          <w:lang w:val="es-419" w:eastAsia="es-ES"/>
        </w:rPr>
        <w:t>.</w:t>
      </w:r>
    </w:p>
    <w:p w:rsidR="00692287" w:rsidRPr="00692287" w:rsidRDefault="00692287" w:rsidP="00692287">
      <w:pPr>
        <w:spacing w:after="0" w:line="360" w:lineRule="auto"/>
        <w:jc w:val="both"/>
        <w:rPr>
          <w:rFonts w:ascii="Times New Roman" w:eastAsia="Calibri" w:hAnsi="Times New Roman" w:cs="Times New Roman"/>
          <w:sz w:val="24"/>
          <w:szCs w:val="24"/>
          <w:lang w:val="es-419" w:eastAsia="es-ES"/>
        </w:rPr>
      </w:pPr>
      <w:r w:rsidRPr="00692287">
        <w:rPr>
          <w:rFonts w:ascii="Times New Roman" w:eastAsia="Calibri" w:hAnsi="Times New Roman" w:cs="Times New Roman"/>
          <w:sz w:val="24"/>
          <w:szCs w:val="24"/>
          <w:lang w:val="es-419" w:eastAsia="es-ES"/>
        </w:rPr>
        <w:lastRenderedPageBreak/>
        <w:t>Por otra parte,</w:t>
      </w:r>
      <w:r w:rsidRPr="00692287">
        <w:rPr>
          <w:rFonts w:ascii="Times New Roman" w:eastAsia="Calibri" w:hAnsi="Times New Roman" w:cs="Times New Roman"/>
          <w:sz w:val="24"/>
          <w:szCs w:val="24"/>
          <w:lang w:val="es" w:eastAsia="es-ES"/>
        </w:rPr>
        <w:t xml:space="preserve"> considera</w:t>
      </w:r>
      <w:r w:rsidRPr="00692287">
        <w:rPr>
          <w:rFonts w:ascii="Times New Roman" w:eastAsia="Calibri" w:hAnsi="Times New Roman" w:cs="Times New Roman"/>
          <w:sz w:val="24"/>
          <w:szCs w:val="24"/>
          <w:lang w:val="es-419" w:eastAsia="es-ES"/>
        </w:rPr>
        <w:t>n</w:t>
      </w:r>
      <w:r w:rsidRPr="00692287">
        <w:rPr>
          <w:rFonts w:ascii="Times New Roman" w:eastAsia="Calibri" w:hAnsi="Times New Roman" w:cs="Times New Roman"/>
          <w:sz w:val="24"/>
          <w:szCs w:val="24"/>
          <w:lang w:val="es" w:eastAsia="es-ES"/>
        </w:rPr>
        <w:t xml:space="preserve"> necesario que se presente una propuesta con ejercicios </w:t>
      </w:r>
      <w:r w:rsidRPr="00692287">
        <w:rPr>
          <w:rFonts w:ascii="Times New Roman" w:eastAsia="Calibri" w:hAnsi="Times New Roman" w:cs="Times New Roman"/>
          <w:sz w:val="24"/>
          <w:szCs w:val="24"/>
          <w:lang w:val="es-419" w:eastAsia="es-ES"/>
        </w:rPr>
        <w:t>complementarios</w:t>
      </w:r>
      <w:r w:rsidRPr="00692287">
        <w:rPr>
          <w:rFonts w:ascii="Times New Roman" w:eastAsia="Calibri" w:hAnsi="Times New Roman" w:cs="Times New Roman"/>
          <w:sz w:val="24"/>
          <w:szCs w:val="24"/>
          <w:lang w:val="es" w:eastAsia="es-ES"/>
        </w:rPr>
        <w:t xml:space="preserve"> para atletas del tiro en la categoría escolar</w:t>
      </w:r>
      <w:r w:rsidRPr="00692287">
        <w:rPr>
          <w:rFonts w:ascii="Times New Roman" w:eastAsia="Calibri" w:hAnsi="Times New Roman" w:cs="Times New Roman"/>
          <w:sz w:val="24"/>
          <w:szCs w:val="24"/>
          <w:lang w:val="es-419" w:eastAsia="es-ES"/>
        </w:rPr>
        <w:t xml:space="preserve"> </w:t>
      </w:r>
      <w:r w:rsidRPr="00692287">
        <w:rPr>
          <w:rFonts w:ascii="Times New Roman" w:eastAsia="Calibri" w:hAnsi="Times New Roman" w:cs="Times New Roman"/>
          <w:sz w:val="24"/>
          <w:szCs w:val="24"/>
          <w:lang w:val="zh-CN" w:eastAsia="es-ES"/>
        </w:rPr>
        <w:t>13 y 1</w:t>
      </w:r>
      <w:r w:rsidR="00892BCB">
        <w:rPr>
          <w:rFonts w:ascii="Times New Roman" w:eastAsia="Calibri" w:hAnsi="Times New Roman" w:cs="Times New Roman"/>
          <w:sz w:val="24"/>
          <w:szCs w:val="24"/>
          <w:lang w:val="es-419" w:eastAsia="es-ES"/>
        </w:rPr>
        <w:t>6</w:t>
      </w:r>
      <w:r w:rsidRPr="00692287">
        <w:rPr>
          <w:rFonts w:ascii="Times New Roman" w:eastAsia="Calibri" w:hAnsi="Times New Roman" w:cs="Times New Roman"/>
          <w:sz w:val="24"/>
          <w:szCs w:val="24"/>
          <w:lang w:val="zh-CN" w:eastAsia="es-ES"/>
        </w:rPr>
        <w:t xml:space="preserve"> años</w:t>
      </w:r>
      <w:r w:rsidRPr="00692287">
        <w:rPr>
          <w:rFonts w:ascii="Times New Roman" w:eastAsia="Calibri" w:hAnsi="Times New Roman" w:cs="Times New Roman"/>
          <w:sz w:val="24"/>
          <w:szCs w:val="24"/>
          <w:lang w:val="es" w:eastAsia="es-ES"/>
        </w:rPr>
        <w:t>, para posteriormente con las experiencias tenidas llevarlo a otras categorías</w:t>
      </w:r>
      <w:r w:rsidRPr="00692287">
        <w:rPr>
          <w:rFonts w:ascii="Times New Roman" w:eastAsia="Calibri" w:hAnsi="Times New Roman" w:cs="Times New Roman"/>
          <w:sz w:val="24"/>
          <w:szCs w:val="24"/>
          <w:lang w:val="es-419" w:eastAsia="es-ES"/>
        </w:rPr>
        <w:t xml:space="preserve"> ya </w:t>
      </w:r>
      <w:r w:rsidRPr="00692287">
        <w:rPr>
          <w:rFonts w:ascii="Times New Roman" w:eastAsia="Calibri" w:hAnsi="Times New Roman" w:cs="Times New Roman"/>
          <w:sz w:val="24"/>
          <w:szCs w:val="24"/>
          <w:lang w:val="es" w:eastAsia="es-ES"/>
        </w:rPr>
        <w:t xml:space="preserve">que, con ejercicios </w:t>
      </w:r>
      <w:r w:rsidRPr="00692287">
        <w:rPr>
          <w:rFonts w:ascii="Times New Roman" w:eastAsia="Calibri" w:hAnsi="Times New Roman" w:cs="Times New Roman"/>
          <w:sz w:val="24"/>
          <w:szCs w:val="24"/>
          <w:lang w:val="es-419" w:eastAsia="es-ES"/>
        </w:rPr>
        <w:t>complementarios</w:t>
      </w:r>
      <w:r w:rsidRPr="00692287">
        <w:rPr>
          <w:rFonts w:ascii="Times New Roman" w:eastAsia="Calibri" w:hAnsi="Times New Roman" w:cs="Times New Roman"/>
          <w:sz w:val="24"/>
          <w:szCs w:val="24"/>
          <w:lang w:val="es" w:eastAsia="es-ES"/>
        </w:rPr>
        <w:t xml:space="preserve"> en la preparación de los tiradores, se mejoraría el trabajo en la posición de pie, pues con los mismos los atletas tendrían resultados positivos en la competencia.</w:t>
      </w:r>
    </w:p>
    <w:p w:rsidR="00692287" w:rsidRPr="00692287" w:rsidRDefault="00692287" w:rsidP="00692287">
      <w:pPr>
        <w:numPr>
          <w:ilvl w:val="0"/>
          <w:numId w:val="2"/>
        </w:numPr>
        <w:tabs>
          <w:tab w:val="left" w:pos="8365"/>
        </w:tabs>
        <w:kinsoku w:val="0"/>
        <w:overflowPunct w:val="0"/>
        <w:spacing w:after="0" w:line="360" w:lineRule="auto"/>
        <w:ind w:left="567" w:hanging="567"/>
        <w:contextualSpacing/>
        <w:jc w:val="both"/>
        <w:textAlignment w:val="baseline"/>
        <w:rPr>
          <w:rFonts w:ascii="Times New Roman" w:eastAsia="Calibri" w:hAnsi="Times New Roman" w:cs="Times New Roman"/>
          <w:sz w:val="24"/>
          <w:szCs w:val="24"/>
          <w:lang w:eastAsia="es-ES"/>
        </w:rPr>
      </w:pPr>
      <w:r w:rsidRPr="00692287">
        <w:rPr>
          <w:rFonts w:ascii="Times New Roman" w:eastAsia="Calibri" w:hAnsi="Times New Roman" w:cs="Times New Roman"/>
          <w:sz w:val="24"/>
          <w:szCs w:val="24"/>
          <w:lang w:eastAsia="es-ES"/>
        </w:rPr>
        <w:t xml:space="preserve">Todo ello evidencia correspondencia de la necesidad de aplicar una propuesta de ejercicios </w:t>
      </w:r>
      <w:r w:rsidRPr="00692287">
        <w:rPr>
          <w:rFonts w:ascii="Times New Roman" w:eastAsia="Calibri" w:hAnsi="Times New Roman" w:cs="Times New Roman"/>
          <w:sz w:val="24"/>
          <w:szCs w:val="24"/>
          <w:lang w:val="es-419" w:eastAsia="es-ES"/>
        </w:rPr>
        <w:t>complementarios</w:t>
      </w:r>
      <w:r w:rsidRPr="00692287">
        <w:rPr>
          <w:rFonts w:ascii="Times New Roman" w:eastAsia="Calibri" w:hAnsi="Times New Roman" w:cs="Times New Roman"/>
          <w:sz w:val="24"/>
          <w:szCs w:val="24"/>
          <w:lang w:eastAsia="es-ES"/>
        </w:rPr>
        <w:t>.</w:t>
      </w:r>
    </w:p>
    <w:p w:rsidR="00692287" w:rsidRPr="00692287" w:rsidRDefault="00692287" w:rsidP="00692287">
      <w:pPr>
        <w:numPr>
          <w:ilvl w:val="0"/>
          <w:numId w:val="2"/>
        </w:numPr>
        <w:tabs>
          <w:tab w:val="left" w:pos="8365"/>
        </w:tabs>
        <w:kinsoku w:val="0"/>
        <w:overflowPunct w:val="0"/>
        <w:spacing w:after="0" w:line="360" w:lineRule="auto"/>
        <w:ind w:left="567" w:hanging="567"/>
        <w:contextualSpacing/>
        <w:jc w:val="both"/>
        <w:textAlignment w:val="baseline"/>
        <w:rPr>
          <w:rFonts w:ascii="Times New Roman" w:eastAsia="Calibri" w:hAnsi="Times New Roman" w:cs="Times New Roman"/>
          <w:sz w:val="24"/>
          <w:szCs w:val="24"/>
          <w:lang w:eastAsia="es-ES"/>
        </w:rPr>
      </w:pPr>
      <w:r w:rsidRPr="00692287">
        <w:rPr>
          <w:rFonts w:ascii="Times New Roman" w:eastAsia="Calibri" w:hAnsi="Times New Roman" w:cs="Times New Roman"/>
          <w:sz w:val="24"/>
          <w:szCs w:val="24"/>
          <w:lang w:eastAsia="es-ES"/>
        </w:rPr>
        <w:t>La similitud de estos resultados y los de los atletas evidencian la efectividad en la preparación técnica con el incremento del rendimiento con la aplicación de la propuesta</w:t>
      </w:r>
      <w:r w:rsidRPr="00692287">
        <w:rPr>
          <w:rFonts w:ascii="Times New Roman" w:eastAsia="Calibri" w:hAnsi="Times New Roman" w:cs="Times New Roman"/>
          <w:sz w:val="24"/>
          <w:szCs w:val="24"/>
        </w:rPr>
        <w:t xml:space="preserve"> </w:t>
      </w:r>
      <w:r w:rsidRPr="00692287">
        <w:rPr>
          <w:rFonts w:ascii="Times New Roman" w:eastAsia="Calibri" w:hAnsi="Times New Roman" w:cs="Times New Roman"/>
          <w:sz w:val="24"/>
          <w:szCs w:val="24"/>
          <w:lang w:eastAsia="es-ES"/>
        </w:rPr>
        <w:t xml:space="preserve">de ejercicios </w:t>
      </w:r>
      <w:r w:rsidRPr="00692287">
        <w:rPr>
          <w:rFonts w:ascii="Times New Roman" w:eastAsia="Calibri" w:hAnsi="Times New Roman" w:cs="Times New Roman"/>
          <w:sz w:val="24"/>
          <w:szCs w:val="24"/>
          <w:lang w:val="es-419" w:eastAsia="es-ES"/>
        </w:rPr>
        <w:t>complementarios</w:t>
      </w:r>
      <w:r w:rsidRPr="00692287">
        <w:rPr>
          <w:rFonts w:ascii="Times New Roman" w:eastAsia="Calibri" w:hAnsi="Times New Roman" w:cs="Times New Roman"/>
          <w:sz w:val="24"/>
          <w:szCs w:val="24"/>
          <w:lang w:eastAsia="es-ES"/>
        </w:rPr>
        <w:t>.</w:t>
      </w:r>
    </w:p>
    <w:p w:rsidR="00692287" w:rsidRPr="00692287" w:rsidRDefault="00692287" w:rsidP="00692287">
      <w:pPr>
        <w:numPr>
          <w:ilvl w:val="0"/>
          <w:numId w:val="2"/>
        </w:numPr>
        <w:tabs>
          <w:tab w:val="left" w:pos="8365"/>
        </w:tabs>
        <w:kinsoku w:val="0"/>
        <w:overflowPunct w:val="0"/>
        <w:spacing w:after="0" w:line="360" w:lineRule="auto"/>
        <w:ind w:left="567" w:hanging="567"/>
        <w:contextualSpacing/>
        <w:jc w:val="both"/>
        <w:textAlignment w:val="baseline"/>
        <w:rPr>
          <w:rFonts w:ascii="Times New Roman" w:eastAsia="Calibri" w:hAnsi="Times New Roman" w:cs="Times New Roman"/>
          <w:sz w:val="24"/>
          <w:szCs w:val="24"/>
          <w:lang w:eastAsia="es-ES"/>
        </w:rPr>
      </w:pPr>
      <w:r w:rsidRPr="00692287">
        <w:rPr>
          <w:rFonts w:ascii="Times New Roman" w:eastAsia="Calibri" w:hAnsi="Times New Roman" w:cs="Times New Roman"/>
          <w:sz w:val="24"/>
          <w:szCs w:val="24"/>
          <w:lang w:eastAsia="es-ES"/>
        </w:rPr>
        <w:t>Posterior a ello y debido a la correspondencia entre los resultados de los instrumentos aplicados a los 6 metodólogos de Tiro Deportivo de Santa Clara y 2 jefes de cátedra se determinan los resultados atendiendo a las dos preguntas precisas que se les realizaron, respondieron:</w:t>
      </w:r>
    </w:p>
    <w:p w:rsidR="00692287" w:rsidRPr="00692287" w:rsidRDefault="00692287" w:rsidP="00692287">
      <w:pPr>
        <w:tabs>
          <w:tab w:val="left" w:pos="8365"/>
        </w:tabs>
        <w:kinsoku w:val="0"/>
        <w:overflowPunct w:val="0"/>
        <w:spacing w:after="0" w:line="360" w:lineRule="auto"/>
        <w:contextualSpacing/>
        <w:jc w:val="both"/>
        <w:textAlignment w:val="baseline"/>
        <w:rPr>
          <w:rFonts w:ascii="Times New Roman" w:eastAsia="Calibri" w:hAnsi="Times New Roman" w:cs="Times New Roman"/>
          <w:sz w:val="24"/>
          <w:szCs w:val="24"/>
          <w:lang w:val="es" w:eastAsia="es-ES"/>
        </w:rPr>
      </w:pPr>
      <w:r w:rsidRPr="00692287">
        <w:rPr>
          <w:rFonts w:ascii="Times New Roman" w:eastAsia="Calibri" w:hAnsi="Times New Roman" w:cs="Times New Roman"/>
          <w:sz w:val="24"/>
          <w:szCs w:val="24"/>
          <w:lang w:eastAsia="es-ES"/>
        </w:rPr>
        <w:t>Desconocer</w:t>
      </w:r>
      <w:r w:rsidRPr="00692287">
        <w:rPr>
          <w:rFonts w:ascii="Times New Roman" w:eastAsia="Calibri" w:hAnsi="Times New Roman" w:cs="Times New Roman"/>
          <w:sz w:val="24"/>
          <w:szCs w:val="24"/>
          <w:lang w:val="es" w:eastAsia="es-ES"/>
        </w:rPr>
        <w:t xml:space="preserve"> de ejercicios </w:t>
      </w:r>
      <w:r w:rsidRPr="00692287">
        <w:rPr>
          <w:rFonts w:ascii="Times New Roman" w:eastAsia="Calibri" w:hAnsi="Times New Roman" w:cs="Times New Roman"/>
          <w:sz w:val="24"/>
          <w:szCs w:val="24"/>
          <w:lang w:val="es-419" w:eastAsia="es-ES"/>
        </w:rPr>
        <w:t>complementarios</w:t>
      </w:r>
      <w:r w:rsidRPr="00692287">
        <w:rPr>
          <w:rFonts w:ascii="Times New Roman" w:eastAsia="Calibri" w:hAnsi="Times New Roman" w:cs="Times New Roman"/>
          <w:sz w:val="24"/>
          <w:szCs w:val="24"/>
          <w:lang w:val="es" w:eastAsia="es-ES"/>
        </w:rPr>
        <w:t xml:space="preserve"> para la posición de pie de los tiradores de la iniciación deportiva de la categoría escolar en el </w:t>
      </w:r>
      <w:r w:rsidRPr="00692287">
        <w:rPr>
          <w:rFonts w:ascii="Times New Roman" w:eastAsia="Calibri" w:hAnsi="Times New Roman" w:cs="Times New Roman"/>
          <w:sz w:val="24"/>
          <w:szCs w:val="24"/>
          <w:lang w:val="es-419" w:eastAsia="es-ES"/>
        </w:rPr>
        <w:t>Tiro Deportivo</w:t>
      </w:r>
      <w:r w:rsidRPr="00692287">
        <w:rPr>
          <w:rFonts w:ascii="Times New Roman" w:eastAsia="Calibri" w:hAnsi="Times New Roman" w:cs="Times New Roman"/>
          <w:sz w:val="24"/>
          <w:szCs w:val="24"/>
          <w:lang w:val="es" w:eastAsia="es-ES"/>
        </w:rPr>
        <w:t>.</w:t>
      </w:r>
    </w:p>
    <w:p w:rsidR="00692287" w:rsidRPr="00692287" w:rsidRDefault="00692287" w:rsidP="00692287">
      <w:pPr>
        <w:tabs>
          <w:tab w:val="left" w:pos="8365"/>
        </w:tabs>
        <w:kinsoku w:val="0"/>
        <w:overflowPunct w:val="0"/>
        <w:spacing w:after="0" w:line="360" w:lineRule="auto"/>
        <w:jc w:val="both"/>
        <w:textAlignment w:val="baseline"/>
        <w:rPr>
          <w:rFonts w:ascii="Times New Roman" w:eastAsia="Calibri" w:hAnsi="Times New Roman" w:cs="Times New Roman"/>
          <w:sz w:val="24"/>
          <w:szCs w:val="24"/>
          <w:lang w:val="es-419" w:eastAsia="es-ES"/>
        </w:rPr>
      </w:pPr>
      <w:r w:rsidRPr="00692287">
        <w:rPr>
          <w:rFonts w:ascii="Times New Roman" w:eastAsia="Calibri" w:hAnsi="Times New Roman" w:cs="Times New Roman"/>
          <w:sz w:val="24"/>
          <w:szCs w:val="24"/>
          <w:lang w:val="es-419" w:eastAsia="es-ES"/>
        </w:rPr>
        <w:t>A</w:t>
      </w:r>
      <w:r w:rsidRPr="00692287">
        <w:rPr>
          <w:rFonts w:ascii="Times New Roman" w:eastAsia="Calibri" w:hAnsi="Times New Roman" w:cs="Times New Roman"/>
          <w:sz w:val="24"/>
          <w:szCs w:val="24"/>
          <w:lang w:val="es" w:eastAsia="es-ES"/>
        </w:rPr>
        <w:t>segura</w:t>
      </w:r>
      <w:r w:rsidRPr="00692287">
        <w:rPr>
          <w:rFonts w:ascii="Times New Roman" w:eastAsia="Calibri" w:hAnsi="Times New Roman" w:cs="Times New Roman"/>
          <w:sz w:val="24"/>
          <w:szCs w:val="24"/>
          <w:lang w:val="es-419" w:eastAsia="es-ES"/>
        </w:rPr>
        <w:t>n</w:t>
      </w:r>
      <w:r w:rsidRPr="00692287">
        <w:rPr>
          <w:rFonts w:ascii="Times New Roman" w:eastAsia="Calibri" w:hAnsi="Times New Roman" w:cs="Times New Roman"/>
          <w:sz w:val="24"/>
          <w:szCs w:val="24"/>
          <w:lang w:val="es" w:eastAsia="es-ES"/>
        </w:rPr>
        <w:t xml:space="preserve"> que sería muy factible la utilización de ejercicios </w:t>
      </w:r>
      <w:r w:rsidRPr="00692287">
        <w:rPr>
          <w:rFonts w:ascii="Times New Roman" w:eastAsia="Calibri" w:hAnsi="Times New Roman" w:cs="Times New Roman"/>
          <w:sz w:val="24"/>
          <w:szCs w:val="24"/>
          <w:lang w:val="es-419" w:eastAsia="es-ES"/>
        </w:rPr>
        <w:t>complementarios</w:t>
      </w:r>
      <w:r w:rsidRPr="00692287">
        <w:rPr>
          <w:rFonts w:ascii="Times New Roman" w:eastAsia="Calibri" w:hAnsi="Times New Roman" w:cs="Times New Roman"/>
          <w:sz w:val="24"/>
          <w:szCs w:val="24"/>
          <w:lang w:val="es" w:eastAsia="es-ES"/>
        </w:rPr>
        <w:t xml:space="preserve"> en los tiradores de la iniciación deportiva de la categoría escolar</w:t>
      </w:r>
      <w:r w:rsidR="00892BCB">
        <w:rPr>
          <w:rFonts w:ascii="Times New Roman" w:eastAsia="Calibri" w:hAnsi="Times New Roman" w:cs="Times New Roman"/>
          <w:sz w:val="24"/>
          <w:szCs w:val="24"/>
          <w:lang w:val="es-419" w:eastAsia="es-ES"/>
        </w:rPr>
        <w:t xml:space="preserve"> 13-16</w:t>
      </w:r>
      <w:r w:rsidRPr="00692287">
        <w:rPr>
          <w:rFonts w:ascii="Times New Roman" w:eastAsia="Calibri" w:hAnsi="Times New Roman" w:cs="Times New Roman"/>
          <w:sz w:val="24"/>
          <w:szCs w:val="24"/>
          <w:lang w:val="es-419" w:eastAsia="es-ES"/>
        </w:rPr>
        <w:t xml:space="preserve"> años</w:t>
      </w:r>
      <w:r w:rsidRPr="00692287">
        <w:rPr>
          <w:rFonts w:ascii="Times New Roman" w:eastAsia="Calibri" w:hAnsi="Times New Roman" w:cs="Times New Roman"/>
          <w:sz w:val="24"/>
          <w:szCs w:val="24"/>
          <w:lang w:val="es" w:eastAsia="es-ES"/>
        </w:rPr>
        <w:t xml:space="preserve">, conociendo con más detalles el posible resultado de estos. </w:t>
      </w:r>
    </w:p>
    <w:p w:rsidR="00692287" w:rsidRPr="00692287" w:rsidRDefault="00692287" w:rsidP="00692287">
      <w:pPr>
        <w:spacing w:after="0" w:line="360" w:lineRule="auto"/>
        <w:ind w:right="20"/>
        <w:jc w:val="both"/>
        <w:rPr>
          <w:rFonts w:ascii="Times New Roman" w:eastAsia="Arial" w:hAnsi="Times New Roman" w:cs="Times New Roman"/>
          <w:sz w:val="24"/>
          <w:szCs w:val="24"/>
          <w:lang w:val="zh-CN"/>
        </w:rPr>
      </w:pPr>
      <w:r w:rsidRPr="00692287">
        <w:rPr>
          <w:rFonts w:ascii="Times New Roman" w:eastAsia="Arial" w:hAnsi="Times New Roman" w:cs="Times New Roman"/>
          <w:sz w:val="24"/>
          <w:szCs w:val="24"/>
          <w:lang w:val="zh-CN"/>
        </w:rPr>
        <w:t>Pasos metodologicos</w:t>
      </w:r>
      <w:r w:rsidRPr="00692287">
        <w:rPr>
          <w:rFonts w:ascii="Times New Roman" w:eastAsia="Arial" w:hAnsi="Times New Roman" w:cs="Times New Roman"/>
          <w:sz w:val="24"/>
          <w:szCs w:val="24"/>
        </w:rPr>
        <w:t xml:space="preserve"> para la aplicación de los ejercicios </w:t>
      </w:r>
      <w:r w:rsidRPr="00692287">
        <w:rPr>
          <w:rFonts w:ascii="Times New Roman" w:eastAsia="Calibri" w:hAnsi="Times New Roman" w:cs="Times New Roman"/>
          <w:sz w:val="24"/>
          <w:szCs w:val="24"/>
          <w:lang w:val="es-419" w:eastAsia="es-ES"/>
        </w:rPr>
        <w:t>complementarios</w:t>
      </w:r>
      <w:r w:rsidRPr="00692287">
        <w:rPr>
          <w:rFonts w:ascii="Times New Roman" w:eastAsia="Arial" w:hAnsi="Times New Roman" w:cs="Times New Roman"/>
          <w:sz w:val="24"/>
          <w:szCs w:val="24"/>
          <w:lang w:val="zh-CN"/>
        </w:rPr>
        <w:t xml:space="preserve">. </w:t>
      </w:r>
    </w:p>
    <w:p w:rsidR="00692287" w:rsidRPr="00692287" w:rsidRDefault="00692287" w:rsidP="00692287">
      <w:pPr>
        <w:spacing w:after="0" w:line="360" w:lineRule="auto"/>
        <w:ind w:right="20"/>
        <w:jc w:val="both"/>
        <w:rPr>
          <w:rFonts w:ascii="Times New Roman" w:eastAsia="Arial" w:hAnsi="Times New Roman" w:cs="Times New Roman"/>
          <w:sz w:val="24"/>
          <w:szCs w:val="24"/>
        </w:rPr>
      </w:pPr>
      <w:r w:rsidRPr="00692287">
        <w:rPr>
          <w:rFonts w:ascii="Times New Roman" w:eastAsia="Arial" w:hAnsi="Times New Roman" w:cs="Times New Roman"/>
          <w:sz w:val="24"/>
          <w:szCs w:val="24"/>
        </w:rPr>
        <w:t xml:space="preserve">Describir los ejercicios de forma verbal y por escrito a los atletas durante las clases teóricas. </w:t>
      </w:r>
    </w:p>
    <w:p w:rsidR="00692287" w:rsidRPr="00692287" w:rsidRDefault="00692287" w:rsidP="00692287">
      <w:pPr>
        <w:numPr>
          <w:ilvl w:val="0"/>
          <w:numId w:val="3"/>
        </w:numPr>
        <w:spacing w:after="0" w:line="360" w:lineRule="auto"/>
        <w:ind w:right="20"/>
        <w:contextualSpacing/>
        <w:jc w:val="both"/>
        <w:rPr>
          <w:rFonts w:ascii="Times New Roman" w:eastAsia="Arial" w:hAnsi="Times New Roman" w:cs="Times New Roman"/>
          <w:sz w:val="24"/>
          <w:szCs w:val="24"/>
        </w:rPr>
      </w:pPr>
      <w:r w:rsidRPr="00692287">
        <w:rPr>
          <w:rFonts w:ascii="Times New Roman" w:eastAsia="Arial" w:hAnsi="Times New Roman" w:cs="Times New Roman"/>
          <w:sz w:val="24"/>
          <w:szCs w:val="24"/>
        </w:rPr>
        <w:t xml:space="preserve">La dosificación la realizara el profesor según las demandas de cada atleta. </w:t>
      </w:r>
    </w:p>
    <w:p w:rsidR="00692287" w:rsidRPr="00692287" w:rsidRDefault="00692287" w:rsidP="00692287">
      <w:pPr>
        <w:numPr>
          <w:ilvl w:val="0"/>
          <w:numId w:val="3"/>
        </w:numPr>
        <w:spacing w:after="0" w:line="360" w:lineRule="auto"/>
        <w:ind w:right="20"/>
        <w:contextualSpacing/>
        <w:jc w:val="both"/>
        <w:rPr>
          <w:rFonts w:ascii="Times New Roman" w:eastAsia="Arial" w:hAnsi="Times New Roman" w:cs="Times New Roman"/>
          <w:sz w:val="24"/>
          <w:szCs w:val="24"/>
        </w:rPr>
      </w:pPr>
      <w:r w:rsidRPr="00692287">
        <w:rPr>
          <w:rFonts w:ascii="Times New Roman" w:eastAsia="Arial" w:hAnsi="Times New Roman" w:cs="Times New Roman"/>
          <w:sz w:val="24"/>
          <w:szCs w:val="24"/>
          <w:lang w:val="es-419"/>
        </w:rPr>
        <w:t xml:space="preserve">Los </w:t>
      </w:r>
      <w:r w:rsidRPr="00692287">
        <w:rPr>
          <w:rFonts w:ascii="Times New Roman" w:eastAsia="Arial" w:hAnsi="Times New Roman" w:cs="Times New Roman"/>
          <w:sz w:val="24"/>
          <w:szCs w:val="24"/>
        </w:rPr>
        <w:t xml:space="preserve">ejercicios </w:t>
      </w:r>
      <w:r w:rsidRPr="00692287">
        <w:rPr>
          <w:rFonts w:ascii="Times New Roman" w:eastAsia="Calibri" w:hAnsi="Times New Roman" w:cs="Times New Roman"/>
          <w:sz w:val="24"/>
          <w:szCs w:val="24"/>
          <w:lang w:val="es-419" w:eastAsia="es-ES"/>
        </w:rPr>
        <w:t>complementarios</w:t>
      </w:r>
      <w:r w:rsidRPr="00692287">
        <w:rPr>
          <w:rFonts w:ascii="Times New Roman" w:eastAsia="Arial" w:hAnsi="Times New Roman" w:cs="Times New Roman"/>
          <w:sz w:val="24"/>
          <w:szCs w:val="24"/>
        </w:rPr>
        <w:t xml:space="preserve"> se aplicará</w:t>
      </w:r>
      <w:r w:rsidRPr="00692287">
        <w:rPr>
          <w:rFonts w:ascii="Times New Roman" w:eastAsia="Arial" w:hAnsi="Times New Roman" w:cs="Times New Roman"/>
          <w:sz w:val="24"/>
          <w:szCs w:val="24"/>
          <w:lang w:val="es-419"/>
        </w:rPr>
        <w:t>n</w:t>
      </w:r>
      <w:r w:rsidRPr="00692287">
        <w:rPr>
          <w:rFonts w:ascii="Times New Roman" w:eastAsia="Arial" w:hAnsi="Times New Roman" w:cs="Times New Roman"/>
          <w:sz w:val="24"/>
          <w:szCs w:val="24"/>
        </w:rPr>
        <w:t xml:space="preserve"> en </w:t>
      </w:r>
      <w:r w:rsidRPr="00692287">
        <w:rPr>
          <w:rFonts w:ascii="Times New Roman" w:eastAsia="Arial" w:hAnsi="Times New Roman" w:cs="Times New Roman"/>
          <w:sz w:val="24"/>
          <w:szCs w:val="24"/>
          <w:lang w:val="es-419"/>
        </w:rPr>
        <w:t xml:space="preserve">las etapas </w:t>
      </w:r>
      <w:r w:rsidRPr="00692287">
        <w:rPr>
          <w:rFonts w:ascii="Times New Roman" w:eastAsia="Arial" w:hAnsi="Times New Roman" w:cs="Times New Roman"/>
          <w:sz w:val="24"/>
          <w:szCs w:val="24"/>
        </w:rPr>
        <w:t>de preparación siguiendo estrictamente las indicaciones para su uso.</w:t>
      </w:r>
    </w:p>
    <w:p w:rsidR="00692287" w:rsidRPr="00692287" w:rsidRDefault="00692287" w:rsidP="00692287">
      <w:pPr>
        <w:numPr>
          <w:ilvl w:val="0"/>
          <w:numId w:val="3"/>
        </w:numPr>
        <w:spacing w:after="0" w:line="360" w:lineRule="auto"/>
        <w:ind w:right="20"/>
        <w:contextualSpacing/>
        <w:jc w:val="both"/>
        <w:rPr>
          <w:rFonts w:ascii="Times New Roman" w:eastAsia="Arial" w:hAnsi="Times New Roman" w:cs="Times New Roman"/>
          <w:sz w:val="24"/>
          <w:szCs w:val="24"/>
        </w:rPr>
      </w:pPr>
      <w:r w:rsidRPr="00692287">
        <w:rPr>
          <w:rFonts w:ascii="Times New Roman" w:eastAsia="Arial" w:hAnsi="Times New Roman" w:cs="Times New Roman"/>
          <w:sz w:val="24"/>
          <w:szCs w:val="24"/>
        </w:rPr>
        <w:t xml:space="preserve">Deberán ser aplicados durante la parte principal de la clase, antes de los ejercicios complementarios recomendados por el </w:t>
      </w:r>
      <w:r w:rsidRPr="00692287">
        <w:rPr>
          <w:rFonts w:ascii="Times New Roman" w:eastAsia="Arial" w:hAnsi="Times New Roman" w:cs="Times New Roman"/>
          <w:sz w:val="24"/>
          <w:szCs w:val="24"/>
          <w:lang w:val="zh-CN"/>
        </w:rPr>
        <w:t>PIPD</w:t>
      </w:r>
      <w:r w:rsidRPr="00692287">
        <w:rPr>
          <w:rFonts w:ascii="Times New Roman" w:eastAsia="Arial" w:hAnsi="Times New Roman" w:cs="Times New Roman"/>
          <w:sz w:val="24"/>
          <w:szCs w:val="24"/>
        </w:rPr>
        <w:t>.</w:t>
      </w:r>
    </w:p>
    <w:p w:rsidR="00692287" w:rsidRPr="00692287" w:rsidRDefault="00692287" w:rsidP="00692287">
      <w:pPr>
        <w:numPr>
          <w:ilvl w:val="0"/>
          <w:numId w:val="3"/>
        </w:numPr>
        <w:spacing w:after="0" w:line="360" w:lineRule="auto"/>
        <w:ind w:right="20"/>
        <w:contextualSpacing/>
        <w:jc w:val="both"/>
        <w:rPr>
          <w:rFonts w:ascii="Times New Roman" w:eastAsia="Arial" w:hAnsi="Times New Roman" w:cs="Times New Roman"/>
          <w:b/>
          <w:sz w:val="24"/>
          <w:szCs w:val="24"/>
        </w:rPr>
      </w:pPr>
      <w:r w:rsidRPr="00692287">
        <w:rPr>
          <w:rFonts w:ascii="Times New Roman" w:eastAsia="Arial" w:hAnsi="Times New Roman" w:cs="Times New Roman"/>
          <w:sz w:val="24"/>
          <w:szCs w:val="24"/>
        </w:rPr>
        <w:t xml:space="preserve">El número de repeticiones de los ejercicios </w:t>
      </w:r>
      <w:r w:rsidRPr="00692287">
        <w:rPr>
          <w:rFonts w:ascii="Times New Roman" w:eastAsia="Calibri" w:hAnsi="Times New Roman" w:cs="Times New Roman"/>
          <w:sz w:val="24"/>
          <w:szCs w:val="24"/>
          <w:lang w:val="es-419" w:eastAsia="es-ES"/>
        </w:rPr>
        <w:t>complementarios</w:t>
      </w:r>
      <w:r w:rsidRPr="00692287">
        <w:rPr>
          <w:rFonts w:ascii="Times New Roman" w:eastAsia="Arial" w:hAnsi="Times New Roman" w:cs="Times New Roman"/>
          <w:sz w:val="24"/>
          <w:szCs w:val="24"/>
        </w:rPr>
        <w:t xml:space="preserve"> estarán en correspondencia con el nivel de ejecución que presentan los atletas</w:t>
      </w:r>
      <w:r w:rsidRPr="00692287">
        <w:rPr>
          <w:rFonts w:ascii="Times New Roman" w:eastAsia="Arial" w:hAnsi="Times New Roman" w:cs="Times New Roman"/>
          <w:sz w:val="24"/>
          <w:szCs w:val="24"/>
          <w:lang w:val="es-419"/>
        </w:rPr>
        <w:t xml:space="preserve"> para</w:t>
      </w:r>
      <w:r w:rsidRPr="00692287">
        <w:rPr>
          <w:rFonts w:ascii="Times New Roman" w:eastAsia="Arial" w:hAnsi="Times New Roman" w:cs="Times New Roman"/>
          <w:sz w:val="24"/>
          <w:szCs w:val="24"/>
        </w:rPr>
        <w:t xml:space="preserve"> realizar el trabajo diferenciado</w:t>
      </w:r>
      <w:r w:rsidRPr="00692287">
        <w:rPr>
          <w:rFonts w:ascii="Times New Roman" w:eastAsia="Arial" w:hAnsi="Times New Roman" w:cs="Times New Roman"/>
          <w:sz w:val="24"/>
          <w:szCs w:val="24"/>
          <w:lang w:val="zh-CN"/>
        </w:rPr>
        <w:t>.</w:t>
      </w:r>
    </w:p>
    <w:p w:rsidR="00692287" w:rsidRPr="00692287" w:rsidRDefault="00692287" w:rsidP="00692287">
      <w:pPr>
        <w:spacing w:after="0" w:line="360" w:lineRule="auto"/>
        <w:ind w:right="20"/>
        <w:contextualSpacing/>
        <w:jc w:val="both"/>
        <w:rPr>
          <w:rFonts w:ascii="Times New Roman" w:eastAsia="Arial" w:hAnsi="Times New Roman" w:cs="Times New Roman"/>
          <w:sz w:val="24"/>
          <w:szCs w:val="24"/>
        </w:rPr>
      </w:pPr>
      <w:r w:rsidRPr="00692287">
        <w:rPr>
          <w:rFonts w:ascii="Times New Roman" w:eastAsia="Arial" w:hAnsi="Times New Roman" w:cs="Times New Roman"/>
          <w:sz w:val="24"/>
          <w:szCs w:val="24"/>
        </w:rPr>
        <w:lastRenderedPageBreak/>
        <w:t xml:space="preserve">Teniendo en cuenta la bibliografía consultada, las sugerencias de </w:t>
      </w:r>
      <w:r w:rsidRPr="00692287">
        <w:rPr>
          <w:rFonts w:ascii="Times New Roman" w:eastAsia="Arial" w:hAnsi="Times New Roman" w:cs="Times New Roman"/>
          <w:sz w:val="24"/>
          <w:szCs w:val="24"/>
          <w:lang w:val="zh-CN"/>
        </w:rPr>
        <w:t>especialistas</w:t>
      </w:r>
      <w:r w:rsidRPr="00692287">
        <w:rPr>
          <w:rFonts w:ascii="Times New Roman" w:eastAsia="Arial" w:hAnsi="Times New Roman" w:cs="Times New Roman"/>
          <w:sz w:val="24"/>
          <w:szCs w:val="24"/>
        </w:rPr>
        <w:t xml:space="preserve"> y la experiencia ya probada al respecto en el territorio de Villa Clara, se hace la siguiente propuesta:</w:t>
      </w:r>
    </w:p>
    <w:p w:rsidR="00692287" w:rsidRPr="00692287" w:rsidRDefault="00692287" w:rsidP="00692287">
      <w:pPr>
        <w:spacing w:after="0" w:line="360" w:lineRule="auto"/>
        <w:ind w:right="20"/>
        <w:jc w:val="both"/>
        <w:rPr>
          <w:rFonts w:ascii="Times New Roman" w:eastAsia="Calibri" w:hAnsi="Times New Roman" w:cs="Times New Roman"/>
          <w:sz w:val="24"/>
          <w:szCs w:val="24"/>
          <w:u w:val="single"/>
          <w:lang w:val="es"/>
        </w:rPr>
      </w:pPr>
      <w:r w:rsidRPr="00692287">
        <w:rPr>
          <w:rFonts w:ascii="Times New Roman" w:eastAsia="Arial" w:hAnsi="Times New Roman" w:cs="Times New Roman"/>
          <w:sz w:val="24"/>
          <w:szCs w:val="24"/>
        </w:rPr>
        <w:t xml:space="preserve">Ejercicios </w:t>
      </w:r>
      <w:r w:rsidRPr="00692287">
        <w:rPr>
          <w:rFonts w:ascii="Times New Roman" w:eastAsia="Calibri" w:hAnsi="Times New Roman" w:cs="Times New Roman"/>
          <w:sz w:val="24"/>
          <w:szCs w:val="24"/>
          <w:lang w:val="es-419" w:eastAsia="es-ES"/>
        </w:rPr>
        <w:t>complementarios</w:t>
      </w:r>
      <w:r w:rsidRPr="00692287">
        <w:rPr>
          <w:rFonts w:ascii="Times New Roman" w:eastAsia="Arial" w:hAnsi="Times New Roman" w:cs="Times New Roman"/>
          <w:sz w:val="24"/>
          <w:szCs w:val="24"/>
        </w:rPr>
        <w:t xml:space="preserve"> para atletas de la iniciación deportiva de Tiro Deportivo</w:t>
      </w:r>
      <w:r w:rsidRPr="00692287">
        <w:rPr>
          <w:rFonts w:ascii="Times New Roman" w:eastAsia="Arial" w:hAnsi="Times New Roman" w:cs="Times New Roman"/>
          <w:sz w:val="24"/>
          <w:szCs w:val="24"/>
          <w:lang w:val="zh-CN"/>
        </w:rPr>
        <w:t>.</w:t>
      </w:r>
      <w:r w:rsidRPr="00692287">
        <w:rPr>
          <w:rFonts w:ascii="Times New Roman" w:eastAsia="Arial" w:hAnsi="Times New Roman" w:cs="Times New Roman"/>
          <w:sz w:val="24"/>
          <w:szCs w:val="24"/>
          <w:u w:val="single"/>
        </w:rPr>
        <w:t xml:space="preserve"> </w:t>
      </w:r>
    </w:p>
    <w:p w:rsidR="00692287" w:rsidRPr="00692287" w:rsidRDefault="00692287" w:rsidP="00692287">
      <w:pPr>
        <w:spacing w:after="0" w:line="360" w:lineRule="auto"/>
        <w:jc w:val="both"/>
        <w:rPr>
          <w:rFonts w:ascii="Times New Roman" w:eastAsia="Times New Roman" w:hAnsi="Times New Roman" w:cs="Times New Roman"/>
          <w:sz w:val="24"/>
          <w:szCs w:val="24"/>
          <w:lang w:eastAsia="es-ES"/>
        </w:rPr>
      </w:pPr>
      <w:r w:rsidRPr="00692287">
        <w:rPr>
          <w:rFonts w:ascii="Times New Roman" w:eastAsia="Times New Roman" w:hAnsi="Times New Roman" w:cs="Times New Roman"/>
          <w:sz w:val="24"/>
          <w:szCs w:val="24"/>
          <w:lang w:eastAsia="es-ES"/>
        </w:rPr>
        <w:t>Ejercicio 1</w:t>
      </w:r>
      <w:r w:rsidRPr="00692287">
        <w:rPr>
          <w:rFonts w:ascii="Times New Roman" w:eastAsia="Calibri" w:hAnsi="Times New Roman" w:cs="Times New Roman"/>
          <w:sz w:val="24"/>
          <w:szCs w:val="24"/>
          <w:lang w:val="zh-CN" w:eastAsia="es-ES"/>
        </w:rPr>
        <w:t>.</w:t>
      </w:r>
      <w:r w:rsidRPr="00692287">
        <w:rPr>
          <w:rFonts w:ascii="Times New Roman" w:eastAsia="Times New Roman" w:hAnsi="Times New Roman" w:cs="Times New Roman"/>
          <w:sz w:val="24"/>
          <w:szCs w:val="24"/>
          <w:lang w:eastAsia="es-ES"/>
        </w:rPr>
        <w:t xml:space="preserve"> Encare en una mesa de tiro.</w:t>
      </w:r>
    </w:p>
    <w:p w:rsidR="00692287" w:rsidRPr="00692287" w:rsidRDefault="00692287" w:rsidP="00692287">
      <w:pPr>
        <w:spacing w:after="0" w:line="360" w:lineRule="auto"/>
        <w:jc w:val="both"/>
        <w:rPr>
          <w:rFonts w:ascii="Times New Roman" w:eastAsia="Times New Roman" w:hAnsi="Times New Roman" w:cs="Times New Roman"/>
          <w:sz w:val="24"/>
          <w:szCs w:val="24"/>
          <w:lang w:eastAsia="es-ES"/>
        </w:rPr>
      </w:pPr>
      <w:r w:rsidRPr="00692287">
        <w:rPr>
          <w:rFonts w:ascii="Times New Roman" w:eastAsia="Times New Roman" w:hAnsi="Times New Roman" w:cs="Times New Roman"/>
          <w:sz w:val="24"/>
          <w:szCs w:val="24"/>
          <w:lang w:eastAsia="es-ES"/>
        </w:rPr>
        <w:t>Ejercicio 2</w:t>
      </w:r>
      <w:r w:rsidRPr="00692287">
        <w:rPr>
          <w:rFonts w:ascii="Times New Roman" w:eastAsia="Calibri" w:hAnsi="Times New Roman" w:cs="Times New Roman"/>
          <w:sz w:val="24"/>
          <w:szCs w:val="24"/>
          <w:lang w:val="zh-CN" w:eastAsia="es-ES"/>
        </w:rPr>
        <w:t>.</w:t>
      </w:r>
      <w:r w:rsidRPr="00692287">
        <w:rPr>
          <w:rFonts w:ascii="Times New Roman" w:eastAsia="Times New Roman" w:hAnsi="Times New Roman" w:cs="Times New Roman"/>
          <w:sz w:val="24"/>
          <w:szCs w:val="24"/>
          <w:lang w:eastAsia="es-ES"/>
        </w:rPr>
        <w:t xml:space="preserve"> Encare con visual bloqueada.</w:t>
      </w:r>
    </w:p>
    <w:p w:rsidR="00692287" w:rsidRPr="00692287" w:rsidRDefault="00692287" w:rsidP="00692287">
      <w:pPr>
        <w:spacing w:after="0" w:line="360" w:lineRule="auto"/>
        <w:jc w:val="both"/>
        <w:rPr>
          <w:rFonts w:ascii="Times New Roman" w:eastAsia="Times New Roman" w:hAnsi="Times New Roman" w:cs="Times New Roman"/>
          <w:sz w:val="24"/>
          <w:szCs w:val="24"/>
          <w:lang w:eastAsia="es-ES"/>
        </w:rPr>
      </w:pPr>
      <w:r w:rsidRPr="00692287">
        <w:rPr>
          <w:rFonts w:ascii="Times New Roman" w:eastAsia="Times New Roman" w:hAnsi="Times New Roman" w:cs="Times New Roman"/>
          <w:sz w:val="24"/>
          <w:szCs w:val="24"/>
          <w:lang w:eastAsia="es-ES"/>
        </w:rPr>
        <w:t>Ejercicio 3</w:t>
      </w:r>
      <w:r w:rsidRPr="00692287">
        <w:rPr>
          <w:rFonts w:ascii="Times New Roman" w:eastAsia="Calibri" w:hAnsi="Times New Roman" w:cs="Times New Roman"/>
          <w:sz w:val="24"/>
          <w:szCs w:val="24"/>
          <w:lang w:val="zh-CN" w:eastAsia="es-ES"/>
        </w:rPr>
        <w:t>.</w:t>
      </w:r>
      <w:r w:rsidRPr="00692287">
        <w:rPr>
          <w:rFonts w:ascii="Times New Roman" w:eastAsia="Times New Roman" w:hAnsi="Times New Roman" w:cs="Times New Roman"/>
          <w:sz w:val="24"/>
          <w:szCs w:val="24"/>
          <w:lang w:eastAsia="es-ES"/>
        </w:rPr>
        <w:t xml:space="preserve"> Encare con visual bloqueada realizando cuadre de miras.</w:t>
      </w:r>
    </w:p>
    <w:p w:rsidR="00692287" w:rsidRPr="00692287" w:rsidRDefault="00692287" w:rsidP="00692287">
      <w:pPr>
        <w:spacing w:after="0" w:line="360" w:lineRule="auto"/>
        <w:jc w:val="both"/>
        <w:rPr>
          <w:rFonts w:ascii="Times New Roman" w:eastAsia="Times New Roman" w:hAnsi="Times New Roman" w:cs="Times New Roman"/>
          <w:sz w:val="24"/>
          <w:szCs w:val="24"/>
          <w:lang w:eastAsia="es-ES"/>
        </w:rPr>
      </w:pPr>
      <w:r w:rsidRPr="00692287">
        <w:rPr>
          <w:rFonts w:ascii="Times New Roman" w:eastAsia="Times New Roman" w:hAnsi="Times New Roman" w:cs="Times New Roman"/>
          <w:sz w:val="24"/>
          <w:szCs w:val="24"/>
          <w:lang w:eastAsia="es-ES"/>
        </w:rPr>
        <w:t>Ejercicio 4</w:t>
      </w:r>
      <w:r w:rsidRPr="00692287">
        <w:rPr>
          <w:rFonts w:ascii="Times New Roman" w:eastAsia="Calibri" w:hAnsi="Times New Roman" w:cs="Times New Roman"/>
          <w:sz w:val="24"/>
          <w:szCs w:val="24"/>
          <w:lang w:val="zh-CN" w:eastAsia="es-ES"/>
        </w:rPr>
        <w:t>.</w:t>
      </w:r>
      <w:r w:rsidRPr="00692287">
        <w:rPr>
          <w:rFonts w:ascii="Times New Roman" w:eastAsia="Times New Roman" w:hAnsi="Times New Roman" w:cs="Times New Roman"/>
          <w:sz w:val="24"/>
          <w:szCs w:val="24"/>
          <w:lang w:eastAsia="es-ES"/>
        </w:rPr>
        <w:t xml:space="preserve"> Posición del codo en la cadera con visual bloqueada.</w:t>
      </w:r>
    </w:p>
    <w:p w:rsidR="00692287" w:rsidRPr="00692287" w:rsidRDefault="00692287" w:rsidP="00692287">
      <w:pPr>
        <w:spacing w:after="0" w:line="360" w:lineRule="auto"/>
        <w:jc w:val="both"/>
        <w:rPr>
          <w:rFonts w:ascii="Times New Roman" w:eastAsia="Times New Roman" w:hAnsi="Times New Roman" w:cs="Times New Roman"/>
          <w:sz w:val="24"/>
          <w:szCs w:val="24"/>
          <w:lang w:eastAsia="es-ES"/>
        </w:rPr>
      </w:pPr>
      <w:r w:rsidRPr="00692287">
        <w:rPr>
          <w:rFonts w:ascii="Times New Roman" w:eastAsia="Times New Roman" w:hAnsi="Times New Roman" w:cs="Times New Roman"/>
          <w:sz w:val="24"/>
          <w:szCs w:val="24"/>
          <w:lang w:eastAsia="es-ES"/>
        </w:rPr>
        <w:t>Ejercicio 5</w:t>
      </w:r>
      <w:r w:rsidRPr="00692287">
        <w:rPr>
          <w:rFonts w:ascii="Times New Roman" w:eastAsia="Calibri" w:hAnsi="Times New Roman" w:cs="Times New Roman"/>
          <w:sz w:val="24"/>
          <w:szCs w:val="24"/>
          <w:lang w:val="zh-CN" w:eastAsia="es-ES"/>
        </w:rPr>
        <w:t>.</w:t>
      </w:r>
      <w:r w:rsidRPr="00692287">
        <w:rPr>
          <w:rFonts w:ascii="Times New Roman" w:eastAsia="Times New Roman" w:hAnsi="Times New Roman" w:cs="Times New Roman"/>
          <w:sz w:val="24"/>
          <w:szCs w:val="24"/>
          <w:lang w:eastAsia="es-ES"/>
        </w:rPr>
        <w:t xml:space="preserve"> Posición del codo en la cadera con visual bloqueada realizando cuadre de miras.</w:t>
      </w:r>
    </w:p>
    <w:p w:rsidR="00692287" w:rsidRPr="00692287" w:rsidRDefault="00692287" w:rsidP="00692287">
      <w:pPr>
        <w:spacing w:after="0" w:line="360" w:lineRule="auto"/>
        <w:jc w:val="both"/>
        <w:rPr>
          <w:rFonts w:ascii="Times New Roman" w:eastAsia="Times New Roman" w:hAnsi="Times New Roman" w:cs="Times New Roman"/>
          <w:sz w:val="24"/>
          <w:szCs w:val="24"/>
          <w:lang w:eastAsia="es-ES"/>
        </w:rPr>
      </w:pPr>
      <w:r w:rsidRPr="00692287">
        <w:rPr>
          <w:rFonts w:ascii="Times New Roman" w:eastAsia="Times New Roman" w:hAnsi="Times New Roman" w:cs="Times New Roman"/>
          <w:sz w:val="24"/>
          <w:szCs w:val="24"/>
          <w:lang w:eastAsia="es-ES"/>
        </w:rPr>
        <w:t>Ejercicio 6</w:t>
      </w:r>
      <w:r w:rsidRPr="00692287">
        <w:rPr>
          <w:rFonts w:ascii="Times New Roman" w:eastAsia="Calibri" w:hAnsi="Times New Roman" w:cs="Times New Roman"/>
          <w:sz w:val="24"/>
          <w:szCs w:val="24"/>
          <w:lang w:val="zh-CN" w:eastAsia="es-ES"/>
        </w:rPr>
        <w:t>.</w:t>
      </w:r>
      <w:r w:rsidRPr="00692287">
        <w:rPr>
          <w:rFonts w:ascii="Times New Roman" w:eastAsia="Times New Roman" w:hAnsi="Times New Roman" w:cs="Times New Roman"/>
          <w:sz w:val="24"/>
          <w:szCs w:val="24"/>
          <w:lang w:eastAsia="es-ES"/>
        </w:rPr>
        <w:t xml:space="preserve"> Aprietes del disparador con visual bloqueada.</w:t>
      </w:r>
    </w:p>
    <w:p w:rsidR="00692287" w:rsidRPr="00692287" w:rsidRDefault="00FC6A40" w:rsidP="00692287">
      <w:pPr>
        <w:spacing w:after="0" w:line="360" w:lineRule="auto"/>
        <w:ind w:right="20"/>
        <w:jc w:val="both"/>
        <w:rPr>
          <w:rFonts w:ascii="Times New Roman" w:eastAsia="Calibri" w:hAnsi="Times New Roman" w:cs="Times New Roman"/>
          <w:sz w:val="24"/>
          <w:szCs w:val="24"/>
          <w:lang w:val="es-419" w:eastAsia="zh-CN"/>
        </w:rPr>
      </w:pPr>
      <w:r w:rsidRPr="00692287">
        <w:rPr>
          <w:rFonts w:ascii="Times New Roman" w:eastAsia="Arial" w:hAnsi="Times New Roman" w:cs="Times New Roman"/>
          <w:sz w:val="24"/>
          <w:szCs w:val="24"/>
        </w:rPr>
        <w:t>Esto</w:t>
      </w:r>
      <w:r w:rsidR="00692287" w:rsidRPr="00692287">
        <w:rPr>
          <w:rFonts w:ascii="Times New Roman" w:eastAsia="Arial" w:hAnsi="Times New Roman" w:cs="Times New Roman"/>
          <w:sz w:val="24"/>
          <w:szCs w:val="24"/>
          <w:lang w:val="es-419"/>
        </w:rPr>
        <w:t>s</w:t>
      </w:r>
      <w:r w:rsidR="00692287" w:rsidRPr="00692287">
        <w:rPr>
          <w:rFonts w:ascii="Times New Roman" w:eastAsia="Arial" w:hAnsi="Times New Roman" w:cs="Times New Roman"/>
          <w:sz w:val="24"/>
          <w:szCs w:val="24"/>
        </w:rPr>
        <w:t xml:space="preserve"> ejercicios </w:t>
      </w:r>
      <w:r w:rsidR="00692287" w:rsidRPr="00692287">
        <w:rPr>
          <w:rFonts w:ascii="Times New Roman" w:eastAsia="Calibri" w:hAnsi="Times New Roman" w:cs="Times New Roman"/>
          <w:sz w:val="24"/>
          <w:szCs w:val="24"/>
          <w:lang w:val="es-419" w:eastAsia="es-ES"/>
        </w:rPr>
        <w:t>complementarios</w:t>
      </w:r>
      <w:r w:rsidR="00692287" w:rsidRPr="00692287">
        <w:rPr>
          <w:rFonts w:ascii="Times New Roman" w:eastAsia="Arial" w:hAnsi="Times New Roman" w:cs="Times New Roman"/>
          <w:sz w:val="24"/>
          <w:szCs w:val="24"/>
        </w:rPr>
        <w:t xml:space="preserve"> tienen dentro de su contenido su nombre, descripción y su escala de evaluación</w:t>
      </w:r>
      <w:r w:rsidR="00692287" w:rsidRPr="00692287">
        <w:rPr>
          <w:rFonts w:ascii="Times New Roman" w:eastAsia="Arial" w:hAnsi="Times New Roman" w:cs="Times New Roman"/>
          <w:sz w:val="24"/>
          <w:szCs w:val="24"/>
          <w:lang w:val="zh-CN"/>
        </w:rPr>
        <w:t xml:space="preserve"> tabla1, de manera que facilite a los entrenadores de Tiro Deportivo el proceder metodologico para la</w:t>
      </w:r>
      <w:r w:rsidR="00692287" w:rsidRPr="00692287">
        <w:rPr>
          <w:rFonts w:ascii="Times New Roman" w:eastAsia="Calibri" w:hAnsi="Times New Roman" w:cs="Times New Roman"/>
          <w:sz w:val="24"/>
          <w:szCs w:val="24"/>
        </w:rPr>
        <w:t xml:space="preserve"> </w:t>
      </w:r>
      <w:r w:rsidR="00692287" w:rsidRPr="00692287">
        <w:rPr>
          <w:rFonts w:ascii="Times New Roman" w:eastAsia="Arial" w:hAnsi="Times New Roman" w:cs="Times New Roman"/>
          <w:sz w:val="24"/>
          <w:szCs w:val="24"/>
          <w:lang w:val="zh-CN"/>
        </w:rPr>
        <w:t>evaluación</w:t>
      </w:r>
      <w:r w:rsidR="00692287" w:rsidRPr="00692287">
        <w:rPr>
          <w:rFonts w:ascii="Times New Roman" w:eastAsia="Arial" w:hAnsi="Times New Roman" w:cs="Times New Roman"/>
          <w:sz w:val="24"/>
          <w:szCs w:val="24"/>
        </w:rPr>
        <w:t>.</w:t>
      </w:r>
      <w:r w:rsidR="00692287" w:rsidRPr="00692287">
        <w:rPr>
          <w:rFonts w:ascii="Times New Roman" w:eastAsia="Calibri" w:hAnsi="Times New Roman" w:cs="Times New Roman"/>
          <w:sz w:val="24"/>
          <w:szCs w:val="24"/>
        </w:rPr>
        <w:t xml:space="preserve"> </w:t>
      </w:r>
      <w:r w:rsidR="00692287" w:rsidRPr="00692287">
        <w:rPr>
          <w:rFonts w:ascii="Times New Roman" w:eastAsia="Arial" w:hAnsi="Times New Roman" w:cs="Times New Roman"/>
          <w:sz w:val="24"/>
          <w:szCs w:val="24"/>
        </w:rPr>
        <w:t>La escala evaluativa dentro de la planificación se recomienda que debe aplicarse, tanto en los entrenamientos, como en los topes y competencias</w:t>
      </w:r>
      <w:r w:rsidR="00692287" w:rsidRPr="00692287">
        <w:rPr>
          <w:rFonts w:ascii="Times New Roman" w:eastAsia="Times New Roman" w:hAnsi="Times New Roman" w:cs="Times New Roman"/>
          <w:sz w:val="24"/>
          <w:szCs w:val="24"/>
          <w:lang w:val="es-419" w:eastAsia="es-ES"/>
        </w:rPr>
        <w:t xml:space="preserve"> (Claudio et al.</w:t>
      </w:r>
      <w:r w:rsidR="00582ED1">
        <w:rPr>
          <w:rFonts w:ascii="Times New Roman" w:eastAsia="Times New Roman" w:hAnsi="Times New Roman" w:cs="Times New Roman"/>
          <w:sz w:val="24"/>
          <w:szCs w:val="24"/>
          <w:lang w:val="es-419" w:eastAsia="es-ES"/>
        </w:rPr>
        <w:t xml:space="preserve"> </w:t>
      </w:r>
      <w:r w:rsidR="00692287" w:rsidRPr="00692287">
        <w:rPr>
          <w:rFonts w:ascii="Times New Roman" w:eastAsia="Times New Roman" w:hAnsi="Times New Roman" w:cs="Times New Roman"/>
          <w:sz w:val="24"/>
          <w:szCs w:val="24"/>
          <w:lang w:val="es-419" w:eastAsia="es-ES"/>
        </w:rPr>
        <w:t>,</w:t>
      </w:r>
      <w:r w:rsidR="00692287" w:rsidRPr="00692287">
        <w:rPr>
          <w:rFonts w:ascii="Times New Roman" w:eastAsia="Times New Roman" w:hAnsi="Times New Roman" w:cs="Times New Roman"/>
          <w:sz w:val="24"/>
          <w:szCs w:val="24"/>
          <w:lang w:val="zh-CN" w:eastAsia="es-ES"/>
        </w:rPr>
        <w:t>2021).</w:t>
      </w:r>
    </w:p>
    <w:p w:rsidR="00692287" w:rsidRPr="00692287" w:rsidRDefault="00692287" w:rsidP="00692287">
      <w:pPr>
        <w:spacing w:after="0" w:line="360" w:lineRule="auto"/>
        <w:ind w:right="20"/>
        <w:jc w:val="both"/>
        <w:rPr>
          <w:rFonts w:ascii="Times New Roman" w:eastAsia="Arial" w:hAnsi="Times New Roman" w:cs="Times New Roman"/>
          <w:sz w:val="24"/>
          <w:szCs w:val="24"/>
        </w:rPr>
      </w:pPr>
      <w:r w:rsidRPr="00692287">
        <w:rPr>
          <w:rFonts w:ascii="Times New Roman" w:eastAsia="Arial" w:hAnsi="Times New Roman" w:cs="Times New Roman"/>
          <w:sz w:val="24"/>
          <w:szCs w:val="24"/>
        </w:rPr>
        <w:t xml:space="preserve">Para evaluar los elementos técnicos se establece la escala evaluativa de Bien (B), Regular (R) o Mal (M), los cuales deben cumplir los siguientes criterios de medidas:   </w:t>
      </w:r>
    </w:p>
    <w:p w:rsidR="00692287" w:rsidRPr="00692287" w:rsidRDefault="00B1400A" w:rsidP="00692287">
      <w:pPr>
        <w:spacing w:after="0" w:line="360" w:lineRule="auto"/>
        <w:ind w:right="20"/>
        <w:jc w:val="both"/>
        <w:rPr>
          <w:rFonts w:ascii="Times New Roman" w:eastAsia="Arial" w:hAnsi="Times New Roman" w:cs="Times New Roman"/>
          <w:i/>
          <w:sz w:val="24"/>
          <w:szCs w:val="24"/>
          <w:lang w:val="zh-CN"/>
        </w:rPr>
      </w:pPr>
      <w:r>
        <w:rPr>
          <w:rFonts w:ascii="Times New Roman" w:eastAsia="Arial" w:hAnsi="Times New Roman" w:cs="Times New Roman"/>
          <w:b/>
          <w:i/>
          <w:sz w:val="24"/>
          <w:szCs w:val="24"/>
          <w:lang w:val="zh-CN"/>
        </w:rPr>
        <w:t>Tabla 1</w:t>
      </w:r>
      <w:r>
        <w:rPr>
          <w:rFonts w:ascii="Times New Roman" w:eastAsia="Arial" w:hAnsi="Times New Roman" w:cs="Times New Roman"/>
          <w:i/>
          <w:sz w:val="24"/>
          <w:szCs w:val="24"/>
          <w:lang w:val="es-419"/>
        </w:rPr>
        <w:t xml:space="preserve"> </w:t>
      </w:r>
      <w:r w:rsidR="00692287" w:rsidRPr="00692287">
        <w:rPr>
          <w:rFonts w:ascii="Times New Roman" w:eastAsia="Arial" w:hAnsi="Times New Roman" w:cs="Times New Roman"/>
          <w:i/>
          <w:sz w:val="24"/>
          <w:szCs w:val="24"/>
          <w:lang w:val="zh-CN"/>
        </w:rPr>
        <w:t>Escala de evaluación</w:t>
      </w:r>
      <w:r w:rsidR="00692287" w:rsidRPr="00692287">
        <w:rPr>
          <w:rFonts w:ascii="Times New Roman" w:eastAsia="Arial" w:hAnsi="Times New Roman" w:cs="Times New Roman"/>
          <w:i/>
          <w:sz w:val="24"/>
          <w:szCs w:val="24"/>
        </w:rPr>
        <w:t xml:space="preserve"> </w:t>
      </w:r>
      <w:r w:rsidR="00692287" w:rsidRPr="00692287">
        <w:rPr>
          <w:rFonts w:ascii="Times New Roman" w:eastAsia="Arial" w:hAnsi="Times New Roman" w:cs="Times New Roman"/>
          <w:i/>
          <w:sz w:val="24"/>
          <w:szCs w:val="24"/>
          <w:lang w:val="zh-CN"/>
        </w:rPr>
        <w:t xml:space="preserve">para los ejercicios </w:t>
      </w:r>
      <w:r w:rsidR="00692287" w:rsidRPr="00692287">
        <w:rPr>
          <w:rFonts w:ascii="Times New Roman" w:eastAsia="Calibri" w:hAnsi="Times New Roman" w:cs="Times New Roman"/>
          <w:sz w:val="24"/>
          <w:szCs w:val="24"/>
          <w:lang w:val="es-419" w:eastAsia="es-ES"/>
        </w:rPr>
        <w:t>complementarios</w:t>
      </w:r>
      <w:r w:rsidR="00692287" w:rsidRPr="00692287">
        <w:rPr>
          <w:rFonts w:ascii="Times New Roman" w:eastAsia="Arial" w:hAnsi="Times New Roman" w:cs="Times New Roman"/>
          <w:i/>
          <w:sz w:val="24"/>
          <w:szCs w:val="24"/>
          <w:lang w:val="zh-CN"/>
        </w:rPr>
        <w:t>.</w:t>
      </w:r>
    </w:p>
    <w:tbl>
      <w:tblPr>
        <w:tblStyle w:val="Tablaconcuadrcula1"/>
        <w:tblW w:w="0" w:type="auto"/>
        <w:tblInd w:w="108" w:type="dxa"/>
        <w:tblLook w:val="04A0" w:firstRow="1" w:lastRow="0" w:firstColumn="1" w:lastColumn="0" w:noHBand="0" w:noVBand="1"/>
      </w:tblPr>
      <w:tblGrid>
        <w:gridCol w:w="2866"/>
        <w:gridCol w:w="2755"/>
        <w:gridCol w:w="2743"/>
      </w:tblGrid>
      <w:tr w:rsidR="00692287" w:rsidRPr="00692287" w:rsidTr="00582ED1">
        <w:tc>
          <w:tcPr>
            <w:tcW w:w="8364" w:type="dxa"/>
            <w:gridSpan w:val="3"/>
          </w:tcPr>
          <w:p w:rsidR="00692287" w:rsidRPr="00692287" w:rsidRDefault="00692287" w:rsidP="00582ED1">
            <w:pPr>
              <w:ind w:right="20"/>
              <w:jc w:val="center"/>
              <w:rPr>
                <w:rFonts w:ascii="Times New Roman" w:eastAsia="Arial" w:hAnsi="Times New Roman" w:cs="Times New Roman"/>
                <w:szCs w:val="24"/>
                <w:lang w:val="zh-CN"/>
              </w:rPr>
            </w:pPr>
            <w:r w:rsidRPr="00692287">
              <w:rPr>
                <w:rFonts w:ascii="Times New Roman" w:eastAsia="Arial" w:hAnsi="Times New Roman" w:cs="Times New Roman"/>
                <w:szCs w:val="24"/>
                <w:lang w:val="zh-CN"/>
              </w:rPr>
              <w:t>Ejercicio 1. Encare en una mesa de tiro</w:t>
            </w:r>
          </w:p>
        </w:tc>
      </w:tr>
      <w:tr w:rsidR="00692287" w:rsidRPr="00692287" w:rsidTr="00582ED1">
        <w:tc>
          <w:tcPr>
            <w:tcW w:w="2866" w:type="dxa"/>
          </w:tcPr>
          <w:p w:rsidR="00692287" w:rsidRPr="00692287" w:rsidRDefault="00692287" w:rsidP="00582ED1">
            <w:pPr>
              <w:ind w:right="20"/>
              <w:jc w:val="center"/>
              <w:rPr>
                <w:rFonts w:ascii="Times New Roman" w:eastAsia="Arial" w:hAnsi="Times New Roman" w:cs="Times New Roman"/>
                <w:szCs w:val="24"/>
                <w:lang w:val="zh-CN"/>
              </w:rPr>
            </w:pPr>
            <w:r w:rsidRPr="00692287">
              <w:rPr>
                <w:rFonts w:ascii="Times New Roman" w:eastAsia="Arial" w:hAnsi="Times New Roman" w:cs="Times New Roman"/>
                <w:szCs w:val="24"/>
                <w:lang w:val="zh-CN"/>
              </w:rPr>
              <w:t>Bien</w:t>
            </w:r>
          </w:p>
        </w:tc>
        <w:tc>
          <w:tcPr>
            <w:tcW w:w="2755" w:type="dxa"/>
          </w:tcPr>
          <w:p w:rsidR="00692287" w:rsidRPr="00692287" w:rsidRDefault="00692287" w:rsidP="00582ED1">
            <w:pPr>
              <w:ind w:right="20"/>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             Regular</w:t>
            </w:r>
          </w:p>
        </w:tc>
        <w:tc>
          <w:tcPr>
            <w:tcW w:w="2743" w:type="dxa"/>
          </w:tcPr>
          <w:p w:rsidR="00692287" w:rsidRPr="00692287" w:rsidRDefault="00692287" w:rsidP="00582ED1">
            <w:pPr>
              <w:ind w:right="20"/>
              <w:jc w:val="center"/>
              <w:rPr>
                <w:rFonts w:ascii="Times New Roman" w:eastAsia="Arial" w:hAnsi="Times New Roman" w:cs="Times New Roman"/>
                <w:szCs w:val="24"/>
                <w:lang w:val="zh-CN"/>
              </w:rPr>
            </w:pPr>
            <w:r w:rsidRPr="00692287">
              <w:rPr>
                <w:rFonts w:ascii="Times New Roman" w:eastAsia="Arial" w:hAnsi="Times New Roman" w:cs="Times New Roman"/>
                <w:szCs w:val="24"/>
                <w:lang w:val="zh-CN"/>
              </w:rPr>
              <w:t>Mal</w:t>
            </w:r>
          </w:p>
        </w:tc>
      </w:tr>
      <w:tr w:rsidR="00692287" w:rsidRPr="00692287" w:rsidTr="00582ED1">
        <w:trPr>
          <w:trHeight w:val="506"/>
        </w:trPr>
        <w:tc>
          <w:tcPr>
            <w:tcW w:w="2866"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Entre 18-20 puntos </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un error)</w:t>
            </w:r>
          </w:p>
        </w:tc>
        <w:tc>
          <w:tcPr>
            <w:tcW w:w="2755"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 Entre 13-17 puntos </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dos errores)</w:t>
            </w:r>
          </w:p>
        </w:tc>
        <w:tc>
          <w:tcPr>
            <w:tcW w:w="2743" w:type="dxa"/>
          </w:tcPr>
          <w:p w:rsidR="00692287" w:rsidRPr="00692287" w:rsidRDefault="00692287" w:rsidP="00582ED1">
            <w:pPr>
              <w:ind w:right="20"/>
              <w:jc w:val="both"/>
              <w:rPr>
                <w:rFonts w:ascii="Times New Roman" w:eastAsia="Arial" w:hAnsi="Times New Roman" w:cs="Times New Roman"/>
                <w:szCs w:val="24"/>
              </w:rPr>
            </w:pPr>
            <w:r w:rsidRPr="00692287">
              <w:rPr>
                <w:rFonts w:ascii="Times New Roman" w:eastAsia="Arial" w:hAnsi="Times New Roman" w:cs="Times New Roman"/>
                <w:szCs w:val="24"/>
                <w:lang w:val="zh-CN"/>
              </w:rPr>
              <w:t xml:space="preserve"> </w:t>
            </w:r>
            <w:r w:rsidRPr="00692287">
              <w:rPr>
                <w:rFonts w:ascii="Times New Roman" w:eastAsia="Arial" w:hAnsi="Times New Roman" w:cs="Times New Roman"/>
                <w:szCs w:val="24"/>
              </w:rPr>
              <w:t xml:space="preserve">Menos de 13 puntos </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rPr>
              <w:t>(comete más de tres errores)</w:t>
            </w:r>
          </w:p>
        </w:tc>
      </w:tr>
      <w:tr w:rsidR="00692287" w:rsidRPr="00692287" w:rsidTr="00582ED1">
        <w:tc>
          <w:tcPr>
            <w:tcW w:w="8364" w:type="dxa"/>
            <w:gridSpan w:val="3"/>
          </w:tcPr>
          <w:p w:rsidR="00692287" w:rsidRPr="00692287" w:rsidRDefault="00692287" w:rsidP="00582ED1">
            <w:pPr>
              <w:ind w:right="20"/>
              <w:jc w:val="center"/>
              <w:rPr>
                <w:rFonts w:ascii="Times New Roman" w:eastAsia="Arial" w:hAnsi="Times New Roman" w:cs="Times New Roman"/>
                <w:szCs w:val="24"/>
                <w:lang w:val="zh-CN"/>
              </w:rPr>
            </w:pPr>
            <w:r w:rsidRPr="00692287">
              <w:rPr>
                <w:rFonts w:ascii="Times New Roman" w:eastAsia="Arial" w:hAnsi="Times New Roman" w:cs="Times New Roman"/>
                <w:szCs w:val="24"/>
                <w:lang w:val="zh-CN"/>
              </w:rPr>
              <w:t>Ejercicio 2. Encare con visual bloqueado</w:t>
            </w:r>
          </w:p>
        </w:tc>
      </w:tr>
      <w:tr w:rsidR="00692287" w:rsidRPr="00692287" w:rsidTr="00582ED1">
        <w:tc>
          <w:tcPr>
            <w:tcW w:w="2866"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Entre 18-20 puntos</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un error)</w:t>
            </w:r>
          </w:p>
        </w:tc>
        <w:tc>
          <w:tcPr>
            <w:tcW w:w="2755"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Entre 13-17puntos </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dos errores)</w:t>
            </w:r>
          </w:p>
        </w:tc>
        <w:tc>
          <w:tcPr>
            <w:tcW w:w="2743"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Menos de 13 puntos </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más</w:t>
            </w:r>
            <w:r w:rsidRPr="00692287">
              <w:rPr>
                <w:rFonts w:ascii="Times New Roman" w:hAnsi="Times New Roman" w:cs="Times New Roman"/>
                <w:szCs w:val="24"/>
              </w:rPr>
              <w:t xml:space="preserve"> </w:t>
            </w:r>
            <w:r w:rsidRPr="00692287">
              <w:rPr>
                <w:rFonts w:ascii="Times New Roman" w:eastAsia="Arial" w:hAnsi="Times New Roman" w:cs="Times New Roman"/>
                <w:szCs w:val="24"/>
                <w:lang w:val="zh-CN"/>
              </w:rPr>
              <w:t>de tres errores)</w:t>
            </w:r>
          </w:p>
        </w:tc>
      </w:tr>
      <w:tr w:rsidR="00692287" w:rsidRPr="00692287" w:rsidTr="00582ED1">
        <w:tc>
          <w:tcPr>
            <w:tcW w:w="8364" w:type="dxa"/>
            <w:gridSpan w:val="3"/>
          </w:tcPr>
          <w:p w:rsidR="00692287" w:rsidRPr="00692287" w:rsidRDefault="00692287" w:rsidP="00582ED1">
            <w:pPr>
              <w:ind w:right="20"/>
              <w:jc w:val="center"/>
              <w:rPr>
                <w:rFonts w:ascii="Times New Roman" w:eastAsia="Arial" w:hAnsi="Times New Roman" w:cs="Times New Roman"/>
                <w:szCs w:val="24"/>
                <w:lang w:val="zh-CN"/>
              </w:rPr>
            </w:pPr>
            <w:r w:rsidRPr="00692287">
              <w:rPr>
                <w:rFonts w:ascii="Times New Roman" w:eastAsia="Arial" w:hAnsi="Times New Roman" w:cs="Times New Roman"/>
                <w:szCs w:val="24"/>
                <w:lang w:val="zh-CN"/>
              </w:rPr>
              <w:t>Ejercicio 3. Encare con visual bloqueada realizando cuadre de miras</w:t>
            </w:r>
          </w:p>
        </w:tc>
      </w:tr>
      <w:tr w:rsidR="00692287" w:rsidRPr="00692287" w:rsidTr="00582ED1">
        <w:tc>
          <w:tcPr>
            <w:tcW w:w="2866"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Entre 18-20  puntos.</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w:t>
            </w:r>
            <w:r w:rsidRPr="00692287">
              <w:rPr>
                <w:rFonts w:ascii="Times New Roman" w:hAnsi="Times New Roman" w:cs="Times New Roman"/>
                <w:szCs w:val="24"/>
              </w:rPr>
              <w:t xml:space="preserve"> </w:t>
            </w:r>
            <w:r w:rsidRPr="00692287">
              <w:rPr>
                <w:rFonts w:ascii="Times New Roman" w:eastAsia="Arial" w:hAnsi="Times New Roman" w:cs="Times New Roman"/>
                <w:szCs w:val="24"/>
                <w:lang w:val="zh-CN"/>
              </w:rPr>
              <w:t>comete un error)</w:t>
            </w:r>
          </w:p>
        </w:tc>
        <w:tc>
          <w:tcPr>
            <w:tcW w:w="2755"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Entre 13 -17 puntos. </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dos errores)</w:t>
            </w:r>
          </w:p>
        </w:tc>
        <w:tc>
          <w:tcPr>
            <w:tcW w:w="2743"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Menos de 13 puntos </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w:t>
            </w:r>
            <w:r w:rsidRPr="00692287">
              <w:rPr>
                <w:rFonts w:ascii="Times New Roman" w:hAnsi="Times New Roman" w:cs="Times New Roman"/>
                <w:szCs w:val="24"/>
              </w:rPr>
              <w:t xml:space="preserve"> </w:t>
            </w:r>
            <w:r w:rsidRPr="00692287">
              <w:rPr>
                <w:rFonts w:ascii="Times New Roman" w:eastAsia="Arial" w:hAnsi="Times New Roman" w:cs="Times New Roman"/>
                <w:szCs w:val="24"/>
                <w:lang w:val="zh-CN"/>
              </w:rPr>
              <w:t>más de tres errores)</w:t>
            </w:r>
          </w:p>
        </w:tc>
      </w:tr>
      <w:tr w:rsidR="00692287" w:rsidRPr="00692287" w:rsidTr="00582ED1">
        <w:tc>
          <w:tcPr>
            <w:tcW w:w="8364" w:type="dxa"/>
            <w:gridSpan w:val="3"/>
          </w:tcPr>
          <w:p w:rsidR="00692287" w:rsidRPr="00692287" w:rsidRDefault="00692287" w:rsidP="00582ED1">
            <w:pPr>
              <w:ind w:right="20"/>
              <w:jc w:val="center"/>
              <w:rPr>
                <w:rFonts w:ascii="Times New Roman" w:eastAsia="Arial" w:hAnsi="Times New Roman" w:cs="Times New Roman"/>
                <w:szCs w:val="24"/>
                <w:lang w:val="zh-CN"/>
              </w:rPr>
            </w:pPr>
            <w:r w:rsidRPr="00692287">
              <w:rPr>
                <w:rFonts w:ascii="Times New Roman" w:eastAsia="Arial" w:hAnsi="Times New Roman" w:cs="Times New Roman"/>
                <w:szCs w:val="24"/>
                <w:lang w:val="zh-CN"/>
              </w:rPr>
              <w:t>Ejercicio 4. Posición del codo en la cadera con visual bloqueada</w:t>
            </w:r>
          </w:p>
        </w:tc>
      </w:tr>
      <w:tr w:rsidR="00692287" w:rsidRPr="00692287" w:rsidTr="00582ED1">
        <w:tc>
          <w:tcPr>
            <w:tcW w:w="2866"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Entre 18-20 puntos.</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un error)</w:t>
            </w:r>
          </w:p>
        </w:tc>
        <w:tc>
          <w:tcPr>
            <w:tcW w:w="2755"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Entre 13 -17 puntos. </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dos errores)</w:t>
            </w:r>
          </w:p>
        </w:tc>
        <w:tc>
          <w:tcPr>
            <w:tcW w:w="2743"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Menos 13 de puntos </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más de tres errores)</w:t>
            </w:r>
          </w:p>
        </w:tc>
      </w:tr>
      <w:tr w:rsidR="00692287" w:rsidRPr="00692287" w:rsidTr="00582ED1">
        <w:tc>
          <w:tcPr>
            <w:tcW w:w="8364" w:type="dxa"/>
            <w:gridSpan w:val="3"/>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Ejercicio 5. Posición del codo en la cadera con visual bloqueada realizando cuadre </w:t>
            </w:r>
            <w:r w:rsidRPr="00692287">
              <w:rPr>
                <w:rFonts w:ascii="Times New Roman" w:eastAsia="Arial" w:hAnsi="Times New Roman" w:cs="Times New Roman"/>
                <w:szCs w:val="24"/>
                <w:lang w:val="zh-CN"/>
              </w:rPr>
              <w:lastRenderedPageBreak/>
              <w:t>de miras</w:t>
            </w:r>
          </w:p>
        </w:tc>
      </w:tr>
      <w:tr w:rsidR="00692287" w:rsidRPr="00692287" w:rsidTr="00582ED1">
        <w:tc>
          <w:tcPr>
            <w:tcW w:w="2866"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lastRenderedPageBreak/>
              <w:t>Entre 18-20 puntos.</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un error)</w:t>
            </w:r>
          </w:p>
        </w:tc>
        <w:tc>
          <w:tcPr>
            <w:tcW w:w="2755"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Entre 13 -17 puntos.</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dos errores)</w:t>
            </w:r>
          </w:p>
        </w:tc>
        <w:tc>
          <w:tcPr>
            <w:tcW w:w="2743"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Menos de 13 puntos </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w:t>
            </w:r>
            <w:r w:rsidRPr="00692287">
              <w:rPr>
                <w:rFonts w:ascii="Times New Roman" w:hAnsi="Times New Roman" w:cs="Times New Roman"/>
                <w:szCs w:val="24"/>
              </w:rPr>
              <w:t xml:space="preserve"> </w:t>
            </w:r>
            <w:r w:rsidRPr="00692287">
              <w:rPr>
                <w:rFonts w:ascii="Times New Roman" w:eastAsia="Arial" w:hAnsi="Times New Roman" w:cs="Times New Roman"/>
                <w:szCs w:val="24"/>
                <w:lang w:val="zh-CN"/>
              </w:rPr>
              <w:t>más de tres errores)</w:t>
            </w:r>
          </w:p>
        </w:tc>
      </w:tr>
      <w:tr w:rsidR="00692287" w:rsidRPr="00692287" w:rsidTr="00582ED1">
        <w:trPr>
          <w:trHeight w:val="300"/>
        </w:trPr>
        <w:tc>
          <w:tcPr>
            <w:tcW w:w="8364" w:type="dxa"/>
            <w:gridSpan w:val="3"/>
          </w:tcPr>
          <w:p w:rsidR="00692287" w:rsidRPr="00692287" w:rsidRDefault="00692287" w:rsidP="00582ED1">
            <w:pPr>
              <w:ind w:right="20"/>
              <w:jc w:val="center"/>
              <w:rPr>
                <w:rFonts w:ascii="Times New Roman" w:eastAsia="Arial" w:hAnsi="Times New Roman" w:cs="Times New Roman"/>
                <w:szCs w:val="24"/>
                <w:lang w:val="zh-CN"/>
              </w:rPr>
            </w:pPr>
            <w:r w:rsidRPr="00692287">
              <w:rPr>
                <w:rFonts w:ascii="Times New Roman" w:eastAsia="Arial" w:hAnsi="Times New Roman" w:cs="Times New Roman"/>
                <w:szCs w:val="24"/>
                <w:lang w:val="zh-CN"/>
              </w:rPr>
              <w:t>Ejercicio 6. Aprietes del disparador con visual bloqueada.</w:t>
            </w:r>
          </w:p>
        </w:tc>
      </w:tr>
      <w:tr w:rsidR="00692287" w:rsidRPr="00692287" w:rsidTr="00582ED1">
        <w:tc>
          <w:tcPr>
            <w:tcW w:w="2866"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Entre 18-20 puntos.</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un error)</w:t>
            </w:r>
          </w:p>
        </w:tc>
        <w:tc>
          <w:tcPr>
            <w:tcW w:w="2755"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Entre 13 -17 puntos. </w:t>
            </w:r>
          </w:p>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dos errores)</w:t>
            </w:r>
          </w:p>
        </w:tc>
        <w:tc>
          <w:tcPr>
            <w:tcW w:w="2743" w:type="dxa"/>
          </w:tcPr>
          <w:p w:rsidR="00692287" w:rsidRPr="00692287" w:rsidRDefault="00692287" w:rsidP="00582ED1">
            <w:pPr>
              <w:ind w:right="20"/>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 xml:space="preserve">Menos de 13 puntos </w:t>
            </w:r>
          </w:p>
          <w:p w:rsidR="00692287" w:rsidRPr="00692287" w:rsidRDefault="00692287" w:rsidP="00582ED1">
            <w:pPr>
              <w:ind w:right="-1"/>
              <w:jc w:val="both"/>
              <w:rPr>
                <w:rFonts w:ascii="Times New Roman" w:eastAsia="Arial" w:hAnsi="Times New Roman" w:cs="Times New Roman"/>
                <w:szCs w:val="24"/>
                <w:lang w:val="zh-CN"/>
              </w:rPr>
            </w:pPr>
            <w:r w:rsidRPr="00692287">
              <w:rPr>
                <w:rFonts w:ascii="Times New Roman" w:eastAsia="Arial" w:hAnsi="Times New Roman" w:cs="Times New Roman"/>
                <w:szCs w:val="24"/>
                <w:lang w:val="zh-CN"/>
              </w:rPr>
              <w:t>(comete más de tres errores)</w:t>
            </w:r>
          </w:p>
        </w:tc>
      </w:tr>
    </w:tbl>
    <w:p w:rsidR="00692287" w:rsidRPr="00CC6660" w:rsidRDefault="00CC6660" w:rsidP="00CC6660">
      <w:pPr>
        <w:spacing w:after="0" w:line="360" w:lineRule="auto"/>
        <w:jc w:val="both"/>
        <w:rPr>
          <w:rFonts w:ascii="Times New Roman" w:eastAsia="Calibri" w:hAnsi="Times New Roman" w:cs="Times New Roman"/>
          <w:sz w:val="24"/>
          <w:szCs w:val="24"/>
          <w:lang w:val="es-419"/>
        </w:rPr>
      </w:pPr>
      <w:r w:rsidRPr="00A214DC">
        <w:rPr>
          <w:rFonts w:ascii="Times New Roman" w:eastAsia="Calibri" w:hAnsi="Times New Roman" w:cs="Times New Roman"/>
          <w:i/>
          <w:sz w:val="24"/>
          <w:szCs w:val="24"/>
        </w:rPr>
        <w:t>Fuente: Elaboración propia</w:t>
      </w:r>
      <w:r w:rsidRPr="00A214DC">
        <w:rPr>
          <w:rFonts w:ascii="Times New Roman" w:eastAsia="Calibri" w:hAnsi="Times New Roman" w:cs="Times New Roman"/>
          <w:sz w:val="24"/>
          <w:szCs w:val="24"/>
        </w:rPr>
        <w:t>.</w:t>
      </w:r>
    </w:p>
    <w:p w:rsidR="00692287" w:rsidRPr="00692287" w:rsidRDefault="00692287" w:rsidP="00692287">
      <w:pPr>
        <w:spacing w:after="0" w:line="360" w:lineRule="auto"/>
        <w:ind w:right="20"/>
        <w:jc w:val="both"/>
        <w:rPr>
          <w:rFonts w:ascii="Times New Roman" w:eastAsia="Arial" w:hAnsi="Times New Roman" w:cs="Times New Roman"/>
          <w:sz w:val="24"/>
          <w:szCs w:val="24"/>
          <w:lang w:val="zh-CN"/>
        </w:rPr>
      </w:pPr>
      <w:r w:rsidRPr="00692287">
        <w:rPr>
          <w:rFonts w:ascii="Times New Roman" w:eastAsia="Arial" w:hAnsi="Times New Roman" w:cs="Times New Roman"/>
          <w:sz w:val="24"/>
          <w:szCs w:val="24"/>
        </w:rPr>
        <w:t xml:space="preserve">Asumiendo una actitud consecuente con el algoritmo de confección de los ejercicios </w:t>
      </w:r>
      <w:r w:rsidRPr="00692287">
        <w:rPr>
          <w:rFonts w:ascii="Times New Roman" w:eastAsia="Calibri" w:hAnsi="Times New Roman" w:cs="Times New Roman"/>
          <w:sz w:val="24"/>
          <w:szCs w:val="24"/>
          <w:lang w:val="es-419" w:eastAsia="es-ES"/>
        </w:rPr>
        <w:t>complementarios</w:t>
      </w:r>
      <w:r w:rsidRPr="00692287">
        <w:rPr>
          <w:rFonts w:ascii="Times New Roman" w:eastAsia="Arial" w:hAnsi="Times New Roman" w:cs="Times New Roman"/>
          <w:sz w:val="24"/>
          <w:szCs w:val="24"/>
        </w:rPr>
        <w:t xml:space="preserve"> expresado con anterioridad, se determinaron 6 elementos técnicos con enfoque integrador y transversal en la preparación de atletas escolares de Tiro Deportivo para implementar con éxito en la estructura de planificación para ambos sexos, los cuales están explicados en las tablas, 2, 3 y 4</w:t>
      </w:r>
      <w:r w:rsidRPr="00692287">
        <w:rPr>
          <w:rFonts w:ascii="Times New Roman" w:eastAsia="Arial" w:hAnsi="Times New Roman" w:cs="Times New Roman"/>
          <w:sz w:val="24"/>
          <w:szCs w:val="24"/>
          <w:lang w:val="zh-CN"/>
        </w:rPr>
        <w:t>.</w:t>
      </w:r>
      <w:r w:rsidRPr="00692287">
        <w:rPr>
          <w:rFonts w:ascii="Times New Roman" w:eastAsia="Arial" w:hAnsi="Times New Roman" w:cs="Times New Roman"/>
          <w:sz w:val="24"/>
          <w:szCs w:val="24"/>
        </w:rPr>
        <w:t xml:space="preserve"> En este apartado pretendemos enumerar y realizar una pequeña descripción de los elementos técnicos a evaluar y las herramientas que deben ser puestas en práctica en una disciplina como el Tiro Deportivo donde predomina la coordinación, precisión y el autocontrol.</w:t>
      </w:r>
    </w:p>
    <w:p w:rsidR="00692287" w:rsidRPr="00692287" w:rsidRDefault="00692287" w:rsidP="00692287">
      <w:pPr>
        <w:spacing w:after="0" w:line="360" w:lineRule="auto"/>
        <w:ind w:right="20"/>
        <w:jc w:val="both"/>
        <w:rPr>
          <w:rFonts w:ascii="Times New Roman" w:eastAsia="Arial" w:hAnsi="Times New Roman" w:cs="Times New Roman"/>
          <w:sz w:val="24"/>
          <w:szCs w:val="24"/>
          <w:lang w:val="zh-CN"/>
        </w:rPr>
      </w:pPr>
      <w:r w:rsidRPr="00692287">
        <w:rPr>
          <w:rFonts w:ascii="Times New Roman" w:eastAsia="Arial" w:hAnsi="Times New Roman" w:cs="Times New Roman"/>
          <w:sz w:val="24"/>
          <w:szCs w:val="24"/>
          <w:lang w:val="zh-CN"/>
        </w:rPr>
        <w:t>Elementos</w:t>
      </w:r>
      <w:r w:rsidRPr="00692287">
        <w:rPr>
          <w:rFonts w:ascii="Times New Roman" w:eastAsia="Calibri" w:hAnsi="Times New Roman" w:cs="Times New Roman"/>
          <w:sz w:val="24"/>
          <w:szCs w:val="24"/>
        </w:rPr>
        <w:t xml:space="preserve"> </w:t>
      </w:r>
      <w:r w:rsidRPr="00692287">
        <w:rPr>
          <w:rFonts w:ascii="Times New Roman" w:eastAsia="Arial" w:hAnsi="Times New Roman" w:cs="Times New Roman"/>
          <w:sz w:val="24"/>
          <w:szCs w:val="24"/>
          <w:lang w:val="zh-CN"/>
        </w:rPr>
        <w:t xml:space="preserve">técnicos </w:t>
      </w:r>
    </w:p>
    <w:p w:rsidR="00692287" w:rsidRPr="00B1400A" w:rsidRDefault="00692287" w:rsidP="00692287">
      <w:pPr>
        <w:spacing w:after="0" w:line="360" w:lineRule="auto"/>
        <w:ind w:right="20"/>
        <w:jc w:val="both"/>
        <w:rPr>
          <w:rFonts w:ascii="Times New Roman" w:eastAsia="Calibri" w:hAnsi="Times New Roman" w:cs="Times New Roman"/>
          <w:sz w:val="24"/>
          <w:szCs w:val="24"/>
          <w:lang w:val="zh-CN"/>
        </w:rPr>
      </w:pPr>
      <w:r w:rsidRPr="00B1400A">
        <w:rPr>
          <w:rFonts w:ascii="Times New Roman" w:eastAsia="Arial" w:hAnsi="Times New Roman" w:cs="Times New Roman"/>
          <w:b/>
          <w:i/>
          <w:sz w:val="24"/>
          <w:szCs w:val="24"/>
        </w:rPr>
        <w:t xml:space="preserve">Tabla </w:t>
      </w:r>
      <w:r w:rsidRPr="00B1400A">
        <w:rPr>
          <w:rFonts w:ascii="Times New Roman" w:eastAsia="Arial" w:hAnsi="Times New Roman" w:cs="Times New Roman"/>
          <w:b/>
          <w:i/>
          <w:sz w:val="24"/>
          <w:szCs w:val="24"/>
          <w:lang w:val="zh-CN"/>
        </w:rPr>
        <w:t>2</w:t>
      </w:r>
      <w:r w:rsidRPr="00692287">
        <w:rPr>
          <w:rFonts w:ascii="Times New Roman" w:eastAsia="Calibri" w:hAnsi="Times New Roman" w:cs="Times New Roman"/>
          <w:sz w:val="24"/>
          <w:szCs w:val="24"/>
        </w:rPr>
        <w:t xml:space="preserve"> </w:t>
      </w:r>
      <w:r w:rsidRPr="00692287">
        <w:rPr>
          <w:rFonts w:ascii="Times New Roman" w:eastAsia="Arial" w:hAnsi="Times New Roman" w:cs="Times New Roman"/>
          <w:i/>
          <w:sz w:val="24"/>
          <w:szCs w:val="24"/>
        </w:rPr>
        <w:t>Elemento técnico encare</w:t>
      </w:r>
    </w:p>
    <w:tbl>
      <w:tblPr>
        <w:tblStyle w:val="Tablaconcuadrcula11"/>
        <w:tblW w:w="0" w:type="auto"/>
        <w:tblInd w:w="108" w:type="dxa"/>
        <w:tblLook w:val="04A0" w:firstRow="1" w:lastRow="0" w:firstColumn="1" w:lastColumn="0" w:noHBand="0" w:noVBand="1"/>
      </w:tblPr>
      <w:tblGrid>
        <w:gridCol w:w="2309"/>
        <w:gridCol w:w="2101"/>
        <w:gridCol w:w="2101"/>
        <w:gridCol w:w="2101"/>
      </w:tblGrid>
      <w:tr w:rsidR="00692287" w:rsidRPr="00692287" w:rsidTr="00CC6660">
        <w:tc>
          <w:tcPr>
            <w:tcW w:w="2309" w:type="dxa"/>
          </w:tcPr>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Elemento técnico encare</w:t>
            </w:r>
          </w:p>
        </w:tc>
        <w:tc>
          <w:tcPr>
            <w:tcW w:w="2101" w:type="dxa"/>
          </w:tcPr>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rPr>
              <w:t>Evaluación</w:t>
            </w:r>
          </w:p>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Bien(B)</w:t>
            </w:r>
          </w:p>
        </w:tc>
        <w:tc>
          <w:tcPr>
            <w:tcW w:w="2101" w:type="dxa"/>
          </w:tcPr>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Evaluación</w:t>
            </w:r>
          </w:p>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Regular(R)</w:t>
            </w:r>
          </w:p>
        </w:tc>
        <w:tc>
          <w:tcPr>
            <w:tcW w:w="2101" w:type="dxa"/>
          </w:tcPr>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Evaluación</w:t>
            </w:r>
          </w:p>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Mal(M)</w:t>
            </w:r>
          </w:p>
        </w:tc>
      </w:tr>
      <w:tr w:rsidR="00692287" w:rsidRPr="00692287" w:rsidTr="00CC6660">
        <w:tc>
          <w:tcPr>
            <w:tcW w:w="2309"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Ejercicio 1</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7 atletas-63,63%</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3</w:t>
            </w:r>
            <w:r w:rsidRPr="00692287">
              <w:rPr>
                <w:rFonts w:ascii="Times New Roman" w:hAnsi="Times New Roman" w:cs="Times New Roman"/>
                <w:sz w:val="24"/>
                <w:szCs w:val="24"/>
              </w:rPr>
              <w:t xml:space="preserve"> </w:t>
            </w:r>
            <w:r w:rsidRPr="00692287">
              <w:rPr>
                <w:rFonts w:ascii="Times New Roman" w:hAnsi="Times New Roman" w:cs="Times New Roman"/>
                <w:sz w:val="24"/>
                <w:szCs w:val="24"/>
                <w:lang w:val="zh-CN"/>
              </w:rPr>
              <w:t>atletas-27,27%</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1</w:t>
            </w:r>
            <w:r w:rsidRPr="00692287">
              <w:rPr>
                <w:rFonts w:ascii="Times New Roman" w:hAnsi="Times New Roman" w:cs="Times New Roman"/>
                <w:sz w:val="24"/>
                <w:szCs w:val="24"/>
              </w:rPr>
              <w:t xml:space="preserve"> </w:t>
            </w:r>
            <w:r w:rsidRPr="00692287">
              <w:rPr>
                <w:rFonts w:ascii="Times New Roman" w:hAnsi="Times New Roman" w:cs="Times New Roman"/>
                <w:sz w:val="24"/>
                <w:szCs w:val="24"/>
                <w:lang w:val="zh-CN"/>
              </w:rPr>
              <w:t>atletas-9,09%</w:t>
            </w:r>
          </w:p>
        </w:tc>
      </w:tr>
      <w:tr w:rsidR="00692287" w:rsidRPr="00692287" w:rsidTr="00CC6660">
        <w:tc>
          <w:tcPr>
            <w:tcW w:w="2309"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Ejercicio 2</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8 atletas-72,72%</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2</w:t>
            </w:r>
            <w:r w:rsidRPr="00692287">
              <w:rPr>
                <w:rFonts w:ascii="Times New Roman" w:hAnsi="Times New Roman" w:cs="Times New Roman"/>
                <w:sz w:val="24"/>
                <w:szCs w:val="24"/>
              </w:rPr>
              <w:t xml:space="preserve"> </w:t>
            </w:r>
            <w:r w:rsidRPr="00692287">
              <w:rPr>
                <w:rFonts w:ascii="Times New Roman" w:hAnsi="Times New Roman" w:cs="Times New Roman"/>
                <w:sz w:val="24"/>
                <w:szCs w:val="24"/>
                <w:lang w:val="zh-CN"/>
              </w:rPr>
              <w:t>atletas-18,18%</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1</w:t>
            </w:r>
            <w:r w:rsidRPr="00692287">
              <w:rPr>
                <w:rFonts w:ascii="Times New Roman" w:hAnsi="Times New Roman" w:cs="Times New Roman"/>
                <w:sz w:val="24"/>
                <w:szCs w:val="24"/>
              </w:rPr>
              <w:t xml:space="preserve"> </w:t>
            </w:r>
            <w:r w:rsidRPr="00692287">
              <w:rPr>
                <w:rFonts w:ascii="Times New Roman" w:hAnsi="Times New Roman" w:cs="Times New Roman"/>
                <w:sz w:val="24"/>
                <w:szCs w:val="24"/>
                <w:lang w:val="zh-CN"/>
              </w:rPr>
              <w:t>atletas-9,09%</w:t>
            </w:r>
          </w:p>
        </w:tc>
      </w:tr>
      <w:tr w:rsidR="00692287" w:rsidRPr="00692287" w:rsidTr="00CC6660">
        <w:tc>
          <w:tcPr>
            <w:tcW w:w="2309"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Ejercicio 3</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9 atletas-81,81%</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1</w:t>
            </w:r>
            <w:r w:rsidRPr="00692287">
              <w:rPr>
                <w:rFonts w:ascii="Times New Roman" w:hAnsi="Times New Roman" w:cs="Times New Roman"/>
                <w:sz w:val="24"/>
                <w:szCs w:val="24"/>
              </w:rPr>
              <w:t xml:space="preserve"> </w:t>
            </w:r>
            <w:r w:rsidRPr="00692287">
              <w:rPr>
                <w:rFonts w:ascii="Times New Roman" w:hAnsi="Times New Roman" w:cs="Times New Roman"/>
                <w:sz w:val="24"/>
                <w:szCs w:val="24"/>
                <w:lang w:val="zh-CN"/>
              </w:rPr>
              <w:t>atletas-9,09%</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1</w:t>
            </w:r>
            <w:r w:rsidRPr="00692287">
              <w:rPr>
                <w:rFonts w:ascii="Times New Roman" w:hAnsi="Times New Roman" w:cs="Times New Roman"/>
                <w:sz w:val="24"/>
                <w:szCs w:val="24"/>
              </w:rPr>
              <w:t xml:space="preserve"> </w:t>
            </w:r>
            <w:r w:rsidRPr="00692287">
              <w:rPr>
                <w:rFonts w:ascii="Times New Roman" w:hAnsi="Times New Roman" w:cs="Times New Roman"/>
                <w:sz w:val="24"/>
                <w:szCs w:val="24"/>
                <w:lang w:val="zh-CN"/>
              </w:rPr>
              <w:t>atletas-9,09%</w:t>
            </w:r>
          </w:p>
        </w:tc>
      </w:tr>
    </w:tbl>
    <w:p w:rsidR="00CC6660" w:rsidRDefault="00CC6660" w:rsidP="00CC6660">
      <w:pPr>
        <w:spacing w:after="0" w:line="360" w:lineRule="auto"/>
        <w:jc w:val="both"/>
        <w:rPr>
          <w:rFonts w:ascii="Times New Roman" w:eastAsia="Calibri" w:hAnsi="Times New Roman" w:cs="Times New Roman"/>
          <w:sz w:val="24"/>
          <w:szCs w:val="24"/>
          <w:lang w:val="es-419"/>
        </w:rPr>
      </w:pPr>
      <w:r w:rsidRPr="00A214DC">
        <w:rPr>
          <w:rFonts w:ascii="Times New Roman" w:eastAsia="Calibri" w:hAnsi="Times New Roman" w:cs="Times New Roman"/>
          <w:i/>
          <w:sz w:val="24"/>
          <w:szCs w:val="24"/>
        </w:rPr>
        <w:t>Fuente: Elaboración propia</w:t>
      </w:r>
      <w:r w:rsidRPr="00A214DC">
        <w:rPr>
          <w:rFonts w:ascii="Times New Roman" w:eastAsia="Calibri" w:hAnsi="Times New Roman" w:cs="Times New Roman"/>
          <w:sz w:val="24"/>
          <w:szCs w:val="24"/>
        </w:rPr>
        <w:t>.</w:t>
      </w:r>
    </w:p>
    <w:p w:rsidR="00692287" w:rsidRPr="00CC6660" w:rsidRDefault="00B1400A" w:rsidP="00CC6660">
      <w:pPr>
        <w:spacing w:after="0" w:line="360" w:lineRule="auto"/>
        <w:jc w:val="both"/>
        <w:rPr>
          <w:rFonts w:ascii="Times New Roman" w:eastAsia="Calibri" w:hAnsi="Times New Roman" w:cs="Times New Roman"/>
          <w:sz w:val="24"/>
          <w:szCs w:val="24"/>
          <w:lang w:val="es-419"/>
        </w:rPr>
      </w:pPr>
      <w:r>
        <w:rPr>
          <w:rFonts w:ascii="Times New Roman" w:eastAsia="Arial" w:hAnsi="Times New Roman" w:cs="Times New Roman"/>
          <w:b/>
          <w:i/>
          <w:sz w:val="24"/>
          <w:szCs w:val="24"/>
          <w:lang w:val="zh-CN"/>
        </w:rPr>
        <w:t>Tabla 3</w:t>
      </w:r>
      <w:r>
        <w:rPr>
          <w:rFonts w:ascii="Times New Roman" w:eastAsia="Arial" w:hAnsi="Times New Roman" w:cs="Times New Roman"/>
          <w:b/>
          <w:i/>
          <w:sz w:val="24"/>
          <w:szCs w:val="24"/>
          <w:lang w:val="es-419"/>
        </w:rPr>
        <w:t xml:space="preserve"> </w:t>
      </w:r>
      <w:r w:rsidR="00692287" w:rsidRPr="00692287">
        <w:rPr>
          <w:rFonts w:ascii="Times New Roman" w:eastAsia="Arial" w:hAnsi="Times New Roman" w:cs="Times New Roman"/>
          <w:i/>
          <w:sz w:val="24"/>
          <w:szCs w:val="24"/>
        </w:rPr>
        <w:t>Elemento técnico posición</w:t>
      </w:r>
    </w:p>
    <w:tbl>
      <w:tblPr>
        <w:tblStyle w:val="Tablaconcuadrcula11"/>
        <w:tblW w:w="0" w:type="auto"/>
        <w:tblInd w:w="108" w:type="dxa"/>
        <w:tblLook w:val="04A0" w:firstRow="1" w:lastRow="0" w:firstColumn="1" w:lastColumn="0" w:noHBand="0" w:noVBand="1"/>
      </w:tblPr>
      <w:tblGrid>
        <w:gridCol w:w="2309"/>
        <w:gridCol w:w="2101"/>
        <w:gridCol w:w="2101"/>
        <w:gridCol w:w="2101"/>
      </w:tblGrid>
      <w:tr w:rsidR="00692287" w:rsidRPr="00692287" w:rsidTr="00CC6660">
        <w:tc>
          <w:tcPr>
            <w:tcW w:w="2309" w:type="dxa"/>
          </w:tcPr>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Elemento técnico</w:t>
            </w:r>
          </w:p>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 xml:space="preserve">posición </w:t>
            </w:r>
          </w:p>
        </w:tc>
        <w:tc>
          <w:tcPr>
            <w:tcW w:w="2101" w:type="dxa"/>
          </w:tcPr>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rPr>
              <w:t>Evaluación</w:t>
            </w:r>
          </w:p>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Bien(B)</w:t>
            </w:r>
          </w:p>
        </w:tc>
        <w:tc>
          <w:tcPr>
            <w:tcW w:w="2101" w:type="dxa"/>
          </w:tcPr>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Evaluación</w:t>
            </w:r>
          </w:p>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Regular(R)</w:t>
            </w:r>
          </w:p>
        </w:tc>
        <w:tc>
          <w:tcPr>
            <w:tcW w:w="2101" w:type="dxa"/>
          </w:tcPr>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Evaluación</w:t>
            </w:r>
          </w:p>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Mal(M)</w:t>
            </w:r>
          </w:p>
        </w:tc>
      </w:tr>
      <w:tr w:rsidR="00692287" w:rsidRPr="00692287" w:rsidTr="00CC6660">
        <w:tc>
          <w:tcPr>
            <w:tcW w:w="2309"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Ejercicio 4</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8 atletas-72,72%</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2</w:t>
            </w:r>
            <w:r w:rsidRPr="00692287">
              <w:rPr>
                <w:rFonts w:ascii="Times New Roman" w:hAnsi="Times New Roman" w:cs="Times New Roman"/>
                <w:sz w:val="24"/>
                <w:szCs w:val="24"/>
              </w:rPr>
              <w:t xml:space="preserve"> </w:t>
            </w:r>
            <w:r w:rsidRPr="00692287">
              <w:rPr>
                <w:rFonts w:ascii="Times New Roman" w:hAnsi="Times New Roman" w:cs="Times New Roman"/>
                <w:sz w:val="24"/>
                <w:szCs w:val="24"/>
                <w:lang w:val="zh-CN"/>
              </w:rPr>
              <w:t>atletas-18,18%</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1</w:t>
            </w:r>
            <w:r w:rsidRPr="00692287">
              <w:rPr>
                <w:rFonts w:ascii="Times New Roman" w:hAnsi="Times New Roman" w:cs="Times New Roman"/>
                <w:sz w:val="24"/>
                <w:szCs w:val="24"/>
              </w:rPr>
              <w:t xml:space="preserve"> </w:t>
            </w:r>
            <w:r w:rsidRPr="00692287">
              <w:rPr>
                <w:rFonts w:ascii="Times New Roman" w:hAnsi="Times New Roman" w:cs="Times New Roman"/>
                <w:sz w:val="24"/>
                <w:szCs w:val="24"/>
                <w:lang w:val="zh-CN"/>
              </w:rPr>
              <w:t>atletas-9,09%</w:t>
            </w:r>
          </w:p>
        </w:tc>
      </w:tr>
      <w:tr w:rsidR="00692287" w:rsidRPr="00692287" w:rsidTr="00CC6660">
        <w:tc>
          <w:tcPr>
            <w:tcW w:w="2309"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Ejercicio 5</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7 atletas-63,63%</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2</w:t>
            </w:r>
            <w:r w:rsidRPr="00692287">
              <w:rPr>
                <w:rFonts w:ascii="Times New Roman" w:hAnsi="Times New Roman" w:cs="Times New Roman"/>
                <w:sz w:val="24"/>
                <w:szCs w:val="24"/>
              </w:rPr>
              <w:t xml:space="preserve"> </w:t>
            </w:r>
            <w:r w:rsidRPr="00692287">
              <w:rPr>
                <w:rFonts w:ascii="Times New Roman" w:hAnsi="Times New Roman" w:cs="Times New Roman"/>
                <w:sz w:val="24"/>
                <w:szCs w:val="24"/>
                <w:lang w:val="zh-CN"/>
              </w:rPr>
              <w:t>atletas-18,18%</w:t>
            </w:r>
          </w:p>
        </w:tc>
        <w:tc>
          <w:tcPr>
            <w:tcW w:w="210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1</w:t>
            </w:r>
            <w:r w:rsidRPr="00692287">
              <w:rPr>
                <w:rFonts w:ascii="Times New Roman" w:hAnsi="Times New Roman" w:cs="Times New Roman"/>
                <w:sz w:val="24"/>
                <w:szCs w:val="24"/>
              </w:rPr>
              <w:t xml:space="preserve"> </w:t>
            </w:r>
            <w:r w:rsidRPr="00692287">
              <w:rPr>
                <w:rFonts w:ascii="Times New Roman" w:hAnsi="Times New Roman" w:cs="Times New Roman"/>
                <w:sz w:val="24"/>
                <w:szCs w:val="24"/>
                <w:lang w:val="zh-CN"/>
              </w:rPr>
              <w:t>atletas-9,09%</w:t>
            </w:r>
          </w:p>
        </w:tc>
      </w:tr>
    </w:tbl>
    <w:p w:rsidR="00CC6660" w:rsidRDefault="00CC6660" w:rsidP="00CC6660">
      <w:pPr>
        <w:spacing w:after="0" w:line="360" w:lineRule="auto"/>
        <w:jc w:val="both"/>
        <w:rPr>
          <w:rFonts w:ascii="Times New Roman" w:eastAsia="Calibri" w:hAnsi="Times New Roman" w:cs="Times New Roman"/>
          <w:sz w:val="24"/>
          <w:szCs w:val="24"/>
          <w:lang w:val="es-419"/>
        </w:rPr>
      </w:pPr>
      <w:r w:rsidRPr="00A214DC">
        <w:rPr>
          <w:rFonts w:ascii="Times New Roman" w:eastAsia="Calibri" w:hAnsi="Times New Roman" w:cs="Times New Roman"/>
          <w:i/>
          <w:sz w:val="24"/>
          <w:szCs w:val="24"/>
        </w:rPr>
        <w:t>Fuente: Elaboración propia</w:t>
      </w:r>
      <w:r w:rsidRPr="00A214DC">
        <w:rPr>
          <w:rFonts w:ascii="Times New Roman" w:eastAsia="Calibri" w:hAnsi="Times New Roman" w:cs="Times New Roman"/>
          <w:sz w:val="24"/>
          <w:szCs w:val="24"/>
        </w:rPr>
        <w:t>.</w:t>
      </w:r>
    </w:p>
    <w:p w:rsidR="00692287" w:rsidRPr="00CC6660" w:rsidRDefault="00B1400A" w:rsidP="00CC6660">
      <w:pPr>
        <w:spacing w:after="0" w:line="360" w:lineRule="auto"/>
        <w:jc w:val="both"/>
        <w:rPr>
          <w:rFonts w:ascii="Times New Roman" w:eastAsia="Calibri" w:hAnsi="Times New Roman" w:cs="Times New Roman"/>
          <w:sz w:val="24"/>
          <w:szCs w:val="24"/>
          <w:lang w:val="es-419"/>
        </w:rPr>
      </w:pPr>
      <w:r>
        <w:rPr>
          <w:rFonts w:ascii="Times New Roman" w:eastAsia="Arial" w:hAnsi="Times New Roman" w:cs="Times New Roman"/>
          <w:b/>
          <w:i/>
          <w:sz w:val="24"/>
          <w:szCs w:val="24"/>
          <w:lang w:val="zh-CN"/>
        </w:rPr>
        <w:t>Tabla 4</w:t>
      </w:r>
      <w:r>
        <w:rPr>
          <w:rFonts w:ascii="Times New Roman" w:eastAsia="Arial" w:hAnsi="Times New Roman" w:cs="Times New Roman"/>
          <w:b/>
          <w:sz w:val="24"/>
          <w:szCs w:val="24"/>
          <w:lang w:val="es-419"/>
        </w:rPr>
        <w:t xml:space="preserve"> </w:t>
      </w:r>
      <w:r w:rsidR="00692287" w:rsidRPr="00692287">
        <w:rPr>
          <w:rFonts w:ascii="Times New Roman" w:eastAsia="Arial" w:hAnsi="Times New Roman" w:cs="Times New Roman"/>
          <w:i/>
          <w:sz w:val="24"/>
          <w:szCs w:val="24"/>
          <w:lang w:val="zh-CN"/>
        </w:rPr>
        <w:t>Elemento técnico apriete del disparador</w:t>
      </w:r>
    </w:p>
    <w:tbl>
      <w:tblPr>
        <w:tblStyle w:val="Tablaconcuadrcula11"/>
        <w:tblW w:w="0" w:type="auto"/>
        <w:tblInd w:w="108" w:type="dxa"/>
        <w:tblLook w:val="04A0" w:firstRow="1" w:lastRow="0" w:firstColumn="1" w:lastColumn="0" w:noHBand="0" w:noVBand="1"/>
      </w:tblPr>
      <w:tblGrid>
        <w:gridCol w:w="2321"/>
        <w:gridCol w:w="2097"/>
        <w:gridCol w:w="2097"/>
        <w:gridCol w:w="2097"/>
      </w:tblGrid>
      <w:tr w:rsidR="00692287" w:rsidRPr="00692287" w:rsidTr="00CC6660">
        <w:tc>
          <w:tcPr>
            <w:tcW w:w="2321" w:type="dxa"/>
          </w:tcPr>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Elemento técnico</w:t>
            </w:r>
          </w:p>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Apriete del disparador</w:t>
            </w:r>
          </w:p>
        </w:tc>
        <w:tc>
          <w:tcPr>
            <w:tcW w:w="2097" w:type="dxa"/>
          </w:tcPr>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rPr>
              <w:t>Evaluación</w:t>
            </w:r>
          </w:p>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Bien(B)</w:t>
            </w:r>
          </w:p>
        </w:tc>
        <w:tc>
          <w:tcPr>
            <w:tcW w:w="2097" w:type="dxa"/>
          </w:tcPr>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Evaluación</w:t>
            </w:r>
          </w:p>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Regular(R)</w:t>
            </w:r>
          </w:p>
        </w:tc>
        <w:tc>
          <w:tcPr>
            <w:tcW w:w="2097" w:type="dxa"/>
          </w:tcPr>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Evaluación</w:t>
            </w:r>
          </w:p>
          <w:p w:rsidR="00692287" w:rsidRPr="00692287" w:rsidRDefault="00692287" w:rsidP="00582ED1">
            <w:pPr>
              <w:jc w:val="center"/>
              <w:rPr>
                <w:rFonts w:ascii="Times New Roman" w:hAnsi="Times New Roman" w:cs="Times New Roman"/>
                <w:sz w:val="24"/>
                <w:szCs w:val="24"/>
                <w:lang w:val="zh-CN"/>
              </w:rPr>
            </w:pPr>
            <w:r w:rsidRPr="00692287">
              <w:rPr>
                <w:rFonts w:ascii="Times New Roman" w:hAnsi="Times New Roman" w:cs="Times New Roman"/>
                <w:sz w:val="24"/>
                <w:szCs w:val="24"/>
                <w:lang w:val="zh-CN"/>
              </w:rPr>
              <w:t>Mal(M)</w:t>
            </w:r>
          </w:p>
        </w:tc>
      </w:tr>
      <w:tr w:rsidR="00692287" w:rsidRPr="00692287" w:rsidTr="00CC6660">
        <w:tc>
          <w:tcPr>
            <w:tcW w:w="2321"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Ejercicio 6</w:t>
            </w:r>
          </w:p>
        </w:tc>
        <w:tc>
          <w:tcPr>
            <w:tcW w:w="2097"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8 atletas-72,72%</w:t>
            </w:r>
          </w:p>
        </w:tc>
        <w:tc>
          <w:tcPr>
            <w:tcW w:w="2097"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2</w:t>
            </w:r>
            <w:r w:rsidRPr="00692287">
              <w:rPr>
                <w:rFonts w:ascii="Times New Roman" w:hAnsi="Times New Roman" w:cs="Times New Roman"/>
                <w:sz w:val="24"/>
                <w:szCs w:val="24"/>
              </w:rPr>
              <w:t xml:space="preserve"> </w:t>
            </w:r>
            <w:r w:rsidRPr="00692287">
              <w:rPr>
                <w:rFonts w:ascii="Times New Roman" w:hAnsi="Times New Roman" w:cs="Times New Roman"/>
                <w:sz w:val="24"/>
                <w:szCs w:val="24"/>
                <w:lang w:val="zh-CN"/>
              </w:rPr>
              <w:t>atletas-18,18%</w:t>
            </w:r>
          </w:p>
        </w:tc>
        <w:tc>
          <w:tcPr>
            <w:tcW w:w="2097" w:type="dxa"/>
          </w:tcPr>
          <w:p w:rsidR="00692287" w:rsidRPr="00692287" w:rsidRDefault="00692287" w:rsidP="00582ED1">
            <w:pPr>
              <w:rPr>
                <w:rFonts w:ascii="Times New Roman" w:hAnsi="Times New Roman" w:cs="Times New Roman"/>
                <w:sz w:val="24"/>
                <w:szCs w:val="24"/>
                <w:lang w:val="zh-CN"/>
              </w:rPr>
            </w:pPr>
            <w:r w:rsidRPr="00692287">
              <w:rPr>
                <w:rFonts w:ascii="Times New Roman" w:hAnsi="Times New Roman" w:cs="Times New Roman"/>
                <w:sz w:val="24"/>
                <w:szCs w:val="24"/>
                <w:lang w:val="zh-CN"/>
              </w:rPr>
              <w:t>1</w:t>
            </w:r>
            <w:r w:rsidRPr="00692287">
              <w:rPr>
                <w:rFonts w:ascii="Times New Roman" w:hAnsi="Times New Roman" w:cs="Times New Roman"/>
                <w:sz w:val="24"/>
                <w:szCs w:val="24"/>
              </w:rPr>
              <w:t xml:space="preserve"> </w:t>
            </w:r>
            <w:r w:rsidRPr="00692287">
              <w:rPr>
                <w:rFonts w:ascii="Times New Roman" w:hAnsi="Times New Roman" w:cs="Times New Roman"/>
                <w:sz w:val="24"/>
                <w:szCs w:val="24"/>
                <w:lang w:val="zh-CN"/>
              </w:rPr>
              <w:t>atletas-9,09%</w:t>
            </w:r>
          </w:p>
        </w:tc>
      </w:tr>
    </w:tbl>
    <w:p w:rsidR="00692287" w:rsidRPr="00CC6660" w:rsidRDefault="00CC6660" w:rsidP="00CC6660">
      <w:pPr>
        <w:spacing w:after="0" w:line="360" w:lineRule="auto"/>
        <w:jc w:val="both"/>
        <w:rPr>
          <w:rFonts w:ascii="Times New Roman" w:eastAsia="Calibri" w:hAnsi="Times New Roman" w:cs="Times New Roman"/>
          <w:sz w:val="24"/>
          <w:szCs w:val="24"/>
          <w:lang w:val="es-419"/>
        </w:rPr>
      </w:pPr>
      <w:r w:rsidRPr="00A214DC">
        <w:rPr>
          <w:rFonts w:ascii="Times New Roman" w:eastAsia="Calibri" w:hAnsi="Times New Roman" w:cs="Times New Roman"/>
          <w:i/>
          <w:sz w:val="24"/>
          <w:szCs w:val="24"/>
        </w:rPr>
        <w:t>Fuente: Elaboración propia</w:t>
      </w:r>
      <w:r w:rsidRPr="00A214DC">
        <w:rPr>
          <w:rFonts w:ascii="Times New Roman" w:eastAsia="Calibri" w:hAnsi="Times New Roman" w:cs="Times New Roman"/>
          <w:sz w:val="24"/>
          <w:szCs w:val="24"/>
        </w:rPr>
        <w:t>.</w:t>
      </w:r>
    </w:p>
    <w:p w:rsidR="00692287" w:rsidRDefault="00692287" w:rsidP="00CF7341">
      <w:pPr>
        <w:tabs>
          <w:tab w:val="left" w:pos="8365"/>
        </w:tabs>
        <w:kinsoku w:val="0"/>
        <w:overflowPunct w:val="0"/>
        <w:spacing w:after="0" w:line="360" w:lineRule="auto"/>
        <w:jc w:val="both"/>
        <w:textAlignment w:val="baseline"/>
        <w:rPr>
          <w:rFonts w:ascii="Times New Roman" w:eastAsia="Calibri" w:hAnsi="Times New Roman" w:cs="Times New Roman"/>
          <w:sz w:val="24"/>
          <w:szCs w:val="24"/>
          <w:lang w:val="es-419"/>
        </w:rPr>
      </w:pPr>
      <w:r w:rsidRPr="00692287">
        <w:rPr>
          <w:rFonts w:ascii="Times New Roman" w:eastAsia="Calibri" w:hAnsi="Times New Roman" w:cs="Times New Roman"/>
          <w:sz w:val="24"/>
          <w:szCs w:val="24"/>
        </w:rPr>
        <w:lastRenderedPageBreak/>
        <w:t xml:space="preserve">El análisis de la aplicación de la escala de evaluación de los ejercicios </w:t>
      </w:r>
      <w:r w:rsidRPr="00692287">
        <w:rPr>
          <w:rFonts w:ascii="Times New Roman" w:eastAsia="Calibri" w:hAnsi="Times New Roman" w:cs="Times New Roman"/>
          <w:sz w:val="24"/>
          <w:szCs w:val="24"/>
          <w:lang w:val="es-419" w:eastAsia="es-ES"/>
        </w:rPr>
        <w:t>complementarios</w:t>
      </w:r>
      <w:r w:rsidRPr="00692287">
        <w:rPr>
          <w:rFonts w:ascii="Times New Roman" w:eastAsia="Calibri" w:hAnsi="Times New Roman" w:cs="Times New Roman"/>
          <w:sz w:val="24"/>
          <w:szCs w:val="24"/>
        </w:rPr>
        <w:t>, determina el funcionamiento de los elementos técnicos y el incremento del rendimiento en la etapa de preparación especial del macrociclo de entrenamiento</w:t>
      </w:r>
      <w:r w:rsidRPr="00692287">
        <w:rPr>
          <w:rFonts w:ascii="Times New Roman" w:eastAsia="Calibri" w:hAnsi="Times New Roman" w:cs="Times New Roman"/>
          <w:sz w:val="24"/>
          <w:szCs w:val="24"/>
          <w:lang w:val="zh-CN"/>
        </w:rPr>
        <w:t>,</w:t>
      </w:r>
      <w:r w:rsidRPr="00692287">
        <w:rPr>
          <w:rFonts w:ascii="Times New Roman" w:eastAsia="Calibri" w:hAnsi="Times New Roman" w:cs="Times New Roman"/>
          <w:sz w:val="24"/>
          <w:szCs w:val="24"/>
        </w:rPr>
        <w:t xml:space="preserve"> indica que es una potencialidad a tener en cuenta al realizar </w:t>
      </w:r>
      <w:r w:rsidRPr="00692287">
        <w:rPr>
          <w:rFonts w:ascii="Times New Roman" w:eastAsia="Calibri" w:hAnsi="Times New Roman" w:cs="Times New Roman"/>
          <w:sz w:val="24"/>
          <w:szCs w:val="24"/>
          <w:lang w:val="zh-CN"/>
        </w:rPr>
        <w:t xml:space="preserve">la </w:t>
      </w:r>
      <w:r w:rsidRPr="00692287">
        <w:rPr>
          <w:rFonts w:ascii="Times New Roman" w:eastAsia="Calibri" w:hAnsi="Times New Roman" w:cs="Times New Roman"/>
          <w:sz w:val="24"/>
          <w:szCs w:val="24"/>
        </w:rPr>
        <w:t>propuesta relacionada con la preparación técnica y el comportamiento de la actividad competitiva de los tiradores</w:t>
      </w:r>
      <w:r w:rsidRPr="00692287">
        <w:rPr>
          <w:rFonts w:ascii="Times New Roman" w:eastAsia="Calibri" w:hAnsi="Times New Roman" w:cs="Times New Roman"/>
          <w:sz w:val="24"/>
          <w:szCs w:val="24"/>
          <w:lang w:val="zh-CN"/>
        </w:rPr>
        <w:t xml:space="preserve"> de</w:t>
      </w:r>
      <w:r w:rsidRPr="00692287">
        <w:rPr>
          <w:rFonts w:ascii="Times New Roman" w:eastAsia="Calibri" w:hAnsi="Times New Roman" w:cs="Times New Roman"/>
          <w:sz w:val="24"/>
          <w:szCs w:val="24"/>
        </w:rPr>
        <w:t xml:space="preserve"> fusil de la categoría escolar</w:t>
      </w:r>
      <w:r w:rsidRPr="00CF7341">
        <w:rPr>
          <w:rFonts w:ascii="Times New Roman" w:eastAsia="Calibri" w:hAnsi="Times New Roman" w:cs="Times New Roman"/>
          <w:sz w:val="24"/>
          <w:szCs w:val="24"/>
          <w:lang w:val="es-419"/>
        </w:rPr>
        <w:t xml:space="preserve"> 13-16</w:t>
      </w:r>
      <w:r w:rsidRPr="00692287">
        <w:rPr>
          <w:rFonts w:ascii="Times New Roman" w:eastAsia="Calibri" w:hAnsi="Times New Roman" w:cs="Times New Roman"/>
          <w:sz w:val="24"/>
          <w:szCs w:val="24"/>
          <w:lang w:val="es-419"/>
        </w:rPr>
        <w:t xml:space="preserve"> años</w:t>
      </w:r>
      <w:r w:rsidRPr="00692287">
        <w:rPr>
          <w:rFonts w:ascii="Times New Roman" w:eastAsia="Calibri" w:hAnsi="Times New Roman" w:cs="Times New Roman"/>
          <w:sz w:val="24"/>
          <w:szCs w:val="24"/>
        </w:rPr>
        <w:t xml:space="preserve">. </w:t>
      </w:r>
    </w:p>
    <w:p w:rsidR="00CF7341" w:rsidRPr="00CF7341" w:rsidRDefault="00CF7341" w:rsidP="00CF7341">
      <w:pPr>
        <w:spacing w:after="0" w:line="360" w:lineRule="auto"/>
        <w:jc w:val="both"/>
        <w:rPr>
          <w:rFonts w:ascii="Times New Roman" w:eastAsia="+mn-ea" w:hAnsi="Times New Roman" w:cs="Times New Roman"/>
          <w:bCs/>
          <w:kern w:val="24"/>
          <w:sz w:val="24"/>
          <w:szCs w:val="24"/>
          <w:lang w:val="es-419"/>
        </w:rPr>
      </w:pPr>
      <w:r w:rsidRPr="00CF7341">
        <w:rPr>
          <w:rFonts w:ascii="Times New Roman" w:eastAsia="Times New Roman" w:hAnsi="Times New Roman" w:cs="Times New Roman"/>
          <w:sz w:val="24"/>
          <w:szCs w:val="24"/>
          <w:lang w:val="es-419" w:eastAsia="es-ES"/>
        </w:rPr>
        <w:t>En el desarrollo del estudio se realizó una investigación de tipo exploratoria y de campo</w:t>
      </w:r>
      <w:r w:rsidRPr="00CF7341">
        <w:rPr>
          <w:rFonts w:ascii="Times New Roman" w:eastAsia="Arial" w:hAnsi="Times New Roman" w:cs="Times New Roman"/>
          <w:sz w:val="24"/>
          <w:szCs w:val="24"/>
          <w:lang w:val="es-419" w:eastAsia="es-ES"/>
        </w:rPr>
        <w:t xml:space="preserve">, durante la búsqueda de antecedentes y los fundamentos teóricos. Para dar cumplimiento al objetivo propuesto se emplearon métodos de investigación de los niveles teórico, la viabilidad de la propuesta, se realiza por el método criterio de especialistas </w:t>
      </w:r>
      <w:r w:rsidRPr="00CF7341">
        <w:rPr>
          <w:rFonts w:ascii="Times New Roman" w:eastAsia="+mn-ea" w:hAnsi="Times New Roman" w:cs="Times New Roman"/>
          <w:bCs/>
          <w:kern w:val="24"/>
          <w:sz w:val="24"/>
          <w:szCs w:val="24"/>
          <w:lang w:val="es-419"/>
        </w:rPr>
        <w:t xml:space="preserve">lo que </w:t>
      </w:r>
      <w:r w:rsidRPr="00CF7341">
        <w:rPr>
          <w:rFonts w:ascii="Times New Roman" w:eastAsia="+mn-ea" w:hAnsi="Times New Roman" w:cs="Times New Roman"/>
          <w:bCs/>
          <w:kern w:val="24"/>
          <w:sz w:val="24"/>
          <w:szCs w:val="24"/>
        </w:rPr>
        <w:t xml:space="preserve">permitió llegar a conclusiones en relación con las concepciones existentes en la bibliografía sobre la preparación </w:t>
      </w:r>
      <w:r w:rsidRPr="00CF7341">
        <w:rPr>
          <w:rFonts w:ascii="Times New Roman" w:eastAsia="+mn-ea" w:hAnsi="Times New Roman" w:cs="Times New Roman"/>
          <w:bCs/>
          <w:kern w:val="24"/>
          <w:sz w:val="24"/>
          <w:szCs w:val="24"/>
          <w:lang w:val="es-419"/>
        </w:rPr>
        <w:t>técnica</w:t>
      </w:r>
      <w:r w:rsidRPr="00CF7341">
        <w:rPr>
          <w:rFonts w:ascii="Times New Roman" w:eastAsia="+mn-ea" w:hAnsi="Times New Roman" w:cs="Times New Roman"/>
          <w:bCs/>
          <w:kern w:val="24"/>
          <w:sz w:val="24"/>
          <w:szCs w:val="24"/>
        </w:rPr>
        <w:t xml:space="preserve"> en el Tiro Deportivo en la categoría escolar </w:t>
      </w:r>
      <w:r w:rsidR="00892BCB">
        <w:rPr>
          <w:rFonts w:ascii="Times New Roman" w:eastAsia="+mn-ea" w:hAnsi="Times New Roman" w:cs="Times New Roman"/>
          <w:bCs/>
          <w:kern w:val="24"/>
          <w:sz w:val="24"/>
          <w:szCs w:val="24"/>
          <w:lang w:val="es-419"/>
        </w:rPr>
        <w:t>13-16</w:t>
      </w:r>
      <w:r w:rsidRPr="00CF7341">
        <w:rPr>
          <w:rFonts w:ascii="Times New Roman" w:eastAsia="+mn-ea" w:hAnsi="Times New Roman" w:cs="Times New Roman"/>
          <w:bCs/>
          <w:kern w:val="24"/>
          <w:sz w:val="24"/>
          <w:szCs w:val="24"/>
          <w:lang w:val="es-419"/>
        </w:rPr>
        <w:t xml:space="preserve"> años </w:t>
      </w:r>
      <w:r w:rsidRPr="00CF7341">
        <w:rPr>
          <w:rFonts w:ascii="Times New Roman" w:eastAsia="+mn-ea" w:hAnsi="Times New Roman" w:cs="Times New Roman"/>
          <w:bCs/>
          <w:kern w:val="24"/>
          <w:sz w:val="24"/>
          <w:szCs w:val="24"/>
        </w:rPr>
        <w:t>que se fue enriqueciendo en el desarrollo de la investigación.</w:t>
      </w:r>
    </w:p>
    <w:p w:rsidR="00CF7341" w:rsidRPr="00CF7341" w:rsidRDefault="00CF7341" w:rsidP="00CF7341">
      <w:pPr>
        <w:spacing w:after="0" w:line="360" w:lineRule="auto"/>
        <w:jc w:val="both"/>
        <w:rPr>
          <w:rFonts w:ascii="Times New Roman" w:eastAsia="Calibri" w:hAnsi="Times New Roman" w:cs="Times New Roman"/>
          <w:sz w:val="24"/>
          <w:szCs w:val="24"/>
        </w:rPr>
      </w:pPr>
      <w:r w:rsidRPr="00CF7341">
        <w:rPr>
          <w:rFonts w:ascii="Times New Roman" w:eastAsia="+mn-ea" w:hAnsi="Times New Roman" w:cs="Times New Roman"/>
          <w:bCs/>
          <w:kern w:val="24"/>
          <w:sz w:val="24"/>
          <w:szCs w:val="24"/>
        </w:rPr>
        <w:t>Los métodos empíricos utilizados posibilito interpretar la información necesaria</w:t>
      </w:r>
      <w:r w:rsidRPr="00CF7341">
        <w:rPr>
          <w:rFonts w:ascii="Times New Roman" w:eastAsia="+mn-ea" w:hAnsi="Times New Roman" w:cs="Times New Roman"/>
          <w:bCs/>
          <w:kern w:val="24"/>
          <w:sz w:val="24"/>
          <w:szCs w:val="24"/>
          <w:lang w:val="es-419"/>
        </w:rPr>
        <w:t xml:space="preserve"> mediante el análisis y la síntesis</w:t>
      </w:r>
      <w:r w:rsidRPr="00CF7341">
        <w:rPr>
          <w:rFonts w:ascii="Times New Roman" w:eastAsia="+mn-ea" w:hAnsi="Times New Roman" w:cs="Times New Roman"/>
          <w:bCs/>
          <w:kern w:val="24"/>
          <w:sz w:val="24"/>
          <w:szCs w:val="24"/>
        </w:rPr>
        <w:t xml:space="preserve"> para reconocer las esencias y los vínculos de las fuentes escritas respecto al problema objeto de la investigación,</w:t>
      </w:r>
      <w:r w:rsidRPr="00CF7341">
        <w:rPr>
          <w:rFonts w:ascii="Times New Roman" w:eastAsia="+mn-ea" w:hAnsi="Times New Roman" w:cs="Times New Roman"/>
          <w:bCs/>
          <w:kern w:val="24"/>
          <w:sz w:val="24"/>
          <w:szCs w:val="24"/>
          <w:lang w:val="es-419"/>
        </w:rPr>
        <w:t xml:space="preserve"> en el análisis de documental</w:t>
      </w:r>
      <w:r w:rsidRPr="00CF7341">
        <w:rPr>
          <w:rFonts w:ascii="Times New Roman" w:eastAsia="+mn-ea" w:hAnsi="Times New Roman" w:cs="Times New Roman"/>
          <w:bCs/>
          <w:kern w:val="24"/>
          <w:sz w:val="24"/>
          <w:szCs w:val="24"/>
        </w:rPr>
        <w:t xml:space="preserve"> se revisaron programas y resoluciones vigentes en la política educativa y el entrenamiento deportivo que fundamenta la</w:t>
      </w:r>
      <w:r w:rsidRPr="00CF7341">
        <w:rPr>
          <w:rFonts w:ascii="Times New Roman" w:eastAsia="+mn-ea" w:hAnsi="Times New Roman" w:cs="Times New Roman"/>
          <w:bCs/>
          <w:kern w:val="24"/>
          <w:sz w:val="24"/>
          <w:szCs w:val="24"/>
          <w:lang w:val="es-419"/>
        </w:rPr>
        <w:t>s características de la</w:t>
      </w:r>
      <w:r w:rsidRPr="00CF7341">
        <w:rPr>
          <w:rFonts w:ascii="Times New Roman" w:eastAsia="+mn-ea" w:hAnsi="Times New Roman" w:cs="Times New Roman"/>
          <w:bCs/>
          <w:kern w:val="24"/>
          <w:sz w:val="24"/>
          <w:szCs w:val="24"/>
        </w:rPr>
        <w:t xml:space="preserve"> preparación </w:t>
      </w:r>
      <w:r w:rsidRPr="00CF7341">
        <w:rPr>
          <w:rFonts w:ascii="Times New Roman" w:eastAsia="+mn-ea" w:hAnsi="Times New Roman" w:cs="Times New Roman"/>
          <w:bCs/>
          <w:kern w:val="24"/>
          <w:sz w:val="24"/>
          <w:szCs w:val="24"/>
          <w:lang w:val="es-419"/>
        </w:rPr>
        <w:t xml:space="preserve">técnica </w:t>
      </w:r>
      <w:r w:rsidRPr="00CF7341">
        <w:rPr>
          <w:rFonts w:ascii="Times New Roman" w:eastAsia="+mn-ea" w:hAnsi="Times New Roman" w:cs="Times New Roman"/>
          <w:bCs/>
          <w:kern w:val="24"/>
          <w:sz w:val="24"/>
          <w:szCs w:val="24"/>
        </w:rPr>
        <w:t>en el Tiro Deportivo de la categoría escolar.</w:t>
      </w:r>
    </w:p>
    <w:p w:rsidR="00CF7341" w:rsidRPr="00CF7341" w:rsidRDefault="00CF7341" w:rsidP="00CF7341">
      <w:pPr>
        <w:spacing w:after="0" w:line="360" w:lineRule="auto"/>
        <w:jc w:val="both"/>
        <w:rPr>
          <w:rFonts w:ascii="Times New Roman" w:eastAsia="Arial" w:hAnsi="Times New Roman" w:cs="Times New Roman"/>
          <w:sz w:val="24"/>
          <w:szCs w:val="24"/>
          <w:lang w:val="es-419" w:eastAsia="es-ES"/>
        </w:rPr>
      </w:pPr>
      <w:r w:rsidRPr="00CF7341">
        <w:rPr>
          <w:rFonts w:ascii="Times New Roman" w:eastAsia="Arial" w:hAnsi="Times New Roman" w:cs="Times New Roman"/>
          <w:sz w:val="24"/>
          <w:szCs w:val="24"/>
          <w:lang w:val="es-419" w:eastAsia="es-ES"/>
        </w:rPr>
        <w:t xml:space="preserve">En la investigación se tuvieron en cuenta varias poblaciones, una primera población integrada por 10 entrenadores de los combinados deportivos (CD) y la EIDE, una segunda población integrada por 6 metodólogos y 2 jefes </w:t>
      </w:r>
      <w:r w:rsidRPr="00CF7341">
        <w:rPr>
          <w:rFonts w:ascii="Times New Roman" w:eastAsia="Arial" w:hAnsi="Times New Roman" w:cs="Times New Roman"/>
          <w:sz w:val="24"/>
          <w:szCs w:val="24"/>
          <w:lang w:eastAsia="es-ES"/>
        </w:rPr>
        <w:t xml:space="preserve">de </w:t>
      </w:r>
      <w:r w:rsidR="00B1400A" w:rsidRPr="00CF7341">
        <w:rPr>
          <w:rFonts w:ascii="Times New Roman" w:eastAsia="Arial" w:hAnsi="Times New Roman" w:cs="Times New Roman"/>
          <w:sz w:val="24"/>
          <w:szCs w:val="24"/>
          <w:lang w:eastAsia="es-ES"/>
        </w:rPr>
        <w:t>cátedra</w:t>
      </w:r>
      <w:r w:rsidRPr="00CF7341">
        <w:rPr>
          <w:rFonts w:ascii="Times New Roman" w:eastAsia="Arial" w:hAnsi="Times New Roman" w:cs="Times New Roman"/>
          <w:sz w:val="24"/>
          <w:szCs w:val="24"/>
          <w:lang w:val="es-419" w:eastAsia="es-ES"/>
        </w:rPr>
        <w:t>s, una tercera población integrada por</w:t>
      </w:r>
      <w:r w:rsidRPr="00CF7341">
        <w:rPr>
          <w:rFonts w:ascii="Times New Roman" w:eastAsia="Arial" w:hAnsi="Times New Roman" w:cs="Times New Roman"/>
          <w:sz w:val="24"/>
          <w:szCs w:val="24"/>
          <w:lang w:eastAsia="es-ES"/>
        </w:rPr>
        <w:t xml:space="preserve"> 11</w:t>
      </w:r>
      <w:r w:rsidRPr="00CF7341">
        <w:rPr>
          <w:rFonts w:ascii="Times New Roman" w:eastAsia="Arial" w:hAnsi="Times New Roman" w:cs="Times New Roman"/>
          <w:sz w:val="24"/>
          <w:szCs w:val="24"/>
          <w:lang w:val="es-419" w:eastAsia="es-ES"/>
        </w:rPr>
        <w:t xml:space="preserve"> tiradores escolares, una cuarta población integrada por 3 observadores y una quinta población integrada por</w:t>
      </w:r>
      <w:r w:rsidRPr="00CF7341">
        <w:rPr>
          <w:rFonts w:ascii="Times New Roman" w:eastAsia="Arial" w:hAnsi="Times New Roman" w:cs="Times New Roman"/>
          <w:sz w:val="24"/>
          <w:szCs w:val="24"/>
          <w:lang w:eastAsia="es-ES"/>
        </w:rPr>
        <w:t xml:space="preserve"> 10</w:t>
      </w:r>
      <w:r w:rsidRPr="00CF7341">
        <w:rPr>
          <w:rFonts w:ascii="Times New Roman" w:eastAsia="Arial" w:hAnsi="Times New Roman" w:cs="Times New Roman"/>
          <w:sz w:val="24"/>
          <w:szCs w:val="24"/>
          <w:lang w:val="es-419" w:eastAsia="es-ES"/>
        </w:rPr>
        <w:t xml:space="preserve"> entrenadore</w:t>
      </w:r>
      <w:r w:rsidR="00892BCB">
        <w:rPr>
          <w:rFonts w:ascii="Times New Roman" w:eastAsia="Arial" w:hAnsi="Times New Roman" w:cs="Times New Roman"/>
          <w:sz w:val="24"/>
          <w:szCs w:val="24"/>
          <w:lang w:val="es-419" w:eastAsia="es-ES"/>
        </w:rPr>
        <w:t>s de los equipos escolares 13-16</w:t>
      </w:r>
      <w:r w:rsidRPr="00CF7341">
        <w:rPr>
          <w:rFonts w:ascii="Times New Roman" w:eastAsia="Arial" w:hAnsi="Times New Roman" w:cs="Times New Roman"/>
          <w:sz w:val="24"/>
          <w:szCs w:val="24"/>
          <w:lang w:val="es-419" w:eastAsia="es-ES"/>
        </w:rPr>
        <w:t xml:space="preserve"> años (especialistas).</w:t>
      </w:r>
    </w:p>
    <w:p w:rsidR="00CF7341" w:rsidRPr="00CF7341" w:rsidRDefault="00CF7341" w:rsidP="00CF7341">
      <w:pPr>
        <w:spacing w:after="0" w:line="360" w:lineRule="auto"/>
        <w:ind w:left="23" w:right="23"/>
        <w:jc w:val="both"/>
        <w:rPr>
          <w:rFonts w:ascii="Times New Roman" w:eastAsia="Calibri" w:hAnsi="Times New Roman" w:cs="Times New Roman"/>
          <w:sz w:val="24"/>
          <w:szCs w:val="24"/>
          <w:lang w:val="es-419" w:eastAsia="es-ES"/>
        </w:rPr>
      </w:pPr>
      <w:r w:rsidRPr="00CF7341">
        <w:rPr>
          <w:rFonts w:ascii="Times New Roman" w:eastAsia="Calibri" w:hAnsi="Times New Roman" w:cs="Times New Roman"/>
          <w:sz w:val="24"/>
          <w:szCs w:val="24"/>
          <w:lang w:val="es-419" w:eastAsia="es-ES"/>
        </w:rPr>
        <w:t>La puesta en práctica de los</w:t>
      </w:r>
      <w:r w:rsidRPr="00CF7341">
        <w:rPr>
          <w:rFonts w:ascii="Times New Roman" w:eastAsia="Calibri" w:hAnsi="Times New Roman" w:cs="Times New Roman"/>
          <w:sz w:val="24"/>
          <w:szCs w:val="24"/>
          <w:lang w:val="es" w:eastAsia="es-ES"/>
        </w:rPr>
        <w:t xml:space="preserve"> ejercicios </w:t>
      </w:r>
      <w:r w:rsidRPr="00CF7341">
        <w:rPr>
          <w:rFonts w:ascii="Times New Roman" w:eastAsia="Calibri" w:hAnsi="Times New Roman" w:cs="Times New Roman"/>
          <w:sz w:val="24"/>
          <w:szCs w:val="24"/>
          <w:lang w:val="es-419" w:eastAsia="es-ES"/>
        </w:rPr>
        <w:t xml:space="preserve">complementarios en las etapas de preparación general, especial y competitiva </w:t>
      </w:r>
      <w:r w:rsidRPr="00CF7341">
        <w:rPr>
          <w:rFonts w:ascii="Times New Roman" w:eastAsia="Calibri" w:hAnsi="Times New Roman" w:cs="Times New Roman"/>
          <w:sz w:val="24"/>
          <w:szCs w:val="24"/>
          <w:lang w:val="es" w:eastAsia="es-ES"/>
        </w:rPr>
        <w:t xml:space="preserve">expresado por los diferentes autores que hacen alusión a la preparación técnica y </w:t>
      </w:r>
      <w:r w:rsidRPr="00CF7341">
        <w:rPr>
          <w:rFonts w:ascii="Times New Roman" w:eastAsia="Calibri" w:hAnsi="Times New Roman" w:cs="Times New Roman"/>
          <w:sz w:val="24"/>
          <w:szCs w:val="24"/>
          <w:lang w:val="es-419" w:eastAsia="es-ES"/>
        </w:rPr>
        <w:t xml:space="preserve">el </w:t>
      </w:r>
      <w:r w:rsidRPr="00CF7341">
        <w:rPr>
          <w:rFonts w:ascii="Times New Roman" w:eastAsia="Calibri" w:hAnsi="Times New Roman" w:cs="Times New Roman"/>
          <w:sz w:val="24"/>
          <w:szCs w:val="24"/>
          <w:lang w:val="es" w:eastAsia="es-ES"/>
        </w:rPr>
        <w:t>análisis de documentos evidencia la necesidad de</w:t>
      </w:r>
      <w:r w:rsidRPr="00CF7341">
        <w:rPr>
          <w:rFonts w:ascii="Times New Roman" w:eastAsia="Calibri" w:hAnsi="Times New Roman" w:cs="Times New Roman"/>
          <w:sz w:val="24"/>
          <w:szCs w:val="24"/>
          <w:lang w:val="zh-CN" w:eastAsia="es-ES"/>
        </w:rPr>
        <w:t xml:space="preserve"> diseñar</w:t>
      </w:r>
      <w:r w:rsidRPr="00CF7341">
        <w:rPr>
          <w:rFonts w:ascii="Times New Roman" w:eastAsia="Calibri" w:hAnsi="Times New Roman" w:cs="Times New Roman"/>
          <w:sz w:val="24"/>
          <w:szCs w:val="24"/>
          <w:lang w:val="es" w:eastAsia="es-ES"/>
        </w:rPr>
        <w:t xml:space="preserve"> ejercicios </w:t>
      </w:r>
      <w:r w:rsidRPr="00CF7341">
        <w:rPr>
          <w:rFonts w:ascii="Times New Roman" w:eastAsia="Calibri" w:hAnsi="Times New Roman" w:cs="Times New Roman"/>
          <w:sz w:val="24"/>
          <w:szCs w:val="24"/>
          <w:lang w:val="es-419" w:eastAsia="es-ES"/>
        </w:rPr>
        <w:t>complementarios</w:t>
      </w:r>
      <w:r w:rsidRPr="00CF7341">
        <w:rPr>
          <w:rFonts w:ascii="Times New Roman" w:eastAsia="Calibri" w:hAnsi="Times New Roman" w:cs="Times New Roman"/>
          <w:sz w:val="24"/>
          <w:szCs w:val="24"/>
          <w:lang w:val="es" w:eastAsia="es-ES"/>
        </w:rPr>
        <w:t xml:space="preserve"> que contribuyan a las condiciones reales de la preparación</w:t>
      </w:r>
      <w:r w:rsidRPr="00CF7341">
        <w:rPr>
          <w:rFonts w:ascii="Times New Roman" w:eastAsia="Calibri" w:hAnsi="Times New Roman" w:cs="Times New Roman"/>
          <w:sz w:val="24"/>
          <w:szCs w:val="24"/>
          <w:lang w:val="zh-CN" w:eastAsia="es-ES"/>
        </w:rPr>
        <w:t xml:space="preserve"> </w:t>
      </w:r>
      <w:r w:rsidRPr="00CF7341">
        <w:rPr>
          <w:rFonts w:ascii="Times New Roman" w:eastAsia="Calibri" w:hAnsi="Times New Roman" w:cs="Times New Roman"/>
          <w:sz w:val="24"/>
          <w:szCs w:val="24"/>
          <w:lang w:eastAsia="es-ES"/>
        </w:rPr>
        <w:t>técnica</w:t>
      </w:r>
      <w:r w:rsidRPr="00CF7341">
        <w:rPr>
          <w:rFonts w:ascii="Times New Roman" w:eastAsia="Calibri" w:hAnsi="Times New Roman" w:cs="Times New Roman"/>
          <w:sz w:val="24"/>
          <w:szCs w:val="24"/>
          <w:lang w:val="es-419" w:eastAsia="es-ES"/>
        </w:rPr>
        <w:t xml:space="preserve"> en la posición de píe</w:t>
      </w:r>
      <w:r w:rsidRPr="00CF7341">
        <w:rPr>
          <w:rFonts w:ascii="Times New Roman" w:eastAsia="Calibri" w:hAnsi="Times New Roman" w:cs="Times New Roman"/>
          <w:sz w:val="24"/>
          <w:szCs w:val="24"/>
          <w:lang w:val="es" w:eastAsia="es-ES"/>
        </w:rPr>
        <w:t>.</w:t>
      </w:r>
    </w:p>
    <w:p w:rsidR="00FC6A40" w:rsidRDefault="00FC6A40" w:rsidP="00AB52D2">
      <w:pPr>
        <w:spacing w:after="0" w:line="360" w:lineRule="auto"/>
        <w:jc w:val="both"/>
        <w:rPr>
          <w:rFonts w:ascii="Times New Roman" w:eastAsia="Arial" w:hAnsi="Times New Roman" w:cs="Times New Roman"/>
          <w:b/>
          <w:sz w:val="24"/>
          <w:szCs w:val="24"/>
          <w:lang w:eastAsia="es-ES"/>
        </w:rPr>
      </w:pPr>
    </w:p>
    <w:p w:rsidR="00AB52D2" w:rsidRPr="00AB52D2" w:rsidRDefault="00892BCB" w:rsidP="00AB52D2">
      <w:pPr>
        <w:spacing w:after="0" w:line="360" w:lineRule="auto"/>
        <w:jc w:val="both"/>
        <w:rPr>
          <w:rFonts w:ascii="Times New Roman" w:eastAsia="Arial" w:hAnsi="Times New Roman" w:cs="Times New Roman"/>
          <w:b/>
          <w:sz w:val="24"/>
          <w:szCs w:val="24"/>
          <w:lang w:val="es-419" w:eastAsia="es-ES"/>
        </w:rPr>
      </w:pPr>
      <w:r w:rsidRPr="00AB52D2">
        <w:rPr>
          <w:rFonts w:ascii="Times New Roman" w:eastAsia="Arial" w:hAnsi="Times New Roman" w:cs="Times New Roman"/>
          <w:b/>
          <w:sz w:val="24"/>
          <w:szCs w:val="24"/>
          <w:lang w:eastAsia="es-ES"/>
        </w:rPr>
        <w:lastRenderedPageBreak/>
        <w:t>DISCUSIÓN</w:t>
      </w:r>
    </w:p>
    <w:p w:rsidR="00AB52D2" w:rsidRPr="00AB52D2" w:rsidRDefault="00AB52D2" w:rsidP="00AB52D2">
      <w:pPr>
        <w:spacing w:after="0" w:line="360" w:lineRule="auto"/>
        <w:ind w:right="20"/>
        <w:contextualSpacing/>
        <w:jc w:val="both"/>
        <w:rPr>
          <w:rFonts w:ascii="Times New Roman" w:eastAsia="Arial" w:hAnsi="Times New Roman" w:cs="Times New Roman"/>
          <w:sz w:val="24"/>
          <w:szCs w:val="24"/>
          <w:lang w:val="es-419" w:eastAsia="zh-CN"/>
        </w:rPr>
      </w:pPr>
      <w:r w:rsidRPr="00AB52D2">
        <w:rPr>
          <w:rFonts w:ascii="Times New Roman" w:eastAsia="Arial" w:hAnsi="Times New Roman" w:cs="Times New Roman"/>
          <w:sz w:val="24"/>
          <w:szCs w:val="24"/>
          <w:lang w:val="es-419" w:eastAsia="es-ES"/>
        </w:rPr>
        <w:t>Para la elaboración de los ejercicios</w:t>
      </w:r>
      <w:r w:rsidRPr="00AB52D2">
        <w:rPr>
          <w:rFonts w:ascii="Times New Roman" w:eastAsia="Arial" w:hAnsi="Times New Roman" w:cs="Times New Roman"/>
          <w:sz w:val="24"/>
          <w:szCs w:val="24"/>
          <w:lang w:eastAsia="es-ES"/>
        </w:rPr>
        <w:t xml:space="preserve"> </w:t>
      </w:r>
      <w:r w:rsidRPr="00AB52D2">
        <w:rPr>
          <w:rFonts w:ascii="Times New Roman" w:eastAsia="Calibri" w:hAnsi="Times New Roman" w:cs="Times New Roman"/>
          <w:sz w:val="24"/>
          <w:szCs w:val="24"/>
          <w:lang w:val="es-419" w:eastAsia="es-ES"/>
        </w:rPr>
        <w:t>complementarios</w:t>
      </w:r>
      <w:r w:rsidRPr="00AB52D2">
        <w:rPr>
          <w:rFonts w:ascii="Times New Roman" w:eastAsia="Arial" w:hAnsi="Times New Roman" w:cs="Times New Roman"/>
          <w:sz w:val="24"/>
          <w:szCs w:val="24"/>
          <w:lang w:val="es-419" w:eastAsia="es-ES"/>
        </w:rPr>
        <w:t xml:space="preserve"> fueron considerados las</w:t>
      </w:r>
      <w:r w:rsidRPr="00AB52D2">
        <w:rPr>
          <w:rFonts w:ascii="Times New Roman" w:eastAsia="Arial" w:hAnsi="Times New Roman" w:cs="Times New Roman"/>
          <w:sz w:val="24"/>
          <w:szCs w:val="24"/>
        </w:rPr>
        <w:t xml:space="preserve"> sugerencias de </w:t>
      </w:r>
      <w:r w:rsidRPr="00AB52D2">
        <w:rPr>
          <w:rFonts w:ascii="Times New Roman" w:eastAsia="Arial" w:hAnsi="Times New Roman" w:cs="Times New Roman"/>
          <w:sz w:val="24"/>
          <w:szCs w:val="24"/>
          <w:lang w:val="zh-CN"/>
        </w:rPr>
        <w:t>especialistas</w:t>
      </w:r>
      <w:r w:rsidRPr="00AB52D2">
        <w:rPr>
          <w:rFonts w:ascii="Times New Roman" w:eastAsia="Arial" w:hAnsi="Times New Roman" w:cs="Times New Roman"/>
          <w:sz w:val="24"/>
          <w:szCs w:val="24"/>
          <w:lang w:val="es-419" w:eastAsia="zh-CN"/>
        </w:rPr>
        <w:t xml:space="preserve">, </w:t>
      </w:r>
      <w:r w:rsidRPr="00AB52D2">
        <w:rPr>
          <w:rFonts w:ascii="Times New Roman" w:eastAsia="Arial" w:hAnsi="Times New Roman" w:cs="Times New Roman"/>
          <w:sz w:val="24"/>
          <w:szCs w:val="24"/>
          <w:lang w:val="es-419" w:eastAsia="es-ES"/>
        </w:rPr>
        <w:t>l</w:t>
      </w:r>
      <w:r w:rsidRPr="00AB52D2">
        <w:rPr>
          <w:rFonts w:ascii="Times New Roman" w:eastAsia="Arial" w:hAnsi="Times New Roman" w:cs="Times New Roman"/>
          <w:sz w:val="24"/>
          <w:szCs w:val="24"/>
          <w:lang w:eastAsia="es-ES"/>
        </w:rPr>
        <w:t>a evaluación de los ejercicios específicos se realiza mediante la observación de cada entrenamiento,</w:t>
      </w:r>
      <w:r w:rsidRPr="00AB52D2">
        <w:rPr>
          <w:rFonts w:ascii="Times New Roman" w:eastAsia="Arial" w:hAnsi="Times New Roman" w:cs="Times New Roman"/>
          <w:sz w:val="24"/>
          <w:szCs w:val="24"/>
          <w:lang w:val="zh-CN" w:eastAsia="es-ES"/>
        </w:rPr>
        <w:t xml:space="preserve"> topes de control y competencias</w:t>
      </w:r>
      <w:r w:rsidRPr="00AB52D2">
        <w:rPr>
          <w:rFonts w:ascii="Times New Roman" w:eastAsia="Arial" w:hAnsi="Times New Roman" w:cs="Times New Roman"/>
          <w:sz w:val="24"/>
          <w:szCs w:val="24"/>
          <w:lang w:eastAsia="es-ES"/>
        </w:rPr>
        <w:t xml:space="preserve"> la comunicación entre atletas y entrenadores.</w:t>
      </w:r>
      <w:r w:rsidRPr="00AB52D2">
        <w:rPr>
          <w:rFonts w:ascii="Times New Roman" w:eastAsia="SimSun" w:hAnsi="Times New Roman" w:cs="Times New Roman"/>
          <w:sz w:val="24"/>
          <w:szCs w:val="24"/>
          <w:lang w:eastAsia="es-ES"/>
        </w:rPr>
        <w:t xml:space="preserve"> </w:t>
      </w:r>
    </w:p>
    <w:p w:rsidR="00AB52D2" w:rsidRPr="00AB52D2" w:rsidRDefault="00AB52D2" w:rsidP="00AB52D2">
      <w:pPr>
        <w:spacing w:after="0" w:line="360" w:lineRule="auto"/>
        <w:ind w:right="20"/>
        <w:contextualSpacing/>
        <w:jc w:val="both"/>
        <w:rPr>
          <w:rFonts w:ascii="Times New Roman" w:eastAsia="Arial" w:hAnsi="Times New Roman" w:cs="Times New Roman"/>
          <w:sz w:val="24"/>
          <w:szCs w:val="24"/>
          <w:lang w:val="es-419" w:eastAsia="es-ES"/>
        </w:rPr>
      </w:pPr>
      <w:r w:rsidRPr="00AB52D2">
        <w:rPr>
          <w:rFonts w:ascii="Times New Roman" w:eastAsia="Arial" w:hAnsi="Times New Roman" w:cs="Times New Roman"/>
          <w:sz w:val="24"/>
          <w:szCs w:val="24"/>
          <w:lang w:val="es-419" w:eastAsia="es-ES"/>
        </w:rPr>
        <w:t xml:space="preserve">Para su aplicación en la práctica docente se concibe un sistema de superación en el cual se incluyen variadas acciones, como cursos, entrenamientos, talleres metodológicos, intercambios de experiencias con entrenadores, tutorías, asesoramientos, y la realización de varios estudios investigativos en diferentes deportes, entre otras. Finalmente, con el objetivo de valorar la propuesta en el proceso de investigación y, posterior a su puesta en práctica, obtener información de la calidad, la utilidad, la viabilidad y el nivel de satisfacción, se aplicó el método del criterio de especialista.   </w:t>
      </w:r>
    </w:p>
    <w:p w:rsidR="00AB52D2" w:rsidRPr="00AB52D2" w:rsidRDefault="00AB52D2" w:rsidP="00AB52D2">
      <w:pPr>
        <w:spacing w:after="0" w:line="360" w:lineRule="auto"/>
        <w:ind w:right="20"/>
        <w:jc w:val="both"/>
        <w:rPr>
          <w:rFonts w:ascii="Times New Roman" w:eastAsia="Arial" w:hAnsi="Times New Roman" w:cs="Times New Roman"/>
          <w:sz w:val="24"/>
          <w:szCs w:val="24"/>
        </w:rPr>
      </w:pPr>
      <w:r w:rsidRPr="00AB52D2">
        <w:rPr>
          <w:rFonts w:ascii="Times New Roman" w:eastAsia="Arial" w:hAnsi="Times New Roman" w:cs="Times New Roman"/>
          <w:sz w:val="24"/>
          <w:szCs w:val="24"/>
        </w:rPr>
        <w:t xml:space="preserve">Los especialistas valoran los ejercicios </w:t>
      </w:r>
      <w:r w:rsidRPr="00AB52D2">
        <w:rPr>
          <w:rFonts w:ascii="Times New Roman" w:eastAsia="Calibri" w:hAnsi="Times New Roman" w:cs="Times New Roman"/>
          <w:sz w:val="24"/>
          <w:szCs w:val="24"/>
          <w:lang w:val="es-419" w:eastAsia="es-ES"/>
        </w:rPr>
        <w:t>complementarios</w:t>
      </w:r>
      <w:r w:rsidRPr="00AB52D2">
        <w:rPr>
          <w:rFonts w:ascii="Times New Roman" w:eastAsia="Arial" w:hAnsi="Times New Roman" w:cs="Times New Roman"/>
          <w:sz w:val="24"/>
          <w:szCs w:val="24"/>
        </w:rPr>
        <w:t xml:space="preserve"> atendiendo a la siguiente escala</w:t>
      </w:r>
      <w:r w:rsidRPr="00AB52D2">
        <w:rPr>
          <w:rFonts w:ascii="Times New Roman" w:eastAsia="Arial" w:hAnsi="Times New Roman" w:cs="Times New Roman"/>
          <w:sz w:val="24"/>
          <w:szCs w:val="24"/>
          <w:lang w:val="es-419"/>
        </w:rPr>
        <w:t>:</w:t>
      </w:r>
      <w:r w:rsidRPr="00AB52D2">
        <w:rPr>
          <w:rFonts w:ascii="Times New Roman" w:eastAsia="Arial" w:hAnsi="Times New Roman" w:cs="Times New Roman"/>
          <w:sz w:val="24"/>
          <w:szCs w:val="24"/>
        </w:rPr>
        <w:t xml:space="preserve"> </w:t>
      </w:r>
    </w:p>
    <w:p w:rsidR="00AB52D2" w:rsidRPr="00AB52D2" w:rsidRDefault="00AB52D2" w:rsidP="00AB52D2">
      <w:pPr>
        <w:spacing w:after="0" w:line="360" w:lineRule="auto"/>
        <w:ind w:right="20"/>
        <w:jc w:val="both"/>
        <w:rPr>
          <w:rFonts w:ascii="Times New Roman" w:eastAsia="Arial" w:hAnsi="Times New Roman" w:cs="Times New Roman"/>
          <w:sz w:val="24"/>
          <w:szCs w:val="24"/>
        </w:rPr>
      </w:pPr>
      <w:r w:rsidRPr="00AB52D2">
        <w:rPr>
          <w:rFonts w:ascii="Times New Roman" w:eastAsia="Arial" w:hAnsi="Times New Roman" w:cs="Times New Roman"/>
          <w:sz w:val="24"/>
          <w:szCs w:val="24"/>
        </w:rPr>
        <w:t xml:space="preserve">Muy </w:t>
      </w:r>
      <w:r w:rsidRPr="00AB52D2">
        <w:rPr>
          <w:rFonts w:ascii="Times New Roman" w:eastAsia="Arial" w:hAnsi="Times New Roman" w:cs="Times New Roman"/>
          <w:sz w:val="24"/>
          <w:szCs w:val="24"/>
          <w:lang w:val="es-419"/>
        </w:rPr>
        <w:t>A</w:t>
      </w:r>
      <w:r w:rsidRPr="00AB52D2">
        <w:rPr>
          <w:rFonts w:ascii="Times New Roman" w:eastAsia="Arial" w:hAnsi="Times New Roman" w:cs="Times New Roman"/>
          <w:sz w:val="24"/>
          <w:szCs w:val="24"/>
        </w:rPr>
        <w:t>decuado</w:t>
      </w:r>
      <w:r w:rsidRPr="00AB52D2">
        <w:rPr>
          <w:rFonts w:ascii="Times New Roman" w:eastAsia="Arial" w:hAnsi="Times New Roman" w:cs="Times New Roman"/>
          <w:sz w:val="24"/>
          <w:szCs w:val="24"/>
          <w:lang w:val="es-419"/>
        </w:rPr>
        <w:t>:  MA.</w:t>
      </w:r>
      <w:r w:rsidRPr="00AB52D2">
        <w:rPr>
          <w:rFonts w:ascii="Times New Roman" w:eastAsia="Arial" w:hAnsi="Times New Roman" w:cs="Times New Roman"/>
          <w:sz w:val="24"/>
          <w:szCs w:val="24"/>
        </w:rPr>
        <w:t xml:space="preserve"> 5, </w:t>
      </w:r>
      <w:r w:rsidRPr="00AB52D2">
        <w:rPr>
          <w:rFonts w:ascii="Times New Roman" w:eastAsia="Arial" w:hAnsi="Times New Roman" w:cs="Times New Roman"/>
          <w:sz w:val="24"/>
          <w:szCs w:val="24"/>
          <w:lang w:val="es-419"/>
        </w:rPr>
        <w:t>B</w:t>
      </w:r>
      <w:r w:rsidRPr="00AB52D2">
        <w:rPr>
          <w:rFonts w:ascii="Times New Roman" w:eastAsia="Arial" w:hAnsi="Times New Roman" w:cs="Times New Roman"/>
          <w:sz w:val="24"/>
          <w:szCs w:val="24"/>
        </w:rPr>
        <w:t xml:space="preserve">astante </w:t>
      </w:r>
      <w:r w:rsidRPr="00AB52D2">
        <w:rPr>
          <w:rFonts w:ascii="Times New Roman" w:eastAsia="Arial" w:hAnsi="Times New Roman" w:cs="Times New Roman"/>
          <w:sz w:val="24"/>
          <w:szCs w:val="24"/>
          <w:lang w:val="es-419"/>
        </w:rPr>
        <w:t>A</w:t>
      </w:r>
      <w:r w:rsidRPr="00AB52D2">
        <w:rPr>
          <w:rFonts w:ascii="Times New Roman" w:eastAsia="Arial" w:hAnsi="Times New Roman" w:cs="Times New Roman"/>
          <w:sz w:val="24"/>
          <w:szCs w:val="24"/>
        </w:rPr>
        <w:t>decuado</w:t>
      </w:r>
      <w:r w:rsidRPr="00AB52D2">
        <w:rPr>
          <w:rFonts w:ascii="Times New Roman" w:eastAsia="Arial" w:hAnsi="Times New Roman" w:cs="Times New Roman"/>
          <w:sz w:val="24"/>
          <w:szCs w:val="24"/>
          <w:lang w:val="es-419"/>
        </w:rPr>
        <w:t xml:space="preserve"> BA.</w:t>
      </w:r>
      <w:r w:rsidRPr="00AB52D2">
        <w:rPr>
          <w:rFonts w:ascii="Times New Roman" w:eastAsia="Arial" w:hAnsi="Times New Roman" w:cs="Times New Roman"/>
          <w:sz w:val="24"/>
          <w:szCs w:val="24"/>
        </w:rPr>
        <w:t xml:space="preserve"> 4, </w:t>
      </w:r>
      <w:r w:rsidRPr="00AB52D2">
        <w:rPr>
          <w:rFonts w:ascii="Times New Roman" w:eastAsia="Arial" w:hAnsi="Times New Roman" w:cs="Times New Roman"/>
          <w:sz w:val="24"/>
          <w:szCs w:val="24"/>
          <w:lang w:val="es-419"/>
        </w:rPr>
        <w:t>M</w:t>
      </w:r>
      <w:r w:rsidRPr="00AB52D2">
        <w:rPr>
          <w:rFonts w:ascii="Times New Roman" w:eastAsia="Arial" w:hAnsi="Times New Roman" w:cs="Times New Roman"/>
          <w:sz w:val="24"/>
          <w:szCs w:val="24"/>
        </w:rPr>
        <w:t xml:space="preserve">edianamente </w:t>
      </w:r>
      <w:r w:rsidRPr="00AB52D2">
        <w:rPr>
          <w:rFonts w:ascii="Times New Roman" w:eastAsia="Arial" w:hAnsi="Times New Roman" w:cs="Times New Roman"/>
          <w:sz w:val="24"/>
          <w:szCs w:val="24"/>
          <w:lang w:val="es-419"/>
        </w:rPr>
        <w:t>a</w:t>
      </w:r>
      <w:r w:rsidRPr="00AB52D2">
        <w:rPr>
          <w:rFonts w:ascii="Times New Roman" w:eastAsia="Arial" w:hAnsi="Times New Roman" w:cs="Times New Roman"/>
          <w:sz w:val="24"/>
          <w:szCs w:val="24"/>
        </w:rPr>
        <w:t>decuado</w:t>
      </w:r>
      <w:r w:rsidRPr="00AB52D2">
        <w:rPr>
          <w:rFonts w:ascii="Times New Roman" w:eastAsia="Arial" w:hAnsi="Times New Roman" w:cs="Times New Roman"/>
          <w:sz w:val="24"/>
          <w:szCs w:val="24"/>
          <w:lang w:val="es-419"/>
        </w:rPr>
        <w:t xml:space="preserve"> Ma. </w:t>
      </w:r>
      <w:r w:rsidRPr="00AB52D2">
        <w:rPr>
          <w:rFonts w:ascii="Times New Roman" w:eastAsia="Arial" w:hAnsi="Times New Roman" w:cs="Times New Roman"/>
          <w:sz w:val="24"/>
          <w:szCs w:val="24"/>
        </w:rPr>
        <w:t xml:space="preserve"> 3, </w:t>
      </w:r>
      <w:r w:rsidRPr="00AB52D2">
        <w:rPr>
          <w:rFonts w:ascii="Times New Roman" w:eastAsia="Arial" w:hAnsi="Times New Roman" w:cs="Times New Roman"/>
          <w:sz w:val="24"/>
          <w:szCs w:val="24"/>
          <w:lang w:val="es-419"/>
        </w:rPr>
        <w:t>P</w:t>
      </w:r>
      <w:r w:rsidRPr="00AB52D2">
        <w:rPr>
          <w:rFonts w:ascii="Times New Roman" w:eastAsia="Arial" w:hAnsi="Times New Roman" w:cs="Times New Roman"/>
          <w:sz w:val="24"/>
          <w:szCs w:val="24"/>
        </w:rPr>
        <w:t xml:space="preserve">oco </w:t>
      </w:r>
      <w:r w:rsidRPr="00AB52D2">
        <w:rPr>
          <w:rFonts w:ascii="Times New Roman" w:eastAsia="Arial" w:hAnsi="Times New Roman" w:cs="Times New Roman"/>
          <w:sz w:val="24"/>
          <w:szCs w:val="24"/>
          <w:lang w:val="es-419"/>
        </w:rPr>
        <w:t>A</w:t>
      </w:r>
      <w:r w:rsidRPr="00AB52D2">
        <w:rPr>
          <w:rFonts w:ascii="Times New Roman" w:eastAsia="Arial" w:hAnsi="Times New Roman" w:cs="Times New Roman"/>
          <w:sz w:val="24"/>
          <w:szCs w:val="24"/>
        </w:rPr>
        <w:t>decuado</w:t>
      </w:r>
      <w:r w:rsidRPr="00AB52D2">
        <w:rPr>
          <w:rFonts w:ascii="Times New Roman" w:eastAsia="Arial" w:hAnsi="Times New Roman" w:cs="Times New Roman"/>
          <w:sz w:val="24"/>
          <w:szCs w:val="24"/>
          <w:lang w:val="es-419"/>
        </w:rPr>
        <w:t xml:space="preserve"> PA.</w:t>
      </w:r>
      <w:r w:rsidRPr="00AB52D2">
        <w:rPr>
          <w:rFonts w:ascii="Times New Roman" w:eastAsia="Arial" w:hAnsi="Times New Roman" w:cs="Times New Roman"/>
          <w:sz w:val="24"/>
          <w:szCs w:val="24"/>
        </w:rPr>
        <w:t xml:space="preserve"> 2</w:t>
      </w:r>
      <w:r w:rsidRPr="00AB52D2">
        <w:rPr>
          <w:rFonts w:ascii="Times New Roman" w:eastAsia="Arial" w:hAnsi="Times New Roman" w:cs="Times New Roman"/>
          <w:sz w:val="24"/>
          <w:szCs w:val="24"/>
          <w:lang w:val="es-419"/>
        </w:rPr>
        <w:t>,</w:t>
      </w:r>
      <w:r w:rsidRPr="00AB52D2">
        <w:rPr>
          <w:rFonts w:ascii="Times New Roman" w:eastAsia="Arial" w:hAnsi="Times New Roman" w:cs="Times New Roman"/>
          <w:sz w:val="24"/>
          <w:szCs w:val="24"/>
        </w:rPr>
        <w:t xml:space="preserve"> e inadecuado </w:t>
      </w:r>
      <w:r w:rsidRPr="00AB52D2">
        <w:rPr>
          <w:rFonts w:ascii="Times New Roman" w:eastAsia="Arial" w:hAnsi="Times New Roman" w:cs="Times New Roman"/>
          <w:sz w:val="24"/>
          <w:szCs w:val="24"/>
          <w:lang w:val="es-419"/>
        </w:rPr>
        <w:t>l.</w:t>
      </w:r>
      <w:r w:rsidRPr="00AB52D2">
        <w:rPr>
          <w:rFonts w:ascii="Times New Roman" w:eastAsia="Arial" w:hAnsi="Times New Roman" w:cs="Times New Roman"/>
          <w:sz w:val="24"/>
          <w:szCs w:val="24"/>
        </w:rPr>
        <w:t>1.</w:t>
      </w:r>
    </w:p>
    <w:p w:rsidR="00AB52D2" w:rsidRPr="00AB52D2" w:rsidRDefault="00AB52D2" w:rsidP="00AB52D2">
      <w:pPr>
        <w:spacing w:after="0" w:line="360" w:lineRule="auto"/>
        <w:ind w:right="20"/>
        <w:jc w:val="both"/>
        <w:rPr>
          <w:rFonts w:ascii="Times New Roman" w:eastAsia="Arial" w:hAnsi="Times New Roman" w:cs="Times New Roman"/>
          <w:sz w:val="24"/>
          <w:szCs w:val="24"/>
          <w:lang w:val="es-419" w:eastAsia="es-ES"/>
        </w:rPr>
      </w:pPr>
      <w:r w:rsidRPr="00AB52D2">
        <w:rPr>
          <w:rFonts w:ascii="Times New Roman" w:eastAsia="Arial" w:hAnsi="Times New Roman" w:cs="Times New Roman"/>
          <w:noProof/>
          <w:sz w:val="24"/>
          <w:szCs w:val="24"/>
          <w:lang w:val="es-ES_tradnl" w:eastAsia="es-ES_tradnl"/>
        </w:rPr>
        <w:drawing>
          <wp:anchor distT="0" distB="0" distL="114300" distR="114300" simplePos="0" relativeHeight="251659264" behindDoc="0" locked="0" layoutInCell="1" allowOverlap="1" wp14:anchorId="2264A7F1" wp14:editId="0A8B9DE6">
            <wp:simplePos x="0" y="0"/>
            <wp:positionH relativeFrom="column">
              <wp:posOffset>2745105</wp:posOffset>
            </wp:positionH>
            <wp:positionV relativeFrom="paragraph">
              <wp:posOffset>793115</wp:posOffset>
            </wp:positionV>
            <wp:extent cx="2654935" cy="216789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4935" cy="2167890"/>
                    </a:xfrm>
                    <a:prstGeom prst="rect">
                      <a:avLst/>
                    </a:prstGeom>
                    <a:noFill/>
                  </pic:spPr>
                </pic:pic>
              </a:graphicData>
            </a:graphic>
            <wp14:sizeRelH relativeFrom="page">
              <wp14:pctWidth>0</wp14:pctWidth>
            </wp14:sizeRelH>
            <wp14:sizeRelV relativeFrom="page">
              <wp14:pctHeight>0</wp14:pctHeight>
            </wp14:sizeRelV>
          </wp:anchor>
        </w:drawing>
      </w:r>
      <w:r w:rsidRPr="00AB52D2">
        <w:rPr>
          <w:rFonts w:ascii="Times New Roman" w:eastAsia="Arial" w:hAnsi="Times New Roman" w:cs="Times New Roman"/>
          <w:sz w:val="24"/>
          <w:szCs w:val="24"/>
          <w:lang w:val="es-419" w:eastAsia="es-ES"/>
        </w:rPr>
        <w:t xml:space="preserve">Al final de la encuesta a los especialistas se les realizo una pregunta abierta sobre que sugerencia ellos podían brindar para mejorar la estructura de dichos ejercicios específicos y teniendo en cuenta esos criterios se reestructuraron algunos de ellos. Tambien los especialistas sugirieron nuevos ejercicios que fueron tomados en cuenta y enriquecieron la propuesta. Otros criterios estuvieron relacionados con la posibilidad de incluir el trabajo con estos ejercicios </w:t>
      </w:r>
      <w:r w:rsidRPr="00AB52D2">
        <w:rPr>
          <w:rFonts w:ascii="Times New Roman" w:eastAsia="Calibri" w:hAnsi="Times New Roman" w:cs="Times New Roman"/>
          <w:sz w:val="24"/>
          <w:szCs w:val="24"/>
          <w:lang w:val="es-419" w:eastAsia="es-ES"/>
        </w:rPr>
        <w:t>complementarios</w:t>
      </w:r>
      <w:r w:rsidRPr="00AB52D2">
        <w:rPr>
          <w:rFonts w:ascii="Times New Roman" w:eastAsia="Arial" w:hAnsi="Times New Roman" w:cs="Times New Roman"/>
          <w:sz w:val="24"/>
          <w:szCs w:val="24"/>
          <w:lang w:val="es-419" w:eastAsia="es-ES"/>
        </w:rPr>
        <w:t xml:space="preserve"> durante el proceso de enseñanza y aprendizaje desde la categoría de iniciación deportiva.</w:t>
      </w:r>
    </w:p>
    <w:p w:rsidR="00AB52D2" w:rsidRPr="00AB52D2" w:rsidRDefault="00AB52D2" w:rsidP="00AB52D2">
      <w:pPr>
        <w:spacing w:after="0" w:line="360" w:lineRule="auto"/>
        <w:ind w:right="20"/>
        <w:contextualSpacing/>
        <w:jc w:val="both"/>
        <w:rPr>
          <w:rFonts w:ascii="Times New Roman" w:eastAsia="Times New Roman" w:hAnsi="Times New Roman" w:cs="Times New Roman"/>
          <w:sz w:val="24"/>
          <w:szCs w:val="24"/>
          <w:lang w:val="es-419" w:eastAsia="es-ES"/>
        </w:rPr>
      </w:pPr>
      <w:r w:rsidRPr="00AB52D2">
        <w:rPr>
          <w:rFonts w:ascii="Times New Roman" w:eastAsia="Arial" w:hAnsi="Times New Roman" w:cs="Times New Roman"/>
          <w:sz w:val="24"/>
          <w:szCs w:val="24"/>
          <w:lang w:eastAsia="es-ES"/>
        </w:rPr>
        <w:t>La valoración de los ejercicios en su diseño, dado los resultados obtenidos mediante el criterio de especialistas en un 88.9% de muy adecuados, el 22.2 % de bastante adecuado y el 11.1% de medianamente adecuados; lo cual revela la calidad formal de sus componentes y la utilidad social, ello indica que son viables y permiten enfrentar el problema para el cual fue diseñado.</w:t>
      </w:r>
      <w:r w:rsidRPr="00AB52D2">
        <w:rPr>
          <w:rFonts w:ascii="Times New Roman" w:eastAsia="SimSun" w:hAnsi="Times New Roman" w:cs="Times New Roman"/>
          <w:sz w:val="24"/>
          <w:szCs w:val="24"/>
          <w:lang w:eastAsia="es-ES"/>
        </w:rPr>
        <w:t xml:space="preserve"> </w:t>
      </w:r>
      <w:r w:rsidRPr="00AB52D2">
        <w:rPr>
          <w:rFonts w:ascii="Times New Roman" w:eastAsia="Arial" w:hAnsi="Times New Roman" w:cs="Times New Roman"/>
          <w:sz w:val="24"/>
          <w:szCs w:val="24"/>
          <w:lang w:eastAsia="es-ES"/>
        </w:rPr>
        <w:lastRenderedPageBreak/>
        <w:t xml:space="preserve">Además, el control y evaluación de los ejercicios </w:t>
      </w:r>
      <w:r w:rsidRPr="00AB52D2">
        <w:rPr>
          <w:rFonts w:ascii="Times New Roman" w:eastAsia="Calibri" w:hAnsi="Times New Roman" w:cs="Times New Roman"/>
          <w:sz w:val="24"/>
          <w:szCs w:val="24"/>
          <w:lang w:val="es-419" w:eastAsia="es-ES"/>
        </w:rPr>
        <w:t>complementarios</w:t>
      </w:r>
      <w:r w:rsidRPr="00AB52D2">
        <w:rPr>
          <w:rFonts w:ascii="Times New Roman" w:eastAsia="Arial" w:hAnsi="Times New Roman" w:cs="Times New Roman"/>
          <w:sz w:val="24"/>
          <w:szCs w:val="24"/>
          <w:lang w:eastAsia="es-ES"/>
        </w:rPr>
        <w:t xml:space="preserve"> facilita formar tiradores de fusiles inteligentes, analíticos, independientes, creativos y con alto nivel técnico.</w:t>
      </w:r>
    </w:p>
    <w:p w:rsidR="00FC6A40" w:rsidRDefault="00FC6A40" w:rsidP="00AB52D2">
      <w:pPr>
        <w:spacing w:after="0" w:line="360" w:lineRule="auto"/>
        <w:ind w:right="20"/>
        <w:contextualSpacing/>
        <w:jc w:val="both"/>
        <w:rPr>
          <w:rFonts w:ascii="Times New Roman" w:eastAsia="SimSun" w:hAnsi="Times New Roman" w:cs="Times New Roman"/>
          <w:b/>
          <w:sz w:val="24"/>
          <w:szCs w:val="24"/>
          <w:lang w:eastAsia="es-ES"/>
        </w:rPr>
      </w:pPr>
    </w:p>
    <w:p w:rsidR="00AB52D2" w:rsidRPr="00AB52D2" w:rsidRDefault="00892BCB" w:rsidP="00AB52D2">
      <w:pPr>
        <w:spacing w:after="0" w:line="360" w:lineRule="auto"/>
        <w:ind w:right="20"/>
        <w:contextualSpacing/>
        <w:jc w:val="both"/>
        <w:rPr>
          <w:rFonts w:ascii="Times New Roman" w:eastAsia="Times New Roman" w:hAnsi="Times New Roman" w:cs="Times New Roman"/>
          <w:sz w:val="24"/>
          <w:szCs w:val="24"/>
          <w:lang w:val="es-419" w:eastAsia="es-ES"/>
        </w:rPr>
      </w:pPr>
      <w:r w:rsidRPr="00AB52D2">
        <w:rPr>
          <w:rFonts w:ascii="Times New Roman" w:eastAsia="SimSun" w:hAnsi="Times New Roman" w:cs="Times New Roman"/>
          <w:b/>
          <w:sz w:val="24"/>
          <w:szCs w:val="24"/>
          <w:lang w:eastAsia="es-ES"/>
        </w:rPr>
        <w:t>CONCLUSIONES</w:t>
      </w:r>
    </w:p>
    <w:p w:rsidR="00AB52D2" w:rsidRPr="00AB52D2" w:rsidRDefault="00AB52D2" w:rsidP="00AB52D2">
      <w:pPr>
        <w:tabs>
          <w:tab w:val="left" w:pos="315"/>
        </w:tabs>
        <w:spacing w:after="0" w:line="360" w:lineRule="auto"/>
        <w:jc w:val="both"/>
        <w:rPr>
          <w:rFonts w:ascii="Times New Roman" w:eastAsia="Times New Roman" w:hAnsi="Times New Roman" w:cs="Times New Roman"/>
          <w:sz w:val="24"/>
          <w:szCs w:val="24"/>
          <w:lang w:eastAsia="es-ES"/>
        </w:rPr>
      </w:pPr>
      <w:r w:rsidRPr="00AB52D2">
        <w:rPr>
          <w:rFonts w:ascii="Times New Roman" w:eastAsia="Times New Roman" w:hAnsi="Times New Roman" w:cs="Times New Roman"/>
          <w:sz w:val="24"/>
          <w:szCs w:val="24"/>
          <w:lang w:eastAsia="es-ES"/>
        </w:rPr>
        <w:t xml:space="preserve">Existe </w:t>
      </w:r>
      <w:r w:rsidRPr="00AB52D2">
        <w:rPr>
          <w:rFonts w:ascii="Times New Roman" w:eastAsia="Times New Roman" w:hAnsi="Times New Roman" w:cs="Times New Roman"/>
          <w:sz w:val="24"/>
          <w:szCs w:val="24"/>
          <w:lang w:val="zh-CN" w:eastAsia="es-ES"/>
        </w:rPr>
        <w:t>la necesidad de aplicar en la</w:t>
      </w:r>
      <w:r w:rsidRPr="00AB52D2">
        <w:rPr>
          <w:rFonts w:ascii="Times New Roman" w:eastAsia="Times New Roman" w:hAnsi="Times New Roman" w:cs="Times New Roman"/>
          <w:sz w:val="24"/>
          <w:szCs w:val="24"/>
          <w:lang w:val="es-419" w:eastAsia="es-ES"/>
        </w:rPr>
        <w:t>s</w:t>
      </w:r>
      <w:r w:rsidRPr="00AB52D2">
        <w:rPr>
          <w:rFonts w:ascii="Times New Roman" w:eastAsia="Times New Roman" w:hAnsi="Times New Roman" w:cs="Times New Roman"/>
          <w:sz w:val="24"/>
          <w:szCs w:val="24"/>
          <w:lang w:val="zh-CN" w:eastAsia="es-ES"/>
        </w:rPr>
        <w:t xml:space="preserve"> etapas de preparación</w:t>
      </w:r>
      <w:r w:rsidRPr="00AB52D2">
        <w:rPr>
          <w:rFonts w:ascii="Times New Roman" w:eastAsia="Times New Roman" w:hAnsi="Times New Roman" w:cs="Times New Roman"/>
          <w:sz w:val="24"/>
          <w:szCs w:val="24"/>
          <w:lang w:val="es-419" w:eastAsia="es-ES"/>
        </w:rPr>
        <w:t xml:space="preserve"> general,</w:t>
      </w:r>
      <w:r w:rsidRPr="00AB52D2">
        <w:rPr>
          <w:rFonts w:ascii="Times New Roman" w:eastAsia="Times New Roman" w:hAnsi="Times New Roman" w:cs="Times New Roman"/>
          <w:sz w:val="24"/>
          <w:szCs w:val="24"/>
          <w:lang w:val="zh-CN" w:eastAsia="es-ES"/>
        </w:rPr>
        <w:t xml:space="preserve"> especial</w:t>
      </w:r>
      <w:r w:rsidRPr="00AB52D2">
        <w:rPr>
          <w:rFonts w:ascii="Times New Roman" w:eastAsia="Times New Roman" w:hAnsi="Times New Roman" w:cs="Times New Roman"/>
          <w:sz w:val="24"/>
          <w:szCs w:val="24"/>
          <w:lang w:val="es-419" w:eastAsia="es-ES"/>
        </w:rPr>
        <w:t xml:space="preserve"> y competitiva</w:t>
      </w:r>
      <w:r w:rsidRPr="00AB52D2">
        <w:rPr>
          <w:rFonts w:ascii="Times New Roman" w:eastAsia="Times New Roman" w:hAnsi="Times New Roman" w:cs="Times New Roman"/>
          <w:sz w:val="24"/>
          <w:szCs w:val="24"/>
          <w:lang w:eastAsia="es-ES"/>
        </w:rPr>
        <w:t xml:space="preserve"> los ejercicios </w:t>
      </w:r>
      <w:r w:rsidRPr="00AB52D2">
        <w:rPr>
          <w:rFonts w:ascii="Times New Roman" w:eastAsia="Calibri" w:hAnsi="Times New Roman" w:cs="Times New Roman"/>
          <w:sz w:val="24"/>
          <w:szCs w:val="24"/>
          <w:lang w:val="es-419" w:eastAsia="es-ES"/>
        </w:rPr>
        <w:t>complementarios</w:t>
      </w:r>
      <w:r w:rsidRPr="00AB52D2">
        <w:rPr>
          <w:rFonts w:ascii="Times New Roman" w:eastAsia="Times New Roman" w:hAnsi="Times New Roman" w:cs="Times New Roman"/>
          <w:sz w:val="24"/>
          <w:szCs w:val="24"/>
          <w:lang w:eastAsia="es-ES"/>
        </w:rPr>
        <w:t xml:space="preserve"> para la preparación técnica</w:t>
      </w:r>
      <w:r w:rsidRPr="00AB52D2">
        <w:rPr>
          <w:rFonts w:ascii="Times New Roman" w:eastAsia="Times New Roman" w:hAnsi="Times New Roman" w:cs="Times New Roman"/>
          <w:sz w:val="24"/>
          <w:szCs w:val="24"/>
          <w:lang w:val="es-419" w:eastAsia="es-ES"/>
        </w:rPr>
        <w:t xml:space="preserve"> en la posición de pie</w:t>
      </w:r>
      <w:r w:rsidRPr="00AB52D2">
        <w:rPr>
          <w:rFonts w:ascii="Times New Roman" w:eastAsia="Times New Roman" w:hAnsi="Times New Roman" w:cs="Times New Roman"/>
          <w:sz w:val="24"/>
          <w:szCs w:val="24"/>
          <w:lang w:eastAsia="es-ES"/>
        </w:rPr>
        <w:t xml:space="preserve"> de los tiradores de la categoría escolar</w:t>
      </w:r>
      <w:r w:rsidR="00892BCB">
        <w:rPr>
          <w:rFonts w:ascii="Times New Roman" w:eastAsia="Times New Roman" w:hAnsi="Times New Roman" w:cs="Times New Roman"/>
          <w:sz w:val="24"/>
          <w:szCs w:val="24"/>
          <w:lang w:val="es-419" w:eastAsia="es-ES"/>
        </w:rPr>
        <w:t xml:space="preserve"> 13-16</w:t>
      </w:r>
      <w:r w:rsidRPr="00AB52D2">
        <w:rPr>
          <w:rFonts w:ascii="Times New Roman" w:eastAsia="Times New Roman" w:hAnsi="Times New Roman" w:cs="Times New Roman"/>
          <w:sz w:val="24"/>
          <w:szCs w:val="24"/>
          <w:lang w:val="es-419" w:eastAsia="es-ES"/>
        </w:rPr>
        <w:t xml:space="preserve"> años</w:t>
      </w:r>
      <w:r w:rsidRPr="00AB52D2">
        <w:rPr>
          <w:rFonts w:ascii="Times New Roman" w:eastAsia="Times New Roman" w:hAnsi="Times New Roman" w:cs="Times New Roman"/>
          <w:sz w:val="24"/>
          <w:szCs w:val="24"/>
          <w:lang w:val="zh-CN" w:eastAsia="es-ES"/>
        </w:rPr>
        <w:t xml:space="preserve">, para ello es importante la </w:t>
      </w:r>
      <w:r w:rsidRPr="00AB52D2">
        <w:rPr>
          <w:rFonts w:ascii="Times New Roman" w:eastAsia="Times New Roman" w:hAnsi="Times New Roman" w:cs="Times New Roman"/>
          <w:sz w:val="24"/>
          <w:szCs w:val="24"/>
          <w:lang w:eastAsia="es-ES"/>
        </w:rPr>
        <w:t xml:space="preserve">capacitación </w:t>
      </w:r>
      <w:r w:rsidRPr="00AB52D2">
        <w:rPr>
          <w:rFonts w:ascii="Times New Roman" w:eastAsia="Times New Roman" w:hAnsi="Times New Roman" w:cs="Times New Roman"/>
          <w:sz w:val="24"/>
          <w:szCs w:val="24"/>
          <w:lang w:val="zh-CN" w:eastAsia="es-ES"/>
        </w:rPr>
        <w:t>d</w:t>
      </w:r>
      <w:r w:rsidRPr="00AB52D2">
        <w:rPr>
          <w:rFonts w:ascii="Times New Roman" w:eastAsia="Times New Roman" w:hAnsi="Times New Roman" w:cs="Times New Roman"/>
          <w:sz w:val="24"/>
          <w:szCs w:val="24"/>
          <w:lang w:eastAsia="es-ES"/>
        </w:rPr>
        <w:t>e los directivos y entrenadores de Tiro Deportivo</w:t>
      </w:r>
      <w:r w:rsidRPr="00AB52D2">
        <w:rPr>
          <w:rFonts w:ascii="Times New Roman" w:eastAsia="Times New Roman" w:hAnsi="Times New Roman" w:cs="Times New Roman"/>
          <w:sz w:val="24"/>
          <w:szCs w:val="24"/>
          <w:lang w:val="zh-CN" w:eastAsia="es-ES"/>
        </w:rPr>
        <w:t xml:space="preserve"> en las tendencias actuales de la disciplina.</w:t>
      </w:r>
      <w:r w:rsidRPr="00AB52D2">
        <w:rPr>
          <w:rFonts w:ascii="Times New Roman" w:eastAsia="Times New Roman" w:hAnsi="Times New Roman" w:cs="Times New Roman"/>
          <w:sz w:val="24"/>
          <w:szCs w:val="24"/>
          <w:lang w:eastAsia="es-ES"/>
        </w:rPr>
        <w:t xml:space="preserve"> </w:t>
      </w:r>
    </w:p>
    <w:p w:rsidR="00AB52D2" w:rsidRPr="00AB52D2" w:rsidRDefault="00AB52D2" w:rsidP="00AB52D2">
      <w:pPr>
        <w:tabs>
          <w:tab w:val="left" w:pos="315"/>
        </w:tabs>
        <w:spacing w:after="0" w:line="360" w:lineRule="auto"/>
        <w:jc w:val="both"/>
        <w:rPr>
          <w:rFonts w:ascii="Times New Roman" w:eastAsia="Times New Roman" w:hAnsi="Times New Roman" w:cs="Times New Roman"/>
          <w:sz w:val="24"/>
          <w:szCs w:val="24"/>
          <w:lang w:val="zh-CN" w:eastAsia="es-ES"/>
        </w:rPr>
      </w:pPr>
      <w:r w:rsidRPr="00AB52D2">
        <w:rPr>
          <w:rFonts w:ascii="Times New Roman" w:eastAsia="Times New Roman" w:hAnsi="Times New Roman" w:cs="Times New Roman"/>
          <w:sz w:val="24"/>
          <w:szCs w:val="24"/>
          <w:lang w:eastAsia="es-ES"/>
        </w:rPr>
        <w:t xml:space="preserve">En la preparación técnica </w:t>
      </w:r>
      <w:r w:rsidRPr="00AB52D2">
        <w:rPr>
          <w:rFonts w:ascii="Times New Roman" w:eastAsia="Times New Roman" w:hAnsi="Times New Roman" w:cs="Times New Roman"/>
          <w:sz w:val="24"/>
          <w:szCs w:val="24"/>
          <w:lang w:val="es-419" w:eastAsia="es-ES"/>
        </w:rPr>
        <w:t xml:space="preserve">en la posición de píe </w:t>
      </w:r>
      <w:r w:rsidRPr="00AB52D2">
        <w:rPr>
          <w:rFonts w:ascii="Times New Roman" w:eastAsia="Times New Roman" w:hAnsi="Times New Roman" w:cs="Times New Roman"/>
          <w:sz w:val="24"/>
          <w:szCs w:val="24"/>
          <w:lang w:eastAsia="es-ES"/>
        </w:rPr>
        <w:t>de los tiradores de la categoría escolar</w:t>
      </w:r>
      <w:r w:rsidR="00892BCB">
        <w:rPr>
          <w:rFonts w:ascii="Times New Roman" w:eastAsia="Times New Roman" w:hAnsi="Times New Roman" w:cs="Times New Roman"/>
          <w:sz w:val="24"/>
          <w:szCs w:val="24"/>
          <w:lang w:val="es-419" w:eastAsia="es-ES"/>
        </w:rPr>
        <w:t xml:space="preserve"> 13-16</w:t>
      </w:r>
      <w:r w:rsidRPr="00AB52D2">
        <w:rPr>
          <w:rFonts w:ascii="Times New Roman" w:eastAsia="Times New Roman" w:hAnsi="Times New Roman" w:cs="Times New Roman"/>
          <w:sz w:val="24"/>
          <w:szCs w:val="24"/>
          <w:lang w:val="es-419" w:eastAsia="es-ES"/>
        </w:rPr>
        <w:t xml:space="preserve"> años</w:t>
      </w:r>
      <w:r w:rsidRPr="00AB52D2">
        <w:rPr>
          <w:rFonts w:ascii="Times New Roman" w:eastAsia="Times New Roman" w:hAnsi="Times New Roman" w:cs="Times New Roman"/>
          <w:sz w:val="24"/>
          <w:szCs w:val="24"/>
          <w:lang w:eastAsia="es-ES"/>
        </w:rPr>
        <w:t xml:space="preserve">, los ejercicios se realizan en función de los atletas existiendo la necesidad de la conformación y aplicación de ejercicios </w:t>
      </w:r>
      <w:r w:rsidRPr="00AB52D2">
        <w:rPr>
          <w:rFonts w:ascii="Times New Roman" w:eastAsia="Times New Roman" w:hAnsi="Times New Roman" w:cs="Times New Roman"/>
          <w:sz w:val="24"/>
          <w:szCs w:val="24"/>
          <w:lang w:val="es-419" w:eastAsia="es-ES"/>
        </w:rPr>
        <w:t>complementarios</w:t>
      </w:r>
      <w:r w:rsidRPr="00AB52D2">
        <w:rPr>
          <w:rFonts w:ascii="Times New Roman" w:eastAsia="Times New Roman" w:hAnsi="Times New Roman" w:cs="Times New Roman"/>
          <w:sz w:val="24"/>
          <w:szCs w:val="24"/>
          <w:lang w:val="zh-CN" w:eastAsia="es-ES"/>
        </w:rPr>
        <w:t>.</w:t>
      </w:r>
    </w:p>
    <w:p w:rsidR="00AB52D2" w:rsidRPr="00AB52D2" w:rsidRDefault="00AB52D2" w:rsidP="00AB52D2">
      <w:pPr>
        <w:tabs>
          <w:tab w:val="left" w:pos="315"/>
        </w:tabs>
        <w:spacing w:after="0" w:line="360" w:lineRule="auto"/>
        <w:jc w:val="both"/>
        <w:rPr>
          <w:rFonts w:ascii="Times New Roman" w:eastAsia="Times New Roman" w:hAnsi="Times New Roman" w:cs="Times New Roman"/>
          <w:sz w:val="24"/>
          <w:szCs w:val="24"/>
          <w:lang w:val="es-419" w:eastAsia="es-ES"/>
        </w:rPr>
      </w:pPr>
      <w:r w:rsidRPr="00AB52D2">
        <w:rPr>
          <w:rFonts w:ascii="Times New Roman" w:eastAsia="Times New Roman" w:hAnsi="Times New Roman" w:cs="Times New Roman"/>
          <w:sz w:val="24"/>
          <w:szCs w:val="24"/>
          <w:lang w:val="zh-CN" w:eastAsia="es-ES"/>
        </w:rPr>
        <w:t xml:space="preserve">Como consecuencia de la aplicación de los ejercicios </w:t>
      </w:r>
      <w:r w:rsidRPr="00AB52D2">
        <w:rPr>
          <w:rFonts w:ascii="Times New Roman" w:eastAsia="Times New Roman" w:hAnsi="Times New Roman" w:cs="Times New Roman"/>
          <w:sz w:val="24"/>
          <w:szCs w:val="24"/>
          <w:lang w:val="es-419" w:eastAsia="es-ES"/>
        </w:rPr>
        <w:t>complementarios</w:t>
      </w:r>
      <w:r w:rsidRPr="00AB52D2">
        <w:rPr>
          <w:rFonts w:ascii="Times New Roman" w:eastAsia="Times New Roman" w:hAnsi="Times New Roman" w:cs="Times New Roman"/>
          <w:sz w:val="24"/>
          <w:szCs w:val="24"/>
          <w:lang w:val="zh-CN" w:eastAsia="es-ES"/>
        </w:rPr>
        <w:t xml:space="preserve"> mediante el estudio práctico y la expresión del resultado científico, se constató que la propuesta es útil y viable y cumple con los estándares previstos desde su concepción hasta su aplicación.</w:t>
      </w:r>
    </w:p>
    <w:p w:rsidR="00FC6A40" w:rsidRDefault="00FC6A40" w:rsidP="00AB52D2">
      <w:pPr>
        <w:tabs>
          <w:tab w:val="left" w:pos="315"/>
        </w:tabs>
        <w:spacing w:after="0" w:line="360" w:lineRule="auto"/>
        <w:jc w:val="both"/>
        <w:rPr>
          <w:rFonts w:ascii="Times New Roman" w:eastAsia="Times New Roman" w:hAnsi="Times New Roman" w:cs="Times New Roman"/>
          <w:b/>
          <w:sz w:val="24"/>
          <w:szCs w:val="24"/>
          <w:lang w:val="es-419" w:eastAsia="es-ES"/>
        </w:rPr>
      </w:pPr>
    </w:p>
    <w:p w:rsidR="00AB52D2" w:rsidRPr="00AB52D2" w:rsidRDefault="00892BCB" w:rsidP="00AB52D2">
      <w:pPr>
        <w:tabs>
          <w:tab w:val="left" w:pos="315"/>
        </w:tabs>
        <w:spacing w:after="0" w:line="360" w:lineRule="auto"/>
        <w:jc w:val="both"/>
        <w:rPr>
          <w:rFonts w:ascii="Times New Roman" w:eastAsia="Times New Roman" w:hAnsi="Times New Roman" w:cs="Times New Roman"/>
          <w:b/>
          <w:sz w:val="24"/>
          <w:szCs w:val="24"/>
          <w:lang w:val="es-419" w:eastAsia="es-ES"/>
        </w:rPr>
      </w:pPr>
      <w:r w:rsidRPr="00AB52D2">
        <w:rPr>
          <w:rFonts w:ascii="Times New Roman" w:eastAsia="Times New Roman" w:hAnsi="Times New Roman" w:cs="Times New Roman"/>
          <w:b/>
          <w:sz w:val="24"/>
          <w:szCs w:val="24"/>
          <w:lang w:val="es-419" w:eastAsia="es-ES"/>
        </w:rPr>
        <w:t>RECOMENDACIONES</w:t>
      </w:r>
    </w:p>
    <w:p w:rsidR="00AB52D2" w:rsidRPr="00AB52D2" w:rsidRDefault="00AB52D2" w:rsidP="00AB52D2">
      <w:pPr>
        <w:tabs>
          <w:tab w:val="left" w:pos="289"/>
        </w:tabs>
        <w:spacing w:after="0" w:line="360" w:lineRule="auto"/>
        <w:ind w:left="20"/>
        <w:jc w:val="both"/>
        <w:rPr>
          <w:rFonts w:ascii="Times New Roman" w:eastAsia="Arial" w:hAnsi="Times New Roman" w:cs="Times New Roman"/>
          <w:color w:val="000000"/>
          <w:sz w:val="24"/>
          <w:szCs w:val="24"/>
          <w:lang w:eastAsia="es-ES"/>
        </w:rPr>
      </w:pPr>
      <w:r w:rsidRPr="00AB52D2">
        <w:rPr>
          <w:rFonts w:ascii="Times New Roman" w:eastAsia="Arial" w:hAnsi="Times New Roman" w:cs="Times New Roman"/>
          <w:color w:val="000000"/>
          <w:sz w:val="24"/>
          <w:szCs w:val="24"/>
          <w:lang w:eastAsia="es-ES"/>
        </w:rPr>
        <w:t>Continuar la línea de estudio de los elementos técnicos dentro del Tiro Deportivo, extendiéndola a otras categorías de este deporte.</w:t>
      </w:r>
    </w:p>
    <w:p w:rsidR="00AB52D2" w:rsidRPr="00AB52D2" w:rsidRDefault="00AB52D2" w:rsidP="00AB52D2">
      <w:pPr>
        <w:tabs>
          <w:tab w:val="left" w:pos="375"/>
        </w:tabs>
        <w:spacing w:after="0" w:line="360" w:lineRule="auto"/>
        <w:ind w:left="20"/>
        <w:jc w:val="both"/>
        <w:rPr>
          <w:rFonts w:ascii="Times New Roman" w:eastAsia="Arial" w:hAnsi="Times New Roman" w:cs="Times New Roman"/>
          <w:color w:val="000000"/>
          <w:sz w:val="24"/>
          <w:szCs w:val="24"/>
          <w:lang w:eastAsia="es-ES"/>
        </w:rPr>
      </w:pPr>
      <w:r w:rsidRPr="00AB52D2">
        <w:rPr>
          <w:rFonts w:ascii="Times New Roman" w:eastAsia="Arial" w:hAnsi="Times New Roman" w:cs="Times New Roman"/>
          <w:color w:val="000000"/>
          <w:sz w:val="24"/>
          <w:szCs w:val="24"/>
          <w:lang w:eastAsia="es-ES"/>
        </w:rPr>
        <w:t>Perfeccionar los medios de diagnósticos de los elementos técnicos dentro del Tiro Deportivo.</w:t>
      </w:r>
    </w:p>
    <w:p w:rsidR="00AB52D2" w:rsidRPr="00AB52D2" w:rsidRDefault="00AB52D2" w:rsidP="00AB52D2">
      <w:pPr>
        <w:tabs>
          <w:tab w:val="left" w:pos="315"/>
        </w:tabs>
        <w:spacing w:after="0" w:line="360" w:lineRule="auto"/>
        <w:ind w:left="20"/>
        <w:jc w:val="both"/>
        <w:rPr>
          <w:rFonts w:ascii="Times New Roman" w:eastAsia="Arial" w:hAnsi="Times New Roman" w:cs="Times New Roman"/>
          <w:color w:val="000000"/>
          <w:sz w:val="24"/>
          <w:szCs w:val="24"/>
          <w:lang w:eastAsia="es-ES"/>
        </w:rPr>
      </w:pPr>
      <w:r w:rsidRPr="00AB52D2">
        <w:rPr>
          <w:rFonts w:ascii="Times New Roman" w:eastAsia="Arial" w:hAnsi="Times New Roman" w:cs="Times New Roman"/>
          <w:color w:val="000000"/>
          <w:sz w:val="24"/>
          <w:szCs w:val="24"/>
          <w:lang w:eastAsia="es-ES"/>
        </w:rPr>
        <w:t xml:space="preserve">Ampliar la aplicación de los ejercicios </w:t>
      </w:r>
      <w:r w:rsidRPr="00AB52D2">
        <w:rPr>
          <w:rFonts w:ascii="Times New Roman" w:eastAsia="Arial" w:hAnsi="Times New Roman" w:cs="Times New Roman"/>
          <w:color w:val="000000"/>
          <w:sz w:val="24"/>
          <w:szCs w:val="24"/>
          <w:lang w:val="es-419" w:eastAsia="es-ES"/>
        </w:rPr>
        <w:t>complementarios</w:t>
      </w:r>
      <w:r w:rsidRPr="00AB52D2">
        <w:rPr>
          <w:rFonts w:ascii="Times New Roman" w:eastAsia="Arial" w:hAnsi="Times New Roman" w:cs="Times New Roman"/>
          <w:color w:val="000000"/>
          <w:sz w:val="24"/>
          <w:szCs w:val="24"/>
          <w:lang w:eastAsia="es-ES"/>
        </w:rPr>
        <w:t xml:space="preserve"> adecuándolos a las demás categorías de Tiro Deportivo en la EIDE Provincial "Héctor Ruiz Pérez", de Villa Clara.</w:t>
      </w:r>
    </w:p>
    <w:p w:rsidR="00AB52D2" w:rsidRPr="00AB52D2" w:rsidRDefault="00892BCB" w:rsidP="00AB52D2">
      <w:pPr>
        <w:tabs>
          <w:tab w:val="left" w:pos="315"/>
        </w:tabs>
        <w:spacing w:after="0" w:line="360" w:lineRule="auto"/>
        <w:jc w:val="center"/>
        <w:rPr>
          <w:rFonts w:ascii="Times New Roman" w:eastAsia="Times New Roman" w:hAnsi="Times New Roman" w:cs="Times New Roman"/>
          <w:b/>
          <w:sz w:val="24"/>
          <w:szCs w:val="24"/>
          <w:lang w:val="zh-CN" w:eastAsia="es-ES"/>
        </w:rPr>
      </w:pPr>
      <w:r w:rsidRPr="00AB52D2">
        <w:rPr>
          <w:rFonts w:ascii="Times New Roman" w:eastAsia="Times New Roman" w:hAnsi="Times New Roman" w:cs="Times New Roman"/>
          <w:b/>
          <w:sz w:val="24"/>
          <w:szCs w:val="24"/>
          <w:lang w:eastAsia="es-ES"/>
        </w:rPr>
        <w:t>REFERENCIAS BIBLIOGRÁFICAS</w:t>
      </w:r>
    </w:p>
    <w:p w:rsidR="00AB52D2" w:rsidRPr="00AB52D2" w:rsidRDefault="00AB52D2" w:rsidP="00AC02EE">
      <w:pPr>
        <w:tabs>
          <w:tab w:val="left" w:pos="315"/>
        </w:tabs>
        <w:spacing w:after="0" w:line="360" w:lineRule="auto"/>
        <w:ind w:left="993" w:hanging="993"/>
        <w:jc w:val="both"/>
        <w:rPr>
          <w:rFonts w:ascii="Times New Roman" w:eastAsia="Times New Roman" w:hAnsi="Times New Roman" w:cs="Times New Roman"/>
          <w:color w:val="0000FF"/>
          <w:sz w:val="24"/>
          <w:szCs w:val="24"/>
          <w:u w:val="single"/>
          <w:lang w:val="zh-CN" w:eastAsia="es-ES"/>
        </w:rPr>
      </w:pPr>
      <w:r>
        <w:rPr>
          <w:rFonts w:ascii="Times New Roman" w:eastAsia="Times New Roman" w:hAnsi="Times New Roman" w:cs="Times New Roman"/>
          <w:sz w:val="24"/>
          <w:szCs w:val="24"/>
          <w:lang w:val="es-419" w:eastAsia="es-ES"/>
        </w:rPr>
        <w:t>1.</w:t>
      </w:r>
      <w:r w:rsidRPr="00AB52D2">
        <w:rPr>
          <w:rFonts w:ascii="Times New Roman" w:eastAsia="Times New Roman" w:hAnsi="Times New Roman" w:cs="Times New Roman"/>
          <w:sz w:val="24"/>
          <w:szCs w:val="24"/>
          <w:lang w:val="zh-CN" w:eastAsia="es-ES"/>
        </w:rPr>
        <w:t xml:space="preserve"> </w:t>
      </w:r>
      <w:r w:rsidRPr="00AB52D2">
        <w:rPr>
          <w:rFonts w:ascii="Times New Roman" w:eastAsia="Times New Roman" w:hAnsi="Times New Roman" w:cs="Times New Roman"/>
          <w:sz w:val="24"/>
          <w:szCs w:val="24"/>
          <w:lang w:val="es-419" w:eastAsia="es-ES"/>
        </w:rPr>
        <w:t>Claudio</w:t>
      </w:r>
      <w:r w:rsidRPr="00AB52D2">
        <w:rPr>
          <w:rFonts w:ascii="Times New Roman" w:eastAsia="Times New Roman" w:hAnsi="Times New Roman" w:cs="Times New Roman"/>
          <w:sz w:val="24"/>
          <w:szCs w:val="24"/>
          <w:lang w:val="zh-CN" w:eastAsia="es-ES"/>
        </w:rPr>
        <w:t xml:space="preserve">, E., Quintana, D., </w:t>
      </w:r>
      <w:r w:rsidRPr="00AB52D2">
        <w:rPr>
          <w:rFonts w:ascii="Times New Roman" w:eastAsia="+mn-ea" w:hAnsi="Times New Roman" w:cs="Times New Roman"/>
          <w:kern w:val="24"/>
          <w:sz w:val="24"/>
          <w:szCs w:val="24"/>
          <w:lang w:val="zh-CN" w:eastAsia="es-ES"/>
        </w:rPr>
        <w:t>&amp;</w:t>
      </w:r>
      <w:r w:rsidRPr="00AB52D2">
        <w:rPr>
          <w:rFonts w:ascii="Times New Roman" w:eastAsia="Times New Roman" w:hAnsi="Times New Roman" w:cs="Times New Roman"/>
          <w:sz w:val="24"/>
          <w:szCs w:val="24"/>
          <w:lang w:val="zh-CN" w:eastAsia="es-ES"/>
        </w:rPr>
        <w:t xml:space="preserve"> Ponte de los Reyes, L. R. (2021). Modelo de planificación y control para la gestión deportiva competitiva: caso práctico baloncesto. Acción, 17(enero-diciembre 2021). </w:t>
      </w:r>
      <w:r w:rsidRPr="00AB52D2">
        <w:rPr>
          <w:rFonts w:ascii="Times New Roman" w:eastAsia="Times New Roman" w:hAnsi="Times New Roman" w:cs="Times New Roman"/>
          <w:color w:val="0000FF"/>
          <w:sz w:val="24"/>
          <w:szCs w:val="24"/>
          <w:u w:val="single"/>
          <w:lang w:val="zh-CN" w:eastAsia="es-ES"/>
        </w:rPr>
        <w:t>https://accion.uccfd.cu/index.php/accion/article/view/151/479</w:t>
      </w:r>
    </w:p>
    <w:p w:rsidR="00AB52D2" w:rsidRPr="00AB52D2" w:rsidRDefault="00AB52D2" w:rsidP="00AC02EE">
      <w:pPr>
        <w:spacing w:after="0" w:line="360" w:lineRule="auto"/>
        <w:ind w:left="993" w:hanging="993"/>
        <w:rPr>
          <w:rFonts w:ascii="Times New Roman" w:eastAsia="Times New Roman" w:hAnsi="Times New Roman" w:cs="Times New Roman"/>
          <w:color w:val="0000FF"/>
          <w:sz w:val="24"/>
          <w:szCs w:val="24"/>
          <w:u w:val="single"/>
          <w:lang w:eastAsia="es-ES"/>
        </w:rPr>
      </w:pPr>
      <w:r>
        <w:rPr>
          <w:rFonts w:ascii="Times New Roman" w:eastAsia="Times New Roman" w:hAnsi="Times New Roman" w:cs="Times New Roman"/>
          <w:sz w:val="24"/>
          <w:szCs w:val="24"/>
          <w:lang w:val="es-419" w:eastAsia="es-ES"/>
        </w:rPr>
        <w:lastRenderedPageBreak/>
        <w:t xml:space="preserve">2. </w:t>
      </w:r>
      <w:r w:rsidRPr="00AB52D2">
        <w:rPr>
          <w:rFonts w:ascii="Times New Roman" w:eastAsia="Times New Roman" w:hAnsi="Times New Roman" w:cs="Times New Roman"/>
          <w:sz w:val="24"/>
          <w:szCs w:val="24"/>
          <w:lang w:eastAsia="es-ES"/>
        </w:rPr>
        <w:t>De la Rosa, T.</w:t>
      </w:r>
      <w:r w:rsidRPr="00AB52D2">
        <w:rPr>
          <w:rFonts w:ascii="Times New Roman" w:eastAsia="Arial Unicode MS" w:hAnsi="Times New Roman" w:cs="Times New Roman"/>
          <w:color w:val="000000"/>
          <w:sz w:val="24"/>
          <w:szCs w:val="24"/>
          <w:lang w:eastAsia="es-ES"/>
        </w:rPr>
        <w:t xml:space="preserve"> (2008).</w:t>
      </w:r>
      <w:r w:rsidRPr="00AB52D2">
        <w:rPr>
          <w:rFonts w:ascii="Times New Roman" w:eastAsia="Times New Roman" w:hAnsi="Times New Roman" w:cs="Times New Roman"/>
          <w:b/>
          <w:bCs/>
          <w:sz w:val="24"/>
          <w:szCs w:val="24"/>
          <w:lang w:eastAsia="es-ES"/>
        </w:rPr>
        <w:t xml:space="preserve"> </w:t>
      </w:r>
      <w:r w:rsidRPr="00AB52D2">
        <w:rPr>
          <w:rFonts w:ascii="Times New Roman" w:eastAsia="Times New Roman" w:hAnsi="Times New Roman" w:cs="Times New Roman"/>
          <w:sz w:val="24"/>
          <w:szCs w:val="24"/>
          <w:lang w:eastAsia="es-ES"/>
        </w:rPr>
        <w:t xml:space="preserve">Aprender a disparar: cómo es la psicología del tirador. </w:t>
      </w:r>
      <w:hyperlink r:id="rId16" w:history="1">
        <w:r w:rsidRPr="00AB52D2">
          <w:rPr>
            <w:rFonts w:ascii="Times New Roman" w:eastAsia="Times New Roman" w:hAnsi="Times New Roman" w:cs="Times New Roman"/>
            <w:color w:val="0000FF"/>
            <w:sz w:val="24"/>
            <w:szCs w:val="24"/>
            <w:u w:val="single"/>
            <w:lang w:eastAsia="es-ES"/>
          </w:rPr>
          <w:t>https://www.tiromadrid.com/documentos/47-aprender-con-adrian-tomatec-de-rosa/63-aprender-a-disparar-la-compleja-psicologia-del-tirador.html</w:t>
        </w:r>
      </w:hyperlink>
    </w:p>
    <w:p w:rsidR="00AB52D2" w:rsidRPr="00AB52D2" w:rsidRDefault="00AB52D2" w:rsidP="00AC02EE">
      <w:pPr>
        <w:spacing w:after="0" w:line="360" w:lineRule="auto"/>
        <w:ind w:left="993" w:hanging="993"/>
        <w:rPr>
          <w:rFonts w:ascii="Times New Roman" w:eastAsia="Times New Roman" w:hAnsi="Times New Roman" w:cs="Times New Roman"/>
          <w:sz w:val="24"/>
          <w:szCs w:val="24"/>
          <w:lang w:val="es-419" w:eastAsia="es-ES"/>
        </w:rPr>
      </w:pPr>
      <w:r w:rsidRPr="00E13119">
        <w:rPr>
          <w:rFonts w:ascii="Times New Roman" w:eastAsia="Times New Roman" w:hAnsi="Times New Roman" w:cs="Times New Roman"/>
          <w:sz w:val="24"/>
          <w:szCs w:val="24"/>
          <w:lang w:val="en-US" w:eastAsia="es-ES"/>
        </w:rPr>
        <w:t xml:space="preserve">3. </w:t>
      </w:r>
      <w:r w:rsidRPr="00AB52D2">
        <w:rPr>
          <w:rFonts w:ascii="Times New Roman" w:eastAsia="Times New Roman" w:hAnsi="Times New Roman" w:cs="Times New Roman"/>
          <w:sz w:val="24"/>
          <w:szCs w:val="24"/>
          <w:lang w:val="en-US" w:eastAsia="es-ES"/>
        </w:rPr>
        <w:t xml:space="preserve">Dreyer,J.(2008). Sight Alinment. Aus Pistol Coaching. </w:t>
      </w:r>
      <w:hyperlink r:id="rId17" w:history="1">
        <w:r w:rsidRPr="00AB52D2">
          <w:rPr>
            <w:rFonts w:ascii="Times New Roman" w:eastAsia="+mn-ea" w:hAnsi="Times New Roman" w:cs="Times New Roman"/>
            <w:color w:val="0000FF"/>
            <w:kern w:val="24"/>
            <w:sz w:val="24"/>
            <w:szCs w:val="24"/>
            <w:u w:val="single"/>
            <w:lang w:val="zh-CN" w:eastAsia="es-ES"/>
          </w:rPr>
          <w:t>http://</w:t>
        </w:r>
        <w:r w:rsidRPr="00AB52D2">
          <w:rPr>
            <w:rFonts w:ascii="Times New Roman" w:eastAsia="+mn-ea" w:hAnsi="Times New Roman" w:cs="Times New Roman"/>
            <w:color w:val="0000FF"/>
            <w:kern w:val="24"/>
            <w:sz w:val="24"/>
            <w:szCs w:val="24"/>
            <w:u w:val="single"/>
            <w:lang w:val="es-419" w:eastAsia="es-ES"/>
          </w:rPr>
          <w:t>www.bullseyepistol</w:t>
        </w:r>
      </w:hyperlink>
      <w:r w:rsidRPr="00AB52D2">
        <w:rPr>
          <w:rFonts w:ascii="Times New Roman" w:eastAsia="+mn-ea" w:hAnsi="Times New Roman" w:cs="Times New Roman"/>
          <w:color w:val="0000CC"/>
          <w:kern w:val="24"/>
          <w:sz w:val="24"/>
          <w:szCs w:val="24"/>
          <w:u w:val="single"/>
          <w:lang w:val="es-419" w:eastAsia="es-ES"/>
        </w:rPr>
        <w:t xml:space="preserve">. com, </w:t>
      </w:r>
      <w:r w:rsidRPr="00AB52D2">
        <w:rPr>
          <w:rFonts w:ascii="Times New Roman" w:eastAsia="+mn-ea" w:hAnsi="Times New Roman" w:cs="Times New Roman"/>
          <w:kern w:val="24"/>
          <w:sz w:val="24"/>
          <w:szCs w:val="24"/>
          <w:lang w:val="es-419" w:eastAsia="es-ES"/>
        </w:rPr>
        <w:t xml:space="preserve">accesada el 22/05/2008. </w:t>
      </w:r>
    </w:p>
    <w:p w:rsidR="00AB52D2" w:rsidRPr="00AB52D2" w:rsidRDefault="00AB52D2" w:rsidP="00AC02EE">
      <w:pPr>
        <w:spacing w:after="0" w:line="360" w:lineRule="auto"/>
        <w:ind w:left="993" w:hanging="993"/>
        <w:rPr>
          <w:rFonts w:ascii="Times New Roman" w:eastAsia="Times New Roman" w:hAnsi="Times New Roman" w:cs="Times New Roman"/>
          <w:sz w:val="24"/>
          <w:szCs w:val="24"/>
          <w:lang w:val="zh-CN" w:eastAsia="es-ES"/>
        </w:rPr>
      </w:pPr>
      <w:r>
        <w:rPr>
          <w:rFonts w:ascii="Times New Roman" w:eastAsia="Times New Roman" w:hAnsi="Times New Roman" w:cs="Times New Roman"/>
          <w:sz w:val="24"/>
          <w:szCs w:val="24"/>
          <w:lang w:val="es-419" w:eastAsia="es-ES"/>
        </w:rPr>
        <w:t xml:space="preserve">4. </w:t>
      </w:r>
      <w:r w:rsidRPr="00AB52D2">
        <w:rPr>
          <w:rFonts w:ascii="Times New Roman" w:eastAsia="Times New Roman" w:hAnsi="Times New Roman" w:cs="Times New Roman"/>
          <w:sz w:val="24"/>
          <w:szCs w:val="24"/>
          <w:lang w:val="zh-CN" w:eastAsia="es-ES"/>
        </w:rPr>
        <w:t xml:space="preserve">Federación Cubana de Tiro Deportivo. (2021). Programa Integral del Preparación del </w:t>
      </w:r>
      <w:r w:rsidR="00AC02EE">
        <w:rPr>
          <w:rFonts w:ascii="Times New Roman" w:eastAsia="Times New Roman" w:hAnsi="Times New Roman" w:cs="Times New Roman"/>
          <w:sz w:val="24"/>
          <w:szCs w:val="24"/>
          <w:lang w:val="es-419" w:eastAsia="es-ES"/>
        </w:rPr>
        <w:t xml:space="preserve">  </w:t>
      </w:r>
      <w:r w:rsidRPr="00AB52D2">
        <w:rPr>
          <w:rFonts w:ascii="Times New Roman" w:eastAsia="Times New Roman" w:hAnsi="Times New Roman" w:cs="Times New Roman"/>
          <w:sz w:val="24"/>
          <w:szCs w:val="24"/>
          <w:lang w:val="zh-CN" w:eastAsia="es-ES"/>
        </w:rPr>
        <w:t>Deportista. Ciudad de La Habana. Editorial Deportes</w:t>
      </w:r>
      <w:r w:rsidRPr="00AB52D2">
        <w:rPr>
          <w:rFonts w:ascii="Times New Roman" w:eastAsia="Times New Roman" w:hAnsi="Times New Roman" w:cs="Times New Roman"/>
          <w:sz w:val="24"/>
          <w:szCs w:val="24"/>
          <w:lang w:val="es-419" w:eastAsia="es-ES"/>
        </w:rPr>
        <w:t xml:space="preserve">[ </w:t>
      </w:r>
      <w:r w:rsidRPr="00AB52D2">
        <w:rPr>
          <w:rFonts w:ascii="Times New Roman" w:eastAsia="Times New Roman" w:hAnsi="Times New Roman" w:cs="Times New Roman"/>
          <w:color w:val="0000CC"/>
          <w:sz w:val="24"/>
          <w:szCs w:val="24"/>
          <w:u w:val="single"/>
          <w:lang w:val="es-419" w:eastAsia="es-ES"/>
        </w:rPr>
        <w:t xml:space="preserve">Links </w:t>
      </w:r>
      <w:r w:rsidRPr="00AB52D2">
        <w:rPr>
          <w:rFonts w:ascii="Times New Roman" w:eastAsia="Times New Roman" w:hAnsi="Times New Roman" w:cs="Times New Roman"/>
          <w:sz w:val="24"/>
          <w:szCs w:val="24"/>
          <w:lang w:val="es-419" w:eastAsia="es-ES"/>
        </w:rPr>
        <w:t>]</w:t>
      </w:r>
    </w:p>
    <w:p w:rsidR="00AB52D2" w:rsidRPr="00AB52D2" w:rsidRDefault="00AB52D2" w:rsidP="00AC02EE">
      <w:pPr>
        <w:spacing w:after="0" w:line="360" w:lineRule="auto"/>
        <w:ind w:left="993" w:hanging="993"/>
        <w:jc w:val="both"/>
        <w:textAlignment w:val="baseline"/>
        <w:rPr>
          <w:rFonts w:ascii="Times New Roman" w:eastAsia="+mn-ea" w:hAnsi="Times New Roman" w:cs="Times New Roman"/>
          <w:color w:val="0000CC"/>
          <w:kern w:val="24"/>
          <w:sz w:val="24"/>
          <w:szCs w:val="24"/>
          <w:lang w:val="es-419" w:eastAsia="zh-CN"/>
        </w:rPr>
      </w:pPr>
      <w:r>
        <w:rPr>
          <w:rFonts w:ascii="Times New Roman" w:eastAsia="+mn-ea" w:hAnsi="Times New Roman" w:cs="Times New Roman"/>
          <w:kern w:val="24"/>
          <w:sz w:val="24"/>
          <w:szCs w:val="24"/>
          <w:lang w:val="es-419" w:eastAsia="es-ES"/>
        </w:rPr>
        <w:t xml:space="preserve">5. </w:t>
      </w:r>
      <w:r w:rsidRPr="00AB52D2">
        <w:rPr>
          <w:rFonts w:ascii="Times New Roman" w:eastAsia="+mn-ea" w:hAnsi="Times New Roman" w:cs="Times New Roman"/>
          <w:kern w:val="24"/>
          <w:sz w:val="24"/>
          <w:szCs w:val="24"/>
          <w:lang w:val="zh-CN" w:eastAsia="es-ES"/>
        </w:rPr>
        <w:t>Fernández, L</w:t>
      </w:r>
      <w:r w:rsidRPr="00AB52D2">
        <w:rPr>
          <w:rFonts w:ascii="Times New Roman" w:eastAsia="+mn-ea" w:hAnsi="Times New Roman" w:cs="Times New Roman"/>
          <w:kern w:val="24"/>
          <w:sz w:val="24"/>
          <w:szCs w:val="24"/>
          <w:lang w:val="es-419" w:eastAsia="es-ES"/>
        </w:rPr>
        <w:t>.</w:t>
      </w:r>
      <w:r w:rsidRPr="00AB52D2">
        <w:rPr>
          <w:rFonts w:ascii="Times New Roman" w:eastAsia="+mn-ea" w:hAnsi="Times New Roman" w:cs="Times New Roman"/>
          <w:kern w:val="24"/>
          <w:sz w:val="24"/>
          <w:szCs w:val="24"/>
          <w:lang w:val="zh-CN" w:eastAsia="es-ES"/>
        </w:rPr>
        <w:t xml:space="preserve"> A</w:t>
      </w:r>
      <w:r w:rsidRPr="00AB52D2">
        <w:rPr>
          <w:rFonts w:ascii="Times New Roman" w:eastAsia="+mn-ea" w:hAnsi="Times New Roman" w:cs="Times New Roman"/>
          <w:kern w:val="24"/>
          <w:sz w:val="24"/>
          <w:szCs w:val="24"/>
          <w:lang w:val="es-419" w:eastAsia="es-ES"/>
        </w:rPr>
        <w:t>.,</w:t>
      </w:r>
      <w:r w:rsidRPr="00AB52D2">
        <w:rPr>
          <w:rFonts w:ascii="Times New Roman" w:eastAsia="+mn-ea" w:hAnsi="Times New Roman" w:cs="Times New Roman"/>
          <w:kern w:val="24"/>
          <w:sz w:val="24"/>
          <w:szCs w:val="24"/>
          <w:lang w:val="zh-CN" w:eastAsia="es-ES"/>
        </w:rPr>
        <w:t xml:space="preserve"> &amp; León, S</w:t>
      </w:r>
      <w:r w:rsidRPr="00AB52D2">
        <w:rPr>
          <w:rFonts w:ascii="Times New Roman" w:eastAsia="+mn-ea" w:hAnsi="Times New Roman" w:cs="Times New Roman"/>
          <w:kern w:val="24"/>
          <w:sz w:val="24"/>
          <w:szCs w:val="24"/>
          <w:lang w:val="es-419" w:eastAsia="es-ES"/>
        </w:rPr>
        <w:t>.</w:t>
      </w:r>
      <w:r w:rsidRPr="00AB52D2">
        <w:rPr>
          <w:rFonts w:ascii="Times New Roman" w:eastAsia="+mn-ea" w:hAnsi="Times New Roman" w:cs="Times New Roman"/>
          <w:kern w:val="24"/>
          <w:sz w:val="24"/>
          <w:szCs w:val="24"/>
          <w:lang w:val="zh-CN" w:eastAsia="es-ES"/>
        </w:rPr>
        <w:t xml:space="preserve"> R</w:t>
      </w:r>
      <w:r w:rsidRPr="00AB52D2">
        <w:rPr>
          <w:rFonts w:ascii="Times New Roman" w:eastAsia="+mn-ea" w:hAnsi="Times New Roman" w:cs="Times New Roman"/>
          <w:kern w:val="24"/>
          <w:sz w:val="24"/>
          <w:szCs w:val="24"/>
          <w:lang w:val="es-419" w:eastAsia="es-ES"/>
        </w:rPr>
        <w:t>.</w:t>
      </w:r>
      <w:r w:rsidRPr="00AB52D2">
        <w:rPr>
          <w:rFonts w:ascii="Times New Roman" w:eastAsia="+mn-ea" w:hAnsi="Times New Roman" w:cs="Times New Roman"/>
          <w:kern w:val="24"/>
          <w:sz w:val="24"/>
          <w:szCs w:val="24"/>
          <w:lang w:val="zh-CN" w:eastAsia="es-ES"/>
        </w:rPr>
        <w:t xml:space="preserve"> (2018). Juegos especiales para mejorar el desempeño de tiradores juveniles en eventos de finales. Podium. Revista de Ciencia y Tecnolog</w:t>
      </w:r>
      <w:r w:rsidRPr="00AB52D2">
        <w:rPr>
          <w:rFonts w:ascii="Times New Roman" w:eastAsia="+mn-ea" w:hAnsi="Times New Roman" w:cs="Times New Roman"/>
          <w:kern w:val="24"/>
          <w:sz w:val="24"/>
          <w:szCs w:val="24"/>
          <w:lang w:val="es-419" w:eastAsia="es-ES"/>
        </w:rPr>
        <w:t>í</w:t>
      </w:r>
      <w:r w:rsidRPr="00AB52D2">
        <w:rPr>
          <w:rFonts w:ascii="Times New Roman" w:eastAsia="+mn-ea" w:hAnsi="Times New Roman" w:cs="Times New Roman"/>
          <w:kern w:val="24"/>
          <w:sz w:val="24"/>
          <w:szCs w:val="24"/>
          <w:lang w:val="zh-CN" w:eastAsia="es-ES"/>
        </w:rPr>
        <w:t>a en la Cultura F</w:t>
      </w:r>
      <w:r w:rsidRPr="00AB52D2">
        <w:rPr>
          <w:rFonts w:ascii="Times New Roman" w:eastAsia="+mn-ea" w:hAnsi="Times New Roman" w:cs="Times New Roman"/>
          <w:kern w:val="24"/>
          <w:sz w:val="24"/>
          <w:szCs w:val="24"/>
          <w:lang w:val="es-419" w:eastAsia="es-ES"/>
        </w:rPr>
        <w:t>í</w:t>
      </w:r>
      <w:r w:rsidRPr="00AB52D2">
        <w:rPr>
          <w:rFonts w:ascii="Times New Roman" w:eastAsia="+mn-ea" w:hAnsi="Times New Roman" w:cs="Times New Roman"/>
          <w:kern w:val="24"/>
          <w:sz w:val="24"/>
          <w:szCs w:val="24"/>
          <w:lang w:val="zh-CN" w:eastAsia="es-ES"/>
        </w:rPr>
        <w:t>sica 13(1), 41-5.</w:t>
      </w:r>
      <w:r w:rsidRPr="00AB52D2">
        <w:rPr>
          <w:rFonts w:ascii="Times New Roman" w:eastAsia="SimSun" w:hAnsi="Times New Roman" w:cs="Times New Roman"/>
          <w:sz w:val="24"/>
          <w:szCs w:val="24"/>
          <w:lang w:eastAsia="es-ES"/>
        </w:rPr>
        <w:t xml:space="preserve"> </w:t>
      </w:r>
      <w:r w:rsidRPr="00AB52D2">
        <w:rPr>
          <w:rFonts w:ascii="Times New Roman" w:eastAsia="+mn-ea" w:hAnsi="Times New Roman" w:cs="Times New Roman"/>
          <w:color w:val="0000CC"/>
          <w:kern w:val="24"/>
          <w:sz w:val="24"/>
          <w:szCs w:val="24"/>
          <w:u w:val="single"/>
          <w:lang w:val="zh-CN" w:eastAsia="es-ES"/>
        </w:rPr>
        <w:t>http://podium.upr.edu.cu</w:t>
      </w:r>
      <w:r w:rsidRPr="00AB52D2">
        <w:rPr>
          <w:rFonts w:ascii="Times New Roman" w:eastAsia="+mn-ea" w:hAnsi="Times New Roman" w:cs="Times New Roman"/>
          <w:color w:val="0000CC"/>
          <w:kern w:val="24"/>
          <w:sz w:val="24"/>
          <w:szCs w:val="24"/>
          <w:lang w:val="zh-CN" w:eastAsia="es-ES"/>
        </w:rPr>
        <w:t xml:space="preserve"> </w:t>
      </w:r>
    </w:p>
    <w:p w:rsidR="00AB52D2" w:rsidRDefault="00AB52D2" w:rsidP="00AC02EE">
      <w:pPr>
        <w:spacing w:after="0" w:line="360" w:lineRule="auto"/>
        <w:ind w:left="993" w:hanging="993"/>
        <w:jc w:val="both"/>
        <w:rPr>
          <w:rFonts w:ascii="Times New Roman" w:eastAsia="Times New Roman" w:hAnsi="Times New Roman" w:cs="Times New Roman"/>
          <w:bCs/>
          <w:color w:val="0000CC"/>
          <w:sz w:val="24"/>
          <w:szCs w:val="24"/>
          <w:u w:val="single"/>
          <w:lang w:val="es-419" w:eastAsia="es-ES"/>
        </w:rPr>
      </w:pPr>
      <w:r>
        <w:rPr>
          <w:rFonts w:ascii="Times New Roman" w:eastAsia="Times New Roman" w:hAnsi="Times New Roman" w:cs="Times New Roman"/>
          <w:bCs/>
          <w:sz w:val="24"/>
          <w:szCs w:val="24"/>
          <w:lang w:val="es-419" w:eastAsia="es-ES"/>
        </w:rPr>
        <w:t xml:space="preserve">6. </w:t>
      </w:r>
      <w:r w:rsidRPr="00AB52D2">
        <w:rPr>
          <w:rFonts w:ascii="Times New Roman" w:eastAsia="Times New Roman" w:hAnsi="Times New Roman" w:cs="Times New Roman"/>
          <w:bCs/>
          <w:sz w:val="24"/>
          <w:szCs w:val="24"/>
          <w:lang w:eastAsia="es-ES"/>
        </w:rPr>
        <w:t>Gainza, Y., Basulto, J.C.,&amp; Ceballos</w:t>
      </w:r>
      <w:r w:rsidRPr="00AB52D2">
        <w:rPr>
          <w:rFonts w:ascii="Times New Roman" w:eastAsia="Times New Roman" w:hAnsi="Times New Roman" w:cs="Times New Roman"/>
          <w:bCs/>
          <w:sz w:val="24"/>
          <w:szCs w:val="24"/>
          <w:lang w:val="es-419" w:eastAsia="es-ES"/>
        </w:rPr>
        <w:t>,</w:t>
      </w:r>
      <w:r w:rsidRPr="00AB52D2">
        <w:rPr>
          <w:rFonts w:ascii="Times New Roman" w:eastAsia="Times New Roman" w:hAnsi="Times New Roman" w:cs="Times New Roman"/>
          <w:bCs/>
          <w:sz w:val="24"/>
          <w:szCs w:val="24"/>
          <w:lang w:eastAsia="es-ES"/>
        </w:rPr>
        <w:t xml:space="preserve"> M.A,</w:t>
      </w:r>
      <w:r w:rsidRPr="00AB52D2">
        <w:rPr>
          <w:rFonts w:ascii="Times New Roman" w:eastAsia="Times New Roman" w:hAnsi="Times New Roman" w:cs="Times New Roman"/>
          <w:b/>
          <w:bCs/>
          <w:sz w:val="24"/>
          <w:szCs w:val="24"/>
          <w:lang w:eastAsia="es-ES"/>
        </w:rPr>
        <w:t xml:space="preserve"> </w:t>
      </w:r>
      <w:r w:rsidRPr="00AB52D2">
        <w:rPr>
          <w:rFonts w:ascii="Times New Roman" w:eastAsia="Arial Unicode MS" w:hAnsi="Times New Roman" w:cs="Times New Roman"/>
          <w:color w:val="000000"/>
          <w:sz w:val="24"/>
          <w:szCs w:val="24"/>
          <w:lang w:eastAsia="es-ES"/>
        </w:rPr>
        <w:t>(2015).</w:t>
      </w:r>
      <w:r w:rsidRPr="00AB52D2">
        <w:rPr>
          <w:rFonts w:ascii="Times New Roman" w:eastAsia="Times New Roman" w:hAnsi="Times New Roman" w:cs="Times New Roman"/>
          <w:b/>
          <w:bCs/>
          <w:sz w:val="24"/>
          <w:szCs w:val="24"/>
          <w:lang w:val="zh-CN" w:eastAsia="es-ES"/>
        </w:rPr>
        <w:t xml:space="preserve"> </w:t>
      </w:r>
      <w:r w:rsidRPr="00AB52D2">
        <w:rPr>
          <w:rFonts w:ascii="Times New Roman" w:eastAsia="Times New Roman" w:hAnsi="Times New Roman" w:cs="Times New Roman"/>
          <w:bCs/>
          <w:sz w:val="24"/>
          <w:szCs w:val="24"/>
          <w:lang w:eastAsia="es-ES"/>
        </w:rPr>
        <w:t xml:space="preserve">Conjunto de ejercicios preparatorios especiales para mejorar el patrón técnico del </w:t>
      </w:r>
      <w:r w:rsidRPr="00AB52D2">
        <w:rPr>
          <w:rFonts w:ascii="Times New Roman" w:eastAsia="Times New Roman" w:hAnsi="Times New Roman" w:cs="Times New Roman"/>
          <w:bCs/>
          <w:sz w:val="24"/>
          <w:szCs w:val="24"/>
          <w:lang w:val="es-419" w:eastAsia="es-ES"/>
        </w:rPr>
        <w:t>T</w:t>
      </w:r>
      <w:r w:rsidRPr="00AB52D2">
        <w:rPr>
          <w:rFonts w:ascii="Times New Roman" w:eastAsia="Times New Roman" w:hAnsi="Times New Roman" w:cs="Times New Roman"/>
          <w:bCs/>
          <w:sz w:val="24"/>
          <w:szCs w:val="24"/>
          <w:lang w:eastAsia="es-ES"/>
        </w:rPr>
        <w:t>iro con fusil, en las atletas de la EIDE de la provincia Guantánamo.</w:t>
      </w:r>
      <w:r w:rsidRPr="00AB52D2">
        <w:rPr>
          <w:rFonts w:ascii="Times New Roman" w:eastAsia="SimSun" w:hAnsi="Times New Roman" w:cs="Times New Roman"/>
          <w:sz w:val="24"/>
          <w:szCs w:val="24"/>
          <w:lang w:eastAsia="es-ES"/>
        </w:rPr>
        <w:t xml:space="preserve"> </w:t>
      </w:r>
      <w:r w:rsidRPr="00AB52D2">
        <w:rPr>
          <w:rFonts w:ascii="Times New Roman" w:eastAsia="Times New Roman" w:hAnsi="Times New Roman" w:cs="Times New Roman"/>
          <w:bCs/>
          <w:sz w:val="24"/>
          <w:szCs w:val="24"/>
          <w:lang w:eastAsia="es-ES"/>
        </w:rPr>
        <w:t xml:space="preserve">EFDeportes. com, Revista Digital. </w:t>
      </w:r>
      <w:r w:rsidRPr="00AB52D2">
        <w:rPr>
          <w:rFonts w:ascii="Times New Roman" w:eastAsia="Times New Roman" w:hAnsi="Times New Roman" w:cs="Times New Roman"/>
          <w:bCs/>
          <w:color w:val="0000CC"/>
          <w:sz w:val="24"/>
          <w:szCs w:val="24"/>
          <w:u w:val="single"/>
          <w:lang w:eastAsia="es-ES"/>
        </w:rPr>
        <w:t>http://www.efdeportes. com/</w:t>
      </w:r>
    </w:p>
    <w:p w:rsidR="009C1961" w:rsidRPr="00AB52D2" w:rsidRDefault="009C1961" w:rsidP="009C1961">
      <w:pPr>
        <w:spacing w:after="0" w:line="360" w:lineRule="auto"/>
        <w:ind w:left="567" w:hanging="567"/>
        <w:jc w:val="both"/>
        <w:rPr>
          <w:rFonts w:ascii="Times New Roman" w:eastAsia="Times New Roman" w:hAnsi="Times New Roman" w:cs="Times New Roman"/>
          <w:sz w:val="24"/>
          <w:szCs w:val="24"/>
          <w:lang w:val="es-419" w:eastAsia="es-ES"/>
        </w:rPr>
      </w:pPr>
      <w:r>
        <w:rPr>
          <w:rFonts w:ascii="Times New Roman" w:eastAsia="Times New Roman" w:hAnsi="Times New Roman" w:cs="Times New Roman"/>
          <w:sz w:val="24"/>
          <w:szCs w:val="24"/>
          <w:lang w:val="es-419" w:eastAsia="es-ES"/>
        </w:rPr>
        <w:t xml:space="preserve">7. </w:t>
      </w:r>
      <w:r w:rsidRPr="009C1961">
        <w:rPr>
          <w:rFonts w:ascii="Times New Roman" w:eastAsia="Times New Roman" w:hAnsi="Times New Roman" w:cs="Times New Roman"/>
          <w:sz w:val="24"/>
          <w:szCs w:val="24"/>
          <w:lang w:eastAsia="es-ES"/>
        </w:rPr>
        <w:t>González, L. A. (2017).Metodología para la preparación de fuerza como carga complementaria integrada en el entrenamiento del pesista escolar (Tesis de Doctorado). Villa Clara. UCLV “Marta Abreu” de Las Villas Facultad de Cultura Física “Manuel Fajardo”.</w:t>
      </w:r>
    </w:p>
    <w:p w:rsidR="00282500" w:rsidRDefault="009C1961" w:rsidP="00282500">
      <w:pPr>
        <w:spacing w:after="0" w:line="360" w:lineRule="auto"/>
        <w:ind w:left="993" w:hanging="993"/>
        <w:rPr>
          <w:rFonts w:ascii="Times New Roman" w:eastAsia="Times New Roman" w:hAnsi="Times New Roman" w:cs="Times New Roman"/>
          <w:color w:val="0000CC"/>
          <w:sz w:val="24"/>
          <w:szCs w:val="24"/>
          <w:u w:val="single"/>
          <w:lang w:val="es-419" w:eastAsia="es-ES"/>
        </w:rPr>
      </w:pPr>
      <w:r>
        <w:rPr>
          <w:rFonts w:ascii="Times New Roman" w:eastAsia="Times New Roman" w:hAnsi="Times New Roman" w:cs="Times New Roman"/>
          <w:sz w:val="24"/>
          <w:szCs w:val="24"/>
          <w:lang w:val="es-419" w:eastAsia="es-ES"/>
        </w:rPr>
        <w:t>8</w:t>
      </w:r>
      <w:r w:rsidR="00AB52D2">
        <w:rPr>
          <w:rFonts w:ascii="Times New Roman" w:eastAsia="Times New Roman" w:hAnsi="Times New Roman" w:cs="Times New Roman"/>
          <w:sz w:val="24"/>
          <w:szCs w:val="24"/>
          <w:lang w:val="es-419" w:eastAsia="es-ES"/>
        </w:rPr>
        <w:t xml:space="preserve">. </w:t>
      </w:r>
      <w:r w:rsidR="00AB52D2" w:rsidRPr="00AB52D2">
        <w:rPr>
          <w:rFonts w:ascii="Times New Roman" w:eastAsia="Times New Roman" w:hAnsi="Times New Roman" w:cs="Times New Roman"/>
          <w:sz w:val="24"/>
          <w:szCs w:val="24"/>
          <w:lang w:val="zh-CN" w:eastAsia="es-ES"/>
        </w:rPr>
        <w:t xml:space="preserve">Hernández , C.D., Aroca, J.D., Herrero, E. F &amp; Gutiérrez, C. (2020). Efecto de una sesion de entrenamiento concurrente sobre la precision y efectividad en el Tiro Deportivo con pistola de aire 10 metros. Revista Digital: Actividad Fisica y Deportes 6(1) </w:t>
      </w:r>
      <w:r w:rsidR="00AB52D2" w:rsidRPr="00AB52D2">
        <w:rPr>
          <w:rFonts w:ascii="Times New Roman" w:eastAsia="Times New Roman" w:hAnsi="Times New Roman" w:cs="Times New Roman"/>
          <w:color w:val="0000CC"/>
          <w:sz w:val="24"/>
          <w:szCs w:val="24"/>
          <w:u w:val="single"/>
          <w:lang w:val="zh-CN" w:eastAsia="es-ES"/>
        </w:rPr>
        <w:t>https://doi.org /10.31910/rdafd.v6.n1.2020.426.</w:t>
      </w:r>
    </w:p>
    <w:p w:rsidR="00282500" w:rsidRPr="00AB52D2" w:rsidRDefault="009C1961" w:rsidP="00282500">
      <w:pPr>
        <w:spacing w:after="0" w:line="360" w:lineRule="auto"/>
        <w:ind w:left="993" w:hanging="993"/>
        <w:rPr>
          <w:rFonts w:ascii="Times New Roman" w:eastAsia="Times New Roman" w:hAnsi="Times New Roman" w:cs="Times New Roman"/>
          <w:color w:val="0000CC"/>
          <w:sz w:val="24"/>
          <w:szCs w:val="24"/>
          <w:u w:val="single"/>
          <w:lang w:val="es-419" w:eastAsia="es-ES"/>
        </w:rPr>
      </w:pPr>
      <w:r>
        <w:rPr>
          <w:rFonts w:ascii="Times New Roman" w:eastAsia="Calibri" w:hAnsi="Times New Roman" w:cs="Times New Roman"/>
          <w:color w:val="000000"/>
          <w:sz w:val="24"/>
          <w:szCs w:val="24"/>
          <w:lang w:val="es-419"/>
        </w:rPr>
        <w:t xml:space="preserve">9. </w:t>
      </w:r>
      <w:r w:rsidR="00282500" w:rsidRPr="00282500">
        <w:rPr>
          <w:rFonts w:ascii="Times New Roman" w:eastAsia="Calibri" w:hAnsi="Times New Roman" w:cs="Times New Roman"/>
          <w:color w:val="000000"/>
          <w:sz w:val="24"/>
          <w:szCs w:val="24"/>
        </w:rPr>
        <w:t xml:space="preserve">Noriega Gómez. J. C., Perdomo Ogando. J. M., Ibañez Díaz. R. E. &amp; González Duarte.  </w:t>
      </w:r>
      <w:r w:rsidR="00282500" w:rsidRPr="00282500">
        <w:rPr>
          <w:rFonts w:ascii="Times New Roman" w:eastAsia="Calibri" w:hAnsi="Times New Roman" w:cs="Times New Roman"/>
          <w:color w:val="000000"/>
          <w:sz w:val="24"/>
          <w:szCs w:val="24"/>
          <w:lang w:val="en-US"/>
        </w:rPr>
        <w:t>L. A. (2024).Exercises to develop the musculature in the execution of projection techniques in wrestlers.</w:t>
      </w:r>
      <w:r w:rsidR="00282500" w:rsidRPr="00282500">
        <w:rPr>
          <w:rFonts w:ascii="Times New Roman" w:eastAsia="Calibri" w:hAnsi="Times New Roman" w:cs="Times New Roman"/>
          <w:sz w:val="24"/>
          <w:szCs w:val="24"/>
          <w:lang w:val="en-US"/>
        </w:rPr>
        <w:t xml:space="preserve"> </w:t>
      </w:r>
      <w:r w:rsidR="00282500" w:rsidRPr="00282500">
        <w:rPr>
          <w:rFonts w:ascii="Times New Roman" w:eastAsia="Calibri" w:hAnsi="Times New Roman" w:cs="Times New Roman"/>
          <w:color w:val="000000"/>
          <w:sz w:val="24"/>
          <w:szCs w:val="24"/>
          <w:lang w:val="en-US"/>
        </w:rPr>
        <w:t xml:space="preserve">Journal of Wrestling Science The ofﬁcial journal of the International Network of Volume 14, Number 1  2024. </w:t>
      </w:r>
      <w:r w:rsidR="00282500" w:rsidRPr="00282500">
        <w:rPr>
          <w:rFonts w:ascii="Times New Roman" w:eastAsia="Calibri" w:hAnsi="Times New Roman" w:cs="Times New Roman"/>
          <w:color w:val="000000"/>
          <w:sz w:val="24"/>
          <w:szCs w:val="24"/>
        </w:rPr>
        <w:t xml:space="preserve">ISSN: 216-5667 </w:t>
      </w:r>
      <w:r w:rsidR="00282500" w:rsidRPr="00282500">
        <w:rPr>
          <w:rFonts w:ascii="Times New Roman" w:eastAsia="Calibri" w:hAnsi="Times New Roman" w:cs="Times New Roman"/>
          <w:color w:val="0000CC"/>
          <w:sz w:val="24"/>
          <w:szCs w:val="24"/>
          <w:u w:val="single"/>
        </w:rPr>
        <w:t>http://inwr-wrestling.com</w:t>
      </w:r>
    </w:p>
    <w:p w:rsidR="00AB52D2" w:rsidRPr="00AB52D2" w:rsidRDefault="009C1961" w:rsidP="00AC02EE">
      <w:pPr>
        <w:spacing w:after="0" w:line="360" w:lineRule="auto"/>
        <w:ind w:left="993" w:hanging="993"/>
        <w:jc w:val="both"/>
        <w:rPr>
          <w:rFonts w:ascii="Times New Roman" w:eastAsia="Times New Roman" w:hAnsi="Times New Roman" w:cs="Times New Roman"/>
          <w:sz w:val="24"/>
          <w:szCs w:val="24"/>
          <w:lang w:val="es-419" w:eastAsia="es-ES"/>
        </w:rPr>
      </w:pPr>
      <w:r>
        <w:rPr>
          <w:rFonts w:ascii="Times New Roman" w:eastAsia="Times New Roman" w:hAnsi="Times New Roman" w:cs="Times New Roman"/>
          <w:sz w:val="24"/>
          <w:szCs w:val="24"/>
          <w:lang w:val="es-419" w:eastAsia="es-ES"/>
        </w:rPr>
        <w:t>10</w:t>
      </w:r>
      <w:r w:rsidR="00AC02EE">
        <w:rPr>
          <w:rFonts w:ascii="Times New Roman" w:eastAsia="Times New Roman" w:hAnsi="Times New Roman" w:cs="Times New Roman"/>
          <w:sz w:val="24"/>
          <w:szCs w:val="24"/>
          <w:lang w:val="es-419" w:eastAsia="es-ES"/>
        </w:rPr>
        <w:t xml:space="preserve">. </w:t>
      </w:r>
      <w:r w:rsidR="00AB52D2" w:rsidRPr="00AB52D2">
        <w:rPr>
          <w:rFonts w:ascii="Times New Roman" w:eastAsia="Times New Roman" w:hAnsi="Times New Roman" w:cs="Times New Roman"/>
          <w:sz w:val="24"/>
          <w:szCs w:val="24"/>
          <w:lang w:val="es-419" w:eastAsia="es-ES"/>
        </w:rPr>
        <w:t>Perdomo, J.M. (2018). La superación de entrenadores para el proceso pedagógico de Biomecánica. Acción - Revista Cubana de la Cultura Física (Vol. 14 No. 28 mayo-agosto). La Habana. ISSN 1812-5808. RNPS 2046.</w:t>
      </w:r>
    </w:p>
    <w:p w:rsidR="00AB52D2" w:rsidRPr="00AB52D2" w:rsidRDefault="009C1961" w:rsidP="00AB52D2">
      <w:pPr>
        <w:spacing w:after="0" w:line="360" w:lineRule="auto"/>
        <w:ind w:left="567" w:hanging="567"/>
        <w:jc w:val="both"/>
        <w:rPr>
          <w:rFonts w:ascii="Times New Roman" w:eastAsia="Times New Roman" w:hAnsi="Times New Roman" w:cs="Times New Roman"/>
          <w:sz w:val="24"/>
          <w:szCs w:val="24"/>
          <w:lang w:val="zh-CN" w:eastAsia="es-ES"/>
        </w:rPr>
      </w:pPr>
      <w:r>
        <w:rPr>
          <w:rFonts w:ascii="Times New Roman" w:eastAsia="Times New Roman" w:hAnsi="Times New Roman" w:cs="Times New Roman"/>
          <w:sz w:val="24"/>
          <w:szCs w:val="24"/>
          <w:lang w:val="es-419" w:eastAsia="es-ES"/>
        </w:rPr>
        <w:t>11</w:t>
      </w:r>
      <w:r w:rsidR="00AC02EE">
        <w:rPr>
          <w:rFonts w:ascii="Times New Roman" w:eastAsia="Times New Roman" w:hAnsi="Times New Roman" w:cs="Times New Roman"/>
          <w:sz w:val="24"/>
          <w:szCs w:val="24"/>
          <w:lang w:val="es-419" w:eastAsia="es-ES"/>
        </w:rPr>
        <w:t xml:space="preserve">. </w:t>
      </w:r>
      <w:r w:rsidR="00AB52D2" w:rsidRPr="00AB52D2">
        <w:rPr>
          <w:rFonts w:ascii="Times New Roman" w:eastAsia="Times New Roman" w:hAnsi="Times New Roman" w:cs="Times New Roman"/>
          <w:sz w:val="24"/>
          <w:szCs w:val="24"/>
          <w:lang w:eastAsia="es-ES"/>
        </w:rPr>
        <w:t>Rojas,</w:t>
      </w:r>
      <w:r w:rsidR="00AB52D2" w:rsidRPr="00AB52D2">
        <w:rPr>
          <w:rFonts w:ascii="Times New Roman" w:eastAsia="Times New Roman" w:hAnsi="Times New Roman" w:cs="Times New Roman"/>
          <w:sz w:val="24"/>
          <w:szCs w:val="24"/>
          <w:lang w:val="zh-CN" w:eastAsia="es-ES"/>
        </w:rPr>
        <w:t xml:space="preserve"> </w:t>
      </w:r>
      <w:r w:rsidR="00AB52D2" w:rsidRPr="00AB52D2">
        <w:rPr>
          <w:rFonts w:ascii="Times New Roman" w:eastAsia="Times New Roman" w:hAnsi="Times New Roman" w:cs="Times New Roman"/>
          <w:sz w:val="24"/>
          <w:szCs w:val="24"/>
          <w:lang w:eastAsia="es-ES"/>
        </w:rPr>
        <w:t>A</w:t>
      </w:r>
      <w:r w:rsidR="00AB52D2" w:rsidRPr="00AB52D2">
        <w:rPr>
          <w:rFonts w:ascii="Times New Roman" w:eastAsia="Times New Roman" w:hAnsi="Times New Roman" w:cs="Times New Roman"/>
          <w:sz w:val="24"/>
          <w:szCs w:val="24"/>
          <w:lang w:val="es-419" w:eastAsia="es-ES"/>
        </w:rPr>
        <w:t>.</w:t>
      </w:r>
      <w:r w:rsidR="00AB52D2" w:rsidRPr="00AB52D2">
        <w:rPr>
          <w:rFonts w:ascii="Times New Roman" w:eastAsia="Times New Roman" w:hAnsi="Times New Roman" w:cs="Times New Roman"/>
          <w:sz w:val="24"/>
          <w:szCs w:val="24"/>
          <w:lang w:val="zh-CN" w:eastAsia="es-ES"/>
        </w:rPr>
        <w:t xml:space="preserve"> </w:t>
      </w:r>
      <w:r w:rsidR="00AB52D2" w:rsidRPr="00AB52D2">
        <w:rPr>
          <w:rFonts w:ascii="Times New Roman" w:eastAsia="Arial Unicode MS" w:hAnsi="Times New Roman" w:cs="Times New Roman"/>
          <w:color w:val="000000"/>
          <w:sz w:val="24"/>
          <w:szCs w:val="24"/>
          <w:lang w:eastAsia="es-ES"/>
        </w:rPr>
        <w:t>(2015).</w:t>
      </w:r>
      <w:r w:rsidR="00AB52D2" w:rsidRPr="00AB52D2">
        <w:rPr>
          <w:rFonts w:ascii="Times New Roman" w:eastAsia="Arial Unicode MS" w:hAnsi="Times New Roman" w:cs="Times New Roman"/>
          <w:color w:val="000000"/>
          <w:sz w:val="24"/>
          <w:szCs w:val="24"/>
          <w:lang w:val="zh-CN" w:eastAsia="es-ES"/>
        </w:rPr>
        <w:t xml:space="preserve"> </w:t>
      </w:r>
      <w:r w:rsidR="00AB52D2" w:rsidRPr="00AB52D2">
        <w:rPr>
          <w:rFonts w:ascii="Times New Roman" w:eastAsia="Times New Roman" w:hAnsi="Times New Roman" w:cs="Times New Roman"/>
          <w:sz w:val="24"/>
          <w:szCs w:val="24"/>
          <w:lang w:eastAsia="es-ES"/>
        </w:rPr>
        <w:t>Técnicas</w:t>
      </w:r>
      <w:r w:rsidR="00AB52D2" w:rsidRPr="00AB52D2">
        <w:rPr>
          <w:rFonts w:ascii="Times New Roman" w:eastAsia="Times New Roman" w:hAnsi="Times New Roman" w:cs="Times New Roman"/>
          <w:sz w:val="24"/>
          <w:szCs w:val="24"/>
          <w:lang w:val="zh-CN" w:eastAsia="es-ES"/>
        </w:rPr>
        <w:t xml:space="preserve"> </w:t>
      </w:r>
      <w:r w:rsidR="00AB52D2" w:rsidRPr="00AB52D2">
        <w:rPr>
          <w:rFonts w:ascii="Times New Roman" w:eastAsia="Times New Roman" w:hAnsi="Times New Roman" w:cs="Times New Roman"/>
          <w:sz w:val="24"/>
          <w:szCs w:val="24"/>
          <w:lang w:eastAsia="es-ES"/>
        </w:rPr>
        <w:t>De</w:t>
      </w:r>
      <w:r w:rsidR="00AB52D2" w:rsidRPr="00AB52D2">
        <w:rPr>
          <w:rFonts w:ascii="Times New Roman" w:eastAsia="Times New Roman" w:hAnsi="Times New Roman" w:cs="Times New Roman"/>
          <w:sz w:val="24"/>
          <w:szCs w:val="24"/>
          <w:lang w:val="zh-CN" w:eastAsia="es-ES"/>
        </w:rPr>
        <w:t xml:space="preserve"> </w:t>
      </w:r>
      <w:r w:rsidR="00AB52D2" w:rsidRPr="00AB52D2">
        <w:rPr>
          <w:rFonts w:ascii="Times New Roman" w:eastAsia="Times New Roman" w:hAnsi="Times New Roman" w:cs="Times New Roman"/>
          <w:sz w:val="24"/>
          <w:szCs w:val="24"/>
          <w:lang w:eastAsia="es-ES"/>
        </w:rPr>
        <w:t>Tiro.</w:t>
      </w:r>
    </w:p>
    <w:p w:rsidR="00AC02EE" w:rsidRDefault="00AB52D2" w:rsidP="00AC02EE">
      <w:pPr>
        <w:spacing w:after="0" w:line="360" w:lineRule="auto"/>
        <w:ind w:left="993" w:hanging="993"/>
        <w:jc w:val="both"/>
        <w:rPr>
          <w:rFonts w:ascii="Times New Roman" w:eastAsia="Times New Roman" w:hAnsi="Times New Roman" w:cs="Times New Roman"/>
          <w:color w:val="0000FF"/>
          <w:sz w:val="24"/>
          <w:szCs w:val="24"/>
          <w:u w:val="single"/>
          <w:lang w:val="es-419" w:eastAsia="zh-CN"/>
        </w:rPr>
      </w:pPr>
      <w:r w:rsidRPr="00AB52D2">
        <w:rPr>
          <w:rFonts w:ascii="Times New Roman" w:eastAsia="SimSun" w:hAnsi="Times New Roman" w:cs="Times New Roman"/>
          <w:sz w:val="24"/>
          <w:szCs w:val="24"/>
          <w:lang w:val="zh-CN" w:eastAsia="zh-CN"/>
        </w:rPr>
        <w:t xml:space="preserve">          </w:t>
      </w:r>
      <w:r w:rsidR="00AC02EE">
        <w:rPr>
          <w:rFonts w:ascii="Times New Roman" w:eastAsia="SimSun" w:hAnsi="Times New Roman" w:cs="Times New Roman"/>
          <w:sz w:val="24"/>
          <w:szCs w:val="24"/>
          <w:lang w:val="es-419" w:eastAsia="zh-CN"/>
        </w:rPr>
        <w:t xml:space="preserve">      </w:t>
      </w:r>
      <w:hyperlink r:id="rId18" w:history="1">
        <w:r w:rsidR="00AC02EE" w:rsidRPr="00B579E6">
          <w:rPr>
            <w:rStyle w:val="Hipervnculo"/>
            <w:rFonts w:ascii="Times New Roman" w:eastAsia="Times New Roman" w:hAnsi="Times New Roman" w:cs="Times New Roman"/>
            <w:sz w:val="24"/>
            <w:szCs w:val="24"/>
            <w:lang w:eastAsia="zh-CN"/>
          </w:rPr>
          <w:t>https://es.slideshare.net/agustinrojas4/tecnicas-de-tiro-54586130</w:t>
        </w:r>
      </w:hyperlink>
    </w:p>
    <w:p w:rsidR="00AB52D2" w:rsidRPr="00AC02EE" w:rsidRDefault="009C1961" w:rsidP="00AC02EE">
      <w:pPr>
        <w:spacing w:after="0" w:line="360" w:lineRule="auto"/>
        <w:ind w:left="993" w:hanging="99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s-419" w:eastAsia="zh-CN"/>
        </w:rPr>
        <w:lastRenderedPageBreak/>
        <w:t>12</w:t>
      </w:r>
      <w:r w:rsidR="00AC02EE" w:rsidRPr="00AC02EE">
        <w:rPr>
          <w:rFonts w:ascii="Times New Roman" w:eastAsia="Times New Roman" w:hAnsi="Times New Roman" w:cs="Times New Roman"/>
          <w:sz w:val="24"/>
          <w:szCs w:val="24"/>
          <w:lang w:val="es-419" w:eastAsia="zh-CN"/>
        </w:rPr>
        <w:t xml:space="preserve">. </w:t>
      </w:r>
      <w:r w:rsidR="00AB52D2" w:rsidRPr="00AC02EE">
        <w:rPr>
          <w:rFonts w:ascii="Times New Roman" w:eastAsia="Times New Roman" w:hAnsi="Times New Roman" w:cs="Times New Roman"/>
          <w:sz w:val="24"/>
          <w:szCs w:val="24"/>
          <w:lang w:eastAsia="zh-CN"/>
        </w:rPr>
        <w:t>Rios, R</w:t>
      </w:r>
      <w:r w:rsidR="00AB52D2" w:rsidRPr="00AC02EE">
        <w:rPr>
          <w:rFonts w:ascii="Times New Roman" w:eastAsia="Times New Roman" w:hAnsi="Times New Roman" w:cs="Times New Roman"/>
          <w:sz w:val="24"/>
          <w:szCs w:val="24"/>
          <w:lang w:val="es-419" w:eastAsia="zh-CN"/>
        </w:rPr>
        <w:t>.</w:t>
      </w:r>
      <w:r w:rsidR="00AB52D2" w:rsidRPr="00AC02EE">
        <w:rPr>
          <w:rFonts w:ascii="Times New Roman" w:eastAsia="Arial Unicode MS" w:hAnsi="Times New Roman" w:cs="Times New Roman"/>
          <w:sz w:val="24"/>
          <w:szCs w:val="24"/>
          <w:lang w:eastAsia="zh-CN"/>
        </w:rPr>
        <w:t xml:space="preserve"> </w:t>
      </w:r>
      <w:r w:rsidR="00AB52D2" w:rsidRPr="00AC02EE">
        <w:rPr>
          <w:rFonts w:ascii="Times New Roman" w:eastAsia="Arial Unicode MS" w:hAnsi="Times New Roman" w:cs="Times New Roman"/>
          <w:color w:val="000000"/>
          <w:sz w:val="24"/>
          <w:szCs w:val="24"/>
          <w:lang w:eastAsia="zh-CN"/>
        </w:rPr>
        <w:t xml:space="preserve">(2018). </w:t>
      </w:r>
      <w:r w:rsidR="00AB52D2" w:rsidRPr="00AC02EE">
        <w:rPr>
          <w:rFonts w:ascii="Times New Roman" w:eastAsia="Arial Unicode MS" w:hAnsi="Times New Roman" w:cs="Times New Roman"/>
          <w:color w:val="000000"/>
          <w:sz w:val="24"/>
          <w:szCs w:val="24"/>
          <w:lang w:eastAsia="es-ES"/>
        </w:rPr>
        <w:t>“</w:t>
      </w:r>
      <w:r w:rsidR="00AB52D2" w:rsidRPr="00AC02EE">
        <w:rPr>
          <w:rFonts w:ascii="Times New Roman" w:eastAsia="Arial Unicode MS" w:hAnsi="Times New Roman" w:cs="Times New Roman"/>
          <w:i/>
          <w:color w:val="000000"/>
          <w:sz w:val="24"/>
          <w:szCs w:val="24"/>
          <w:lang w:eastAsia="es-ES"/>
        </w:rPr>
        <w:t xml:space="preserve">Posición de pie, la posición de los campeones”. </w:t>
      </w:r>
      <w:r w:rsidR="00AB52D2" w:rsidRPr="00AC02EE">
        <w:rPr>
          <w:rFonts w:ascii="Times New Roman" w:eastAsia="SimSun" w:hAnsi="Times New Roman" w:cs="Times New Roman"/>
          <w:sz w:val="24"/>
          <w:szCs w:val="24"/>
          <w:lang w:eastAsia="es-ES"/>
        </w:rPr>
        <w:t xml:space="preserve">Trabajando las posiciones de Tiro, 2ª parte. Blog del Club de </w:t>
      </w:r>
      <w:r w:rsidR="00AB52D2" w:rsidRPr="00AC02EE">
        <w:rPr>
          <w:rFonts w:ascii="Times New Roman" w:eastAsia="SimSun" w:hAnsi="Times New Roman" w:cs="Times New Roman"/>
          <w:sz w:val="24"/>
          <w:szCs w:val="24"/>
          <w:lang w:val="zh-CN" w:eastAsia="es-ES"/>
        </w:rPr>
        <w:t>T</w:t>
      </w:r>
      <w:r w:rsidR="00AB52D2" w:rsidRPr="00AC02EE">
        <w:rPr>
          <w:rFonts w:ascii="Times New Roman" w:eastAsia="SimSun" w:hAnsi="Times New Roman" w:cs="Times New Roman"/>
          <w:sz w:val="24"/>
          <w:szCs w:val="24"/>
          <w:lang w:eastAsia="es-ES"/>
        </w:rPr>
        <w:t xml:space="preserve">iro </w:t>
      </w:r>
      <w:r w:rsidR="00AB52D2" w:rsidRPr="00AC02EE">
        <w:rPr>
          <w:rFonts w:ascii="Times New Roman" w:eastAsia="SimSun" w:hAnsi="Times New Roman" w:cs="Times New Roman"/>
          <w:sz w:val="24"/>
          <w:szCs w:val="24"/>
          <w:lang w:val="zh-CN" w:eastAsia="es-ES"/>
        </w:rPr>
        <w:t>O</w:t>
      </w:r>
      <w:r w:rsidR="00AB52D2" w:rsidRPr="00AC02EE">
        <w:rPr>
          <w:rFonts w:ascii="Times New Roman" w:eastAsia="SimSun" w:hAnsi="Times New Roman" w:cs="Times New Roman"/>
          <w:sz w:val="24"/>
          <w:szCs w:val="24"/>
          <w:lang w:eastAsia="es-ES"/>
        </w:rPr>
        <w:t>límpico</w:t>
      </w:r>
      <w:r w:rsidR="00AB52D2" w:rsidRPr="00AC02EE">
        <w:rPr>
          <w:rFonts w:ascii="Times New Roman" w:eastAsia="SimSun" w:hAnsi="Times New Roman" w:cs="Times New Roman"/>
          <w:sz w:val="24"/>
          <w:szCs w:val="24"/>
          <w:lang w:val="zh-CN" w:eastAsia="es-ES"/>
        </w:rPr>
        <w:t>.</w:t>
      </w:r>
      <w:r w:rsidR="00AB52D2" w:rsidRPr="00AC02EE">
        <w:rPr>
          <w:rFonts w:ascii="Times New Roman" w:eastAsia="SimSun" w:hAnsi="Times New Roman" w:cs="Times New Roman"/>
          <w:sz w:val="24"/>
          <w:szCs w:val="24"/>
          <w:lang w:eastAsia="es-ES"/>
        </w:rPr>
        <w:t xml:space="preserve"> El Quijote de Alcalá.  </w:t>
      </w:r>
      <w:hyperlink r:id="rId19" w:history="1">
        <w:r w:rsidR="00AB52D2" w:rsidRPr="00AC02EE">
          <w:rPr>
            <w:rFonts w:ascii="Times New Roman" w:eastAsia="SimSun" w:hAnsi="Times New Roman" w:cs="Times New Roman"/>
            <w:iCs/>
            <w:color w:val="0000FF"/>
            <w:sz w:val="24"/>
            <w:szCs w:val="24"/>
            <w:u w:val="single"/>
            <w:lang w:eastAsia="es-ES"/>
          </w:rPr>
          <w:t>https://tiroquijote.wordpress.com/author/tiroquijote/</w:t>
        </w:r>
      </w:hyperlink>
    </w:p>
    <w:p w:rsidR="00AB52D2" w:rsidRPr="00AB52D2" w:rsidRDefault="009C1961" w:rsidP="00AC02EE">
      <w:pPr>
        <w:spacing w:after="0" w:line="360" w:lineRule="auto"/>
        <w:ind w:left="993" w:hanging="993"/>
        <w:jc w:val="both"/>
        <w:rPr>
          <w:rFonts w:ascii="Times New Roman" w:eastAsia="Times New Roman" w:hAnsi="Times New Roman" w:cs="Times New Roman"/>
          <w:bCs/>
          <w:sz w:val="24"/>
          <w:szCs w:val="24"/>
          <w:u w:val="single"/>
          <w:lang w:val="es-419" w:eastAsia="es-ES"/>
        </w:rPr>
      </w:pPr>
      <w:r>
        <w:rPr>
          <w:rFonts w:ascii="Times New Roman" w:eastAsia="Times New Roman" w:hAnsi="Times New Roman" w:cs="Times New Roman"/>
          <w:bCs/>
          <w:sz w:val="24"/>
          <w:szCs w:val="24"/>
          <w:lang w:val="es-419" w:eastAsia="es-ES"/>
        </w:rPr>
        <w:t>13</w:t>
      </w:r>
      <w:r w:rsidR="00AC02EE">
        <w:rPr>
          <w:rFonts w:ascii="Times New Roman" w:eastAsia="Times New Roman" w:hAnsi="Times New Roman" w:cs="Times New Roman"/>
          <w:bCs/>
          <w:sz w:val="24"/>
          <w:szCs w:val="24"/>
          <w:lang w:val="es-419" w:eastAsia="es-ES"/>
        </w:rPr>
        <w:t xml:space="preserve">. </w:t>
      </w:r>
      <w:r w:rsidR="00AB52D2" w:rsidRPr="00AB52D2">
        <w:rPr>
          <w:rFonts w:ascii="Times New Roman" w:eastAsia="Times New Roman" w:hAnsi="Times New Roman" w:cs="Times New Roman"/>
          <w:bCs/>
          <w:sz w:val="24"/>
          <w:szCs w:val="24"/>
          <w:lang w:val="es-419" w:eastAsia="es-ES"/>
        </w:rPr>
        <w:t xml:space="preserve">Santos, Z.D., Pérez, S. L.,&amp; O’ Farril, L.R.(2015). Estudio propioceptivo en tiradores de pistola elite en relación con la efectividad del disparo. Rev. Cub. Med.&amp;amp; Cult. Fís[Internet] .10(1). Disponible en: </w:t>
      </w:r>
      <w:r w:rsidR="00AB52D2" w:rsidRPr="00AB52D2">
        <w:rPr>
          <w:rFonts w:ascii="Times New Roman" w:eastAsia="Times New Roman" w:hAnsi="Times New Roman" w:cs="Times New Roman"/>
          <w:bCs/>
          <w:color w:val="0000CC"/>
          <w:sz w:val="24"/>
          <w:szCs w:val="24"/>
          <w:u w:val="single"/>
          <w:lang w:val="es-419" w:eastAsia="es-ES"/>
        </w:rPr>
        <w:t>https://revmedep.sld.cu/index.php/medep/article/view/130</w:t>
      </w:r>
    </w:p>
    <w:p w:rsidR="00AB52D2" w:rsidRPr="00AB52D2" w:rsidRDefault="009C1961" w:rsidP="00AC02EE">
      <w:pPr>
        <w:spacing w:after="0" w:line="360" w:lineRule="auto"/>
        <w:ind w:left="993" w:hanging="993"/>
        <w:jc w:val="both"/>
        <w:rPr>
          <w:rFonts w:ascii="Times New Roman" w:eastAsia="Times New Roman" w:hAnsi="Times New Roman" w:cs="Times New Roman"/>
          <w:bCs/>
          <w:color w:val="0000CC"/>
          <w:sz w:val="24"/>
          <w:szCs w:val="24"/>
          <w:u w:val="single"/>
          <w:lang w:val="es-419" w:eastAsia="es-ES"/>
        </w:rPr>
      </w:pPr>
      <w:r>
        <w:rPr>
          <w:rFonts w:ascii="Times New Roman" w:eastAsia="Times New Roman" w:hAnsi="Times New Roman" w:cs="Times New Roman"/>
          <w:bCs/>
          <w:sz w:val="24"/>
          <w:szCs w:val="24"/>
          <w:lang w:val="es-419" w:eastAsia="es-ES"/>
        </w:rPr>
        <w:t>14</w:t>
      </w:r>
      <w:r w:rsidR="00AC02EE">
        <w:rPr>
          <w:rFonts w:ascii="Times New Roman" w:eastAsia="Times New Roman" w:hAnsi="Times New Roman" w:cs="Times New Roman"/>
          <w:bCs/>
          <w:sz w:val="24"/>
          <w:szCs w:val="24"/>
          <w:lang w:val="es-419" w:eastAsia="es-ES"/>
        </w:rPr>
        <w:t xml:space="preserve">. </w:t>
      </w:r>
      <w:r w:rsidR="00AB52D2" w:rsidRPr="00AB52D2">
        <w:rPr>
          <w:rFonts w:ascii="Times New Roman" w:eastAsia="Times New Roman" w:hAnsi="Times New Roman" w:cs="Times New Roman"/>
          <w:bCs/>
          <w:sz w:val="24"/>
          <w:szCs w:val="24"/>
          <w:lang w:val="es-419" w:eastAsia="es-ES"/>
        </w:rPr>
        <w:t xml:space="preserve">Vidaurreta, R.R., </w:t>
      </w:r>
      <w:r w:rsidR="00AB52D2" w:rsidRPr="00AB52D2">
        <w:rPr>
          <w:rFonts w:ascii="Times New Roman" w:eastAsia="Times New Roman" w:hAnsi="Times New Roman" w:cs="Times New Roman"/>
          <w:sz w:val="24"/>
          <w:szCs w:val="24"/>
          <w:lang w:val="zh-CN" w:eastAsia="es-ES"/>
        </w:rPr>
        <w:t>&amp;</w:t>
      </w:r>
      <w:r w:rsidR="00AB52D2" w:rsidRPr="00AB52D2">
        <w:rPr>
          <w:rFonts w:ascii="Times New Roman" w:eastAsia="Times New Roman" w:hAnsi="Times New Roman" w:cs="Times New Roman"/>
          <w:sz w:val="24"/>
          <w:szCs w:val="24"/>
          <w:lang w:val="es-419" w:eastAsia="es-ES"/>
        </w:rPr>
        <w:t xml:space="preserve"> </w:t>
      </w:r>
      <w:r w:rsidR="00AB52D2" w:rsidRPr="00AB52D2">
        <w:rPr>
          <w:rFonts w:ascii="Times New Roman" w:eastAsia="Times New Roman" w:hAnsi="Times New Roman" w:cs="Times New Roman"/>
          <w:bCs/>
          <w:sz w:val="24"/>
          <w:szCs w:val="24"/>
          <w:lang w:val="es-419" w:eastAsia="es-ES"/>
        </w:rPr>
        <w:t>Mesa A, M. (2013). Impacto de la aplicación de una técnica para el registro de los conocimientos técnicos y tácticos del tirador deportivo. Revista Digital-EFDeportes. Buenos Aires, 18 (181), 1</w:t>
      </w:r>
      <w:r w:rsidR="00AB52D2" w:rsidRPr="00AB52D2">
        <w:rPr>
          <w:rFonts w:ascii="Times New Roman" w:eastAsia="Times New Roman" w:hAnsi="Times New Roman" w:cs="Times New Roman"/>
          <w:bCs/>
          <w:color w:val="0000CC"/>
          <w:sz w:val="24"/>
          <w:szCs w:val="24"/>
          <w:u w:val="single"/>
          <w:lang w:val="zh-CN" w:eastAsia="es-ES"/>
        </w:rPr>
        <w:t xml:space="preserve"> http://www.efdeportes. com/</w:t>
      </w:r>
    </w:p>
    <w:p w:rsidR="00AB52D2" w:rsidRPr="00AB52D2" w:rsidRDefault="00AB52D2" w:rsidP="003C1A7C">
      <w:pPr>
        <w:tabs>
          <w:tab w:val="left" w:pos="2327"/>
        </w:tabs>
        <w:spacing w:after="160" w:line="360" w:lineRule="auto"/>
        <w:rPr>
          <w:rFonts w:ascii="Arial" w:eastAsia="Calibri" w:hAnsi="Arial" w:cs="Arial"/>
          <w:b/>
          <w:sz w:val="24"/>
          <w:szCs w:val="24"/>
          <w:lang w:val="es-419"/>
        </w:rPr>
      </w:pPr>
    </w:p>
    <w:p w:rsidR="00AB52D2" w:rsidRPr="00AB52D2" w:rsidRDefault="00AB52D2" w:rsidP="00AB52D2">
      <w:pPr>
        <w:spacing w:after="160" w:line="360" w:lineRule="auto"/>
        <w:jc w:val="center"/>
        <w:rPr>
          <w:rFonts w:ascii="Arial" w:eastAsia="Calibri" w:hAnsi="Arial" w:cs="Arial"/>
          <w:b/>
          <w:sz w:val="24"/>
          <w:szCs w:val="24"/>
          <w:lang w:val="es-419"/>
        </w:rPr>
      </w:pPr>
    </w:p>
    <w:p w:rsidR="00D36D1C" w:rsidRPr="003C1A7C" w:rsidRDefault="00D36D1C" w:rsidP="00FF3346">
      <w:pPr>
        <w:spacing w:after="0" w:line="360" w:lineRule="auto"/>
        <w:jc w:val="both"/>
        <w:rPr>
          <w:rFonts w:ascii="Times New Roman" w:hAnsi="Times New Roman" w:cs="Times New Roman"/>
          <w:sz w:val="24"/>
          <w:szCs w:val="24"/>
          <w:lang w:val="es-419"/>
        </w:rPr>
      </w:pPr>
    </w:p>
    <w:sectPr w:rsidR="00D36D1C" w:rsidRPr="003C1A7C" w:rsidSect="00C8585B">
      <w:headerReference w:type="default" r:id="rId20"/>
      <w:footerReference w:type="default" r:id="rId2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341" w:rsidRDefault="00CF7341" w:rsidP="00C8585B">
      <w:pPr>
        <w:spacing w:after="0" w:line="240" w:lineRule="auto"/>
      </w:pPr>
      <w:r>
        <w:separator/>
      </w:r>
    </w:p>
  </w:endnote>
  <w:endnote w:type="continuationSeparator" w:id="0">
    <w:p w:rsidR="00CF7341" w:rsidRDefault="00CF734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CF7341" w:rsidRDefault="00CF7341">
        <w:pPr>
          <w:pStyle w:val="Piedepgina"/>
          <w:jc w:val="right"/>
        </w:pPr>
        <w:r>
          <w:fldChar w:fldCharType="begin"/>
        </w:r>
        <w:r>
          <w:instrText xml:space="preserve"> PAGE   \* MERGEFORMAT </w:instrText>
        </w:r>
        <w:r>
          <w:fldChar w:fldCharType="separate"/>
        </w:r>
        <w:r w:rsidR="00266669">
          <w:rPr>
            <w:noProof/>
          </w:rPr>
          <w:t>1</w:t>
        </w:r>
        <w:r>
          <w:rPr>
            <w:noProof/>
          </w:rPr>
          <w:fldChar w:fldCharType="end"/>
        </w:r>
      </w:p>
    </w:sdtContent>
  </w:sdt>
  <w:p w:rsidR="00CF7341" w:rsidRPr="00C8585B" w:rsidRDefault="00CF7341"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Pr>
        <w:rFonts w:ascii="Verdana" w:hAnsi="Verdana"/>
        <w:b/>
        <w:sz w:val="16"/>
        <w:szCs w:val="16"/>
        <w:lang w:val="es-ES_tradnl"/>
      </w:rPr>
      <w:t>5</w:t>
    </w:r>
  </w:p>
  <w:p w:rsidR="00CF7341" w:rsidRPr="00C8585B" w:rsidRDefault="00CF7341"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F7341" w:rsidRDefault="00CF7341" w:rsidP="00671849">
    <w:pPr>
      <w:pStyle w:val="Piedepgina"/>
      <w:jc w:val="center"/>
    </w:pPr>
    <w:r w:rsidRPr="00F7028E">
      <w:rPr>
        <w:rFonts w:ascii="Verdana" w:hAnsi="Verdana"/>
        <w:b/>
        <w:sz w:val="16"/>
        <w:szCs w:val="16"/>
        <w:lang w:val="es-ES_tradnl"/>
      </w:rPr>
      <w:t>Ejercicios complementarios para mejorar la técnica en posición de pie en tiradores de Rifle categoría escolar 13-16 años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341" w:rsidRDefault="00CF7341" w:rsidP="00C8585B">
      <w:pPr>
        <w:spacing w:after="0" w:line="240" w:lineRule="auto"/>
      </w:pPr>
      <w:r>
        <w:separator/>
      </w:r>
    </w:p>
  </w:footnote>
  <w:footnote w:type="continuationSeparator" w:id="0">
    <w:p w:rsidR="00CF7341" w:rsidRDefault="00CF734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CF7341" w:rsidRPr="004D77C8" w:rsidTr="00F31B37">
      <w:trPr>
        <w:trHeight w:val="1114"/>
        <w:jc w:val="center"/>
      </w:trPr>
      <w:tc>
        <w:tcPr>
          <w:tcW w:w="1425" w:type="dxa"/>
        </w:tcPr>
        <w:p w:rsidR="00CF7341" w:rsidRPr="004D77C8" w:rsidRDefault="00CF7341" w:rsidP="00C8585B">
          <w:pPr>
            <w:pStyle w:val="Encabezado"/>
            <w:jc w:val="both"/>
            <w:rPr>
              <w:rFonts w:ascii="Verdana" w:hAnsi="Verdana"/>
              <w:b/>
              <w:sz w:val="18"/>
              <w:szCs w:val="18"/>
              <w:lang w:val="es-ES_tradnl"/>
            </w:rPr>
          </w:pPr>
          <w:r>
            <w:rPr>
              <w:rFonts w:ascii="Liberation Sans" w:hAnsi="Liberation Sans"/>
              <w:noProof/>
              <w:sz w:val="28"/>
              <w:szCs w:val="28"/>
              <w:lang w:val="es-ES_tradnl" w:eastAsia="es-ES_tradnl"/>
            </w:rPr>
            <w:drawing>
              <wp:anchor distT="0" distB="0" distL="114300" distR="114300" simplePos="0" relativeHeight="251657216"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CF7341" w:rsidRDefault="00CF7341" w:rsidP="00F31B37">
          <w:pPr>
            <w:pStyle w:val="Encabezado"/>
            <w:jc w:val="center"/>
            <w:rPr>
              <w:rFonts w:ascii="Verdana" w:hAnsi="Verdana"/>
              <w:b/>
              <w:sz w:val="16"/>
              <w:szCs w:val="16"/>
              <w:lang w:val="es-ES_tradnl"/>
            </w:rPr>
          </w:pPr>
        </w:p>
        <w:p w:rsidR="00CF7341" w:rsidRPr="00C8585B" w:rsidRDefault="00CF7341"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Internacional UCLV 2025</w:t>
          </w:r>
        </w:p>
        <w:p w:rsidR="00CF7341" w:rsidRPr="00C8585B" w:rsidRDefault="00CF7341"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F7341" w:rsidRPr="00702551" w:rsidRDefault="00CF7341" w:rsidP="00F31B37">
          <w:pPr>
            <w:pStyle w:val="Encabezado"/>
            <w:jc w:val="center"/>
            <w:rPr>
              <w:rFonts w:ascii="Verdana" w:hAnsi="Verdana"/>
              <w:b/>
              <w:sz w:val="18"/>
              <w:szCs w:val="18"/>
            </w:rPr>
          </w:pPr>
          <w:r w:rsidRPr="00F7028E">
            <w:rPr>
              <w:rFonts w:ascii="Verdana" w:hAnsi="Verdana"/>
              <w:b/>
              <w:sz w:val="16"/>
              <w:szCs w:val="16"/>
              <w:lang w:val="es-ES_tradnl"/>
            </w:rPr>
            <w:t>Ejercicios complementarios para mejorar la técnica en posición de pie en tiradores de Rifle categoría escolar 13-16 años</w:t>
          </w:r>
        </w:p>
      </w:tc>
    </w:tr>
  </w:tbl>
  <w:p w:rsidR="00CF7341" w:rsidRDefault="00CF734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47513"/>
    <w:multiLevelType w:val="hybridMultilevel"/>
    <w:tmpl w:val="C6E6FEFE"/>
    <w:lvl w:ilvl="0" w:tplc="0C0A000F">
      <w:start w:val="10"/>
      <w:numFmt w:val="decimal"/>
      <w:lvlText w:val="%1."/>
      <w:lvlJc w:val="left"/>
      <w:pPr>
        <w:ind w:left="720" w:hanging="360"/>
      </w:pPr>
      <w:rPr>
        <w:rFonts w:eastAsia="Times New Roman"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0523826"/>
    <w:multiLevelType w:val="multilevel"/>
    <w:tmpl w:val="70523826"/>
    <w:lvl w:ilvl="0">
      <w:start w:val="1"/>
      <w:numFmt w:val="bullet"/>
      <w:lvlText w:val=""/>
      <w:lvlJc w:val="left"/>
      <w:pPr>
        <w:ind w:left="1508" w:hanging="360"/>
      </w:pPr>
      <w:rPr>
        <w:rFonts w:ascii="Wingdings" w:hAnsi="Wingdings" w:hint="default"/>
      </w:rPr>
    </w:lvl>
    <w:lvl w:ilvl="1">
      <w:start w:val="1"/>
      <w:numFmt w:val="bullet"/>
      <w:lvlText w:val="o"/>
      <w:lvlJc w:val="left"/>
      <w:pPr>
        <w:ind w:left="2228" w:hanging="360"/>
      </w:pPr>
      <w:rPr>
        <w:rFonts w:ascii="Courier New" w:hAnsi="Courier New" w:cs="Courier New" w:hint="default"/>
      </w:rPr>
    </w:lvl>
    <w:lvl w:ilvl="2">
      <w:start w:val="1"/>
      <w:numFmt w:val="bullet"/>
      <w:lvlText w:val=""/>
      <w:lvlJc w:val="left"/>
      <w:pPr>
        <w:ind w:left="2948" w:hanging="360"/>
      </w:pPr>
      <w:rPr>
        <w:rFonts w:ascii="Wingdings" w:hAnsi="Wingdings" w:hint="default"/>
      </w:rPr>
    </w:lvl>
    <w:lvl w:ilvl="3">
      <w:start w:val="1"/>
      <w:numFmt w:val="bullet"/>
      <w:lvlText w:val=""/>
      <w:lvlJc w:val="left"/>
      <w:pPr>
        <w:ind w:left="3668" w:hanging="360"/>
      </w:pPr>
      <w:rPr>
        <w:rFonts w:ascii="Symbol" w:hAnsi="Symbol" w:hint="default"/>
      </w:rPr>
    </w:lvl>
    <w:lvl w:ilvl="4">
      <w:start w:val="1"/>
      <w:numFmt w:val="bullet"/>
      <w:lvlText w:val="o"/>
      <w:lvlJc w:val="left"/>
      <w:pPr>
        <w:ind w:left="4388" w:hanging="360"/>
      </w:pPr>
      <w:rPr>
        <w:rFonts w:ascii="Courier New" w:hAnsi="Courier New" w:cs="Courier New" w:hint="default"/>
      </w:rPr>
    </w:lvl>
    <w:lvl w:ilvl="5">
      <w:start w:val="1"/>
      <w:numFmt w:val="bullet"/>
      <w:lvlText w:val=""/>
      <w:lvlJc w:val="left"/>
      <w:pPr>
        <w:ind w:left="5108" w:hanging="360"/>
      </w:pPr>
      <w:rPr>
        <w:rFonts w:ascii="Wingdings" w:hAnsi="Wingdings" w:hint="default"/>
      </w:rPr>
    </w:lvl>
    <w:lvl w:ilvl="6">
      <w:start w:val="1"/>
      <w:numFmt w:val="bullet"/>
      <w:lvlText w:val=""/>
      <w:lvlJc w:val="left"/>
      <w:pPr>
        <w:ind w:left="5828" w:hanging="360"/>
      </w:pPr>
      <w:rPr>
        <w:rFonts w:ascii="Symbol" w:hAnsi="Symbol" w:hint="default"/>
      </w:rPr>
    </w:lvl>
    <w:lvl w:ilvl="7">
      <w:start w:val="1"/>
      <w:numFmt w:val="bullet"/>
      <w:lvlText w:val="o"/>
      <w:lvlJc w:val="left"/>
      <w:pPr>
        <w:ind w:left="6548" w:hanging="360"/>
      </w:pPr>
      <w:rPr>
        <w:rFonts w:ascii="Courier New" w:hAnsi="Courier New" w:cs="Courier New" w:hint="default"/>
      </w:rPr>
    </w:lvl>
    <w:lvl w:ilvl="8">
      <w:start w:val="1"/>
      <w:numFmt w:val="bullet"/>
      <w:lvlText w:val=""/>
      <w:lvlJc w:val="left"/>
      <w:pPr>
        <w:ind w:left="7268" w:hanging="360"/>
      </w:pPr>
      <w:rPr>
        <w:rFonts w:ascii="Wingdings" w:hAnsi="Wingdings" w:hint="default"/>
      </w:r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E671A47"/>
    <w:multiLevelType w:val="multilevel"/>
    <w:tmpl w:val="7E671A4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900A7"/>
    <w:rsid w:val="000A6EC7"/>
    <w:rsid w:val="000C14DC"/>
    <w:rsid w:val="000D6C25"/>
    <w:rsid w:val="00236F1F"/>
    <w:rsid w:val="00266669"/>
    <w:rsid w:val="00282500"/>
    <w:rsid w:val="00283FE9"/>
    <w:rsid w:val="002E0882"/>
    <w:rsid w:val="002E272A"/>
    <w:rsid w:val="0030710F"/>
    <w:rsid w:val="00357A82"/>
    <w:rsid w:val="003C1A7C"/>
    <w:rsid w:val="00403285"/>
    <w:rsid w:val="004403B7"/>
    <w:rsid w:val="00446274"/>
    <w:rsid w:val="004B2988"/>
    <w:rsid w:val="00527E66"/>
    <w:rsid w:val="005754D8"/>
    <w:rsid w:val="00581DBA"/>
    <w:rsid w:val="00582ED1"/>
    <w:rsid w:val="0058487A"/>
    <w:rsid w:val="006271E4"/>
    <w:rsid w:val="00635E62"/>
    <w:rsid w:val="0066133A"/>
    <w:rsid w:val="00667F10"/>
    <w:rsid w:val="00671849"/>
    <w:rsid w:val="00692287"/>
    <w:rsid w:val="00702551"/>
    <w:rsid w:val="00741D58"/>
    <w:rsid w:val="007455FF"/>
    <w:rsid w:val="0077011B"/>
    <w:rsid w:val="007750FA"/>
    <w:rsid w:val="00815971"/>
    <w:rsid w:val="0088159E"/>
    <w:rsid w:val="00892BCB"/>
    <w:rsid w:val="008A1C16"/>
    <w:rsid w:val="008A331F"/>
    <w:rsid w:val="009061A5"/>
    <w:rsid w:val="0091621C"/>
    <w:rsid w:val="00972A58"/>
    <w:rsid w:val="009B1EF2"/>
    <w:rsid w:val="009B34B1"/>
    <w:rsid w:val="009C1961"/>
    <w:rsid w:val="009D5E02"/>
    <w:rsid w:val="009D67CD"/>
    <w:rsid w:val="00A156A5"/>
    <w:rsid w:val="00A21A1F"/>
    <w:rsid w:val="00A62A14"/>
    <w:rsid w:val="00AB52D2"/>
    <w:rsid w:val="00AC02EE"/>
    <w:rsid w:val="00AE534B"/>
    <w:rsid w:val="00B1400A"/>
    <w:rsid w:val="00B2024E"/>
    <w:rsid w:val="00B80E97"/>
    <w:rsid w:val="00BA7FA9"/>
    <w:rsid w:val="00BC770B"/>
    <w:rsid w:val="00C17100"/>
    <w:rsid w:val="00C30F2F"/>
    <w:rsid w:val="00C8585B"/>
    <w:rsid w:val="00CC6660"/>
    <w:rsid w:val="00CD2BC3"/>
    <w:rsid w:val="00CF7341"/>
    <w:rsid w:val="00D04C45"/>
    <w:rsid w:val="00D36D1C"/>
    <w:rsid w:val="00D41B32"/>
    <w:rsid w:val="00D73DE9"/>
    <w:rsid w:val="00D90A92"/>
    <w:rsid w:val="00DA0FE0"/>
    <w:rsid w:val="00DB0C5E"/>
    <w:rsid w:val="00E04274"/>
    <w:rsid w:val="00E13119"/>
    <w:rsid w:val="00E40131"/>
    <w:rsid w:val="00E912D0"/>
    <w:rsid w:val="00EA782F"/>
    <w:rsid w:val="00EC2D86"/>
    <w:rsid w:val="00F03D10"/>
    <w:rsid w:val="00F31B37"/>
    <w:rsid w:val="00F7028E"/>
    <w:rsid w:val="00FC6A40"/>
    <w:rsid w:val="00FD5C76"/>
    <w:rsid w:val="00FF3346"/>
    <w:rsid w:val="00FF74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80C0B2"/>
  <w15:docId w15:val="{24A9CAA6-3D85-4FC8-9CBF-6B8FE618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customStyle="1" w:styleId="Tablaconcuadrcula1">
    <w:name w:val="Tabla con cuadrícula1"/>
    <w:basedOn w:val="Tablanormal"/>
    <w:uiPriority w:val="59"/>
    <w:qFormat/>
    <w:rsid w:val="00692287"/>
    <w:pPr>
      <w:spacing w:after="0" w:line="240" w:lineRule="auto"/>
    </w:pPr>
    <w:rPr>
      <w:rFonts w:ascii="Arial" w:eastAsia="Calibr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qFormat/>
    <w:rsid w:val="0069228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250-828x" TargetMode="External"/><Relationship Id="rId13" Type="http://schemas.openxmlformats.org/officeDocument/2006/relationships/hyperlink" Target="mailto:jorge.leon@inder.gob.cu" TargetMode="External"/><Relationship Id="rId18" Type="http://schemas.openxmlformats.org/officeDocument/2006/relationships/hyperlink" Target="https://es.slideshare.net/agustinrojas4/tecnicas-de-tiro-5458613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jngomez@uclv.cu" TargetMode="External"/><Relationship Id="rId12" Type="http://schemas.openxmlformats.org/officeDocument/2006/relationships/hyperlink" Target="mailto:jpogando@uclv.cu" TargetMode="External"/><Relationship Id="rId17" Type="http://schemas.openxmlformats.org/officeDocument/2006/relationships/hyperlink" Target="http://www.bullseyepistol" TargetMode="External"/><Relationship Id="rId2" Type="http://schemas.openxmlformats.org/officeDocument/2006/relationships/styles" Target="styles.xml"/><Relationship Id="rId16" Type="http://schemas.openxmlformats.org/officeDocument/2006/relationships/hyperlink" Target="https://www.tiromadrid.com/documentos/47-aprender-con-adrian-tomatec-de-rosa/63-aprender-a-disparar-la-compleja-psicologia-del-tirador.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verde@uclv.cu"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orcid.org/0000-0002-4637-3254" TargetMode="External"/><Relationship Id="rId19" Type="http://schemas.openxmlformats.org/officeDocument/2006/relationships/hyperlink" Target="https://tiroquijote.wordpress.com/author/tiroquijote/" TargetMode="External"/><Relationship Id="rId4" Type="http://schemas.openxmlformats.org/officeDocument/2006/relationships/webSettings" Target="webSettings.xml"/><Relationship Id="rId9" Type="http://schemas.openxmlformats.org/officeDocument/2006/relationships/hyperlink" Target="mailto:maikelirulegui@gmail.com" TargetMode="External"/><Relationship Id="rId14" Type="http://schemas.openxmlformats.org/officeDocument/2006/relationships/hyperlink" Target="https://orcid.org/0000-0001-7604-214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12</Pages>
  <Words>3860</Words>
  <Characters>21233</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Juan Manuel Perdomo Ogando</cp:lastModifiedBy>
  <cp:revision>11</cp:revision>
  <dcterms:created xsi:type="dcterms:W3CDTF">2025-07-16T12:55:00Z</dcterms:created>
  <dcterms:modified xsi:type="dcterms:W3CDTF">2025-07-17T12:14:00Z</dcterms:modified>
</cp:coreProperties>
</file>