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2D0" w:rsidRDefault="00DB5EAC" w:rsidP="00DB5EAC">
      <w:pPr>
        <w:spacing w:after="0"/>
        <w:jc w:val="center"/>
        <w:rPr>
          <w:rFonts w:ascii="Times New Roman" w:hAnsi="Times New Roman" w:cs="Times New Roman"/>
          <w:b/>
          <w:bCs/>
          <w:sz w:val="28"/>
          <w:szCs w:val="28"/>
        </w:rPr>
      </w:pPr>
      <w:r w:rsidRPr="00DB5EAC">
        <w:rPr>
          <w:rFonts w:ascii="Times New Roman" w:hAnsi="Times New Roman" w:cs="Times New Roman"/>
          <w:b/>
          <w:bCs/>
          <w:sz w:val="28"/>
          <w:szCs w:val="28"/>
        </w:rPr>
        <w:t>XIV SIMPOSIO INTERNACIONAL DE ESTRUCTURAS, GEOTECNIA Y MATERIALES DE CONSTRUCCIÓN</w:t>
      </w:r>
      <w:r>
        <w:rPr>
          <w:rFonts w:ascii="Times New Roman" w:hAnsi="Times New Roman" w:cs="Times New Roman"/>
          <w:b/>
          <w:bCs/>
          <w:sz w:val="28"/>
          <w:szCs w:val="28"/>
        </w:rPr>
        <w:t xml:space="preserve"> “</w:t>
      </w:r>
      <w:r w:rsidRPr="00DB5EAC">
        <w:rPr>
          <w:rFonts w:ascii="Times New Roman" w:hAnsi="Times New Roman" w:cs="Times New Roman"/>
          <w:b/>
          <w:bCs/>
          <w:sz w:val="28"/>
          <w:szCs w:val="28"/>
        </w:rPr>
        <w:t>ESTRUCTURAS 2025</w:t>
      </w:r>
      <w:r>
        <w:rPr>
          <w:rFonts w:ascii="Times New Roman" w:hAnsi="Times New Roman" w:cs="Times New Roman"/>
          <w:b/>
          <w:bCs/>
          <w:sz w:val="28"/>
          <w:szCs w:val="28"/>
        </w:rPr>
        <w:t>”</w:t>
      </w:r>
    </w:p>
    <w:p w:rsidR="00DB5EAC" w:rsidRDefault="00DB5EAC" w:rsidP="00DB5EAC">
      <w:pPr>
        <w:spacing w:after="0"/>
        <w:jc w:val="center"/>
        <w:rPr>
          <w:rFonts w:ascii="Times New Roman" w:hAnsi="Times New Roman" w:cs="Times New Roman"/>
          <w:b/>
          <w:sz w:val="24"/>
          <w:szCs w:val="24"/>
        </w:rPr>
      </w:pPr>
    </w:p>
    <w:p w:rsidR="00E85725" w:rsidRDefault="0038220F"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Evaluación del drenaje pluvial existente </w:t>
      </w:r>
      <w:r w:rsidR="00E95875">
        <w:rPr>
          <w:rFonts w:ascii="Times New Roman" w:hAnsi="Times New Roman" w:cs="Times New Roman"/>
          <w:b/>
          <w:sz w:val="28"/>
          <w:szCs w:val="28"/>
        </w:rPr>
        <w:t xml:space="preserve">en </w:t>
      </w:r>
      <w:r w:rsidR="007E6420">
        <w:rPr>
          <w:rFonts w:ascii="Times New Roman" w:hAnsi="Times New Roman" w:cs="Times New Roman"/>
          <w:b/>
          <w:sz w:val="28"/>
          <w:szCs w:val="28"/>
        </w:rPr>
        <w:t xml:space="preserve">la urbanización “El </w:t>
      </w:r>
      <w:r w:rsidR="00E95875">
        <w:rPr>
          <w:rFonts w:ascii="Times New Roman" w:hAnsi="Times New Roman" w:cs="Times New Roman"/>
          <w:b/>
          <w:sz w:val="28"/>
          <w:szCs w:val="28"/>
        </w:rPr>
        <w:t>Gigante</w:t>
      </w:r>
      <w:r w:rsidR="007E6420">
        <w:rPr>
          <w:rFonts w:ascii="Times New Roman" w:hAnsi="Times New Roman" w:cs="Times New Roman"/>
          <w:b/>
          <w:sz w:val="28"/>
          <w:szCs w:val="28"/>
        </w:rPr>
        <w:t>”</w:t>
      </w:r>
      <w:r w:rsidR="00CC40E2" w:rsidRPr="00CC40E2">
        <w:rPr>
          <w:rFonts w:ascii="Times New Roman" w:hAnsi="Times New Roman" w:cs="Times New Roman"/>
          <w:b/>
          <w:sz w:val="28"/>
          <w:szCs w:val="28"/>
        </w:rPr>
        <w:t xml:space="preserve"> en </w:t>
      </w:r>
      <w:r w:rsidR="00E95875">
        <w:rPr>
          <w:rFonts w:ascii="Times New Roman" w:hAnsi="Times New Roman" w:cs="Times New Roman"/>
          <w:b/>
          <w:sz w:val="28"/>
          <w:szCs w:val="28"/>
        </w:rPr>
        <w:t>Santa Clara</w:t>
      </w:r>
    </w:p>
    <w:p w:rsidR="00CC40E2" w:rsidRDefault="00CC40E2" w:rsidP="00667F10">
      <w:pPr>
        <w:spacing w:after="0"/>
        <w:jc w:val="center"/>
        <w:rPr>
          <w:rFonts w:ascii="Times New Roman" w:hAnsi="Times New Roman" w:cs="Times New Roman"/>
          <w:b/>
          <w:i/>
          <w:sz w:val="28"/>
          <w:szCs w:val="28"/>
        </w:rPr>
      </w:pPr>
    </w:p>
    <w:p w:rsidR="00473A8F" w:rsidRDefault="00C028F2" w:rsidP="00CC40E2">
      <w:pPr>
        <w:spacing w:after="0" w:line="360" w:lineRule="auto"/>
        <w:jc w:val="center"/>
        <w:rPr>
          <w:rFonts w:ascii="Times New Roman" w:hAnsi="Times New Roman" w:cs="Times New Roman"/>
          <w:b/>
          <w:i/>
          <w:sz w:val="28"/>
          <w:szCs w:val="28"/>
          <w:lang w:val="en-US"/>
        </w:rPr>
      </w:pPr>
      <w:r w:rsidRPr="00C028F2">
        <w:rPr>
          <w:rFonts w:ascii="Times New Roman" w:hAnsi="Times New Roman" w:cs="Times New Roman"/>
          <w:b/>
          <w:i/>
          <w:sz w:val="28"/>
          <w:szCs w:val="28"/>
          <w:lang w:val="en-US"/>
        </w:rPr>
        <w:t>Evaluation of the existing stormwater drainage system in the “El Gigante” development in Santa Clara</w:t>
      </w:r>
    </w:p>
    <w:p w:rsidR="00C028F2" w:rsidRPr="00CC40E2" w:rsidRDefault="00C028F2" w:rsidP="00CC40E2">
      <w:pPr>
        <w:spacing w:after="0" w:line="360" w:lineRule="auto"/>
        <w:jc w:val="center"/>
        <w:rPr>
          <w:rFonts w:ascii="Times New Roman" w:hAnsi="Times New Roman" w:cs="Times New Roman"/>
          <w:b/>
          <w:sz w:val="24"/>
          <w:szCs w:val="24"/>
          <w:lang w:val="en-US"/>
        </w:rPr>
      </w:pPr>
    </w:p>
    <w:p w:rsidR="008A1C16" w:rsidRPr="001725D4" w:rsidRDefault="005D04C4" w:rsidP="0038220F">
      <w:pPr>
        <w:pStyle w:val="Default"/>
        <w:jc w:val="center"/>
        <w:rPr>
          <w:rFonts w:ascii="Times New Roman" w:hAnsi="Times New Roman" w:cs="Times New Roman"/>
          <w:b/>
        </w:rPr>
      </w:pPr>
      <w:r w:rsidRPr="001725D4">
        <w:rPr>
          <w:rFonts w:ascii="Times New Roman" w:hAnsi="Times New Roman" w:cs="Times New Roman"/>
          <w:b/>
        </w:rPr>
        <w:t xml:space="preserve">Yasel Valdes Alonso </w:t>
      </w:r>
      <w:r w:rsidR="009D5E02" w:rsidRPr="001725D4">
        <w:rPr>
          <w:rFonts w:ascii="Times New Roman" w:hAnsi="Times New Roman" w:cs="Times New Roman"/>
          <w:b/>
          <w:vertAlign w:val="superscript"/>
        </w:rPr>
        <w:t>1</w:t>
      </w:r>
      <w:r w:rsidR="009D5E02" w:rsidRPr="001725D4">
        <w:rPr>
          <w:rFonts w:ascii="Times New Roman" w:hAnsi="Times New Roman" w:cs="Times New Roman"/>
          <w:b/>
        </w:rPr>
        <w:t xml:space="preserve">, </w:t>
      </w:r>
      <w:r w:rsidR="0038220F" w:rsidRPr="001725D4">
        <w:rPr>
          <w:rFonts w:ascii="Times New Roman" w:hAnsi="Times New Roman" w:cs="Times New Roman"/>
          <w:b/>
        </w:rPr>
        <w:t xml:space="preserve">René </w:t>
      </w:r>
      <w:r w:rsidR="00366C82" w:rsidRPr="001725D4">
        <w:rPr>
          <w:rFonts w:ascii="Times New Roman" w:hAnsi="Times New Roman" w:cs="Times New Roman"/>
          <w:b/>
        </w:rPr>
        <w:t xml:space="preserve">A. </w:t>
      </w:r>
      <w:r w:rsidR="0038220F" w:rsidRPr="001725D4">
        <w:rPr>
          <w:rFonts w:ascii="Times New Roman" w:hAnsi="Times New Roman" w:cs="Times New Roman"/>
          <w:b/>
        </w:rPr>
        <w:t xml:space="preserve">García Depestre </w:t>
      </w:r>
      <w:r w:rsidR="00366C82" w:rsidRPr="001725D4">
        <w:rPr>
          <w:rFonts w:ascii="Times New Roman" w:hAnsi="Times New Roman" w:cs="Times New Roman"/>
          <w:b/>
          <w:vertAlign w:val="superscript"/>
        </w:rPr>
        <w:t>2</w:t>
      </w:r>
      <w:r w:rsidR="00366C82" w:rsidRPr="001725D4">
        <w:rPr>
          <w:rFonts w:ascii="Times New Roman" w:hAnsi="Times New Roman" w:cs="Times New Roman"/>
          <w:b/>
        </w:rPr>
        <w:t xml:space="preserve">, Bernardo O. González Morales </w:t>
      </w:r>
      <w:r w:rsidR="00366C82" w:rsidRPr="001725D4">
        <w:rPr>
          <w:rFonts w:ascii="Times New Roman" w:hAnsi="Times New Roman" w:cs="Times New Roman"/>
          <w:b/>
          <w:vertAlign w:val="superscript"/>
        </w:rPr>
        <w:t>3</w:t>
      </w:r>
    </w:p>
    <w:p w:rsidR="00516B61" w:rsidRPr="001725D4" w:rsidRDefault="00516B61" w:rsidP="005D04C4">
      <w:pPr>
        <w:spacing w:after="0" w:line="360" w:lineRule="auto"/>
        <w:jc w:val="both"/>
        <w:rPr>
          <w:rFonts w:ascii="Times New Roman" w:hAnsi="Times New Roman" w:cs="Times New Roman"/>
          <w:sz w:val="24"/>
          <w:szCs w:val="24"/>
        </w:rPr>
      </w:pPr>
    </w:p>
    <w:p w:rsidR="005D04C4" w:rsidRPr="001725D4" w:rsidRDefault="00E912D0" w:rsidP="005D04C4">
      <w:pPr>
        <w:spacing w:after="0" w:line="360" w:lineRule="auto"/>
        <w:jc w:val="both"/>
        <w:rPr>
          <w:rFonts w:ascii="Times New Roman" w:hAnsi="Times New Roman" w:cs="Times New Roman"/>
          <w:sz w:val="24"/>
          <w:szCs w:val="24"/>
        </w:rPr>
      </w:pPr>
      <w:r w:rsidRPr="001725D4">
        <w:rPr>
          <w:rFonts w:ascii="Times New Roman" w:hAnsi="Times New Roman" w:cs="Times New Roman"/>
          <w:sz w:val="24"/>
          <w:szCs w:val="24"/>
        </w:rPr>
        <w:t>1-</w:t>
      </w:r>
      <w:r w:rsidR="005D04C4" w:rsidRPr="001725D4">
        <w:rPr>
          <w:rFonts w:ascii="Times New Roman" w:hAnsi="Times New Roman" w:cs="Times New Roman"/>
          <w:sz w:val="24"/>
          <w:szCs w:val="24"/>
        </w:rPr>
        <w:t>Yasel Valdes Alonso</w:t>
      </w:r>
      <w:r w:rsidRPr="001725D4">
        <w:rPr>
          <w:rFonts w:ascii="Times New Roman" w:hAnsi="Times New Roman" w:cs="Times New Roman"/>
          <w:sz w:val="24"/>
          <w:szCs w:val="24"/>
        </w:rPr>
        <w:t>.</w:t>
      </w:r>
      <w:r w:rsidR="000B22FD">
        <w:rPr>
          <w:rFonts w:ascii="Times New Roman" w:hAnsi="Times New Roman" w:cs="Times New Roman"/>
          <w:sz w:val="24"/>
          <w:szCs w:val="24"/>
        </w:rPr>
        <w:t xml:space="preserve"> </w:t>
      </w:r>
      <w:r w:rsidR="005D04C4" w:rsidRPr="001725D4">
        <w:rPr>
          <w:rFonts w:ascii="Times New Roman" w:hAnsi="Times New Roman" w:cs="Times New Roman"/>
          <w:sz w:val="24"/>
          <w:szCs w:val="24"/>
        </w:rPr>
        <w:t>Universidad Central “Marta Abreu” de Las Villas, Facultad de Construcciones, Cuba. E-mail:</w:t>
      </w:r>
      <w:r w:rsidR="000B22FD">
        <w:rPr>
          <w:rFonts w:ascii="Times New Roman" w:hAnsi="Times New Roman" w:cs="Times New Roman"/>
          <w:sz w:val="24"/>
          <w:szCs w:val="24"/>
        </w:rPr>
        <w:t xml:space="preserve"> </w:t>
      </w:r>
      <w:hyperlink r:id="rId7" w:history="1">
        <w:r w:rsidR="005D04C4" w:rsidRPr="001725D4">
          <w:rPr>
            <w:rStyle w:val="Hipervnculo"/>
            <w:rFonts w:ascii="Times New Roman" w:hAnsi="Times New Roman" w:cs="Times New Roman"/>
            <w:sz w:val="24"/>
            <w:szCs w:val="24"/>
          </w:rPr>
          <w:t>yavalonso@uclv.cu</w:t>
        </w:r>
      </w:hyperlink>
    </w:p>
    <w:p w:rsidR="008734ED" w:rsidRPr="001725D4" w:rsidRDefault="00E912D0" w:rsidP="008734ED">
      <w:pPr>
        <w:spacing w:after="0" w:line="360" w:lineRule="auto"/>
        <w:jc w:val="both"/>
        <w:rPr>
          <w:rFonts w:ascii="Times New Roman" w:hAnsi="Times New Roman" w:cs="Times New Roman"/>
          <w:sz w:val="24"/>
          <w:szCs w:val="24"/>
        </w:rPr>
      </w:pPr>
      <w:r w:rsidRPr="001725D4">
        <w:rPr>
          <w:rFonts w:ascii="Times New Roman" w:hAnsi="Times New Roman" w:cs="Times New Roman"/>
          <w:sz w:val="24"/>
          <w:szCs w:val="24"/>
        </w:rPr>
        <w:t>2-</w:t>
      </w:r>
      <w:r w:rsidR="008734ED" w:rsidRPr="001725D4">
        <w:rPr>
          <w:rFonts w:ascii="Times New Roman" w:hAnsi="Times New Roman" w:cs="Times New Roman"/>
          <w:sz w:val="24"/>
          <w:szCs w:val="24"/>
        </w:rPr>
        <w:t>René Antonino García Depestre.</w:t>
      </w:r>
      <w:r w:rsidR="000B22FD">
        <w:rPr>
          <w:rFonts w:ascii="Times New Roman" w:hAnsi="Times New Roman" w:cs="Times New Roman"/>
          <w:sz w:val="24"/>
          <w:szCs w:val="24"/>
        </w:rPr>
        <w:t xml:space="preserve"> </w:t>
      </w:r>
      <w:r w:rsidR="008734ED" w:rsidRPr="001725D4">
        <w:rPr>
          <w:rFonts w:ascii="Times New Roman" w:hAnsi="Times New Roman" w:cs="Times New Roman"/>
          <w:sz w:val="24"/>
          <w:szCs w:val="24"/>
        </w:rPr>
        <w:t xml:space="preserve">Universidad Central “Marta Abreu” de Las Villas, Facultad de Construcciones, Cuba E-mail: </w:t>
      </w:r>
      <w:hyperlink r:id="rId8" w:history="1">
        <w:r w:rsidR="00C028F2" w:rsidRPr="001725D4">
          <w:rPr>
            <w:rStyle w:val="Hipervnculo"/>
            <w:rFonts w:ascii="Times New Roman" w:hAnsi="Times New Roman" w:cs="Times New Roman"/>
            <w:sz w:val="24"/>
            <w:szCs w:val="24"/>
          </w:rPr>
          <w:t>renegd@uclv.edu.cu</w:t>
        </w:r>
      </w:hyperlink>
    </w:p>
    <w:p w:rsidR="00366C82" w:rsidRPr="001725D4" w:rsidRDefault="00366C82" w:rsidP="005D04C4">
      <w:pPr>
        <w:spacing w:after="0" w:line="360" w:lineRule="auto"/>
        <w:jc w:val="both"/>
        <w:rPr>
          <w:rFonts w:ascii="Times New Roman" w:hAnsi="Times New Roman" w:cs="Times New Roman"/>
          <w:sz w:val="24"/>
          <w:szCs w:val="24"/>
        </w:rPr>
      </w:pPr>
      <w:r w:rsidRPr="001725D4">
        <w:rPr>
          <w:rFonts w:ascii="Times New Roman" w:hAnsi="Times New Roman" w:cs="Times New Roman"/>
          <w:sz w:val="24"/>
          <w:szCs w:val="24"/>
        </w:rPr>
        <w:t>3- Bernardo Omar González Morales.</w:t>
      </w:r>
      <w:r w:rsidR="000B22FD">
        <w:rPr>
          <w:rFonts w:ascii="Times New Roman" w:hAnsi="Times New Roman" w:cs="Times New Roman"/>
          <w:sz w:val="24"/>
          <w:szCs w:val="24"/>
        </w:rPr>
        <w:t xml:space="preserve"> </w:t>
      </w:r>
      <w:r w:rsidRPr="001725D4">
        <w:rPr>
          <w:rFonts w:ascii="Times New Roman" w:hAnsi="Times New Roman" w:cs="Times New Roman"/>
          <w:sz w:val="24"/>
          <w:szCs w:val="24"/>
        </w:rPr>
        <w:t xml:space="preserve">Universidad Central “Marta Abreu” de Las Villas, Facultad de Construcciones, Cuba. E-mail: </w:t>
      </w:r>
      <w:hyperlink r:id="rId9" w:history="1">
        <w:r w:rsidRPr="001725D4">
          <w:rPr>
            <w:rStyle w:val="Hipervnculo"/>
            <w:rFonts w:ascii="Times New Roman" w:hAnsi="Times New Roman" w:cs="Times New Roman"/>
            <w:sz w:val="24"/>
            <w:szCs w:val="24"/>
          </w:rPr>
          <w:t>bernardogm@uclv.edu.cu</w:t>
        </w:r>
      </w:hyperlink>
    </w:p>
    <w:p w:rsidR="00455221" w:rsidRPr="006E0EE4" w:rsidRDefault="008A1C16" w:rsidP="006E0EE4">
      <w:pPr>
        <w:spacing w:after="0" w:line="360" w:lineRule="auto"/>
        <w:jc w:val="both"/>
        <w:rPr>
          <w:rFonts w:ascii="Times New Roman" w:hAnsi="Times New Roman" w:cs="Times New Roman"/>
          <w:b/>
          <w:sz w:val="24"/>
          <w:szCs w:val="24"/>
        </w:rPr>
      </w:pPr>
      <w:r w:rsidRPr="001725D4">
        <w:rPr>
          <w:rFonts w:ascii="Times New Roman" w:hAnsi="Times New Roman" w:cs="Times New Roman"/>
          <w:b/>
          <w:sz w:val="24"/>
          <w:szCs w:val="24"/>
        </w:rPr>
        <w:t>Resumen:</w:t>
      </w:r>
      <w:r w:rsidR="000B22FD">
        <w:rPr>
          <w:rFonts w:ascii="Times New Roman" w:hAnsi="Times New Roman" w:cs="Times New Roman"/>
          <w:b/>
          <w:sz w:val="24"/>
          <w:szCs w:val="24"/>
        </w:rPr>
        <w:t xml:space="preserve"> </w:t>
      </w:r>
      <w:r w:rsidR="00455221" w:rsidRPr="001725D4">
        <w:rPr>
          <w:rFonts w:ascii="Times New Roman" w:hAnsi="Times New Roman" w:cs="Times New Roman"/>
          <w:sz w:val="24"/>
          <w:szCs w:val="24"/>
        </w:rPr>
        <w:t>La evacuación de aguas pluviales que caen sobre la plataforma de la vía, sus alrededores, la que corre por los cauces naturales del terreno y la que se infiltra y circula en el subsuelo es vital para incrementar el período de vida útil de una carretera</w:t>
      </w:r>
      <w:r w:rsidR="00455221" w:rsidRPr="006E0EE4">
        <w:rPr>
          <w:rFonts w:ascii="Times New Roman" w:hAnsi="Times New Roman" w:cs="Times New Roman"/>
          <w:sz w:val="24"/>
          <w:szCs w:val="24"/>
        </w:rPr>
        <w:t xml:space="preserve">. La presente investigación tiene como objetivo evaluar el drenaje pluvial existente en la carretera rural de interés nacional Santa Clara - Entronque Vueltas del tramo entre los kilómetros 3 y 4, aplicando los métodos actuales correspondientes para el diseño de obras de fábrica y cunetas con el análisis de cuencas hidrológicas correspondiente. En la realización de la misma se aplicaron métodos científicos investigativos de recopilación y procesamiento de la información que permitieron analizar desde el punto de vista técnico el sistema de drenaje pluvial existente en el tramo de carretera del kilómetro 3 al 4 en la carretera Santa </w:t>
      </w:r>
      <w:r w:rsidR="00782084">
        <w:rPr>
          <w:rFonts w:ascii="Times New Roman" w:hAnsi="Times New Roman" w:cs="Times New Roman"/>
          <w:sz w:val="24"/>
          <w:szCs w:val="24"/>
        </w:rPr>
        <w:t xml:space="preserve">Clara – Entronque </w:t>
      </w:r>
      <w:r w:rsidR="00455221" w:rsidRPr="006E0EE4">
        <w:rPr>
          <w:rFonts w:ascii="Times New Roman" w:hAnsi="Times New Roman" w:cs="Times New Roman"/>
          <w:sz w:val="24"/>
          <w:szCs w:val="24"/>
        </w:rPr>
        <w:t xml:space="preserve">Vueltas, en la urbanización “El Gigante”. Se propone una alternativa de solución a las inundaciones en el tramo de vía a través de un conjunto de medidas estructurales y no estructurales, buscando reducir al máximo </w:t>
      </w:r>
      <w:r w:rsidR="00455221" w:rsidRPr="006E0EE4">
        <w:rPr>
          <w:rFonts w:ascii="Times New Roman" w:hAnsi="Times New Roman" w:cs="Times New Roman"/>
          <w:sz w:val="24"/>
          <w:szCs w:val="24"/>
        </w:rPr>
        <w:lastRenderedPageBreak/>
        <w:t>posible retardos en el drenaje rural y suburbano existente en la zona, evitando daños a la estructura vial y edificaciones aledañas.</w:t>
      </w:r>
    </w:p>
    <w:p w:rsidR="00C028F2" w:rsidRPr="006E0EE4" w:rsidRDefault="009061A5" w:rsidP="00C028F2">
      <w:pPr>
        <w:spacing w:line="360" w:lineRule="auto"/>
        <w:jc w:val="both"/>
        <w:rPr>
          <w:rFonts w:ascii="Times New Roman" w:hAnsi="Times New Roman" w:cs="Times New Roman"/>
          <w:i/>
          <w:sz w:val="24"/>
          <w:szCs w:val="24"/>
          <w:lang w:val="en-US"/>
        </w:rPr>
      </w:pPr>
      <w:r w:rsidRPr="006E0EE4">
        <w:rPr>
          <w:rFonts w:ascii="Times New Roman" w:hAnsi="Times New Roman" w:cs="Times New Roman"/>
          <w:b/>
          <w:i/>
          <w:sz w:val="24"/>
          <w:szCs w:val="24"/>
          <w:lang w:val="en-US"/>
        </w:rPr>
        <w:t>Abstract:</w:t>
      </w:r>
      <w:r w:rsidR="000B22FD">
        <w:rPr>
          <w:rFonts w:ascii="Times New Roman" w:hAnsi="Times New Roman" w:cs="Times New Roman"/>
          <w:b/>
          <w:i/>
          <w:sz w:val="24"/>
          <w:szCs w:val="24"/>
          <w:lang w:val="en-US"/>
        </w:rPr>
        <w:t xml:space="preserve"> </w:t>
      </w:r>
      <w:r w:rsidR="00C028F2" w:rsidRPr="006E0EE4">
        <w:rPr>
          <w:rFonts w:ascii="Times New Roman" w:hAnsi="Times New Roman" w:cs="Times New Roman"/>
          <w:i/>
          <w:sz w:val="24"/>
          <w:szCs w:val="24"/>
          <w:lang w:val="en-US"/>
        </w:rPr>
        <w:t xml:space="preserve">The evacuation of stormwater falling on the roadbed, its surroundings, water running through natural channels, and water infiltrating and circulating underground is vital to increasing the road's useful life. This research aims to evaluate the existing stormwater drainage system on the Santa </w:t>
      </w:r>
      <w:r w:rsidR="00782084">
        <w:rPr>
          <w:rFonts w:ascii="Times New Roman" w:hAnsi="Times New Roman" w:cs="Times New Roman"/>
          <w:i/>
          <w:sz w:val="24"/>
          <w:szCs w:val="24"/>
          <w:lang w:val="en-US"/>
        </w:rPr>
        <w:t xml:space="preserve">Clara – Entronque </w:t>
      </w:r>
      <w:r w:rsidR="00C028F2" w:rsidRPr="006E0EE4">
        <w:rPr>
          <w:rFonts w:ascii="Times New Roman" w:hAnsi="Times New Roman" w:cs="Times New Roman"/>
          <w:i/>
          <w:sz w:val="24"/>
          <w:szCs w:val="24"/>
          <w:lang w:val="en-US"/>
        </w:rPr>
        <w:t xml:space="preserve">Vueltas rural highway of national interest, in the section between kilometers 3 and 4, applying current methods for the design of masonry and ditches, along with the corresponding hydrological basin analysis. In carrying out this research, scientific research methods were applied to collect and process information, allowing for a technical analysis of the existing stormwater drainage system on the road section from kilometers 3 to 4 on the Santa </w:t>
      </w:r>
      <w:r w:rsidR="00782084">
        <w:rPr>
          <w:rFonts w:ascii="Times New Roman" w:hAnsi="Times New Roman" w:cs="Times New Roman"/>
          <w:i/>
          <w:sz w:val="24"/>
          <w:szCs w:val="24"/>
          <w:lang w:val="en-US"/>
        </w:rPr>
        <w:t xml:space="preserve">Clara – Entronque </w:t>
      </w:r>
      <w:r w:rsidR="00C028F2" w:rsidRPr="006E0EE4">
        <w:rPr>
          <w:rFonts w:ascii="Times New Roman" w:hAnsi="Times New Roman" w:cs="Times New Roman"/>
          <w:i/>
          <w:sz w:val="24"/>
          <w:szCs w:val="24"/>
          <w:lang w:val="en-US"/>
        </w:rPr>
        <w:t>Vueltas highway, in the "El Gigante" urbanization. An alternative solution to flooding in this section of road is proposed through a set of structural and non-structural measures, seeking to minimize delays in the existing rural and suburban drainage system in the area and prevent damage to the road structure and surrounding buildings.</w:t>
      </w:r>
    </w:p>
    <w:p w:rsidR="009061A5" w:rsidRPr="006E0EE4" w:rsidRDefault="009061A5" w:rsidP="003D552A">
      <w:pPr>
        <w:spacing w:after="0" w:line="360" w:lineRule="auto"/>
        <w:jc w:val="both"/>
        <w:rPr>
          <w:rFonts w:ascii="Times New Roman" w:hAnsi="Times New Roman" w:cs="Times New Roman"/>
          <w:sz w:val="24"/>
          <w:szCs w:val="24"/>
        </w:rPr>
      </w:pPr>
      <w:r w:rsidRPr="006E0EE4">
        <w:rPr>
          <w:rFonts w:ascii="Times New Roman" w:hAnsi="Times New Roman" w:cs="Times New Roman"/>
          <w:b/>
          <w:sz w:val="24"/>
          <w:szCs w:val="24"/>
        </w:rPr>
        <w:t>Palabras Clave:</w:t>
      </w:r>
      <w:r w:rsidR="000B22FD">
        <w:rPr>
          <w:rFonts w:ascii="Times New Roman" w:hAnsi="Times New Roman" w:cs="Times New Roman"/>
          <w:b/>
          <w:sz w:val="24"/>
          <w:szCs w:val="24"/>
        </w:rPr>
        <w:t xml:space="preserve"> </w:t>
      </w:r>
      <w:r w:rsidR="00455221" w:rsidRPr="006E0EE4">
        <w:rPr>
          <w:rFonts w:ascii="Times New Roman" w:hAnsi="Times New Roman" w:cs="Times New Roman"/>
          <w:sz w:val="24"/>
          <w:szCs w:val="24"/>
        </w:rPr>
        <w:t>Agua; Carretera rural;</w:t>
      </w:r>
      <w:r w:rsidR="000B22FD">
        <w:rPr>
          <w:rFonts w:ascii="Times New Roman" w:hAnsi="Times New Roman" w:cs="Times New Roman"/>
          <w:sz w:val="24"/>
          <w:szCs w:val="24"/>
        </w:rPr>
        <w:t xml:space="preserve"> </w:t>
      </w:r>
      <w:r w:rsidR="00455221" w:rsidRPr="006E0EE4">
        <w:rPr>
          <w:rFonts w:ascii="Times New Roman" w:hAnsi="Times New Roman" w:cs="Times New Roman"/>
          <w:sz w:val="24"/>
          <w:szCs w:val="24"/>
        </w:rPr>
        <w:t>Caudal hidráulico; Cuenca hidrográfica</w:t>
      </w:r>
      <w:r w:rsidR="0083198F" w:rsidRPr="006E0EE4">
        <w:rPr>
          <w:rFonts w:ascii="Times New Roman" w:hAnsi="Times New Roman" w:cs="Times New Roman"/>
          <w:sz w:val="24"/>
          <w:szCs w:val="24"/>
        </w:rPr>
        <w:t>;</w:t>
      </w:r>
      <w:r w:rsidR="00455221" w:rsidRPr="006E0EE4">
        <w:rPr>
          <w:rFonts w:ascii="Times New Roman" w:hAnsi="Times New Roman" w:cs="Times New Roman"/>
          <w:sz w:val="24"/>
          <w:szCs w:val="24"/>
        </w:rPr>
        <w:t xml:space="preserve"> Drenaje pluvial</w:t>
      </w:r>
      <w:r w:rsidR="0083198F" w:rsidRPr="006E0EE4">
        <w:rPr>
          <w:rFonts w:ascii="Times New Roman" w:hAnsi="Times New Roman" w:cs="Times New Roman"/>
          <w:sz w:val="24"/>
          <w:szCs w:val="24"/>
        </w:rPr>
        <w:t>.</w:t>
      </w:r>
    </w:p>
    <w:p w:rsidR="00A21A1F" w:rsidRDefault="009061A5" w:rsidP="000A1499">
      <w:pPr>
        <w:spacing w:line="360" w:lineRule="auto"/>
        <w:rPr>
          <w:rFonts w:ascii="Times New Roman" w:hAnsi="Times New Roman" w:cs="Times New Roman"/>
          <w:i/>
          <w:sz w:val="24"/>
          <w:szCs w:val="24"/>
          <w:lang w:val="en-US"/>
        </w:rPr>
      </w:pPr>
      <w:r w:rsidRPr="006E0EE4">
        <w:rPr>
          <w:rFonts w:ascii="Times New Roman" w:hAnsi="Times New Roman" w:cs="Times New Roman"/>
          <w:b/>
          <w:i/>
          <w:sz w:val="24"/>
          <w:szCs w:val="24"/>
          <w:lang w:val="en-US"/>
        </w:rPr>
        <w:t>Keywords:</w:t>
      </w:r>
      <w:r w:rsidR="000B22FD">
        <w:rPr>
          <w:rFonts w:ascii="Times New Roman" w:hAnsi="Times New Roman" w:cs="Times New Roman"/>
          <w:b/>
          <w:i/>
          <w:sz w:val="24"/>
          <w:szCs w:val="24"/>
          <w:lang w:val="en-US"/>
        </w:rPr>
        <w:t xml:space="preserve"> </w:t>
      </w:r>
      <w:r w:rsidR="00C028F2" w:rsidRPr="006E0EE4">
        <w:rPr>
          <w:rFonts w:ascii="Times New Roman" w:hAnsi="Times New Roman" w:cs="Times New Roman"/>
          <w:i/>
          <w:sz w:val="24"/>
          <w:szCs w:val="24"/>
          <w:lang w:val="en-US"/>
        </w:rPr>
        <w:t>Water; Rural road; Hydraulic flow; Hydrographic basin; Storm drainage.</w:t>
      </w:r>
    </w:p>
    <w:p w:rsidR="007167C1" w:rsidRPr="007167C1" w:rsidRDefault="007167C1" w:rsidP="007167C1">
      <w:pPr>
        <w:spacing w:after="0" w:line="360" w:lineRule="auto"/>
        <w:jc w:val="both"/>
        <w:rPr>
          <w:rFonts w:ascii="Times New Roman" w:hAnsi="Times New Roman" w:cs="Times New Roman"/>
          <w:b/>
          <w:sz w:val="24"/>
          <w:szCs w:val="24"/>
        </w:rPr>
      </w:pPr>
      <w:r w:rsidRPr="007167C1">
        <w:rPr>
          <w:rFonts w:ascii="Times New Roman" w:hAnsi="Times New Roman" w:cs="Times New Roman"/>
          <w:b/>
          <w:sz w:val="24"/>
          <w:szCs w:val="24"/>
        </w:rPr>
        <w:t>1. Introducción</w:t>
      </w:r>
    </w:p>
    <w:p w:rsidR="00CF1DBD" w:rsidRPr="00B72886" w:rsidRDefault="007167C1" w:rsidP="00B72886">
      <w:pPr>
        <w:pStyle w:val="Default"/>
        <w:spacing w:line="360" w:lineRule="auto"/>
        <w:jc w:val="both"/>
        <w:rPr>
          <w:rFonts w:ascii="Times New Roman" w:hAnsi="Times New Roman" w:cs="Times New Roman"/>
        </w:rPr>
      </w:pPr>
      <w:r w:rsidRPr="00206AAC">
        <w:rPr>
          <w:rFonts w:ascii="Times New Roman" w:hAnsi="Times New Roman" w:cs="Times New Roman"/>
        </w:rPr>
        <w:t xml:space="preserve">En cada país, los servicios públicos referentes al drenaje vial y urbano no siempre hacen sentir su presencia mientras el diseño de este sea adecuado </w:t>
      </w:r>
      <w:r w:rsidR="005925FE" w:rsidRPr="00206AAC">
        <w:rPr>
          <w:rFonts w:ascii="Times New Roman" w:hAnsi="Times New Roman" w:cs="Times New Roman"/>
        </w:rPr>
        <w:t>y perdure a través del tiempo. P</w:t>
      </w:r>
      <w:r w:rsidRPr="00206AAC">
        <w:rPr>
          <w:rFonts w:ascii="Times New Roman" w:hAnsi="Times New Roman" w:cs="Times New Roman"/>
        </w:rPr>
        <w:t xml:space="preserve">ero cuando estos fallan por causas de un mal diseño </w:t>
      </w:r>
      <w:r w:rsidR="005925FE" w:rsidRPr="00206AAC">
        <w:rPr>
          <w:rFonts w:ascii="Times New Roman" w:hAnsi="Times New Roman" w:cs="Times New Roman"/>
        </w:rPr>
        <w:t>u otras</w:t>
      </w:r>
      <w:r w:rsidRPr="00206AAC">
        <w:rPr>
          <w:rFonts w:ascii="Times New Roman" w:hAnsi="Times New Roman" w:cs="Times New Roman"/>
        </w:rPr>
        <w:t xml:space="preserve">, se </w:t>
      </w:r>
      <w:r w:rsidR="005925FE" w:rsidRPr="00206AAC">
        <w:rPr>
          <w:rFonts w:ascii="Times New Roman" w:hAnsi="Times New Roman" w:cs="Times New Roman"/>
        </w:rPr>
        <w:t>evidencia su importancia y</w:t>
      </w:r>
      <w:r w:rsidRPr="00206AAC">
        <w:rPr>
          <w:rFonts w:ascii="Times New Roman" w:hAnsi="Times New Roman" w:cs="Times New Roman"/>
        </w:rPr>
        <w:t xml:space="preserve"> utilidad. Desde la </w:t>
      </w:r>
      <w:r w:rsidR="00206AAC" w:rsidRPr="00206AAC">
        <w:rPr>
          <w:rFonts w:ascii="Times New Roman" w:hAnsi="Times New Roman" w:cs="Times New Roman"/>
        </w:rPr>
        <w:t>antigüedad</w:t>
      </w:r>
      <w:r w:rsidRPr="00206AAC">
        <w:rPr>
          <w:rFonts w:ascii="Times New Roman" w:hAnsi="Times New Roman" w:cs="Times New Roman"/>
        </w:rPr>
        <w:t xml:space="preserve"> ha surgido la necesidad de controlar las aguas precipitadas en el planeta porque al quedar estancadas producen enfermedades y plagas afectando la salud de una población. Esto motiv</w:t>
      </w:r>
      <w:r w:rsidR="00206AAC" w:rsidRPr="00206AAC">
        <w:rPr>
          <w:rFonts w:ascii="Times New Roman" w:hAnsi="Times New Roman" w:cs="Times New Roman"/>
        </w:rPr>
        <w:t>ó</w:t>
      </w:r>
      <w:r w:rsidRPr="00206AAC">
        <w:rPr>
          <w:rFonts w:ascii="Times New Roman" w:hAnsi="Times New Roman" w:cs="Times New Roman"/>
        </w:rPr>
        <w:t xml:space="preserve"> a la especie humana incursionar rudimentariamente en el ingenio hidráulico. Al evolucionar el hombre se optimizaron los sistemas para captar aguas y drenarlas seguros como pozos, zanjas, plantas de tratamiento, etc.</w:t>
      </w:r>
      <w:r w:rsidR="00206AAC" w:rsidRPr="00206AAC">
        <w:rPr>
          <w:rFonts w:ascii="Times New Roman" w:hAnsi="Times New Roman" w:cs="Times New Roman"/>
        </w:rPr>
        <w:t xml:space="preserve"> Con el transcurso de los años estas incursiones rudimentarias del hombre fueron tomando fundamentos, basados en fuentes confiables </w:t>
      </w:r>
      <w:r w:rsidR="00206AAC" w:rsidRPr="00B72886">
        <w:rPr>
          <w:rFonts w:ascii="Times New Roman" w:hAnsi="Times New Roman" w:cs="Times New Roman"/>
        </w:rPr>
        <w:lastRenderedPageBreak/>
        <w:t>debido a rigurosos estudios e investigaciones con el fin de indagar en el tema que refiere a la hidrología en la naturaleza.</w:t>
      </w:r>
    </w:p>
    <w:p w:rsidR="00206AAC" w:rsidRPr="00CC0E6E" w:rsidRDefault="00C675AA" w:rsidP="00B72886">
      <w:pPr>
        <w:pStyle w:val="Default"/>
        <w:spacing w:line="360" w:lineRule="auto"/>
        <w:jc w:val="both"/>
        <w:rPr>
          <w:rFonts w:ascii="Times New Roman" w:hAnsi="Times New Roman" w:cs="Times New Roman"/>
        </w:rPr>
      </w:pPr>
      <w:r w:rsidRPr="00B72886">
        <w:rPr>
          <w:rFonts w:ascii="Times New Roman" w:hAnsi="Times New Roman" w:cs="Times New Roman"/>
        </w:rPr>
        <w:t xml:space="preserve">En la actualidad, el ser humano cuenta con ramas profesionales tales como los ingenieros civiles e hidráulicos, que dedican tiempo y estudio, solamente a la investigación y análisis de este tema. Ellos pretenden hallar soluciones y respuestas cada vez más </w:t>
      </w:r>
      <w:r w:rsidR="00B72886" w:rsidRPr="00B72886">
        <w:rPr>
          <w:rFonts w:ascii="Times New Roman" w:hAnsi="Times New Roman" w:cs="Times New Roman"/>
        </w:rPr>
        <w:t xml:space="preserve">exactas, factibles y económicas; y con ello </w:t>
      </w:r>
      <w:r w:rsidRPr="00B72886">
        <w:rPr>
          <w:rFonts w:ascii="Times New Roman" w:hAnsi="Times New Roman" w:cs="Times New Roman"/>
        </w:rPr>
        <w:t>se crean distintos métodos para el diseño de drenajes viales y urbanos, lo cual se traduce a la necesid</w:t>
      </w:r>
      <w:r w:rsidR="00B72886" w:rsidRPr="00B72886">
        <w:rPr>
          <w:rFonts w:ascii="Times New Roman" w:hAnsi="Times New Roman" w:cs="Times New Roman"/>
        </w:rPr>
        <w:t xml:space="preserve">ad de diseñar obras </w:t>
      </w:r>
      <w:r w:rsidR="00B72886" w:rsidRPr="00CC0E6E">
        <w:rPr>
          <w:rFonts w:ascii="Times New Roman" w:hAnsi="Times New Roman" w:cs="Times New Roman"/>
        </w:rPr>
        <w:t xml:space="preserve">de fábrica para </w:t>
      </w:r>
      <w:r w:rsidRPr="00CC0E6E">
        <w:rPr>
          <w:rFonts w:ascii="Times New Roman" w:hAnsi="Times New Roman" w:cs="Times New Roman"/>
        </w:rPr>
        <w:t>regula</w:t>
      </w:r>
      <w:r w:rsidR="00B72886" w:rsidRPr="00CC0E6E">
        <w:rPr>
          <w:rFonts w:ascii="Times New Roman" w:hAnsi="Times New Roman" w:cs="Times New Roman"/>
        </w:rPr>
        <w:t>r</w:t>
      </w:r>
      <w:r w:rsidRPr="00CC0E6E">
        <w:rPr>
          <w:rFonts w:ascii="Times New Roman" w:hAnsi="Times New Roman" w:cs="Times New Roman"/>
        </w:rPr>
        <w:t xml:space="preserve"> el recorrido, captación, y saneamiento de las aguas en </w:t>
      </w:r>
      <w:r w:rsidR="00B72886" w:rsidRPr="00CC0E6E">
        <w:rPr>
          <w:rFonts w:ascii="Times New Roman" w:hAnsi="Times New Roman" w:cs="Times New Roman"/>
        </w:rPr>
        <w:t>carreteras</w:t>
      </w:r>
      <w:r w:rsidRPr="00CC0E6E">
        <w:rPr>
          <w:rFonts w:ascii="Times New Roman" w:hAnsi="Times New Roman" w:cs="Times New Roman"/>
        </w:rPr>
        <w:t xml:space="preserve">, </w:t>
      </w:r>
      <w:r w:rsidR="00B72886" w:rsidRPr="00CC0E6E">
        <w:rPr>
          <w:rFonts w:ascii="Times New Roman" w:hAnsi="Times New Roman" w:cs="Times New Roman"/>
        </w:rPr>
        <w:t>vías férreas</w:t>
      </w:r>
      <w:r w:rsidRPr="00CC0E6E">
        <w:rPr>
          <w:rFonts w:ascii="Times New Roman" w:hAnsi="Times New Roman" w:cs="Times New Roman"/>
        </w:rPr>
        <w:t>, etc.</w:t>
      </w:r>
    </w:p>
    <w:p w:rsidR="00B72886" w:rsidRPr="00CC0E6E" w:rsidRDefault="00B72886" w:rsidP="00CC0E6E">
      <w:pPr>
        <w:pStyle w:val="Default"/>
        <w:spacing w:line="360" w:lineRule="auto"/>
        <w:jc w:val="both"/>
        <w:rPr>
          <w:rFonts w:ascii="Times New Roman" w:hAnsi="Times New Roman" w:cs="Times New Roman"/>
        </w:rPr>
      </w:pPr>
      <w:r w:rsidRPr="00CC0E6E">
        <w:rPr>
          <w:rFonts w:ascii="Times New Roman" w:hAnsi="Times New Roman" w:cs="Times New Roman"/>
        </w:rPr>
        <w:t>Existen varios métodos para facilitar el diseño y análisis del drenaje pluvial, actualmente se emplean a nivel internacional una gran cantidad de estos, algunos con nombres distintos pero con los mismos conceptos y objetivos. Los más aplicados en los países vanguardistas en este tema como Brasil, España, Estados Unidos, Chile</w:t>
      </w:r>
      <w:r w:rsidR="00DB3A4D" w:rsidRPr="00CC0E6E">
        <w:rPr>
          <w:rFonts w:ascii="Times New Roman" w:hAnsi="Times New Roman" w:cs="Times New Roman"/>
        </w:rPr>
        <w:t xml:space="preserve"> y</w:t>
      </w:r>
      <w:r w:rsidRPr="00CC0E6E">
        <w:rPr>
          <w:rFonts w:ascii="Times New Roman" w:hAnsi="Times New Roman" w:cs="Times New Roman"/>
        </w:rPr>
        <w:t xml:space="preserve"> Colombia</w:t>
      </w:r>
      <w:r w:rsidR="00DB3A4D" w:rsidRPr="00CC0E6E">
        <w:rPr>
          <w:rFonts w:ascii="Times New Roman" w:hAnsi="Times New Roman" w:cs="Times New Roman"/>
        </w:rPr>
        <w:t xml:space="preserve">, </w:t>
      </w:r>
      <w:r w:rsidRPr="00CC0E6E">
        <w:rPr>
          <w:rFonts w:ascii="Times New Roman" w:hAnsi="Times New Roman" w:cs="Times New Roman"/>
        </w:rPr>
        <w:t xml:space="preserve">cuentan con </w:t>
      </w:r>
      <w:r w:rsidR="00DB3A4D" w:rsidRPr="00CC0E6E">
        <w:rPr>
          <w:rFonts w:ascii="Times New Roman" w:hAnsi="Times New Roman" w:cs="Times New Roman"/>
        </w:rPr>
        <w:t>métodos hidrológicos variados como:</w:t>
      </w:r>
      <w:r w:rsidRPr="00CC0E6E">
        <w:rPr>
          <w:rFonts w:ascii="Times New Roman" w:hAnsi="Times New Roman" w:cs="Times New Roman"/>
        </w:rPr>
        <w:t xml:space="preserve"> </w:t>
      </w:r>
      <w:r w:rsidR="00DB3A4D" w:rsidRPr="00CC0E6E">
        <w:rPr>
          <w:rFonts w:ascii="Times New Roman" w:hAnsi="Times New Roman" w:cs="Times New Roman"/>
        </w:rPr>
        <w:t xml:space="preserve">el </w:t>
      </w:r>
      <w:r w:rsidRPr="00CC0E6E">
        <w:rPr>
          <w:rFonts w:ascii="Times New Roman" w:hAnsi="Times New Roman" w:cs="Times New Roman"/>
        </w:rPr>
        <w:t>Burkli-Ziegel, el Alexeiev, el I</w:t>
      </w:r>
      <w:r w:rsidR="00DB3A4D" w:rsidRPr="00CC0E6E">
        <w:rPr>
          <w:rFonts w:ascii="Times New Roman" w:hAnsi="Times New Roman" w:cs="Times New Roman"/>
        </w:rPr>
        <w:t>tal-Consult, el Jaritov-Nazarov</w:t>
      </w:r>
      <w:r w:rsidRPr="00CC0E6E">
        <w:rPr>
          <w:rFonts w:ascii="Times New Roman" w:hAnsi="Times New Roman" w:cs="Times New Roman"/>
        </w:rPr>
        <w:t xml:space="preserve"> y el </w:t>
      </w:r>
      <w:r w:rsidR="00DB3A4D" w:rsidRPr="00CC0E6E">
        <w:rPr>
          <w:rFonts w:ascii="Times New Roman" w:hAnsi="Times New Roman" w:cs="Times New Roman"/>
        </w:rPr>
        <w:t>Racional. Estos son</w:t>
      </w:r>
      <w:r w:rsidRPr="00CC0E6E">
        <w:rPr>
          <w:rFonts w:ascii="Times New Roman" w:hAnsi="Times New Roman" w:cs="Times New Roman"/>
        </w:rPr>
        <w:t xml:space="preserve"> los más aplicados a casi todas las situaciones </w:t>
      </w:r>
      <w:r w:rsidR="00DB3A4D" w:rsidRPr="00CC0E6E">
        <w:rPr>
          <w:rFonts w:ascii="Times New Roman" w:hAnsi="Times New Roman" w:cs="Times New Roman"/>
        </w:rPr>
        <w:t xml:space="preserve">hidrológicas </w:t>
      </w:r>
      <w:r w:rsidRPr="00CC0E6E">
        <w:rPr>
          <w:rFonts w:ascii="Times New Roman" w:hAnsi="Times New Roman" w:cs="Times New Roman"/>
        </w:rPr>
        <w:t xml:space="preserve">generales posibles, </w:t>
      </w:r>
      <w:r w:rsidR="00DB3A4D" w:rsidRPr="00CC0E6E">
        <w:rPr>
          <w:rFonts w:ascii="Times New Roman" w:hAnsi="Times New Roman" w:cs="Times New Roman"/>
        </w:rPr>
        <w:t xml:space="preserve">aunque cabe resaltar que </w:t>
      </w:r>
      <w:r w:rsidRPr="00CC0E6E">
        <w:rPr>
          <w:rFonts w:ascii="Times New Roman" w:hAnsi="Times New Roman" w:cs="Times New Roman"/>
        </w:rPr>
        <w:t>existen otros</w:t>
      </w:r>
      <w:r w:rsidR="00DB3A4D" w:rsidRPr="00CC0E6E">
        <w:rPr>
          <w:rFonts w:ascii="Times New Roman" w:hAnsi="Times New Roman" w:cs="Times New Roman"/>
        </w:rPr>
        <w:t>,</w:t>
      </w:r>
      <w:r w:rsidRPr="00CC0E6E">
        <w:rPr>
          <w:rFonts w:ascii="Times New Roman" w:hAnsi="Times New Roman" w:cs="Times New Roman"/>
        </w:rPr>
        <w:t xml:space="preserve"> pero su exactitud y confiabilidad se alejan más de especificaciones constructivas.</w:t>
      </w:r>
    </w:p>
    <w:p w:rsidR="00CC0E6E" w:rsidRPr="001655C3" w:rsidRDefault="00CC0E6E" w:rsidP="008865D2">
      <w:pPr>
        <w:pStyle w:val="Default"/>
        <w:spacing w:line="360" w:lineRule="auto"/>
        <w:jc w:val="both"/>
        <w:rPr>
          <w:rFonts w:ascii="Times New Roman" w:hAnsi="Times New Roman" w:cs="Times New Roman"/>
        </w:rPr>
      </w:pPr>
      <w:r w:rsidRPr="00CC0E6E">
        <w:rPr>
          <w:rFonts w:ascii="Times New Roman" w:hAnsi="Times New Roman" w:cs="Times New Roman"/>
        </w:rPr>
        <w:t>A</w:t>
      </w:r>
      <w:r>
        <w:rPr>
          <w:rFonts w:ascii="Times New Roman" w:hAnsi="Times New Roman" w:cs="Times New Roman"/>
        </w:rPr>
        <w:t>demás, a</w:t>
      </w:r>
      <w:r w:rsidRPr="00CC0E6E">
        <w:rPr>
          <w:rFonts w:ascii="Times New Roman" w:hAnsi="Times New Roman" w:cs="Times New Roman"/>
        </w:rPr>
        <w:t xml:space="preserve"> nivel mundial existe una evidente problemática relacionada con el drenaje vial, vinculada a sectores urbanizados de las grandes poblaciones, especialmente en toda la</w:t>
      </w:r>
      <w:r>
        <w:rPr>
          <w:rFonts w:ascii="Times New Roman" w:hAnsi="Times New Roman" w:cs="Times New Roman"/>
        </w:rPr>
        <w:t xml:space="preserve"> zona referente a Latinoamérica. En la misma </w:t>
      </w:r>
      <w:r w:rsidRPr="00CC0E6E">
        <w:rPr>
          <w:rFonts w:ascii="Times New Roman" w:hAnsi="Times New Roman" w:cs="Times New Roman"/>
        </w:rPr>
        <w:t xml:space="preserve">se ha venido incrementando la población y por consiguiente el número </w:t>
      </w:r>
      <w:r w:rsidRPr="00CC0E6E">
        <w:rPr>
          <w:rFonts w:ascii="Times New Roman" w:hAnsi="Times New Roman" w:cs="Times New Roman"/>
          <w:color w:val="auto"/>
        </w:rPr>
        <w:t xml:space="preserve">de edificaciones, esto implica que </w:t>
      </w:r>
      <w:r>
        <w:rPr>
          <w:rFonts w:ascii="Times New Roman" w:hAnsi="Times New Roman" w:cs="Times New Roman"/>
          <w:color w:val="auto"/>
        </w:rPr>
        <w:t>si no se</w:t>
      </w:r>
      <w:r w:rsidRPr="00CC0E6E">
        <w:rPr>
          <w:rFonts w:ascii="Times New Roman" w:hAnsi="Times New Roman" w:cs="Times New Roman"/>
          <w:color w:val="auto"/>
        </w:rPr>
        <w:t xml:space="preserve"> considera una correcta planificación sobre la ubicación de edificaciones aledañas a vías principales pudieran existir dificultades con el drenaje existente. </w:t>
      </w:r>
      <w:r w:rsidR="008865D2">
        <w:rPr>
          <w:rFonts w:ascii="Times New Roman" w:hAnsi="Times New Roman" w:cs="Times New Roman"/>
          <w:color w:val="auto"/>
        </w:rPr>
        <w:t>El drenaje transversal y longitudinal de las carreteras debe ser diseñado con base en estudios hidrológicos e hidráulicos rigurosos; de lo contrario, se generan problemas como baches, asentamientos y, eventualmente, accidentes del tránsito (Aycardi, 2015</w:t>
      </w:r>
      <w:r w:rsidR="00D30B31">
        <w:rPr>
          <w:rFonts w:ascii="Times New Roman" w:hAnsi="Times New Roman" w:cs="Times New Roman"/>
          <w:color w:val="auto"/>
        </w:rPr>
        <w:t>)</w:t>
      </w:r>
      <w:r w:rsidR="00D30B31" w:rsidRPr="00D30B31">
        <w:rPr>
          <w:rFonts w:ascii="Times New Roman" w:hAnsi="Times New Roman" w:cs="Times New Roman"/>
          <w:color w:val="auto"/>
        </w:rPr>
        <w:t>.</w:t>
      </w:r>
    </w:p>
    <w:p w:rsidR="001655C3" w:rsidRPr="00C25D89" w:rsidRDefault="001655C3" w:rsidP="003262B2">
      <w:pPr>
        <w:pStyle w:val="Default"/>
        <w:spacing w:line="360" w:lineRule="auto"/>
        <w:jc w:val="both"/>
        <w:rPr>
          <w:rFonts w:ascii="Times New Roman" w:hAnsi="Times New Roman" w:cs="Times New Roman"/>
          <w:color w:val="auto"/>
        </w:rPr>
      </w:pPr>
      <w:r w:rsidRPr="001655C3">
        <w:rPr>
          <w:rFonts w:ascii="Times New Roman" w:hAnsi="Times New Roman" w:cs="Times New Roman"/>
        </w:rPr>
        <w:t>Cuba no es ajena</w:t>
      </w:r>
      <w:r>
        <w:rPr>
          <w:rFonts w:ascii="Times New Roman" w:hAnsi="Times New Roman" w:cs="Times New Roman"/>
        </w:rPr>
        <w:t xml:space="preserve"> de la problemática antes mencionada</w:t>
      </w:r>
      <w:r w:rsidRPr="001655C3">
        <w:rPr>
          <w:rFonts w:ascii="Times New Roman" w:hAnsi="Times New Roman" w:cs="Times New Roman"/>
        </w:rPr>
        <w:t xml:space="preserve">, ya que se ha podido observar que en diferentes provincias como La Habana, Santiago de Cuba, Guantánamo, e incluso Villa </w:t>
      </w:r>
      <w:r>
        <w:rPr>
          <w:rFonts w:ascii="Times New Roman" w:hAnsi="Times New Roman" w:cs="Times New Roman"/>
        </w:rPr>
        <w:t>C</w:t>
      </w:r>
      <w:r w:rsidRPr="001655C3">
        <w:rPr>
          <w:rFonts w:ascii="Times New Roman" w:hAnsi="Times New Roman" w:cs="Times New Roman"/>
          <w:color w:val="auto"/>
        </w:rPr>
        <w:t>lara, la afectación directa de la acumulación del agua de lluvia en sus principales vías a causa de un deficiente sistema de drenaje</w:t>
      </w:r>
      <w:r w:rsidR="003262B2">
        <w:rPr>
          <w:rFonts w:ascii="Times New Roman" w:hAnsi="Times New Roman" w:cs="Times New Roman"/>
          <w:color w:val="auto"/>
        </w:rPr>
        <w:t>. Ello ha ocasionado</w:t>
      </w:r>
      <w:r w:rsidRPr="001655C3">
        <w:rPr>
          <w:rFonts w:ascii="Times New Roman" w:hAnsi="Times New Roman" w:cs="Times New Roman"/>
          <w:color w:val="auto"/>
        </w:rPr>
        <w:t xml:space="preserve"> daños de alta envergadura a la estructura de las vías y a sus alrededores. De </w:t>
      </w:r>
      <w:r w:rsidR="003262B2">
        <w:rPr>
          <w:rFonts w:ascii="Times New Roman" w:hAnsi="Times New Roman" w:cs="Times New Roman"/>
          <w:color w:val="auto"/>
        </w:rPr>
        <w:t>igual forma</w:t>
      </w:r>
      <w:r w:rsidRPr="001655C3">
        <w:rPr>
          <w:rFonts w:ascii="Times New Roman" w:hAnsi="Times New Roman" w:cs="Times New Roman"/>
          <w:color w:val="auto"/>
        </w:rPr>
        <w:t xml:space="preserve">, se </w:t>
      </w:r>
      <w:r w:rsidRPr="001655C3">
        <w:rPr>
          <w:rFonts w:ascii="Times New Roman" w:hAnsi="Times New Roman" w:cs="Times New Roman"/>
          <w:color w:val="auto"/>
        </w:rPr>
        <w:lastRenderedPageBreak/>
        <w:t xml:space="preserve">presentan </w:t>
      </w:r>
      <w:r w:rsidR="003262B2">
        <w:rPr>
          <w:rFonts w:ascii="Times New Roman" w:hAnsi="Times New Roman" w:cs="Times New Roman"/>
          <w:color w:val="auto"/>
        </w:rPr>
        <w:t xml:space="preserve">también </w:t>
      </w:r>
      <w:r w:rsidRPr="001655C3">
        <w:rPr>
          <w:rFonts w:ascii="Times New Roman" w:hAnsi="Times New Roman" w:cs="Times New Roman"/>
          <w:color w:val="auto"/>
        </w:rPr>
        <w:t xml:space="preserve">graves casos de inundaciones y crecidas de los cursos naturales del agua cuando se originan ciclos de pluviosidad de </w:t>
      </w:r>
      <w:r w:rsidR="003262B2">
        <w:rPr>
          <w:rFonts w:ascii="Times New Roman" w:hAnsi="Times New Roman" w:cs="Times New Roman"/>
          <w:color w:val="auto"/>
        </w:rPr>
        <w:t>gran</w:t>
      </w:r>
      <w:r w:rsidRPr="001655C3">
        <w:rPr>
          <w:rFonts w:ascii="Times New Roman" w:hAnsi="Times New Roman" w:cs="Times New Roman"/>
          <w:color w:val="auto"/>
        </w:rPr>
        <w:t xml:space="preserve"> intensidad y duración, lo que conlleva </w:t>
      </w:r>
      <w:r w:rsidR="003262B2">
        <w:rPr>
          <w:rFonts w:ascii="Times New Roman" w:hAnsi="Times New Roman" w:cs="Times New Roman"/>
          <w:color w:val="auto"/>
        </w:rPr>
        <w:t>a</w:t>
      </w:r>
      <w:r w:rsidRPr="001655C3">
        <w:rPr>
          <w:rFonts w:ascii="Times New Roman" w:hAnsi="Times New Roman" w:cs="Times New Roman"/>
          <w:color w:val="auto"/>
        </w:rPr>
        <w:t xml:space="preserve">l fallo de </w:t>
      </w:r>
      <w:r w:rsidR="003262B2" w:rsidRPr="003262B2">
        <w:rPr>
          <w:rFonts w:ascii="Times New Roman" w:hAnsi="Times New Roman" w:cs="Times New Roman"/>
          <w:color w:val="auto"/>
        </w:rPr>
        <w:t xml:space="preserve">sistemas de drenaje que </w:t>
      </w:r>
      <w:r w:rsidRPr="003262B2">
        <w:rPr>
          <w:rFonts w:ascii="Times New Roman" w:hAnsi="Times New Roman" w:cs="Times New Roman"/>
          <w:color w:val="auto"/>
        </w:rPr>
        <w:t>no tienen la capacidad requerida</w:t>
      </w:r>
      <w:r w:rsidR="003262B2" w:rsidRPr="003262B2">
        <w:rPr>
          <w:rFonts w:ascii="Times New Roman" w:hAnsi="Times New Roman" w:cs="Times New Roman"/>
          <w:color w:val="auto"/>
        </w:rPr>
        <w:t xml:space="preserve"> para la </w:t>
      </w:r>
      <w:r w:rsidR="003262B2" w:rsidRPr="00C25D89">
        <w:rPr>
          <w:rFonts w:ascii="Times New Roman" w:hAnsi="Times New Roman" w:cs="Times New Roman"/>
          <w:color w:val="auto"/>
        </w:rPr>
        <w:t>evacuación de las aguas producidas por las precipitaciones</w:t>
      </w:r>
      <w:r w:rsidRPr="00C25D89">
        <w:rPr>
          <w:rFonts w:ascii="Times New Roman" w:hAnsi="Times New Roman" w:cs="Times New Roman"/>
          <w:color w:val="auto"/>
        </w:rPr>
        <w:t>.</w:t>
      </w:r>
    </w:p>
    <w:p w:rsidR="003262B2" w:rsidRPr="00130237" w:rsidRDefault="003262B2" w:rsidP="003262B2">
      <w:pPr>
        <w:pStyle w:val="Default"/>
        <w:spacing w:line="360" w:lineRule="auto"/>
        <w:jc w:val="both"/>
        <w:rPr>
          <w:rFonts w:ascii="Times New Roman" w:hAnsi="Times New Roman" w:cs="Times New Roman"/>
          <w:color w:val="auto"/>
        </w:rPr>
      </w:pPr>
      <w:r w:rsidRPr="00C25D89">
        <w:rPr>
          <w:rFonts w:ascii="Times New Roman" w:hAnsi="Times New Roman" w:cs="Times New Roman"/>
        </w:rPr>
        <w:t>En el municipio de Santa Clara,</w:t>
      </w:r>
      <w:r w:rsidR="00C25D89" w:rsidRPr="00C25D89">
        <w:rPr>
          <w:rFonts w:ascii="Times New Roman" w:hAnsi="Times New Roman" w:cs="Times New Roman"/>
        </w:rPr>
        <w:t xml:space="preserve"> en los últimos 30 años, la carreter</w:t>
      </w:r>
      <w:r w:rsidR="00660031">
        <w:rPr>
          <w:rFonts w:ascii="Times New Roman" w:hAnsi="Times New Roman" w:cs="Times New Roman"/>
        </w:rPr>
        <w:t xml:space="preserve">a Santa </w:t>
      </w:r>
      <w:r w:rsidR="00782084">
        <w:rPr>
          <w:rFonts w:ascii="Times New Roman" w:hAnsi="Times New Roman" w:cs="Times New Roman"/>
        </w:rPr>
        <w:t xml:space="preserve">Clara – Entronque </w:t>
      </w:r>
      <w:r w:rsidR="00660031">
        <w:rPr>
          <w:rFonts w:ascii="Times New Roman" w:hAnsi="Times New Roman" w:cs="Times New Roman"/>
        </w:rPr>
        <w:t>Vueltas</w:t>
      </w:r>
      <w:r w:rsidR="00C25D89" w:rsidRPr="00C25D89">
        <w:rPr>
          <w:rFonts w:ascii="Times New Roman" w:hAnsi="Times New Roman" w:cs="Times New Roman"/>
        </w:rPr>
        <w:t xml:space="preserve"> ha cobrado una vital importancia para el desarrollo de la provincia Villa Clara, ya que además del servicio de comunicación de la cabecera provincial con tres municipios, es la vía de acceso más rápida al polo turístico de </w:t>
      </w:r>
      <w:r w:rsidR="00660031">
        <w:rPr>
          <w:rFonts w:ascii="Times New Roman" w:hAnsi="Times New Roman" w:cs="Times New Roman"/>
        </w:rPr>
        <w:t>Cayo Santa María</w:t>
      </w:r>
      <w:r w:rsidR="00C25D89" w:rsidRPr="00C25D89">
        <w:rPr>
          <w:rFonts w:ascii="Times New Roman" w:hAnsi="Times New Roman" w:cs="Times New Roman"/>
        </w:rPr>
        <w:t>. Diariamente por est</w:t>
      </w:r>
      <w:r w:rsidR="00660031">
        <w:rPr>
          <w:rFonts w:ascii="Times New Roman" w:hAnsi="Times New Roman" w:cs="Times New Roman"/>
        </w:rPr>
        <w:t>a carretera</w:t>
      </w:r>
      <w:r w:rsidR="00C25D89" w:rsidRPr="00C25D89">
        <w:rPr>
          <w:rFonts w:ascii="Times New Roman" w:hAnsi="Times New Roman" w:cs="Times New Roman"/>
        </w:rPr>
        <w:t xml:space="preserve"> circulan una gran cantidad de vehículos, transporte de </w:t>
      </w:r>
      <w:r w:rsidR="00C25D89" w:rsidRPr="00130237">
        <w:rPr>
          <w:rFonts w:ascii="Times New Roman" w:hAnsi="Times New Roman" w:cs="Times New Roman"/>
          <w:color w:val="auto"/>
        </w:rPr>
        <w:t>personal turístico y obrero, además vehículos pesados los cuales llevan una gran variedad de productos para surtir a esta cayería</w:t>
      </w:r>
      <w:r w:rsidR="00660031" w:rsidRPr="00130237">
        <w:rPr>
          <w:rFonts w:ascii="Times New Roman" w:hAnsi="Times New Roman" w:cs="Times New Roman"/>
          <w:color w:val="auto"/>
        </w:rPr>
        <w:t xml:space="preserve"> norte de la provincia</w:t>
      </w:r>
      <w:r w:rsidR="00C25D89" w:rsidRPr="00130237">
        <w:rPr>
          <w:rFonts w:ascii="Times New Roman" w:hAnsi="Times New Roman" w:cs="Times New Roman"/>
          <w:color w:val="auto"/>
        </w:rPr>
        <w:t>.</w:t>
      </w:r>
    </w:p>
    <w:p w:rsidR="00660031" w:rsidRPr="001042BC" w:rsidRDefault="004360BC" w:rsidP="001042BC">
      <w:pPr>
        <w:pStyle w:val="Default"/>
        <w:spacing w:line="360" w:lineRule="auto"/>
        <w:jc w:val="both"/>
        <w:rPr>
          <w:rFonts w:ascii="Times New Roman" w:hAnsi="Times New Roman" w:cs="Times New Roman"/>
          <w:color w:val="auto"/>
        </w:rPr>
      </w:pPr>
      <w:r w:rsidRPr="00130237">
        <w:rPr>
          <w:rFonts w:ascii="Times New Roman" w:hAnsi="Times New Roman" w:cs="Times New Roman"/>
          <w:color w:val="auto"/>
        </w:rPr>
        <w:t xml:space="preserve">En los últimos 5 años, a causa de las sistemáticas precipitaciones que ocurren en la zona central del país y en la zona localizada en el tramo de carretera Santa </w:t>
      </w:r>
      <w:r w:rsidR="00782084">
        <w:rPr>
          <w:rFonts w:ascii="Times New Roman" w:hAnsi="Times New Roman" w:cs="Times New Roman"/>
          <w:color w:val="auto"/>
        </w:rPr>
        <w:t xml:space="preserve">Clara – Entronque </w:t>
      </w:r>
      <w:r w:rsidRPr="00130237">
        <w:rPr>
          <w:rFonts w:ascii="Times New Roman" w:hAnsi="Times New Roman" w:cs="Times New Roman"/>
          <w:color w:val="auto"/>
        </w:rPr>
        <w:t xml:space="preserve">Vueltas comprendido entre la Escuela Vocacional “Ernesto Guevara” y la Escuela de Formación de Profesores de Educación Física y Deportes “Manuel Fajardo Rivero”, se han presentado varias afectaciones a </w:t>
      </w:r>
      <w:r w:rsidR="00130237" w:rsidRPr="00130237">
        <w:rPr>
          <w:rFonts w:ascii="Times New Roman" w:hAnsi="Times New Roman" w:cs="Times New Roman"/>
          <w:color w:val="auto"/>
        </w:rPr>
        <w:t xml:space="preserve">la vía y al tráfico. Las mismas se derivan de </w:t>
      </w:r>
      <w:r w:rsidRPr="00130237">
        <w:rPr>
          <w:rFonts w:ascii="Times New Roman" w:hAnsi="Times New Roman" w:cs="Times New Roman"/>
          <w:color w:val="auto"/>
        </w:rPr>
        <w:t>las inundaciones que se presentan</w:t>
      </w:r>
      <w:r w:rsidR="00130237">
        <w:rPr>
          <w:rFonts w:ascii="Times New Roman" w:hAnsi="Times New Roman" w:cs="Times New Roman"/>
          <w:color w:val="auto"/>
        </w:rPr>
        <w:t xml:space="preserve"> en la vía</w:t>
      </w:r>
      <w:r w:rsidRPr="00130237">
        <w:rPr>
          <w:rFonts w:ascii="Times New Roman" w:hAnsi="Times New Roman" w:cs="Times New Roman"/>
          <w:color w:val="auto"/>
        </w:rPr>
        <w:t xml:space="preserve">, </w:t>
      </w:r>
      <w:r w:rsidR="00130237">
        <w:rPr>
          <w:rFonts w:ascii="Times New Roman" w:hAnsi="Times New Roman" w:cs="Times New Roman"/>
          <w:color w:val="auto"/>
        </w:rPr>
        <w:t>cuya c</w:t>
      </w:r>
      <w:r w:rsidRPr="00130237">
        <w:rPr>
          <w:rFonts w:ascii="Times New Roman" w:hAnsi="Times New Roman" w:cs="Times New Roman"/>
          <w:color w:val="auto"/>
        </w:rPr>
        <w:t xml:space="preserve">ausa </w:t>
      </w:r>
      <w:r w:rsidR="00130237">
        <w:rPr>
          <w:rFonts w:ascii="Times New Roman" w:hAnsi="Times New Roman" w:cs="Times New Roman"/>
          <w:color w:val="auto"/>
        </w:rPr>
        <w:t>se enfoca en</w:t>
      </w:r>
      <w:r w:rsidRPr="00130237">
        <w:rPr>
          <w:rFonts w:ascii="Times New Roman" w:hAnsi="Times New Roman" w:cs="Times New Roman"/>
          <w:color w:val="auto"/>
        </w:rPr>
        <w:t xml:space="preserve"> un mal diseño previo a la explotación de la carretera</w:t>
      </w:r>
      <w:r w:rsidR="00130237">
        <w:rPr>
          <w:rFonts w:ascii="Times New Roman" w:hAnsi="Times New Roman" w:cs="Times New Roman"/>
          <w:color w:val="auto"/>
        </w:rPr>
        <w:t xml:space="preserve"> y</w:t>
      </w:r>
      <w:r w:rsidRPr="00130237">
        <w:rPr>
          <w:rFonts w:ascii="Times New Roman" w:hAnsi="Times New Roman" w:cs="Times New Roman"/>
          <w:color w:val="auto"/>
        </w:rPr>
        <w:t xml:space="preserve"> la obstrucción en el recorrido de las precipitaciones a través de cunetas, zanjas u obras de fábrica menores existentes</w:t>
      </w:r>
      <w:r w:rsidR="00130237">
        <w:rPr>
          <w:rFonts w:ascii="Times New Roman" w:hAnsi="Times New Roman" w:cs="Times New Roman"/>
          <w:color w:val="auto"/>
        </w:rPr>
        <w:t>. Esto se ve agravado</w:t>
      </w:r>
      <w:r w:rsidRPr="00130237">
        <w:rPr>
          <w:rFonts w:ascii="Times New Roman" w:hAnsi="Times New Roman" w:cs="Times New Roman"/>
          <w:color w:val="auto"/>
        </w:rPr>
        <w:t xml:space="preserve"> por excesos de maleza, pasto, o incluso debido a la negligencia de los residentes en esa población los cuales proceden a la construcción de viviendas sin el conocimiento adecuado de que obstruyen la sección transversal de las cunetas, afectando directamente </w:t>
      </w:r>
      <w:r w:rsidRPr="001042BC">
        <w:rPr>
          <w:rFonts w:ascii="Times New Roman" w:hAnsi="Times New Roman" w:cs="Times New Roman"/>
          <w:color w:val="auto"/>
        </w:rPr>
        <w:t>el drenaje de la zona, y por tanto interfieren en la traslación segura del agua por fuera de la vía.</w:t>
      </w:r>
    </w:p>
    <w:p w:rsidR="00130237" w:rsidRPr="006347DC" w:rsidRDefault="001042BC" w:rsidP="006347DC">
      <w:pPr>
        <w:pStyle w:val="Default"/>
        <w:spacing w:line="360" w:lineRule="auto"/>
        <w:jc w:val="both"/>
        <w:rPr>
          <w:rFonts w:ascii="Times New Roman" w:hAnsi="Times New Roman" w:cs="Times New Roman"/>
        </w:rPr>
      </w:pPr>
      <w:r w:rsidRPr="001042BC">
        <w:rPr>
          <w:rFonts w:ascii="Times New Roman" w:hAnsi="Times New Roman" w:cs="Times New Roman"/>
        </w:rPr>
        <w:t xml:space="preserve">La carretera Santa </w:t>
      </w:r>
      <w:r w:rsidR="00782084">
        <w:rPr>
          <w:rFonts w:ascii="Times New Roman" w:hAnsi="Times New Roman" w:cs="Times New Roman"/>
        </w:rPr>
        <w:t xml:space="preserve">Clara – Entronque </w:t>
      </w:r>
      <w:r w:rsidRPr="001042BC">
        <w:rPr>
          <w:rFonts w:ascii="Times New Roman" w:hAnsi="Times New Roman" w:cs="Times New Roman"/>
        </w:rPr>
        <w:t>Vueltas fue diseñada aproximadamente en el año 19</w:t>
      </w:r>
      <w:r>
        <w:rPr>
          <w:rFonts w:ascii="Times New Roman" w:hAnsi="Times New Roman" w:cs="Times New Roman"/>
        </w:rPr>
        <w:t>30. L</w:t>
      </w:r>
      <w:r w:rsidRPr="001042BC">
        <w:rPr>
          <w:rFonts w:ascii="Times New Roman" w:hAnsi="Times New Roman" w:cs="Times New Roman"/>
        </w:rPr>
        <w:t xml:space="preserve">a zona </w:t>
      </w:r>
      <w:r>
        <w:rPr>
          <w:rFonts w:ascii="Times New Roman" w:hAnsi="Times New Roman" w:cs="Times New Roman"/>
        </w:rPr>
        <w:t xml:space="preserve">de estudio </w:t>
      </w:r>
      <w:r w:rsidRPr="001042BC">
        <w:rPr>
          <w:rFonts w:ascii="Times New Roman" w:hAnsi="Times New Roman" w:cs="Times New Roman"/>
        </w:rPr>
        <w:t xml:space="preserve">que </w:t>
      </w:r>
      <w:r w:rsidR="00BD5C07">
        <w:rPr>
          <w:rFonts w:ascii="Times New Roman" w:hAnsi="Times New Roman" w:cs="Times New Roman"/>
        </w:rPr>
        <w:t xml:space="preserve">actualmente </w:t>
      </w:r>
      <w:r w:rsidRPr="001042BC">
        <w:rPr>
          <w:rFonts w:ascii="Times New Roman" w:hAnsi="Times New Roman" w:cs="Times New Roman"/>
        </w:rPr>
        <w:t xml:space="preserve">presenta dificultades en el drenaje era rural, sin viviendas de ningún tipo, </w:t>
      </w:r>
      <w:r w:rsidR="00BD5C07">
        <w:rPr>
          <w:rFonts w:ascii="Times New Roman" w:hAnsi="Times New Roman" w:cs="Times New Roman"/>
        </w:rPr>
        <w:t>además se conoce que</w:t>
      </w:r>
      <w:r w:rsidRPr="001042BC">
        <w:rPr>
          <w:rFonts w:ascii="Times New Roman" w:hAnsi="Times New Roman" w:cs="Times New Roman"/>
        </w:rPr>
        <w:t xml:space="preserve"> el método de análisis de las cuencas hidrológicas existentes se realizó mediante la fórmula de Talbot. </w:t>
      </w:r>
      <w:r w:rsidRPr="00D429D7">
        <w:rPr>
          <w:rFonts w:ascii="Times New Roman" w:hAnsi="Times New Roman" w:cs="Times New Roman"/>
        </w:rPr>
        <w:t>Esta fórmula no tiene en cuenta la pendiente del área de drenaje</w:t>
      </w:r>
      <w:r w:rsidR="00D429D7" w:rsidRPr="00D429D7">
        <w:rPr>
          <w:rFonts w:ascii="Times New Roman" w:hAnsi="Times New Roman" w:cs="Times New Roman"/>
        </w:rPr>
        <w:t>,</w:t>
      </w:r>
      <w:r w:rsidRPr="00D429D7">
        <w:rPr>
          <w:rFonts w:ascii="Times New Roman" w:hAnsi="Times New Roman" w:cs="Times New Roman"/>
        </w:rPr>
        <w:t xml:space="preserve"> fue deducida en áreas hidráulicas menores de 20 </w:t>
      </w:r>
      <w:r w:rsidR="00D429D7" w:rsidRPr="00D429D7">
        <w:rPr>
          <w:rFonts w:ascii="Times New Roman" w:hAnsi="Times New Roman" w:cs="Times New Roman"/>
        </w:rPr>
        <w:t>H</w:t>
      </w:r>
      <w:r w:rsidRPr="00D429D7">
        <w:rPr>
          <w:rFonts w:ascii="Times New Roman" w:hAnsi="Times New Roman" w:cs="Times New Roman"/>
        </w:rPr>
        <w:t>a, los resultados no brindan los datos de la frecuencia de inundación requeridas para los estudios económicos</w:t>
      </w:r>
      <w:r w:rsidR="00D429D7" w:rsidRPr="00D429D7">
        <w:rPr>
          <w:rFonts w:ascii="Times New Roman" w:hAnsi="Times New Roman" w:cs="Times New Roman"/>
        </w:rPr>
        <w:t xml:space="preserve"> y además</w:t>
      </w:r>
      <w:r w:rsidRPr="00D429D7">
        <w:rPr>
          <w:rFonts w:ascii="Times New Roman" w:hAnsi="Times New Roman" w:cs="Times New Roman"/>
        </w:rPr>
        <w:t xml:space="preserve"> ofrece un substituto sencillo pero no exacto del </w:t>
      </w:r>
      <w:r w:rsidRPr="006347DC">
        <w:rPr>
          <w:rFonts w:ascii="Times New Roman" w:hAnsi="Times New Roman" w:cs="Times New Roman"/>
        </w:rPr>
        <w:t xml:space="preserve">análisis hidrológico y de la ingeniería hidráulica. </w:t>
      </w:r>
      <w:r w:rsidR="00D30B31">
        <w:rPr>
          <w:rFonts w:ascii="Times New Roman" w:hAnsi="Times New Roman" w:cs="Times New Roman"/>
        </w:rPr>
        <w:t>“</w:t>
      </w:r>
      <w:r w:rsidRPr="006347DC">
        <w:rPr>
          <w:rFonts w:ascii="Times New Roman" w:hAnsi="Times New Roman" w:cs="Times New Roman"/>
        </w:rPr>
        <w:t xml:space="preserve">Cuando fue deducida, prácticamente </w:t>
      </w:r>
      <w:r w:rsidRPr="006347DC">
        <w:rPr>
          <w:rFonts w:ascii="Times New Roman" w:hAnsi="Times New Roman" w:cs="Times New Roman"/>
        </w:rPr>
        <w:lastRenderedPageBreak/>
        <w:t xml:space="preserve">nada se conocía con relación a la hidrología y al diseño hidráulico, está basada en la </w:t>
      </w:r>
      <w:r w:rsidRPr="00D30B31">
        <w:rPr>
          <w:rFonts w:ascii="Times New Roman" w:hAnsi="Times New Roman" w:cs="Times New Roman"/>
        </w:rPr>
        <w:t>precipitación media de una región determinada, lo cual la hace poco general e inexacta por lo que no se aconseja su uso en Cuba</w:t>
      </w:r>
      <w:r w:rsidR="00D30B31" w:rsidRPr="00D30B31">
        <w:rPr>
          <w:rFonts w:ascii="Times New Roman" w:hAnsi="Times New Roman" w:cs="Times New Roman"/>
        </w:rPr>
        <w:t>”</w:t>
      </w:r>
      <w:r w:rsidRPr="00D30B31">
        <w:rPr>
          <w:rFonts w:ascii="Times New Roman" w:hAnsi="Times New Roman" w:cs="Times New Roman"/>
        </w:rPr>
        <w:t xml:space="preserve"> (Delgado</w:t>
      </w:r>
      <w:r w:rsidR="00D30B31" w:rsidRPr="00D30B31">
        <w:rPr>
          <w:rFonts w:ascii="Times New Roman" w:hAnsi="Times New Roman" w:cs="Times New Roman"/>
        </w:rPr>
        <w:t>, García, Ibañez y Ribas</w:t>
      </w:r>
      <w:r w:rsidRPr="00D30B31">
        <w:rPr>
          <w:rFonts w:ascii="Times New Roman" w:hAnsi="Times New Roman" w:cs="Times New Roman"/>
        </w:rPr>
        <w:t>, 2006</w:t>
      </w:r>
      <w:r w:rsidR="00D30B31" w:rsidRPr="00D30B31">
        <w:rPr>
          <w:rFonts w:ascii="Times New Roman" w:hAnsi="Times New Roman" w:cs="Times New Roman"/>
        </w:rPr>
        <w:t>, p.81</w:t>
      </w:r>
      <w:r w:rsidRPr="00D30B31">
        <w:rPr>
          <w:rFonts w:ascii="Times New Roman" w:hAnsi="Times New Roman" w:cs="Times New Roman"/>
        </w:rPr>
        <w:t>).</w:t>
      </w:r>
    </w:p>
    <w:p w:rsidR="005D2CAA" w:rsidRPr="006347DC" w:rsidRDefault="005D2CAA" w:rsidP="00CC5EEF">
      <w:pPr>
        <w:pStyle w:val="Default"/>
        <w:spacing w:line="360" w:lineRule="auto"/>
        <w:jc w:val="both"/>
        <w:rPr>
          <w:rFonts w:ascii="Times New Roman" w:hAnsi="Times New Roman" w:cs="Times New Roman"/>
        </w:rPr>
      </w:pPr>
      <w:r w:rsidRPr="0039386F">
        <w:rPr>
          <w:rFonts w:ascii="Times New Roman" w:hAnsi="Times New Roman" w:cs="Times New Roman"/>
        </w:rPr>
        <w:t>Los movimientos de tierra, la interrupción de los cauces naturales del terreno, la obstrucción de la cunetas, la pérdida de porosidad del suelo, son de los principales factores que intervienen en el proceso de drenaje natural de la zona, ya que la zona muestra afectaciones debido a que un porciento de las precipitaciones que recibe las drena efectivamente, pero queda un porciento el cual se traslada de manera no controlada por la superficie y acumulándose sobre la vía creando grandes concentraciones de manera que el tránsito diario se ve completamente afectado.</w:t>
      </w:r>
      <w:r w:rsidR="0039386F" w:rsidRPr="0039386F">
        <w:rPr>
          <w:rFonts w:ascii="Times New Roman" w:hAnsi="Times New Roman" w:cs="Times New Roman"/>
        </w:rPr>
        <w:t xml:space="preserve"> </w:t>
      </w:r>
      <w:r w:rsidRPr="0039386F">
        <w:rPr>
          <w:rFonts w:ascii="Times New Roman" w:hAnsi="Times New Roman" w:cs="Times New Roman"/>
        </w:rPr>
        <w:t xml:space="preserve">Para dar solución al problema </w:t>
      </w:r>
      <w:r w:rsidR="0039386F" w:rsidRPr="0039386F">
        <w:rPr>
          <w:rFonts w:ascii="Times New Roman" w:hAnsi="Times New Roman" w:cs="Times New Roman"/>
        </w:rPr>
        <w:t xml:space="preserve">antes planteado se propone el </w:t>
      </w:r>
      <w:r w:rsidRPr="0039386F">
        <w:rPr>
          <w:rFonts w:ascii="Times New Roman" w:hAnsi="Times New Roman" w:cs="Times New Roman"/>
        </w:rPr>
        <w:t xml:space="preserve">siguiente </w:t>
      </w:r>
      <w:r w:rsidRPr="0039386F">
        <w:rPr>
          <w:rFonts w:ascii="Times New Roman" w:hAnsi="Times New Roman" w:cs="Times New Roman"/>
          <w:bCs/>
        </w:rPr>
        <w:t>objetivo general</w:t>
      </w:r>
      <w:r w:rsidRPr="0039386F">
        <w:rPr>
          <w:rFonts w:ascii="Times New Roman" w:hAnsi="Times New Roman" w:cs="Times New Roman"/>
        </w:rPr>
        <w:t xml:space="preserve">: </w:t>
      </w:r>
      <w:r w:rsidR="0039386F" w:rsidRPr="0039386F">
        <w:rPr>
          <w:rFonts w:ascii="Times New Roman" w:hAnsi="Times New Roman" w:cs="Times New Roman"/>
        </w:rPr>
        <w:t>e</w:t>
      </w:r>
      <w:r w:rsidRPr="0039386F">
        <w:rPr>
          <w:rFonts w:ascii="Times New Roman" w:hAnsi="Times New Roman" w:cs="Times New Roman"/>
        </w:rPr>
        <w:t>valuar el drenaje pluvial existente en la carretera rural de interés nacional Santa Clara</w:t>
      </w:r>
      <w:r w:rsidR="00782084">
        <w:rPr>
          <w:rFonts w:ascii="Times New Roman" w:hAnsi="Times New Roman" w:cs="Times New Roman"/>
        </w:rPr>
        <w:t xml:space="preserve"> </w:t>
      </w:r>
      <w:r w:rsidRPr="0039386F">
        <w:rPr>
          <w:rFonts w:ascii="Times New Roman" w:hAnsi="Times New Roman" w:cs="Times New Roman"/>
        </w:rPr>
        <w:t>- Entronque Vueltas del tramo entre los kilómetros 3 y 4, aplicando los métodos actuales correspondientes para el diseño de obras de fábrica y cunetas con el análisis de cuencas hidrológicas correspondiente.</w:t>
      </w:r>
    </w:p>
    <w:p w:rsidR="006347DC" w:rsidRDefault="006347DC" w:rsidP="00CC5EEF">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E915C5" w:rsidRPr="0049657D" w:rsidRDefault="00E915C5" w:rsidP="00CC5EEF">
      <w:pPr>
        <w:pStyle w:val="Default"/>
        <w:spacing w:line="360" w:lineRule="auto"/>
        <w:jc w:val="both"/>
        <w:rPr>
          <w:rFonts w:ascii="Times New Roman" w:hAnsi="Times New Roman" w:cs="Times New Roman"/>
        </w:rPr>
      </w:pPr>
      <w:r w:rsidRPr="00E915C5">
        <w:rPr>
          <w:rFonts w:ascii="Times New Roman" w:hAnsi="Times New Roman" w:cs="Times New Roman"/>
        </w:rPr>
        <w:t xml:space="preserve">En el desarrollo de la investigación se manejan diferentes </w:t>
      </w:r>
      <w:r w:rsidRPr="00E915C5">
        <w:rPr>
          <w:rFonts w:ascii="Times New Roman" w:hAnsi="Times New Roman" w:cs="Times New Roman"/>
          <w:bCs/>
        </w:rPr>
        <w:t>métodos</w:t>
      </w:r>
      <w:r w:rsidRPr="00E915C5">
        <w:rPr>
          <w:rFonts w:ascii="Times New Roman" w:hAnsi="Times New Roman" w:cs="Times New Roman"/>
          <w:b/>
          <w:bCs/>
        </w:rPr>
        <w:t xml:space="preserve"> </w:t>
      </w:r>
      <w:r w:rsidRPr="00E915C5">
        <w:rPr>
          <w:rFonts w:ascii="Times New Roman" w:hAnsi="Times New Roman" w:cs="Times New Roman"/>
        </w:rPr>
        <w:t xml:space="preserve">seleccionados, elaborados y </w:t>
      </w:r>
      <w:r w:rsidRPr="0049657D">
        <w:rPr>
          <w:rFonts w:ascii="Times New Roman" w:hAnsi="Times New Roman" w:cs="Times New Roman"/>
        </w:rPr>
        <w:t xml:space="preserve">aplicados sobre la base del método </w:t>
      </w:r>
      <w:r w:rsidR="0049657D" w:rsidRPr="0049657D">
        <w:rPr>
          <w:rFonts w:ascii="Times New Roman" w:hAnsi="Times New Roman" w:cs="Times New Roman"/>
        </w:rPr>
        <w:t xml:space="preserve">general de la ciencia </w:t>
      </w:r>
      <w:r w:rsidRPr="0049657D">
        <w:rPr>
          <w:rFonts w:ascii="Times New Roman" w:hAnsi="Times New Roman" w:cs="Times New Roman"/>
        </w:rPr>
        <w:t>dialéctico</w:t>
      </w:r>
      <w:r w:rsidR="005A0D61" w:rsidRPr="0049657D">
        <w:rPr>
          <w:rFonts w:ascii="Times New Roman" w:hAnsi="Times New Roman" w:cs="Times New Roman"/>
        </w:rPr>
        <w:t>-materialista</w:t>
      </w:r>
      <w:r w:rsidR="0049657D" w:rsidRPr="0049657D">
        <w:rPr>
          <w:rFonts w:ascii="Times New Roman" w:hAnsi="Times New Roman" w:cs="Times New Roman"/>
        </w:rPr>
        <w:t xml:space="preserve">, quien según los </w:t>
      </w:r>
      <w:r w:rsidR="0049657D" w:rsidRPr="00D30B31">
        <w:rPr>
          <w:rFonts w:ascii="Times New Roman" w:hAnsi="Times New Roman" w:cs="Times New Roman"/>
        </w:rPr>
        <w:t>ingenieros Valdes y Victor (2022),</w:t>
      </w:r>
      <w:r w:rsidRPr="00D30B31">
        <w:rPr>
          <w:rFonts w:ascii="Times New Roman" w:hAnsi="Times New Roman" w:cs="Times New Roman"/>
        </w:rPr>
        <w:t xml:space="preserve"> </w:t>
      </w:r>
      <w:r w:rsidR="0049657D" w:rsidRPr="00D30B31">
        <w:rPr>
          <w:rFonts w:ascii="Times New Roman" w:hAnsi="Times New Roman" w:cs="Times New Roman"/>
        </w:rPr>
        <w:t>“adjudica la interrelación sistémica entre los hechos y fenómenos de la propia realidad” (p.7)</w:t>
      </w:r>
      <w:r w:rsidR="005A0D61" w:rsidRPr="00D30B31">
        <w:rPr>
          <w:rFonts w:ascii="Times New Roman" w:hAnsi="Times New Roman" w:cs="Times New Roman"/>
        </w:rPr>
        <w:t>.</w:t>
      </w:r>
      <w:r w:rsidRPr="00D30B31">
        <w:rPr>
          <w:rFonts w:ascii="Times New Roman" w:hAnsi="Times New Roman" w:cs="Times New Roman"/>
        </w:rPr>
        <w:t xml:space="preserve"> </w:t>
      </w:r>
      <w:r w:rsidR="005A0D61" w:rsidRPr="00D30B31">
        <w:rPr>
          <w:rFonts w:ascii="Times New Roman" w:hAnsi="Times New Roman" w:cs="Times New Roman"/>
        </w:rPr>
        <w:t>Se emplean métodos de procesamiento de la información (nivel teórico), los</w:t>
      </w:r>
      <w:r w:rsidR="005A0D61" w:rsidRPr="0049657D">
        <w:rPr>
          <w:rFonts w:ascii="Times New Roman" w:hAnsi="Times New Roman" w:cs="Times New Roman"/>
        </w:rPr>
        <w:t xml:space="preserve"> cuales son:</w:t>
      </w:r>
    </w:p>
    <w:p w:rsidR="00E915C5" w:rsidRPr="00E915C5" w:rsidRDefault="00873BF2" w:rsidP="00CC5EEF">
      <w:pPr>
        <w:pStyle w:val="Default"/>
        <w:spacing w:line="360" w:lineRule="auto"/>
        <w:jc w:val="both"/>
        <w:rPr>
          <w:rFonts w:ascii="Times New Roman" w:hAnsi="Times New Roman" w:cs="Times New Roman"/>
        </w:rPr>
      </w:pPr>
      <w:r w:rsidRPr="00873BF2">
        <w:rPr>
          <w:rFonts w:ascii="Times New Roman" w:hAnsi="Times New Roman" w:cs="Times New Roman"/>
          <w:u w:val="single"/>
        </w:rPr>
        <w:t>Inductivo-deductivo:</w:t>
      </w:r>
      <w:r>
        <w:rPr>
          <w:rFonts w:ascii="Times New Roman" w:hAnsi="Times New Roman" w:cs="Times New Roman"/>
        </w:rPr>
        <w:t xml:space="preserve"> Se va</w:t>
      </w:r>
      <w:r w:rsidR="00E915C5" w:rsidRPr="00E915C5">
        <w:rPr>
          <w:rFonts w:ascii="Times New Roman" w:hAnsi="Times New Roman" w:cs="Times New Roman"/>
        </w:rPr>
        <w:t xml:space="preserve"> de</w:t>
      </w:r>
      <w:r>
        <w:rPr>
          <w:rFonts w:ascii="Times New Roman" w:hAnsi="Times New Roman" w:cs="Times New Roman"/>
        </w:rPr>
        <w:t>sde</w:t>
      </w:r>
      <w:r w:rsidR="00E915C5" w:rsidRPr="00E915C5">
        <w:rPr>
          <w:rFonts w:ascii="Times New Roman" w:hAnsi="Times New Roman" w:cs="Times New Roman"/>
        </w:rPr>
        <w:t xml:space="preserve"> lo universal, en la aplicación de las metodologías, a lo particular, en su aplicación en carreteras rurales de interés nacional, y se pasará nuevamente a lo univers</w:t>
      </w:r>
      <w:r>
        <w:rPr>
          <w:rFonts w:ascii="Times New Roman" w:hAnsi="Times New Roman" w:cs="Times New Roman"/>
        </w:rPr>
        <w:t>al para arribar a conclusiones.</w:t>
      </w:r>
    </w:p>
    <w:p w:rsidR="00E915C5" w:rsidRPr="00E915C5" w:rsidRDefault="00E915C5" w:rsidP="00CC5EEF">
      <w:pPr>
        <w:pStyle w:val="Default"/>
        <w:spacing w:line="360" w:lineRule="auto"/>
        <w:jc w:val="both"/>
        <w:rPr>
          <w:rFonts w:ascii="Times New Roman" w:hAnsi="Times New Roman" w:cs="Times New Roman"/>
          <w:color w:val="auto"/>
        </w:rPr>
      </w:pPr>
      <w:r w:rsidRPr="00CC5EEF">
        <w:rPr>
          <w:rFonts w:ascii="Times New Roman" w:hAnsi="Times New Roman" w:cs="Times New Roman"/>
          <w:color w:val="auto"/>
          <w:u w:val="single"/>
        </w:rPr>
        <w:t>Histórico-lógico</w:t>
      </w:r>
      <w:r w:rsidR="00CC5EEF" w:rsidRPr="00CC5EEF">
        <w:rPr>
          <w:rFonts w:ascii="Times New Roman" w:hAnsi="Times New Roman" w:cs="Times New Roman"/>
          <w:color w:val="auto"/>
          <w:u w:val="single"/>
        </w:rPr>
        <w:t>:</w:t>
      </w:r>
      <w:r w:rsidR="00CC5EEF">
        <w:rPr>
          <w:rFonts w:ascii="Times New Roman" w:hAnsi="Times New Roman" w:cs="Times New Roman"/>
          <w:color w:val="auto"/>
        </w:rPr>
        <w:t xml:space="preserve"> Se utiliza </w:t>
      </w:r>
      <w:r w:rsidRPr="00E915C5">
        <w:rPr>
          <w:rFonts w:ascii="Times New Roman" w:hAnsi="Times New Roman" w:cs="Times New Roman"/>
          <w:color w:val="auto"/>
        </w:rPr>
        <w:t xml:space="preserve">para conocer la aplicación de las metodologías y específicamente su aplicación en la provincia, haciéndose una comparación entre estas. </w:t>
      </w:r>
    </w:p>
    <w:p w:rsidR="00CC5EEF" w:rsidRDefault="00CC5EEF" w:rsidP="00CC5EEF">
      <w:pPr>
        <w:pStyle w:val="Default"/>
        <w:spacing w:line="360" w:lineRule="auto"/>
        <w:jc w:val="both"/>
        <w:rPr>
          <w:rFonts w:ascii="Times New Roman" w:hAnsi="Times New Roman" w:cs="Times New Roman"/>
          <w:color w:val="auto"/>
        </w:rPr>
      </w:pPr>
      <w:r w:rsidRPr="00CC5EEF">
        <w:rPr>
          <w:rFonts w:ascii="Times New Roman" w:hAnsi="Times New Roman" w:cs="Times New Roman"/>
          <w:color w:val="auto"/>
          <w:u w:val="single"/>
        </w:rPr>
        <w:t>Analítico-sintético:</w:t>
      </w:r>
      <w:r w:rsidR="00E915C5" w:rsidRPr="00E915C5">
        <w:rPr>
          <w:rFonts w:ascii="Times New Roman" w:hAnsi="Times New Roman" w:cs="Times New Roman"/>
          <w:color w:val="auto"/>
        </w:rPr>
        <w:t xml:space="preserve"> </w:t>
      </w:r>
      <w:r>
        <w:rPr>
          <w:rFonts w:ascii="Times New Roman" w:hAnsi="Times New Roman" w:cs="Times New Roman"/>
          <w:color w:val="auto"/>
        </w:rPr>
        <w:t xml:space="preserve">Se emplea </w:t>
      </w:r>
      <w:r w:rsidR="00E915C5" w:rsidRPr="00E915C5">
        <w:rPr>
          <w:rFonts w:ascii="Times New Roman" w:hAnsi="Times New Roman" w:cs="Times New Roman"/>
          <w:color w:val="auto"/>
        </w:rPr>
        <w:t>para poder establecer nexos, determinar aspectos comunes y distintivos en los enfoques metodológicos estudiados</w:t>
      </w:r>
      <w:r>
        <w:rPr>
          <w:rFonts w:ascii="Times New Roman" w:hAnsi="Times New Roman" w:cs="Times New Roman"/>
          <w:color w:val="auto"/>
        </w:rPr>
        <w:t xml:space="preserve">, arribando a </w:t>
      </w:r>
      <w:r w:rsidR="00E915C5" w:rsidRPr="00E915C5">
        <w:rPr>
          <w:rFonts w:ascii="Times New Roman" w:hAnsi="Times New Roman" w:cs="Times New Roman"/>
          <w:color w:val="auto"/>
        </w:rPr>
        <w:t xml:space="preserve">conclusiones. </w:t>
      </w:r>
    </w:p>
    <w:p w:rsidR="00E915C5" w:rsidRPr="00E915C5" w:rsidRDefault="00CC5EEF" w:rsidP="00CC5EEF">
      <w:pPr>
        <w:pStyle w:val="Default"/>
        <w:spacing w:line="360" w:lineRule="auto"/>
        <w:jc w:val="both"/>
        <w:rPr>
          <w:rFonts w:ascii="Times New Roman" w:hAnsi="Times New Roman" w:cs="Times New Roman"/>
          <w:color w:val="auto"/>
        </w:rPr>
      </w:pPr>
      <w:r w:rsidRPr="00CC5EEF">
        <w:rPr>
          <w:rFonts w:ascii="Times New Roman" w:hAnsi="Times New Roman" w:cs="Times New Roman"/>
          <w:color w:val="auto"/>
          <w:u w:val="single"/>
        </w:rPr>
        <w:lastRenderedPageBreak/>
        <w:t>Sistémico-estructural:</w:t>
      </w:r>
      <w:r w:rsidR="00E915C5" w:rsidRPr="00E915C5">
        <w:rPr>
          <w:rFonts w:ascii="Times New Roman" w:hAnsi="Times New Roman" w:cs="Times New Roman"/>
          <w:color w:val="auto"/>
        </w:rPr>
        <w:t xml:space="preserve"> </w:t>
      </w:r>
      <w:r>
        <w:rPr>
          <w:rFonts w:ascii="Times New Roman" w:hAnsi="Times New Roman" w:cs="Times New Roman"/>
          <w:color w:val="auto"/>
        </w:rPr>
        <w:t>Analiza</w:t>
      </w:r>
      <w:r w:rsidR="00E915C5" w:rsidRPr="00E915C5">
        <w:rPr>
          <w:rFonts w:ascii="Times New Roman" w:hAnsi="Times New Roman" w:cs="Times New Roman"/>
          <w:color w:val="auto"/>
        </w:rPr>
        <w:t xml:space="preserve"> la utilización de las metodologías como parte de un sistema que interactúa con la planificación, el diseño y conservación de las carreteras rurales de interés nacional. </w:t>
      </w:r>
    </w:p>
    <w:p w:rsidR="00A46275" w:rsidRPr="00E915C5" w:rsidRDefault="00A46275" w:rsidP="00A46275">
      <w:pPr>
        <w:pStyle w:val="Default"/>
        <w:spacing w:line="360" w:lineRule="auto"/>
        <w:jc w:val="both"/>
        <w:rPr>
          <w:rFonts w:ascii="Times New Roman" w:hAnsi="Times New Roman" w:cs="Times New Roman"/>
        </w:rPr>
      </w:pPr>
      <w:r>
        <w:rPr>
          <w:rFonts w:ascii="Times New Roman" w:hAnsi="Times New Roman" w:cs="Times New Roman"/>
        </w:rPr>
        <w:t>También se emplean métodos de recopilación de la información (nivel empírico), los cuales son:</w:t>
      </w:r>
    </w:p>
    <w:p w:rsidR="00E915C5" w:rsidRPr="00E915C5" w:rsidRDefault="00E915C5" w:rsidP="00CC5EEF">
      <w:pPr>
        <w:pStyle w:val="Default"/>
        <w:spacing w:line="360" w:lineRule="auto"/>
        <w:jc w:val="both"/>
        <w:rPr>
          <w:rFonts w:ascii="Times New Roman" w:hAnsi="Times New Roman" w:cs="Times New Roman"/>
        </w:rPr>
      </w:pPr>
      <w:r w:rsidRPr="00A46275">
        <w:rPr>
          <w:rFonts w:ascii="Times New Roman" w:hAnsi="Times New Roman" w:cs="Times New Roman"/>
          <w:u w:val="single"/>
        </w:rPr>
        <w:t>Análisis de documentos</w:t>
      </w:r>
      <w:r w:rsidR="00A46275" w:rsidRPr="00A46275">
        <w:rPr>
          <w:rFonts w:ascii="Times New Roman" w:hAnsi="Times New Roman" w:cs="Times New Roman"/>
          <w:u w:val="single"/>
        </w:rPr>
        <w:t>:</w:t>
      </w:r>
      <w:r w:rsidR="00A46275">
        <w:rPr>
          <w:rFonts w:ascii="Times New Roman" w:hAnsi="Times New Roman" w:cs="Times New Roman"/>
        </w:rPr>
        <w:t xml:space="preserve"> P</w:t>
      </w:r>
      <w:r w:rsidRPr="00E915C5">
        <w:rPr>
          <w:rFonts w:ascii="Times New Roman" w:hAnsi="Times New Roman" w:cs="Times New Roman"/>
        </w:rPr>
        <w:t>ermite valorar lo establecido al respecto en la aplicación de estas metodologías en Cuba y otros países</w:t>
      </w:r>
      <w:r w:rsidR="00A46275">
        <w:rPr>
          <w:rFonts w:ascii="Times New Roman" w:hAnsi="Times New Roman" w:cs="Times New Roman"/>
        </w:rPr>
        <w:t xml:space="preserve"> reflejadas en normas, manuales técnicos, libros, etc</w:t>
      </w:r>
      <w:r w:rsidRPr="00E915C5">
        <w:rPr>
          <w:rFonts w:ascii="Times New Roman" w:hAnsi="Times New Roman" w:cs="Times New Roman"/>
        </w:rPr>
        <w:t xml:space="preserve">. </w:t>
      </w:r>
    </w:p>
    <w:p w:rsidR="00E915C5" w:rsidRPr="00E915C5" w:rsidRDefault="00A46275" w:rsidP="00CC5EEF">
      <w:pPr>
        <w:pStyle w:val="Default"/>
        <w:spacing w:line="360" w:lineRule="auto"/>
        <w:jc w:val="both"/>
        <w:rPr>
          <w:rFonts w:ascii="Times New Roman" w:hAnsi="Times New Roman" w:cs="Times New Roman"/>
        </w:rPr>
      </w:pPr>
      <w:r w:rsidRPr="00A46275">
        <w:rPr>
          <w:rFonts w:ascii="Times New Roman" w:hAnsi="Times New Roman" w:cs="Times New Roman"/>
          <w:u w:val="single"/>
        </w:rPr>
        <w:t>Observación:</w:t>
      </w:r>
      <w:r>
        <w:rPr>
          <w:rFonts w:ascii="Times New Roman" w:hAnsi="Times New Roman" w:cs="Times New Roman"/>
        </w:rPr>
        <w:t xml:space="preserve"> Se detalla el </w:t>
      </w:r>
      <w:r w:rsidR="00E915C5" w:rsidRPr="00E915C5">
        <w:rPr>
          <w:rFonts w:ascii="Times New Roman" w:hAnsi="Times New Roman" w:cs="Times New Roman"/>
        </w:rPr>
        <w:t xml:space="preserve">drenaje vial del tramo de vía </w:t>
      </w:r>
      <w:r>
        <w:rPr>
          <w:rFonts w:ascii="Times New Roman" w:hAnsi="Times New Roman" w:cs="Times New Roman"/>
        </w:rPr>
        <w:t xml:space="preserve">objeto de estudio </w:t>
      </w:r>
      <w:r w:rsidR="00E915C5" w:rsidRPr="00E915C5">
        <w:rPr>
          <w:rFonts w:ascii="Times New Roman" w:hAnsi="Times New Roman" w:cs="Times New Roman"/>
        </w:rPr>
        <w:t xml:space="preserve">para así evaluar el estado de la misma. </w:t>
      </w:r>
    </w:p>
    <w:p w:rsidR="00A46275" w:rsidRPr="00DF61C1" w:rsidRDefault="00A46275" w:rsidP="00A46275">
      <w:pPr>
        <w:spacing w:after="0" w:line="360" w:lineRule="auto"/>
        <w:jc w:val="both"/>
        <w:rPr>
          <w:rFonts w:ascii="Times New Roman" w:hAnsi="Times New Roman" w:cs="Times New Roman"/>
          <w:b/>
          <w:sz w:val="24"/>
          <w:szCs w:val="24"/>
        </w:rPr>
      </w:pPr>
      <w:r w:rsidRPr="00DF61C1">
        <w:rPr>
          <w:rFonts w:ascii="Times New Roman" w:hAnsi="Times New Roman" w:cs="Times New Roman"/>
          <w:b/>
          <w:sz w:val="24"/>
          <w:szCs w:val="24"/>
        </w:rPr>
        <w:t>3. Resultados y discusión</w:t>
      </w:r>
    </w:p>
    <w:p w:rsidR="00E37CF4" w:rsidRPr="00DF61C1" w:rsidRDefault="00E37CF4" w:rsidP="00E37CF4">
      <w:pPr>
        <w:pStyle w:val="Default"/>
        <w:spacing w:line="360" w:lineRule="auto"/>
        <w:jc w:val="both"/>
        <w:rPr>
          <w:rFonts w:ascii="Times New Roman" w:hAnsi="Times New Roman" w:cs="Times New Roman"/>
        </w:rPr>
      </w:pPr>
      <w:r w:rsidRPr="00DF61C1">
        <w:rPr>
          <w:rFonts w:ascii="Times New Roman" w:hAnsi="Times New Roman" w:cs="Times New Roman"/>
        </w:rPr>
        <w:t xml:space="preserve">Los sistemas de drenajes conforman una red segura de traslación de las aguas de lluvia que escurren de manera segura por las afueras de las vías, permitiendo no solamente la seguridad de un tráfico vehicular y peatonal continuo y seguro, sino que la incidencia sobre la estructura del vial y las edificaciones aledañas es mínima. A nivel internacional se emplean múltiples medidas para someter esta afectación que propicia las altas precipitaciones, ideas innovadoras, y algunas que presentan sistemas complejos, todos con el fin de controlar el drenaje. </w:t>
      </w:r>
    </w:p>
    <w:p w:rsidR="00E37CF4" w:rsidRPr="00DF61C1" w:rsidRDefault="00E37CF4" w:rsidP="00E37CF4">
      <w:pPr>
        <w:pStyle w:val="Default"/>
        <w:spacing w:line="360" w:lineRule="auto"/>
        <w:jc w:val="both"/>
        <w:rPr>
          <w:rFonts w:ascii="Times New Roman" w:hAnsi="Times New Roman" w:cs="Times New Roman"/>
        </w:rPr>
      </w:pPr>
      <w:r w:rsidRPr="00DF61C1">
        <w:rPr>
          <w:rFonts w:ascii="Times New Roman" w:hAnsi="Times New Roman" w:cs="Times New Roman"/>
        </w:rPr>
        <w:t xml:space="preserve">La urbanización, las inundaciones y las restricciones del tránsito conforman parámetros individuales e interrelacionados entre ellos que causan los principales puntos de fallo en la funcionalidad de los sistemas de drenaje de determinada zona. </w:t>
      </w:r>
      <w:r w:rsidR="00DF61C1">
        <w:rPr>
          <w:rFonts w:ascii="Times New Roman" w:hAnsi="Times New Roman" w:cs="Times New Roman"/>
        </w:rPr>
        <w:t>Para ello, los autores de la presente investigación identifican que e</w:t>
      </w:r>
      <w:r w:rsidRPr="00DF61C1">
        <w:rPr>
          <w:rFonts w:ascii="Times New Roman" w:hAnsi="Times New Roman" w:cs="Times New Roman"/>
        </w:rPr>
        <w:t xml:space="preserve">xisten dos tipos de drenaje </w:t>
      </w:r>
      <w:r w:rsidR="00DF61C1">
        <w:rPr>
          <w:rFonts w:ascii="Times New Roman" w:hAnsi="Times New Roman" w:cs="Times New Roman"/>
        </w:rPr>
        <w:t>fundamentales a tener en cuenta</w:t>
      </w:r>
      <w:r w:rsidRPr="00DF61C1">
        <w:rPr>
          <w:rFonts w:ascii="Times New Roman" w:hAnsi="Times New Roman" w:cs="Times New Roman"/>
        </w:rPr>
        <w:t xml:space="preserve">: el drenaje subterráneo, con menor repercusión para </w:t>
      </w:r>
      <w:r w:rsidR="00DF61C1">
        <w:rPr>
          <w:rFonts w:ascii="Times New Roman" w:hAnsi="Times New Roman" w:cs="Times New Roman"/>
        </w:rPr>
        <w:t>el presente trabajo</w:t>
      </w:r>
      <w:r w:rsidRPr="00DF61C1">
        <w:rPr>
          <w:rFonts w:ascii="Times New Roman" w:hAnsi="Times New Roman" w:cs="Times New Roman"/>
        </w:rPr>
        <w:t xml:space="preserve">; y el drenaje superficial vial, este se subdivide en drenaje longitudinal y transversal respectivamente. Existen además ciertos elementos estructurales y no estructurales que conforman una vía segura para la traslación de las precipitaciones y el control del drenaje, como son las cunetas, los tragantes o sumideros, los paseos, etc. </w:t>
      </w:r>
    </w:p>
    <w:p w:rsidR="00E37CF4" w:rsidRDefault="00DF61C1" w:rsidP="00E37CF4">
      <w:pPr>
        <w:pStyle w:val="Default"/>
        <w:spacing w:line="360" w:lineRule="auto"/>
        <w:jc w:val="both"/>
        <w:rPr>
          <w:rFonts w:ascii="Times New Roman" w:hAnsi="Times New Roman" w:cs="Times New Roman"/>
        </w:rPr>
      </w:pPr>
      <w:r>
        <w:rPr>
          <w:rFonts w:ascii="Times New Roman" w:hAnsi="Times New Roman" w:cs="Times New Roman"/>
        </w:rPr>
        <w:t>Además, e</w:t>
      </w:r>
      <w:r w:rsidR="00E37CF4" w:rsidRPr="00DF61C1">
        <w:rPr>
          <w:rFonts w:ascii="Times New Roman" w:hAnsi="Times New Roman" w:cs="Times New Roman"/>
        </w:rPr>
        <w:t xml:space="preserve">n toda obra de drenaje superficial hay tres elementos fundamentales que garantizan su funcionalidad y durabilidad, por lo que definen su proyección: el diseño hidrológico, el diseño hidráulico y el diseño estructural, este último no cumplirá función en este estudio vigente. Para el diseño hidráulico que se tendrá en cuenta se realizará el análisis mediante la fórmula de Manning-Kutter para canales abiertos y obras de fábrica </w:t>
      </w:r>
      <w:r w:rsidR="00E37CF4" w:rsidRPr="00DF61C1">
        <w:rPr>
          <w:rFonts w:ascii="Times New Roman" w:hAnsi="Times New Roman" w:cs="Times New Roman"/>
        </w:rPr>
        <w:lastRenderedPageBreak/>
        <w:t xml:space="preserve">de tubos; y para el diseño hidrológico se realizará el análisis mediante el método racional, y el empleo de las fórmulas que plantean Burkli-Ziegel, Ital-Consult, Jaritov-Nazarov, </w:t>
      </w:r>
      <w:r>
        <w:rPr>
          <w:rFonts w:ascii="Times New Roman" w:hAnsi="Times New Roman" w:cs="Times New Roman"/>
        </w:rPr>
        <w:t>y el Alexeiev, respectivamente.</w:t>
      </w:r>
    </w:p>
    <w:p w:rsidR="00DF61C1" w:rsidRPr="00DF61C1" w:rsidRDefault="00DF61C1" w:rsidP="00E37CF4">
      <w:pPr>
        <w:pStyle w:val="Default"/>
        <w:spacing w:line="360" w:lineRule="auto"/>
        <w:jc w:val="both"/>
        <w:rPr>
          <w:rFonts w:ascii="Times New Roman" w:hAnsi="Times New Roman" w:cs="Times New Roman"/>
        </w:rPr>
      </w:pPr>
      <w:r>
        <w:rPr>
          <w:rFonts w:ascii="Times New Roman" w:hAnsi="Times New Roman" w:cs="Times New Roman"/>
        </w:rPr>
        <w:t>En base a lo anterior, se analizaron las limitantes de los diferentes métodos hidrológicos, así como las ventajas y desventajas y se llegó a definir la siguiente tabla comparativa. (Ver Tabla 1)</w:t>
      </w:r>
    </w:p>
    <w:tbl>
      <w:tblPr>
        <w:tblStyle w:val="Tablaconcuadrcula"/>
        <w:tblW w:w="0" w:type="auto"/>
        <w:tblLook w:val="04A0" w:firstRow="1" w:lastRow="0" w:firstColumn="1" w:lastColumn="0" w:noHBand="0" w:noVBand="1"/>
      </w:tblPr>
      <w:tblGrid>
        <w:gridCol w:w="1809"/>
        <w:gridCol w:w="2268"/>
        <w:gridCol w:w="1843"/>
        <w:gridCol w:w="2724"/>
      </w:tblGrid>
      <w:tr w:rsidR="00DC4061" w:rsidTr="00DC4061">
        <w:tc>
          <w:tcPr>
            <w:tcW w:w="1809" w:type="dxa"/>
          </w:tcPr>
          <w:p w:rsidR="00DF61C1" w:rsidRPr="00DC4061" w:rsidRDefault="00DF61C1" w:rsidP="00DC4061">
            <w:pPr>
              <w:pStyle w:val="Default"/>
              <w:jc w:val="center"/>
              <w:rPr>
                <w:rFonts w:ascii="Times New Roman" w:hAnsi="Times New Roman" w:cs="Times New Roman"/>
                <w:b/>
                <w:color w:val="auto"/>
              </w:rPr>
            </w:pPr>
            <w:r w:rsidRPr="00DC4061">
              <w:rPr>
                <w:rFonts w:ascii="Times New Roman" w:hAnsi="Times New Roman" w:cs="Times New Roman"/>
                <w:b/>
                <w:color w:val="auto"/>
              </w:rPr>
              <w:t>Método</w:t>
            </w:r>
          </w:p>
        </w:tc>
        <w:tc>
          <w:tcPr>
            <w:tcW w:w="2268" w:type="dxa"/>
          </w:tcPr>
          <w:p w:rsidR="00DF61C1" w:rsidRPr="00DC4061" w:rsidRDefault="00DF61C1" w:rsidP="00DC4061">
            <w:pPr>
              <w:pStyle w:val="Default"/>
              <w:jc w:val="center"/>
              <w:rPr>
                <w:rFonts w:ascii="Times New Roman" w:hAnsi="Times New Roman" w:cs="Times New Roman"/>
                <w:b/>
                <w:color w:val="auto"/>
              </w:rPr>
            </w:pPr>
            <w:r w:rsidRPr="00DC4061">
              <w:rPr>
                <w:rFonts w:ascii="Times New Roman" w:hAnsi="Times New Roman" w:cs="Times New Roman"/>
                <w:b/>
                <w:color w:val="auto"/>
              </w:rPr>
              <w:t>Limitante</w:t>
            </w:r>
          </w:p>
        </w:tc>
        <w:tc>
          <w:tcPr>
            <w:tcW w:w="1843" w:type="dxa"/>
          </w:tcPr>
          <w:p w:rsidR="00DF61C1" w:rsidRPr="00DC4061" w:rsidRDefault="00DF61C1" w:rsidP="00DC4061">
            <w:pPr>
              <w:pStyle w:val="Default"/>
              <w:jc w:val="center"/>
              <w:rPr>
                <w:rFonts w:ascii="Times New Roman" w:hAnsi="Times New Roman" w:cs="Times New Roman"/>
                <w:b/>
                <w:color w:val="auto"/>
              </w:rPr>
            </w:pPr>
            <w:r w:rsidRPr="00DC4061">
              <w:rPr>
                <w:rFonts w:ascii="Times New Roman" w:hAnsi="Times New Roman" w:cs="Times New Roman"/>
                <w:b/>
                <w:color w:val="auto"/>
              </w:rPr>
              <w:t>Ventajas</w:t>
            </w:r>
          </w:p>
        </w:tc>
        <w:tc>
          <w:tcPr>
            <w:tcW w:w="2724" w:type="dxa"/>
          </w:tcPr>
          <w:p w:rsidR="00DF61C1" w:rsidRPr="00DC4061" w:rsidRDefault="00DC4061" w:rsidP="00DC4061">
            <w:pPr>
              <w:pStyle w:val="Default"/>
              <w:jc w:val="center"/>
              <w:rPr>
                <w:rFonts w:ascii="Times New Roman" w:hAnsi="Times New Roman" w:cs="Times New Roman"/>
                <w:b/>
                <w:color w:val="auto"/>
              </w:rPr>
            </w:pPr>
            <w:r w:rsidRPr="00DC4061">
              <w:rPr>
                <w:rFonts w:ascii="Times New Roman" w:hAnsi="Times New Roman" w:cs="Times New Roman"/>
                <w:b/>
                <w:color w:val="auto"/>
              </w:rPr>
              <w:t>Desventajas</w:t>
            </w:r>
          </w:p>
        </w:tc>
      </w:tr>
      <w:tr w:rsidR="00DC4061" w:rsidTr="00DC4061">
        <w:tc>
          <w:tcPr>
            <w:tcW w:w="1809" w:type="dxa"/>
          </w:tcPr>
          <w:p w:rsidR="00DF61C1" w:rsidRPr="00DC4061" w:rsidRDefault="00DF61C1" w:rsidP="00DC4061">
            <w:pPr>
              <w:pStyle w:val="Default"/>
              <w:jc w:val="center"/>
              <w:rPr>
                <w:rFonts w:ascii="Times New Roman" w:hAnsi="Times New Roman" w:cs="Times New Roman"/>
                <w:color w:val="auto"/>
                <w:sz w:val="20"/>
              </w:rPr>
            </w:pPr>
            <w:r w:rsidRPr="00DC4061">
              <w:rPr>
                <w:rFonts w:ascii="Times New Roman" w:hAnsi="Times New Roman" w:cs="Times New Roman"/>
                <w:color w:val="auto"/>
                <w:sz w:val="20"/>
              </w:rPr>
              <w:t>Racional</w:t>
            </w:r>
          </w:p>
        </w:tc>
        <w:tc>
          <w:tcPr>
            <w:tcW w:w="2268" w:type="dxa"/>
          </w:tcPr>
          <w:p w:rsidR="00DF61C1" w:rsidRPr="00DC4061" w:rsidRDefault="00C45745" w:rsidP="00DC4061">
            <w:pPr>
              <w:pStyle w:val="Default"/>
              <w:jc w:val="center"/>
              <w:rPr>
                <w:rFonts w:ascii="Times New Roman" w:hAnsi="Times New Roman" w:cs="Times New Roman"/>
                <w:color w:val="auto"/>
                <w:sz w:val="20"/>
              </w:rPr>
            </w:pPr>
            <w:r w:rsidRPr="00DC4061">
              <w:rPr>
                <w:rFonts w:ascii="Times New Roman" w:eastAsia="Calibri" w:hAnsi="Times New Roman" w:cs="Times New Roman"/>
                <w:sz w:val="20"/>
              </w:rPr>
              <w:t>C</w:t>
            </w:r>
            <w:r w:rsidR="00FF3FC6" w:rsidRPr="00DC4061">
              <w:rPr>
                <w:rFonts w:ascii="Times New Roman" w:eastAsia="Calibri" w:hAnsi="Times New Roman" w:cs="Times New Roman"/>
                <w:sz w:val="20"/>
              </w:rPr>
              <w:t>uencas &lt; 30km</w:t>
            </w:r>
            <w:r w:rsidR="00FF3FC6" w:rsidRPr="00DC4061">
              <w:rPr>
                <w:rFonts w:ascii="Times New Roman" w:eastAsia="Calibri" w:hAnsi="Times New Roman" w:cs="Times New Roman"/>
                <w:sz w:val="20"/>
                <w:vertAlign w:val="superscript"/>
              </w:rPr>
              <w:t>2</w:t>
            </w:r>
          </w:p>
        </w:tc>
        <w:tc>
          <w:tcPr>
            <w:tcW w:w="1843" w:type="dxa"/>
          </w:tcPr>
          <w:p w:rsidR="00DC4061" w:rsidRPr="00DC4061" w:rsidRDefault="00DC4061" w:rsidP="00DC4061">
            <w:pPr>
              <w:pStyle w:val="Default"/>
              <w:numPr>
                <w:ilvl w:val="0"/>
                <w:numId w:val="2"/>
              </w:numPr>
              <w:jc w:val="both"/>
              <w:rPr>
                <w:rFonts w:ascii="Times New Roman" w:hAnsi="Times New Roman" w:cs="Times New Roman"/>
                <w:sz w:val="20"/>
              </w:rPr>
            </w:pPr>
            <w:r w:rsidRPr="00DC4061">
              <w:rPr>
                <w:rFonts w:ascii="Times New Roman" w:hAnsi="Times New Roman" w:cs="Times New Roman"/>
                <w:sz w:val="20"/>
              </w:rPr>
              <w:t>Universal</w:t>
            </w:r>
          </w:p>
          <w:p w:rsidR="00DC4061" w:rsidRPr="00DC4061" w:rsidRDefault="00DC4061" w:rsidP="00DC4061">
            <w:pPr>
              <w:pStyle w:val="Default"/>
              <w:numPr>
                <w:ilvl w:val="0"/>
                <w:numId w:val="2"/>
              </w:numPr>
              <w:jc w:val="both"/>
              <w:rPr>
                <w:rFonts w:ascii="Times New Roman" w:hAnsi="Times New Roman" w:cs="Times New Roman"/>
                <w:sz w:val="20"/>
              </w:rPr>
            </w:pPr>
            <w:r w:rsidRPr="00DC4061">
              <w:rPr>
                <w:rFonts w:ascii="Times New Roman" w:hAnsi="Times New Roman" w:cs="Times New Roman"/>
                <w:sz w:val="20"/>
              </w:rPr>
              <w:t>Simplicidad de cálculos</w:t>
            </w:r>
          </w:p>
          <w:p w:rsidR="00DC4061" w:rsidRPr="00DC4061" w:rsidRDefault="00DC4061" w:rsidP="00DC4061">
            <w:pPr>
              <w:pStyle w:val="Default"/>
              <w:numPr>
                <w:ilvl w:val="0"/>
                <w:numId w:val="2"/>
              </w:numPr>
              <w:jc w:val="both"/>
              <w:rPr>
                <w:rFonts w:ascii="Times New Roman" w:hAnsi="Times New Roman" w:cs="Times New Roman"/>
                <w:sz w:val="20"/>
              </w:rPr>
            </w:pPr>
            <w:r w:rsidRPr="00DC4061">
              <w:rPr>
                <w:rFonts w:ascii="Times New Roman" w:hAnsi="Times New Roman" w:cs="Times New Roman"/>
                <w:sz w:val="20"/>
              </w:rPr>
              <w:t xml:space="preserve">La NC 48-26:84 establece su uso </w:t>
            </w:r>
          </w:p>
          <w:p w:rsidR="00DF61C1" w:rsidRPr="00DC4061" w:rsidRDefault="00DF61C1" w:rsidP="00DC4061">
            <w:pPr>
              <w:pStyle w:val="Default"/>
              <w:jc w:val="both"/>
              <w:rPr>
                <w:rFonts w:ascii="Times New Roman" w:hAnsi="Times New Roman" w:cs="Times New Roman"/>
                <w:color w:val="auto"/>
                <w:sz w:val="20"/>
              </w:rPr>
            </w:pPr>
          </w:p>
        </w:tc>
        <w:tc>
          <w:tcPr>
            <w:tcW w:w="2724" w:type="dxa"/>
          </w:tcPr>
          <w:p w:rsidR="00DF61C1" w:rsidRPr="00DC4061" w:rsidRDefault="00DF61C1" w:rsidP="00DC4061">
            <w:pPr>
              <w:pStyle w:val="Default"/>
              <w:jc w:val="both"/>
              <w:rPr>
                <w:rFonts w:ascii="Times New Roman" w:hAnsi="Times New Roman" w:cs="Times New Roman"/>
                <w:color w:val="auto"/>
                <w:sz w:val="20"/>
              </w:rPr>
            </w:pPr>
          </w:p>
        </w:tc>
      </w:tr>
      <w:tr w:rsidR="00DC4061" w:rsidTr="00DC4061">
        <w:tc>
          <w:tcPr>
            <w:tcW w:w="1809" w:type="dxa"/>
          </w:tcPr>
          <w:p w:rsidR="00C45745" w:rsidRPr="00DC4061" w:rsidRDefault="00C45745" w:rsidP="00DC4061">
            <w:pPr>
              <w:pStyle w:val="Default"/>
              <w:jc w:val="center"/>
              <w:rPr>
                <w:rFonts w:ascii="Times New Roman" w:hAnsi="Times New Roman" w:cs="Times New Roman"/>
                <w:color w:val="auto"/>
                <w:sz w:val="20"/>
              </w:rPr>
            </w:pPr>
            <w:r w:rsidRPr="00DC4061">
              <w:rPr>
                <w:rFonts w:ascii="Times New Roman" w:eastAsia="Calibri" w:hAnsi="Times New Roman" w:cs="Times New Roman"/>
                <w:sz w:val="20"/>
              </w:rPr>
              <w:t>Burkli-Ziegel</w:t>
            </w:r>
          </w:p>
        </w:tc>
        <w:tc>
          <w:tcPr>
            <w:tcW w:w="2268" w:type="dxa"/>
          </w:tcPr>
          <w:p w:rsidR="00C45745" w:rsidRPr="00DC4061" w:rsidRDefault="00C45745" w:rsidP="00DC4061">
            <w:pPr>
              <w:pStyle w:val="Default"/>
              <w:jc w:val="center"/>
              <w:rPr>
                <w:rFonts w:ascii="Times New Roman" w:hAnsi="Times New Roman" w:cs="Times New Roman"/>
                <w:color w:val="auto"/>
                <w:sz w:val="20"/>
              </w:rPr>
            </w:pPr>
            <w:r w:rsidRPr="00DC4061">
              <w:rPr>
                <w:rFonts w:ascii="Times New Roman" w:eastAsia="Calibri" w:hAnsi="Times New Roman" w:cs="Times New Roman"/>
                <w:sz w:val="20"/>
              </w:rPr>
              <w:t>Cuencas &lt; 10000Ha</w:t>
            </w:r>
          </w:p>
        </w:tc>
        <w:tc>
          <w:tcPr>
            <w:tcW w:w="1843" w:type="dxa"/>
          </w:tcPr>
          <w:p w:rsidR="00C45745" w:rsidRPr="00DC4061" w:rsidRDefault="00C45745" w:rsidP="00DC4061">
            <w:pPr>
              <w:pStyle w:val="Default"/>
              <w:rPr>
                <w:rFonts w:ascii="Times New Roman" w:hAnsi="Times New Roman" w:cs="Times New Roman"/>
                <w:sz w:val="20"/>
              </w:rPr>
            </w:pPr>
            <w:r w:rsidRPr="00DC4061">
              <w:rPr>
                <w:rFonts w:ascii="Times New Roman" w:hAnsi="Times New Roman" w:cs="Times New Roman"/>
                <w:sz w:val="20"/>
              </w:rPr>
              <w:t xml:space="preserve">Sencillo y cómodo para trabajar </w:t>
            </w:r>
          </w:p>
          <w:p w:rsidR="00C45745" w:rsidRPr="00DC4061" w:rsidRDefault="00C45745" w:rsidP="00DC4061">
            <w:pPr>
              <w:pStyle w:val="Default"/>
              <w:rPr>
                <w:rFonts w:ascii="Times New Roman" w:hAnsi="Times New Roman" w:cs="Times New Roman"/>
                <w:sz w:val="20"/>
              </w:rPr>
            </w:pPr>
          </w:p>
        </w:tc>
        <w:tc>
          <w:tcPr>
            <w:tcW w:w="2724" w:type="dxa"/>
          </w:tcPr>
          <w:p w:rsidR="00C45745" w:rsidRPr="00DC4061" w:rsidRDefault="00C45745" w:rsidP="00DC4061">
            <w:pPr>
              <w:pStyle w:val="Default"/>
              <w:jc w:val="both"/>
              <w:rPr>
                <w:rFonts w:ascii="Times New Roman" w:hAnsi="Times New Roman" w:cs="Times New Roman"/>
                <w:sz w:val="20"/>
              </w:rPr>
            </w:pPr>
            <w:r w:rsidRPr="00DC4061">
              <w:rPr>
                <w:rFonts w:ascii="Times New Roman" w:hAnsi="Times New Roman" w:cs="Times New Roman"/>
                <w:sz w:val="20"/>
              </w:rPr>
              <w:t xml:space="preserve">Realización de estudios serios para la adaptación a las condiciones cubanas </w:t>
            </w:r>
          </w:p>
          <w:p w:rsidR="00C45745" w:rsidRPr="00DC4061" w:rsidRDefault="00C45745" w:rsidP="00DC4061">
            <w:pPr>
              <w:pStyle w:val="Default"/>
              <w:jc w:val="both"/>
              <w:rPr>
                <w:rFonts w:ascii="Times New Roman" w:hAnsi="Times New Roman" w:cs="Times New Roman"/>
                <w:color w:val="auto"/>
                <w:sz w:val="20"/>
              </w:rPr>
            </w:pPr>
          </w:p>
        </w:tc>
      </w:tr>
      <w:tr w:rsidR="00DC4061" w:rsidTr="00DC4061">
        <w:tc>
          <w:tcPr>
            <w:tcW w:w="1809" w:type="dxa"/>
          </w:tcPr>
          <w:p w:rsidR="00C45745" w:rsidRPr="00DC4061" w:rsidRDefault="00C45745" w:rsidP="00DC4061">
            <w:pPr>
              <w:pStyle w:val="Default"/>
              <w:jc w:val="center"/>
              <w:rPr>
                <w:rFonts w:ascii="Times New Roman" w:hAnsi="Times New Roman" w:cs="Times New Roman"/>
                <w:color w:val="auto"/>
                <w:sz w:val="20"/>
              </w:rPr>
            </w:pPr>
            <w:r w:rsidRPr="00DC4061">
              <w:rPr>
                <w:rFonts w:ascii="Times New Roman" w:eastAsia="Calibri" w:hAnsi="Times New Roman" w:cs="Times New Roman"/>
                <w:sz w:val="20"/>
              </w:rPr>
              <w:t>Ital-Consult</w:t>
            </w:r>
          </w:p>
        </w:tc>
        <w:tc>
          <w:tcPr>
            <w:tcW w:w="2268" w:type="dxa"/>
          </w:tcPr>
          <w:p w:rsidR="00C45745" w:rsidRPr="00DC4061" w:rsidRDefault="00C45745" w:rsidP="00DC4061">
            <w:pPr>
              <w:pStyle w:val="Default"/>
              <w:jc w:val="center"/>
              <w:rPr>
                <w:rFonts w:ascii="Times New Roman" w:hAnsi="Times New Roman" w:cs="Times New Roman"/>
                <w:color w:val="auto"/>
                <w:sz w:val="20"/>
              </w:rPr>
            </w:pPr>
            <w:r w:rsidRPr="00DC4061">
              <w:rPr>
                <w:rFonts w:ascii="Times New Roman" w:eastAsia="Calibri" w:hAnsi="Times New Roman" w:cs="Times New Roman"/>
                <w:sz w:val="20"/>
              </w:rPr>
              <w:t>Pendientes &lt; 3%</w:t>
            </w:r>
          </w:p>
        </w:tc>
        <w:tc>
          <w:tcPr>
            <w:tcW w:w="1843" w:type="dxa"/>
          </w:tcPr>
          <w:p w:rsidR="00C45745" w:rsidRPr="00DC4061" w:rsidRDefault="00C45745" w:rsidP="00DC4061">
            <w:pPr>
              <w:pStyle w:val="Default"/>
              <w:rPr>
                <w:rFonts w:ascii="Times New Roman" w:hAnsi="Times New Roman" w:cs="Times New Roman"/>
                <w:sz w:val="20"/>
              </w:rPr>
            </w:pPr>
            <w:r w:rsidRPr="00DC4061">
              <w:rPr>
                <w:rFonts w:ascii="Times New Roman" w:hAnsi="Times New Roman" w:cs="Times New Roman"/>
                <w:sz w:val="20"/>
              </w:rPr>
              <w:t xml:space="preserve">Altos coeficientes de seguridad </w:t>
            </w:r>
          </w:p>
          <w:p w:rsidR="00C45745" w:rsidRPr="00DC4061" w:rsidRDefault="00C45745" w:rsidP="00DC4061">
            <w:pPr>
              <w:pStyle w:val="Default"/>
              <w:rPr>
                <w:rFonts w:ascii="Times New Roman" w:hAnsi="Times New Roman" w:cs="Times New Roman"/>
                <w:sz w:val="20"/>
              </w:rPr>
            </w:pPr>
          </w:p>
        </w:tc>
        <w:tc>
          <w:tcPr>
            <w:tcW w:w="2724" w:type="dxa"/>
          </w:tcPr>
          <w:p w:rsidR="00C45745" w:rsidRPr="00DC4061" w:rsidRDefault="00C45745" w:rsidP="00DC4061">
            <w:pPr>
              <w:pStyle w:val="Default"/>
              <w:rPr>
                <w:rFonts w:ascii="Times New Roman" w:hAnsi="Times New Roman" w:cs="Times New Roman"/>
                <w:sz w:val="20"/>
              </w:rPr>
            </w:pPr>
            <w:r w:rsidRPr="00DC4061">
              <w:rPr>
                <w:rFonts w:ascii="Times New Roman" w:hAnsi="Times New Roman" w:cs="Times New Roman"/>
                <w:sz w:val="20"/>
              </w:rPr>
              <w:t xml:space="preserve">Diseños antieconómicos </w:t>
            </w:r>
          </w:p>
          <w:p w:rsidR="00C45745" w:rsidRPr="00DC4061" w:rsidRDefault="00C45745" w:rsidP="00DC4061">
            <w:pPr>
              <w:pStyle w:val="Default"/>
              <w:rPr>
                <w:rFonts w:ascii="Times New Roman" w:hAnsi="Times New Roman" w:cs="Times New Roman"/>
                <w:sz w:val="20"/>
              </w:rPr>
            </w:pPr>
          </w:p>
        </w:tc>
      </w:tr>
      <w:tr w:rsidR="00DC4061" w:rsidTr="00DC4061">
        <w:tc>
          <w:tcPr>
            <w:tcW w:w="1809" w:type="dxa"/>
          </w:tcPr>
          <w:p w:rsidR="00DC4061" w:rsidRPr="00DC4061" w:rsidRDefault="00DC4061" w:rsidP="00DC4061">
            <w:pPr>
              <w:pStyle w:val="Default"/>
              <w:jc w:val="center"/>
              <w:rPr>
                <w:rFonts w:ascii="Times New Roman" w:hAnsi="Times New Roman" w:cs="Times New Roman"/>
                <w:color w:val="auto"/>
                <w:sz w:val="20"/>
              </w:rPr>
            </w:pPr>
            <w:r w:rsidRPr="00DC4061">
              <w:rPr>
                <w:rFonts w:ascii="Times New Roman" w:eastAsia="Calibri" w:hAnsi="Times New Roman" w:cs="Times New Roman"/>
                <w:sz w:val="20"/>
              </w:rPr>
              <w:t>Jaritov-Nazarov</w:t>
            </w:r>
          </w:p>
        </w:tc>
        <w:tc>
          <w:tcPr>
            <w:tcW w:w="2268" w:type="dxa"/>
          </w:tcPr>
          <w:p w:rsidR="00DC4061" w:rsidRPr="00DC4061" w:rsidRDefault="00DC4061" w:rsidP="00DC4061">
            <w:pPr>
              <w:pStyle w:val="Default"/>
              <w:jc w:val="center"/>
              <w:rPr>
                <w:rFonts w:ascii="Times New Roman" w:hAnsi="Times New Roman" w:cs="Times New Roman"/>
                <w:color w:val="auto"/>
                <w:sz w:val="20"/>
              </w:rPr>
            </w:pPr>
            <w:r w:rsidRPr="00DC4061">
              <w:rPr>
                <w:rFonts w:ascii="Times New Roman" w:eastAsia="Calibri" w:hAnsi="Times New Roman" w:cs="Times New Roman"/>
                <w:sz w:val="20"/>
              </w:rPr>
              <w:t>Cuencas &gt; 30km</w:t>
            </w:r>
            <w:r w:rsidRPr="00DC4061">
              <w:rPr>
                <w:rFonts w:ascii="Times New Roman" w:eastAsia="Calibri" w:hAnsi="Times New Roman" w:cs="Times New Roman"/>
                <w:sz w:val="20"/>
                <w:vertAlign w:val="superscript"/>
              </w:rPr>
              <w:t>2</w:t>
            </w:r>
          </w:p>
        </w:tc>
        <w:tc>
          <w:tcPr>
            <w:tcW w:w="1843" w:type="dxa"/>
          </w:tcPr>
          <w:p w:rsidR="00DC4061" w:rsidRPr="00DC4061" w:rsidRDefault="00DC4061" w:rsidP="00DC4061">
            <w:pPr>
              <w:pStyle w:val="Default"/>
              <w:jc w:val="both"/>
              <w:rPr>
                <w:rFonts w:ascii="Times New Roman" w:hAnsi="Times New Roman" w:cs="Times New Roman"/>
                <w:color w:val="auto"/>
                <w:sz w:val="20"/>
              </w:rPr>
            </w:pPr>
          </w:p>
        </w:tc>
        <w:tc>
          <w:tcPr>
            <w:tcW w:w="2724" w:type="dxa"/>
          </w:tcPr>
          <w:p w:rsidR="00DC4061" w:rsidRPr="00DC4061" w:rsidRDefault="00DC4061" w:rsidP="00DC4061">
            <w:pPr>
              <w:pStyle w:val="Default"/>
              <w:rPr>
                <w:rFonts w:ascii="Times New Roman" w:hAnsi="Times New Roman" w:cs="Times New Roman"/>
                <w:sz w:val="20"/>
              </w:rPr>
            </w:pPr>
            <w:r w:rsidRPr="00DC4061">
              <w:rPr>
                <w:rFonts w:ascii="Times New Roman" w:hAnsi="Times New Roman" w:cs="Times New Roman"/>
                <w:sz w:val="20"/>
              </w:rPr>
              <w:t>Empleo de tablas para trabajar de manera organizada pero metódica</w:t>
            </w:r>
          </w:p>
        </w:tc>
      </w:tr>
      <w:tr w:rsidR="00DC4061" w:rsidTr="00DC4061">
        <w:tc>
          <w:tcPr>
            <w:tcW w:w="1809" w:type="dxa"/>
          </w:tcPr>
          <w:p w:rsidR="00DC4061" w:rsidRPr="00DC4061" w:rsidRDefault="00DC4061" w:rsidP="00DC4061">
            <w:pPr>
              <w:pStyle w:val="Default"/>
              <w:jc w:val="center"/>
              <w:rPr>
                <w:rFonts w:ascii="Times New Roman" w:hAnsi="Times New Roman" w:cs="Times New Roman"/>
                <w:sz w:val="20"/>
              </w:rPr>
            </w:pPr>
            <w:r w:rsidRPr="00DC4061">
              <w:rPr>
                <w:rFonts w:ascii="Times New Roman" w:hAnsi="Times New Roman" w:cs="Times New Roman"/>
                <w:sz w:val="20"/>
              </w:rPr>
              <w:t>Alexeiev</w:t>
            </w:r>
          </w:p>
          <w:p w:rsidR="00DC4061" w:rsidRPr="00DC4061" w:rsidRDefault="00DC4061" w:rsidP="00DC4061">
            <w:pPr>
              <w:pStyle w:val="Default"/>
              <w:jc w:val="center"/>
              <w:rPr>
                <w:rFonts w:ascii="Times New Roman" w:hAnsi="Times New Roman" w:cs="Times New Roman"/>
                <w:color w:val="auto"/>
                <w:sz w:val="20"/>
              </w:rPr>
            </w:pPr>
          </w:p>
        </w:tc>
        <w:tc>
          <w:tcPr>
            <w:tcW w:w="2268" w:type="dxa"/>
          </w:tcPr>
          <w:p w:rsidR="00DC4061" w:rsidRPr="00DC4061" w:rsidRDefault="00DC4061" w:rsidP="00DC4061">
            <w:pPr>
              <w:pStyle w:val="Default"/>
              <w:jc w:val="both"/>
              <w:rPr>
                <w:rFonts w:ascii="Times New Roman" w:hAnsi="Times New Roman" w:cs="Times New Roman"/>
                <w:color w:val="auto"/>
                <w:sz w:val="20"/>
              </w:rPr>
            </w:pPr>
          </w:p>
        </w:tc>
        <w:tc>
          <w:tcPr>
            <w:tcW w:w="1843" w:type="dxa"/>
          </w:tcPr>
          <w:p w:rsidR="00DC4061" w:rsidRPr="00DC4061" w:rsidRDefault="00DC4061" w:rsidP="00DC4061">
            <w:pPr>
              <w:pStyle w:val="Default"/>
              <w:jc w:val="both"/>
              <w:rPr>
                <w:rFonts w:ascii="Times New Roman" w:hAnsi="Times New Roman" w:cs="Times New Roman"/>
                <w:color w:val="auto"/>
                <w:sz w:val="20"/>
              </w:rPr>
            </w:pPr>
          </w:p>
        </w:tc>
        <w:tc>
          <w:tcPr>
            <w:tcW w:w="2724" w:type="dxa"/>
          </w:tcPr>
          <w:p w:rsidR="00DC4061" w:rsidRPr="00DC4061" w:rsidRDefault="00DC4061" w:rsidP="00DC4061">
            <w:pPr>
              <w:pStyle w:val="Default"/>
              <w:numPr>
                <w:ilvl w:val="0"/>
                <w:numId w:val="3"/>
              </w:numPr>
              <w:rPr>
                <w:rFonts w:ascii="Times New Roman" w:hAnsi="Times New Roman" w:cs="Times New Roman"/>
                <w:sz w:val="20"/>
              </w:rPr>
            </w:pPr>
            <w:r w:rsidRPr="00DC4061">
              <w:rPr>
                <w:rFonts w:ascii="Times New Roman" w:hAnsi="Times New Roman" w:cs="Times New Roman"/>
                <w:sz w:val="20"/>
              </w:rPr>
              <w:t>Desarrollo engorroso de su metodología</w:t>
            </w:r>
          </w:p>
          <w:p w:rsidR="00DC4061" w:rsidRPr="00DC4061" w:rsidRDefault="00DC4061" w:rsidP="00DC4061">
            <w:pPr>
              <w:pStyle w:val="Default"/>
              <w:numPr>
                <w:ilvl w:val="0"/>
                <w:numId w:val="3"/>
              </w:numPr>
              <w:rPr>
                <w:rFonts w:ascii="Times New Roman" w:hAnsi="Times New Roman" w:cs="Times New Roman"/>
                <w:sz w:val="20"/>
              </w:rPr>
            </w:pPr>
            <w:r w:rsidRPr="00DC4061">
              <w:rPr>
                <w:rFonts w:ascii="Times New Roman" w:hAnsi="Times New Roman" w:cs="Times New Roman"/>
                <w:sz w:val="20"/>
              </w:rPr>
              <w:t xml:space="preserve">La exactitud de sus resultados depende de la calidad y minuciosidad del estudio topográfico </w:t>
            </w:r>
          </w:p>
          <w:p w:rsidR="00DC4061" w:rsidRPr="00DC4061" w:rsidRDefault="00DC4061" w:rsidP="00DC4061">
            <w:pPr>
              <w:pStyle w:val="Default"/>
              <w:rPr>
                <w:rFonts w:ascii="Times New Roman" w:hAnsi="Times New Roman" w:cs="Times New Roman"/>
                <w:sz w:val="20"/>
              </w:rPr>
            </w:pPr>
          </w:p>
        </w:tc>
      </w:tr>
    </w:tbl>
    <w:p w:rsidR="006347DC" w:rsidRDefault="00C631D5" w:rsidP="00C631D5">
      <w:pPr>
        <w:pStyle w:val="Default"/>
        <w:spacing w:line="360" w:lineRule="auto"/>
        <w:jc w:val="center"/>
        <w:rPr>
          <w:rFonts w:ascii="Times New Roman" w:hAnsi="Times New Roman" w:cs="Times New Roman"/>
          <w:sz w:val="20"/>
        </w:rPr>
      </w:pPr>
      <w:r>
        <w:rPr>
          <w:rFonts w:ascii="Times New Roman" w:hAnsi="Times New Roman" w:cs="Times New Roman"/>
          <w:sz w:val="20"/>
        </w:rPr>
        <w:t>Tabla</w:t>
      </w:r>
      <w:r w:rsidRPr="00FF3346">
        <w:rPr>
          <w:rFonts w:ascii="Times New Roman" w:hAnsi="Times New Roman" w:cs="Times New Roman"/>
          <w:sz w:val="20"/>
        </w:rPr>
        <w:t xml:space="preserve"> 1. </w:t>
      </w:r>
      <w:r>
        <w:rPr>
          <w:rFonts w:ascii="Times New Roman" w:hAnsi="Times New Roman" w:cs="Times New Roman"/>
          <w:sz w:val="20"/>
        </w:rPr>
        <w:t>Tabla comparativa de los métodos hidrológicos. Fuente: Elaboración propia.</w:t>
      </w:r>
    </w:p>
    <w:p w:rsidR="002802F5" w:rsidRPr="00D8094C" w:rsidRDefault="002802F5" w:rsidP="00D8094C">
      <w:pPr>
        <w:pStyle w:val="Default"/>
        <w:spacing w:line="360" w:lineRule="auto"/>
        <w:jc w:val="both"/>
        <w:rPr>
          <w:rFonts w:ascii="Times New Roman" w:hAnsi="Times New Roman" w:cs="Times New Roman"/>
        </w:rPr>
      </w:pPr>
      <w:r w:rsidRPr="00D8094C">
        <w:rPr>
          <w:rFonts w:ascii="Times New Roman" w:hAnsi="Times New Roman" w:cs="Times New Roman"/>
        </w:rPr>
        <w:t xml:space="preserve">La selección de los métodos hidrológicos empleados para su posterior empleo, comparación de resultados y finalmente el uso de uno de ellos para el diseño de variantes de soluciones, está dado en gran medida a sus ventajas. Por tanto, se empleará el método racional como comparativo, y la fórmula del Burkli-Ziegel y el Ital-Consult, respectivamente. Por su parte, el diseño hidráulico se empleará en el diseño de cunetas, tragantes o sumideros, para el diseño y chequeo de las obras de fábrica de sección tubular, mediante el método de Manning-Kutter. </w:t>
      </w:r>
      <w:r w:rsidR="00DC6173" w:rsidRPr="00D8094C">
        <w:rPr>
          <w:rFonts w:ascii="Times New Roman" w:hAnsi="Times New Roman" w:cs="Times New Roman"/>
        </w:rPr>
        <w:t>Este método hidráulico es ampliamente utilizado en el cálculo del flujo en canales abiertos, combinando las contribuciones de Robert Manning y Wilhelm Kutter</w:t>
      </w:r>
      <w:r w:rsidR="009422D4" w:rsidRPr="00D8094C">
        <w:rPr>
          <w:rFonts w:ascii="Times New Roman" w:hAnsi="Times New Roman" w:cs="Times New Roman"/>
        </w:rPr>
        <w:t xml:space="preserve">. </w:t>
      </w:r>
      <w:r w:rsidR="009422D4" w:rsidRPr="005A37E8">
        <w:rPr>
          <w:rFonts w:ascii="Times New Roman" w:hAnsi="Times New Roman" w:cs="Times New Roman"/>
        </w:rPr>
        <w:t xml:space="preserve">Los autores Bjerklie, Moller, </w:t>
      </w:r>
      <w:r w:rsidR="009422D4" w:rsidRPr="005A37E8">
        <w:rPr>
          <w:rFonts w:ascii="Times New Roman" w:hAnsi="Times New Roman" w:cs="Times New Roman"/>
        </w:rPr>
        <w:lastRenderedPageBreak/>
        <w:t>Smith y Dingman</w:t>
      </w:r>
      <w:r w:rsidR="00E113A0" w:rsidRPr="005A37E8">
        <w:rPr>
          <w:rFonts w:ascii="Times New Roman" w:hAnsi="Times New Roman" w:cs="Times New Roman"/>
        </w:rPr>
        <w:t xml:space="preserve"> (2018) abordan el método detalladamente por su precisión e importancia en los estudios hidráulicos modernos.</w:t>
      </w:r>
    </w:p>
    <w:p w:rsidR="00C631D5" w:rsidRPr="00D8094C" w:rsidRDefault="00D8094C" w:rsidP="00D8094C">
      <w:pPr>
        <w:pStyle w:val="Default"/>
        <w:spacing w:line="360" w:lineRule="auto"/>
        <w:ind w:left="170"/>
        <w:jc w:val="both"/>
        <w:outlineLvl w:val="0"/>
        <w:rPr>
          <w:rFonts w:ascii="Times New Roman" w:hAnsi="Times New Roman" w:cs="Times New Roman"/>
          <w:b/>
          <w:bCs/>
        </w:rPr>
      </w:pPr>
      <w:r w:rsidRPr="00D8094C">
        <w:rPr>
          <w:rFonts w:ascii="Times New Roman" w:hAnsi="Times New Roman" w:cs="Times New Roman"/>
          <w:b/>
          <w:bCs/>
        </w:rPr>
        <w:t>3.1. Características hidrológicas e hidráulicas actuales de la zona de estudio.</w:t>
      </w:r>
    </w:p>
    <w:p w:rsidR="00D8094C" w:rsidRPr="00D8094C" w:rsidRDefault="00E532CA" w:rsidP="00D8094C">
      <w:pPr>
        <w:pStyle w:val="Default"/>
        <w:spacing w:line="360" w:lineRule="auto"/>
        <w:jc w:val="both"/>
        <w:outlineLvl w:val="0"/>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5pt;margin-top:122.5pt;width:420.75pt;height:231.7pt;z-index:-251656192" stroked="t" strokecolor="black [3213]" strokeweight="1.5pt">
            <v:imagedata r:id="rId10" o:title="Copia IMG_20211229_090750"/>
          </v:shape>
        </w:pict>
      </w:r>
      <w:r w:rsidR="00D8094C" w:rsidRPr="00D8094C">
        <w:rPr>
          <w:rFonts w:ascii="Times New Roman" w:hAnsi="Times New Roman" w:cs="Times New Roman"/>
        </w:rPr>
        <w:t xml:space="preserve">Para el análisis correspondiente y la aplicación de los métodos hidrológicos e hidráulicos previamente definidos, se selecciona un tramo de vía de 1,00 km aproximadamente, comprendido entre la entrada de la Escuela Vocacional Ernesto Guevara y la entrada correspondiente a la Escuela de Formación de Profesores de Educación Física y Deportes “Manuel Fajardo Rivero”. Se muestra </w:t>
      </w:r>
      <w:r w:rsidR="008E351D">
        <w:rPr>
          <w:rFonts w:ascii="Times New Roman" w:hAnsi="Times New Roman" w:cs="Times New Roman"/>
        </w:rPr>
        <w:t>la vista en planta d</w:t>
      </w:r>
      <w:r w:rsidR="00D8094C" w:rsidRPr="00D8094C">
        <w:rPr>
          <w:rFonts w:ascii="Times New Roman" w:hAnsi="Times New Roman" w:cs="Times New Roman"/>
        </w:rPr>
        <w:t xml:space="preserve">el tramo </w:t>
      </w:r>
      <w:r w:rsidR="008E351D">
        <w:rPr>
          <w:rFonts w:ascii="Times New Roman" w:hAnsi="Times New Roman" w:cs="Times New Roman"/>
        </w:rPr>
        <w:t xml:space="preserve">de estudio </w:t>
      </w:r>
      <w:r w:rsidR="00D8094C" w:rsidRPr="00D8094C">
        <w:rPr>
          <w:rFonts w:ascii="Times New Roman" w:hAnsi="Times New Roman" w:cs="Times New Roman"/>
        </w:rPr>
        <w:t>en la Figura 1.</w:t>
      </w:r>
    </w:p>
    <w:p w:rsidR="00D8094C" w:rsidRDefault="00D8094C" w:rsidP="00D8094C">
      <w:pPr>
        <w:pStyle w:val="Default"/>
        <w:spacing w:line="360" w:lineRule="auto"/>
        <w:ind w:left="170"/>
        <w:jc w:val="both"/>
        <w:outlineLvl w:val="0"/>
        <w:rPr>
          <w:rFonts w:ascii="Times New Roman" w:hAnsi="Times New Roman" w:cs="Times New Roman"/>
          <w:highlight w:val="yellow"/>
        </w:rPr>
      </w:pPr>
    </w:p>
    <w:p w:rsidR="008E351D" w:rsidRDefault="008E351D" w:rsidP="00D8094C">
      <w:pPr>
        <w:pStyle w:val="Default"/>
        <w:spacing w:line="360" w:lineRule="auto"/>
        <w:ind w:left="170"/>
        <w:jc w:val="both"/>
        <w:outlineLvl w:val="0"/>
        <w:rPr>
          <w:rFonts w:ascii="Times New Roman" w:hAnsi="Times New Roman" w:cs="Times New Roman"/>
          <w:highlight w:val="yellow"/>
        </w:rPr>
      </w:pPr>
    </w:p>
    <w:p w:rsidR="008E351D" w:rsidRDefault="008E351D" w:rsidP="00D8094C">
      <w:pPr>
        <w:pStyle w:val="Default"/>
        <w:spacing w:line="360" w:lineRule="auto"/>
        <w:ind w:left="170"/>
        <w:jc w:val="both"/>
        <w:outlineLvl w:val="0"/>
        <w:rPr>
          <w:rFonts w:ascii="Times New Roman" w:hAnsi="Times New Roman" w:cs="Times New Roman"/>
          <w:highlight w:val="yellow"/>
        </w:rPr>
      </w:pPr>
    </w:p>
    <w:p w:rsidR="008E351D" w:rsidRDefault="008E351D" w:rsidP="00D8094C">
      <w:pPr>
        <w:pStyle w:val="Default"/>
        <w:spacing w:line="360" w:lineRule="auto"/>
        <w:ind w:left="170"/>
        <w:jc w:val="both"/>
        <w:outlineLvl w:val="0"/>
        <w:rPr>
          <w:rFonts w:ascii="Times New Roman" w:hAnsi="Times New Roman" w:cs="Times New Roman"/>
          <w:highlight w:val="yellow"/>
        </w:rPr>
      </w:pPr>
    </w:p>
    <w:p w:rsidR="00D8094C" w:rsidRDefault="00D8094C" w:rsidP="00D8094C">
      <w:pPr>
        <w:pStyle w:val="Default"/>
        <w:spacing w:line="360" w:lineRule="auto"/>
        <w:ind w:left="170"/>
        <w:jc w:val="both"/>
        <w:outlineLvl w:val="0"/>
        <w:rPr>
          <w:rFonts w:ascii="Times New Roman" w:hAnsi="Times New Roman" w:cs="Times New Roman"/>
          <w:highlight w:val="yellow"/>
        </w:rPr>
      </w:pPr>
    </w:p>
    <w:p w:rsidR="00D8094C" w:rsidRDefault="00D8094C" w:rsidP="00D8094C">
      <w:pPr>
        <w:pStyle w:val="Default"/>
        <w:spacing w:line="360" w:lineRule="auto"/>
        <w:ind w:left="170"/>
        <w:jc w:val="both"/>
        <w:outlineLvl w:val="0"/>
        <w:rPr>
          <w:rFonts w:ascii="Times New Roman" w:hAnsi="Times New Roman" w:cs="Times New Roman"/>
          <w:highlight w:val="yellow"/>
        </w:rPr>
      </w:pPr>
    </w:p>
    <w:p w:rsidR="00D8094C" w:rsidRPr="00D8094C" w:rsidRDefault="00D8094C" w:rsidP="00D8094C">
      <w:pPr>
        <w:pStyle w:val="Default"/>
        <w:spacing w:line="360" w:lineRule="auto"/>
        <w:ind w:left="170"/>
        <w:jc w:val="both"/>
        <w:outlineLvl w:val="0"/>
        <w:rPr>
          <w:rFonts w:ascii="Times New Roman" w:hAnsi="Times New Roman" w:cs="Times New Roman"/>
          <w:highlight w:val="yellow"/>
        </w:rPr>
      </w:pPr>
    </w:p>
    <w:p w:rsidR="00D8094C" w:rsidRDefault="00D8094C" w:rsidP="00D8094C">
      <w:pPr>
        <w:pStyle w:val="Default"/>
        <w:spacing w:line="360" w:lineRule="auto"/>
        <w:ind w:left="170"/>
        <w:jc w:val="both"/>
        <w:outlineLvl w:val="0"/>
        <w:rPr>
          <w:sz w:val="22"/>
          <w:szCs w:val="22"/>
          <w:highlight w:val="yellow"/>
        </w:rPr>
      </w:pPr>
    </w:p>
    <w:p w:rsidR="00D8094C" w:rsidRDefault="00D8094C" w:rsidP="00D8094C">
      <w:pPr>
        <w:pStyle w:val="Default"/>
        <w:spacing w:line="360" w:lineRule="auto"/>
        <w:ind w:left="170"/>
        <w:jc w:val="both"/>
        <w:outlineLvl w:val="0"/>
        <w:rPr>
          <w:sz w:val="22"/>
          <w:szCs w:val="22"/>
          <w:highlight w:val="yellow"/>
        </w:rPr>
      </w:pPr>
    </w:p>
    <w:p w:rsidR="00D8094C" w:rsidRDefault="00D8094C" w:rsidP="00D8094C">
      <w:pPr>
        <w:pStyle w:val="Default"/>
        <w:spacing w:line="360" w:lineRule="auto"/>
        <w:ind w:left="170"/>
        <w:jc w:val="both"/>
        <w:outlineLvl w:val="0"/>
        <w:rPr>
          <w:sz w:val="22"/>
          <w:szCs w:val="22"/>
          <w:highlight w:val="yellow"/>
        </w:rPr>
      </w:pPr>
    </w:p>
    <w:p w:rsidR="00D8094C" w:rsidRDefault="00D8094C" w:rsidP="00D8094C">
      <w:pPr>
        <w:pStyle w:val="Default"/>
        <w:spacing w:line="360" w:lineRule="auto"/>
        <w:ind w:left="170"/>
        <w:jc w:val="both"/>
        <w:outlineLvl w:val="0"/>
        <w:rPr>
          <w:sz w:val="22"/>
          <w:szCs w:val="22"/>
          <w:highlight w:val="yellow"/>
        </w:rPr>
      </w:pPr>
    </w:p>
    <w:p w:rsidR="009F24BE" w:rsidRDefault="009F24BE" w:rsidP="00D8094C">
      <w:pPr>
        <w:pStyle w:val="Default"/>
        <w:spacing w:line="360" w:lineRule="auto"/>
        <w:jc w:val="center"/>
        <w:rPr>
          <w:rFonts w:ascii="Times New Roman" w:hAnsi="Times New Roman" w:cs="Times New Roman"/>
          <w:sz w:val="20"/>
        </w:rPr>
      </w:pPr>
    </w:p>
    <w:p w:rsidR="00D8094C" w:rsidRDefault="00D8094C" w:rsidP="00D8094C">
      <w:pPr>
        <w:pStyle w:val="Default"/>
        <w:spacing w:line="360" w:lineRule="auto"/>
        <w:jc w:val="center"/>
        <w:rPr>
          <w:rFonts w:ascii="Times New Roman" w:hAnsi="Times New Roman" w:cs="Times New Roman"/>
          <w:sz w:val="20"/>
        </w:rPr>
      </w:pPr>
      <w:r>
        <w:rPr>
          <w:rFonts w:ascii="Times New Roman" w:hAnsi="Times New Roman" w:cs="Times New Roman"/>
          <w:sz w:val="20"/>
        </w:rPr>
        <w:t>Figura</w:t>
      </w:r>
      <w:r w:rsidRPr="00FF3346">
        <w:rPr>
          <w:rFonts w:ascii="Times New Roman" w:hAnsi="Times New Roman" w:cs="Times New Roman"/>
          <w:sz w:val="20"/>
        </w:rPr>
        <w:t xml:space="preserve"> 1. </w:t>
      </w:r>
      <w:r>
        <w:rPr>
          <w:rFonts w:ascii="Times New Roman" w:hAnsi="Times New Roman" w:cs="Times New Roman"/>
          <w:sz w:val="20"/>
        </w:rPr>
        <w:t>Vista en planta de</w:t>
      </w:r>
      <w:r w:rsidR="00F14AC6">
        <w:rPr>
          <w:rFonts w:ascii="Times New Roman" w:hAnsi="Times New Roman" w:cs="Times New Roman"/>
          <w:sz w:val="20"/>
        </w:rPr>
        <w:t xml:space="preserve"> </w:t>
      </w:r>
      <w:r>
        <w:rPr>
          <w:rFonts w:ascii="Times New Roman" w:hAnsi="Times New Roman" w:cs="Times New Roman"/>
          <w:sz w:val="20"/>
        </w:rPr>
        <w:t>l</w:t>
      </w:r>
      <w:r w:rsidR="00F14AC6">
        <w:rPr>
          <w:rFonts w:ascii="Times New Roman" w:hAnsi="Times New Roman" w:cs="Times New Roman"/>
          <w:sz w:val="20"/>
        </w:rPr>
        <w:t>a urbanización “El Gigante”</w:t>
      </w:r>
      <w:r>
        <w:rPr>
          <w:rFonts w:ascii="Times New Roman" w:hAnsi="Times New Roman" w:cs="Times New Roman"/>
          <w:sz w:val="20"/>
        </w:rPr>
        <w:t xml:space="preserve">. Fuente: </w:t>
      </w:r>
      <w:r w:rsidR="00F75426">
        <w:rPr>
          <w:rFonts w:ascii="Times New Roman" w:hAnsi="Times New Roman" w:cs="Times New Roman"/>
          <w:sz w:val="20"/>
        </w:rPr>
        <w:t xml:space="preserve">Carta topográfica </w:t>
      </w:r>
      <w:r w:rsidR="004E1815">
        <w:rPr>
          <w:rFonts w:ascii="Times New Roman" w:hAnsi="Times New Roman" w:cs="Times New Roman"/>
          <w:sz w:val="20"/>
        </w:rPr>
        <w:t>AutoCad</w:t>
      </w:r>
      <w:r>
        <w:rPr>
          <w:rFonts w:ascii="Times New Roman" w:hAnsi="Times New Roman" w:cs="Times New Roman"/>
          <w:sz w:val="20"/>
        </w:rPr>
        <w:t>.</w:t>
      </w:r>
    </w:p>
    <w:p w:rsidR="00D8094C" w:rsidRDefault="00FC08B7" w:rsidP="002663C6">
      <w:pPr>
        <w:pStyle w:val="Default"/>
        <w:spacing w:line="360" w:lineRule="auto"/>
        <w:jc w:val="both"/>
        <w:outlineLvl w:val="0"/>
        <w:rPr>
          <w:rFonts w:ascii="Times New Roman" w:hAnsi="Times New Roman" w:cs="Times New Roman"/>
        </w:rPr>
      </w:pPr>
      <w:r w:rsidRPr="00FC08B7">
        <w:rPr>
          <w:rFonts w:ascii="Times New Roman" w:hAnsi="Times New Roman" w:cs="Times New Roman"/>
        </w:rPr>
        <w:t xml:space="preserve">A continuación se mostrarán las principales afectaciones que se presentan en el tramo </w:t>
      </w:r>
      <w:r w:rsidRPr="00B21415">
        <w:rPr>
          <w:rFonts w:ascii="Times New Roman" w:hAnsi="Times New Roman" w:cs="Times New Roman"/>
        </w:rPr>
        <w:t>de vía correspondiente a la zona de estudio, donde se mostraran imágenes de las condiciones del terreno antes de la incidencia de las precipitaciones y en algunos casos después de sucedido demostrando la deficiente calidad del sistema de drenaje existente.</w:t>
      </w:r>
    </w:p>
    <w:p w:rsidR="005E0A6A" w:rsidRPr="005E0A6A" w:rsidRDefault="005E0A6A" w:rsidP="005E0A6A">
      <w:pPr>
        <w:pStyle w:val="Default"/>
        <w:spacing w:line="360" w:lineRule="auto"/>
        <w:ind w:left="284"/>
        <w:jc w:val="both"/>
        <w:outlineLvl w:val="1"/>
        <w:rPr>
          <w:rFonts w:ascii="Times New Roman" w:hAnsi="Times New Roman" w:cs="Times New Roman"/>
          <w:b/>
        </w:rPr>
      </w:pPr>
      <w:r w:rsidRPr="005E0A6A">
        <w:rPr>
          <w:rFonts w:ascii="Times New Roman" w:hAnsi="Times New Roman" w:cs="Times New Roman"/>
          <w:b/>
        </w:rPr>
        <w:t>3.1.1. Cunetas.</w:t>
      </w:r>
    </w:p>
    <w:p w:rsidR="00D54D57" w:rsidRDefault="00F75426" w:rsidP="002663C6">
      <w:pPr>
        <w:pStyle w:val="Default"/>
        <w:spacing w:line="360" w:lineRule="auto"/>
        <w:jc w:val="both"/>
        <w:outlineLvl w:val="0"/>
        <w:rPr>
          <w:rFonts w:ascii="Times New Roman" w:hAnsi="Times New Roman" w:cs="Times New Roman"/>
        </w:rPr>
      </w:pPr>
      <w:r w:rsidRPr="00B21415">
        <w:rPr>
          <w:rFonts w:ascii="Times New Roman" w:hAnsi="Times New Roman" w:cs="Times New Roman"/>
        </w:rPr>
        <w:t xml:space="preserve">Realizado la observación </w:t>
      </w:r>
      <w:r w:rsidR="00B21415" w:rsidRPr="00B21415">
        <w:rPr>
          <w:rFonts w:ascii="Times New Roman" w:hAnsi="Times New Roman" w:cs="Times New Roman"/>
        </w:rPr>
        <w:t xml:space="preserve">mediante </w:t>
      </w:r>
      <w:r w:rsidRPr="00B21415">
        <w:rPr>
          <w:rFonts w:ascii="Times New Roman" w:hAnsi="Times New Roman" w:cs="Times New Roman"/>
        </w:rPr>
        <w:t xml:space="preserve">el trabajo de campo, se </w:t>
      </w:r>
      <w:r w:rsidR="00B21415" w:rsidRPr="00B21415">
        <w:rPr>
          <w:rFonts w:ascii="Times New Roman" w:hAnsi="Times New Roman" w:cs="Times New Roman"/>
        </w:rPr>
        <w:t>ilustran a continuación</w:t>
      </w:r>
      <w:r w:rsidRPr="00B21415">
        <w:rPr>
          <w:rFonts w:ascii="Times New Roman" w:hAnsi="Times New Roman" w:cs="Times New Roman"/>
        </w:rPr>
        <w:t xml:space="preserve"> imágenes reales de las afectaciones actuales que sufren las condiciones dispuestas para el drenaje natural del terreno, las cuales se </w:t>
      </w:r>
      <w:r w:rsidR="00A47C21">
        <w:rPr>
          <w:rFonts w:ascii="Times New Roman" w:hAnsi="Times New Roman" w:cs="Times New Roman"/>
        </w:rPr>
        <w:t>afectan</w:t>
      </w:r>
      <w:r w:rsidRPr="00B21415">
        <w:rPr>
          <w:rFonts w:ascii="Times New Roman" w:hAnsi="Times New Roman" w:cs="Times New Roman"/>
        </w:rPr>
        <w:t xml:space="preserve"> con intensidades de lluvia leves en muchas ocasiones.</w:t>
      </w:r>
      <w:r w:rsidR="00B21415" w:rsidRPr="00B21415">
        <w:rPr>
          <w:rFonts w:ascii="Times New Roman" w:hAnsi="Times New Roman" w:cs="Times New Roman"/>
        </w:rPr>
        <w:t xml:space="preserve"> Las Figuras 2 y 3 muestran las condiciones de las cunetas antes de la </w:t>
      </w:r>
      <w:r w:rsidR="00B21415" w:rsidRPr="00B21415">
        <w:rPr>
          <w:rFonts w:ascii="Times New Roman" w:hAnsi="Times New Roman" w:cs="Times New Roman"/>
        </w:rPr>
        <w:lastRenderedPageBreak/>
        <w:t>incidencia de las lluvias</w:t>
      </w:r>
      <w:r w:rsidR="00A47C21">
        <w:rPr>
          <w:rFonts w:ascii="Times New Roman" w:hAnsi="Times New Roman" w:cs="Times New Roman"/>
        </w:rPr>
        <w:t xml:space="preserve"> (una de ellas está interceptada por obras de fábrica de tipología tubo)</w:t>
      </w:r>
      <w:r w:rsidR="00B21415" w:rsidRPr="00B21415">
        <w:rPr>
          <w:rFonts w:ascii="Times New Roman" w:hAnsi="Times New Roman" w:cs="Times New Roman"/>
        </w:rPr>
        <w:t>.</w:t>
      </w:r>
    </w:p>
    <w:p w:rsidR="00D54D57" w:rsidRPr="00B21415" w:rsidRDefault="00E532CA" w:rsidP="00B21415">
      <w:pPr>
        <w:pStyle w:val="Default"/>
        <w:spacing w:line="360" w:lineRule="auto"/>
        <w:ind w:left="170"/>
        <w:jc w:val="both"/>
        <w:outlineLvl w:val="0"/>
        <w:rPr>
          <w:rFonts w:ascii="Times New Roman" w:hAnsi="Times New Roman" w:cs="Times New Roman"/>
        </w:rPr>
      </w:pPr>
      <w:r>
        <w:rPr>
          <w:noProof/>
        </w:rPr>
        <w:pict>
          <v:shape id="_x0000_s1027" type="#_x0000_t75" style="position:absolute;left:0;text-align:left;margin-left:.45pt;margin-top:.05pt;width:205.5pt;height:161.95pt;z-index:-251654144" stroked="t" strokecolor="black [3213]" strokeweight="1.5pt">
            <v:imagedata r:id="rId11" o:title="Copia IMG_20211229_090750"/>
          </v:shape>
        </w:pict>
      </w:r>
      <w:r>
        <w:rPr>
          <w:noProof/>
        </w:rPr>
        <w:pict>
          <v:shape id="_x0000_s1028" type="#_x0000_t75" style="position:absolute;left:0;text-align:left;margin-left:213.45pt;margin-top:.05pt;width:211.5pt;height:161.95pt;z-index:-251652096" stroked="t" strokecolor="black [3213]" strokeweight="1.5pt">
            <v:imagedata r:id="rId12" o:title="Copia IMG_20211229_090750"/>
          </v:shape>
        </w:pict>
      </w:r>
    </w:p>
    <w:p w:rsidR="00D54D57" w:rsidRDefault="00D54D57" w:rsidP="00B21415">
      <w:pPr>
        <w:pStyle w:val="Default"/>
        <w:spacing w:line="360" w:lineRule="auto"/>
        <w:ind w:left="170"/>
        <w:jc w:val="both"/>
        <w:outlineLvl w:val="0"/>
        <w:rPr>
          <w:rFonts w:ascii="Times New Roman" w:hAnsi="Times New Roman" w:cs="Times New Roman"/>
          <w:highlight w:val="yellow"/>
        </w:rPr>
      </w:pPr>
    </w:p>
    <w:p w:rsidR="00D54D57" w:rsidRPr="00D54D57" w:rsidRDefault="00D54D57" w:rsidP="00D54D57"/>
    <w:p w:rsidR="00D54D57" w:rsidRPr="00D54D57" w:rsidRDefault="00D54D57" w:rsidP="00D54D57"/>
    <w:p w:rsidR="00D54D57" w:rsidRPr="00D54D57" w:rsidRDefault="00D54D57" w:rsidP="00D54D57"/>
    <w:p w:rsidR="00D54D57" w:rsidRPr="00D54D57" w:rsidRDefault="00D54D57" w:rsidP="00D54D57"/>
    <w:p w:rsidR="00D54D57" w:rsidRDefault="00D54D57" w:rsidP="00D54D57">
      <w:pPr>
        <w:rPr>
          <w:highlight w:val="yellow"/>
        </w:rPr>
      </w:pPr>
    </w:p>
    <w:p w:rsidR="00D82B24" w:rsidRDefault="00D82B24" w:rsidP="00D82B24">
      <w:pPr>
        <w:pStyle w:val="Default"/>
        <w:spacing w:line="360" w:lineRule="auto"/>
        <w:jc w:val="center"/>
        <w:rPr>
          <w:rFonts w:ascii="Times New Roman" w:hAnsi="Times New Roman" w:cs="Times New Roman"/>
          <w:sz w:val="20"/>
        </w:rPr>
      </w:pPr>
      <w:r>
        <w:rPr>
          <w:rFonts w:ascii="Times New Roman" w:hAnsi="Times New Roman" w:cs="Times New Roman"/>
          <w:sz w:val="20"/>
        </w:rPr>
        <w:t>Figura</w:t>
      </w:r>
      <w:r w:rsidR="001317E2">
        <w:rPr>
          <w:rFonts w:ascii="Times New Roman" w:hAnsi="Times New Roman" w:cs="Times New Roman"/>
          <w:sz w:val="20"/>
        </w:rPr>
        <w:t>s</w:t>
      </w:r>
      <w:r w:rsidRPr="00FF3346">
        <w:rPr>
          <w:rFonts w:ascii="Times New Roman" w:hAnsi="Times New Roman" w:cs="Times New Roman"/>
          <w:sz w:val="20"/>
        </w:rPr>
        <w:t xml:space="preserve"> </w:t>
      </w:r>
      <w:r>
        <w:rPr>
          <w:rFonts w:ascii="Times New Roman" w:hAnsi="Times New Roman" w:cs="Times New Roman"/>
          <w:sz w:val="20"/>
        </w:rPr>
        <w:t>2 y 3</w:t>
      </w:r>
      <w:r w:rsidRPr="00FF3346">
        <w:rPr>
          <w:rFonts w:ascii="Times New Roman" w:hAnsi="Times New Roman" w:cs="Times New Roman"/>
          <w:sz w:val="20"/>
        </w:rPr>
        <w:t xml:space="preserve">. </w:t>
      </w:r>
      <w:r>
        <w:rPr>
          <w:rFonts w:ascii="Times New Roman" w:hAnsi="Times New Roman" w:cs="Times New Roman"/>
          <w:sz w:val="20"/>
        </w:rPr>
        <w:t>Estado de las cunetas antes de la lluvia. Fuente: Elaboración propia.</w:t>
      </w:r>
    </w:p>
    <w:p w:rsidR="00B21415" w:rsidRPr="00163F5E" w:rsidRDefault="000E4766" w:rsidP="001535C3">
      <w:pPr>
        <w:tabs>
          <w:tab w:val="left" w:pos="2670"/>
        </w:tabs>
        <w:spacing w:after="0" w:line="360" w:lineRule="auto"/>
        <w:jc w:val="both"/>
        <w:rPr>
          <w:rFonts w:ascii="Times New Roman" w:hAnsi="Times New Roman" w:cs="Times New Roman"/>
          <w:sz w:val="24"/>
          <w:szCs w:val="24"/>
        </w:rPr>
      </w:pPr>
      <w:r w:rsidRPr="000E4766">
        <w:rPr>
          <w:rFonts w:ascii="Times New Roman" w:hAnsi="Times New Roman" w:cs="Times New Roman"/>
          <w:sz w:val="24"/>
          <w:szCs w:val="24"/>
        </w:rPr>
        <w:t>Las cunetas presentan malas condiciones para el correcto dren</w:t>
      </w:r>
      <w:r w:rsidR="001535C3">
        <w:rPr>
          <w:rFonts w:ascii="Times New Roman" w:hAnsi="Times New Roman" w:cs="Times New Roman"/>
          <w:sz w:val="24"/>
          <w:szCs w:val="24"/>
        </w:rPr>
        <w:t>aje</w:t>
      </w:r>
      <w:r w:rsidRPr="000E4766">
        <w:rPr>
          <w:rFonts w:ascii="Times New Roman" w:hAnsi="Times New Roman" w:cs="Times New Roman"/>
          <w:sz w:val="24"/>
          <w:szCs w:val="24"/>
        </w:rPr>
        <w:t xml:space="preserve"> de las aguas de lluvia que circulan; presentando características en la que presentan alto nivel de hierba espesa y pasto, dificultando la función de algunas </w:t>
      </w:r>
      <w:r w:rsidR="001535C3">
        <w:rPr>
          <w:rFonts w:ascii="Times New Roman" w:hAnsi="Times New Roman" w:cs="Times New Roman"/>
          <w:sz w:val="24"/>
          <w:szCs w:val="24"/>
        </w:rPr>
        <w:t xml:space="preserve">que se </w:t>
      </w:r>
      <w:r w:rsidRPr="000E4766">
        <w:rPr>
          <w:rFonts w:ascii="Times New Roman" w:hAnsi="Times New Roman" w:cs="Times New Roman"/>
          <w:sz w:val="24"/>
          <w:szCs w:val="24"/>
        </w:rPr>
        <w:t>ubica</w:t>
      </w:r>
      <w:r w:rsidR="001535C3">
        <w:rPr>
          <w:rFonts w:ascii="Times New Roman" w:hAnsi="Times New Roman" w:cs="Times New Roman"/>
          <w:sz w:val="24"/>
          <w:szCs w:val="24"/>
        </w:rPr>
        <w:t>n</w:t>
      </w:r>
      <w:r w:rsidRPr="000E4766">
        <w:rPr>
          <w:rFonts w:ascii="Times New Roman" w:hAnsi="Times New Roman" w:cs="Times New Roman"/>
          <w:sz w:val="24"/>
          <w:szCs w:val="24"/>
        </w:rPr>
        <w:t xml:space="preserve"> en la zona</w:t>
      </w:r>
      <w:r w:rsidR="001535C3">
        <w:rPr>
          <w:rFonts w:ascii="Times New Roman" w:hAnsi="Times New Roman" w:cs="Times New Roman"/>
          <w:sz w:val="24"/>
          <w:szCs w:val="24"/>
        </w:rPr>
        <w:t xml:space="preserve"> de </w:t>
      </w:r>
      <w:r w:rsidR="001535C3" w:rsidRPr="001535C3">
        <w:rPr>
          <w:rFonts w:ascii="Times New Roman" w:hAnsi="Times New Roman" w:cs="Times New Roman"/>
          <w:sz w:val="24"/>
          <w:szCs w:val="24"/>
        </w:rPr>
        <w:t>estudio</w:t>
      </w:r>
      <w:r w:rsidRPr="001535C3">
        <w:rPr>
          <w:rFonts w:ascii="Times New Roman" w:hAnsi="Times New Roman" w:cs="Times New Roman"/>
          <w:sz w:val="24"/>
          <w:szCs w:val="24"/>
        </w:rPr>
        <w:t>.</w:t>
      </w:r>
      <w:r w:rsidR="001535C3" w:rsidRPr="001535C3">
        <w:rPr>
          <w:rFonts w:ascii="Times New Roman" w:hAnsi="Times New Roman" w:cs="Times New Roman"/>
          <w:i/>
          <w:iCs/>
          <w:sz w:val="24"/>
          <w:szCs w:val="24"/>
        </w:rPr>
        <w:t xml:space="preserve"> </w:t>
      </w:r>
      <w:r w:rsidR="001535C3" w:rsidRPr="001535C3">
        <w:rPr>
          <w:rFonts w:ascii="Times New Roman" w:hAnsi="Times New Roman" w:cs="Times New Roman"/>
          <w:iCs/>
          <w:sz w:val="24"/>
          <w:szCs w:val="24"/>
        </w:rPr>
        <w:t xml:space="preserve">Se </w:t>
      </w:r>
      <w:r w:rsidR="001535C3" w:rsidRPr="00163F5E">
        <w:rPr>
          <w:rFonts w:ascii="Times New Roman" w:hAnsi="Times New Roman" w:cs="Times New Roman"/>
          <w:iCs/>
          <w:sz w:val="24"/>
          <w:szCs w:val="24"/>
        </w:rPr>
        <w:t>propone como variante de solución la eliminación de</w:t>
      </w:r>
      <w:r w:rsidR="001535C3" w:rsidRPr="00163F5E">
        <w:rPr>
          <w:rFonts w:ascii="Times New Roman" w:hAnsi="Times New Roman" w:cs="Times New Roman"/>
          <w:sz w:val="24"/>
          <w:szCs w:val="24"/>
        </w:rPr>
        <w:t xml:space="preserve"> la maleza y el pasto mediante mano de obra, así como la reapertura de las cunetas dependiendo de las especificaciones técnicas.</w:t>
      </w:r>
    </w:p>
    <w:p w:rsidR="00163F5E" w:rsidRPr="00163F5E" w:rsidRDefault="00C420D5" w:rsidP="00163F5E">
      <w:pPr>
        <w:tabs>
          <w:tab w:val="left" w:pos="2520"/>
        </w:tabs>
        <w:spacing w:after="0" w:line="360" w:lineRule="auto"/>
        <w:jc w:val="both"/>
        <w:rPr>
          <w:rFonts w:ascii="Times New Roman" w:hAnsi="Times New Roman" w:cs="Times New Roman"/>
          <w:sz w:val="24"/>
          <w:szCs w:val="24"/>
        </w:rPr>
      </w:pPr>
      <w:r w:rsidRPr="00163F5E">
        <w:rPr>
          <w:rFonts w:ascii="Times New Roman" w:hAnsi="Times New Roman" w:cs="Times New Roman"/>
          <w:sz w:val="24"/>
          <w:szCs w:val="24"/>
        </w:rPr>
        <w:t>Por otro lado, las Figuras 4 y 5 muestran las condiciones de las mismas cunetas después de la incidencia de una lluvia moderada pero constante.</w:t>
      </w:r>
      <w:r w:rsidR="00163F5E" w:rsidRPr="00163F5E">
        <w:rPr>
          <w:rFonts w:ascii="Times New Roman" w:hAnsi="Times New Roman" w:cs="Times New Roman"/>
          <w:sz w:val="24"/>
          <w:szCs w:val="24"/>
        </w:rPr>
        <w:t xml:space="preserve"> Se aprecia el mal funcionamiento del drenaje. </w:t>
      </w:r>
      <w:r w:rsidR="00163F5E" w:rsidRPr="00163F5E">
        <w:rPr>
          <w:rFonts w:ascii="Times New Roman" w:hAnsi="Times New Roman" w:cs="Times New Roman"/>
          <w:iCs/>
          <w:sz w:val="24"/>
          <w:szCs w:val="24"/>
        </w:rPr>
        <w:t>Se propone como recomendaciones e</w:t>
      </w:r>
      <w:r w:rsidR="00163F5E" w:rsidRPr="00163F5E">
        <w:rPr>
          <w:rFonts w:ascii="Times New Roman" w:hAnsi="Times New Roman" w:cs="Times New Roman"/>
          <w:sz w:val="24"/>
          <w:szCs w:val="24"/>
        </w:rPr>
        <w:t>liminar la maleza y el pasto mediante mano de obra, la reapertura de las cunetas dependiendo de las especificaciones técnicas y la eliminación de obstrucciones (piedras, ramas, latas) dentro de la obra de fábrica de tipo tubo bajo las atajeas y limpieza de los mismos.</w:t>
      </w:r>
    </w:p>
    <w:p w:rsidR="00C420D5" w:rsidRDefault="00E532CA" w:rsidP="001535C3">
      <w:pPr>
        <w:tabs>
          <w:tab w:val="left" w:pos="2670"/>
        </w:tabs>
        <w:spacing w:after="0" w:line="360" w:lineRule="auto"/>
        <w:jc w:val="both"/>
        <w:rPr>
          <w:rFonts w:ascii="Times New Roman" w:hAnsi="Times New Roman" w:cs="Times New Roman"/>
          <w:sz w:val="24"/>
          <w:szCs w:val="24"/>
          <w:highlight w:val="yellow"/>
        </w:rPr>
      </w:pPr>
      <w:r>
        <w:rPr>
          <w:noProof/>
        </w:rPr>
        <w:pict>
          <v:shape id="_x0000_s1030" type="#_x0000_t75" style="position:absolute;left:0;text-align:left;margin-left:-.3pt;margin-top:3.2pt;width:206.25pt;height:162pt;z-index:-251648000" stroked="t" strokecolor="black [3213]" strokeweight="1.5pt">
            <v:imagedata r:id="rId13" o:title="Copia IMG_20211229_090750"/>
          </v:shape>
        </w:pict>
      </w:r>
      <w:r>
        <w:rPr>
          <w:noProof/>
        </w:rPr>
        <w:pict>
          <v:shape id="_x0000_s1029" type="#_x0000_t75" style="position:absolute;left:0;text-align:left;margin-left:213.45pt;margin-top:3.25pt;width:211.5pt;height:162pt;z-index:-251650048" stroked="t" strokecolor="black [3213]" strokeweight="1.5pt">
            <v:imagedata r:id="rId14" o:title="Copia IMG_20211229_090750"/>
          </v:shape>
        </w:pict>
      </w:r>
    </w:p>
    <w:p w:rsidR="00C420D5" w:rsidRPr="00C420D5" w:rsidRDefault="00C420D5" w:rsidP="00C420D5">
      <w:pPr>
        <w:rPr>
          <w:rFonts w:ascii="Times New Roman" w:hAnsi="Times New Roman" w:cs="Times New Roman"/>
          <w:sz w:val="24"/>
          <w:szCs w:val="24"/>
        </w:rPr>
      </w:pPr>
    </w:p>
    <w:p w:rsidR="00C420D5" w:rsidRPr="00C420D5" w:rsidRDefault="00C420D5" w:rsidP="00C420D5">
      <w:pPr>
        <w:rPr>
          <w:rFonts w:ascii="Times New Roman" w:hAnsi="Times New Roman" w:cs="Times New Roman"/>
          <w:sz w:val="24"/>
          <w:szCs w:val="24"/>
        </w:rPr>
      </w:pPr>
    </w:p>
    <w:p w:rsidR="00C420D5" w:rsidRPr="00C420D5" w:rsidRDefault="00C420D5" w:rsidP="00C420D5">
      <w:pPr>
        <w:rPr>
          <w:rFonts w:ascii="Times New Roman" w:hAnsi="Times New Roman" w:cs="Times New Roman"/>
          <w:sz w:val="24"/>
          <w:szCs w:val="24"/>
        </w:rPr>
      </w:pPr>
    </w:p>
    <w:p w:rsidR="00C420D5" w:rsidRPr="00C420D5" w:rsidRDefault="00C420D5" w:rsidP="00C420D5">
      <w:pPr>
        <w:rPr>
          <w:rFonts w:ascii="Times New Roman" w:hAnsi="Times New Roman" w:cs="Times New Roman"/>
          <w:sz w:val="24"/>
          <w:szCs w:val="24"/>
        </w:rPr>
      </w:pPr>
    </w:p>
    <w:p w:rsidR="00C420D5" w:rsidRDefault="00C420D5" w:rsidP="00C420D5">
      <w:pPr>
        <w:pStyle w:val="Default"/>
        <w:spacing w:line="360" w:lineRule="auto"/>
        <w:jc w:val="center"/>
        <w:rPr>
          <w:rFonts w:ascii="Times New Roman" w:hAnsi="Times New Roman" w:cs="Times New Roman"/>
        </w:rPr>
      </w:pPr>
    </w:p>
    <w:p w:rsidR="002663C6" w:rsidRDefault="00C420D5" w:rsidP="00C420D5">
      <w:pPr>
        <w:pStyle w:val="Default"/>
        <w:spacing w:line="360" w:lineRule="auto"/>
        <w:jc w:val="center"/>
        <w:rPr>
          <w:rFonts w:ascii="Times New Roman" w:hAnsi="Times New Roman" w:cs="Times New Roman"/>
        </w:rPr>
      </w:pPr>
      <w:r w:rsidRPr="00C420D5">
        <w:rPr>
          <w:rFonts w:ascii="Times New Roman" w:hAnsi="Times New Roman" w:cs="Times New Roman"/>
        </w:rPr>
        <w:tab/>
      </w:r>
    </w:p>
    <w:p w:rsidR="00C420D5" w:rsidRDefault="00C420D5" w:rsidP="00C420D5">
      <w:pPr>
        <w:pStyle w:val="Default"/>
        <w:spacing w:line="360" w:lineRule="auto"/>
        <w:jc w:val="center"/>
        <w:rPr>
          <w:rFonts w:ascii="Times New Roman" w:hAnsi="Times New Roman" w:cs="Times New Roman"/>
          <w:sz w:val="20"/>
        </w:rPr>
      </w:pPr>
      <w:r w:rsidRPr="00C420D5">
        <w:rPr>
          <w:rFonts w:ascii="Times New Roman" w:hAnsi="Times New Roman" w:cs="Times New Roman"/>
          <w:sz w:val="20"/>
        </w:rPr>
        <w:t>Figura</w:t>
      </w:r>
      <w:r w:rsidR="001317E2">
        <w:rPr>
          <w:rFonts w:ascii="Times New Roman" w:hAnsi="Times New Roman" w:cs="Times New Roman"/>
          <w:sz w:val="20"/>
        </w:rPr>
        <w:t>s</w:t>
      </w:r>
      <w:r w:rsidRPr="00C420D5">
        <w:rPr>
          <w:rFonts w:ascii="Times New Roman" w:hAnsi="Times New Roman" w:cs="Times New Roman"/>
          <w:sz w:val="20"/>
        </w:rPr>
        <w:t xml:space="preserve"> 4 y 5. Estado de</w:t>
      </w:r>
      <w:r>
        <w:rPr>
          <w:rFonts w:ascii="Times New Roman" w:hAnsi="Times New Roman" w:cs="Times New Roman"/>
          <w:sz w:val="20"/>
        </w:rPr>
        <w:t xml:space="preserve"> las cunetas después de la lluvia. Fuente: Elaboración propia.</w:t>
      </w:r>
    </w:p>
    <w:p w:rsidR="005E0A6A" w:rsidRPr="00A90441" w:rsidRDefault="005E0A6A" w:rsidP="00134C6E">
      <w:pPr>
        <w:pStyle w:val="Default"/>
        <w:spacing w:line="360" w:lineRule="auto"/>
        <w:ind w:left="284"/>
        <w:jc w:val="both"/>
        <w:outlineLvl w:val="1"/>
        <w:rPr>
          <w:rFonts w:ascii="Times New Roman" w:hAnsi="Times New Roman" w:cs="Times New Roman"/>
          <w:b/>
        </w:rPr>
      </w:pPr>
      <w:r w:rsidRPr="00A90441">
        <w:rPr>
          <w:rFonts w:ascii="Times New Roman" w:hAnsi="Times New Roman" w:cs="Times New Roman"/>
          <w:b/>
        </w:rPr>
        <w:lastRenderedPageBreak/>
        <w:t>3.1.</w:t>
      </w:r>
      <w:r w:rsidR="00356689">
        <w:rPr>
          <w:rFonts w:ascii="Times New Roman" w:hAnsi="Times New Roman" w:cs="Times New Roman"/>
          <w:b/>
        </w:rPr>
        <w:t>2</w:t>
      </w:r>
      <w:r w:rsidRPr="00A90441">
        <w:rPr>
          <w:rFonts w:ascii="Times New Roman" w:hAnsi="Times New Roman" w:cs="Times New Roman"/>
          <w:b/>
        </w:rPr>
        <w:t>. Paseos.</w:t>
      </w:r>
    </w:p>
    <w:p w:rsidR="00163F5E" w:rsidRDefault="00E532CA" w:rsidP="00134C6E">
      <w:pPr>
        <w:pStyle w:val="Default"/>
        <w:spacing w:line="360" w:lineRule="auto"/>
        <w:jc w:val="both"/>
        <w:rPr>
          <w:rFonts w:ascii="Times New Roman" w:hAnsi="Times New Roman" w:cs="Times New Roman"/>
        </w:rPr>
      </w:pPr>
      <w:r>
        <w:rPr>
          <w:noProof/>
        </w:rPr>
        <w:pict>
          <v:shape id="_x0000_s1031" type="#_x0000_t75" style="position:absolute;left:0;text-align:left;margin-left:98.7pt;margin-top:58.85pt;width:262.5pt;height:173.2pt;z-index:-251645952" stroked="t" strokecolor="black [3213]" strokeweight="1.5pt">
            <v:imagedata r:id="rId15" o:title="Copia IMG_20211229_090750"/>
          </v:shape>
        </w:pict>
      </w:r>
      <w:r w:rsidR="00134C6E" w:rsidRPr="00A90441">
        <w:rPr>
          <w:rFonts w:ascii="Times New Roman" w:hAnsi="Times New Roman" w:cs="Times New Roman"/>
        </w:rPr>
        <w:t>La Figura 6 denota el estado de los paseos paralelos al tramo tras la lluvia.</w:t>
      </w:r>
      <w:r w:rsidR="00134C6E" w:rsidRPr="00A90441">
        <w:rPr>
          <w:rFonts w:ascii="Times New Roman" w:hAnsi="Times New Roman" w:cs="Times New Roman"/>
          <w:iCs/>
        </w:rPr>
        <w:t xml:space="preserve"> Se puede observar como l</w:t>
      </w:r>
      <w:r w:rsidR="00134C6E" w:rsidRPr="00A90441">
        <w:rPr>
          <w:rFonts w:ascii="Times New Roman" w:hAnsi="Times New Roman" w:cs="Times New Roman"/>
        </w:rPr>
        <w:t>os paseos correspondientes al vial presentan tramos donde se evidencia el acumulamiento de manera constante del agua de lluvia.</w:t>
      </w:r>
    </w:p>
    <w:p w:rsidR="001317E2" w:rsidRDefault="001317E2" w:rsidP="00134C6E">
      <w:pPr>
        <w:pStyle w:val="Default"/>
        <w:spacing w:line="360" w:lineRule="auto"/>
        <w:jc w:val="both"/>
        <w:rPr>
          <w:rFonts w:ascii="Times New Roman" w:hAnsi="Times New Roman" w:cs="Times New Roman"/>
        </w:rPr>
      </w:pPr>
    </w:p>
    <w:p w:rsidR="001317E2" w:rsidRPr="001317E2" w:rsidRDefault="001317E2" w:rsidP="001317E2"/>
    <w:p w:rsidR="001317E2" w:rsidRPr="001317E2" w:rsidRDefault="001317E2" w:rsidP="001317E2"/>
    <w:p w:rsidR="001317E2" w:rsidRPr="001317E2" w:rsidRDefault="001317E2" w:rsidP="001317E2"/>
    <w:p w:rsidR="001317E2" w:rsidRPr="001317E2" w:rsidRDefault="001317E2" w:rsidP="001317E2"/>
    <w:p w:rsidR="001317E2" w:rsidRPr="001317E2" w:rsidRDefault="001317E2" w:rsidP="001317E2"/>
    <w:p w:rsidR="001317E2" w:rsidRPr="001317E2" w:rsidRDefault="001317E2" w:rsidP="001317E2"/>
    <w:p w:rsidR="001317E2" w:rsidRDefault="001317E2" w:rsidP="001317E2">
      <w:pPr>
        <w:pStyle w:val="Default"/>
        <w:spacing w:line="360" w:lineRule="auto"/>
        <w:jc w:val="center"/>
        <w:rPr>
          <w:rFonts w:ascii="Times New Roman" w:hAnsi="Times New Roman" w:cs="Times New Roman"/>
          <w:sz w:val="20"/>
        </w:rPr>
      </w:pPr>
      <w:r>
        <w:tab/>
      </w:r>
      <w:r w:rsidRPr="00C420D5">
        <w:rPr>
          <w:rFonts w:ascii="Times New Roman" w:hAnsi="Times New Roman" w:cs="Times New Roman"/>
          <w:sz w:val="20"/>
        </w:rPr>
        <w:t xml:space="preserve">Figura </w:t>
      </w:r>
      <w:r>
        <w:rPr>
          <w:rFonts w:ascii="Times New Roman" w:hAnsi="Times New Roman" w:cs="Times New Roman"/>
          <w:sz w:val="20"/>
        </w:rPr>
        <w:t>6</w:t>
      </w:r>
      <w:r w:rsidRPr="00C420D5">
        <w:rPr>
          <w:rFonts w:ascii="Times New Roman" w:hAnsi="Times New Roman" w:cs="Times New Roman"/>
          <w:sz w:val="20"/>
        </w:rPr>
        <w:t>. Estado de</w:t>
      </w:r>
      <w:r>
        <w:rPr>
          <w:rFonts w:ascii="Times New Roman" w:hAnsi="Times New Roman" w:cs="Times New Roman"/>
          <w:sz w:val="20"/>
        </w:rPr>
        <w:t xml:space="preserve"> los paseos después de la lluvia. Fuente: Elaboración propia.</w:t>
      </w:r>
    </w:p>
    <w:p w:rsidR="00356689" w:rsidRDefault="00356689" w:rsidP="00356689">
      <w:pPr>
        <w:pStyle w:val="Default"/>
        <w:spacing w:line="360" w:lineRule="auto"/>
        <w:ind w:left="284"/>
        <w:jc w:val="both"/>
        <w:outlineLvl w:val="1"/>
        <w:rPr>
          <w:rFonts w:ascii="Times New Roman" w:hAnsi="Times New Roman" w:cs="Times New Roman"/>
          <w:b/>
        </w:rPr>
      </w:pPr>
      <w:r w:rsidRPr="00A90441">
        <w:rPr>
          <w:rFonts w:ascii="Times New Roman" w:hAnsi="Times New Roman" w:cs="Times New Roman"/>
          <w:b/>
        </w:rPr>
        <w:t>3.1.</w:t>
      </w:r>
      <w:r>
        <w:rPr>
          <w:rFonts w:ascii="Times New Roman" w:hAnsi="Times New Roman" w:cs="Times New Roman"/>
          <w:b/>
        </w:rPr>
        <w:t>3</w:t>
      </w:r>
      <w:r w:rsidRPr="00A90441">
        <w:rPr>
          <w:rFonts w:ascii="Times New Roman" w:hAnsi="Times New Roman" w:cs="Times New Roman"/>
          <w:b/>
        </w:rPr>
        <w:t xml:space="preserve">. </w:t>
      </w:r>
      <w:r>
        <w:rPr>
          <w:rFonts w:ascii="Times New Roman" w:hAnsi="Times New Roman" w:cs="Times New Roman"/>
          <w:b/>
        </w:rPr>
        <w:t>Alcantarillas (Obras de fábrica de tipología cajón)</w:t>
      </w:r>
      <w:r w:rsidRPr="00A90441">
        <w:rPr>
          <w:rFonts w:ascii="Times New Roman" w:hAnsi="Times New Roman" w:cs="Times New Roman"/>
          <w:b/>
        </w:rPr>
        <w:t>.</w:t>
      </w:r>
    </w:p>
    <w:p w:rsidR="00356689" w:rsidRPr="00AD31CF" w:rsidRDefault="00E532CA" w:rsidP="00AD31CF">
      <w:pPr>
        <w:pStyle w:val="Default"/>
        <w:spacing w:line="360" w:lineRule="auto"/>
        <w:jc w:val="both"/>
        <w:outlineLvl w:val="1"/>
        <w:rPr>
          <w:rFonts w:ascii="Times New Roman" w:hAnsi="Times New Roman" w:cs="Times New Roman"/>
        </w:rPr>
      </w:pPr>
      <w:r>
        <w:rPr>
          <w:noProof/>
        </w:rPr>
        <w:pict>
          <v:shape id="_x0000_s1032" type="#_x0000_t75" style="position:absolute;left:0;text-align:left;margin-left:-.3pt;margin-top:161.95pt;width:424.5pt;height:181.5pt;z-index:-251643904" stroked="t" strokecolor="black [3213]" strokeweight="1.5pt">
            <v:imagedata r:id="rId16" o:title="Copia IMG_20211229_090750"/>
          </v:shape>
        </w:pict>
      </w:r>
      <w:r w:rsidR="00666A3A" w:rsidRPr="00AD31CF">
        <w:rPr>
          <w:rFonts w:ascii="Times New Roman" w:hAnsi="Times New Roman" w:cs="Times New Roman"/>
        </w:rPr>
        <w:t xml:space="preserve">Se detectan en el tramo de carretera de estudio </w:t>
      </w:r>
      <w:r w:rsidR="006842BE" w:rsidRPr="00AD31CF">
        <w:rPr>
          <w:rFonts w:ascii="Times New Roman" w:hAnsi="Times New Roman" w:cs="Times New Roman"/>
        </w:rPr>
        <w:t xml:space="preserve">un total de 3 obras de fábricas transversales a la vía. Son 3 obras de fábrica menores que </w:t>
      </w:r>
      <w:r w:rsidR="00F13A09" w:rsidRPr="00AD31CF">
        <w:rPr>
          <w:rFonts w:ascii="Times New Roman" w:hAnsi="Times New Roman" w:cs="Times New Roman"/>
        </w:rPr>
        <w:t>responden a</w:t>
      </w:r>
      <w:r w:rsidR="006842BE" w:rsidRPr="00AD31CF">
        <w:rPr>
          <w:rFonts w:ascii="Times New Roman" w:hAnsi="Times New Roman" w:cs="Times New Roman"/>
        </w:rPr>
        <w:t xml:space="preserve"> la tipología cajón. La obra de fábrica 1 (ver Figura 7), se localiza a 5,00m del Punto inicial denotado en el vial, esta obra de fábrica no fue representada en la carta topográfica, suponiendo que su diseño fue posterior a la representación en el plano de la zona.</w:t>
      </w:r>
      <w:r w:rsidR="00F13A09" w:rsidRPr="00AD31CF">
        <w:rPr>
          <w:rFonts w:ascii="Times New Roman" w:hAnsi="Times New Roman" w:cs="Times New Roman"/>
        </w:rPr>
        <w:t xml:space="preserve"> La obra de fábrica 2 (ver Figura  </w:t>
      </w:r>
      <w:r w:rsidR="00237DB2">
        <w:rPr>
          <w:rFonts w:ascii="Times New Roman" w:hAnsi="Times New Roman" w:cs="Times New Roman"/>
        </w:rPr>
        <w:t>8</w:t>
      </w:r>
      <w:r w:rsidR="00F13A09" w:rsidRPr="00AD31CF">
        <w:rPr>
          <w:rFonts w:ascii="Times New Roman" w:hAnsi="Times New Roman" w:cs="Times New Roman"/>
        </w:rPr>
        <w:t xml:space="preserve">), ubicada en sentido de Escuela Vocacional hacia el Instituto Politécnico, a 510,00m del Punto inicial. Por último, </w:t>
      </w:r>
      <w:r w:rsidR="00AD31CF" w:rsidRPr="00AD31CF">
        <w:rPr>
          <w:rFonts w:ascii="Times New Roman" w:hAnsi="Times New Roman" w:cs="Times New Roman"/>
        </w:rPr>
        <w:t>l</w:t>
      </w:r>
      <w:r w:rsidR="00F13A09" w:rsidRPr="00AD31CF">
        <w:rPr>
          <w:rFonts w:ascii="Times New Roman" w:hAnsi="Times New Roman" w:cs="Times New Roman"/>
        </w:rPr>
        <w:t>a obra de fábrica 3</w:t>
      </w:r>
      <w:r w:rsidR="00AD31CF" w:rsidRPr="00AD31CF">
        <w:rPr>
          <w:rFonts w:ascii="Times New Roman" w:hAnsi="Times New Roman" w:cs="Times New Roman"/>
        </w:rPr>
        <w:t xml:space="preserve"> (ver Figura  </w:t>
      </w:r>
      <w:r w:rsidR="00237DB2">
        <w:rPr>
          <w:rFonts w:ascii="Times New Roman" w:hAnsi="Times New Roman" w:cs="Times New Roman"/>
        </w:rPr>
        <w:t>9</w:t>
      </w:r>
      <w:r w:rsidR="00AD31CF" w:rsidRPr="00AD31CF">
        <w:rPr>
          <w:rFonts w:ascii="Times New Roman" w:hAnsi="Times New Roman" w:cs="Times New Roman"/>
        </w:rPr>
        <w:t>)</w:t>
      </w:r>
      <w:r w:rsidR="00F13A09" w:rsidRPr="00AD31CF">
        <w:rPr>
          <w:rFonts w:ascii="Times New Roman" w:hAnsi="Times New Roman" w:cs="Times New Roman"/>
        </w:rPr>
        <w:t>, se ubica a 880,00m del Punto inicial.</w:t>
      </w:r>
    </w:p>
    <w:p w:rsidR="00237DB2" w:rsidRDefault="00237DB2" w:rsidP="006842BE">
      <w:pPr>
        <w:tabs>
          <w:tab w:val="left" w:pos="1185"/>
        </w:tabs>
        <w:spacing w:line="360" w:lineRule="auto"/>
        <w:rPr>
          <w:rFonts w:ascii="Times New Roman" w:hAnsi="Times New Roman" w:cs="Times New Roman"/>
          <w:sz w:val="24"/>
          <w:szCs w:val="24"/>
        </w:rPr>
      </w:pPr>
    </w:p>
    <w:p w:rsidR="00237DB2" w:rsidRPr="00237DB2" w:rsidRDefault="00237DB2" w:rsidP="00237DB2">
      <w:pPr>
        <w:rPr>
          <w:rFonts w:ascii="Times New Roman" w:hAnsi="Times New Roman" w:cs="Times New Roman"/>
          <w:sz w:val="24"/>
          <w:szCs w:val="24"/>
        </w:rPr>
      </w:pPr>
    </w:p>
    <w:p w:rsidR="00237DB2" w:rsidRPr="00237DB2" w:rsidRDefault="00237DB2" w:rsidP="00237DB2">
      <w:pPr>
        <w:rPr>
          <w:rFonts w:ascii="Times New Roman" w:hAnsi="Times New Roman" w:cs="Times New Roman"/>
          <w:sz w:val="24"/>
          <w:szCs w:val="24"/>
        </w:rPr>
      </w:pPr>
    </w:p>
    <w:p w:rsidR="00237DB2" w:rsidRPr="00237DB2" w:rsidRDefault="00237DB2" w:rsidP="00237DB2">
      <w:pPr>
        <w:rPr>
          <w:rFonts w:ascii="Times New Roman" w:hAnsi="Times New Roman" w:cs="Times New Roman"/>
          <w:sz w:val="24"/>
          <w:szCs w:val="24"/>
        </w:rPr>
      </w:pPr>
    </w:p>
    <w:p w:rsidR="00237DB2" w:rsidRPr="00237DB2" w:rsidRDefault="00237DB2" w:rsidP="00237DB2">
      <w:pPr>
        <w:rPr>
          <w:rFonts w:ascii="Times New Roman" w:hAnsi="Times New Roman" w:cs="Times New Roman"/>
          <w:sz w:val="24"/>
          <w:szCs w:val="24"/>
        </w:rPr>
      </w:pPr>
    </w:p>
    <w:p w:rsidR="00237DB2" w:rsidRDefault="00237DB2" w:rsidP="00237DB2">
      <w:pPr>
        <w:rPr>
          <w:rFonts w:ascii="Times New Roman" w:hAnsi="Times New Roman" w:cs="Times New Roman"/>
          <w:sz w:val="24"/>
          <w:szCs w:val="24"/>
        </w:rPr>
      </w:pPr>
    </w:p>
    <w:p w:rsidR="00237DB2" w:rsidRDefault="00237DB2" w:rsidP="00237DB2">
      <w:pPr>
        <w:pStyle w:val="Default"/>
        <w:spacing w:line="360" w:lineRule="auto"/>
        <w:jc w:val="center"/>
        <w:rPr>
          <w:rFonts w:ascii="Times New Roman" w:hAnsi="Times New Roman" w:cs="Times New Roman"/>
        </w:rPr>
      </w:pPr>
      <w:r>
        <w:rPr>
          <w:rFonts w:ascii="Times New Roman" w:hAnsi="Times New Roman" w:cs="Times New Roman"/>
        </w:rPr>
        <w:tab/>
      </w:r>
    </w:p>
    <w:p w:rsidR="00237DB2" w:rsidRDefault="00237DB2" w:rsidP="009D531B">
      <w:pPr>
        <w:pStyle w:val="Default"/>
        <w:spacing w:line="360" w:lineRule="auto"/>
        <w:jc w:val="center"/>
        <w:rPr>
          <w:rFonts w:ascii="Times New Roman" w:hAnsi="Times New Roman" w:cs="Times New Roman"/>
          <w:sz w:val="20"/>
        </w:rPr>
      </w:pPr>
      <w:r w:rsidRPr="00C420D5">
        <w:rPr>
          <w:rFonts w:ascii="Times New Roman" w:hAnsi="Times New Roman" w:cs="Times New Roman"/>
          <w:sz w:val="20"/>
        </w:rPr>
        <w:t xml:space="preserve">Figura </w:t>
      </w:r>
      <w:r w:rsidR="00FE2AA6">
        <w:rPr>
          <w:rFonts w:ascii="Times New Roman" w:hAnsi="Times New Roman" w:cs="Times New Roman"/>
          <w:sz w:val="20"/>
        </w:rPr>
        <w:t>7</w:t>
      </w:r>
      <w:r w:rsidRPr="00C420D5">
        <w:rPr>
          <w:rFonts w:ascii="Times New Roman" w:hAnsi="Times New Roman" w:cs="Times New Roman"/>
          <w:sz w:val="20"/>
        </w:rPr>
        <w:t xml:space="preserve">. </w:t>
      </w:r>
      <w:r w:rsidR="00FE2AA6">
        <w:rPr>
          <w:rFonts w:ascii="Times New Roman" w:hAnsi="Times New Roman" w:cs="Times New Roman"/>
          <w:sz w:val="20"/>
        </w:rPr>
        <w:t>Obra de fábrica menor No.1 del tramo</w:t>
      </w:r>
      <w:r>
        <w:rPr>
          <w:rFonts w:ascii="Times New Roman" w:hAnsi="Times New Roman" w:cs="Times New Roman"/>
          <w:sz w:val="20"/>
        </w:rPr>
        <w:t>. Fuente: Elaboración propia.</w:t>
      </w:r>
    </w:p>
    <w:p w:rsidR="00A90441" w:rsidRDefault="00E532CA" w:rsidP="00C77254">
      <w:pPr>
        <w:tabs>
          <w:tab w:val="left" w:pos="1770"/>
        </w:tabs>
        <w:spacing w:line="360" w:lineRule="auto"/>
        <w:jc w:val="both"/>
        <w:rPr>
          <w:rFonts w:ascii="Times New Roman" w:hAnsi="Times New Roman" w:cs="Times New Roman"/>
          <w:sz w:val="24"/>
          <w:szCs w:val="24"/>
        </w:rPr>
      </w:pPr>
      <w:r>
        <w:rPr>
          <w:noProof/>
        </w:rPr>
        <w:lastRenderedPageBreak/>
        <w:pict>
          <v:shape id="_x0000_s1033" type="#_x0000_t75" style="position:absolute;left:0;text-align:left;margin-left:-.3pt;margin-top:80.25pt;width:424.5pt;height:195pt;z-index:-251641856" stroked="t" strokecolor="black [3213]" strokeweight="1.5pt">
            <v:imagedata r:id="rId17" o:title="Copia IMG_20211229_090750"/>
          </v:shape>
        </w:pict>
      </w:r>
      <w:r w:rsidR="00C77254" w:rsidRPr="00C77254">
        <w:rPr>
          <w:rFonts w:ascii="Times New Roman" w:hAnsi="Times New Roman" w:cs="Times New Roman"/>
          <w:sz w:val="24"/>
          <w:szCs w:val="24"/>
        </w:rPr>
        <w:t>En la Figura No.7 también se ilustra una vista en planta de la propia obra de fábrica. Sus dimensiones son cajones de 2,00x2,00m. El círculo rojo representa donde se encuentra ubicada en el tramo. Para el caso específico de esta alcantarilla se puede apreciar que su eficiencia para drenar los caudales que le llegan a su entrada es inferior al 50%.</w:t>
      </w:r>
    </w:p>
    <w:p w:rsidR="00BB2B45" w:rsidRDefault="00BB2B45" w:rsidP="00C77254">
      <w:pPr>
        <w:tabs>
          <w:tab w:val="left" w:pos="1770"/>
        </w:tabs>
        <w:spacing w:line="360" w:lineRule="auto"/>
        <w:jc w:val="both"/>
        <w:rPr>
          <w:rFonts w:ascii="Times New Roman" w:hAnsi="Times New Roman" w:cs="Times New Roman"/>
          <w:sz w:val="24"/>
          <w:szCs w:val="24"/>
        </w:rPr>
      </w:pPr>
    </w:p>
    <w:p w:rsidR="00BB2B45" w:rsidRPr="00BB2B45" w:rsidRDefault="00BB2B45" w:rsidP="00BB2B45">
      <w:pPr>
        <w:rPr>
          <w:rFonts w:ascii="Times New Roman" w:hAnsi="Times New Roman" w:cs="Times New Roman"/>
          <w:sz w:val="24"/>
          <w:szCs w:val="24"/>
        </w:rPr>
      </w:pPr>
    </w:p>
    <w:p w:rsidR="00BB2B45" w:rsidRPr="00BB2B45" w:rsidRDefault="00BB2B45" w:rsidP="00BB2B45">
      <w:pPr>
        <w:rPr>
          <w:rFonts w:ascii="Times New Roman" w:hAnsi="Times New Roman" w:cs="Times New Roman"/>
          <w:sz w:val="24"/>
          <w:szCs w:val="24"/>
        </w:rPr>
      </w:pPr>
    </w:p>
    <w:p w:rsidR="00BB2B45" w:rsidRPr="00BB2B45" w:rsidRDefault="00BB2B45" w:rsidP="00BB2B45">
      <w:pPr>
        <w:rPr>
          <w:rFonts w:ascii="Times New Roman" w:hAnsi="Times New Roman" w:cs="Times New Roman"/>
          <w:sz w:val="24"/>
          <w:szCs w:val="24"/>
        </w:rPr>
      </w:pPr>
    </w:p>
    <w:p w:rsidR="00BB2B45" w:rsidRPr="00BB2B45" w:rsidRDefault="00BB2B45" w:rsidP="00BB2B45">
      <w:pPr>
        <w:rPr>
          <w:rFonts w:ascii="Times New Roman" w:hAnsi="Times New Roman" w:cs="Times New Roman"/>
          <w:sz w:val="24"/>
          <w:szCs w:val="24"/>
        </w:rPr>
      </w:pPr>
    </w:p>
    <w:p w:rsidR="00BB2B45" w:rsidRPr="00BB2B45" w:rsidRDefault="00BB2B45" w:rsidP="00BB2B45">
      <w:pPr>
        <w:rPr>
          <w:rFonts w:ascii="Times New Roman" w:hAnsi="Times New Roman" w:cs="Times New Roman"/>
          <w:sz w:val="24"/>
          <w:szCs w:val="24"/>
        </w:rPr>
      </w:pPr>
    </w:p>
    <w:p w:rsidR="00BB2B45" w:rsidRDefault="00BB2B45" w:rsidP="00BB2B45">
      <w:pPr>
        <w:rPr>
          <w:rFonts w:ascii="Times New Roman" w:hAnsi="Times New Roman" w:cs="Times New Roman"/>
          <w:sz w:val="24"/>
          <w:szCs w:val="24"/>
        </w:rPr>
      </w:pPr>
    </w:p>
    <w:p w:rsidR="00BB2B45" w:rsidRDefault="00E532CA" w:rsidP="00BB2B45">
      <w:pPr>
        <w:pStyle w:val="Default"/>
        <w:spacing w:line="360" w:lineRule="auto"/>
        <w:jc w:val="center"/>
        <w:rPr>
          <w:rFonts w:ascii="Times New Roman" w:hAnsi="Times New Roman" w:cs="Times New Roman"/>
          <w:sz w:val="20"/>
        </w:rPr>
      </w:pPr>
      <w:r>
        <w:rPr>
          <w:noProof/>
        </w:rPr>
        <w:pict>
          <v:shape id="_x0000_s1034" type="#_x0000_t75" style="position:absolute;left:0;text-align:left;margin-left:-.3pt;margin-top:16.85pt;width:424.5pt;height:195.7pt;z-index:-251639808" stroked="t" strokecolor="black [3213]" strokeweight="1.5pt">
            <v:imagedata r:id="rId18" o:title="Copia IMG_20211229_090750"/>
          </v:shape>
        </w:pict>
      </w:r>
      <w:r w:rsidR="00BB2B45" w:rsidRPr="00C420D5">
        <w:rPr>
          <w:rFonts w:ascii="Times New Roman" w:hAnsi="Times New Roman" w:cs="Times New Roman"/>
          <w:sz w:val="20"/>
        </w:rPr>
        <w:t xml:space="preserve">Figura </w:t>
      </w:r>
      <w:r w:rsidR="00BB2B45">
        <w:rPr>
          <w:rFonts w:ascii="Times New Roman" w:hAnsi="Times New Roman" w:cs="Times New Roman"/>
          <w:sz w:val="20"/>
        </w:rPr>
        <w:t>8</w:t>
      </w:r>
      <w:r w:rsidR="00BB2B45" w:rsidRPr="00C420D5">
        <w:rPr>
          <w:rFonts w:ascii="Times New Roman" w:hAnsi="Times New Roman" w:cs="Times New Roman"/>
          <w:sz w:val="20"/>
        </w:rPr>
        <w:t xml:space="preserve">. </w:t>
      </w:r>
      <w:r w:rsidR="00BB2B45">
        <w:rPr>
          <w:rFonts w:ascii="Times New Roman" w:hAnsi="Times New Roman" w:cs="Times New Roman"/>
          <w:sz w:val="20"/>
        </w:rPr>
        <w:t>Obra de fábrica menor No.2 del tramo. Fuente: Elaboración propia.</w:t>
      </w:r>
    </w:p>
    <w:p w:rsidR="009D531B" w:rsidRDefault="009D531B" w:rsidP="00BB2B45">
      <w:pPr>
        <w:tabs>
          <w:tab w:val="left" w:pos="1440"/>
        </w:tabs>
        <w:rPr>
          <w:rFonts w:ascii="Times New Roman" w:hAnsi="Times New Roman" w:cs="Times New Roman"/>
          <w:sz w:val="24"/>
          <w:szCs w:val="24"/>
        </w:rPr>
      </w:pPr>
    </w:p>
    <w:p w:rsidR="009D531B" w:rsidRPr="009D531B" w:rsidRDefault="009D531B" w:rsidP="009D531B">
      <w:pPr>
        <w:rPr>
          <w:rFonts w:ascii="Times New Roman" w:hAnsi="Times New Roman" w:cs="Times New Roman"/>
          <w:sz w:val="24"/>
          <w:szCs w:val="24"/>
        </w:rPr>
      </w:pPr>
    </w:p>
    <w:p w:rsidR="009D531B" w:rsidRPr="009D531B" w:rsidRDefault="009D531B" w:rsidP="009D531B">
      <w:pPr>
        <w:rPr>
          <w:rFonts w:ascii="Times New Roman" w:hAnsi="Times New Roman" w:cs="Times New Roman"/>
          <w:sz w:val="24"/>
          <w:szCs w:val="24"/>
        </w:rPr>
      </w:pPr>
    </w:p>
    <w:p w:rsidR="009D531B" w:rsidRPr="009D531B" w:rsidRDefault="009D531B" w:rsidP="009D531B">
      <w:pPr>
        <w:rPr>
          <w:rFonts w:ascii="Times New Roman" w:hAnsi="Times New Roman" w:cs="Times New Roman"/>
          <w:sz w:val="24"/>
          <w:szCs w:val="24"/>
        </w:rPr>
      </w:pPr>
    </w:p>
    <w:p w:rsidR="009D531B" w:rsidRPr="009D531B" w:rsidRDefault="009D531B" w:rsidP="009D531B">
      <w:pPr>
        <w:rPr>
          <w:rFonts w:ascii="Times New Roman" w:hAnsi="Times New Roman" w:cs="Times New Roman"/>
          <w:sz w:val="24"/>
          <w:szCs w:val="24"/>
        </w:rPr>
      </w:pPr>
    </w:p>
    <w:p w:rsidR="009D531B" w:rsidRPr="009D531B" w:rsidRDefault="009D531B" w:rsidP="009D531B">
      <w:pPr>
        <w:rPr>
          <w:rFonts w:ascii="Times New Roman" w:hAnsi="Times New Roman" w:cs="Times New Roman"/>
          <w:sz w:val="24"/>
          <w:szCs w:val="24"/>
        </w:rPr>
      </w:pPr>
    </w:p>
    <w:p w:rsidR="009D531B" w:rsidRDefault="009D531B" w:rsidP="009D531B">
      <w:pPr>
        <w:rPr>
          <w:rFonts w:ascii="Times New Roman" w:hAnsi="Times New Roman" w:cs="Times New Roman"/>
          <w:sz w:val="24"/>
          <w:szCs w:val="24"/>
        </w:rPr>
      </w:pPr>
    </w:p>
    <w:p w:rsidR="009D531B" w:rsidRDefault="009D531B" w:rsidP="009D531B">
      <w:pPr>
        <w:rPr>
          <w:rFonts w:ascii="Times New Roman" w:hAnsi="Times New Roman" w:cs="Times New Roman"/>
          <w:sz w:val="24"/>
          <w:szCs w:val="24"/>
        </w:rPr>
      </w:pPr>
    </w:p>
    <w:p w:rsidR="00C77254" w:rsidRDefault="009D531B" w:rsidP="009D531B">
      <w:pPr>
        <w:tabs>
          <w:tab w:val="left" w:pos="2220"/>
        </w:tabs>
        <w:jc w:val="center"/>
        <w:rPr>
          <w:rFonts w:ascii="Times New Roman" w:hAnsi="Times New Roman" w:cs="Times New Roman"/>
          <w:sz w:val="20"/>
        </w:rPr>
      </w:pPr>
      <w:r w:rsidRPr="00C420D5">
        <w:rPr>
          <w:rFonts w:ascii="Times New Roman" w:hAnsi="Times New Roman" w:cs="Times New Roman"/>
          <w:sz w:val="20"/>
        </w:rPr>
        <w:t xml:space="preserve">Figura </w:t>
      </w:r>
      <w:r>
        <w:rPr>
          <w:rFonts w:ascii="Times New Roman" w:hAnsi="Times New Roman" w:cs="Times New Roman"/>
          <w:sz w:val="20"/>
        </w:rPr>
        <w:t>9</w:t>
      </w:r>
      <w:r w:rsidRPr="00C420D5">
        <w:rPr>
          <w:rFonts w:ascii="Times New Roman" w:hAnsi="Times New Roman" w:cs="Times New Roman"/>
          <w:sz w:val="20"/>
        </w:rPr>
        <w:t xml:space="preserve">. </w:t>
      </w:r>
      <w:r>
        <w:rPr>
          <w:rFonts w:ascii="Times New Roman" w:hAnsi="Times New Roman" w:cs="Times New Roman"/>
          <w:sz w:val="20"/>
        </w:rPr>
        <w:t>Obra de fábrica menor No.3 del tramo. Fuente: Elaboración propia.</w:t>
      </w:r>
    </w:p>
    <w:p w:rsidR="00197AC6" w:rsidRDefault="00FA3EAA" w:rsidP="00197AC6">
      <w:pPr>
        <w:tabs>
          <w:tab w:val="left" w:pos="2220"/>
        </w:tabs>
        <w:spacing w:after="0" w:line="360" w:lineRule="auto"/>
        <w:jc w:val="both"/>
        <w:rPr>
          <w:rFonts w:ascii="Times New Roman" w:hAnsi="Times New Roman" w:cs="Times New Roman"/>
          <w:sz w:val="24"/>
          <w:szCs w:val="24"/>
        </w:rPr>
      </w:pPr>
      <w:r w:rsidRPr="00197AC6">
        <w:rPr>
          <w:rFonts w:ascii="Times New Roman" w:hAnsi="Times New Roman" w:cs="Times New Roman"/>
          <w:sz w:val="24"/>
          <w:szCs w:val="24"/>
        </w:rPr>
        <w:t>Las obras de fábricas 2 y 3 funcionan como sistema de captación de las escorrentías para el área rural que tributa al vial principal.</w:t>
      </w:r>
      <w:r w:rsidR="00197AC6">
        <w:rPr>
          <w:rFonts w:ascii="Times New Roman" w:hAnsi="Times New Roman" w:cs="Times New Roman"/>
          <w:sz w:val="24"/>
          <w:szCs w:val="24"/>
        </w:rPr>
        <w:t xml:space="preserve"> La obra de fábrica 2 posee </w:t>
      </w:r>
      <w:r w:rsidR="00197AC6" w:rsidRPr="00C77254">
        <w:rPr>
          <w:rFonts w:ascii="Times New Roman" w:hAnsi="Times New Roman" w:cs="Times New Roman"/>
          <w:sz w:val="24"/>
          <w:szCs w:val="24"/>
        </w:rPr>
        <w:t xml:space="preserve">cajones de </w:t>
      </w:r>
      <w:r w:rsidR="00197AC6">
        <w:rPr>
          <w:rFonts w:ascii="Times New Roman" w:hAnsi="Times New Roman" w:cs="Times New Roman"/>
          <w:sz w:val="24"/>
          <w:szCs w:val="24"/>
        </w:rPr>
        <w:t>dimensión 1</w:t>
      </w:r>
      <w:r w:rsidR="00197AC6" w:rsidRPr="00C77254">
        <w:rPr>
          <w:rFonts w:ascii="Times New Roman" w:hAnsi="Times New Roman" w:cs="Times New Roman"/>
          <w:sz w:val="24"/>
          <w:szCs w:val="24"/>
        </w:rPr>
        <w:t>,00x</w:t>
      </w:r>
      <w:r w:rsidR="00197AC6">
        <w:rPr>
          <w:rFonts w:ascii="Times New Roman" w:hAnsi="Times New Roman" w:cs="Times New Roman"/>
          <w:sz w:val="24"/>
          <w:szCs w:val="24"/>
        </w:rPr>
        <w:t>1</w:t>
      </w:r>
      <w:r w:rsidR="00197AC6" w:rsidRPr="00C77254">
        <w:rPr>
          <w:rFonts w:ascii="Times New Roman" w:hAnsi="Times New Roman" w:cs="Times New Roman"/>
          <w:sz w:val="24"/>
          <w:szCs w:val="24"/>
        </w:rPr>
        <w:t>,00m</w:t>
      </w:r>
      <w:r w:rsidR="00197AC6">
        <w:rPr>
          <w:rFonts w:ascii="Times New Roman" w:hAnsi="Times New Roman" w:cs="Times New Roman"/>
          <w:sz w:val="24"/>
          <w:szCs w:val="24"/>
        </w:rPr>
        <w:t xml:space="preserve">, mientras que la 3 posee </w:t>
      </w:r>
      <w:r w:rsidR="00197AC6" w:rsidRPr="00C77254">
        <w:rPr>
          <w:rFonts w:ascii="Times New Roman" w:hAnsi="Times New Roman" w:cs="Times New Roman"/>
          <w:sz w:val="24"/>
          <w:szCs w:val="24"/>
        </w:rPr>
        <w:t xml:space="preserve">cajones de </w:t>
      </w:r>
      <w:r w:rsidR="00197AC6">
        <w:rPr>
          <w:rFonts w:ascii="Times New Roman" w:hAnsi="Times New Roman" w:cs="Times New Roman"/>
          <w:sz w:val="24"/>
          <w:szCs w:val="24"/>
        </w:rPr>
        <w:t>dimensión 2</w:t>
      </w:r>
      <w:r w:rsidR="00197AC6" w:rsidRPr="00C77254">
        <w:rPr>
          <w:rFonts w:ascii="Times New Roman" w:hAnsi="Times New Roman" w:cs="Times New Roman"/>
          <w:sz w:val="24"/>
          <w:szCs w:val="24"/>
        </w:rPr>
        <w:t>,00x</w:t>
      </w:r>
      <w:r w:rsidR="00197AC6">
        <w:rPr>
          <w:rFonts w:ascii="Times New Roman" w:hAnsi="Times New Roman" w:cs="Times New Roman"/>
          <w:sz w:val="24"/>
          <w:szCs w:val="24"/>
        </w:rPr>
        <w:t>2</w:t>
      </w:r>
      <w:r w:rsidR="00197AC6" w:rsidRPr="00C77254">
        <w:rPr>
          <w:rFonts w:ascii="Times New Roman" w:hAnsi="Times New Roman" w:cs="Times New Roman"/>
          <w:sz w:val="24"/>
          <w:szCs w:val="24"/>
        </w:rPr>
        <w:t>,00m</w:t>
      </w:r>
      <w:r w:rsidR="00197AC6">
        <w:rPr>
          <w:rFonts w:ascii="Times New Roman" w:hAnsi="Times New Roman" w:cs="Times New Roman"/>
          <w:sz w:val="24"/>
          <w:szCs w:val="24"/>
        </w:rPr>
        <w:t>.</w:t>
      </w:r>
    </w:p>
    <w:p w:rsidR="00FA3EAA" w:rsidRPr="00197AC6" w:rsidRDefault="004A70FF" w:rsidP="00197AC6">
      <w:pPr>
        <w:tabs>
          <w:tab w:val="left" w:pos="22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El tramo de carretera c</w:t>
      </w:r>
      <w:r w:rsidR="00FA3EAA" w:rsidRPr="00197AC6">
        <w:rPr>
          <w:rFonts w:ascii="Times New Roman" w:hAnsi="Times New Roman" w:cs="Times New Roman"/>
          <w:sz w:val="24"/>
          <w:szCs w:val="24"/>
        </w:rPr>
        <w:t xml:space="preserve">uenta con cunetas a ambos lados del vial en tramos alternados, exceptuando el tramo desde el </w:t>
      </w:r>
      <w:r>
        <w:rPr>
          <w:rFonts w:ascii="Times New Roman" w:hAnsi="Times New Roman" w:cs="Times New Roman"/>
          <w:sz w:val="24"/>
          <w:szCs w:val="24"/>
        </w:rPr>
        <w:t>Punto Inicial (PI)</w:t>
      </w:r>
      <w:r w:rsidR="00FA3EAA" w:rsidRPr="00197AC6">
        <w:rPr>
          <w:rFonts w:ascii="Times New Roman" w:hAnsi="Times New Roman" w:cs="Times New Roman"/>
          <w:sz w:val="24"/>
          <w:szCs w:val="24"/>
        </w:rPr>
        <w:t xml:space="preserve"> hasta 220,00m aproximadamente, </w:t>
      </w:r>
      <w:r w:rsidR="00FA3EAA" w:rsidRPr="00197AC6">
        <w:rPr>
          <w:rFonts w:ascii="Times New Roman" w:hAnsi="Times New Roman" w:cs="Times New Roman"/>
          <w:sz w:val="24"/>
          <w:szCs w:val="24"/>
        </w:rPr>
        <w:lastRenderedPageBreak/>
        <w:t xml:space="preserve">correspondiente al tramo crítico de la vía, que a simple vista se aprecia la </w:t>
      </w:r>
      <w:r>
        <w:rPr>
          <w:rFonts w:ascii="Times New Roman" w:hAnsi="Times New Roman" w:cs="Times New Roman"/>
          <w:sz w:val="24"/>
          <w:szCs w:val="24"/>
        </w:rPr>
        <w:t>ausencia</w:t>
      </w:r>
      <w:r w:rsidR="00FA3EAA" w:rsidRPr="00197AC6">
        <w:rPr>
          <w:rFonts w:ascii="Times New Roman" w:hAnsi="Times New Roman" w:cs="Times New Roman"/>
          <w:sz w:val="24"/>
          <w:szCs w:val="24"/>
        </w:rPr>
        <w:t xml:space="preserve"> de cunetas o cualquier sistema de drenaje funcional. </w:t>
      </w:r>
    </w:p>
    <w:p w:rsidR="00FA3EAA" w:rsidRDefault="00197AC6" w:rsidP="00AD4299">
      <w:pPr>
        <w:pStyle w:val="Default"/>
        <w:spacing w:line="360" w:lineRule="auto"/>
        <w:jc w:val="both"/>
        <w:rPr>
          <w:rFonts w:ascii="Times New Roman" w:hAnsi="Times New Roman" w:cs="Times New Roman"/>
        </w:rPr>
      </w:pPr>
      <w:r w:rsidRPr="00197AC6">
        <w:rPr>
          <w:rFonts w:ascii="Times New Roman" w:hAnsi="Times New Roman" w:cs="Times New Roman"/>
        </w:rPr>
        <w:t>El tramo crítico del vial, al que corresponde la mayor afectación al drenaje, tiene una longitud de 400,00m, desde el PI. El mismo no cuenta con ninguna obra de c</w:t>
      </w:r>
      <w:r w:rsidR="00AD4299">
        <w:rPr>
          <w:rFonts w:ascii="Times New Roman" w:hAnsi="Times New Roman" w:cs="Times New Roman"/>
        </w:rPr>
        <w:t>aptación de aguas superficiales</w:t>
      </w:r>
      <w:r w:rsidRPr="00197AC6">
        <w:rPr>
          <w:rFonts w:ascii="Times New Roman" w:hAnsi="Times New Roman" w:cs="Times New Roman"/>
        </w:rPr>
        <w:t xml:space="preserve"> y vía subterránea no se tiene registros de este tipo de sistema de drenaje en la zona. Este tramo de vía no cuenta con cunetas hasta los 220,00</w:t>
      </w:r>
      <w:r w:rsidR="00AD4299">
        <w:rPr>
          <w:rFonts w:ascii="Times New Roman" w:hAnsi="Times New Roman" w:cs="Times New Roman"/>
        </w:rPr>
        <w:t>m aproximadamente. Es importante definir que l</w:t>
      </w:r>
      <w:r w:rsidRPr="00197AC6">
        <w:rPr>
          <w:rFonts w:ascii="Times New Roman" w:hAnsi="Times New Roman" w:cs="Times New Roman"/>
        </w:rPr>
        <w:t>a sección transversal de todas las cunetas no pudieron ser medidas con exactitud en algunas partes del terreno debido a su mal estado, a causa de la alteración que han sufrido con el desgaste ocasionado por los caudales que le incurren</w:t>
      </w:r>
      <w:r w:rsidR="00AD4299">
        <w:rPr>
          <w:rFonts w:ascii="Times New Roman" w:hAnsi="Times New Roman" w:cs="Times New Roman"/>
        </w:rPr>
        <w:t>. Además las mismas presentan un nivel elevado</w:t>
      </w:r>
      <w:r w:rsidRPr="00197AC6">
        <w:rPr>
          <w:rFonts w:ascii="Times New Roman" w:hAnsi="Times New Roman" w:cs="Times New Roman"/>
        </w:rPr>
        <w:t xml:space="preserve"> de pasto y malezas</w:t>
      </w:r>
      <w:r w:rsidR="00AD4299">
        <w:rPr>
          <w:rFonts w:ascii="Times New Roman" w:hAnsi="Times New Roman" w:cs="Times New Roman"/>
        </w:rPr>
        <w:t>,</w:t>
      </w:r>
      <w:r w:rsidRPr="00197AC6">
        <w:rPr>
          <w:rFonts w:ascii="Times New Roman" w:hAnsi="Times New Roman" w:cs="Times New Roman"/>
        </w:rPr>
        <w:t xml:space="preserve"> que a simple vista denotan su ineficiencia a un correcto drene y traslación de las precipitaciones a través de su sección transversal.</w:t>
      </w:r>
    </w:p>
    <w:p w:rsidR="00AD4299" w:rsidRPr="00D8094C" w:rsidRDefault="00AD4299" w:rsidP="00AD4299">
      <w:pPr>
        <w:pStyle w:val="Default"/>
        <w:spacing w:line="360" w:lineRule="auto"/>
        <w:ind w:left="170"/>
        <w:jc w:val="both"/>
        <w:outlineLvl w:val="0"/>
        <w:rPr>
          <w:rFonts w:ascii="Times New Roman" w:hAnsi="Times New Roman" w:cs="Times New Roman"/>
          <w:b/>
          <w:bCs/>
        </w:rPr>
      </w:pPr>
      <w:r w:rsidRPr="00D8094C">
        <w:rPr>
          <w:rFonts w:ascii="Times New Roman" w:hAnsi="Times New Roman" w:cs="Times New Roman"/>
          <w:b/>
          <w:bCs/>
        </w:rPr>
        <w:t>3.</w:t>
      </w:r>
      <w:r>
        <w:rPr>
          <w:rFonts w:ascii="Times New Roman" w:hAnsi="Times New Roman" w:cs="Times New Roman"/>
          <w:b/>
          <w:bCs/>
        </w:rPr>
        <w:t>2</w:t>
      </w:r>
      <w:r w:rsidRPr="00D8094C">
        <w:rPr>
          <w:rFonts w:ascii="Times New Roman" w:hAnsi="Times New Roman" w:cs="Times New Roman"/>
          <w:b/>
          <w:bCs/>
        </w:rPr>
        <w:t xml:space="preserve">. </w:t>
      </w:r>
      <w:r>
        <w:rPr>
          <w:rFonts w:ascii="Times New Roman" w:hAnsi="Times New Roman" w:cs="Times New Roman"/>
          <w:b/>
          <w:bCs/>
        </w:rPr>
        <w:t>Datos generales</w:t>
      </w:r>
      <w:r w:rsidRPr="00D8094C">
        <w:rPr>
          <w:rFonts w:ascii="Times New Roman" w:hAnsi="Times New Roman" w:cs="Times New Roman"/>
          <w:b/>
          <w:bCs/>
        </w:rPr>
        <w:t xml:space="preserve"> de la zona de estudio.</w:t>
      </w:r>
    </w:p>
    <w:p w:rsidR="00AD4299" w:rsidRPr="00121352" w:rsidRDefault="00121352" w:rsidP="00121352">
      <w:pPr>
        <w:pStyle w:val="Default"/>
        <w:spacing w:line="360" w:lineRule="auto"/>
        <w:jc w:val="both"/>
        <w:rPr>
          <w:rFonts w:ascii="Times New Roman" w:hAnsi="Times New Roman" w:cs="Times New Roman"/>
        </w:rPr>
      </w:pPr>
      <w:r w:rsidRPr="00121352">
        <w:rPr>
          <w:rFonts w:ascii="Times New Roman" w:hAnsi="Times New Roman" w:cs="Times New Roman"/>
        </w:rPr>
        <w:t xml:space="preserve">Los datos mostrados a continuación fueron recopilados mediante análisis computacional de cartas topográficas a escala 1:10 000 de la zona con la herramienta </w:t>
      </w:r>
      <w:r w:rsidR="004E1815">
        <w:rPr>
          <w:rFonts w:ascii="Times New Roman" w:hAnsi="Times New Roman" w:cs="Times New Roman"/>
        </w:rPr>
        <w:t>AutoCad</w:t>
      </w:r>
      <w:r w:rsidRPr="00121352">
        <w:rPr>
          <w:rFonts w:ascii="Times New Roman" w:hAnsi="Times New Roman" w:cs="Times New Roman"/>
        </w:rPr>
        <w:t>, además de emplear cartas topográficas en papel (formato duro) con igual escala, y corregidos mediante recopilación visual en el trabajo de campo.</w:t>
      </w:r>
    </w:p>
    <w:p w:rsidR="00121352" w:rsidRPr="00121352" w:rsidRDefault="00121352" w:rsidP="00121352">
      <w:pPr>
        <w:pStyle w:val="Default"/>
        <w:numPr>
          <w:ilvl w:val="0"/>
          <w:numId w:val="4"/>
        </w:numPr>
        <w:spacing w:after="117" w:line="360" w:lineRule="auto"/>
        <w:jc w:val="both"/>
        <w:rPr>
          <w:rFonts w:ascii="Times New Roman" w:hAnsi="Times New Roman" w:cs="Times New Roman"/>
        </w:rPr>
      </w:pPr>
      <w:r w:rsidRPr="00121352">
        <w:rPr>
          <w:rFonts w:ascii="Times New Roman" w:hAnsi="Times New Roman" w:cs="Times New Roman"/>
        </w:rPr>
        <w:t xml:space="preserve">Área de la zona urbana: 54 750 m2 = 5,50 ha </w:t>
      </w:r>
    </w:p>
    <w:p w:rsidR="00121352" w:rsidRPr="00121352" w:rsidRDefault="00121352" w:rsidP="00121352">
      <w:pPr>
        <w:pStyle w:val="Default"/>
        <w:numPr>
          <w:ilvl w:val="0"/>
          <w:numId w:val="4"/>
        </w:numPr>
        <w:spacing w:after="117" w:line="360" w:lineRule="auto"/>
        <w:jc w:val="both"/>
        <w:rPr>
          <w:rFonts w:ascii="Times New Roman" w:hAnsi="Times New Roman" w:cs="Times New Roman"/>
        </w:rPr>
      </w:pPr>
      <w:r w:rsidRPr="00121352">
        <w:rPr>
          <w:rFonts w:ascii="Times New Roman" w:hAnsi="Times New Roman" w:cs="Times New Roman"/>
        </w:rPr>
        <w:t xml:space="preserve">Área de la zona rural: 148 750 m2 = 14,90 ha </w:t>
      </w:r>
    </w:p>
    <w:p w:rsidR="00121352" w:rsidRPr="00121352" w:rsidRDefault="00121352" w:rsidP="00121352">
      <w:pPr>
        <w:pStyle w:val="Default"/>
        <w:spacing w:line="360" w:lineRule="auto"/>
        <w:jc w:val="both"/>
        <w:rPr>
          <w:rFonts w:ascii="Times New Roman" w:hAnsi="Times New Roman" w:cs="Times New Roman"/>
        </w:rPr>
      </w:pPr>
      <w:r w:rsidRPr="00121352">
        <w:rPr>
          <w:rFonts w:ascii="Times New Roman" w:hAnsi="Times New Roman" w:cs="Times New Roman"/>
        </w:rPr>
        <w:t xml:space="preserve">Desnivel (de la cota más alta a la cota más baja en el terreno) </w:t>
      </w:r>
    </w:p>
    <w:p w:rsidR="00121352" w:rsidRPr="00121352" w:rsidRDefault="00121352" w:rsidP="00121352">
      <w:pPr>
        <w:pStyle w:val="Default"/>
        <w:spacing w:line="360" w:lineRule="auto"/>
        <w:jc w:val="both"/>
        <w:rPr>
          <w:rFonts w:ascii="Times New Roman" w:hAnsi="Times New Roman" w:cs="Times New Roman"/>
        </w:rPr>
      </w:pPr>
      <w:r w:rsidRPr="00121352">
        <w:rPr>
          <w:rFonts w:ascii="Times New Roman" w:hAnsi="Times New Roman" w:cs="Times New Roman"/>
        </w:rPr>
        <w:t xml:space="preserve">CMA = 106,90 m </w:t>
      </w:r>
    </w:p>
    <w:p w:rsidR="00121352" w:rsidRPr="00121352" w:rsidRDefault="00121352" w:rsidP="00121352">
      <w:pPr>
        <w:pStyle w:val="Default"/>
        <w:spacing w:line="360" w:lineRule="auto"/>
        <w:jc w:val="both"/>
        <w:rPr>
          <w:rFonts w:ascii="Times New Roman" w:hAnsi="Times New Roman" w:cs="Times New Roman"/>
        </w:rPr>
      </w:pPr>
      <w:r w:rsidRPr="00121352">
        <w:rPr>
          <w:rFonts w:ascii="Times New Roman" w:hAnsi="Times New Roman" w:cs="Times New Roman"/>
        </w:rPr>
        <w:t xml:space="preserve">CMB = 94,00 m </w:t>
      </w:r>
    </w:p>
    <w:p w:rsidR="00121352" w:rsidRDefault="00121352" w:rsidP="00121352">
      <w:pPr>
        <w:pStyle w:val="Default"/>
        <w:numPr>
          <w:ilvl w:val="0"/>
          <w:numId w:val="5"/>
        </w:numPr>
        <w:spacing w:line="360" w:lineRule="auto"/>
        <w:jc w:val="both"/>
        <w:rPr>
          <w:rFonts w:ascii="Times New Roman" w:hAnsi="Times New Roman" w:cs="Times New Roman"/>
        </w:rPr>
      </w:pPr>
      <w:r w:rsidRPr="00121352">
        <w:rPr>
          <w:rFonts w:ascii="Times New Roman" w:hAnsi="Times New Roman" w:cs="Times New Roman"/>
        </w:rPr>
        <w:t>Desnivel = 12,90 m</w:t>
      </w:r>
    </w:p>
    <w:p w:rsidR="004F376E" w:rsidRPr="00D8094C" w:rsidRDefault="004F376E" w:rsidP="004F376E">
      <w:pPr>
        <w:pStyle w:val="Default"/>
        <w:spacing w:line="360" w:lineRule="auto"/>
        <w:ind w:left="284"/>
        <w:jc w:val="both"/>
        <w:outlineLvl w:val="1"/>
        <w:rPr>
          <w:rFonts w:ascii="Times New Roman" w:hAnsi="Times New Roman" w:cs="Times New Roman"/>
          <w:b/>
          <w:bCs/>
        </w:rPr>
      </w:pPr>
      <w:r w:rsidRPr="00D8094C">
        <w:rPr>
          <w:rFonts w:ascii="Times New Roman" w:hAnsi="Times New Roman" w:cs="Times New Roman"/>
          <w:b/>
          <w:bCs/>
        </w:rPr>
        <w:t>3.</w:t>
      </w:r>
      <w:r>
        <w:rPr>
          <w:rFonts w:ascii="Times New Roman" w:hAnsi="Times New Roman" w:cs="Times New Roman"/>
          <w:b/>
          <w:bCs/>
        </w:rPr>
        <w:t>2.1</w:t>
      </w:r>
      <w:r w:rsidRPr="00D8094C">
        <w:rPr>
          <w:rFonts w:ascii="Times New Roman" w:hAnsi="Times New Roman" w:cs="Times New Roman"/>
          <w:b/>
          <w:bCs/>
        </w:rPr>
        <w:t xml:space="preserve">. </w:t>
      </w:r>
      <w:r>
        <w:rPr>
          <w:rFonts w:ascii="Times New Roman" w:hAnsi="Times New Roman" w:cs="Times New Roman"/>
          <w:b/>
          <w:bCs/>
        </w:rPr>
        <w:t>Datos generales</w:t>
      </w:r>
      <w:r w:rsidRPr="00D8094C">
        <w:rPr>
          <w:rFonts w:ascii="Times New Roman" w:hAnsi="Times New Roman" w:cs="Times New Roman"/>
          <w:b/>
          <w:bCs/>
        </w:rPr>
        <w:t xml:space="preserve"> de la zona de estudio.</w:t>
      </w:r>
    </w:p>
    <w:p w:rsidR="00121352" w:rsidRPr="00B278C3" w:rsidRDefault="004F376E" w:rsidP="00B278C3">
      <w:pPr>
        <w:pStyle w:val="Default"/>
        <w:spacing w:line="360" w:lineRule="auto"/>
        <w:jc w:val="both"/>
        <w:rPr>
          <w:rFonts w:ascii="Times New Roman" w:hAnsi="Times New Roman" w:cs="Times New Roman"/>
        </w:rPr>
      </w:pPr>
      <w:r w:rsidRPr="004F376E">
        <w:rPr>
          <w:rFonts w:ascii="Times New Roman" w:hAnsi="Times New Roman" w:cs="Times New Roman"/>
        </w:rPr>
        <w:t>Para un análisis más detallado del drenaje en la zona de estudio, se procede a considerar dos áreas de cuencas, debido a que cada una de ellas corresponde a ser analizadas como independientes</w:t>
      </w:r>
      <w:r>
        <w:rPr>
          <w:rFonts w:ascii="Times New Roman" w:hAnsi="Times New Roman" w:cs="Times New Roman"/>
        </w:rPr>
        <w:t>. Ello se debe a que</w:t>
      </w:r>
      <w:r w:rsidRPr="004F376E">
        <w:rPr>
          <w:rFonts w:ascii="Times New Roman" w:hAnsi="Times New Roman" w:cs="Times New Roman"/>
        </w:rPr>
        <w:t xml:space="preserve"> el coeficiente de escurrimiento es afectado de manera muy variable si se analiza que la parte del vial donde mayor se </w:t>
      </w:r>
      <w:r>
        <w:rPr>
          <w:rFonts w:ascii="Times New Roman" w:hAnsi="Times New Roman" w:cs="Times New Roman"/>
        </w:rPr>
        <w:t>identifica</w:t>
      </w:r>
      <w:r w:rsidRPr="004F376E">
        <w:rPr>
          <w:rFonts w:ascii="Times New Roman" w:hAnsi="Times New Roman" w:cs="Times New Roman"/>
        </w:rPr>
        <w:t xml:space="preserve"> la afectación por inundación corresponde a la zona con mayor desarrollo </w:t>
      </w:r>
      <w:r>
        <w:rPr>
          <w:rFonts w:ascii="Times New Roman" w:hAnsi="Times New Roman" w:cs="Times New Roman"/>
        </w:rPr>
        <w:t>urbanístico dentro de la zona. Además d</w:t>
      </w:r>
      <w:r w:rsidRPr="004F376E">
        <w:rPr>
          <w:rFonts w:ascii="Times New Roman" w:hAnsi="Times New Roman" w:cs="Times New Roman"/>
        </w:rPr>
        <w:t xml:space="preserve">ebido a la impermeabilización y baja porosidad que presenta el suelo en </w:t>
      </w:r>
      <w:r w:rsidRPr="004F376E">
        <w:rPr>
          <w:rFonts w:ascii="Times New Roman" w:hAnsi="Times New Roman" w:cs="Times New Roman"/>
        </w:rPr>
        <w:lastRenderedPageBreak/>
        <w:t xml:space="preserve">toda el área delimitada, lo que incide directamente en las velocidades con las que se </w:t>
      </w:r>
      <w:r w:rsidRPr="00B278C3">
        <w:rPr>
          <w:rFonts w:ascii="Times New Roman" w:hAnsi="Times New Roman" w:cs="Times New Roman"/>
        </w:rPr>
        <w:t>trasladan las aguas de lluvia y propicia el lento drenaje pluvial.</w:t>
      </w:r>
    </w:p>
    <w:p w:rsidR="00B278C3" w:rsidRPr="00B278C3" w:rsidRDefault="00B278C3" w:rsidP="00B278C3">
      <w:pPr>
        <w:pStyle w:val="Default"/>
        <w:spacing w:line="360" w:lineRule="auto"/>
        <w:rPr>
          <w:rFonts w:ascii="Times New Roman" w:hAnsi="Times New Roman" w:cs="Times New Roman"/>
        </w:rPr>
      </w:pPr>
      <w:r w:rsidRPr="00B278C3">
        <w:rPr>
          <w:rFonts w:ascii="Times New Roman" w:hAnsi="Times New Roman" w:cs="Times New Roman"/>
        </w:rPr>
        <w:t>A</w:t>
      </w:r>
      <w:r w:rsidRPr="00B278C3">
        <w:rPr>
          <w:rFonts w:ascii="Times New Roman" w:hAnsi="Times New Roman" w:cs="Times New Roman"/>
          <w:vertAlign w:val="subscript"/>
        </w:rPr>
        <w:t>1</w:t>
      </w:r>
      <w:r w:rsidRPr="00B278C3">
        <w:rPr>
          <w:rFonts w:ascii="Times New Roman" w:hAnsi="Times New Roman" w:cs="Times New Roman"/>
        </w:rPr>
        <w:t xml:space="preserve"> = 54 750 m2 = 5,50 ha </w:t>
      </w:r>
    </w:p>
    <w:p w:rsidR="00B278C3" w:rsidRPr="00B278C3" w:rsidRDefault="00B278C3" w:rsidP="00B278C3">
      <w:pPr>
        <w:pStyle w:val="Default"/>
        <w:spacing w:line="360" w:lineRule="auto"/>
        <w:rPr>
          <w:rFonts w:ascii="Times New Roman" w:hAnsi="Times New Roman" w:cs="Times New Roman"/>
        </w:rPr>
      </w:pPr>
      <w:r w:rsidRPr="00B278C3">
        <w:rPr>
          <w:rFonts w:ascii="Times New Roman" w:hAnsi="Times New Roman" w:cs="Times New Roman"/>
        </w:rPr>
        <w:t>A</w:t>
      </w:r>
      <w:r w:rsidRPr="00B278C3">
        <w:rPr>
          <w:rFonts w:ascii="Times New Roman" w:hAnsi="Times New Roman" w:cs="Times New Roman"/>
          <w:vertAlign w:val="subscript"/>
        </w:rPr>
        <w:t>2</w:t>
      </w:r>
      <w:r w:rsidRPr="00B278C3">
        <w:rPr>
          <w:rFonts w:ascii="Times New Roman" w:hAnsi="Times New Roman" w:cs="Times New Roman"/>
        </w:rPr>
        <w:t xml:space="preserve"> = 148 750 m2 = 14,90 ha </w:t>
      </w:r>
    </w:p>
    <w:p w:rsidR="004F376E" w:rsidRDefault="00B278C3" w:rsidP="00B278C3">
      <w:pPr>
        <w:pStyle w:val="Default"/>
        <w:spacing w:line="360" w:lineRule="auto"/>
        <w:jc w:val="both"/>
        <w:rPr>
          <w:rFonts w:ascii="Times New Roman" w:hAnsi="Times New Roman" w:cs="Times New Roman"/>
        </w:rPr>
      </w:pPr>
      <w:r w:rsidRPr="00B278C3">
        <w:rPr>
          <w:rFonts w:ascii="Times New Roman" w:hAnsi="Times New Roman" w:cs="Times New Roman"/>
        </w:rPr>
        <w:t>El A</w:t>
      </w:r>
      <w:r w:rsidRPr="00B278C3">
        <w:rPr>
          <w:rFonts w:ascii="Times New Roman" w:hAnsi="Times New Roman" w:cs="Times New Roman"/>
          <w:vertAlign w:val="subscript"/>
        </w:rPr>
        <w:t>1</w:t>
      </w:r>
      <w:r w:rsidRPr="00B278C3">
        <w:rPr>
          <w:rFonts w:ascii="Times New Roman" w:hAnsi="Times New Roman" w:cs="Times New Roman"/>
        </w:rPr>
        <w:t xml:space="preserve"> </w:t>
      </w:r>
      <w:r>
        <w:rPr>
          <w:rFonts w:ascii="Times New Roman" w:hAnsi="Times New Roman" w:cs="Times New Roman"/>
        </w:rPr>
        <w:t xml:space="preserve">(ver Figura 10) </w:t>
      </w:r>
      <w:r w:rsidRPr="00B278C3">
        <w:rPr>
          <w:rFonts w:ascii="Times New Roman" w:hAnsi="Times New Roman" w:cs="Times New Roman"/>
        </w:rPr>
        <w:t>correspondiente al área más urbanizada den</w:t>
      </w:r>
      <w:r>
        <w:rPr>
          <w:rFonts w:ascii="Times New Roman" w:hAnsi="Times New Roman" w:cs="Times New Roman"/>
        </w:rPr>
        <w:t>tro de los límites de la zona. C</w:t>
      </w:r>
      <w:r w:rsidRPr="00B278C3">
        <w:rPr>
          <w:rFonts w:ascii="Times New Roman" w:hAnsi="Times New Roman" w:cs="Times New Roman"/>
        </w:rPr>
        <w:t xml:space="preserve">abe enfatizar el hecho de </w:t>
      </w:r>
      <w:r>
        <w:rPr>
          <w:rFonts w:ascii="Times New Roman" w:hAnsi="Times New Roman" w:cs="Times New Roman"/>
        </w:rPr>
        <w:t>haberse</w:t>
      </w:r>
      <w:r w:rsidRPr="00B278C3">
        <w:rPr>
          <w:rFonts w:ascii="Times New Roman" w:hAnsi="Times New Roman" w:cs="Times New Roman"/>
        </w:rPr>
        <w:t xml:space="preserve"> </w:t>
      </w:r>
      <w:r>
        <w:rPr>
          <w:rFonts w:ascii="Times New Roman" w:hAnsi="Times New Roman" w:cs="Times New Roman"/>
        </w:rPr>
        <w:t xml:space="preserve">delimitado </w:t>
      </w:r>
      <w:r w:rsidRPr="00B278C3">
        <w:rPr>
          <w:rFonts w:ascii="Times New Roman" w:hAnsi="Times New Roman" w:cs="Times New Roman"/>
        </w:rPr>
        <w:t>esta cuenca tributaria debido al coeficiente de e</w:t>
      </w:r>
      <w:r>
        <w:rPr>
          <w:rFonts w:ascii="Times New Roman" w:hAnsi="Times New Roman" w:cs="Times New Roman"/>
        </w:rPr>
        <w:t>scorrentía que presenta la zona. Además de tener</w:t>
      </w:r>
      <w:r w:rsidRPr="00B278C3">
        <w:rPr>
          <w:rFonts w:ascii="Times New Roman" w:hAnsi="Times New Roman" w:cs="Times New Roman"/>
        </w:rPr>
        <w:t xml:space="preserve"> en consideración que la inclinación o pendiente acotada del punto más alto al de cota más baja es de 12% aproximadamente</w:t>
      </w:r>
      <w:r>
        <w:rPr>
          <w:rFonts w:ascii="Times New Roman" w:hAnsi="Times New Roman" w:cs="Times New Roman"/>
        </w:rPr>
        <w:t xml:space="preserve">. También se tuvo en cuenta </w:t>
      </w:r>
      <w:r w:rsidRPr="00B278C3">
        <w:rPr>
          <w:rFonts w:ascii="Times New Roman" w:hAnsi="Times New Roman" w:cs="Times New Roman"/>
        </w:rPr>
        <w:t>que esta cuenca urbana no tributa directamente a una obra de fábrica, y las obras de drenaje como cunetas n</w:t>
      </w:r>
      <w:r>
        <w:rPr>
          <w:rFonts w:ascii="Times New Roman" w:hAnsi="Times New Roman" w:cs="Times New Roman"/>
        </w:rPr>
        <w:t>o trabajan a su mayor capacidad.</w:t>
      </w:r>
    </w:p>
    <w:p w:rsidR="008A69FA" w:rsidRDefault="00E532CA" w:rsidP="00B278C3">
      <w:pPr>
        <w:pStyle w:val="Default"/>
        <w:spacing w:line="360" w:lineRule="auto"/>
        <w:jc w:val="both"/>
        <w:rPr>
          <w:rFonts w:ascii="Times New Roman" w:hAnsi="Times New Roman" w:cs="Times New Roman"/>
        </w:rPr>
      </w:pPr>
      <w:r>
        <w:rPr>
          <w:noProof/>
        </w:rPr>
        <w:pict>
          <v:shape id="_x0000_s1035" type="#_x0000_t75" style="position:absolute;left:0;text-align:left;margin-left:62.7pt;margin-top:.35pt;width:297pt;height:213pt;z-index:-251637760" stroked="t" strokecolor="black [3213]" strokeweight="1.5pt">
            <v:imagedata r:id="rId19" o:title="Copia IMG_20211229_090750"/>
          </v:shape>
        </w:pict>
      </w:r>
    </w:p>
    <w:p w:rsidR="008A69FA" w:rsidRPr="008A69FA" w:rsidRDefault="008A69FA" w:rsidP="008A69FA"/>
    <w:p w:rsidR="008A69FA" w:rsidRPr="008A69FA" w:rsidRDefault="008A69FA" w:rsidP="008A69FA"/>
    <w:p w:rsidR="008A69FA" w:rsidRPr="008A69FA" w:rsidRDefault="008A69FA" w:rsidP="008A69FA"/>
    <w:p w:rsidR="008A69FA" w:rsidRPr="008A69FA" w:rsidRDefault="008A69FA" w:rsidP="008A69FA"/>
    <w:p w:rsidR="008A69FA" w:rsidRPr="008A69FA" w:rsidRDefault="008A69FA" w:rsidP="008A69FA"/>
    <w:p w:rsidR="008A69FA" w:rsidRPr="008A69FA" w:rsidRDefault="008A69FA" w:rsidP="008A69FA"/>
    <w:p w:rsidR="008A69FA" w:rsidRPr="008A69FA" w:rsidRDefault="008A69FA" w:rsidP="008A69FA"/>
    <w:p w:rsidR="008A69FA" w:rsidRPr="008A69FA" w:rsidRDefault="008A69FA" w:rsidP="008A69FA"/>
    <w:p w:rsidR="008A69FA" w:rsidRDefault="008A69FA" w:rsidP="008A69FA">
      <w:pPr>
        <w:tabs>
          <w:tab w:val="left" w:pos="2220"/>
        </w:tabs>
        <w:jc w:val="center"/>
        <w:rPr>
          <w:rFonts w:ascii="Times New Roman" w:hAnsi="Times New Roman" w:cs="Times New Roman"/>
          <w:sz w:val="20"/>
        </w:rPr>
      </w:pPr>
      <w:r w:rsidRPr="00C420D5">
        <w:rPr>
          <w:rFonts w:ascii="Times New Roman" w:hAnsi="Times New Roman" w:cs="Times New Roman"/>
          <w:sz w:val="20"/>
        </w:rPr>
        <w:t>Figur</w:t>
      </w:r>
      <w:r w:rsidRPr="008A69FA">
        <w:rPr>
          <w:rFonts w:ascii="Times New Roman" w:hAnsi="Times New Roman" w:cs="Times New Roman"/>
          <w:sz w:val="20"/>
          <w:szCs w:val="20"/>
        </w:rPr>
        <w:t>a 10. Vista en planta del área de la cuenca urbana (A</w:t>
      </w:r>
      <w:r w:rsidRPr="002E1D16">
        <w:rPr>
          <w:rFonts w:ascii="Times New Roman" w:hAnsi="Times New Roman" w:cs="Times New Roman"/>
          <w:sz w:val="20"/>
          <w:szCs w:val="20"/>
          <w:vertAlign w:val="subscript"/>
        </w:rPr>
        <w:t>1</w:t>
      </w:r>
      <w:r w:rsidRPr="008A69FA">
        <w:rPr>
          <w:rFonts w:ascii="Times New Roman" w:hAnsi="Times New Roman" w:cs="Times New Roman"/>
          <w:sz w:val="20"/>
          <w:szCs w:val="20"/>
        </w:rPr>
        <w:t xml:space="preserve">). Fuente: </w:t>
      </w:r>
      <w:r>
        <w:rPr>
          <w:rFonts w:ascii="Times New Roman" w:hAnsi="Times New Roman" w:cs="Times New Roman"/>
          <w:sz w:val="20"/>
        </w:rPr>
        <w:t xml:space="preserve">Carta topográfica </w:t>
      </w:r>
      <w:r w:rsidR="004E1815">
        <w:rPr>
          <w:rFonts w:ascii="Times New Roman" w:hAnsi="Times New Roman" w:cs="Times New Roman"/>
          <w:sz w:val="20"/>
        </w:rPr>
        <w:t>AutoCad</w:t>
      </w:r>
      <w:r>
        <w:rPr>
          <w:rFonts w:ascii="Times New Roman" w:hAnsi="Times New Roman" w:cs="Times New Roman"/>
          <w:sz w:val="20"/>
        </w:rPr>
        <w:t>.</w:t>
      </w:r>
    </w:p>
    <w:p w:rsidR="00B278C3" w:rsidRDefault="00F362FF" w:rsidP="002E1D16">
      <w:pPr>
        <w:spacing w:after="0" w:line="360" w:lineRule="auto"/>
        <w:jc w:val="both"/>
        <w:rPr>
          <w:rFonts w:ascii="Times New Roman" w:hAnsi="Times New Roman" w:cs="Times New Roman"/>
          <w:sz w:val="24"/>
          <w:szCs w:val="24"/>
        </w:rPr>
      </w:pPr>
      <w:r w:rsidRPr="002E1D16">
        <w:rPr>
          <w:rFonts w:ascii="Times New Roman" w:hAnsi="Times New Roman" w:cs="Times New Roman"/>
          <w:sz w:val="24"/>
          <w:szCs w:val="24"/>
        </w:rPr>
        <w:t>El A</w:t>
      </w:r>
      <w:r w:rsidRPr="002E1D16">
        <w:rPr>
          <w:rFonts w:ascii="Times New Roman" w:hAnsi="Times New Roman" w:cs="Times New Roman"/>
          <w:sz w:val="24"/>
          <w:szCs w:val="24"/>
          <w:vertAlign w:val="subscript"/>
        </w:rPr>
        <w:t>2</w:t>
      </w:r>
      <w:r w:rsidRPr="002E1D16">
        <w:rPr>
          <w:rFonts w:ascii="Times New Roman" w:hAnsi="Times New Roman" w:cs="Times New Roman"/>
          <w:sz w:val="24"/>
          <w:szCs w:val="24"/>
        </w:rPr>
        <w:t xml:space="preserve"> tributa como un área de cuenca rural, el análisis que se ha de llevar a cabo debe tener en cuenta </w:t>
      </w:r>
      <w:r w:rsidR="002E1D16" w:rsidRPr="002E1D16">
        <w:rPr>
          <w:rFonts w:ascii="Times New Roman" w:hAnsi="Times New Roman" w:cs="Times New Roman"/>
          <w:sz w:val="24"/>
          <w:szCs w:val="24"/>
        </w:rPr>
        <w:t>que</w:t>
      </w:r>
      <w:r w:rsidRPr="002E1D16">
        <w:rPr>
          <w:rFonts w:ascii="Times New Roman" w:hAnsi="Times New Roman" w:cs="Times New Roman"/>
          <w:sz w:val="24"/>
          <w:szCs w:val="24"/>
        </w:rPr>
        <w:t xml:space="preserve"> comprende dos obras de fábrica menor</w:t>
      </w:r>
      <w:r w:rsidR="002E1D16" w:rsidRPr="002E1D16">
        <w:rPr>
          <w:rFonts w:ascii="Times New Roman" w:hAnsi="Times New Roman" w:cs="Times New Roman"/>
          <w:sz w:val="24"/>
          <w:szCs w:val="24"/>
        </w:rPr>
        <w:t>es</w:t>
      </w:r>
      <w:r w:rsidRPr="002E1D16">
        <w:rPr>
          <w:rFonts w:ascii="Times New Roman" w:hAnsi="Times New Roman" w:cs="Times New Roman"/>
          <w:sz w:val="24"/>
          <w:szCs w:val="24"/>
        </w:rPr>
        <w:t xml:space="preserve"> que capta</w:t>
      </w:r>
      <w:r w:rsidR="002E1D16" w:rsidRPr="002E1D16">
        <w:rPr>
          <w:rFonts w:ascii="Times New Roman" w:hAnsi="Times New Roman" w:cs="Times New Roman"/>
          <w:sz w:val="24"/>
          <w:szCs w:val="24"/>
        </w:rPr>
        <w:t>n</w:t>
      </w:r>
      <w:r w:rsidRPr="002E1D16">
        <w:rPr>
          <w:rFonts w:ascii="Times New Roman" w:hAnsi="Times New Roman" w:cs="Times New Roman"/>
          <w:sz w:val="24"/>
          <w:szCs w:val="24"/>
        </w:rPr>
        <w:t xml:space="preserve"> la e</w:t>
      </w:r>
      <w:r w:rsidR="002E1D16" w:rsidRPr="002E1D16">
        <w:rPr>
          <w:rFonts w:ascii="Times New Roman" w:hAnsi="Times New Roman" w:cs="Times New Roman"/>
          <w:sz w:val="24"/>
          <w:szCs w:val="24"/>
        </w:rPr>
        <w:t>scorrentía que se le deposita. P</w:t>
      </w:r>
      <w:r w:rsidRPr="002E1D16">
        <w:rPr>
          <w:rFonts w:ascii="Times New Roman" w:hAnsi="Times New Roman" w:cs="Times New Roman"/>
          <w:sz w:val="24"/>
          <w:szCs w:val="24"/>
        </w:rPr>
        <w:t xml:space="preserve">ese a ser un área mayor con respecto a la urbana el drene es más efectivo pues </w:t>
      </w:r>
      <w:r w:rsidR="002E1D16" w:rsidRPr="002E1D16">
        <w:rPr>
          <w:rFonts w:ascii="Times New Roman" w:hAnsi="Times New Roman" w:cs="Times New Roman"/>
          <w:sz w:val="24"/>
          <w:szCs w:val="24"/>
        </w:rPr>
        <w:t>se consta</w:t>
      </w:r>
      <w:r w:rsidRPr="002E1D16">
        <w:rPr>
          <w:rFonts w:ascii="Times New Roman" w:hAnsi="Times New Roman" w:cs="Times New Roman"/>
          <w:sz w:val="24"/>
          <w:szCs w:val="24"/>
        </w:rPr>
        <w:t xml:space="preserve"> con un suelo más poroso</w:t>
      </w:r>
      <w:r w:rsidR="002E1D16" w:rsidRPr="002E1D16">
        <w:rPr>
          <w:rFonts w:ascii="Times New Roman" w:hAnsi="Times New Roman" w:cs="Times New Roman"/>
          <w:sz w:val="24"/>
          <w:szCs w:val="24"/>
        </w:rPr>
        <w:t xml:space="preserve"> y</w:t>
      </w:r>
      <w:r w:rsidRPr="002E1D16">
        <w:rPr>
          <w:rFonts w:ascii="Times New Roman" w:hAnsi="Times New Roman" w:cs="Times New Roman"/>
          <w:sz w:val="24"/>
          <w:szCs w:val="24"/>
        </w:rPr>
        <w:t xml:space="preserve"> permeable, </w:t>
      </w:r>
      <w:r w:rsidR="002E1D16" w:rsidRPr="002E1D16">
        <w:rPr>
          <w:rFonts w:ascii="Times New Roman" w:hAnsi="Times New Roman" w:cs="Times New Roman"/>
          <w:sz w:val="24"/>
          <w:szCs w:val="24"/>
        </w:rPr>
        <w:t xml:space="preserve">el cual </w:t>
      </w:r>
      <w:r w:rsidRPr="002E1D16">
        <w:rPr>
          <w:rFonts w:ascii="Times New Roman" w:hAnsi="Times New Roman" w:cs="Times New Roman"/>
          <w:sz w:val="24"/>
          <w:szCs w:val="24"/>
        </w:rPr>
        <w:t>permite la filtración al terreno y por tanto las velocidades de las aguas de lluvia no propician en gran medida el estan</w:t>
      </w:r>
      <w:r w:rsidR="002E1D16" w:rsidRPr="002E1D16">
        <w:rPr>
          <w:rFonts w:ascii="Times New Roman" w:hAnsi="Times New Roman" w:cs="Times New Roman"/>
          <w:sz w:val="24"/>
          <w:szCs w:val="24"/>
        </w:rPr>
        <w:t>camiento</w:t>
      </w:r>
      <w:r w:rsidRPr="002E1D16">
        <w:rPr>
          <w:rFonts w:ascii="Times New Roman" w:hAnsi="Times New Roman" w:cs="Times New Roman"/>
          <w:sz w:val="24"/>
          <w:szCs w:val="24"/>
        </w:rPr>
        <w:t xml:space="preserve"> en áreas </w:t>
      </w:r>
      <w:r w:rsidR="002E1D16" w:rsidRPr="002E1D16">
        <w:rPr>
          <w:rFonts w:ascii="Times New Roman" w:hAnsi="Times New Roman" w:cs="Times New Roman"/>
          <w:sz w:val="24"/>
          <w:szCs w:val="24"/>
        </w:rPr>
        <w:t>específicas</w:t>
      </w:r>
      <w:r w:rsidRPr="002E1D16">
        <w:rPr>
          <w:rFonts w:ascii="Times New Roman" w:hAnsi="Times New Roman" w:cs="Times New Roman"/>
          <w:sz w:val="24"/>
          <w:szCs w:val="24"/>
        </w:rPr>
        <w:t xml:space="preserve"> </w:t>
      </w:r>
      <w:r w:rsidR="002E1D16" w:rsidRPr="002E1D16">
        <w:rPr>
          <w:rFonts w:ascii="Times New Roman" w:hAnsi="Times New Roman" w:cs="Times New Roman"/>
          <w:sz w:val="24"/>
          <w:szCs w:val="24"/>
        </w:rPr>
        <w:t>y, por consiguiente, no se afecta</w:t>
      </w:r>
      <w:r w:rsidRPr="002E1D16">
        <w:rPr>
          <w:rFonts w:ascii="Times New Roman" w:hAnsi="Times New Roman" w:cs="Times New Roman"/>
          <w:sz w:val="24"/>
          <w:szCs w:val="24"/>
        </w:rPr>
        <w:t xml:space="preserve"> el tránsito de los vehículos por </w:t>
      </w:r>
      <w:r w:rsidR="002E1D16" w:rsidRPr="002E1D16">
        <w:rPr>
          <w:rFonts w:ascii="Times New Roman" w:hAnsi="Times New Roman" w:cs="Times New Roman"/>
          <w:sz w:val="24"/>
          <w:szCs w:val="24"/>
        </w:rPr>
        <w:t>la carretera</w:t>
      </w:r>
      <w:r w:rsidRPr="002E1D16">
        <w:rPr>
          <w:rFonts w:ascii="Times New Roman" w:hAnsi="Times New Roman" w:cs="Times New Roman"/>
          <w:sz w:val="24"/>
          <w:szCs w:val="24"/>
        </w:rPr>
        <w:t xml:space="preserve"> (</w:t>
      </w:r>
      <w:r w:rsidR="002E1D16" w:rsidRPr="002E1D16">
        <w:rPr>
          <w:rFonts w:ascii="Times New Roman" w:hAnsi="Times New Roman" w:cs="Times New Roman"/>
          <w:sz w:val="24"/>
          <w:szCs w:val="24"/>
        </w:rPr>
        <w:t>Ver Figura 11 y 12)</w:t>
      </w:r>
      <w:r w:rsidRPr="002E1D16">
        <w:rPr>
          <w:rFonts w:ascii="Times New Roman" w:hAnsi="Times New Roman" w:cs="Times New Roman"/>
          <w:sz w:val="24"/>
          <w:szCs w:val="24"/>
        </w:rPr>
        <w:t>.</w:t>
      </w:r>
    </w:p>
    <w:p w:rsidR="002E1D16" w:rsidRDefault="002E1D16" w:rsidP="002E1D16">
      <w:pPr>
        <w:spacing w:after="0" w:line="360" w:lineRule="auto"/>
        <w:jc w:val="both"/>
        <w:rPr>
          <w:rFonts w:ascii="Times New Roman" w:hAnsi="Times New Roman" w:cs="Times New Roman"/>
          <w:sz w:val="24"/>
          <w:szCs w:val="24"/>
        </w:rPr>
      </w:pPr>
    </w:p>
    <w:p w:rsidR="002E1D16" w:rsidRDefault="002E1D16" w:rsidP="002E1D16">
      <w:pPr>
        <w:spacing w:after="0" w:line="360" w:lineRule="auto"/>
        <w:jc w:val="both"/>
        <w:rPr>
          <w:rFonts w:ascii="Times New Roman" w:hAnsi="Times New Roman" w:cs="Times New Roman"/>
          <w:sz w:val="24"/>
          <w:szCs w:val="24"/>
        </w:rPr>
      </w:pPr>
    </w:p>
    <w:p w:rsidR="002E1D16" w:rsidRDefault="00E532CA" w:rsidP="002E1D16">
      <w:pPr>
        <w:spacing w:after="0" w:line="360" w:lineRule="auto"/>
        <w:jc w:val="both"/>
        <w:rPr>
          <w:rFonts w:ascii="Times New Roman" w:hAnsi="Times New Roman" w:cs="Times New Roman"/>
          <w:sz w:val="24"/>
          <w:szCs w:val="24"/>
        </w:rPr>
      </w:pPr>
      <w:r>
        <w:rPr>
          <w:noProof/>
        </w:rPr>
        <w:lastRenderedPageBreak/>
        <w:pict>
          <v:shape id="_x0000_s1036" type="#_x0000_t75" style="position:absolute;left:0;text-align:left;margin-left:141.45pt;margin-top:-6.75pt;width:196.5pt;height:204pt;z-index:-251635712" stroked="t" strokecolor="black [3213]" strokeweight="1.5pt">
            <v:imagedata r:id="rId20" o:title="Copia IMG_20211229_090750"/>
          </v:shape>
        </w:pict>
      </w:r>
    </w:p>
    <w:p w:rsidR="002E1D16" w:rsidRPr="002E1D16" w:rsidRDefault="002E1D16" w:rsidP="002E1D16">
      <w:pPr>
        <w:rPr>
          <w:rFonts w:ascii="Times New Roman" w:hAnsi="Times New Roman" w:cs="Times New Roman"/>
          <w:sz w:val="24"/>
          <w:szCs w:val="24"/>
        </w:rPr>
      </w:pPr>
    </w:p>
    <w:p w:rsidR="002E1D16" w:rsidRPr="002E1D16" w:rsidRDefault="002E1D16" w:rsidP="002E1D16">
      <w:pPr>
        <w:rPr>
          <w:rFonts w:ascii="Times New Roman" w:hAnsi="Times New Roman" w:cs="Times New Roman"/>
          <w:sz w:val="24"/>
          <w:szCs w:val="24"/>
        </w:rPr>
      </w:pPr>
    </w:p>
    <w:p w:rsidR="002E1D16" w:rsidRPr="002E1D16" w:rsidRDefault="002E1D16" w:rsidP="002E1D16">
      <w:pPr>
        <w:rPr>
          <w:rFonts w:ascii="Times New Roman" w:hAnsi="Times New Roman" w:cs="Times New Roman"/>
          <w:sz w:val="24"/>
          <w:szCs w:val="24"/>
        </w:rPr>
      </w:pPr>
    </w:p>
    <w:p w:rsidR="002E1D16" w:rsidRPr="002E1D16" w:rsidRDefault="002E1D16" w:rsidP="002E1D16">
      <w:pPr>
        <w:rPr>
          <w:rFonts w:ascii="Times New Roman" w:hAnsi="Times New Roman" w:cs="Times New Roman"/>
          <w:sz w:val="24"/>
          <w:szCs w:val="24"/>
        </w:rPr>
      </w:pPr>
    </w:p>
    <w:p w:rsidR="002E1D16" w:rsidRPr="002E1D16" w:rsidRDefault="002E1D16" w:rsidP="002E1D16">
      <w:pPr>
        <w:rPr>
          <w:rFonts w:ascii="Times New Roman" w:hAnsi="Times New Roman" w:cs="Times New Roman"/>
          <w:sz w:val="24"/>
          <w:szCs w:val="24"/>
        </w:rPr>
      </w:pPr>
    </w:p>
    <w:p w:rsidR="002E1D16" w:rsidRPr="002E1D16" w:rsidRDefault="002E1D16" w:rsidP="002E1D16">
      <w:pPr>
        <w:rPr>
          <w:rFonts w:ascii="Times New Roman" w:hAnsi="Times New Roman" w:cs="Times New Roman"/>
          <w:sz w:val="24"/>
          <w:szCs w:val="24"/>
        </w:rPr>
      </w:pPr>
    </w:p>
    <w:p w:rsidR="002E1D16" w:rsidRPr="002E1D16" w:rsidRDefault="002E1D16" w:rsidP="002E1D16">
      <w:pPr>
        <w:rPr>
          <w:rFonts w:ascii="Times New Roman" w:hAnsi="Times New Roman" w:cs="Times New Roman"/>
          <w:sz w:val="24"/>
          <w:szCs w:val="24"/>
        </w:rPr>
      </w:pPr>
    </w:p>
    <w:p w:rsidR="002E1D16" w:rsidRPr="002E1D16" w:rsidRDefault="002E1D16" w:rsidP="00A10964">
      <w:pPr>
        <w:tabs>
          <w:tab w:val="left" w:pos="2220"/>
        </w:tabs>
        <w:jc w:val="center"/>
        <w:rPr>
          <w:rFonts w:ascii="Times New Roman" w:hAnsi="Times New Roman" w:cs="Times New Roman"/>
          <w:sz w:val="20"/>
          <w:szCs w:val="20"/>
        </w:rPr>
      </w:pPr>
      <w:r w:rsidRPr="002E1D16">
        <w:rPr>
          <w:rFonts w:ascii="Times New Roman" w:hAnsi="Times New Roman" w:cs="Times New Roman"/>
          <w:sz w:val="20"/>
          <w:szCs w:val="20"/>
        </w:rPr>
        <w:t>Figura 11. Vista en planta del área de la cuenca rural (A</w:t>
      </w:r>
      <w:r w:rsidRPr="002E1D16">
        <w:rPr>
          <w:rFonts w:ascii="Times New Roman" w:hAnsi="Times New Roman" w:cs="Times New Roman"/>
          <w:sz w:val="20"/>
          <w:szCs w:val="20"/>
          <w:vertAlign w:val="subscript"/>
        </w:rPr>
        <w:t>2</w:t>
      </w:r>
      <w:r w:rsidRPr="002E1D16">
        <w:rPr>
          <w:rFonts w:ascii="Times New Roman" w:hAnsi="Times New Roman" w:cs="Times New Roman"/>
          <w:sz w:val="20"/>
          <w:szCs w:val="20"/>
        </w:rPr>
        <w:t>) tributaria a la OF 2</w:t>
      </w:r>
      <w:r w:rsidR="00A10964">
        <w:rPr>
          <w:rFonts w:ascii="Times New Roman" w:hAnsi="Times New Roman" w:cs="Times New Roman"/>
          <w:sz w:val="20"/>
          <w:szCs w:val="20"/>
        </w:rPr>
        <w:t>.</w:t>
      </w:r>
      <w:r w:rsidRPr="002E1D16">
        <w:rPr>
          <w:rFonts w:ascii="Times New Roman" w:hAnsi="Times New Roman" w:cs="Times New Roman"/>
          <w:sz w:val="20"/>
          <w:szCs w:val="20"/>
        </w:rPr>
        <w:t xml:space="preserve"> Fuente: Elaboración propia</w:t>
      </w:r>
    </w:p>
    <w:p w:rsidR="00A10964" w:rsidRDefault="00E532CA" w:rsidP="002E1D16">
      <w:pPr>
        <w:rPr>
          <w:rFonts w:ascii="Times New Roman" w:hAnsi="Times New Roman" w:cs="Times New Roman"/>
          <w:sz w:val="24"/>
          <w:szCs w:val="24"/>
        </w:rPr>
      </w:pPr>
      <w:r>
        <w:rPr>
          <w:noProof/>
        </w:rPr>
        <w:pict>
          <v:shape id="_x0000_s1037" type="#_x0000_t75" style="position:absolute;margin-left:141.45pt;margin-top:.75pt;width:200.25pt;height:204pt;z-index:-251633664" stroked="t" strokecolor="black [3213]" strokeweight="1.5pt">
            <v:imagedata r:id="rId21" o:title="Copia IMG_20211229_090750"/>
          </v:shape>
        </w:pict>
      </w:r>
    </w:p>
    <w:p w:rsidR="00A10964" w:rsidRPr="00A10964" w:rsidRDefault="00A10964" w:rsidP="00A10964">
      <w:pPr>
        <w:rPr>
          <w:rFonts w:ascii="Times New Roman" w:hAnsi="Times New Roman" w:cs="Times New Roman"/>
          <w:sz w:val="24"/>
          <w:szCs w:val="24"/>
        </w:rPr>
      </w:pPr>
    </w:p>
    <w:p w:rsidR="00A10964" w:rsidRPr="00A10964" w:rsidRDefault="00A10964" w:rsidP="00A10964">
      <w:pPr>
        <w:rPr>
          <w:rFonts w:ascii="Times New Roman" w:hAnsi="Times New Roman" w:cs="Times New Roman"/>
          <w:sz w:val="24"/>
          <w:szCs w:val="24"/>
        </w:rPr>
      </w:pPr>
    </w:p>
    <w:p w:rsidR="00A10964" w:rsidRPr="00A10964" w:rsidRDefault="00A10964" w:rsidP="00A10964">
      <w:pPr>
        <w:rPr>
          <w:rFonts w:ascii="Times New Roman" w:hAnsi="Times New Roman" w:cs="Times New Roman"/>
          <w:sz w:val="24"/>
          <w:szCs w:val="24"/>
        </w:rPr>
      </w:pPr>
    </w:p>
    <w:p w:rsidR="00A10964" w:rsidRPr="00A10964" w:rsidRDefault="00A10964" w:rsidP="00A10964">
      <w:pPr>
        <w:rPr>
          <w:rFonts w:ascii="Times New Roman" w:hAnsi="Times New Roman" w:cs="Times New Roman"/>
          <w:sz w:val="24"/>
          <w:szCs w:val="24"/>
        </w:rPr>
      </w:pPr>
    </w:p>
    <w:p w:rsidR="00A10964" w:rsidRPr="00A10964" w:rsidRDefault="00A10964" w:rsidP="00A10964">
      <w:pPr>
        <w:rPr>
          <w:rFonts w:ascii="Times New Roman" w:hAnsi="Times New Roman" w:cs="Times New Roman"/>
          <w:sz w:val="24"/>
          <w:szCs w:val="24"/>
        </w:rPr>
      </w:pPr>
    </w:p>
    <w:p w:rsidR="00A10964" w:rsidRPr="00A10964" w:rsidRDefault="00A10964" w:rsidP="00A10964">
      <w:pPr>
        <w:rPr>
          <w:rFonts w:ascii="Times New Roman" w:hAnsi="Times New Roman" w:cs="Times New Roman"/>
          <w:sz w:val="24"/>
          <w:szCs w:val="24"/>
        </w:rPr>
      </w:pPr>
    </w:p>
    <w:p w:rsidR="00A10964" w:rsidRDefault="00A10964" w:rsidP="00A10964">
      <w:pPr>
        <w:rPr>
          <w:rFonts w:ascii="Times New Roman" w:hAnsi="Times New Roman" w:cs="Times New Roman"/>
          <w:sz w:val="24"/>
          <w:szCs w:val="24"/>
        </w:rPr>
      </w:pPr>
    </w:p>
    <w:p w:rsidR="00A10964" w:rsidRPr="002E1D16" w:rsidRDefault="00A10964" w:rsidP="00A10964">
      <w:pPr>
        <w:tabs>
          <w:tab w:val="left" w:pos="2220"/>
        </w:tabs>
        <w:jc w:val="center"/>
        <w:rPr>
          <w:rFonts w:ascii="Times New Roman" w:hAnsi="Times New Roman" w:cs="Times New Roman"/>
          <w:sz w:val="20"/>
          <w:szCs w:val="20"/>
        </w:rPr>
      </w:pPr>
      <w:r w:rsidRPr="002E1D16">
        <w:rPr>
          <w:rFonts w:ascii="Times New Roman" w:hAnsi="Times New Roman" w:cs="Times New Roman"/>
          <w:sz w:val="20"/>
          <w:szCs w:val="20"/>
        </w:rPr>
        <w:t>Figura 1</w:t>
      </w:r>
      <w:r>
        <w:rPr>
          <w:rFonts w:ascii="Times New Roman" w:hAnsi="Times New Roman" w:cs="Times New Roman"/>
          <w:sz w:val="20"/>
          <w:szCs w:val="20"/>
        </w:rPr>
        <w:t>2</w:t>
      </w:r>
      <w:r w:rsidRPr="002E1D16">
        <w:rPr>
          <w:rFonts w:ascii="Times New Roman" w:hAnsi="Times New Roman" w:cs="Times New Roman"/>
          <w:sz w:val="20"/>
          <w:szCs w:val="20"/>
        </w:rPr>
        <w:t>. Vista en planta del área de la cuenca rural (A</w:t>
      </w:r>
      <w:r w:rsidRPr="002E1D16">
        <w:rPr>
          <w:rFonts w:ascii="Times New Roman" w:hAnsi="Times New Roman" w:cs="Times New Roman"/>
          <w:sz w:val="20"/>
          <w:szCs w:val="20"/>
          <w:vertAlign w:val="subscript"/>
        </w:rPr>
        <w:t>2</w:t>
      </w:r>
      <w:r w:rsidRPr="002E1D16">
        <w:rPr>
          <w:rFonts w:ascii="Times New Roman" w:hAnsi="Times New Roman" w:cs="Times New Roman"/>
          <w:sz w:val="20"/>
          <w:szCs w:val="20"/>
        </w:rPr>
        <w:t xml:space="preserve">) tributaria a la OF </w:t>
      </w:r>
      <w:r>
        <w:rPr>
          <w:rFonts w:ascii="Times New Roman" w:hAnsi="Times New Roman" w:cs="Times New Roman"/>
          <w:sz w:val="20"/>
          <w:szCs w:val="20"/>
        </w:rPr>
        <w:t>3.</w:t>
      </w:r>
      <w:r w:rsidRPr="002E1D16">
        <w:rPr>
          <w:rFonts w:ascii="Times New Roman" w:hAnsi="Times New Roman" w:cs="Times New Roman"/>
          <w:sz w:val="20"/>
          <w:szCs w:val="20"/>
        </w:rPr>
        <w:t xml:space="preserve"> Fuente: Elaboración propia</w:t>
      </w:r>
    </w:p>
    <w:p w:rsidR="00467664" w:rsidRPr="00467664" w:rsidRDefault="00467664" w:rsidP="00467664">
      <w:pPr>
        <w:pStyle w:val="Default"/>
        <w:spacing w:line="360" w:lineRule="auto"/>
        <w:ind w:left="170"/>
        <w:jc w:val="both"/>
        <w:outlineLvl w:val="0"/>
        <w:rPr>
          <w:rFonts w:ascii="Times New Roman" w:hAnsi="Times New Roman" w:cs="Times New Roman"/>
          <w:b/>
          <w:bCs/>
        </w:rPr>
      </w:pPr>
      <w:r w:rsidRPr="00467664">
        <w:rPr>
          <w:rFonts w:ascii="Times New Roman" w:hAnsi="Times New Roman" w:cs="Times New Roman"/>
          <w:b/>
          <w:bCs/>
        </w:rPr>
        <w:t xml:space="preserve">3.3. Análisis hidrológico de las cuencas </w:t>
      </w:r>
      <w:r w:rsidR="00E65A53">
        <w:rPr>
          <w:rFonts w:ascii="Times New Roman" w:hAnsi="Times New Roman" w:cs="Times New Roman"/>
          <w:b/>
          <w:bCs/>
        </w:rPr>
        <w:t>tributarias</w:t>
      </w:r>
      <w:r w:rsidRPr="00467664">
        <w:rPr>
          <w:rFonts w:ascii="Times New Roman" w:hAnsi="Times New Roman" w:cs="Times New Roman"/>
          <w:b/>
          <w:bCs/>
        </w:rPr>
        <w:t>.</w:t>
      </w:r>
    </w:p>
    <w:p w:rsidR="00467664" w:rsidRPr="00467664" w:rsidRDefault="00467664" w:rsidP="00467664">
      <w:pPr>
        <w:pStyle w:val="Default"/>
        <w:spacing w:line="360" w:lineRule="auto"/>
        <w:jc w:val="both"/>
        <w:rPr>
          <w:rFonts w:ascii="Times New Roman" w:hAnsi="Times New Roman" w:cs="Times New Roman"/>
        </w:rPr>
      </w:pPr>
      <w:r>
        <w:rPr>
          <w:rFonts w:ascii="Times New Roman" w:hAnsi="Times New Roman" w:cs="Times New Roman"/>
        </w:rPr>
        <w:t>La investigación prosigue calculando</w:t>
      </w:r>
      <w:r w:rsidRPr="00467664">
        <w:rPr>
          <w:rFonts w:ascii="Times New Roman" w:hAnsi="Times New Roman" w:cs="Times New Roman"/>
        </w:rPr>
        <w:t xml:space="preserve"> mediante los métodos </w:t>
      </w:r>
      <w:r w:rsidR="00E65A53">
        <w:rPr>
          <w:rFonts w:ascii="Times New Roman" w:hAnsi="Times New Roman" w:cs="Times New Roman"/>
        </w:rPr>
        <w:t>hidrológicos para el análisis de cuencas (previamente definidos)</w:t>
      </w:r>
      <w:r w:rsidRPr="00467664">
        <w:rPr>
          <w:rFonts w:ascii="Times New Roman" w:hAnsi="Times New Roman" w:cs="Times New Roman"/>
        </w:rPr>
        <w:t>, los caudales máximos o gasto hidrológicos, que será</w:t>
      </w:r>
      <w:r w:rsidR="00E65A53">
        <w:rPr>
          <w:rFonts w:ascii="Times New Roman" w:hAnsi="Times New Roman" w:cs="Times New Roman"/>
        </w:rPr>
        <w:t>n</w:t>
      </w:r>
      <w:r w:rsidRPr="00467664">
        <w:rPr>
          <w:rFonts w:ascii="Times New Roman" w:hAnsi="Times New Roman" w:cs="Times New Roman"/>
        </w:rPr>
        <w:t xml:space="preserve"> </w:t>
      </w:r>
      <w:r w:rsidR="00E65A53" w:rsidRPr="00467664">
        <w:rPr>
          <w:rFonts w:ascii="Times New Roman" w:hAnsi="Times New Roman" w:cs="Times New Roman"/>
        </w:rPr>
        <w:t>necesarios</w:t>
      </w:r>
      <w:r w:rsidRPr="00467664">
        <w:rPr>
          <w:rFonts w:ascii="Times New Roman" w:hAnsi="Times New Roman" w:cs="Times New Roman"/>
        </w:rPr>
        <w:t xml:space="preserve"> evacuar mediante las obras de drenaje, aspecto que se complementará con un análisis hidráulico posterior. </w:t>
      </w:r>
    </w:p>
    <w:p w:rsidR="002E1D16" w:rsidRPr="00B61502" w:rsidRDefault="00467664" w:rsidP="00B61502">
      <w:pPr>
        <w:pStyle w:val="Default"/>
        <w:spacing w:line="360" w:lineRule="auto"/>
        <w:jc w:val="both"/>
        <w:rPr>
          <w:rFonts w:ascii="Times New Roman" w:hAnsi="Times New Roman" w:cs="Times New Roman"/>
          <w:color w:val="auto"/>
        </w:rPr>
      </w:pPr>
      <w:r w:rsidRPr="00467664">
        <w:rPr>
          <w:rFonts w:ascii="Times New Roman" w:hAnsi="Times New Roman" w:cs="Times New Roman"/>
        </w:rPr>
        <w:t xml:space="preserve">Para el análisis de las cuencas </w:t>
      </w:r>
      <w:r w:rsidR="00E65A53">
        <w:rPr>
          <w:rFonts w:ascii="Times New Roman" w:hAnsi="Times New Roman" w:cs="Times New Roman"/>
        </w:rPr>
        <w:t>tributarias</w:t>
      </w:r>
      <w:r w:rsidRPr="00467664">
        <w:rPr>
          <w:rFonts w:ascii="Times New Roman" w:hAnsi="Times New Roman" w:cs="Times New Roman"/>
        </w:rPr>
        <w:t xml:space="preserve"> a las varias obras de fábrica, cabe destacar que la OF 1, no cumple función como sistema de captación de drenaje, pues su ubicación se encuentra por encima del punto de cota más bajo en el tramo del vial. Además cumple con la función de aliviar el flujo pluvial que le escurre por la vía perpendicular a ella y que se prolonga hasta la Escuela Vocacional.</w:t>
      </w:r>
      <w:r w:rsidR="00E65A53">
        <w:rPr>
          <w:rFonts w:ascii="Times New Roman" w:hAnsi="Times New Roman" w:cs="Times New Roman"/>
        </w:rPr>
        <w:t xml:space="preserve"> Por otro lado, e</w:t>
      </w:r>
      <w:r w:rsidRPr="00467664">
        <w:rPr>
          <w:rFonts w:ascii="Times New Roman" w:hAnsi="Times New Roman" w:cs="Times New Roman"/>
        </w:rPr>
        <w:t xml:space="preserve">l área de la cuenca rural se </w:t>
      </w:r>
      <w:r w:rsidRPr="00467664">
        <w:rPr>
          <w:rFonts w:ascii="Times New Roman" w:hAnsi="Times New Roman" w:cs="Times New Roman"/>
        </w:rPr>
        <w:lastRenderedPageBreak/>
        <w:t>divid</w:t>
      </w:r>
      <w:r w:rsidR="00154251">
        <w:rPr>
          <w:rFonts w:ascii="Times New Roman" w:hAnsi="Times New Roman" w:cs="Times New Roman"/>
        </w:rPr>
        <w:t>e</w:t>
      </w:r>
      <w:r w:rsidRPr="00467664">
        <w:rPr>
          <w:rFonts w:ascii="Times New Roman" w:hAnsi="Times New Roman" w:cs="Times New Roman"/>
        </w:rPr>
        <w:t xml:space="preserve"> en dos, </w:t>
      </w:r>
      <w:r w:rsidR="00154251">
        <w:rPr>
          <w:rFonts w:ascii="Times New Roman" w:hAnsi="Times New Roman" w:cs="Times New Roman"/>
        </w:rPr>
        <w:t>respondiendo a la</w:t>
      </w:r>
      <w:r w:rsidRPr="00467664">
        <w:rPr>
          <w:rFonts w:ascii="Times New Roman" w:hAnsi="Times New Roman" w:cs="Times New Roman"/>
        </w:rPr>
        <w:t xml:space="preserve"> obra de fábrica </w:t>
      </w:r>
      <w:r w:rsidR="00154251">
        <w:rPr>
          <w:rFonts w:ascii="Times New Roman" w:hAnsi="Times New Roman" w:cs="Times New Roman"/>
        </w:rPr>
        <w:t xml:space="preserve">2 y 3 </w:t>
      </w:r>
      <w:r w:rsidRPr="00467664">
        <w:rPr>
          <w:rFonts w:ascii="Times New Roman" w:hAnsi="Times New Roman" w:cs="Times New Roman"/>
        </w:rPr>
        <w:t xml:space="preserve">que tributa. </w:t>
      </w:r>
      <w:r w:rsidR="002E54B8">
        <w:rPr>
          <w:rFonts w:ascii="Times New Roman" w:hAnsi="Times New Roman" w:cs="Times New Roman"/>
        </w:rPr>
        <w:t>Se destaca</w:t>
      </w:r>
      <w:r w:rsidRPr="00467664">
        <w:rPr>
          <w:rFonts w:ascii="Times New Roman" w:hAnsi="Times New Roman" w:cs="Times New Roman"/>
        </w:rPr>
        <w:t xml:space="preserve"> que solamente se dividirá en dos áreas, </w:t>
      </w:r>
      <w:r w:rsidR="002E54B8">
        <w:rPr>
          <w:rFonts w:ascii="Times New Roman" w:hAnsi="Times New Roman" w:cs="Times New Roman"/>
        </w:rPr>
        <w:t>donde</w:t>
      </w:r>
      <w:r w:rsidRPr="00467664">
        <w:rPr>
          <w:rFonts w:ascii="Times New Roman" w:hAnsi="Times New Roman" w:cs="Times New Roman"/>
        </w:rPr>
        <w:t xml:space="preserve"> las características de cada una de ellas, con respecto al tipo de suelo, longitud del cauce predominante, etc., no var</w:t>
      </w:r>
      <w:r w:rsidR="002E54B8">
        <w:rPr>
          <w:rFonts w:ascii="Times New Roman" w:hAnsi="Times New Roman" w:cs="Times New Roman"/>
        </w:rPr>
        <w:t>ían</w:t>
      </w:r>
      <w:r w:rsidRPr="00467664">
        <w:rPr>
          <w:rFonts w:ascii="Times New Roman" w:hAnsi="Times New Roman" w:cs="Times New Roman"/>
        </w:rPr>
        <w:t xml:space="preserve">. Además, </w:t>
      </w:r>
      <w:r w:rsidR="002E54B8">
        <w:rPr>
          <w:rFonts w:ascii="Times New Roman" w:hAnsi="Times New Roman" w:cs="Times New Roman"/>
        </w:rPr>
        <w:t xml:space="preserve">el tramo </w:t>
      </w:r>
      <w:r w:rsidR="002E54B8" w:rsidRPr="00B61502">
        <w:rPr>
          <w:rFonts w:ascii="Times New Roman" w:hAnsi="Times New Roman" w:cs="Times New Roman"/>
        </w:rPr>
        <w:t>de carretera</w:t>
      </w:r>
      <w:r w:rsidRPr="00B61502">
        <w:rPr>
          <w:rFonts w:ascii="Times New Roman" w:hAnsi="Times New Roman" w:cs="Times New Roman"/>
        </w:rPr>
        <w:t xml:space="preserve"> cuenta con cunetas y paseos (en mal estado</w:t>
      </w:r>
      <w:r w:rsidRPr="00B61502">
        <w:rPr>
          <w:rFonts w:ascii="Times New Roman" w:hAnsi="Times New Roman" w:cs="Times New Roman"/>
          <w:color w:val="auto"/>
        </w:rPr>
        <w:t xml:space="preserve">), </w:t>
      </w:r>
      <w:r w:rsidR="002E54B8" w:rsidRPr="00B61502">
        <w:rPr>
          <w:rFonts w:ascii="Times New Roman" w:hAnsi="Times New Roman" w:cs="Times New Roman"/>
          <w:color w:val="auto"/>
        </w:rPr>
        <w:t xml:space="preserve">pero </w:t>
      </w:r>
      <w:r w:rsidRPr="00B61502">
        <w:rPr>
          <w:rFonts w:ascii="Times New Roman" w:hAnsi="Times New Roman" w:cs="Times New Roman"/>
          <w:color w:val="auto"/>
        </w:rPr>
        <w:t xml:space="preserve">que permiten </w:t>
      </w:r>
      <w:r w:rsidR="002E54B8" w:rsidRPr="00B61502">
        <w:rPr>
          <w:rFonts w:ascii="Times New Roman" w:hAnsi="Times New Roman" w:cs="Times New Roman"/>
          <w:color w:val="auto"/>
        </w:rPr>
        <w:t>un leve</w:t>
      </w:r>
      <w:r w:rsidRPr="00B61502">
        <w:rPr>
          <w:rFonts w:ascii="Times New Roman" w:hAnsi="Times New Roman" w:cs="Times New Roman"/>
          <w:color w:val="auto"/>
        </w:rPr>
        <w:t xml:space="preserve"> drene hacia las obras de fábrica correspondientes.</w:t>
      </w:r>
    </w:p>
    <w:p w:rsidR="002E54B8" w:rsidRDefault="00B61502" w:rsidP="00B61502">
      <w:pPr>
        <w:pStyle w:val="Default"/>
        <w:spacing w:line="360" w:lineRule="auto"/>
        <w:jc w:val="both"/>
        <w:rPr>
          <w:rFonts w:ascii="Times New Roman" w:hAnsi="Times New Roman" w:cs="Times New Roman"/>
        </w:rPr>
      </w:pPr>
      <w:r w:rsidRPr="00B61502">
        <w:rPr>
          <w:rFonts w:ascii="Times New Roman" w:hAnsi="Times New Roman" w:cs="Times New Roman"/>
        </w:rPr>
        <w:t xml:space="preserve">A continuación se muestran </w:t>
      </w:r>
      <w:r>
        <w:rPr>
          <w:rFonts w:ascii="Times New Roman" w:hAnsi="Times New Roman" w:cs="Times New Roman"/>
        </w:rPr>
        <w:t>en la Tabla 2</w:t>
      </w:r>
      <w:r w:rsidRPr="00B61502">
        <w:rPr>
          <w:rFonts w:ascii="Times New Roman" w:hAnsi="Times New Roman" w:cs="Times New Roman"/>
        </w:rPr>
        <w:t xml:space="preserve"> los valores obtenidos p</w:t>
      </w:r>
      <w:r>
        <w:rPr>
          <w:rFonts w:ascii="Times New Roman" w:hAnsi="Times New Roman" w:cs="Times New Roman"/>
        </w:rPr>
        <w:t>or</w:t>
      </w:r>
      <w:r w:rsidRPr="00B61502">
        <w:rPr>
          <w:rFonts w:ascii="Times New Roman" w:hAnsi="Times New Roman" w:cs="Times New Roman"/>
        </w:rPr>
        <w:t xml:space="preserve"> cada método </w:t>
      </w:r>
      <w:r>
        <w:rPr>
          <w:rFonts w:ascii="Times New Roman" w:hAnsi="Times New Roman" w:cs="Times New Roman"/>
        </w:rPr>
        <w:t xml:space="preserve">hidrológico </w:t>
      </w:r>
      <w:r w:rsidRPr="00B61502">
        <w:rPr>
          <w:rFonts w:ascii="Times New Roman" w:hAnsi="Times New Roman" w:cs="Times New Roman"/>
        </w:rPr>
        <w:t xml:space="preserve">de análisis de cuencas. Las normas cubanas NC 48-26:84 y NC 48-31:84 por lo general calculan el gasto para el 1% de probabilidad. Si se </w:t>
      </w:r>
      <w:r>
        <w:rPr>
          <w:rFonts w:ascii="Times New Roman" w:hAnsi="Times New Roman" w:cs="Times New Roman"/>
        </w:rPr>
        <w:t>pretende</w:t>
      </w:r>
      <w:r w:rsidRPr="00B61502">
        <w:rPr>
          <w:rFonts w:ascii="Times New Roman" w:hAnsi="Times New Roman" w:cs="Times New Roman"/>
        </w:rPr>
        <w:t xml:space="preserve"> llevar a la probabilidad </w:t>
      </w:r>
      <w:r>
        <w:rPr>
          <w:rFonts w:ascii="Times New Roman" w:hAnsi="Times New Roman" w:cs="Times New Roman"/>
        </w:rPr>
        <w:t xml:space="preserve">real, </w:t>
      </w:r>
      <w:r w:rsidRPr="00B61502">
        <w:rPr>
          <w:rFonts w:ascii="Times New Roman" w:hAnsi="Times New Roman" w:cs="Times New Roman"/>
        </w:rPr>
        <w:t xml:space="preserve">en dependencia del tipo de obra de drenaje y </w:t>
      </w:r>
      <w:r>
        <w:rPr>
          <w:rFonts w:ascii="Times New Roman" w:hAnsi="Times New Roman" w:cs="Times New Roman"/>
        </w:rPr>
        <w:t xml:space="preserve">la </w:t>
      </w:r>
      <w:r w:rsidRPr="00B61502">
        <w:rPr>
          <w:rFonts w:ascii="Times New Roman" w:hAnsi="Times New Roman" w:cs="Times New Roman"/>
        </w:rPr>
        <w:t xml:space="preserve">categoría de la vía que se tiene o se desea diseñar, habrá que multiplicar los gastos calculados para el 1% de probabilidad por los coeficientes </w:t>
      </w:r>
      <w:r>
        <w:rPr>
          <w:rFonts w:ascii="Times New Roman" w:hAnsi="Times New Roman" w:cs="Times New Roman"/>
        </w:rPr>
        <w:t>probabilísticos correspondientes</w:t>
      </w:r>
      <w:r w:rsidRPr="00B61502">
        <w:rPr>
          <w:rFonts w:ascii="Times New Roman" w:hAnsi="Times New Roman" w:cs="Times New Roman"/>
          <w:b/>
          <w:bCs/>
        </w:rPr>
        <w:t xml:space="preserve">. </w:t>
      </w:r>
      <w:r w:rsidRPr="00B61502">
        <w:rPr>
          <w:rFonts w:ascii="Times New Roman" w:hAnsi="Times New Roman" w:cs="Times New Roman"/>
        </w:rPr>
        <w:t>Para este caso los valores obtenidos se transformarán para una probabilidad de diseño de 10%, pues es una carretera principal.</w:t>
      </w:r>
    </w:p>
    <w:p w:rsidR="000F1D1B" w:rsidRDefault="00E532CA" w:rsidP="00B61502">
      <w:pPr>
        <w:pStyle w:val="Default"/>
        <w:spacing w:line="360" w:lineRule="auto"/>
        <w:jc w:val="both"/>
        <w:rPr>
          <w:rFonts w:ascii="Times New Roman" w:hAnsi="Times New Roman" w:cs="Times New Roman"/>
        </w:rPr>
      </w:pPr>
      <w:r>
        <w:rPr>
          <w:noProof/>
        </w:rPr>
        <w:pict>
          <v:shape id="_x0000_s1038" type="#_x0000_t75" style="position:absolute;left:0;text-align:left;margin-left:-.3pt;margin-top:.25pt;width:424.5pt;height:204.7pt;z-index:-251631616">
            <v:imagedata r:id="rId22" o:title="Copia IMG_20211229_090750"/>
          </v:shape>
        </w:pict>
      </w:r>
    </w:p>
    <w:p w:rsidR="000F1D1B" w:rsidRDefault="000F1D1B" w:rsidP="00B61502">
      <w:pPr>
        <w:pStyle w:val="Default"/>
        <w:spacing w:line="360" w:lineRule="auto"/>
        <w:jc w:val="both"/>
        <w:rPr>
          <w:rFonts w:ascii="Times New Roman" w:hAnsi="Times New Roman" w:cs="Times New Roman"/>
        </w:rPr>
      </w:pPr>
    </w:p>
    <w:p w:rsidR="000F1D1B" w:rsidRDefault="000F1D1B" w:rsidP="00B61502">
      <w:pPr>
        <w:pStyle w:val="Default"/>
        <w:spacing w:line="360" w:lineRule="auto"/>
        <w:jc w:val="both"/>
        <w:rPr>
          <w:rFonts w:ascii="Times New Roman" w:hAnsi="Times New Roman" w:cs="Times New Roman"/>
        </w:rPr>
      </w:pPr>
    </w:p>
    <w:p w:rsidR="000F1D1B" w:rsidRDefault="000F1D1B" w:rsidP="00B61502">
      <w:pPr>
        <w:pStyle w:val="Default"/>
        <w:spacing w:line="360" w:lineRule="auto"/>
        <w:jc w:val="both"/>
        <w:rPr>
          <w:rFonts w:ascii="Times New Roman" w:hAnsi="Times New Roman" w:cs="Times New Roman"/>
        </w:rPr>
      </w:pPr>
    </w:p>
    <w:p w:rsidR="000F1D1B" w:rsidRDefault="000F1D1B" w:rsidP="00B61502">
      <w:pPr>
        <w:pStyle w:val="Default"/>
        <w:spacing w:line="360" w:lineRule="auto"/>
        <w:jc w:val="both"/>
        <w:rPr>
          <w:rFonts w:ascii="Times New Roman" w:hAnsi="Times New Roman" w:cs="Times New Roman"/>
        </w:rPr>
      </w:pPr>
    </w:p>
    <w:p w:rsidR="000F1D1B" w:rsidRDefault="000F1D1B" w:rsidP="00B61502">
      <w:pPr>
        <w:pStyle w:val="Default"/>
        <w:spacing w:line="360" w:lineRule="auto"/>
        <w:jc w:val="both"/>
        <w:rPr>
          <w:rFonts w:ascii="Times New Roman" w:hAnsi="Times New Roman" w:cs="Times New Roman"/>
        </w:rPr>
      </w:pPr>
    </w:p>
    <w:p w:rsidR="000F1D1B" w:rsidRDefault="000F1D1B" w:rsidP="00B61502">
      <w:pPr>
        <w:pStyle w:val="Default"/>
        <w:spacing w:line="360" w:lineRule="auto"/>
        <w:jc w:val="both"/>
        <w:rPr>
          <w:rFonts w:ascii="Times New Roman" w:hAnsi="Times New Roman" w:cs="Times New Roman"/>
        </w:rPr>
      </w:pPr>
    </w:p>
    <w:p w:rsidR="000F1D1B" w:rsidRDefault="000F1D1B" w:rsidP="00B61502">
      <w:pPr>
        <w:pStyle w:val="Default"/>
        <w:spacing w:line="360" w:lineRule="auto"/>
        <w:jc w:val="both"/>
        <w:rPr>
          <w:rFonts w:ascii="Times New Roman" w:hAnsi="Times New Roman" w:cs="Times New Roman"/>
        </w:rPr>
      </w:pPr>
    </w:p>
    <w:p w:rsidR="00B61502" w:rsidRDefault="00B61502" w:rsidP="00B61502">
      <w:pPr>
        <w:pStyle w:val="Default"/>
        <w:spacing w:line="360" w:lineRule="auto"/>
        <w:jc w:val="both"/>
        <w:rPr>
          <w:rFonts w:ascii="Times New Roman" w:hAnsi="Times New Roman" w:cs="Times New Roman"/>
        </w:rPr>
      </w:pPr>
    </w:p>
    <w:p w:rsidR="00B61502" w:rsidRDefault="00B61502" w:rsidP="00B61502">
      <w:pPr>
        <w:pStyle w:val="Default"/>
        <w:spacing w:line="360" w:lineRule="auto"/>
        <w:jc w:val="both"/>
        <w:rPr>
          <w:rFonts w:ascii="Times New Roman" w:hAnsi="Times New Roman" w:cs="Times New Roman"/>
        </w:rPr>
      </w:pPr>
    </w:p>
    <w:p w:rsidR="00B61502" w:rsidRDefault="00B61502" w:rsidP="00B61502">
      <w:pPr>
        <w:pStyle w:val="Default"/>
        <w:spacing w:line="360" w:lineRule="auto"/>
        <w:jc w:val="center"/>
        <w:rPr>
          <w:rFonts w:ascii="Times New Roman" w:hAnsi="Times New Roman" w:cs="Times New Roman"/>
          <w:sz w:val="20"/>
        </w:rPr>
      </w:pPr>
      <w:r>
        <w:rPr>
          <w:rFonts w:ascii="Times New Roman" w:hAnsi="Times New Roman" w:cs="Times New Roman"/>
          <w:sz w:val="20"/>
        </w:rPr>
        <w:t>Tabla</w:t>
      </w:r>
      <w:r w:rsidRPr="00FF3346">
        <w:rPr>
          <w:rFonts w:ascii="Times New Roman" w:hAnsi="Times New Roman" w:cs="Times New Roman"/>
          <w:sz w:val="20"/>
        </w:rPr>
        <w:t xml:space="preserve"> </w:t>
      </w:r>
      <w:r>
        <w:rPr>
          <w:rFonts w:ascii="Times New Roman" w:hAnsi="Times New Roman" w:cs="Times New Roman"/>
          <w:sz w:val="20"/>
        </w:rPr>
        <w:t>2</w:t>
      </w:r>
      <w:r w:rsidRPr="00FF3346">
        <w:rPr>
          <w:rFonts w:ascii="Times New Roman" w:hAnsi="Times New Roman" w:cs="Times New Roman"/>
          <w:sz w:val="20"/>
        </w:rPr>
        <w:t xml:space="preserve">. </w:t>
      </w:r>
      <w:r w:rsidR="000F1D1B">
        <w:rPr>
          <w:rFonts w:ascii="Times New Roman" w:hAnsi="Times New Roman" w:cs="Times New Roman"/>
          <w:sz w:val="20"/>
        </w:rPr>
        <w:t>Caudales hidrológicos obtenidos</w:t>
      </w:r>
      <w:r>
        <w:rPr>
          <w:rFonts w:ascii="Times New Roman" w:hAnsi="Times New Roman" w:cs="Times New Roman"/>
          <w:sz w:val="20"/>
        </w:rPr>
        <w:t>. Fuente: Elaboración propia.</w:t>
      </w:r>
    </w:p>
    <w:p w:rsidR="000F1D1B" w:rsidRPr="00052CFF" w:rsidRDefault="00052CFF" w:rsidP="000F1D1B">
      <w:pPr>
        <w:pStyle w:val="Default"/>
        <w:spacing w:line="360" w:lineRule="auto"/>
        <w:jc w:val="both"/>
        <w:rPr>
          <w:rFonts w:ascii="Times New Roman" w:hAnsi="Times New Roman" w:cs="Times New Roman"/>
        </w:rPr>
      </w:pPr>
      <w:r w:rsidRPr="00052CFF">
        <w:rPr>
          <w:rFonts w:ascii="Times New Roman" w:hAnsi="Times New Roman" w:cs="Times New Roman"/>
        </w:rPr>
        <w:t xml:space="preserve">En resumen, el método </w:t>
      </w:r>
      <w:r>
        <w:rPr>
          <w:rFonts w:ascii="Times New Roman" w:hAnsi="Times New Roman" w:cs="Times New Roman"/>
        </w:rPr>
        <w:t>R</w:t>
      </w:r>
      <w:r w:rsidRPr="00052CFF">
        <w:rPr>
          <w:rFonts w:ascii="Times New Roman" w:hAnsi="Times New Roman" w:cs="Times New Roman"/>
        </w:rPr>
        <w:t>acional brinda resultados más confiables que los métodos restantes, pues su aplicación se adapta mejor a las condiciones de la zona de estudio ya que ninguna de las dos áreas tributarias supera las 200 ha, y este método en particular brinda resultados muy confiables cuando se refiere a cuencas pequeñas menores de las 1000 ha. Además, en Cuba siempre que el área de la cuenca sea menor de 30 km</w:t>
      </w:r>
      <w:r w:rsidRPr="00052CFF">
        <w:rPr>
          <w:rFonts w:ascii="Times New Roman" w:hAnsi="Times New Roman" w:cs="Times New Roman"/>
          <w:vertAlign w:val="superscript"/>
        </w:rPr>
        <w:t>2</w:t>
      </w:r>
      <w:r w:rsidRPr="00052CFF">
        <w:rPr>
          <w:rFonts w:ascii="Times New Roman" w:hAnsi="Times New Roman" w:cs="Times New Roman"/>
        </w:rPr>
        <w:t xml:space="preserve"> (3000 ha) se </w:t>
      </w:r>
      <w:r>
        <w:rPr>
          <w:rFonts w:ascii="Times New Roman" w:hAnsi="Times New Roman" w:cs="Times New Roman"/>
        </w:rPr>
        <w:t>recomienda</w:t>
      </w:r>
      <w:r w:rsidRPr="00052CFF">
        <w:rPr>
          <w:rFonts w:ascii="Times New Roman" w:hAnsi="Times New Roman" w:cs="Times New Roman"/>
        </w:rPr>
        <w:t xml:space="preserve"> emplear este método, como establece la NC 48-26:84. Este método brinda la posibilidad de obtener gastos menores y, por lo tanto, un diseño más económico, que es prioritario para este caso.</w:t>
      </w:r>
    </w:p>
    <w:p w:rsidR="00052CFF" w:rsidRDefault="00052CFF" w:rsidP="00052CFF">
      <w:pPr>
        <w:pStyle w:val="Default"/>
        <w:spacing w:line="360" w:lineRule="auto"/>
        <w:ind w:left="170"/>
        <w:jc w:val="both"/>
        <w:outlineLvl w:val="0"/>
        <w:rPr>
          <w:rFonts w:ascii="Times New Roman" w:hAnsi="Times New Roman" w:cs="Times New Roman"/>
          <w:b/>
          <w:bCs/>
        </w:rPr>
      </w:pPr>
      <w:r w:rsidRPr="00467664">
        <w:rPr>
          <w:rFonts w:ascii="Times New Roman" w:hAnsi="Times New Roman" w:cs="Times New Roman"/>
          <w:b/>
          <w:bCs/>
        </w:rPr>
        <w:lastRenderedPageBreak/>
        <w:t>3.</w:t>
      </w:r>
      <w:r>
        <w:rPr>
          <w:rFonts w:ascii="Times New Roman" w:hAnsi="Times New Roman" w:cs="Times New Roman"/>
          <w:b/>
          <w:bCs/>
        </w:rPr>
        <w:t>4</w:t>
      </w:r>
      <w:r w:rsidRPr="00467664">
        <w:rPr>
          <w:rFonts w:ascii="Times New Roman" w:hAnsi="Times New Roman" w:cs="Times New Roman"/>
          <w:b/>
          <w:bCs/>
        </w:rPr>
        <w:t xml:space="preserve">. </w:t>
      </w:r>
      <w:r w:rsidR="00985C7F">
        <w:rPr>
          <w:rFonts w:ascii="Times New Roman" w:hAnsi="Times New Roman" w:cs="Times New Roman"/>
          <w:b/>
          <w:bCs/>
        </w:rPr>
        <w:t>P</w:t>
      </w:r>
      <w:r>
        <w:rPr>
          <w:rFonts w:ascii="Times New Roman" w:hAnsi="Times New Roman" w:cs="Times New Roman"/>
          <w:b/>
          <w:bCs/>
        </w:rPr>
        <w:t>ropuestas metodológicas</w:t>
      </w:r>
      <w:r w:rsidR="00985C7F">
        <w:rPr>
          <w:rFonts w:ascii="Times New Roman" w:hAnsi="Times New Roman" w:cs="Times New Roman"/>
          <w:b/>
          <w:bCs/>
        </w:rPr>
        <w:t xml:space="preserve"> para el diseño hidráulico</w:t>
      </w:r>
      <w:r w:rsidRPr="00467664">
        <w:rPr>
          <w:rFonts w:ascii="Times New Roman" w:hAnsi="Times New Roman" w:cs="Times New Roman"/>
          <w:b/>
          <w:bCs/>
        </w:rPr>
        <w:t>.</w:t>
      </w:r>
    </w:p>
    <w:p w:rsidR="00052CFF" w:rsidRPr="00052CFF" w:rsidRDefault="00052CFF" w:rsidP="00052CFF">
      <w:pPr>
        <w:pStyle w:val="Default"/>
        <w:spacing w:line="360" w:lineRule="auto"/>
        <w:jc w:val="both"/>
        <w:rPr>
          <w:rFonts w:ascii="Times New Roman" w:hAnsi="Times New Roman" w:cs="Times New Roman"/>
        </w:rPr>
      </w:pPr>
      <w:r w:rsidRPr="00052CFF">
        <w:rPr>
          <w:rFonts w:ascii="Times New Roman" w:hAnsi="Times New Roman" w:cs="Times New Roman"/>
        </w:rPr>
        <w:t xml:space="preserve">Para cumplir con la condición de diseño </w:t>
      </w:r>
      <w:r>
        <w:rPr>
          <w:rFonts w:ascii="Times New Roman" w:hAnsi="Times New Roman" w:cs="Times New Roman"/>
        </w:rPr>
        <w:t xml:space="preserve">clave: </w:t>
      </w:r>
      <w:r w:rsidRPr="00052CFF">
        <w:rPr>
          <w:rFonts w:ascii="Times New Roman" w:hAnsi="Times New Roman" w:cs="Times New Roman"/>
          <w:bCs/>
        </w:rPr>
        <w:t>Q hidrológico &lt; Q hidráulico</w:t>
      </w:r>
      <w:r w:rsidRPr="00052CFF">
        <w:rPr>
          <w:rFonts w:ascii="Times New Roman" w:hAnsi="Times New Roman" w:cs="Times New Roman"/>
        </w:rPr>
        <w:t xml:space="preserve">, es necesario realizar un análisis de los caudales permisibles a escurrir mediante las cunetas y como punto de colección las </w:t>
      </w:r>
      <w:r>
        <w:rPr>
          <w:rFonts w:ascii="Times New Roman" w:hAnsi="Times New Roman" w:cs="Times New Roman"/>
        </w:rPr>
        <w:t xml:space="preserve">alcantarillas u </w:t>
      </w:r>
      <w:r w:rsidRPr="00052CFF">
        <w:rPr>
          <w:rFonts w:ascii="Times New Roman" w:hAnsi="Times New Roman" w:cs="Times New Roman"/>
        </w:rPr>
        <w:t xml:space="preserve">obras de fábrica de cajón anteriormente mostradas en las </w:t>
      </w:r>
      <w:r>
        <w:rPr>
          <w:rFonts w:ascii="Times New Roman" w:hAnsi="Times New Roman" w:cs="Times New Roman"/>
        </w:rPr>
        <w:t>Figuras 8 y 9</w:t>
      </w:r>
      <w:r w:rsidRPr="00052CFF">
        <w:rPr>
          <w:rFonts w:ascii="Times New Roman" w:hAnsi="Times New Roman" w:cs="Times New Roman"/>
        </w:rPr>
        <w:t xml:space="preserve">. Para el caso del tramo de </w:t>
      </w:r>
      <w:r>
        <w:rPr>
          <w:rFonts w:ascii="Times New Roman" w:hAnsi="Times New Roman" w:cs="Times New Roman"/>
        </w:rPr>
        <w:t>carretera</w:t>
      </w:r>
      <w:r w:rsidRPr="00052CFF">
        <w:rPr>
          <w:rFonts w:ascii="Times New Roman" w:hAnsi="Times New Roman" w:cs="Times New Roman"/>
        </w:rPr>
        <w:t xml:space="preserve"> al que tributa el caudal correspondiente al área de la cuenca A</w:t>
      </w:r>
      <w:r w:rsidRPr="00052CFF">
        <w:rPr>
          <w:rFonts w:ascii="Times New Roman" w:hAnsi="Times New Roman" w:cs="Times New Roman"/>
          <w:vertAlign w:val="subscript"/>
        </w:rPr>
        <w:t>1</w:t>
      </w:r>
      <w:r w:rsidRPr="00052CFF">
        <w:rPr>
          <w:rFonts w:ascii="Times New Roman" w:hAnsi="Times New Roman" w:cs="Times New Roman"/>
        </w:rPr>
        <w:t xml:space="preserve">, se analizará para una propuesta de sumideros o tragantes, acompañada de una línea conductora capaz de sostener un flujo continuo a través del diámetro propuesto. </w:t>
      </w:r>
    </w:p>
    <w:p w:rsidR="00052CFF" w:rsidRPr="00052CFF" w:rsidRDefault="00052CFF" w:rsidP="00052CFF">
      <w:pPr>
        <w:pStyle w:val="Default"/>
        <w:spacing w:line="360" w:lineRule="auto"/>
        <w:jc w:val="both"/>
        <w:rPr>
          <w:rFonts w:ascii="Times New Roman" w:hAnsi="Times New Roman" w:cs="Times New Roman"/>
        </w:rPr>
      </w:pPr>
      <w:r w:rsidRPr="00052CFF">
        <w:rPr>
          <w:rFonts w:ascii="Times New Roman" w:hAnsi="Times New Roman" w:cs="Times New Roman"/>
        </w:rPr>
        <w:t xml:space="preserve">Para el desarrollo de este punto se plantea la siguiente metodología: </w:t>
      </w:r>
    </w:p>
    <w:p w:rsidR="00052CFF" w:rsidRPr="00052CFF" w:rsidRDefault="00052CFF" w:rsidP="00052CFF">
      <w:pPr>
        <w:pStyle w:val="Default"/>
        <w:spacing w:line="360" w:lineRule="auto"/>
        <w:jc w:val="both"/>
        <w:rPr>
          <w:rFonts w:ascii="Times New Roman" w:hAnsi="Times New Roman" w:cs="Times New Roman"/>
        </w:rPr>
      </w:pPr>
      <w:r w:rsidRPr="00052CFF">
        <w:rPr>
          <w:rFonts w:ascii="Times New Roman" w:hAnsi="Times New Roman" w:cs="Times New Roman"/>
          <w:b/>
        </w:rPr>
        <w:t>1.</w:t>
      </w:r>
      <w:r w:rsidRPr="00052CFF">
        <w:rPr>
          <w:rFonts w:ascii="Times New Roman" w:hAnsi="Times New Roman" w:cs="Times New Roman"/>
        </w:rPr>
        <w:t xml:space="preserve"> Revisión de las obras de drenaje existentes para el tramo de vía correspondiente, mediante los siguientes pasos: </w:t>
      </w:r>
    </w:p>
    <w:p w:rsidR="00052CFF" w:rsidRPr="00052CFF" w:rsidRDefault="00052CFF" w:rsidP="00052CFF">
      <w:pPr>
        <w:pStyle w:val="Default"/>
        <w:numPr>
          <w:ilvl w:val="0"/>
          <w:numId w:val="6"/>
        </w:numPr>
        <w:spacing w:line="360" w:lineRule="auto"/>
        <w:jc w:val="both"/>
        <w:rPr>
          <w:rFonts w:ascii="Times New Roman" w:hAnsi="Times New Roman" w:cs="Times New Roman"/>
        </w:rPr>
      </w:pPr>
      <w:r w:rsidRPr="00052CFF">
        <w:rPr>
          <w:rFonts w:ascii="Times New Roman" w:hAnsi="Times New Roman" w:cs="Times New Roman"/>
        </w:rPr>
        <w:t xml:space="preserve">Chequeo hidráulico de las cunetas para la sección transversal estimada en el campo. </w:t>
      </w:r>
    </w:p>
    <w:p w:rsidR="00052CFF" w:rsidRPr="00052CFF" w:rsidRDefault="00052CFF" w:rsidP="00052CFF">
      <w:pPr>
        <w:pStyle w:val="Default"/>
        <w:numPr>
          <w:ilvl w:val="0"/>
          <w:numId w:val="6"/>
        </w:numPr>
        <w:spacing w:line="360" w:lineRule="auto"/>
        <w:jc w:val="both"/>
        <w:rPr>
          <w:rFonts w:ascii="Times New Roman" w:hAnsi="Times New Roman" w:cs="Times New Roman"/>
          <w:color w:val="auto"/>
        </w:rPr>
      </w:pPr>
      <w:r w:rsidRPr="00052CFF">
        <w:rPr>
          <w:rFonts w:ascii="Times New Roman" w:hAnsi="Times New Roman" w:cs="Times New Roman"/>
          <w:color w:val="auto"/>
        </w:rPr>
        <w:t xml:space="preserve">Diseño nuevo de las cunetas para las condiciones que se desea que trabajen. </w:t>
      </w:r>
    </w:p>
    <w:p w:rsidR="00052CFF" w:rsidRPr="00052CFF" w:rsidRDefault="00052CFF" w:rsidP="00052CFF">
      <w:pPr>
        <w:pStyle w:val="Default"/>
        <w:numPr>
          <w:ilvl w:val="0"/>
          <w:numId w:val="6"/>
        </w:numPr>
        <w:spacing w:line="360" w:lineRule="auto"/>
        <w:jc w:val="both"/>
        <w:rPr>
          <w:rFonts w:ascii="Times New Roman" w:hAnsi="Times New Roman" w:cs="Times New Roman"/>
          <w:color w:val="auto"/>
        </w:rPr>
      </w:pPr>
      <w:r w:rsidRPr="00052CFF">
        <w:rPr>
          <w:rFonts w:ascii="Times New Roman" w:hAnsi="Times New Roman" w:cs="Times New Roman"/>
          <w:color w:val="auto"/>
        </w:rPr>
        <w:t xml:space="preserve">Chequeo de la condición </w:t>
      </w:r>
      <w:r w:rsidRPr="00052CFF">
        <w:rPr>
          <w:rFonts w:ascii="Times New Roman" w:hAnsi="Times New Roman" w:cs="Times New Roman"/>
          <w:bCs/>
          <w:color w:val="auto"/>
        </w:rPr>
        <w:t>Q hidrológico &lt; Q hidráulico.</w:t>
      </w:r>
      <w:r w:rsidRPr="00052CFF">
        <w:rPr>
          <w:rFonts w:ascii="Times New Roman" w:hAnsi="Times New Roman" w:cs="Times New Roman"/>
          <w:b/>
          <w:bCs/>
          <w:color w:val="auto"/>
        </w:rPr>
        <w:t xml:space="preserve"> </w:t>
      </w:r>
    </w:p>
    <w:p w:rsidR="00052CFF" w:rsidRPr="00052CFF" w:rsidRDefault="00052CFF" w:rsidP="00052CFF">
      <w:pPr>
        <w:pStyle w:val="Default"/>
        <w:spacing w:line="360" w:lineRule="auto"/>
        <w:jc w:val="both"/>
        <w:rPr>
          <w:rFonts w:ascii="Times New Roman" w:hAnsi="Times New Roman" w:cs="Times New Roman"/>
          <w:color w:val="auto"/>
        </w:rPr>
      </w:pPr>
      <w:r w:rsidRPr="00052CFF">
        <w:rPr>
          <w:rFonts w:ascii="Times New Roman" w:hAnsi="Times New Roman" w:cs="Times New Roman"/>
          <w:b/>
          <w:color w:val="auto"/>
        </w:rPr>
        <w:t>2.</w:t>
      </w:r>
      <w:r w:rsidRPr="00052CFF">
        <w:rPr>
          <w:rFonts w:ascii="Times New Roman" w:hAnsi="Times New Roman" w:cs="Times New Roman"/>
          <w:color w:val="auto"/>
        </w:rPr>
        <w:t xml:space="preserve"> Propuesta de sumideros para el tramo de vía crítico correspondiente al área urbana. Se establece para este punto de análisis una secuencia a llevar a cabo: </w:t>
      </w:r>
    </w:p>
    <w:p w:rsidR="00052CFF" w:rsidRPr="00052CFF" w:rsidRDefault="00052CFF" w:rsidP="00052CFF">
      <w:pPr>
        <w:pStyle w:val="Default"/>
        <w:numPr>
          <w:ilvl w:val="0"/>
          <w:numId w:val="7"/>
        </w:numPr>
        <w:spacing w:line="360" w:lineRule="auto"/>
        <w:jc w:val="both"/>
        <w:rPr>
          <w:rFonts w:ascii="Times New Roman" w:hAnsi="Times New Roman" w:cs="Times New Roman"/>
          <w:color w:val="auto"/>
        </w:rPr>
      </w:pPr>
      <w:r w:rsidRPr="00052CFF">
        <w:rPr>
          <w:rFonts w:ascii="Times New Roman" w:hAnsi="Times New Roman" w:cs="Times New Roman"/>
          <w:color w:val="auto"/>
        </w:rPr>
        <w:t xml:space="preserve">Selección del tipo de tragante o sumidero a emplear. </w:t>
      </w:r>
    </w:p>
    <w:p w:rsidR="00052CFF" w:rsidRPr="00052CFF" w:rsidRDefault="00052CFF" w:rsidP="00052CFF">
      <w:pPr>
        <w:pStyle w:val="Default"/>
        <w:numPr>
          <w:ilvl w:val="0"/>
          <w:numId w:val="7"/>
        </w:numPr>
        <w:spacing w:line="360" w:lineRule="auto"/>
        <w:jc w:val="both"/>
        <w:rPr>
          <w:rFonts w:ascii="Times New Roman" w:hAnsi="Times New Roman" w:cs="Times New Roman"/>
          <w:color w:val="auto"/>
        </w:rPr>
      </w:pPr>
      <w:r w:rsidRPr="00052CFF">
        <w:rPr>
          <w:rFonts w:ascii="Times New Roman" w:hAnsi="Times New Roman" w:cs="Times New Roman"/>
          <w:color w:val="auto"/>
        </w:rPr>
        <w:t>Diseño de la capacidad hidráulica para el tipo de tragante seleccionado.</w:t>
      </w:r>
    </w:p>
    <w:p w:rsidR="00052CFF" w:rsidRPr="00052CFF" w:rsidRDefault="00052CFF" w:rsidP="00052CFF">
      <w:pPr>
        <w:pStyle w:val="Default"/>
        <w:numPr>
          <w:ilvl w:val="0"/>
          <w:numId w:val="7"/>
        </w:numPr>
        <w:spacing w:line="360" w:lineRule="auto"/>
        <w:rPr>
          <w:rFonts w:ascii="Times New Roman" w:hAnsi="Times New Roman" w:cs="Times New Roman"/>
        </w:rPr>
      </w:pPr>
      <w:r w:rsidRPr="00052CFF">
        <w:rPr>
          <w:rFonts w:ascii="Times New Roman" w:hAnsi="Times New Roman" w:cs="Times New Roman"/>
        </w:rPr>
        <w:t xml:space="preserve">Determinar el número de tragantes a emplear para el tramo de vía y la separación entre ellos, además establecer la ubicación para su colocación. </w:t>
      </w:r>
    </w:p>
    <w:p w:rsidR="00052CFF" w:rsidRPr="00052CFF" w:rsidRDefault="00052CFF" w:rsidP="00052CFF">
      <w:pPr>
        <w:pStyle w:val="Default"/>
        <w:spacing w:line="360" w:lineRule="auto"/>
        <w:rPr>
          <w:rFonts w:ascii="Times New Roman" w:hAnsi="Times New Roman" w:cs="Times New Roman"/>
        </w:rPr>
      </w:pPr>
      <w:r w:rsidRPr="00052CFF">
        <w:rPr>
          <w:rFonts w:ascii="Times New Roman" w:hAnsi="Times New Roman" w:cs="Times New Roman"/>
          <w:b/>
        </w:rPr>
        <w:t>3.</w:t>
      </w:r>
      <w:r w:rsidRPr="00052CFF">
        <w:rPr>
          <w:rFonts w:ascii="Times New Roman" w:hAnsi="Times New Roman" w:cs="Times New Roman"/>
        </w:rPr>
        <w:t xml:space="preserve"> Propuesta para el diseño del tubo conductor de las aguas pluviales. </w:t>
      </w:r>
    </w:p>
    <w:p w:rsidR="00052CFF" w:rsidRDefault="00052CFF" w:rsidP="00052CFF">
      <w:pPr>
        <w:pStyle w:val="Default"/>
        <w:numPr>
          <w:ilvl w:val="0"/>
          <w:numId w:val="8"/>
        </w:numPr>
        <w:spacing w:line="360" w:lineRule="auto"/>
        <w:rPr>
          <w:rFonts w:ascii="Times New Roman" w:hAnsi="Times New Roman" w:cs="Times New Roman"/>
        </w:rPr>
      </w:pPr>
      <w:r w:rsidRPr="00052CFF">
        <w:rPr>
          <w:rFonts w:ascii="Times New Roman" w:hAnsi="Times New Roman" w:cs="Times New Roman"/>
        </w:rPr>
        <w:t xml:space="preserve">Proponer un diámetro capaz de evacuar los caudales que soportarán el sistema de tragantes propuesto. </w:t>
      </w:r>
    </w:p>
    <w:p w:rsidR="00052CFF" w:rsidRDefault="00052CFF" w:rsidP="005C767F">
      <w:pPr>
        <w:pStyle w:val="Default"/>
        <w:numPr>
          <w:ilvl w:val="0"/>
          <w:numId w:val="8"/>
        </w:numPr>
        <w:spacing w:line="360" w:lineRule="auto"/>
        <w:rPr>
          <w:rFonts w:ascii="Times New Roman" w:hAnsi="Times New Roman" w:cs="Times New Roman"/>
        </w:rPr>
      </w:pPr>
      <w:r>
        <w:rPr>
          <w:rFonts w:ascii="Times New Roman" w:hAnsi="Times New Roman" w:cs="Times New Roman"/>
        </w:rPr>
        <w:t>C</w:t>
      </w:r>
      <w:r w:rsidRPr="00052CFF">
        <w:rPr>
          <w:rFonts w:ascii="Times New Roman" w:hAnsi="Times New Roman" w:cs="Times New Roman"/>
        </w:rPr>
        <w:t>hequear la capacidad hidráulica efectiva para permitir el flujo continuo a</w:t>
      </w:r>
      <w:r w:rsidR="005C767F">
        <w:rPr>
          <w:rFonts w:ascii="Times New Roman" w:hAnsi="Times New Roman" w:cs="Times New Roman"/>
        </w:rPr>
        <w:t xml:space="preserve"> través del diámetro propuesto.</w:t>
      </w:r>
    </w:p>
    <w:p w:rsidR="00985C7F" w:rsidRDefault="00985C7F" w:rsidP="00985C7F">
      <w:pPr>
        <w:pStyle w:val="Default"/>
        <w:spacing w:line="360" w:lineRule="auto"/>
        <w:ind w:left="360"/>
        <w:jc w:val="both"/>
        <w:outlineLvl w:val="0"/>
        <w:rPr>
          <w:rFonts w:ascii="Times New Roman" w:hAnsi="Times New Roman" w:cs="Times New Roman"/>
          <w:b/>
          <w:bCs/>
        </w:rPr>
      </w:pPr>
      <w:r w:rsidRPr="00467664">
        <w:rPr>
          <w:rFonts w:ascii="Times New Roman" w:hAnsi="Times New Roman" w:cs="Times New Roman"/>
          <w:b/>
          <w:bCs/>
        </w:rPr>
        <w:t>3.</w:t>
      </w:r>
      <w:r>
        <w:rPr>
          <w:rFonts w:ascii="Times New Roman" w:hAnsi="Times New Roman" w:cs="Times New Roman"/>
          <w:b/>
          <w:bCs/>
        </w:rPr>
        <w:t>5</w:t>
      </w:r>
      <w:r w:rsidRPr="00467664">
        <w:rPr>
          <w:rFonts w:ascii="Times New Roman" w:hAnsi="Times New Roman" w:cs="Times New Roman"/>
          <w:b/>
          <w:bCs/>
        </w:rPr>
        <w:t xml:space="preserve">. </w:t>
      </w:r>
      <w:r>
        <w:rPr>
          <w:rFonts w:ascii="Times New Roman" w:hAnsi="Times New Roman" w:cs="Times New Roman"/>
          <w:b/>
          <w:bCs/>
        </w:rPr>
        <w:t>Diseño hidráulico final</w:t>
      </w:r>
      <w:r w:rsidR="00937A80">
        <w:rPr>
          <w:rFonts w:ascii="Times New Roman" w:hAnsi="Times New Roman" w:cs="Times New Roman"/>
          <w:b/>
          <w:bCs/>
        </w:rPr>
        <w:t xml:space="preserve"> del tramo de carretera crítico</w:t>
      </w:r>
      <w:r w:rsidRPr="00467664">
        <w:rPr>
          <w:rFonts w:ascii="Times New Roman" w:hAnsi="Times New Roman" w:cs="Times New Roman"/>
          <w:b/>
          <w:bCs/>
        </w:rPr>
        <w:t>.</w:t>
      </w:r>
    </w:p>
    <w:p w:rsidR="00985C7F" w:rsidRPr="00985C7F" w:rsidRDefault="00985C7F" w:rsidP="00985C7F">
      <w:pPr>
        <w:pStyle w:val="Default"/>
        <w:spacing w:line="360" w:lineRule="auto"/>
        <w:jc w:val="both"/>
        <w:rPr>
          <w:rFonts w:ascii="Times New Roman" w:hAnsi="Times New Roman" w:cs="Times New Roman"/>
        </w:rPr>
      </w:pPr>
      <w:r w:rsidRPr="00985C7F">
        <w:rPr>
          <w:rFonts w:ascii="Times New Roman" w:hAnsi="Times New Roman" w:cs="Times New Roman"/>
        </w:rPr>
        <w:t xml:space="preserve">Tras efectuar los cálculos hidráulicos correspondientes, se definieron tres variantes en todo el tramo: </w:t>
      </w:r>
    </w:p>
    <w:p w:rsidR="00985C7F" w:rsidRPr="00985C7F" w:rsidRDefault="00985C7F" w:rsidP="00985C7F">
      <w:pPr>
        <w:pStyle w:val="Default"/>
        <w:numPr>
          <w:ilvl w:val="0"/>
          <w:numId w:val="9"/>
        </w:numPr>
        <w:spacing w:line="360" w:lineRule="auto"/>
        <w:jc w:val="both"/>
        <w:rPr>
          <w:rFonts w:ascii="Times New Roman" w:hAnsi="Times New Roman" w:cs="Times New Roman"/>
        </w:rPr>
      </w:pPr>
      <w:r w:rsidRPr="00985C7F">
        <w:rPr>
          <w:rFonts w:ascii="Times New Roman" w:hAnsi="Times New Roman" w:cs="Times New Roman"/>
        </w:rPr>
        <w:t>Para el tramo correspondiente al área de la cuenca hidrológica A</w:t>
      </w:r>
      <w:r w:rsidRPr="00985C7F">
        <w:rPr>
          <w:rFonts w:ascii="Times New Roman" w:hAnsi="Times New Roman" w:cs="Times New Roman"/>
          <w:vertAlign w:val="subscript"/>
        </w:rPr>
        <w:t>1</w:t>
      </w:r>
      <w:r w:rsidRPr="00985C7F">
        <w:rPr>
          <w:rFonts w:ascii="Times New Roman" w:hAnsi="Times New Roman" w:cs="Times New Roman"/>
        </w:rPr>
        <w:t>, y con una longitud L</w:t>
      </w:r>
      <w:r w:rsidRPr="00985C7F">
        <w:rPr>
          <w:rFonts w:ascii="Times New Roman" w:hAnsi="Times New Roman" w:cs="Times New Roman"/>
          <w:vertAlign w:val="subscript"/>
        </w:rPr>
        <w:t>1</w:t>
      </w:r>
      <w:r w:rsidRPr="00985C7F">
        <w:rPr>
          <w:rFonts w:ascii="Times New Roman" w:hAnsi="Times New Roman" w:cs="Times New Roman"/>
        </w:rPr>
        <w:t xml:space="preserve">= 400 m, se definió que la solución al problema de drenaje pluvial presente sería el empleo de rejillas Irving (5 tragantes espaciados a 80 m) con </w:t>
      </w:r>
      <w:r w:rsidRPr="00985C7F">
        <w:rPr>
          <w:rFonts w:ascii="Times New Roman" w:hAnsi="Times New Roman" w:cs="Times New Roman"/>
        </w:rPr>
        <w:lastRenderedPageBreak/>
        <w:t>desagüe a un conductor con</w:t>
      </w:r>
      <w:r>
        <w:rPr>
          <w:rFonts w:ascii="Times New Roman" w:hAnsi="Times New Roman" w:cs="Times New Roman"/>
        </w:rPr>
        <w:t xml:space="preserve"> sección tubular de diámetro D=</w:t>
      </w:r>
      <w:r w:rsidRPr="00985C7F">
        <w:rPr>
          <w:rFonts w:ascii="Times New Roman" w:hAnsi="Times New Roman" w:cs="Times New Roman"/>
        </w:rPr>
        <w:t xml:space="preserve">100 cm ubicado bajo el nivel de terreno y con caída hasta la obra de fábrica 1, como punto colector. </w:t>
      </w:r>
    </w:p>
    <w:p w:rsidR="00985C7F" w:rsidRPr="00985C7F" w:rsidRDefault="00985C7F" w:rsidP="00985C7F">
      <w:pPr>
        <w:pStyle w:val="Default"/>
        <w:numPr>
          <w:ilvl w:val="0"/>
          <w:numId w:val="9"/>
        </w:numPr>
        <w:spacing w:line="360" w:lineRule="auto"/>
        <w:jc w:val="both"/>
        <w:rPr>
          <w:rFonts w:ascii="Times New Roman" w:hAnsi="Times New Roman" w:cs="Times New Roman"/>
        </w:rPr>
      </w:pPr>
      <w:r w:rsidRPr="00985C7F">
        <w:rPr>
          <w:rFonts w:ascii="Times New Roman" w:hAnsi="Times New Roman" w:cs="Times New Roman"/>
        </w:rPr>
        <w:t>Para el segundo tramo correspondiente al tramo L</w:t>
      </w:r>
      <w:r w:rsidRPr="00985C7F">
        <w:rPr>
          <w:rFonts w:ascii="Times New Roman" w:hAnsi="Times New Roman" w:cs="Times New Roman"/>
          <w:vertAlign w:val="subscript"/>
        </w:rPr>
        <w:t>2</w:t>
      </w:r>
      <w:r w:rsidRPr="00985C7F">
        <w:rPr>
          <w:rFonts w:ascii="Times New Roman" w:hAnsi="Times New Roman" w:cs="Times New Roman"/>
        </w:rPr>
        <w:t>= 200 m, y al cual le tributa la cuenca hidrológica A</w:t>
      </w:r>
      <w:r w:rsidRPr="00985C7F">
        <w:rPr>
          <w:rFonts w:ascii="Times New Roman" w:hAnsi="Times New Roman" w:cs="Times New Roman"/>
          <w:vertAlign w:val="subscript"/>
        </w:rPr>
        <w:t>2</w:t>
      </w:r>
      <w:r w:rsidRPr="00985C7F">
        <w:rPr>
          <w:rFonts w:ascii="Times New Roman" w:hAnsi="Times New Roman" w:cs="Times New Roman"/>
        </w:rPr>
        <w:t xml:space="preserve">, la solución propuesta es un sistema de cunetas ubicadas al lado derecho del vial con relación de taludes 2:1 que permita una altura de la lámina de agua h=60 cm, con pendiente de 0,5 % para cunetas no revestidas y desagüe en la obra de fábrica 2. </w:t>
      </w:r>
    </w:p>
    <w:p w:rsidR="00985C7F" w:rsidRPr="00985C7F" w:rsidRDefault="00985C7F" w:rsidP="00985C7F">
      <w:pPr>
        <w:pStyle w:val="Default"/>
        <w:numPr>
          <w:ilvl w:val="0"/>
          <w:numId w:val="9"/>
        </w:numPr>
        <w:spacing w:line="360" w:lineRule="auto"/>
        <w:jc w:val="both"/>
        <w:rPr>
          <w:rFonts w:ascii="Times New Roman" w:hAnsi="Times New Roman" w:cs="Times New Roman"/>
        </w:rPr>
      </w:pPr>
      <w:r w:rsidRPr="00985C7F">
        <w:rPr>
          <w:rFonts w:ascii="Times New Roman" w:hAnsi="Times New Roman" w:cs="Times New Roman"/>
        </w:rPr>
        <w:t>El tramo L</w:t>
      </w:r>
      <w:r w:rsidRPr="00985C7F">
        <w:rPr>
          <w:rFonts w:ascii="Times New Roman" w:hAnsi="Times New Roman" w:cs="Times New Roman"/>
          <w:vertAlign w:val="subscript"/>
        </w:rPr>
        <w:t>3</w:t>
      </w:r>
      <w:r w:rsidRPr="00985C7F">
        <w:rPr>
          <w:rFonts w:ascii="Times New Roman" w:hAnsi="Times New Roman" w:cs="Times New Roman"/>
        </w:rPr>
        <w:t>= 400 m y área de la cuenca hidrológica A</w:t>
      </w:r>
      <w:r w:rsidRPr="00985C7F">
        <w:rPr>
          <w:rFonts w:ascii="Times New Roman" w:hAnsi="Times New Roman" w:cs="Times New Roman"/>
          <w:vertAlign w:val="subscript"/>
        </w:rPr>
        <w:t>3</w:t>
      </w:r>
      <w:r w:rsidRPr="00985C7F">
        <w:rPr>
          <w:rFonts w:ascii="Times New Roman" w:hAnsi="Times New Roman" w:cs="Times New Roman"/>
        </w:rPr>
        <w:t xml:space="preserve">, la solución es semejante al tramo anterior con el empleo de cunetas paralelas al vial al lado derecho, con relación de taludes 2:1/2,5:1 respectivamente, y con capacidad para tolerar una altura de la lámina de agua h=75 cm. </w:t>
      </w:r>
    </w:p>
    <w:p w:rsidR="005C767F" w:rsidRPr="005C767F" w:rsidRDefault="005C767F" w:rsidP="005C767F">
      <w:pPr>
        <w:pStyle w:val="Default"/>
        <w:spacing w:line="360" w:lineRule="auto"/>
        <w:jc w:val="both"/>
        <w:rPr>
          <w:rFonts w:ascii="Times New Roman" w:hAnsi="Times New Roman" w:cs="Times New Roman"/>
          <w:b/>
          <w:bCs/>
        </w:rPr>
      </w:pPr>
      <w:r w:rsidRPr="005C767F">
        <w:rPr>
          <w:rFonts w:ascii="Times New Roman" w:hAnsi="Times New Roman" w:cs="Times New Roman"/>
        </w:rPr>
        <w:t xml:space="preserve">Finalmente, </w:t>
      </w:r>
      <w:r w:rsidRPr="005C767F">
        <w:rPr>
          <w:rFonts w:ascii="Times New Roman" w:hAnsi="Times New Roman" w:cs="Times New Roman"/>
          <w:bCs/>
        </w:rPr>
        <w:t>tras efectuarse los cálculos correspondientes analizando la tubería trabajando a sección llena y sin presión (libre), efectuando el diseño</w:t>
      </w:r>
      <w:r>
        <w:rPr>
          <w:rFonts w:ascii="Times New Roman" w:hAnsi="Times New Roman" w:cs="Times New Roman"/>
          <w:b/>
          <w:bCs/>
        </w:rPr>
        <w:t xml:space="preserve"> </w:t>
      </w:r>
      <w:r w:rsidRPr="005C767F">
        <w:rPr>
          <w:rFonts w:ascii="Times New Roman" w:hAnsi="Times New Roman" w:cs="Times New Roman"/>
          <w:bCs/>
        </w:rPr>
        <w:t>a sección parcialmente llena</w:t>
      </w:r>
      <w:r w:rsidRPr="005C767F">
        <w:rPr>
          <w:rFonts w:ascii="Times New Roman" w:hAnsi="Times New Roman" w:cs="Times New Roman"/>
          <w:b/>
          <w:bCs/>
        </w:rPr>
        <w:t xml:space="preserve"> </w:t>
      </w:r>
      <w:r w:rsidRPr="005C767F">
        <w:rPr>
          <w:rFonts w:ascii="Times New Roman" w:hAnsi="Times New Roman" w:cs="Times New Roman"/>
          <w:bCs/>
        </w:rPr>
        <w:t xml:space="preserve">y posteriormente calculando la altura libre y las velocidades; se obtiene </w:t>
      </w:r>
      <w:r w:rsidRPr="005C767F">
        <w:rPr>
          <w:rFonts w:ascii="Times New Roman" w:hAnsi="Times New Roman" w:cs="Times New Roman"/>
        </w:rPr>
        <w:t>el d</w:t>
      </w:r>
      <w:r w:rsidRPr="005C767F">
        <w:rPr>
          <w:rFonts w:ascii="Times New Roman" w:hAnsi="Times New Roman" w:cs="Times New Roman"/>
          <w:bCs/>
        </w:rPr>
        <w:t>iseño hidráulico del tubo de conducción del agua pluvial a disponer en el tramo crítico del vial</w:t>
      </w:r>
      <w:r w:rsidR="004219C1">
        <w:rPr>
          <w:rFonts w:ascii="Times New Roman" w:hAnsi="Times New Roman" w:cs="Times New Roman"/>
          <w:bCs/>
        </w:rPr>
        <w:t xml:space="preserve"> (Ver Figura 13)</w:t>
      </w:r>
      <w:r w:rsidRPr="005C767F">
        <w:rPr>
          <w:rFonts w:ascii="Times New Roman" w:hAnsi="Times New Roman" w:cs="Times New Roman"/>
          <w:bCs/>
        </w:rPr>
        <w:t>.</w:t>
      </w:r>
    </w:p>
    <w:p w:rsidR="00052CFF" w:rsidRPr="00052CFF" w:rsidRDefault="00052CFF" w:rsidP="00052CFF">
      <w:pPr>
        <w:pStyle w:val="Default"/>
        <w:spacing w:line="360" w:lineRule="auto"/>
        <w:jc w:val="both"/>
        <w:outlineLvl w:val="0"/>
        <w:rPr>
          <w:rFonts w:ascii="Times New Roman" w:hAnsi="Times New Roman" w:cs="Times New Roman"/>
          <w:b/>
          <w:bCs/>
        </w:rPr>
      </w:pPr>
    </w:p>
    <w:p w:rsidR="004219C1" w:rsidRDefault="00E532CA" w:rsidP="004219C1">
      <w:pPr>
        <w:tabs>
          <w:tab w:val="left" w:pos="2220"/>
        </w:tabs>
        <w:jc w:val="center"/>
        <w:rPr>
          <w:rFonts w:ascii="Times New Roman" w:hAnsi="Times New Roman" w:cs="Times New Roman"/>
          <w:sz w:val="20"/>
          <w:szCs w:val="20"/>
        </w:rPr>
      </w:pPr>
      <w:r>
        <w:rPr>
          <w:noProof/>
        </w:rPr>
        <w:pict>
          <v:shape id="_x0000_s1039" type="#_x0000_t75" style="position:absolute;left:0;text-align:left;margin-left:83.7pt;margin-top:-21pt;width:257.25pt;height:147.05pt;z-index:-251629568">
            <v:imagedata r:id="rId23" o:title="Copia IMG_20211229_090750"/>
          </v:shape>
        </w:pict>
      </w:r>
    </w:p>
    <w:p w:rsidR="004219C1" w:rsidRDefault="004219C1" w:rsidP="004219C1">
      <w:pPr>
        <w:tabs>
          <w:tab w:val="left" w:pos="2220"/>
        </w:tabs>
        <w:jc w:val="center"/>
        <w:rPr>
          <w:rFonts w:ascii="Times New Roman" w:hAnsi="Times New Roman" w:cs="Times New Roman"/>
          <w:sz w:val="20"/>
          <w:szCs w:val="20"/>
        </w:rPr>
      </w:pPr>
    </w:p>
    <w:p w:rsidR="004219C1" w:rsidRDefault="004219C1" w:rsidP="004219C1">
      <w:pPr>
        <w:tabs>
          <w:tab w:val="left" w:pos="2220"/>
        </w:tabs>
        <w:jc w:val="center"/>
        <w:rPr>
          <w:rFonts w:ascii="Times New Roman" w:hAnsi="Times New Roman" w:cs="Times New Roman"/>
          <w:sz w:val="20"/>
          <w:szCs w:val="20"/>
        </w:rPr>
      </w:pPr>
    </w:p>
    <w:p w:rsidR="004219C1" w:rsidRPr="004219C1" w:rsidRDefault="004219C1" w:rsidP="004219C1">
      <w:pPr>
        <w:tabs>
          <w:tab w:val="left" w:pos="2220"/>
        </w:tabs>
        <w:jc w:val="center"/>
        <w:rPr>
          <w:rFonts w:ascii="Times New Roman" w:hAnsi="Times New Roman" w:cs="Times New Roman"/>
          <w:i/>
          <w:sz w:val="20"/>
          <w:szCs w:val="20"/>
        </w:rPr>
      </w:pPr>
    </w:p>
    <w:p w:rsidR="004219C1" w:rsidRPr="004219C1" w:rsidRDefault="004219C1" w:rsidP="004219C1">
      <w:pPr>
        <w:tabs>
          <w:tab w:val="left" w:pos="2220"/>
        </w:tabs>
        <w:jc w:val="center"/>
        <w:rPr>
          <w:rFonts w:ascii="Times New Roman" w:hAnsi="Times New Roman" w:cs="Times New Roman"/>
          <w:i/>
          <w:sz w:val="20"/>
          <w:szCs w:val="20"/>
        </w:rPr>
      </w:pPr>
    </w:p>
    <w:p w:rsidR="004219C1" w:rsidRPr="002E1D16" w:rsidRDefault="004219C1" w:rsidP="004219C1">
      <w:pPr>
        <w:tabs>
          <w:tab w:val="left" w:pos="2220"/>
        </w:tabs>
        <w:jc w:val="center"/>
        <w:rPr>
          <w:rFonts w:ascii="Times New Roman" w:hAnsi="Times New Roman" w:cs="Times New Roman"/>
          <w:sz w:val="20"/>
          <w:szCs w:val="20"/>
        </w:rPr>
      </w:pPr>
      <w:r w:rsidRPr="002E1D16">
        <w:rPr>
          <w:rFonts w:ascii="Times New Roman" w:hAnsi="Times New Roman" w:cs="Times New Roman"/>
          <w:sz w:val="20"/>
          <w:szCs w:val="20"/>
        </w:rPr>
        <w:t>Figura 1</w:t>
      </w:r>
      <w:r>
        <w:rPr>
          <w:rFonts w:ascii="Times New Roman" w:hAnsi="Times New Roman" w:cs="Times New Roman"/>
          <w:sz w:val="20"/>
          <w:szCs w:val="20"/>
        </w:rPr>
        <w:t>3</w:t>
      </w:r>
      <w:r w:rsidRPr="002E1D16">
        <w:rPr>
          <w:rFonts w:ascii="Times New Roman" w:hAnsi="Times New Roman" w:cs="Times New Roman"/>
          <w:sz w:val="20"/>
          <w:szCs w:val="20"/>
        </w:rPr>
        <w:t xml:space="preserve">. </w:t>
      </w:r>
      <w:r>
        <w:rPr>
          <w:rFonts w:ascii="Times New Roman" w:hAnsi="Times New Roman" w:cs="Times New Roman"/>
          <w:sz w:val="20"/>
          <w:szCs w:val="20"/>
        </w:rPr>
        <w:t>Detalle constructivo de las dimensiones interiores del tubo.</w:t>
      </w:r>
      <w:r w:rsidRPr="002E1D16">
        <w:rPr>
          <w:rFonts w:ascii="Times New Roman" w:hAnsi="Times New Roman" w:cs="Times New Roman"/>
          <w:sz w:val="20"/>
          <w:szCs w:val="20"/>
        </w:rPr>
        <w:t xml:space="preserve"> Fuente: Elaboración propia</w:t>
      </w:r>
    </w:p>
    <w:p w:rsidR="009623A4" w:rsidRPr="00FF3346" w:rsidRDefault="009623A4" w:rsidP="009623A4">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E66B79" w:rsidRPr="00CC0BC9" w:rsidRDefault="00FC3BAE" w:rsidP="00CC0BC9">
      <w:pPr>
        <w:pStyle w:val="Default"/>
        <w:spacing w:line="360" w:lineRule="auto"/>
        <w:jc w:val="both"/>
        <w:rPr>
          <w:rFonts w:ascii="Times New Roman" w:hAnsi="Times New Roman" w:cs="Times New Roman"/>
        </w:rPr>
      </w:pPr>
      <w:r w:rsidRPr="00E66B79">
        <w:rPr>
          <w:rFonts w:ascii="Times New Roman" w:hAnsi="Times New Roman" w:cs="Times New Roman"/>
        </w:rPr>
        <w:t xml:space="preserve">Se definió la metodología a emplear en el tramo del vial correspondiente entre los kilómetros 3 y 4 de la carretera Santa </w:t>
      </w:r>
      <w:r w:rsidR="00782084">
        <w:rPr>
          <w:rFonts w:ascii="Times New Roman" w:hAnsi="Times New Roman" w:cs="Times New Roman"/>
        </w:rPr>
        <w:t xml:space="preserve">Clara – Entronque </w:t>
      </w:r>
      <w:r w:rsidRPr="00E66B79">
        <w:rPr>
          <w:rFonts w:ascii="Times New Roman" w:hAnsi="Times New Roman" w:cs="Times New Roman"/>
        </w:rPr>
        <w:t xml:space="preserve">Vueltas, tomando consideraciones de las normativas vigentes con el fin de evaluar el drenaje pluvial de la </w:t>
      </w:r>
      <w:r w:rsidR="00E66B79" w:rsidRPr="00E66B79">
        <w:rPr>
          <w:rFonts w:ascii="Times New Roman" w:hAnsi="Times New Roman" w:cs="Times New Roman"/>
        </w:rPr>
        <w:t xml:space="preserve">urbanización “El Gigante” </w:t>
      </w:r>
      <w:r w:rsidRPr="00E66B79">
        <w:rPr>
          <w:rFonts w:ascii="Times New Roman" w:hAnsi="Times New Roman" w:cs="Times New Roman"/>
        </w:rPr>
        <w:t>y proponer var</w:t>
      </w:r>
      <w:r w:rsidR="00E66B79" w:rsidRPr="00E66B79">
        <w:rPr>
          <w:rFonts w:ascii="Times New Roman" w:hAnsi="Times New Roman" w:cs="Times New Roman"/>
        </w:rPr>
        <w:t xml:space="preserve">iantes para su posterior utilización. El diseño empleado para determinar la sección triangular determinante en las cunetas, el chequeo de los tubos en las </w:t>
      </w:r>
      <w:r w:rsidR="00E66B79" w:rsidRPr="00CC0BC9">
        <w:rPr>
          <w:rFonts w:ascii="Times New Roman" w:hAnsi="Times New Roman" w:cs="Times New Roman"/>
        </w:rPr>
        <w:t xml:space="preserve">atajeas y el diseño </w:t>
      </w:r>
      <w:r w:rsidR="00CC0BC9" w:rsidRPr="00CC0BC9">
        <w:rPr>
          <w:rFonts w:ascii="Times New Roman" w:hAnsi="Times New Roman" w:cs="Times New Roman"/>
        </w:rPr>
        <w:t xml:space="preserve">hidráulico </w:t>
      </w:r>
      <w:r w:rsidR="00E66B79" w:rsidRPr="00CC0BC9">
        <w:rPr>
          <w:rFonts w:ascii="Times New Roman" w:hAnsi="Times New Roman" w:cs="Times New Roman"/>
        </w:rPr>
        <w:t>realizado para el empleo de tragantes se realizó mediante las consideraciones de la NC</w:t>
      </w:r>
      <w:r w:rsidR="00CC0BC9" w:rsidRPr="00CC0BC9">
        <w:rPr>
          <w:rFonts w:ascii="Times New Roman" w:hAnsi="Times New Roman" w:cs="Times New Roman"/>
        </w:rPr>
        <w:t xml:space="preserve"> </w:t>
      </w:r>
      <w:r w:rsidR="00E66B79" w:rsidRPr="00CC0BC9">
        <w:rPr>
          <w:rFonts w:ascii="Times New Roman" w:hAnsi="Times New Roman" w:cs="Times New Roman"/>
        </w:rPr>
        <w:t xml:space="preserve">48-26:84, la cual emplea como base de </w:t>
      </w:r>
      <w:r w:rsidR="00E66B79" w:rsidRPr="00CC0BC9">
        <w:rPr>
          <w:rFonts w:ascii="Times New Roman" w:hAnsi="Times New Roman" w:cs="Times New Roman"/>
        </w:rPr>
        <w:lastRenderedPageBreak/>
        <w:t xml:space="preserve">análisis de las cuencas hidrológicas el método </w:t>
      </w:r>
      <w:r w:rsidR="00CC0BC9" w:rsidRPr="00CC0BC9">
        <w:rPr>
          <w:rFonts w:ascii="Times New Roman" w:hAnsi="Times New Roman" w:cs="Times New Roman"/>
        </w:rPr>
        <w:t>R</w:t>
      </w:r>
      <w:r w:rsidR="00E66B79" w:rsidRPr="00CC0BC9">
        <w:rPr>
          <w:rFonts w:ascii="Times New Roman" w:hAnsi="Times New Roman" w:cs="Times New Roman"/>
        </w:rPr>
        <w:t>acional, el cual brinda resultados económicos y seguros, que se adaptan muy bien a las cara</w:t>
      </w:r>
      <w:r w:rsidR="00CC0BC9" w:rsidRPr="00CC0BC9">
        <w:rPr>
          <w:rFonts w:ascii="Times New Roman" w:hAnsi="Times New Roman" w:cs="Times New Roman"/>
        </w:rPr>
        <w:t>cterísticas tropicales de Cuba.</w:t>
      </w:r>
    </w:p>
    <w:p w:rsidR="00CC0BC9" w:rsidRPr="00CC0BC9" w:rsidRDefault="00CC0BC9" w:rsidP="00CC0BC9">
      <w:pPr>
        <w:pStyle w:val="Default"/>
        <w:spacing w:line="360" w:lineRule="auto"/>
        <w:jc w:val="both"/>
        <w:rPr>
          <w:rFonts w:ascii="Times New Roman" w:hAnsi="Times New Roman" w:cs="Times New Roman"/>
        </w:rPr>
      </w:pPr>
      <w:r w:rsidRPr="00CC0BC9">
        <w:rPr>
          <w:rFonts w:ascii="Times New Roman" w:hAnsi="Times New Roman" w:cs="Times New Roman"/>
        </w:rPr>
        <w:t xml:space="preserve">Se recomienda emplear para las atajeas presentes en el tramo de estudio la misma dimensión interior de sección tubular con diámetro D=100 cm y </w:t>
      </w:r>
      <w:r>
        <w:rPr>
          <w:rFonts w:ascii="Times New Roman" w:hAnsi="Times New Roman" w:cs="Times New Roman"/>
        </w:rPr>
        <w:t>r</w:t>
      </w:r>
      <w:r w:rsidRPr="00CC0BC9">
        <w:rPr>
          <w:rFonts w:ascii="Times New Roman" w:hAnsi="Times New Roman" w:cs="Times New Roman"/>
        </w:rPr>
        <w:t xml:space="preserve">ealizar </w:t>
      </w:r>
      <w:r>
        <w:rPr>
          <w:rFonts w:ascii="Times New Roman" w:hAnsi="Times New Roman" w:cs="Times New Roman"/>
        </w:rPr>
        <w:t xml:space="preserve">un </w:t>
      </w:r>
      <w:r w:rsidRPr="00CC0BC9">
        <w:rPr>
          <w:rFonts w:ascii="Times New Roman" w:hAnsi="Times New Roman" w:cs="Times New Roman"/>
        </w:rPr>
        <w:t xml:space="preserve">mantenimiento y limpieza a la obra de fábrica 1, con el fin de reutilizar la misma e incluirla como parte del sistema de drenaje para el </w:t>
      </w:r>
      <w:r>
        <w:rPr>
          <w:rFonts w:ascii="Times New Roman" w:hAnsi="Times New Roman" w:cs="Times New Roman"/>
        </w:rPr>
        <w:t>tramo del vial correspondiente.</w:t>
      </w:r>
    </w:p>
    <w:p w:rsidR="00CC0BC9" w:rsidRPr="00FF3346" w:rsidRDefault="00CC0BC9" w:rsidP="00CC0BC9">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8865D2" w:rsidRDefault="008865D2" w:rsidP="00017FA5">
      <w:pPr>
        <w:pStyle w:val="Textocomentario"/>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Aycardi, L. G. (2015). </w:t>
      </w:r>
      <w:r w:rsidRPr="008865D2">
        <w:rPr>
          <w:rFonts w:ascii="Times New Roman" w:hAnsi="Times New Roman" w:cs="Times New Roman"/>
          <w:i/>
          <w:sz w:val="24"/>
          <w:szCs w:val="24"/>
        </w:rPr>
        <w:t>Ingeniería de carreteras: Diseño geométrico y drenaje</w:t>
      </w:r>
      <w:r>
        <w:rPr>
          <w:rFonts w:ascii="Times New Roman" w:hAnsi="Times New Roman" w:cs="Times New Roman"/>
          <w:sz w:val="24"/>
          <w:szCs w:val="24"/>
        </w:rPr>
        <w:t xml:space="preserve">. Universidad Nacional de Colombia, Colombia. </w:t>
      </w:r>
    </w:p>
    <w:p w:rsidR="001F7FB7" w:rsidRPr="0062230B" w:rsidRDefault="001F7FB7" w:rsidP="00017FA5">
      <w:pPr>
        <w:pStyle w:val="Textocomentario"/>
        <w:numPr>
          <w:ilvl w:val="0"/>
          <w:numId w:val="10"/>
        </w:numPr>
        <w:spacing w:after="0" w:line="360" w:lineRule="auto"/>
        <w:jc w:val="both"/>
        <w:rPr>
          <w:rFonts w:ascii="Times New Roman" w:hAnsi="Times New Roman" w:cs="Times New Roman"/>
          <w:sz w:val="24"/>
          <w:szCs w:val="24"/>
        </w:rPr>
      </w:pPr>
      <w:r w:rsidRPr="00E532CA">
        <w:rPr>
          <w:rFonts w:ascii="Times New Roman" w:hAnsi="Times New Roman" w:cs="Times New Roman"/>
          <w:sz w:val="24"/>
          <w:szCs w:val="24"/>
          <w:lang w:val="en-US"/>
        </w:rPr>
        <w:t>Bjerklie, D.</w:t>
      </w:r>
      <w:r w:rsidR="000A7121" w:rsidRPr="00E532CA">
        <w:rPr>
          <w:rFonts w:ascii="Times New Roman" w:hAnsi="Times New Roman" w:cs="Times New Roman"/>
          <w:sz w:val="24"/>
          <w:szCs w:val="24"/>
          <w:lang w:val="en-US"/>
        </w:rPr>
        <w:t xml:space="preserve"> </w:t>
      </w:r>
      <w:r w:rsidRPr="00E532CA">
        <w:rPr>
          <w:rFonts w:ascii="Times New Roman" w:hAnsi="Times New Roman" w:cs="Times New Roman"/>
          <w:sz w:val="24"/>
          <w:szCs w:val="24"/>
          <w:lang w:val="en-US"/>
        </w:rPr>
        <w:t>M., Moller, D., Smith, L.</w:t>
      </w:r>
      <w:r w:rsidR="000A7121" w:rsidRPr="00E532CA">
        <w:rPr>
          <w:rFonts w:ascii="Times New Roman" w:hAnsi="Times New Roman" w:cs="Times New Roman"/>
          <w:sz w:val="24"/>
          <w:szCs w:val="24"/>
          <w:lang w:val="en-US"/>
        </w:rPr>
        <w:t xml:space="preserve"> </w:t>
      </w:r>
      <w:r w:rsidRPr="00E532CA">
        <w:rPr>
          <w:rFonts w:ascii="Times New Roman" w:hAnsi="Times New Roman" w:cs="Times New Roman"/>
          <w:sz w:val="24"/>
          <w:szCs w:val="24"/>
          <w:lang w:val="en-US"/>
        </w:rPr>
        <w:t>C. y Dingman, S.</w:t>
      </w:r>
      <w:r w:rsidR="000A7121" w:rsidRPr="00E532CA">
        <w:rPr>
          <w:rFonts w:ascii="Times New Roman" w:hAnsi="Times New Roman" w:cs="Times New Roman"/>
          <w:sz w:val="24"/>
          <w:szCs w:val="24"/>
          <w:lang w:val="en-US"/>
        </w:rPr>
        <w:t xml:space="preserve"> </w:t>
      </w:r>
      <w:r w:rsidRPr="00E532CA">
        <w:rPr>
          <w:rFonts w:ascii="Times New Roman" w:hAnsi="Times New Roman" w:cs="Times New Roman"/>
          <w:sz w:val="24"/>
          <w:szCs w:val="24"/>
          <w:lang w:val="en-US"/>
        </w:rPr>
        <w:t xml:space="preserve">L. (2018). Estimating dischargein rivers using remotely sensed hydraulic information. </w:t>
      </w:r>
      <w:r w:rsidRPr="0062230B">
        <w:rPr>
          <w:rFonts w:ascii="Times New Roman" w:hAnsi="Times New Roman" w:cs="Times New Roman"/>
          <w:i/>
          <w:sz w:val="24"/>
          <w:szCs w:val="24"/>
        </w:rPr>
        <w:t>Journal of Hidrology, 555</w:t>
      </w:r>
      <w:r w:rsidRPr="0062230B">
        <w:rPr>
          <w:rFonts w:ascii="Times New Roman" w:hAnsi="Times New Roman" w:cs="Times New Roman"/>
          <w:sz w:val="24"/>
          <w:szCs w:val="24"/>
        </w:rPr>
        <w:t>, 203-219.</w:t>
      </w:r>
    </w:p>
    <w:p w:rsidR="0062230B" w:rsidRPr="00D30B31" w:rsidRDefault="0049657D" w:rsidP="00017FA5">
      <w:pPr>
        <w:pStyle w:val="Default"/>
        <w:numPr>
          <w:ilvl w:val="0"/>
          <w:numId w:val="10"/>
        </w:numPr>
        <w:spacing w:line="360" w:lineRule="auto"/>
        <w:jc w:val="both"/>
        <w:rPr>
          <w:rFonts w:ascii="Times New Roman" w:hAnsi="Times New Roman" w:cs="Times New Roman"/>
        </w:rPr>
      </w:pPr>
      <w:r w:rsidRPr="00D30B31">
        <w:rPr>
          <w:rFonts w:ascii="Times New Roman" w:hAnsi="Times New Roman" w:cs="Times New Roman"/>
        </w:rPr>
        <w:t xml:space="preserve">Delgado, </w:t>
      </w:r>
      <w:r w:rsidR="00D30B31" w:rsidRPr="00D30B31">
        <w:rPr>
          <w:rFonts w:ascii="Times New Roman" w:hAnsi="Times New Roman" w:cs="Times New Roman"/>
        </w:rPr>
        <w:t xml:space="preserve">D. E., </w:t>
      </w:r>
      <w:r w:rsidRPr="00D30B31">
        <w:rPr>
          <w:rFonts w:ascii="Times New Roman" w:hAnsi="Times New Roman" w:cs="Times New Roman"/>
        </w:rPr>
        <w:t xml:space="preserve">García, </w:t>
      </w:r>
      <w:r w:rsidR="00D30B31" w:rsidRPr="00D30B31">
        <w:rPr>
          <w:rFonts w:ascii="Times New Roman" w:hAnsi="Times New Roman" w:cs="Times New Roman"/>
        </w:rPr>
        <w:t xml:space="preserve">R., </w:t>
      </w:r>
      <w:r w:rsidRPr="00D30B31">
        <w:rPr>
          <w:rFonts w:ascii="Times New Roman" w:hAnsi="Times New Roman" w:cs="Times New Roman"/>
        </w:rPr>
        <w:t xml:space="preserve">Ibáñez, </w:t>
      </w:r>
      <w:r w:rsidR="00D30B31" w:rsidRPr="00D30B31">
        <w:rPr>
          <w:rFonts w:ascii="Times New Roman" w:hAnsi="Times New Roman" w:cs="Times New Roman"/>
        </w:rPr>
        <w:t xml:space="preserve">M. y Ribas, J. L. </w:t>
      </w:r>
      <w:r w:rsidRPr="00D30B31">
        <w:rPr>
          <w:rFonts w:ascii="Times New Roman" w:hAnsi="Times New Roman" w:cs="Times New Roman"/>
        </w:rPr>
        <w:t xml:space="preserve">(2006). </w:t>
      </w:r>
      <w:r w:rsidR="00D30B31" w:rsidRPr="00D30B31">
        <w:rPr>
          <w:rFonts w:ascii="Times New Roman" w:hAnsi="Times New Roman" w:cs="Times New Roman"/>
        </w:rPr>
        <w:t xml:space="preserve">Monografía: </w:t>
      </w:r>
      <w:r w:rsidRPr="00017FA5">
        <w:rPr>
          <w:rFonts w:ascii="Times New Roman" w:hAnsi="Times New Roman" w:cs="Times New Roman"/>
          <w:i/>
        </w:rPr>
        <w:t>Consideraciones para el diseño geométrico, hidrológico e hidráulico de vías urbanas</w:t>
      </w:r>
      <w:r w:rsidRPr="00D30B31">
        <w:rPr>
          <w:rFonts w:ascii="Times New Roman" w:hAnsi="Times New Roman" w:cs="Times New Roman"/>
        </w:rPr>
        <w:t xml:space="preserve">. </w:t>
      </w:r>
      <w:r w:rsidR="00D30B31" w:rsidRPr="00D30B31">
        <w:rPr>
          <w:rFonts w:ascii="Times New Roman" w:hAnsi="Times New Roman" w:cs="Times New Roman"/>
        </w:rPr>
        <w:t xml:space="preserve">Santa Clara, </w:t>
      </w:r>
      <w:r w:rsidRPr="00D30B31">
        <w:rPr>
          <w:rFonts w:ascii="Times New Roman" w:hAnsi="Times New Roman" w:cs="Times New Roman"/>
        </w:rPr>
        <w:t>Villa Clara, Cuba.</w:t>
      </w:r>
    </w:p>
    <w:p w:rsidR="0062230B" w:rsidRDefault="00CC0BC9" w:rsidP="00017FA5">
      <w:pPr>
        <w:pStyle w:val="Default"/>
        <w:numPr>
          <w:ilvl w:val="0"/>
          <w:numId w:val="10"/>
        </w:numPr>
        <w:spacing w:line="360" w:lineRule="auto"/>
        <w:jc w:val="both"/>
        <w:rPr>
          <w:rFonts w:ascii="Times New Roman" w:hAnsi="Times New Roman" w:cs="Times New Roman"/>
        </w:rPr>
      </w:pPr>
      <w:r w:rsidRPr="0062230B">
        <w:rPr>
          <w:rFonts w:ascii="Times New Roman" w:hAnsi="Times New Roman" w:cs="Times New Roman"/>
        </w:rPr>
        <w:t xml:space="preserve">NC 48-26: 1984. </w:t>
      </w:r>
      <w:r w:rsidRPr="00017FA5">
        <w:rPr>
          <w:rFonts w:ascii="Times New Roman" w:hAnsi="Times New Roman" w:cs="Times New Roman"/>
          <w:i/>
        </w:rPr>
        <w:t>Drenaje Pluvial</w:t>
      </w:r>
      <w:r w:rsidR="00017FA5" w:rsidRPr="00017FA5">
        <w:rPr>
          <w:rFonts w:ascii="Times New Roman" w:hAnsi="Times New Roman" w:cs="Times New Roman"/>
          <w:i/>
        </w:rPr>
        <w:t xml:space="preserve"> Urbano</w:t>
      </w:r>
      <w:r w:rsidRPr="00017FA5">
        <w:rPr>
          <w:rFonts w:ascii="Times New Roman" w:hAnsi="Times New Roman" w:cs="Times New Roman"/>
          <w:i/>
        </w:rPr>
        <w:t>. Especificaciones de proyecto</w:t>
      </w:r>
      <w:r w:rsidRPr="0062230B">
        <w:rPr>
          <w:rFonts w:ascii="Times New Roman" w:hAnsi="Times New Roman" w:cs="Times New Roman"/>
        </w:rPr>
        <w:t>.</w:t>
      </w:r>
      <w:r w:rsidR="00017FA5">
        <w:rPr>
          <w:rFonts w:ascii="Times New Roman" w:hAnsi="Times New Roman" w:cs="Times New Roman"/>
        </w:rPr>
        <w:t xml:space="preserve"> La Habana, Cuba.</w:t>
      </w:r>
    </w:p>
    <w:p w:rsidR="0062230B" w:rsidRPr="0062230B" w:rsidRDefault="005B03BD" w:rsidP="00017FA5">
      <w:pPr>
        <w:pStyle w:val="Default"/>
        <w:numPr>
          <w:ilvl w:val="0"/>
          <w:numId w:val="10"/>
        </w:numPr>
        <w:spacing w:line="360" w:lineRule="auto"/>
        <w:jc w:val="both"/>
        <w:rPr>
          <w:rFonts w:ascii="Times New Roman" w:hAnsi="Times New Roman" w:cs="Times New Roman"/>
        </w:rPr>
      </w:pPr>
      <w:r w:rsidRPr="0062230B">
        <w:rPr>
          <w:rFonts w:ascii="Times New Roman" w:hAnsi="Times New Roman" w:cs="Times New Roman"/>
        </w:rPr>
        <w:t>Valdes, Y., Victor, A. (2022). Material de estudio para el diseño del drenaje vial en carreteras.</w:t>
      </w:r>
      <w:r w:rsidR="0062230B" w:rsidRPr="0062230B">
        <w:rPr>
          <w:rFonts w:ascii="Times New Roman" w:hAnsi="Times New Roman" w:cs="Times New Roman"/>
        </w:rPr>
        <w:t xml:space="preserve"> En </w:t>
      </w:r>
      <w:r w:rsidR="0062230B" w:rsidRPr="0062230B">
        <w:rPr>
          <w:rFonts w:ascii="Times New Roman" w:hAnsi="Times New Roman" w:cs="Times New Roman"/>
          <w:bCs/>
          <w:i/>
        </w:rPr>
        <w:t>I Conferencia Científica Internacional de la construcción</w:t>
      </w:r>
      <w:r w:rsidR="0062230B" w:rsidRPr="0062230B">
        <w:rPr>
          <w:rFonts w:ascii="Times New Roman" w:hAnsi="Times New Roman" w:cs="Times New Roman"/>
          <w:bCs/>
        </w:rPr>
        <w:t xml:space="preserve">. Conferencia </w:t>
      </w:r>
      <w:bookmarkStart w:id="0" w:name="_GoBack"/>
      <w:bookmarkEnd w:id="0"/>
      <w:r w:rsidR="00E532CA" w:rsidRPr="0062230B">
        <w:rPr>
          <w:rFonts w:ascii="Times New Roman" w:hAnsi="Times New Roman" w:cs="Times New Roman"/>
          <w:bCs/>
        </w:rPr>
        <w:t>llevada a</w:t>
      </w:r>
      <w:r w:rsidR="0062230B" w:rsidRPr="0062230B">
        <w:rPr>
          <w:rFonts w:ascii="Times New Roman" w:hAnsi="Times New Roman" w:cs="Times New Roman"/>
          <w:bCs/>
        </w:rPr>
        <w:t xml:space="preserve"> cabo en el II Evento Científico Internacional Universidad-Sociedad 2022, Varadero, Matanzas, Cuba.</w:t>
      </w:r>
    </w:p>
    <w:p w:rsidR="00CC0BC9" w:rsidRPr="0062230B" w:rsidRDefault="00CC0BC9" w:rsidP="0049657D">
      <w:pPr>
        <w:pStyle w:val="Default"/>
        <w:spacing w:line="360" w:lineRule="auto"/>
        <w:jc w:val="both"/>
        <w:rPr>
          <w:rFonts w:ascii="Times New Roman" w:hAnsi="Times New Roman" w:cs="Times New Roman"/>
        </w:rPr>
      </w:pPr>
    </w:p>
    <w:p w:rsidR="00FC3BAE" w:rsidRPr="005B03BD" w:rsidRDefault="00FC3BAE" w:rsidP="00E66B79">
      <w:pPr>
        <w:pStyle w:val="Default"/>
        <w:spacing w:line="360" w:lineRule="auto"/>
        <w:jc w:val="both"/>
        <w:rPr>
          <w:rFonts w:ascii="Times New Roman" w:hAnsi="Times New Roman" w:cs="Times New Roman"/>
        </w:rPr>
      </w:pPr>
    </w:p>
    <w:p w:rsidR="00B61502" w:rsidRPr="00FC3BAE" w:rsidRDefault="00B61502" w:rsidP="00FC3BAE">
      <w:pPr>
        <w:pStyle w:val="Default"/>
        <w:spacing w:line="360" w:lineRule="auto"/>
        <w:jc w:val="both"/>
        <w:rPr>
          <w:rFonts w:ascii="Times New Roman" w:hAnsi="Times New Roman" w:cs="Times New Roman"/>
        </w:rPr>
      </w:pPr>
    </w:p>
    <w:sectPr w:rsidR="00B61502" w:rsidRPr="00FC3BAE" w:rsidSect="00C8585B">
      <w:headerReference w:type="default" r:id="rId24"/>
      <w:footerReference w:type="default" r:id="rId2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4C7" w:rsidRDefault="00E034C7" w:rsidP="00C8585B">
      <w:pPr>
        <w:spacing w:after="0" w:line="240" w:lineRule="auto"/>
      </w:pPr>
      <w:r>
        <w:separator/>
      </w:r>
    </w:p>
  </w:endnote>
  <w:endnote w:type="continuationSeparator" w:id="0">
    <w:p w:rsidR="00E034C7" w:rsidRDefault="00E034C7"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550341"/>
      <w:docPartObj>
        <w:docPartGallery w:val="Page Numbers (Bottom of Page)"/>
        <w:docPartUnique/>
      </w:docPartObj>
    </w:sdtPr>
    <w:sdtEndPr/>
    <w:sdtContent>
      <w:p w:rsidR="000A7121" w:rsidRDefault="00E532CA">
        <w:pPr>
          <w:pStyle w:val="Piedepgina"/>
          <w:jc w:val="right"/>
        </w:pPr>
        <w:r>
          <w:fldChar w:fldCharType="begin"/>
        </w:r>
        <w:r>
          <w:instrText xml:space="preserve"> PAGE   \* MERGEFORMAT </w:instrText>
        </w:r>
        <w:r>
          <w:fldChar w:fldCharType="separate"/>
        </w:r>
        <w:r>
          <w:rPr>
            <w:noProof/>
          </w:rPr>
          <w:t>18</w:t>
        </w:r>
        <w:r>
          <w:rPr>
            <w:noProof/>
          </w:rPr>
          <w:fldChar w:fldCharType="end"/>
        </w:r>
      </w:p>
    </w:sdtContent>
  </w:sdt>
  <w:p w:rsidR="000A7121" w:rsidRPr="00C8585B" w:rsidRDefault="000A7121"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Pr>
        <w:rFonts w:ascii="Verdana" w:hAnsi="Verdana"/>
        <w:b/>
        <w:sz w:val="16"/>
        <w:szCs w:val="16"/>
        <w:lang w:val="es-ES_tradnl"/>
      </w:rPr>
      <w:t>5</w:t>
    </w:r>
  </w:p>
  <w:p w:rsidR="000A7121" w:rsidRPr="00C8585B" w:rsidRDefault="000A7121"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0A7121" w:rsidRDefault="000A7121" w:rsidP="00C028F2">
    <w:pPr>
      <w:pStyle w:val="Piedepgina"/>
      <w:jc w:val="center"/>
    </w:pPr>
    <w:r w:rsidRPr="00C028F2">
      <w:rPr>
        <w:rFonts w:ascii="Verdana" w:hAnsi="Verdana"/>
        <w:b/>
        <w:sz w:val="16"/>
        <w:szCs w:val="16"/>
        <w:lang w:val="es-ES_tradnl"/>
      </w:rPr>
      <w:t>EVALUACIÓN DEL DRENAJE PLUVIAL EXISTENTE EN LA URBANIZACIÓN “EL GIGANTE” EN SANTA CLARA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4C7" w:rsidRDefault="00E034C7" w:rsidP="00C8585B">
      <w:pPr>
        <w:spacing w:after="0" w:line="240" w:lineRule="auto"/>
      </w:pPr>
      <w:r>
        <w:separator/>
      </w:r>
    </w:p>
  </w:footnote>
  <w:footnote w:type="continuationSeparator" w:id="0">
    <w:p w:rsidR="00E034C7" w:rsidRDefault="00E034C7"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0A7121" w:rsidRPr="004D77C8" w:rsidTr="00F31B37">
      <w:trPr>
        <w:trHeight w:val="1114"/>
        <w:jc w:val="center"/>
      </w:trPr>
      <w:tc>
        <w:tcPr>
          <w:tcW w:w="1425" w:type="dxa"/>
        </w:tcPr>
        <w:p w:rsidR="000A7121" w:rsidRPr="004D77C8" w:rsidRDefault="000A7121" w:rsidP="00C8585B">
          <w:pPr>
            <w:pStyle w:val="Encabezado"/>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57216"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0A7121" w:rsidRDefault="000A7121" w:rsidP="00F31B37">
          <w:pPr>
            <w:pStyle w:val="Encabezado"/>
            <w:jc w:val="center"/>
            <w:rPr>
              <w:rFonts w:ascii="Verdana" w:hAnsi="Verdana"/>
              <w:b/>
              <w:sz w:val="16"/>
              <w:szCs w:val="16"/>
              <w:lang w:val="es-ES_tradnl"/>
            </w:rPr>
          </w:pPr>
        </w:p>
        <w:p w:rsidR="000A7121" w:rsidRPr="00C8585B" w:rsidRDefault="000A7121"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Internacional UCLV 2025</w:t>
          </w:r>
        </w:p>
        <w:p w:rsidR="000A7121" w:rsidRPr="00C8585B" w:rsidRDefault="000A7121"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0A7121" w:rsidRPr="008E09DB" w:rsidRDefault="000A7121" w:rsidP="00F31B37">
          <w:pPr>
            <w:pStyle w:val="Encabezado"/>
            <w:jc w:val="center"/>
            <w:rPr>
              <w:rFonts w:ascii="Verdana" w:hAnsi="Verdana"/>
              <w:b/>
              <w:sz w:val="18"/>
              <w:szCs w:val="18"/>
              <w:lang w:val="es-ES_tradnl"/>
            </w:rPr>
          </w:pPr>
          <w:r w:rsidRPr="00C028F2">
            <w:rPr>
              <w:rFonts w:ascii="Verdana" w:hAnsi="Verdana"/>
              <w:b/>
              <w:sz w:val="16"/>
              <w:szCs w:val="16"/>
              <w:lang w:val="es-ES_tradnl"/>
            </w:rPr>
            <w:t>EVALUACIÓN DEL DRENAJE PLUVIAL EXISTENTE EN LA URBANIZACIÓN “EL GIGANTE” EN SANTA CLARA</w:t>
          </w:r>
        </w:p>
      </w:tc>
    </w:tr>
  </w:tbl>
  <w:p w:rsidR="000A7121" w:rsidRDefault="000A712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D5AFF"/>
    <w:multiLevelType w:val="hybridMultilevel"/>
    <w:tmpl w:val="44085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B4B6E"/>
    <w:multiLevelType w:val="hybridMultilevel"/>
    <w:tmpl w:val="0DD64EF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6A6EFC"/>
    <w:multiLevelType w:val="hybridMultilevel"/>
    <w:tmpl w:val="05FA836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FE7199"/>
    <w:multiLevelType w:val="hybridMultilevel"/>
    <w:tmpl w:val="7292C0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AD2B4D"/>
    <w:multiLevelType w:val="hybridMultilevel"/>
    <w:tmpl w:val="AFB06B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9E2306"/>
    <w:multiLevelType w:val="hybridMultilevel"/>
    <w:tmpl w:val="C35E7B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39DB520F"/>
    <w:multiLevelType w:val="hybridMultilevel"/>
    <w:tmpl w:val="EC6448D6"/>
    <w:lvl w:ilvl="0" w:tplc="C87CB84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5B5474E"/>
    <w:multiLevelType w:val="hybridMultilevel"/>
    <w:tmpl w:val="C23C01E8"/>
    <w:lvl w:ilvl="0" w:tplc="810E995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12559F1"/>
    <w:multiLevelType w:val="hybridMultilevel"/>
    <w:tmpl w:val="6522541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5"/>
  </w:num>
  <w:num w:numId="4">
    <w:abstractNumId w:val="0"/>
  </w:num>
  <w:num w:numId="5">
    <w:abstractNumId w:val="3"/>
  </w:num>
  <w:num w:numId="6">
    <w:abstractNumId w:val="1"/>
  </w:num>
  <w:num w:numId="7">
    <w:abstractNumId w:val="2"/>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5601">
      <o:colormenu v:ext="edit"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C8585B"/>
    <w:rsid w:val="00017FA5"/>
    <w:rsid w:val="00041109"/>
    <w:rsid w:val="00046F14"/>
    <w:rsid w:val="00050152"/>
    <w:rsid w:val="00052CFF"/>
    <w:rsid w:val="00063F52"/>
    <w:rsid w:val="000659CF"/>
    <w:rsid w:val="000825AE"/>
    <w:rsid w:val="000900A7"/>
    <w:rsid w:val="000A1499"/>
    <w:rsid w:val="000A6EC7"/>
    <w:rsid w:val="000A7121"/>
    <w:rsid w:val="000B22FD"/>
    <w:rsid w:val="000C14DC"/>
    <w:rsid w:val="000E4766"/>
    <w:rsid w:val="000F1D1B"/>
    <w:rsid w:val="001042BC"/>
    <w:rsid w:val="00121352"/>
    <w:rsid w:val="00130237"/>
    <w:rsid w:val="001317E2"/>
    <w:rsid w:val="00134C6E"/>
    <w:rsid w:val="001535C3"/>
    <w:rsid w:val="00154251"/>
    <w:rsid w:val="00163F5E"/>
    <w:rsid w:val="001655C3"/>
    <w:rsid w:val="001725D4"/>
    <w:rsid w:val="00192173"/>
    <w:rsid w:val="00197AC6"/>
    <w:rsid w:val="001F7FB7"/>
    <w:rsid w:val="00206AAC"/>
    <w:rsid w:val="00237DB2"/>
    <w:rsid w:val="002470DE"/>
    <w:rsid w:val="002534AA"/>
    <w:rsid w:val="002663C6"/>
    <w:rsid w:val="002802F5"/>
    <w:rsid w:val="002A2545"/>
    <w:rsid w:val="002B2D08"/>
    <w:rsid w:val="002C28A5"/>
    <w:rsid w:val="002D5843"/>
    <w:rsid w:val="002E0882"/>
    <w:rsid w:val="002E1D16"/>
    <w:rsid w:val="002E272A"/>
    <w:rsid w:val="002E54B8"/>
    <w:rsid w:val="00321BCF"/>
    <w:rsid w:val="003262B2"/>
    <w:rsid w:val="00356689"/>
    <w:rsid w:val="00357A82"/>
    <w:rsid w:val="00366C82"/>
    <w:rsid w:val="003766A4"/>
    <w:rsid w:val="0038220F"/>
    <w:rsid w:val="0039386F"/>
    <w:rsid w:val="003A6606"/>
    <w:rsid w:val="003C58FA"/>
    <w:rsid w:val="003D552A"/>
    <w:rsid w:val="00403285"/>
    <w:rsid w:val="004219C1"/>
    <w:rsid w:val="004360BC"/>
    <w:rsid w:val="004403B7"/>
    <w:rsid w:val="00446AC3"/>
    <w:rsid w:val="00455221"/>
    <w:rsid w:val="00467664"/>
    <w:rsid w:val="00473A8F"/>
    <w:rsid w:val="0049657D"/>
    <w:rsid w:val="004A462D"/>
    <w:rsid w:val="004A70FF"/>
    <w:rsid w:val="004B171A"/>
    <w:rsid w:val="004B3117"/>
    <w:rsid w:val="004E1815"/>
    <w:rsid w:val="004F376E"/>
    <w:rsid w:val="00516B61"/>
    <w:rsid w:val="005754D8"/>
    <w:rsid w:val="005925FE"/>
    <w:rsid w:val="005A0D61"/>
    <w:rsid w:val="005A37E8"/>
    <w:rsid w:val="005B03BD"/>
    <w:rsid w:val="005C767F"/>
    <w:rsid w:val="005D04C4"/>
    <w:rsid w:val="005D2CAA"/>
    <w:rsid w:val="005E0A6A"/>
    <w:rsid w:val="0062230B"/>
    <w:rsid w:val="006271E4"/>
    <w:rsid w:val="006347DC"/>
    <w:rsid w:val="0065199C"/>
    <w:rsid w:val="00660031"/>
    <w:rsid w:val="00663AA3"/>
    <w:rsid w:val="00666A3A"/>
    <w:rsid w:val="00667F10"/>
    <w:rsid w:val="00671849"/>
    <w:rsid w:val="006842BE"/>
    <w:rsid w:val="006E0EE4"/>
    <w:rsid w:val="007167C1"/>
    <w:rsid w:val="007455FF"/>
    <w:rsid w:val="00782084"/>
    <w:rsid w:val="007E6420"/>
    <w:rsid w:val="007F00CB"/>
    <w:rsid w:val="00815971"/>
    <w:rsid w:val="0083198F"/>
    <w:rsid w:val="00867156"/>
    <w:rsid w:val="008734ED"/>
    <w:rsid w:val="00873BF2"/>
    <w:rsid w:val="0088159E"/>
    <w:rsid w:val="008865D2"/>
    <w:rsid w:val="008A1C16"/>
    <w:rsid w:val="008A69FA"/>
    <w:rsid w:val="008B430B"/>
    <w:rsid w:val="008E09DB"/>
    <w:rsid w:val="008E351D"/>
    <w:rsid w:val="009061A5"/>
    <w:rsid w:val="0091621C"/>
    <w:rsid w:val="0093421F"/>
    <w:rsid w:val="00937A80"/>
    <w:rsid w:val="009422D4"/>
    <w:rsid w:val="00953BB9"/>
    <w:rsid w:val="009623A4"/>
    <w:rsid w:val="00972A58"/>
    <w:rsid w:val="00985C7F"/>
    <w:rsid w:val="009A3BBE"/>
    <w:rsid w:val="009B1EF2"/>
    <w:rsid w:val="009D531B"/>
    <w:rsid w:val="009D5E02"/>
    <w:rsid w:val="009D67CD"/>
    <w:rsid w:val="009F24BE"/>
    <w:rsid w:val="00A10964"/>
    <w:rsid w:val="00A156A5"/>
    <w:rsid w:val="00A21A1F"/>
    <w:rsid w:val="00A30484"/>
    <w:rsid w:val="00A46275"/>
    <w:rsid w:val="00A47C21"/>
    <w:rsid w:val="00A62A14"/>
    <w:rsid w:val="00A90441"/>
    <w:rsid w:val="00AD31CF"/>
    <w:rsid w:val="00AD4299"/>
    <w:rsid w:val="00AD6362"/>
    <w:rsid w:val="00AE534B"/>
    <w:rsid w:val="00AF7C66"/>
    <w:rsid w:val="00B2024E"/>
    <w:rsid w:val="00B21415"/>
    <w:rsid w:val="00B278C3"/>
    <w:rsid w:val="00B61502"/>
    <w:rsid w:val="00B72886"/>
    <w:rsid w:val="00B80E97"/>
    <w:rsid w:val="00BB2B45"/>
    <w:rsid w:val="00BC770B"/>
    <w:rsid w:val="00BD5C07"/>
    <w:rsid w:val="00C028F2"/>
    <w:rsid w:val="00C17100"/>
    <w:rsid w:val="00C25D89"/>
    <w:rsid w:val="00C420D5"/>
    <w:rsid w:val="00C45745"/>
    <w:rsid w:val="00C631D5"/>
    <w:rsid w:val="00C63A94"/>
    <w:rsid w:val="00C675AA"/>
    <w:rsid w:val="00C77254"/>
    <w:rsid w:val="00C8585B"/>
    <w:rsid w:val="00C8782D"/>
    <w:rsid w:val="00CC0BC9"/>
    <w:rsid w:val="00CC0E6E"/>
    <w:rsid w:val="00CC40E2"/>
    <w:rsid w:val="00CC5EEF"/>
    <w:rsid w:val="00CD2BC3"/>
    <w:rsid w:val="00CF1DBD"/>
    <w:rsid w:val="00D30B31"/>
    <w:rsid w:val="00D36D1C"/>
    <w:rsid w:val="00D429D7"/>
    <w:rsid w:val="00D54D57"/>
    <w:rsid w:val="00D73DE9"/>
    <w:rsid w:val="00D8094C"/>
    <w:rsid w:val="00D82B24"/>
    <w:rsid w:val="00DB3A4D"/>
    <w:rsid w:val="00DB5EAC"/>
    <w:rsid w:val="00DC4061"/>
    <w:rsid w:val="00DC6173"/>
    <w:rsid w:val="00DF61C1"/>
    <w:rsid w:val="00E034C7"/>
    <w:rsid w:val="00E113A0"/>
    <w:rsid w:val="00E37CF4"/>
    <w:rsid w:val="00E40131"/>
    <w:rsid w:val="00E532CA"/>
    <w:rsid w:val="00E65A53"/>
    <w:rsid w:val="00E66B79"/>
    <w:rsid w:val="00E85725"/>
    <w:rsid w:val="00E912D0"/>
    <w:rsid w:val="00E915C5"/>
    <w:rsid w:val="00E95875"/>
    <w:rsid w:val="00F13A09"/>
    <w:rsid w:val="00F14AC6"/>
    <w:rsid w:val="00F31B37"/>
    <w:rsid w:val="00F362FF"/>
    <w:rsid w:val="00F72725"/>
    <w:rsid w:val="00F75426"/>
    <w:rsid w:val="00FA3EAA"/>
    <w:rsid w:val="00FC08B7"/>
    <w:rsid w:val="00FC3BAE"/>
    <w:rsid w:val="00FD5C76"/>
    <w:rsid w:val="00FE2AA6"/>
    <w:rsid w:val="00FF3346"/>
    <w:rsid w:val="00FF3FC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strokecolor="none [3213]"/>
    </o:shapedefaults>
    <o:shapelayout v:ext="edit">
      <o:idmap v:ext="edit" data="1"/>
    </o:shapelayout>
  </w:shapeDefaults>
  <w:decimalSymbol w:val="."/>
  <w:listSeparator w:val=","/>
  <w15:docId w15:val="{92AE52E1-B054-4E0E-8EB8-C5D75303D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Default">
    <w:name w:val="Default"/>
    <w:rsid w:val="0038220F"/>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DF61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E113A0"/>
    <w:rPr>
      <w:sz w:val="16"/>
      <w:szCs w:val="16"/>
    </w:rPr>
  </w:style>
  <w:style w:type="paragraph" w:styleId="Textocomentario">
    <w:name w:val="annotation text"/>
    <w:basedOn w:val="Normal"/>
    <w:link w:val="TextocomentarioCar"/>
    <w:uiPriority w:val="99"/>
    <w:semiHidden/>
    <w:unhideWhenUsed/>
    <w:rsid w:val="00E113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13A0"/>
    <w:rPr>
      <w:sz w:val="20"/>
      <w:szCs w:val="20"/>
    </w:rPr>
  </w:style>
  <w:style w:type="paragraph" w:styleId="Asuntodelcomentario">
    <w:name w:val="annotation subject"/>
    <w:basedOn w:val="Textocomentario"/>
    <w:next w:val="Textocomentario"/>
    <w:link w:val="AsuntodelcomentarioCar"/>
    <w:uiPriority w:val="99"/>
    <w:semiHidden/>
    <w:unhideWhenUsed/>
    <w:rsid w:val="00E113A0"/>
    <w:rPr>
      <w:b/>
      <w:bCs/>
    </w:rPr>
  </w:style>
  <w:style w:type="character" w:customStyle="1" w:styleId="AsuntodelcomentarioCar">
    <w:name w:val="Asunto del comentario Car"/>
    <w:basedOn w:val="TextocomentarioCar"/>
    <w:link w:val="Asuntodelcomentario"/>
    <w:uiPriority w:val="99"/>
    <w:semiHidden/>
    <w:rsid w:val="00E113A0"/>
    <w:rPr>
      <w:b/>
      <w:bCs/>
      <w:sz w:val="20"/>
      <w:szCs w:val="20"/>
    </w:rPr>
  </w:style>
  <w:style w:type="paragraph" w:styleId="Sinespaciado">
    <w:name w:val="No Spacing"/>
    <w:uiPriority w:val="1"/>
    <w:qFormat/>
    <w:rsid w:val="004965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egd@uclv.edu.c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yavalonso@uclv.c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bernardogm@uclv.edu.c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954</TotalTime>
  <Pages>18</Pages>
  <Words>4832</Words>
  <Characters>27543</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jisaac</cp:lastModifiedBy>
  <cp:revision>156</cp:revision>
  <dcterms:created xsi:type="dcterms:W3CDTF">2021-05-14T03:18:00Z</dcterms:created>
  <dcterms:modified xsi:type="dcterms:W3CDTF">2025-08-27T06:26:00Z</dcterms:modified>
</cp:coreProperties>
</file>