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0165E" w14:textId="27F5C09D" w:rsidR="00E912D0" w:rsidRPr="00774DF7" w:rsidRDefault="00774DF7" w:rsidP="00774DF7">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es-ES"/>
        </w:rPr>
      </w:pPr>
      <w:r>
        <w:rPr>
          <w:rFonts w:ascii="Times New Roman" w:eastAsia="Times New Roman" w:hAnsi="Times New Roman" w:cs="Times New Roman"/>
          <w:b/>
          <w:bCs/>
          <w:color w:val="000000"/>
          <w:sz w:val="27"/>
          <w:szCs w:val="27"/>
          <w:lang w:eastAsia="es-ES"/>
        </w:rPr>
        <w:t xml:space="preserve">              </w:t>
      </w:r>
      <w:r w:rsidR="008D0C80" w:rsidRPr="008D0C80">
        <w:rPr>
          <w:rFonts w:ascii="Times New Roman" w:eastAsia="Times New Roman" w:hAnsi="Times New Roman" w:cs="Times New Roman"/>
          <w:b/>
          <w:bCs/>
          <w:color w:val="000000"/>
          <w:sz w:val="27"/>
          <w:szCs w:val="27"/>
          <w:lang w:eastAsia="es-ES"/>
        </w:rPr>
        <w:t>XIX SIMPOSIO DE SOLDADURA Y MATERIALES</w:t>
      </w:r>
    </w:p>
    <w:p w14:paraId="4D96D1E4" w14:textId="2F61A310"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4FB96C76" w14:textId="21ACBFC6" w:rsidR="00183442" w:rsidRDefault="00183442" w:rsidP="00183442">
      <w:pPr>
        <w:spacing w:after="0" w:line="360" w:lineRule="auto"/>
        <w:jc w:val="center"/>
        <w:rPr>
          <w:rFonts w:ascii="Times New Roman" w:hAnsi="Times New Roman" w:cs="Times New Roman"/>
          <w:b/>
          <w:sz w:val="28"/>
          <w:szCs w:val="28"/>
        </w:rPr>
      </w:pPr>
      <w:r w:rsidRPr="00183442">
        <w:rPr>
          <w:rFonts w:ascii="Times New Roman" w:hAnsi="Times New Roman" w:cs="Times New Roman"/>
          <w:b/>
          <w:sz w:val="28"/>
          <w:szCs w:val="28"/>
        </w:rPr>
        <w:t xml:space="preserve">Electrodo revestido aleado con V y Cr para contrarrestar el desgaste </w:t>
      </w:r>
      <w:r w:rsidR="001E2DCB">
        <w:rPr>
          <w:rFonts w:ascii="Times New Roman" w:hAnsi="Times New Roman" w:cs="Times New Roman"/>
          <w:b/>
          <w:sz w:val="28"/>
          <w:szCs w:val="28"/>
        </w:rPr>
        <w:t xml:space="preserve">de baja abrasión </w:t>
      </w:r>
    </w:p>
    <w:p w14:paraId="757D7376" w14:textId="74672D78" w:rsidR="00183442" w:rsidRPr="00183442" w:rsidRDefault="008A1C16" w:rsidP="000F2B15">
      <w:pPr>
        <w:spacing w:after="0"/>
        <w:jc w:val="center"/>
        <w:rPr>
          <w:rFonts w:ascii="Times New Roman" w:hAnsi="Times New Roman" w:cs="Times New Roman"/>
          <w:b/>
          <w:i/>
          <w:sz w:val="28"/>
          <w:szCs w:val="28"/>
          <w:lang w:val="en-US"/>
        </w:rPr>
      </w:pPr>
      <w:r w:rsidRPr="00183442">
        <w:rPr>
          <w:rFonts w:ascii="Times New Roman" w:hAnsi="Times New Roman" w:cs="Times New Roman"/>
          <w:b/>
          <w:i/>
          <w:sz w:val="28"/>
          <w:szCs w:val="28"/>
          <w:lang w:val="en-US"/>
        </w:rPr>
        <w:t>Title</w:t>
      </w:r>
    </w:p>
    <w:p w14:paraId="2C7BAEF6" w14:textId="739C0CF8" w:rsidR="00183442" w:rsidRPr="00183442" w:rsidRDefault="00183442" w:rsidP="00667F10">
      <w:pPr>
        <w:spacing w:after="0"/>
        <w:jc w:val="center"/>
        <w:rPr>
          <w:rFonts w:ascii="Times New Roman" w:hAnsi="Times New Roman" w:cs="Times New Roman"/>
          <w:b/>
          <w:i/>
          <w:sz w:val="28"/>
          <w:szCs w:val="28"/>
          <w:lang w:val="en-US"/>
        </w:rPr>
      </w:pPr>
      <w:r w:rsidRPr="00183442">
        <w:rPr>
          <w:rFonts w:ascii="Times New Roman" w:hAnsi="Times New Roman" w:cs="Times New Roman"/>
          <w:b/>
          <w:i/>
          <w:sz w:val="28"/>
          <w:szCs w:val="28"/>
          <w:lang w:val="en-US"/>
        </w:rPr>
        <w:t>Coated electrode alloyed with V and Cr to counteract low</w:t>
      </w:r>
      <w:bookmarkStart w:id="0" w:name="_Hlk199455339"/>
      <w:r w:rsidRPr="00183442">
        <w:rPr>
          <w:rFonts w:ascii="Times New Roman" w:hAnsi="Times New Roman" w:cs="Times New Roman"/>
          <w:b/>
          <w:i/>
          <w:sz w:val="28"/>
          <w:szCs w:val="28"/>
          <w:lang w:val="en-US"/>
        </w:rPr>
        <w:t xml:space="preserve"> </w:t>
      </w:r>
      <w:r w:rsidR="001E2DCB">
        <w:rPr>
          <w:rFonts w:ascii="Times New Roman" w:hAnsi="Times New Roman" w:cs="Times New Roman"/>
          <w:b/>
          <w:i/>
          <w:sz w:val="28"/>
          <w:szCs w:val="28"/>
          <w:lang w:val="en-US"/>
        </w:rPr>
        <w:t xml:space="preserve">abrasive wear </w:t>
      </w:r>
    </w:p>
    <w:bookmarkEnd w:id="0"/>
    <w:p w14:paraId="6A224FF8" w14:textId="77777777" w:rsidR="00183442" w:rsidRPr="00183442" w:rsidRDefault="00183442" w:rsidP="00667F10">
      <w:pPr>
        <w:spacing w:after="0"/>
        <w:jc w:val="center"/>
        <w:rPr>
          <w:rFonts w:ascii="Times New Roman" w:hAnsi="Times New Roman" w:cs="Times New Roman"/>
          <w:b/>
          <w:i/>
          <w:sz w:val="28"/>
          <w:szCs w:val="28"/>
          <w:lang w:val="en-US"/>
        </w:rPr>
      </w:pPr>
    </w:p>
    <w:p w14:paraId="5A4F57F1" w14:textId="1553135E" w:rsidR="002E0882" w:rsidRPr="00E4484D" w:rsidRDefault="006B6F96" w:rsidP="00E4484D">
      <w:pPr>
        <w:ind w:left="-142"/>
        <w:rPr>
          <w:rFonts w:cs="Arial"/>
          <w:szCs w:val="24"/>
          <w:vertAlign w:val="superscript"/>
          <w:lang w:val="es-MX"/>
        </w:rPr>
      </w:pPr>
      <w:r>
        <w:rPr>
          <w:rFonts w:ascii="Times New Roman" w:hAnsi="Times New Roman" w:cs="Times New Roman"/>
          <w:sz w:val="24"/>
          <w:szCs w:val="24"/>
        </w:rPr>
        <w:t>Manuel Rodríguez Pérez</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 Lorenzo Perdomo González</w:t>
      </w:r>
      <w:r>
        <w:rPr>
          <w:rFonts w:ascii="Times New Roman" w:hAnsi="Times New Roman" w:cs="Times New Roman"/>
          <w:sz w:val="24"/>
          <w:szCs w:val="24"/>
          <w:vertAlign w:val="superscript"/>
        </w:rPr>
        <w:t xml:space="preserve">2 </w:t>
      </w:r>
      <w:r>
        <w:rPr>
          <w:rFonts w:ascii="Times New Roman" w:hAnsi="Times New Roman" w:cs="Times New Roman"/>
          <w:sz w:val="24"/>
          <w:szCs w:val="24"/>
        </w:rPr>
        <w:t>, Laura Ail</w:t>
      </w:r>
      <w:r w:rsidR="008D0C80">
        <w:rPr>
          <w:rFonts w:ascii="Times New Roman" w:hAnsi="Times New Roman" w:cs="Times New Roman"/>
          <w:sz w:val="24"/>
          <w:szCs w:val="24"/>
        </w:rPr>
        <w:t>í</w:t>
      </w:r>
      <w:r>
        <w:rPr>
          <w:rFonts w:ascii="Times New Roman" w:hAnsi="Times New Roman" w:cs="Times New Roman"/>
          <w:sz w:val="24"/>
          <w:szCs w:val="24"/>
        </w:rPr>
        <w:t>n Perdomo G</w:t>
      </w:r>
      <w:r w:rsidR="00800BE2">
        <w:rPr>
          <w:rFonts w:ascii="Times New Roman" w:hAnsi="Times New Roman" w:cs="Times New Roman"/>
          <w:sz w:val="24"/>
          <w:szCs w:val="24"/>
        </w:rPr>
        <w:t>ómez</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Pr="008D0C80">
        <w:rPr>
          <w:rFonts w:ascii="Times New Roman" w:hAnsi="Times New Roman" w:cs="Times New Roman"/>
          <w:sz w:val="24"/>
          <w:szCs w:val="24"/>
        </w:rPr>
        <w:t xml:space="preserve">, </w:t>
      </w:r>
      <w:r w:rsidR="008D0C80" w:rsidRPr="008D0C80">
        <w:rPr>
          <w:rFonts w:ascii="Times New Roman" w:hAnsi="Times New Roman" w:cs="Times New Roman"/>
          <w:sz w:val="24"/>
          <w:szCs w:val="24"/>
          <w:lang w:val="es-MX"/>
        </w:rPr>
        <w:t>Roger Pérez Escudero</w:t>
      </w:r>
      <w:r w:rsidR="008D0C80">
        <w:rPr>
          <w:rFonts w:ascii="Times New Roman" w:hAnsi="Times New Roman" w:cs="Times New Roman"/>
          <w:sz w:val="24"/>
          <w:szCs w:val="24"/>
          <w:vertAlign w:val="superscript"/>
          <w:lang w:val="es-MX"/>
        </w:rPr>
        <w:t>4</w:t>
      </w:r>
    </w:p>
    <w:p w14:paraId="2557F507" w14:textId="10DF70CC" w:rsidR="009D5E02" w:rsidRDefault="006B6F96" w:rsidP="003B643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8D0C80">
        <w:rPr>
          <w:rFonts w:ascii="Times New Roman" w:hAnsi="Times New Roman" w:cs="Times New Roman"/>
          <w:sz w:val="24"/>
          <w:szCs w:val="24"/>
        </w:rPr>
        <w:t>Universidad Central “Marta Abreu” de Las Villas, Cuba.</w:t>
      </w:r>
      <w:r w:rsidR="00100550">
        <w:rPr>
          <w:rFonts w:ascii="Times New Roman" w:hAnsi="Times New Roman" w:cs="Times New Roman"/>
          <w:sz w:val="24"/>
          <w:szCs w:val="24"/>
        </w:rPr>
        <w:t xml:space="preserve"> </w:t>
      </w:r>
      <w:r w:rsidR="008D0C80">
        <w:rPr>
          <w:rFonts w:ascii="Times New Roman" w:hAnsi="Times New Roman" w:cs="Times New Roman"/>
          <w:sz w:val="24"/>
          <w:szCs w:val="24"/>
        </w:rPr>
        <w:t>E-mail:</w:t>
      </w:r>
      <w:r w:rsidR="00E4484D">
        <w:rPr>
          <w:rFonts w:ascii="Times New Roman" w:hAnsi="Times New Roman" w:cs="Times New Roman"/>
          <w:sz w:val="24"/>
          <w:szCs w:val="24"/>
        </w:rPr>
        <w:t xml:space="preserve"> </w:t>
      </w:r>
      <w:r w:rsidR="008D0C80">
        <w:rPr>
          <w:rFonts w:ascii="Times New Roman" w:hAnsi="Times New Roman" w:cs="Times New Roman"/>
          <w:sz w:val="24"/>
          <w:szCs w:val="24"/>
        </w:rPr>
        <w:t>manuelr</w:t>
      </w:r>
      <w:bookmarkStart w:id="1" w:name="_Hlk199449262"/>
      <w:r w:rsidR="008D0C80">
        <w:rPr>
          <w:rFonts w:ascii="Times New Roman" w:hAnsi="Times New Roman" w:cs="Times New Roman"/>
          <w:sz w:val="24"/>
          <w:szCs w:val="24"/>
        </w:rPr>
        <w:t>@uclv.edu.cu</w:t>
      </w:r>
      <w:bookmarkEnd w:id="1"/>
    </w:p>
    <w:p w14:paraId="09766C38" w14:textId="11CFDCF1" w:rsidR="00E912D0" w:rsidRDefault="00E912D0" w:rsidP="003B643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8D0C80">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xml:space="preserve"> E</w:t>
      </w:r>
      <w:r w:rsidR="003B6433">
        <w:rPr>
          <w:rFonts w:ascii="Times New Roman" w:hAnsi="Times New Roman" w:cs="Times New Roman"/>
          <w:sz w:val="24"/>
          <w:szCs w:val="24"/>
        </w:rPr>
        <w:t>-</w:t>
      </w:r>
      <w:r w:rsidRPr="00E912D0">
        <w:rPr>
          <w:rFonts w:ascii="Times New Roman" w:hAnsi="Times New Roman" w:cs="Times New Roman"/>
          <w:sz w:val="24"/>
          <w:szCs w:val="24"/>
        </w:rPr>
        <w:t>mail:</w:t>
      </w:r>
      <w:r w:rsidR="003B6433">
        <w:rPr>
          <w:rFonts w:ascii="Times New Roman" w:hAnsi="Times New Roman" w:cs="Times New Roman"/>
          <w:sz w:val="24"/>
          <w:szCs w:val="24"/>
        </w:rPr>
        <w:t xml:space="preserve"> </w:t>
      </w:r>
      <w:r w:rsidR="008D0C80">
        <w:rPr>
          <w:rFonts w:ascii="Times New Roman" w:hAnsi="Times New Roman" w:cs="Times New Roman"/>
          <w:sz w:val="24"/>
          <w:szCs w:val="24"/>
        </w:rPr>
        <w:t>lperdomo</w:t>
      </w:r>
      <w:bookmarkStart w:id="2" w:name="_Hlk199796184"/>
      <w:r w:rsidR="008D0C80">
        <w:rPr>
          <w:rFonts w:ascii="Times New Roman" w:hAnsi="Times New Roman" w:cs="Times New Roman"/>
          <w:sz w:val="24"/>
          <w:szCs w:val="24"/>
        </w:rPr>
        <w:t>@</w:t>
      </w:r>
      <w:bookmarkEnd w:id="2"/>
      <w:r w:rsidR="008D0C80">
        <w:rPr>
          <w:rFonts w:ascii="Times New Roman" w:hAnsi="Times New Roman" w:cs="Times New Roman"/>
          <w:sz w:val="24"/>
          <w:szCs w:val="24"/>
        </w:rPr>
        <w:t>uclv.edu.cu</w:t>
      </w:r>
    </w:p>
    <w:p w14:paraId="092CB12C" w14:textId="23ED04A2" w:rsidR="008D0C80" w:rsidRDefault="008D0C80" w:rsidP="003B6433">
      <w:pPr>
        <w:spacing w:after="0" w:line="240" w:lineRule="auto"/>
        <w:rPr>
          <w:rFonts w:ascii="Times New Roman" w:hAnsi="Times New Roman" w:cs="Times New Roman"/>
          <w:sz w:val="24"/>
          <w:szCs w:val="24"/>
        </w:rPr>
      </w:pPr>
      <w:r>
        <w:rPr>
          <w:rFonts w:ascii="Times New Roman" w:hAnsi="Times New Roman" w:cs="Times New Roman"/>
          <w:sz w:val="24"/>
          <w:szCs w:val="24"/>
        </w:rPr>
        <w:t>3</w:t>
      </w:r>
      <w:bookmarkStart w:id="3" w:name="_Hlk200301731"/>
      <w:r>
        <w:rPr>
          <w:rFonts w:ascii="Times New Roman" w:hAnsi="Times New Roman" w:cs="Times New Roman"/>
          <w:sz w:val="24"/>
          <w:szCs w:val="24"/>
        </w:rPr>
        <w:t>-</w:t>
      </w:r>
      <w:r w:rsidRPr="008D0C80">
        <w:rPr>
          <w:rFonts w:ascii="Times New Roman" w:hAnsi="Times New Roman" w:cs="Times New Roman"/>
          <w:sz w:val="24"/>
          <w:szCs w:val="24"/>
        </w:rPr>
        <w:t xml:space="preserve"> </w:t>
      </w:r>
      <w:bookmarkStart w:id="4" w:name="_Hlk199449201"/>
      <w:r>
        <w:rPr>
          <w:rFonts w:ascii="Times New Roman" w:hAnsi="Times New Roman" w:cs="Times New Roman"/>
          <w:sz w:val="24"/>
          <w:szCs w:val="24"/>
        </w:rPr>
        <w:t>Universidad Central “Marta Abreu” de Las Villas</w:t>
      </w:r>
      <w:bookmarkEnd w:id="3"/>
      <w:r>
        <w:rPr>
          <w:rFonts w:ascii="Times New Roman" w:hAnsi="Times New Roman" w:cs="Times New Roman"/>
          <w:sz w:val="24"/>
          <w:szCs w:val="24"/>
        </w:rPr>
        <w:t>, Cuba.</w:t>
      </w:r>
      <w:r w:rsidRPr="008D0C80">
        <w:rPr>
          <w:rFonts w:ascii="Times New Roman" w:hAnsi="Times New Roman" w:cs="Times New Roman"/>
          <w:sz w:val="24"/>
          <w:szCs w:val="24"/>
        </w:rPr>
        <w:t xml:space="preserve"> </w:t>
      </w:r>
      <w:r w:rsidRPr="00E912D0">
        <w:rPr>
          <w:rFonts w:ascii="Times New Roman" w:hAnsi="Times New Roman" w:cs="Times New Roman"/>
          <w:sz w:val="24"/>
          <w:szCs w:val="24"/>
        </w:rPr>
        <w:t>E-mail:</w:t>
      </w:r>
      <w:r w:rsidR="003B6433" w:rsidRPr="003B6433">
        <w:rPr>
          <w:rFonts w:ascii="Times New Roman" w:hAnsi="Times New Roman" w:cs="Times New Roman"/>
          <w:sz w:val="24"/>
          <w:szCs w:val="24"/>
        </w:rPr>
        <w:t xml:space="preserve"> </w:t>
      </w:r>
      <w:r w:rsidR="003B6433" w:rsidRPr="004F55FD">
        <w:rPr>
          <w:rFonts w:ascii="Times New Roman" w:hAnsi="Times New Roman" w:cs="Times New Roman"/>
          <w:sz w:val="24"/>
          <w:szCs w:val="24"/>
        </w:rPr>
        <w:t xml:space="preserve">: </w:t>
      </w:r>
      <w:hyperlink r:id="rId7" w:history="1">
        <w:r w:rsidR="003B6433" w:rsidRPr="003A0C60">
          <w:rPr>
            <w:rStyle w:val="Hipervnculo"/>
            <w:rFonts w:ascii="Times New Roman" w:hAnsi="Times New Roman" w:cs="Times New Roman"/>
            <w:color w:val="0070C0"/>
            <w:sz w:val="24"/>
            <w:szCs w:val="24"/>
          </w:rPr>
          <w:t>laperdomo@uclv.cu</w:t>
        </w:r>
      </w:hyperlink>
    </w:p>
    <w:bookmarkEnd w:id="4"/>
    <w:p w14:paraId="599DC9C9" w14:textId="77777777" w:rsidR="00E4484D" w:rsidRDefault="008D0C80" w:rsidP="003B643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977E0E">
        <w:rPr>
          <w:rFonts w:ascii="Times New Roman" w:hAnsi="Times New Roman" w:cs="Times New Roman"/>
          <w:sz w:val="24"/>
          <w:szCs w:val="24"/>
        </w:rPr>
        <w:t>Empresa de Revisión Técnica Automotor, Cuba.</w:t>
      </w:r>
      <w:r w:rsidR="00977E0E" w:rsidRPr="00E912D0">
        <w:rPr>
          <w:rFonts w:ascii="Times New Roman" w:hAnsi="Times New Roman" w:cs="Times New Roman"/>
          <w:sz w:val="24"/>
          <w:szCs w:val="24"/>
        </w:rPr>
        <w:t xml:space="preserve"> E</w:t>
      </w:r>
      <w:r w:rsidRPr="00E912D0">
        <w:rPr>
          <w:rFonts w:ascii="Times New Roman" w:hAnsi="Times New Roman" w:cs="Times New Roman"/>
          <w:sz w:val="24"/>
          <w:szCs w:val="24"/>
        </w:rPr>
        <w:t>-mail:</w:t>
      </w:r>
    </w:p>
    <w:p w14:paraId="782AAFD9" w14:textId="3E6C3E46" w:rsidR="008D0C80" w:rsidRDefault="00977E0E" w:rsidP="003B64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14539">
        <w:rPr>
          <w:rFonts w:ascii="Times New Roman" w:hAnsi="Times New Roman" w:cs="Times New Roman"/>
          <w:sz w:val="24"/>
          <w:szCs w:val="24"/>
        </w:rPr>
        <w:t>rogelperez47@gmail.com</w:t>
      </w:r>
    </w:p>
    <w:p w14:paraId="1F2267D4" w14:textId="77777777" w:rsidR="00E912D0" w:rsidRDefault="00E912D0" w:rsidP="009B0D83">
      <w:pPr>
        <w:spacing w:after="0" w:line="240" w:lineRule="auto"/>
        <w:rPr>
          <w:rFonts w:ascii="Times New Roman" w:hAnsi="Times New Roman" w:cs="Times New Roman"/>
          <w:b/>
          <w:sz w:val="24"/>
          <w:szCs w:val="24"/>
        </w:rPr>
      </w:pPr>
    </w:p>
    <w:p w14:paraId="22B53782" w14:textId="77777777" w:rsidR="00FE054F" w:rsidRDefault="008A1C16" w:rsidP="00BC1D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78477A">
        <w:rPr>
          <w:rFonts w:ascii="Times New Roman" w:hAnsi="Times New Roman" w:cs="Times New Roman"/>
          <w:sz w:val="24"/>
          <w:szCs w:val="24"/>
        </w:rPr>
        <w:t xml:space="preserve">: </w:t>
      </w:r>
    </w:p>
    <w:p w14:paraId="3D466592" w14:textId="61823CA5" w:rsidR="00CA0FFB" w:rsidRPr="00710CAE" w:rsidRDefault="00CA0FFB" w:rsidP="00BC1D88">
      <w:pPr>
        <w:spacing w:after="0" w:line="360" w:lineRule="auto"/>
        <w:jc w:val="both"/>
        <w:rPr>
          <w:rFonts w:ascii="Times New Roman" w:hAnsi="Times New Roman" w:cs="Times New Roman"/>
          <w:sz w:val="24"/>
          <w:szCs w:val="24"/>
        </w:rPr>
      </w:pPr>
      <w:r w:rsidRPr="00100550">
        <w:rPr>
          <w:rFonts w:ascii="Times New Roman" w:hAnsi="Times New Roman" w:cs="Times New Roman"/>
          <w:b/>
          <w:bCs/>
          <w:color w:val="212529"/>
          <w:sz w:val="24"/>
          <w:szCs w:val="24"/>
        </w:rPr>
        <w:t>Problemática:</w:t>
      </w:r>
      <w:r w:rsidR="00FA014B" w:rsidRPr="00710CAE">
        <w:rPr>
          <w:rFonts w:ascii="Times New Roman" w:hAnsi="Times New Roman" w:cs="Times New Roman"/>
          <w:color w:val="212529"/>
          <w:sz w:val="24"/>
          <w:szCs w:val="24"/>
        </w:rPr>
        <w:t xml:space="preserve"> </w:t>
      </w:r>
      <w:r w:rsidR="005F2253" w:rsidRPr="00710CAE">
        <w:rPr>
          <w:rFonts w:ascii="Times New Roman" w:hAnsi="Times New Roman" w:cs="Times New Roman"/>
          <w:color w:val="212529"/>
          <w:sz w:val="24"/>
          <w:szCs w:val="24"/>
        </w:rPr>
        <w:t>En el sector industrial se presentan diversas piezas de máquinas sometidas a</w:t>
      </w:r>
      <w:r w:rsidR="00D6608C">
        <w:rPr>
          <w:rFonts w:ascii="Times New Roman" w:hAnsi="Times New Roman" w:cs="Times New Roman"/>
          <w:color w:val="212529"/>
          <w:sz w:val="24"/>
          <w:szCs w:val="24"/>
        </w:rPr>
        <w:t xml:space="preserve"> baja </w:t>
      </w:r>
      <w:r w:rsidR="004521EE" w:rsidRPr="00710CAE">
        <w:rPr>
          <w:rFonts w:ascii="Times New Roman" w:hAnsi="Times New Roman" w:cs="Times New Roman"/>
          <w:color w:val="212529"/>
          <w:sz w:val="24"/>
          <w:szCs w:val="24"/>
        </w:rPr>
        <w:t>abrasi</w:t>
      </w:r>
      <w:r w:rsidR="00D6608C">
        <w:rPr>
          <w:rFonts w:ascii="Times New Roman" w:hAnsi="Times New Roman" w:cs="Times New Roman"/>
          <w:color w:val="212529"/>
          <w:sz w:val="24"/>
          <w:szCs w:val="24"/>
        </w:rPr>
        <w:t>ón</w:t>
      </w:r>
      <w:r w:rsidR="004521EE" w:rsidRPr="00710CAE">
        <w:rPr>
          <w:rFonts w:ascii="Times New Roman" w:hAnsi="Times New Roman" w:cs="Times New Roman"/>
          <w:color w:val="212529"/>
          <w:sz w:val="24"/>
          <w:szCs w:val="24"/>
        </w:rPr>
        <w:t xml:space="preserve"> </w:t>
      </w:r>
      <w:r w:rsidR="00FE054F" w:rsidRPr="00710CAE">
        <w:rPr>
          <w:rFonts w:ascii="Times New Roman" w:hAnsi="Times New Roman" w:cs="Times New Roman"/>
          <w:color w:val="212529"/>
          <w:sz w:val="24"/>
          <w:szCs w:val="24"/>
        </w:rPr>
        <w:t xml:space="preserve">y para su recuperación por soldadura manual, es necesario electrodos </w:t>
      </w:r>
      <w:r w:rsidR="005F2253" w:rsidRPr="00710CAE">
        <w:rPr>
          <w:rFonts w:ascii="Times New Roman" w:hAnsi="Times New Roman" w:cs="Times New Roman"/>
          <w:color w:val="212529"/>
          <w:sz w:val="24"/>
          <w:szCs w:val="24"/>
        </w:rPr>
        <w:t>capaces de depositar aleaciones resistentes a este tipo de desgaste</w:t>
      </w:r>
      <w:r w:rsidR="009A54F6">
        <w:rPr>
          <w:rFonts w:ascii="Times New Roman" w:hAnsi="Times New Roman" w:cs="Times New Roman"/>
          <w:color w:val="212529"/>
          <w:sz w:val="24"/>
          <w:szCs w:val="24"/>
        </w:rPr>
        <w:t>.</w:t>
      </w:r>
      <w:r w:rsidR="005F2253" w:rsidRPr="00710CAE">
        <w:rPr>
          <w:rFonts w:ascii="Times New Roman" w:hAnsi="Times New Roman" w:cs="Times New Roman"/>
          <w:color w:val="212529"/>
          <w:sz w:val="24"/>
          <w:szCs w:val="24"/>
        </w:rPr>
        <w:t xml:space="preserve"> </w:t>
      </w:r>
    </w:p>
    <w:p w14:paraId="32969177" w14:textId="33911190" w:rsidR="00CA0FFB" w:rsidRPr="00710CAE" w:rsidRDefault="00CA0FFB" w:rsidP="00BC1D88">
      <w:pPr>
        <w:spacing w:after="0" w:line="360" w:lineRule="auto"/>
        <w:jc w:val="both"/>
        <w:rPr>
          <w:rFonts w:ascii="Times New Roman" w:hAnsi="Times New Roman" w:cs="Times New Roman"/>
          <w:color w:val="212529"/>
          <w:sz w:val="24"/>
          <w:szCs w:val="24"/>
        </w:rPr>
      </w:pPr>
      <w:r w:rsidRPr="00100550">
        <w:rPr>
          <w:rFonts w:ascii="Times New Roman" w:hAnsi="Times New Roman" w:cs="Times New Roman"/>
          <w:b/>
          <w:bCs/>
          <w:color w:val="212529"/>
          <w:sz w:val="24"/>
          <w:szCs w:val="24"/>
        </w:rPr>
        <w:t>Objetivo(s):</w:t>
      </w:r>
      <w:r w:rsidRPr="00710CAE">
        <w:rPr>
          <w:rFonts w:ascii="Times New Roman" w:hAnsi="Times New Roman" w:cs="Times New Roman"/>
          <w:color w:val="212529"/>
          <w:sz w:val="24"/>
          <w:szCs w:val="24"/>
        </w:rPr>
        <w:t> </w:t>
      </w:r>
      <w:r w:rsidR="00FE054F" w:rsidRPr="00710CAE">
        <w:rPr>
          <w:rFonts w:ascii="Times New Roman" w:hAnsi="Times New Roman" w:cs="Times New Roman"/>
          <w:color w:val="212529"/>
          <w:sz w:val="24"/>
          <w:szCs w:val="24"/>
        </w:rPr>
        <w:t>Obtener un consumible</w:t>
      </w:r>
      <w:r w:rsidR="00F05D21" w:rsidRPr="00710CAE">
        <w:rPr>
          <w:rFonts w:ascii="Times New Roman" w:hAnsi="Times New Roman" w:cs="Times New Roman"/>
          <w:color w:val="212529"/>
          <w:sz w:val="24"/>
          <w:szCs w:val="24"/>
        </w:rPr>
        <w:t>,</w:t>
      </w:r>
      <w:r w:rsidR="00FE054F" w:rsidRPr="00710CAE">
        <w:rPr>
          <w:rFonts w:ascii="Times New Roman" w:hAnsi="Times New Roman" w:cs="Times New Roman"/>
          <w:color w:val="212529"/>
          <w:sz w:val="24"/>
          <w:szCs w:val="24"/>
        </w:rPr>
        <w:t xml:space="preserve"> </w:t>
      </w:r>
      <w:r w:rsidR="00F05D21" w:rsidRPr="00710CAE">
        <w:rPr>
          <w:rFonts w:ascii="Times New Roman" w:hAnsi="Times New Roman" w:cs="Times New Roman"/>
          <w:color w:val="212529"/>
          <w:sz w:val="24"/>
          <w:szCs w:val="24"/>
        </w:rPr>
        <w:t xml:space="preserve">con un </w:t>
      </w:r>
      <w:r w:rsidR="00FE054F" w:rsidRPr="00710CAE">
        <w:rPr>
          <w:rFonts w:ascii="Times New Roman" w:hAnsi="Times New Roman" w:cs="Times New Roman"/>
          <w:color w:val="212529"/>
          <w:sz w:val="24"/>
          <w:szCs w:val="24"/>
        </w:rPr>
        <w:t>adecuado comportamiento tecnológico  durante el recargue mediante el proceso manual por arco eléctrico con electrodo</w:t>
      </w:r>
      <w:r w:rsidR="00710CAE">
        <w:rPr>
          <w:rFonts w:ascii="Times New Roman" w:hAnsi="Times New Roman" w:cs="Times New Roman"/>
          <w:color w:val="212529"/>
          <w:sz w:val="24"/>
          <w:szCs w:val="24"/>
        </w:rPr>
        <w:t>s</w:t>
      </w:r>
      <w:r w:rsidR="00FE054F" w:rsidRPr="00710CAE">
        <w:rPr>
          <w:rFonts w:ascii="Times New Roman" w:hAnsi="Times New Roman" w:cs="Times New Roman"/>
          <w:color w:val="212529"/>
          <w:sz w:val="24"/>
          <w:szCs w:val="24"/>
        </w:rPr>
        <w:t xml:space="preserve"> revestido</w:t>
      </w:r>
      <w:r w:rsidR="00710CAE">
        <w:rPr>
          <w:rFonts w:ascii="Times New Roman" w:hAnsi="Times New Roman" w:cs="Times New Roman"/>
          <w:color w:val="212529"/>
          <w:sz w:val="24"/>
          <w:szCs w:val="24"/>
        </w:rPr>
        <w:t>s</w:t>
      </w:r>
      <w:r w:rsidR="00FE054F" w:rsidRPr="00710CAE">
        <w:rPr>
          <w:rFonts w:ascii="Times New Roman" w:hAnsi="Times New Roman" w:cs="Times New Roman"/>
          <w:color w:val="212529"/>
          <w:sz w:val="24"/>
          <w:szCs w:val="24"/>
        </w:rPr>
        <w:t xml:space="preserve"> (SMAW). Lograr </w:t>
      </w:r>
      <w:r w:rsidR="00F05D21" w:rsidRPr="00710CAE">
        <w:rPr>
          <w:rFonts w:ascii="Times New Roman" w:hAnsi="Times New Roman" w:cs="Times New Roman"/>
          <w:color w:val="212529"/>
          <w:sz w:val="24"/>
          <w:szCs w:val="24"/>
        </w:rPr>
        <w:t xml:space="preserve">un </w:t>
      </w:r>
      <w:r w:rsidR="00FE054F" w:rsidRPr="00710CAE">
        <w:rPr>
          <w:rFonts w:ascii="Times New Roman" w:hAnsi="Times New Roman" w:cs="Times New Roman"/>
          <w:color w:val="212529"/>
          <w:sz w:val="24"/>
          <w:szCs w:val="24"/>
        </w:rPr>
        <w:t xml:space="preserve">electrodo </w:t>
      </w:r>
      <w:r w:rsidR="00F05D21" w:rsidRPr="00710CAE">
        <w:rPr>
          <w:rFonts w:ascii="Times New Roman" w:hAnsi="Times New Roman" w:cs="Times New Roman"/>
          <w:color w:val="212529"/>
          <w:sz w:val="24"/>
          <w:szCs w:val="24"/>
        </w:rPr>
        <w:t xml:space="preserve">para la </w:t>
      </w:r>
      <w:r w:rsidR="00FE054F" w:rsidRPr="00710CAE">
        <w:rPr>
          <w:rFonts w:ascii="Times New Roman" w:hAnsi="Times New Roman" w:cs="Times New Roman"/>
          <w:color w:val="212529"/>
          <w:sz w:val="24"/>
          <w:szCs w:val="24"/>
        </w:rPr>
        <w:t xml:space="preserve">soldadura manual </w:t>
      </w:r>
      <w:r w:rsidR="00F05D21" w:rsidRPr="00710CAE">
        <w:rPr>
          <w:rFonts w:ascii="Times New Roman" w:hAnsi="Times New Roman" w:cs="Times New Roman"/>
          <w:color w:val="212529"/>
          <w:sz w:val="24"/>
          <w:szCs w:val="24"/>
        </w:rPr>
        <w:t xml:space="preserve">por arco eléctrico </w:t>
      </w:r>
      <w:r w:rsidR="00FE054F" w:rsidRPr="00710CAE">
        <w:rPr>
          <w:rFonts w:ascii="Times New Roman" w:hAnsi="Times New Roman" w:cs="Times New Roman"/>
          <w:color w:val="212529"/>
          <w:sz w:val="24"/>
          <w:szCs w:val="24"/>
        </w:rPr>
        <w:t>que garantice un</w:t>
      </w:r>
      <w:r w:rsidR="004521EE" w:rsidRPr="00710CAE">
        <w:rPr>
          <w:rFonts w:ascii="Times New Roman" w:hAnsi="Times New Roman" w:cs="Times New Roman"/>
          <w:color w:val="212529"/>
          <w:sz w:val="24"/>
          <w:szCs w:val="24"/>
        </w:rPr>
        <w:t>a aleación del tipo:</w:t>
      </w:r>
      <w:r w:rsidR="00F05D21" w:rsidRPr="00710CAE">
        <w:rPr>
          <w:rFonts w:ascii="Times New Roman" w:hAnsi="Times New Roman" w:cs="Times New Roman"/>
          <w:color w:val="212529"/>
          <w:sz w:val="24"/>
          <w:szCs w:val="24"/>
        </w:rPr>
        <w:t xml:space="preserve"> </w:t>
      </w:r>
      <w:r w:rsidR="004521EE" w:rsidRPr="00710CAE">
        <w:rPr>
          <w:rFonts w:ascii="Times New Roman" w:eastAsia="Times New Roman" w:hAnsi="Times New Roman" w:cs="Times New Roman"/>
          <w:sz w:val="24"/>
          <w:szCs w:val="24"/>
          <w:lang w:eastAsia="es-ES"/>
        </w:rPr>
        <w:t>Fe-Cr-V-C</w:t>
      </w:r>
      <w:r w:rsidR="00710CAE">
        <w:rPr>
          <w:rFonts w:ascii="Times New Roman" w:eastAsia="Times New Roman" w:hAnsi="Times New Roman" w:cs="Times New Roman"/>
          <w:sz w:val="24"/>
          <w:szCs w:val="24"/>
          <w:lang w:eastAsia="es-ES"/>
        </w:rPr>
        <w:t>,</w:t>
      </w:r>
      <w:r w:rsidR="004521EE" w:rsidRPr="00710CAE">
        <w:rPr>
          <w:rFonts w:ascii="Times New Roman" w:hAnsi="Times New Roman" w:cs="Times New Roman"/>
          <w:color w:val="212529"/>
          <w:sz w:val="24"/>
          <w:szCs w:val="24"/>
        </w:rPr>
        <w:t xml:space="preserve">  con una </w:t>
      </w:r>
      <w:r w:rsidR="00F05D21" w:rsidRPr="00710CAE">
        <w:rPr>
          <w:rFonts w:ascii="Times New Roman" w:hAnsi="Times New Roman" w:cs="Times New Roman"/>
          <w:color w:val="212529"/>
          <w:sz w:val="24"/>
          <w:szCs w:val="24"/>
        </w:rPr>
        <w:t xml:space="preserve"> microestructura</w:t>
      </w:r>
      <w:r w:rsidR="004521EE" w:rsidRPr="00710CAE">
        <w:rPr>
          <w:rFonts w:ascii="Times New Roman" w:hAnsi="Times New Roman" w:cs="Times New Roman"/>
          <w:color w:val="212529"/>
          <w:sz w:val="24"/>
          <w:szCs w:val="24"/>
        </w:rPr>
        <w:t xml:space="preserve"> </w:t>
      </w:r>
      <w:r w:rsidR="00F05D21" w:rsidRPr="00710CAE">
        <w:rPr>
          <w:rFonts w:ascii="Times New Roman" w:hAnsi="Times New Roman" w:cs="Times New Roman"/>
          <w:color w:val="212529"/>
          <w:sz w:val="24"/>
          <w:szCs w:val="24"/>
        </w:rPr>
        <w:t xml:space="preserve">capaz de contrarrestar el desgaste </w:t>
      </w:r>
      <w:r w:rsidR="004521EE" w:rsidRPr="00710CAE">
        <w:rPr>
          <w:rFonts w:ascii="Times New Roman" w:hAnsi="Times New Roman" w:cs="Times New Roman"/>
          <w:color w:val="212529"/>
          <w:sz w:val="24"/>
          <w:szCs w:val="24"/>
        </w:rPr>
        <w:t>abrasivo de baja tensión.</w:t>
      </w:r>
      <w:r w:rsidR="00F05D21" w:rsidRPr="00710CAE">
        <w:rPr>
          <w:rFonts w:ascii="Times New Roman" w:hAnsi="Times New Roman" w:cs="Times New Roman"/>
          <w:color w:val="212529"/>
          <w:sz w:val="24"/>
          <w:szCs w:val="24"/>
        </w:rPr>
        <w:t xml:space="preserve"> </w:t>
      </w:r>
    </w:p>
    <w:p w14:paraId="72AFC1D4" w14:textId="20C2F531" w:rsidR="00CA0FFB" w:rsidRPr="00710CAE" w:rsidRDefault="00CA0FFB" w:rsidP="004521EE">
      <w:pPr>
        <w:spacing w:after="0" w:line="360" w:lineRule="auto"/>
        <w:jc w:val="both"/>
        <w:rPr>
          <w:rFonts w:ascii="Times New Roman" w:hAnsi="Times New Roman" w:cs="Times New Roman"/>
          <w:color w:val="212529"/>
          <w:sz w:val="24"/>
          <w:szCs w:val="24"/>
        </w:rPr>
      </w:pPr>
      <w:r w:rsidRPr="00100550">
        <w:rPr>
          <w:rFonts w:ascii="Times New Roman" w:hAnsi="Times New Roman" w:cs="Times New Roman"/>
          <w:b/>
          <w:bCs/>
          <w:color w:val="212529"/>
          <w:sz w:val="24"/>
          <w:szCs w:val="24"/>
        </w:rPr>
        <w:t>Metodología:</w:t>
      </w:r>
      <w:r w:rsidR="00BC1D88" w:rsidRPr="00100550">
        <w:rPr>
          <w:rFonts w:ascii="Times New Roman" w:hAnsi="Times New Roman" w:cs="Times New Roman"/>
          <w:b/>
          <w:bCs/>
          <w:sz w:val="24"/>
          <w:szCs w:val="24"/>
        </w:rPr>
        <w:t xml:space="preserve"> </w:t>
      </w:r>
      <w:r w:rsidR="00BC1D88" w:rsidRPr="00710CAE">
        <w:rPr>
          <w:rFonts w:ascii="Times New Roman" w:hAnsi="Times New Roman" w:cs="Times New Roman"/>
          <w:sz w:val="24"/>
          <w:szCs w:val="24"/>
        </w:rPr>
        <w:t xml:space="preserve">Como fuente de elementos de aleación se utilizó una ferroaleación de V </w:t>
      </w:r>
      <w:r w:rsidR="004521EE" w:rsidRPr="00710CAE">
        <w:rPr>
          <w:rFonts w:ascii="Times New Roman" w:hAnsi="Times New Roman" w:cs="Times New Roman"/>
          <w:sz w:val="24"/>
          <w:szCs w:val="24"/>
        </w:rPr>
        <w:t xml:space="preserve">y Cr </w:t>
      </w:r>
      <w:r w:rsidR="00BC1D88" w:rsidRPr="00710CAE">
        <w:rPr>
          <w:rFonts w:ascii="Times New Roman" w:hAnsi="Times New Roman" w:cs="Times New Roman"/>
          <w:sz w:val="24"/>
          <w:szCs w:val="24"/>
        </w:rPr>
        <w:t>, obtenida mediante procesamiento aluminotérmico de un concentrado de óxidos de V</w:t>
      </w:r>
      <w:r w:rsidR="00474227" w:rsidRPr="00710CAE">
        <w:rPr>
          <w:rFonts w:ascii="Times New Roman" w:hAnsi="Times New Roman" w:cs="Times New Roman"/>
          <w:sz w:val="24"/>
          <w:szCs w:val="24"/>
        </w:rPr>
        <w:t>.</w:t>
      </w:r>
      <w:r w:rsidR="00BC1D88" w:rsidRPr="00710CAE">
        <w:rPr>
          <w:rFonts w:ascii="Times New Roman" w:hAnsi="Times New Roman" w:cs="Times New Roman"/>
          <w:sz w:val="24"/>
          <w:szCs w:val="24"/>
        </w:rPr>
        <w:t xml:space="preserve"> En el revestimiento se utili</w:t>
      </w:r>
      <w:r w:rsidR="007612EF" w:rsidRPr="00710CAE">
        <w:rPr>
          <w:rFonts w:ascii="Times New Roman" w:hAnsi="Times New Roman" w:cs="Times New Roman"/>
          <w:sz w:val="24"/>
          <w:szCs w:val="24"/>
        </w:rPr>
        <w:t xml:space="preserve">zó </w:t>
      </w:r>
      <w:r w:rsidR="00BC1D88" w:rsidRPr="00710CAE">
        <w:rPr>
          <w:rFonts w:ascii="Times New Roman" w:hAnsi="Times New Roman" w:cs="Times New Roman"/>
          <w:sz w:val="24"/>
          <w:szCs w:val="24"/>
        </w:rPr>
        <w:t xml:space="preserve">la calcita </w:t>
      </w:r>
      <w:r w:rsidR="007612EF" w:rsidRPr="00710CAE">
        <w:rPr>
          <w:rFonts w:ascii="Times New Roman" w:hAnsi="Times New Roman" w:cs="Times New Roman"/>
          <w:sz w:val="24"/>
          <w:szCs w:val="24"/>
        </w:rPr>
        <w:t xml:space="preserve">, </w:t>
      </w:r>
      <w:r w:rsidR="00BC1D88" w:rsidRPr="00710CAE">
        <w:rPr>
          <w:rFonts w:ascii="Times New Roman" w:hAnsi="Times New Roman" w:cs="Times New Roman"/>
          <w:sz w:val="24"/>
          <w:szCs w:val="24"/>
        </w:rPr>
        <w:t xml:space="preserve"> la fluorita </w:t>
      </w:r>
      <w:r w:rsidR="007612EF" w:rsidRPr="00710CAE">
        <w:rPr>
          <w:rFonts w:ascii="Times New Roman" w:hAnsi="Times New Roman" w:cs="Times New Roman"/>
          <w:sz w:val="24"/>
          <w:szCs w:val="24"/>
        </w:rPr>
        <w:t>y el grafito.</w:t>
      </w:r>
      <w:r w:rsidR="00BC1D88" w:rsidRPr="00710CAE">
        <w:rPr>
          <w:rFonts w:ascii="Times New Roman" w:hAnsi="Times New Roman" w:cs="Times New Roman"/>
          <w:sz w:val="24"/>
          <w:szCs w:val="24"/>
        </w:rPr>
        <w:t xml:space="preserve"> </w:t>
      </w:r>
      <w:r w:rsidR="004521EE" w:rsidRPr="00710CAE">
        <w:rPr>
          <w:rFonts w:ascii="Times New Roman" w:hAnsi="Times New Roman" w:cs="Times New Roman"/>
          <w:sz w:val="24"/>
          <w:szCs w:val="24"/>
        </w:rPr>
        <w:t xml:space="preserve">Las probetas para el estudio de la dureza y </w:t>
      </w:r>
      <w:r w:rsidR="00710CAE">
        <w:rPr>
          <w:rFonts w:ascii="Times New Roman" w:hAnsi="Times New Roman" w:cs="Times New Roman"/>
          <w:sz w:val="24"/>
          <w:szCs w:val="24"/>
        </w:rPr>
        <w:t xml:space="preserve">la </w:t>
      </w:r>
      <w:r w:rsidR="004521EE" w:rsidRPr="00710CAE">
        <w:rPr>
          <w:rFonts w:ascii="Times New Roman" w:hAnsi="Times New Roman" w:cs="Times New Roman"/>
          <w:sz w:val="24"/>
          <w:szCs w:val="24"/>
        </w:rPr>
        <w:t xml:space="preserve">microestructura se obtuvieron a partir de </w:t>
      </w:r>
      <w:r w:rsidR="00FF28B9" w:rsidRPr="00710CAE">
        <w:rPr>
          <w:rFonts w:ascii="Times New Roman" w:hAnsi="Times New Roman" w:cs="Times New Roman"/>
          <w:sz w:val="24"/>
          <w:szCs w:val="24"/>
        </w:rPr>
        <w:t>depósitos</w:t>
      </w:r>
      <w:r w:rsidR="004521EE" w:rsidRPr="00710CAE">
        <w:rPr>
          <w:rFonts w:ascii="Times New Roman" w:hAnsi="Times New Roman" w:cs="Times New Roman"/>
          <w:sz w:val="24"/>
          <w:szCs w:val="24"/>
        </w:rPr>
        <w:t xml:space="preserve"> realizados sobre chapas de acero AISI 1020. </w:t>
      </w:r>
    </w:p>
    <w:p w14:paraId="2A5A7298" w14:textId="72451BB6" w:rsidR="00FF28B9" w:rsidRPr="00710CAE" w:rsidRDefault="00CA0FFB" w:rsidP="00FF28B9">
      <w:pPr>
        <w:widowControl w:val="0"/>
        <w:spacing w:after="0" w:line="360" w:lineRule="auto"/>
        <w:jc w:val="both"/>
        <w:rPr>
          <w:rFonts w:ascii="Times New Roman" w:hAnsi="Times New Roman" w:cs="Times New Roman"/>
          <w:color w:val="000000"/>
          <w:sz w:val="24"/>
          <w:szCs w:val="24"/>
          <w:shd w:val="clear" w:color="auto" w:fill="FFFFFF"/>
        </w:rPr>
      </w:pPr>
      <w:r w:rsidRPr="00100550">
        <w:rPr>
          <w:rFonts w:ascii="Times New Roman" w:hAnsi="Times New Roman" w:cs="Times New Roman"/>
          <w:b/>
          <w:bCs/>
          <w:color w:val="212529"/>
          <w:sz w:val="24"/>
          <w:szCs w:val="24"/>
        </w:rPr>
        <w:t>Resultados y discusión:</w:t>
      </w:r>
      <w:r w:rsidR="00FF28B9" w:rsidRPr="00100550">
        <w:rPr>
          <w:rFonts w:ascii="Times New Roman" w:hAnsi="Times New Roman" w:cs="Times New Roman"/>
          <w:b/>
          <w:bCs/>
          <w:color w:val="000000"/>
          <w:sz w:val="24"/>
          <w:szCs w:val="24"/>
          <w:shd w:val="clear" w:color="auto" w:fill="FFFFFF"/>
        </w:rPr>
        <w:t xml:space="preserve"> </w:t>
      </w:r>
      <w:r w:rsidR="00FF28B9" w:rsidRPr="00710CAE">
        <w:rPr>
          <w:rFonts w:ascii="Times New Roman" w:hAnsi="Times New Roman" w:cs="Times New Roman"/>
          <w:sz w:val="24"/>
          <w:szCs w:val="24"/>
          <w:lang w:val="es-US"/>
        </w:rPr>
        <w:t>La</w:t>
      </w:r>
      <w:r w:rsidR="00FF28B9" w:rsidRPr="00710CAE">
        <w:rPr>
          <w:rFonts w:ascii="Times New Roman" w:hAnsi="Times New Roman" w:cs="Times New Roman"/>
          <w:color w:val="000000"/>
          <w:sz w:val="24"/>
          <w:szCs w:val="24"/>
          <w:shd w:val="clear" w:color="auto" w:fill="FFFFFF"/>
        </w:rPr>
        <w:t xml:space="preserve"> microestructura de la aleación que deposita el electrodo  </w:t>
      </w:r>
      <w:r w:rsidR="00474227" w:rsidRPr="00710CAE">
        <w:rPr>
          <w:rFonts w:ascii="Times New Roman" w:hAnsi="Times New Roman" w:cs="Times New Roman"/>
          <w:color w:val="000000"/>
          <w:sz w:val="24"/>
          <w:szCs w:val="24"/>
          <w:shd w:val="clear" w:color="auto" w:fill="FFFFFF"/>
        </w:rPr>
        <w:t xml:space="preserve">posee una dureza de </w:t>
      </w:r>
      <w:r w:rsidR="00474227" w:rsidRPr="00710CAE">
        <w:rPr>
          <w:rFonts w:ascii="Times New Roman" w:hAnsi="Times New Roman" w:cs="Times New Roman"/>
          <w:sz w:val="24"/>
          <w:szCs w:val="24"/>
          <w:lang w:val="es-US"/>
        </w:rPr>
        <w:t xml:space="preserve">los </w:t>
      </w:r>
      <w:r w:rsidR="00474227" w:rsidRPr="00710CAE">
        <w:rPr>
          <w:rFonts w:ascii="Times New Roman" w:hAnsi="Times New Roman" w:cs="Times New Roman"/>
          <w:color w:val="000000"/>
          <w:sz w:val="24"/>
          <w:szCs w:val="24"/>
          <w:shd w:val="clear" w:color="auto" w:fill="FFFFFF"/>
        </w:rPr>
        <w:t xml:space="preserve">695,6 HV  </w:t>
      </w:r>
      <w:r w:rsidR="00710CAE">
        <w:rPr>
          <w:rFonts w:ascii="Times New Roman" w:hAnsi="Times New Roman" w:cs="Times New Roman"/>
          <w:color w:val="000000"/>
          <w:sz w:val="24"/>
          <w:szCs w:val="24"/>
          <w:shd w:val="clear" w:color="auto" w:fill="FFFFFF"/>
        </w:rPr>
        <w:t>,</w:t>
      </w:r>
      <w:r w:rsidR="00474227" w:rsidRPr="00710CAE">
        <w:rPr>
          <w:rFonts w:ascii="Times New Roman" w:hAnsi="Times New Roman" w:cs="Times New Roman"/>
          <w:color w:val="000000"/>
          <w:sz w:val="24"/>
          <w:szCs w:val="24"/>
          <w:shd w:val="clear" w:color="auto" w:fill="FFFFFF"/>
        </w:rPr>
        <w:t xml:space="preserve">y </w:t>
      </w:r>
      <w:r w:rsidR="00FF28B9" w:rsidRPr="00710CAE">
        <w:rPr>
          <w:rFonts w:ascii="Times New Roman" w:hAnsi="Times New Roman" w:cs="Times New Roman"/>
          <w:color w:val="000000"/>
          <w:sz w:val="24"/>
          <w:szCs w:val="24"/>
          <w:shd w:val="clear" w:color="auto" w:fill="FFFFFF"/>
        </w:rPr>
        <w:t xml:space="preserve">se caracteriza por la presencia de austenita transformada (perlita) y una red eutéctica interdendritica, que para estas aleaciones están </w:t>
      </w:r>
      <w:r w:rsidR="00FF28B9" w:rsidRPr="00710CAE">
        <w:rPr>
          <w:rFonts w:ascii="Times New Roman" w:hAnsi="Times New Roman" w:cs="Times New Roman"/>
          <w:color w:val="000000"/>
          <w:sz w:val="24"/>
          <w:szCs w:val="24"/>
          <w:shd w:val="clear" w:color="auto" w:fill="FFFFFF"/>
        </w:rPr>
        <w:lastRenderedPageBreak/>
        <w:t>presente los carburos del tipo M</w:t>
      </w:r>
      <w:r w:rsidR="00FF28B9" w:rsidRPr="00710CAE">
        <w:rPr>
          <w:rFonts w:ascii="Times New Roman" w:hAnsi="Times New Roman" w:cs="Times New Roman"/>
          <w:color w:val="000000"/>
          <w:sz w:val="24"/>
          <w:szCs w:val="24"/>
          <w:shd w:val="clear" w:color="auto" w:fill="FFFFFF"/>
          <w:vertAlign w:val="subscript"/>
        </w:rPr>
        <w:t>3</w:t>
      </w:r>
      <w:r w:rsidR="00FF28B9" w:rsidRPr="00710CAE">
        <w:rPr>
          <w:rFonts w:ascii="Times New Roman" w:hAnsi="Times New Roman" w:cs="Times New Roman"/>
          <w:color w:val="000000"/>
          <w:sz w:val="24"/>
          <w:szCs w:val="24"/>
          <w:shd w:val="clear" w:color="auto" w:fill="FFFFFF"/>
        </w:rPr>
        <w:t xml:space="preserve">C (cementita aleada). </w:t>
      </w:r>
    </w:p>
    <w:p w14:paraId="74954491" w14:textId="2D260212" w:rsidR="00774DF7" w:rsidRDefault="00CA0FFB" w:rsidP="00474227">
      <w:pPr>
        <w:spacing w:after="0" w:line="360" w:lineRule="auto"/>
        <w:jc w:val="both"/>
        <w:rPr>
          <w:rFonts w:ascii="Times New Roman" w:hAnsi="Times New Roman" w:cs="Times New Roman"/>
          <w:sz w:val="24"/>
          <w:szCs w:val="24"/>
        </w:rPr>
      </w:pPr>
      <w:r w:rsidRPr="00100550">
        <w:rPr>
          <w:rFonts w:ascii="Times New Roman" w:hAnsi="Times New Roman" w:cs="Times New Roman"/>
          <w:b/>
          <w:bCs/>
          <w:color w:val="212529"/>
          <w:sz w:val="24"/>
          <w:szCs w:val="24"/>
        </w:rPr>
        <w:t>Conclusiones:</w:t>
      </w:r>
      <w:r w:rsidRPr="00710CAE">
        <w:rPr>
          <w:rFonts w:ascii="Times New Roman" w:hAnsi="Times New Roman" w:cs="Times New Roman"/>
          <w:color w:val="212529"/>
          <w:sz w:val="24"/>
          <w:szCs w:val="24"/>
        </w:rPr>
        <w:t> </w:t>
      </w:r>
      <w:r w:rsidR="00474227" w:rsidRPr="00710CAE">
        <w:rPr>
          <w:rFonts w:ascii="Times New Roman" w:hAnsi="Times New Roman" w:cs="Times New Roman"/>
          <w:sz w:val="24"/>
          <w:szCs w:val="24"/>
        </w:rPr>
        <w:t>A partir de la dureza obtenida y de la microestructura, la aleación deposita</w:t>
      </w:r>
      <w:r w:rsidR="00710CAE">
        <w:rPr>
          <w:rFonts w:ascii="Times New Roman" w:hAnsi="Times New Roman" w:cs="Times New Roman"/>
          <w:sz w:val="24"/>
          <w:szCs w:val="24"/>
        </w:rPr>
        <w:t>da</w:t>
      </w:r>
      <w:r w:rsidR="00474227" w:rsidRPr="00710CAE">
        <w:rPr>
          <w:rFonts w:ascii="Times New Roman" w:hAnsi="Times New Roman" w:cs="Times New Roman"/>
          <w:sz w:val="24"/>
          <w:szCs w:val="24"/>
        </w:rPr>
        <w:t xml:space="preserve"> con el electrodo obtenido</w:t>
      </w:r>
      <w:r w:rsidR="00710CAE">
        <w:rPr>
          <w:rFonts w:ascii="Times New Roman" w:hAnsi="Times New Roman" w:cs="Times New Roman"/>
          <w:sz w:val="24"/>
          <w:szCs w:val="24"/>
        </w:rPr>
        <w:t>,</w:t>
      </w:r>
      <w:r w:rsidR="00474227" w:rsidRPr="00710CAE">
        <w:rPr>
          <w:rFonts w:ascii="Times New Roman" w:hAnsi="Times New Roman" w:cs="Times New Roman"/>
          <w:sz w:val="24"/>
          <w:szCs w:val="24"/>
        </w:rPr>
        <w:t xml:space="preserve"> clasifica dentro de las fundiciones blancas con microestructuras eutécticas, aptas para contrarrestar el desgaste </w:t>
      </w:r>
      <w:r w:rsidR="00D6608C">
        <w:rPr>
          <w:rFonts w:ascii="Times New Roman" w:hAnsi="Times New Roman" w:cs="Times New Roman"/>
          <w:sz w:val="24"/>
          <w:szCs w:val="24"/>
        </w:rPr>
        <w:t>de baja abrasión</w:t>
      </w:r>
      <w:r w:rsidR="00474227" w:rsidRPr="00710CAE">
        <w:rPr>
          <w:rFonts w:ascii="Times New Roman" w:hAnsi="Times New Roman" w:cs="Times New Roman"/>
          <w:sz w:val="24"/>
          <w:szCs w:val="24"/>
        </w:rPr>
        <w:t xml:space="preserve">. </w:t>
      </w:r>
    </w:p>
    <w:p w14:paraId="10543A4C" w14:textId="66BFAC89" w:rsidR="00474227" w:rsidRDefault="007612EF" w:rsidP="00474227">
      <w:pPr>
        <w:spacing w:after="0" w:line="360" w:lineRule="auto"/>
        <w:jc w:val="both"/>
        <w:rPr>
          <w:rFonts w:ascii="Times New Roman" w:hAnsi="Times New Roman" w:cs="Times New Roman"/>
          <w:bCs/>
          <w:sz w:val="24"/>
          <w:szCs w:val="24"/>
        </w:rPr>
      </w:pPr>
      <w:r w:rsidRPr="009061A5">
        <w:rPr>
          <w:rFonts w:ascii="Times New Roman" w:hAnsi="Times New Roman" w:cs="Times New Roman"/>
          <w:b/>
          <w:sz w:val="24"/>
          <w:szCs w:val="24"/>
        </w:rPr>
        <w:t>Palabras Clave:</w:t>
      </w:r>
      <w:r w:rsidR="00774DF7">
        <w:rPr>
          <w:rFonts w:ascii="Times New Roman" w:hAnsi="Times New Roman" w:cs="Times New Roman"/>
          <w:b/>
          <w:sz w:val="24"/>
          <w:szCs w:val="24"/>
        </w:rPr>
        <w:t xml:space="preserve"> </w:t>
      </w:r>
      <w:r w:rsidR="00774DF7" w:rsidRPr="00774DF7">
        <w:rPr>
          <w:rFonts w:ascii="Times New Roman" w:hAnsi="Times New Roman" w:cs="Times New Roman"/>
          <w:bCs/>
          <w:sz w:val="24"/>
          <w:szCs w:val="24"/>
        </w:rPr>
        <w:t>Electrodos</w:t>
      </w:r>
      <w:r w:rsidR="00774DF7">
        <w:rPr>
          <w:rFonts w:ascii="Times New Roman" w:hAnsi="Times New Roman" w:cs="Times New Roman"/>
          <w:bCs/>
          <w:sz w:val="24"/>
          <w:szCs w:val="24"/>
        </w:rPr>
        <w:t xml:space="preserve">; </w:t>
      </w:r>
      <w:r w:rsidR="00774DF7" w:rsidRPr="00774DF7">
        <w:rPr>
          <w:rFonts w:ascii="Times New Roman" w:hAnsi="Times New Roman" w:cs="Times New Roman"/>
          <w:bCs/>
          <w:sz w:val="24"/>
          <w:szCs w:val="24"/>
        </w:rPr>
        <w:t>Desgaste</w:t>
      </w:r>
      <w:r w:rsidR="00774DF7">
        <w:rPr>
          <w:rFonts w:ascii="Times New Roman" w:hAnsi="Times New Roman" w:cs="Times New Roman"/>
          <w:bCs/>
          <w:sz w:val="24"/>
          <w:szCs w:val="24"/>
        </w:rPr>
        <w:t xml:space="preserve">; Recargue </w:t>
      </w:r>
      <w:r w:rsidR="00710CAE">
        <w:rPr>
          <w:rFonts w:ascii="Times New Roman" w:hAnsi="Times New Roman" w:cs="Times New Roman"/>
          <w:bCs/>
          <w:sz w:val="24"/>
          <w:szCs w:val="24"/>
        </w:rPr>
        <w:t xml:space="preserve">; Abrasión </w:t>
      </w:r>
    </w:p>
    <w:p w14:paraId="624B00F9" w14:textId="77777777" w:rsidR="004F04A9" w:rsidRPr="003E7C64" w:rsidRDefault="004F04A9" w:rsidP="00474227">
      <w:pPr>
        <w:spacing w:after="0" w:line="360" w:lineRule="auto"/>
        <w:jc w:val="both"/>
        <w:rPr>
          <w:rFonts w:ascii="Times New Roman" w:hAnsi="Times New Roman" w:cs="Times New Roman"/>
          <w:bCs/>
          <w:sz w:val="24"/>
          <w:szCs w:val="24"/>
        </w:rPr>
      </w:pPr>
    </w:p>
    <w:p w14:paraId="4B735694" w14:textId="0C24D75B" w:rsidR="00474227" w:rsidRPr="00BD2DE5" w:rsidRDefault="003E7C64" w:rsidP="00BD2DE5">
      <w:pPr>
        <w:spacing w:after="0" w:line="360" w:lineRule="auto"/>
        <w:jc w:val="both"/>
        <w:rPr>
          <w:rFonts w:ascii="Times New Roman" w:hAnsi="Times New Roman" w:cs="Times New Roman"/>
          <w:b/>
          <w:bCs/>
          <w:i/>
          <w:iCs/>
          <w:color w:val="212529"/>
          <w:sz w:val="24"/>
          <w:szCs w:val="24"/>
          <w:lang w:val="en-US"/>
        </w:rPr>
      </w:pPr>
      <w:r w:rsidRPr="00BD2DE5">
        <w:rPr>
          <w:rFonts w:ascii="Times New Roman" w:hAnsi="Times New Roman" w:cs="Times New Roman"/>
          <w:b/>
          <w:bCs/>
          <w:i/>
          <w:iCs/>
          <w:color w:val="212529"/>
          <w:sz w:val="24"/>
          <w:szCs w:val="24"/>
          <w:lang w:val="en-US"/>
        </w:rPr>
        <w:t>Abstract:</w:t>
      </w:r>
    </w:p>
    <w:p w14:paraId="6E9C1DFE" w14:textId="1A834E24" w:rsidR="00A21A1F" w:rsidRPr="00BD2DE5" w:rsidRDefault="009A54F6" w:rsidP="00BD2DE5">
      <w:pPr>
        <w:spacing w:after="0"/>
        <w:jc w:val="both"/>
        <w:rPr>
          <w:rFonts w:ascii="Times New Roman" w:hAnsi="Times New Roman" w:cs="Times New Roman"/>
          <w:bCs/>
          <w:i/>
          <w:sz w:val="24"/>
          <w:szCs w:val="24"/>
          <w:lang w:val="en-US"/>
        </w:rPr>
      </w:pPr>
      <w:r w:rsidRPr="00100550">
        <w:rPr>
          <w:rFonts w:ascii="Times New Roman" w:hAnsi="Times New Roman" w:cs="Times New Roman"/>
          <w:b/>
          <w:bCs/>
          <w:i/>
          <w:iCs/>
          <w:sz w:val="24"/>
          <w:szCs w:val="24"/>
          <w:lang w:val="en-US"/>
        </w:rPr>
        <w:t>Problem:</w:t>
      </w:r>
      <w:r w:rsidRPr="003E7C64">
        <w:rPr>
          <w:rFonts w:ascii="Times New Roman" w:hAnsi="Times New Roman" w:cs="Times New Roman"/>
          <w:i/>
          <w:iCs/>
          <w:sz w:val="24"/>
          <w:szCs w:val="24"/>
          <w:lang w:val="en-US"/>
        </w:rPr>
        <w:t xml:space="preserve"> In the industrial sector, various machine parts are subject </w:t>
      </w:r>
      <w:r w:rsidR="00D6608C">
        <w:rPr>
          <w:rFonts w:ascii="Times New Roman" w:hAnsi="Times New Roman" w:cs="Times New Roman"/>
          <w:i/>
          <w:iCs/>
          <w:sz w:val="24"/>
          <w:szCs w:val="24"/>
          <w:lang w:val="en-US"/>
        </w:rPr>
        <w:t>low</w:t>
      </w:r>
      <w:r w:rsidR="00BD2DE5">
        <w:rPr>
          <w:rFonts w:ascii="Times New Roman" w:hAnsi="Times New Roman" w:cs="Times New Roman"/>
          <w:i/>
          <w:iCs/>
          <w:sz w:val="24"/>
          <w:szCs w:val="24"/>
          <w:lang w:val="en-US"/>
        </w:rPr>
        <w:t xml:space="preserve"> </w:t>
      </w:r>
      <w:r w:rsidR="00BD2DE5" w:rsidRPr="00BD2DE5">
        <w:rPr>
          <w:rFonts w:ascii="Times New Roman" w:hAnsi="Times New Roman" w:cs="Times New Roman"/>
          <w:bCs/>
          <w:i/>
          <w:sz w:val="24"/>
          <w:szCs w:val="24"/>
          <w:lang w:val="en-US"/>
        </w:rPr>
        <w:t>abrasive</w:t>
      </w:r>
      <w:r w:rsidR="00BD2DE5" w:rsidRPr="00BD2DE5">
        <w:rPr>
          <w:bCs/>
          <w:sz w:val="24"/>
          <w:szCs w:val="24"/>
          <w:lang w:val="en-US"/>
        </w:rPr>
        <w:t xml:space="preserve"> </w:t>
      </w:r>
      <w:r w:rsidR="00BD2DE5" w:rsidRPr="00BD2DE5">
        <w:rPr>
          <w:rFonts w:ascii="Times New Roman" w:hAnsi="Times New Roman" w:cs="Times New Roman"/>
          <w:bCs/>
          <w:i/>
          <w:sz w:val="24"/>
          <w:szCs w:val="24"/>
          <w:lang w:val="en-US"/>
        </w:rPr>
        <w:t>wear</w:t>
      </w:r>
      <w:r w:rsidRPr="003E7C64">
        <w:rPr>
          <w:rFonts w:ascii="Times New Roman" w:hAnsi="Times New Roman" w:cs="Times New Roman"/>
          <w:i/>
          <w:iCs/>
          <w:sz w:val="24"/>
          <w:szCs w:val="24"/>
          <w:lang w:val="en-US"/>
        </w:rPr>
        <w:t>, and for their recovery by manual welding, electrodes capable of depositing alloys resistant to this type of wear are required.</w:t>
      </w:r>
    </w:p>
    <w:p w14:paraId="26B0AF2F" w14:textId="5EDB5B32" w:rsidR="009A54F6" w:rsidRPr="003E7C64" w:rsidRDefault="009A54F6" w:rsidP="00FF3346">
      <w:pPr>
        <w:spacing w:after="0" w:line="360" w:lineRule="auto"/>
        <w:jc w:val="both"/>
        <w:rPr>
          <w:rFonts w:ascii="Times New Roman" w:hAnsi="Times New Roman" w:cs="Times New Roman"/>
          <w:i/>
          <w:iCs/>
          <w:sz w:val="24"/>
          <w:szCs w:val="24"/>
          <w:lang w:val="en-US"/>
        </w:rPr>
      </w:pPr>
      <w:r w:rsidRPr="00100550">
        <w:rPr>
          <w:rFonts w:ascii="Times New Roman" w:hAnsi="Times New Roman" w:cs="Times New Roman"/>
          <w:b/>
          <w:bCs/>
          <w:i/>
          <w:iCs/>
          <w:sz w:val="24"/>
          <w:szCs w:val="24"/>
          <w:lang w:val="en-US"/>
        </w:rPr>
        <w:t>Objective(s):</w:t>
      </w:r>
      <w:r w:rsidRPr="003E7C64">
        <w:rPr>
          <w:rFonts w:ascii="Times New Roman" w:hAnsi="Times New Roman" w:cs="Times New Roman"/>
          <w:i/>
          <w:iCs/>
          <w:sz w:val="24"/>
          <w:szCs w:val="24"/>
          <w:lang w:val="en-US"/>
        </w:rPr>
        <w:t xml:space="preserve"> To obtain a consumable with adequate technological performance during </w:t>
      </w:r>
      <w:r w:rsidR="00BD2DE5">
        <w:rPr>
          <w:rFonts w:ascii="Times New Roman" w:hAnsi="Times New Roman" w:cs="Times New Roman"/>
          <w:i/>
          <w:iCs/>
          <w:sz w:val="24"/>
          <w:szCs w:val="24"/>
          <w:lang w:val="en-US"/>
        </w:rPr>
        <w:t>surfacing us</w:t>
      </w:r>
      <w:r w:rsidRPr="003E7C64">
        <w:rPr>
          <w:rFonts w:ascii="Times New Roman" w:hAnsi="Times New Roman" w:cs="Times New Roman"/>
          <w:i/>
          <w:iCs/>
          <w:sz w:val="24"/>
          <w:szCs w:val="24"/>
          <w:lang w:val="en-US"/>
        </w:rPr>
        <w:t>ing the manual electric arc welding process with coated electrodes (SMAW). To achieve an electrode for manual electric arc welding that guarantees an alloy of the Fe-Cr-V-C type, with a microstructure capable of counteracting low</w:t>
      </w:r>
      <w:r w:rsidR="00BD2DE5">
        <w:rPr>
          <w:rFonts w:ascii="Times New Roman" w:hAnsi="Times New Roman" w:cs="Times New Roman"/>
          <w:i/>
          <w:iCs/>
          <w:sz w:val="24"/>
          <w:szCs w:val="24"/>
          <w:lang w:val="en-US"/>
        </w:rPr>
        <w:t xml:space="preserve"> stress </w:t>
      </w:r>
      <w:r w:rsidRPr="003E7C64">
        <w:rPr>
          <w:rFonts w:ascii="Times New Roman" w:hAnsi="Times New Roman" w:cs="Times New Roman"/>
          <w:i/>
          <w:iCs/>
          <w:sz w:val="24"/>
          <w:szCs w:val="24"/>
          <w:lang w:val="en-US"/>
        </w:rPr>
        <w:t>abrasive wear.</w:t>
      </w:r>
    </w:p>
    <w:p w14:paraId="2430EE8F" w14:textId="64E66CC2" w:rsidR="009A54F6" w:rsidRPr="003E7C64" w:rsidRDefault="009A54F6" w:rsidP="00FF3346">
      <w:pPr>
        <w:spacing w:after="0" w:line="360" w:lineRule="auto"/>
        <w:jc w:val="both"/>
        <w:rPr>
          <w:rFonts w:ascii="Times New Roman" w:hAnsi="Times New Roman" w:cs="Times New Roman"/>
          <w:i/>
          <w:iCs/>
          <w:sz w:val="24"/>
          <w:szCs w:val="24"/>
          <w:lang w:val="en-US"/>
        </w:rPr>
      </w:pPr>
      <w:r w:rsidRPr="00100550">
        <w:rPr>
          <w:rFonts w:ascii="Times New Roman" w:hAnsi="Times New Roman" w:cs="Times New Roman"/>
          <w:b/>
          <w:bCs/>
          <w:i/>
          <w:iCs/>
          <w:sz w:val="24"/>
          <w:szCs w:val="24"/>
          <w:lang w:val="en-US"/>
        </w:rPr>
        <w:t>Methodology:</w:t>
      </w:r>
      <w:r w:rsidRPr="003E7C64">
        <w:rPr>
          <w:rFonts w:ascii="Times New Roman" w:hAnsi="Times New Roman" w:cs="Times New Roman"/>
          <w:i/>
          <w:iCs/>
          <w:sz w:val="24"/>
          <w:szCs w:val="24"/>
          <w:lang w:val="en-US"/>
        </w:rPr>
        <w:t xml:space="preserve"> A ferroalloy of V and Cr, obtained by aluminothermic processing of a V oxide concentrate, was used as the source of alloying elements. Calcite, fluorite, and graphite were used in the coating. The specimens for the study of hardness and microstructure were obtained from deposits made on AISI 1020 steel sheets.</w:t>
      </w:r>
    </w:p>
    <w:p w14:paraId="76E7460F" w14:textId="2333C71D" w:rsidR="009A54F6" w:rsidRPr="003E7C64" w:rsidRDefault="009A54F6" w:rsidP="00FF3346">
      <w:pPr>
        <w:spacing w:after="0" w:line="360" w:lineRule="auto"/>
        <w:jc w:val="both"/>
        <w:rPr>
          <w:rFonts w:ascii="Times New Roman" w:hAnsi="Times New Roman" w:cs="Times New Roman"/>
          <w:i/>
          <w:iCs/>
          <w:sz w:val="24"/>
          <w:szCs w:val="24"/>
          <w:lang w:val="en-US"/>
        </w:rPr>
      </w:pPr>
      <w:r w:rsidRPr="00100550">
        <w:rPr>
          <w:rFonts w:ascii="Times New Roman" w:hAnsi="Times New Roman" w:cs="Times New Roman"/>
          <w:b/>
          <w:bCs/>
          <w:i/>
          <w:iCs/>
          <w:sz w:val="24"/>
          <w:szCs w:val="24"/>
          <w:lang w:val="en-US"/>
        </w:rPr>
        <w:t>Results and discussion</w:t>
      </w:r>
      <w:r w:rsidRPr="003E7C64">
        <w:rPr>
          <w:rFonts w:ascii="Times New Roman" w:hAnsi="Times New Roman" w:cs="Times New Roman"/>
          <w:i/>
          <w:iCs/>
          <w:sz w:val="24"/>
          <w:szCs w:val="24"/>
          <w:lang w:val="en-US"/>
        </w:rPr>
        <w:t>: The microstructure of the alloy deposited by the electrode has a hardness of 695.6 HV, and is characterized by the presence of transformed austenite (pearlite) and an interdendritic eutectic network, which for these alloys are present M3C type carbides (alloyed cementite).</w:t>
      </w:r>
    </w:p>
    <w:p w14:paraId="146A7AC1" w14:textId="4E334EED" w:rsidR="003E7C64" w:rsidRDefault="003E7C64" w:rsidP="00FF3346">
      <w:pPr>
        <w:spacing w:after="0" w:line="360" w:lineRule="auto"/>
        <w:jc w:val="both"/>
        <w:rPr>
          <w:rFonts w:ascii="Times New Roman" w:hAnsi="Times New Roman" w:cs="Times New Roman"/>
          <w:i/>
          <w:iCs/>
          <w:sz w:val="24"/>
          <w:szCs w:val="24"/>
          <w:lang w:val="en-US"/>
        </w:rPr>
      </w:pPr>
      <w:r w:rsidRPr="00100550">
        <w:rPr>
          <w:rFonts w:ascii="Times New Roman" w:hAnsi="Times New Roman" w:cs="Times New Roman"/>
          <w:b/>
          <w:bCs/>
          <w:i/>
          <w:iCs/>
          <w:sz w:val="24"/>
          <w:szCs w:val="24"/>
          <w:lang w:val="en-US"/>
        </w:rPr>
        <w:t>Conclusions:</w:t>
      </w:r>
      <w:r w:rsidRPr="003E7C64">
        <w:rPr>
          <w:rFonts w:ascii="Times New Roman" w:hAnsi="Times New Roman" w:cs="Times New Roman"/>
          <w:i/>
          <w:iCs/>
          <w:sz w:val="24"/>
          <w:szCs w:val="24"/>
          <w:lang w:val="en-US"/>
        </w:rPr>
        <w:t xml:space="preserve"> Based on the obtained hardness and microstructure, the alloy deposited with the obtained electrode is classified within the white cast irons with eutectic microstructures, suitable for counteracting </w:t>
      </w:r>
      <w:r w:rsidR="00413588">
        <w:rPr>
          <w:rFonts w:ascii="Times New Roman" w:hAnsi="Times New Roman" w:cs="Times New Roman"/>
          <w:i/>
          <w:iCs/>
          <w:sz w:val="24"/>
          <w:szCs w:val="24"/>
          <w:lang w:val="en-US"/>
        </w:rPr>
        <w:t xml:space="preserve"> low </w:t>
      </w:r>
      <w:r w:rsidRPr="003E7C64">
        <w:rPr>
          <w:rFonts w:ascii="Times New Roman" w:hAnsi="Times New Roman" w:cs="Times New Roman"/>
          <w:i/>
          <w:iCs/>
          <w:sz w:val="24"/>
          <w:szCs w:val="24"/>
          <w:lang w:val="en-US"/>
        </w:rPr>
        <w:t>abrasive wear.</w:t>
      </w:r>
    </w:p>
    <w:p w14:paraId="035D4C95" w14:textId="200C9C2B" w:rsidR="003E7C64" w:rsidRDefault="003E7C64" w:rsidP="00FF3346">
      <w:pPr>
        <w:spacing w:after="0" w:line="360" w:lineRule="auto"/>
        <w:jc w:val="both"/>
        <w:rPr>
          <w:rFonts w:ascii="Times New Roman" w:hAnsi="Times New Roman" w:cs="Times New Roman"/>
          <w:i/>
          <w:iCs/>
          <w:sz w:val="24"/>
          <w:szCs w:val="24"/>
          <w:lang w:val="en-US"/>
        </w:rPr>
      </w:pPr>
      <w:r w:rsidRPr="003E7C64">
        <w:rPr>
          <w:rFonts w:ascii="Times New Roman" w:hAnsi="Times New Roman" w:cs="Times New Roman"/>
          <w:b/>
          <w:bCs/>
          <w:i/>
          <w:iCs/>
          <w:sz w:val="24"/>
          <w:szCs w:val="24"/>
          <w:lang w:val="en-US"/>
        </w:rPr>
        <w:t>Keywords</w:t>
      </w:r>
      <w:r>
        <w:rPr>
          <w:rFonts w:ascii="Times New Roman" w:hAnsi="Times New Roman" w:cs="Times New Roman"/>
          <w:b/>
          <w:bCs/>
          <w:i/>
          <w:iCs/>
          <w:sz w:val="24"/>
          <w:szCs w:val="24"/>
          <w:lang w:val="en-US"/>
        </w:rPr>
        <w:t xml:space="preserve">: </w:t>
      </w:r>
      <w:r w:rsidRPr="0030752F">
        <w:rPr>
          <w:rFonts w:ascii="Times New Roman" w:hAnsi="Times New Roman" w:cs="Times New Roman"/>
          <w:i/>
          <w:iCs/>
          <w:sz w:val="24"/>
          <w:szCs w:val="24"/>
          <w:lang w:val="en-US"/>
        </w:rPr>
        <w:t>Electrodes</w:t>
      </w:r>
      <w:r w:rsidRPr="003E7C64">
        <w:rPr>
          <w:rFonts w:ascii="Times New Roman" w:hAnsi="Times New Roman" w:cs="Times New Roman"/>
          <w:b/>
          <w:bCs/>
          <w:i/>
          <w:iCs/>
          <w:sz w:val="24"/>
          <w:szCs w:val="24"/>
          <w:lang w:val="en-US"/>
        </w:rPr>
        <w:t xml:space="preserve">; </w:t>
      </w:r>
      <w:r w:rsidRPr="003E7C64">
        <w:rPr>
          <w:rFonts w:ascii="Times New Roman" w:hAnsi="Times New Roman" w:cs="Times New Roman"/>
          <w:i/>
          <w:iCs/>
          <w:sz w:val="24"/>
          <w:szCs w:val="24"/>
          <w:lang w:val="en-US"/>
        </w:rPr>
        <w:t>Wear; Surfacing ; Abrasion</w:t>
      </w:r>
    </w:p>
    <w:p w14:paraId="1ECFE58E" w14:textId="440A78C4" w:rsidR="00C47CA1" w:rsidRDefault="00C47CA1" w:rsidP="00FF3346">
      <w:pPr>
        <w:spacing w:after="0" w:line="360" w:lineRule="auto"/>
        <w:jc w:val="both"/>
        <w:rPr>
          <w:rFonts w:ascii="Times New Roman" w:hAnsi="Times New Roman" w:cs="Times New Roman"/>
          <w:i/>
          <w:iCs/>
          <w:sz w:val="24"/>
          <w:szCs w:val="24"/>
          <w:lang w:val="en-US"/>
        </w:rPr>
      </w:pPr>
    </w:p>
    <w:p w14:paraId="60C7DFF4" w14:textId="6EE77665" w:rsidR="00643B26" w:rsidRDefault="00643B26" w:rsidP="00FF3346">
      <w:pPr>
        <w:spacing w:after="0" w:line="360" w:lineRule="auto"/>
        <w:jc w:val="both"/>
        <w:rPr>
          <w:rFonts w:ascii="Times New Roman" w:hAnsi="Times New Roman" w:cs="Times New Roman"/>
          <w:i/>
          <w:iCs/>
          <w:sz w:val="24"/>
          <w:szCs w:val="24"/>
          <w:lang w:val="en-US"/>
        </w:rPr>
      </w:pPr>
    </w:p>
    <w:p w14:paraId="40B5E9F7" w14:textId="1DDD8A84" w:rsidR="00643B26" w:rsidRDefault="00643B26" w:rsidP="00FF3346">
      <w:pPr>
        <w:spacing w:after="0" w:line="360" w:lineRule="auto"/>
        <w:jc w:val="both"/>
        <w:rPr>
          <w:rFonts w:ascii="Times New Roman" w:hAnsi="Times New Roman" w:cs="Times New Roman"/>
          <w:i/>
          <w:iCs/>
          <w:sz w:val="24"/>
          <w:szCs w:val="24"/>
          <w:lang w:val="en-US"/>
        </w:rPr>
      </w:pPr>
    </w:p>
    <w:p w14:paraId="57179F00" w14:textId="403BB3EB" w:rsidR="00643B26" w:rsidRDefault="00643B26" w:rsidP="00FF3346">
      <w:pPr>
        <w:spacing w:after="0" w:line="360" w:lineRule="auto"/>
        <w:jc w:val="both"/>
        <w:rPr>
          <w:rFonts w:ascii="Times New Roman" w:hAnsi="Times New Roman" w:cs="Times New Roman"/>
          <w:i/>
          <w:iCs/>
          <w:sz w:val="24"/>
          <w:szCs w:val="24"/>
          <w:lang w:val="en-US"/>
        </w:rPr>
      </w:pPr>
    </w:p>
    <w:p w14:paraId="4D720DF2" w14:textId="1A7DD535" w:rsidR="00643B26" w:rsidRDefault="00643B26" w:rsidP="00FF3346">
      <w:pPr>
        <w:spacing w:after="0" w:line="360" w:lineRule="auto"/>
        <w:jc w:val="both"/>
        <w:rPr>
          <w:rFonts w:ascii="Times New Roman" w:hAnsi="Times New Roman" w:cs="Times New Roman"/>
          <w:i/>
          <w:iCs/>
          <w:sz w:val="24"/>
          <w:szCs w:val="24"/>
          <w:lang w:val="en-US"/>
        </w:rPr>
      </w:pPr>
    </w:p>
    <w:p w14:paraId="6869050E" w14:textId="77777777" w:rsidR="00D4503E" w:rsidRDefault="00D4503E" w:rsidP="00FF3346">
      <w:pPr>
        <w:spacing w:after="0" w:line="360" w:lineRule="auto"/>
        <w:jc w:val="both"/>
        <w:rPr>
          <w:rFonts w:ascii="Times New Roman" w:hAnsi="Times New Roman" w:cs="Times New Roman"/>
          <w:i/>
          <w:iCs/>
          <w:sz w:val="24"/>
          <w:szCs w:val="24"/>
          <w:lang w:val="en-US"/>
        </w:rPr>
      </w:pPr>
    </w:p>
    <w:p w14:paraId="3E2E508D" w14:textId="4768F303" w:rsidR="00C47CA1" w:rsidRPr="00420908" w:rsidRDefault="00AE1244" w:rsidP="00C47CA1">
      <w:pPr>
        <w:rPr>
          <w:rFonts w:ascii="Times New Roman" w:hAnsi="Times New Roman" w:cs="Times New Roman"/>
          <w:b/>
          <w:bCs/>
          <w:sz w:val="24"/>
          <w:szCs w:val="24"/>
          <w:lang w:val="en-US"/>
        </w:rPr>
      </w:pPr>
      <w:r w:rsidRPr="0067249A">
        <w:rPr>
          <w:rFonts w:ascii="Times New Roman" w:hAnsi="Times New Roman" w:cs="Times New Roman"/>
          <w:b/>
          <w:bCs/>
          <w:sz w:val="24"/>
          <w:szCs w:val="24"/>
          <w:lang w:val="en-US"/>
        </w:rPr>
        <w:lastRenderedPageBreak/>
        <w:t xml:space="preserve">1. </w:t>
      </w:r>
      <w:proofErr w:type="spellStart"/>
      <w:r w:rsidRPr="0067249A">
        <w:rPr>
          <w:rFonts w:ascii="Times New Roman" w:hAnsi="Times New Roman" w:cs="Times New Roman"/>
          <w:b/>
          <w:bCs/>
          <w:sz w:val="24"/>
          <w:szCs w:val="24"/>
          <w:lang w:val="en-US"/>
        </w:rPr>
        <w:t>Introducción</w:t>
      </w:r>
      <w:proofErr w:type="spellEnd"/>
    </w:p>
    <w:p w14:paraId="11D50991" w14:textId="77777777" w:rsidR="00C47CA1" w:rsidRPr="002F1C45" w:rsidRDefault="00C47CA1" w:rsidP="00C47CA1">
      <w:pPr>
        <w:pStyle w:val="Textoindependiente"/>
        <w:spacing w:before="100" w:beforeAutospacing="1" w:line="360" w:lineRule="auto"/>
        <w:rPr>
          <w:rFonts w:ascii="Times New Roman" w:hAnsi="Times New Roman" w:cs="Times New Roman"/>
          <w:szCs w:val="24"/>
        </w:rPr>
      </w:pPr>
      <w:r w:rsidRPr="002F1C45">
        <w:rPr>
          <w:rFonts w:ascii="Times New Roman" w:hAnsi="Times New Roman" w:cs="Times New Roman"/>
          <w:szCs w:val="24"/>
        </w:rPr>
        <w:t>El Centro de Investigaciones de Soldadura (CIS), por sus características es un centro que</w:t>
      </w:r>
      <w:r w:rsidRPr="002F1C45">
        <w:rPr>
          <w:rFonts w:ascii="Times New Roman" w:hAnsi="Times New Roman" w:cs="Times New Roman"/>
          <w:spacing w:val="1"/>
          <w:szCs w:val="24"/>
        </w:rPr>
        <w:t xml:space="preserve"> </w:t>
      </w:r>
      <w:r w:rsidRPr="002F1C45">
        <w:rPr>
          <w:rFonts w:ascii="Times New Roman" w:hAnsi="Times New Roman" w:cs="Times New Roman"/>
          <w:szCs w:val="24"/>
        </w:rPr>
        <w:t>investiga la obtención de nuevos materiales para soldar (electrodos y fundentes), con el objetivo</w:t>
      </w:r>
      <w:r w:rsidRPr="002F1C45">
        <w:rPr>
          <w:rFonts w:ascii="Times New Roman" w:hAnsi="Times New Roman" w:cs="Times New Roman"/>
          <w:spacing w:val="1"/>
          <w:szCs w:val="24"/>
        </w:rPr>
        <w:t xml:space="preserve"> </w:t>
      </w:r>
      <w:r w:rsidRPr="002F1C45">
        <w:rPr>
          <w:rFonts w:ascii="Times New Roman" w:hAnsi="Times New Roman" w:cs="Times New Roman"/>
          <w:szCs w:val="24"/>
        </w:rPr>
        <w:t>de satisfacer las necesidades del país y del propio centro. Estos estudios realizados por el CIS y</w:t>
      </w:r>
      <w:r w:rsidRPr="002F1C45">
        <w:rPr>
          <w:rFonts w:ascii="Times New Roman" w:hAnsi="Times New Roman" w:cs="Times New Roman"/>
          <w:spacing w:val="1"/>
          <w:szCs w:val="24"/>
        </w:rPr>
        <w:t xml:space="preserve"> </w:t>
      </w:r>
      <w:r w:rsidRPr="002F1C45">
        <w:rPr>
          <w:rFonts w:ascii="Times New Roman" w:hAnsi="Times New Roman" w:cs="Times New Roman"/>
          <w:szCs w:val="24"/>
        </w:rPr>
        <w:t>vinculado a otras empresas y entidades estatales, pretenden evitar las importaciones de estos</w:t>
      </w:r>
      <w:r w:rsidRPr="002F1C45">
        <w:rPr>
          <w:rFonts w:ascii="Times New Roman" w:hAnsi="Times New Roman" w:cs="Times New Roman"/>
          <w:spacing w:val="1"/>
          <w:szCs w:val="24"/>
        </w:rPr>
        <w:t xml:space="preserve"> </w:t>
      </w:r>
      <w:r w:rsidRPr="002F1C45">
        <w:rPr>
          <w:rFonts w:ascii="Times New Roman" w:hAnsi="Times New Roman" w:cs="Times New Roman"/>
          <w:szCs w:val="24"/>
        </w:rPr>
        <w:t>materiales utilizados por Cuba. Con este fin el centro viene trabajando hace años en el desarrollo</w:t>
      </w:r>
      <w:r w:rsidRPr="002F1C45">
        <w:rPr>
          <w:rFonts w:ascii="Times New Roman" w:hAnsi="Times New Roman" w:cs="Times New Roman"/>
          <w:spacing w:val="-59"/>
          <w:szCs w:val="24"/>
        </w:rPr>
        <w:t xml:space="preserve"> </w:t>
      </w:r>
      <w:r w:rsidRPr="002F1C45">
        <w:rPr>
          <w:rFonts w:ascii="Times New Roman" w:hAnsi="Times New Roman" w:cs="Times New Roman"/>
          <w:szCs w:val="24"/>
        </w:rPr>
        <w:t>de</w:t>
      </w:r>
      <w:r w:rsidRPr="002F1C45">
        <w:rPr>
          <w:rFonts w:ascii="Times New Roman" w:hAnsi="Times New Roman" w:cs="Times New Roman"/>
          <w:spacing w:val="-1"/>
          <w:szCs w:val="24"/>
        </w:rPr>
        <w:t xml:space="preserve"> </w:t>
      </w:r>
      <w:r w:rsidRPr="002F1C45">
        <w:rPr>
          <w:rFonts w:ascii="Times New Roman" w:hAnsi="Times New Roman" w:cs="Times New Roman"/>
          <w:szCs w:val="24"/>
        </w:rPr>
        <w:t>consumibles y</w:t>
      </w:r>
      <w:r w:rsidRPr="002F1C45">
        <w:rPr>
          <w:rFonts w:ascii="Times New Roman" w:hAnsi="Times New Roman" w:cs="Times New Roman"/>
          <w:spacing w:val="-4"/>
          <w:szCs w:val="24"/>
        </w:rPr>
        <w:t xml:space="preserve"> </w:t>
      </w:r>
      <w:r w:rsidRPr="002F1C45">
        <w:rPr>
          <w:rFonts w:ascii="Times New Roman" w:hAnsi="Times New Roman" w:cs="Times New Roman"/>
          <w:szCs w:val="24"/>
        </w:rPr>
        <w:t>ferroaleaciones para</w:t>
      </w:r>
      <w:r w:rsidRPr="002F1C45">
        <w:rPr>
          <w:rFonts w:ascii="Times New Roman" w:hAnsi="Times New Roman" w:cs="Times New Roman"/>
          <w:spacing w:val="-3"/>
          <w:szCs w:val="24"/>
        </w:rPr>
        <w:t xml:space="preserve"> </w:t>
      </w:r>
      <w:r w:rsidRPr="002F1C45">
        <w:rPr>
          <w:rFonts w:ascii="Times New Roman" w:hAnsi="Times New Roman" w:cs="Times New Roman"/>
          <w:szCs w:val="24"/>
        </w:rPr>
        <w:t>su aplicación en</w:t>
      </w:r>
      <w:r w:rsidRPr="002F1C45">
        <w:rPr>
          <w:rFonts w:ascii="Times New Roman" w:hAnsi="Times New Roman" w:cs="Times New Roman"/>
          <w:spacing w:val="-1"/>
          <w:szCs w:val="24"/>
        </w:rPr>
        <w:t xml:space="preserve"> </w:t>
      </w:r>
      <w:r w:rsidRPr="002F1C45">
        <w:rPr>
          <w:rFonts w:ascii="Times New Roman" w:hAnsi="Times New Roman" w:cs="Times New Roman"/>
          <w:szCs w:val="24"/>
        </w:rPr>
        <w:t>las diferentes empresas [1].</w:t>
      </w:r>
    </w:p>
    <w:p w14:paraId="34DCB912" w14:textId="77777777" w:rsidR="00C47CA1" w:rsidRPr="002F1C45" w:rsidRDefault="00C47CA1" w:rsidP="00C47CA1">
      <w:pPr>
        <w:pStyle w:val="Textoindependiente"/>
        <w:spacing w:before="100" w:beforeAutospacing="1" w:line="360" w:lineRule="auto"/>
        <w:rPr>
          <w:rFonts w:ascii="Times New Roman" w:hAnsi="Times New Roman" w:cs="Times New Roman"/>
          <w:szCs w:val="24"/>
        </w:rPr>
      </w:pPr>
      <w:r w:rsidRPr="002F1C45">
        <w:rPr>
          <w:rFonts w:ascii="Times New Roman" w:hAnsi="Times New Roman" w:cs="Times New Roman"/>
          <w:szCs w:val="24"/>
        </w:rPr>
        <w:t>Los fundentes y electrodos utilizados en los diferentes procesos de soldadura para recargues</w:t>
      </w:r>
      <w:r w:rsidRPr="002F1C45">
        <w:rPr>
          <w:rFonts w:ascii="Times New Roman" w:hAnsi="Times New Roman" w:cs="Times New Roman"/>
          <w:spacing w:val="1"/>
          <w:szCs w:val="24"/>
        </w:rPr>
        <w:t xml:space="preserve"> </w:t>
      </w:r>
      <w:r w:rsidRPr="002F1C45">
        <w:rPr>
          <w:rFonts w:ascii="Times New Roman" w:hAnsi="Times New Roman" w:cs="Times New Roman"/>
          <w:szCs w:val="24"/>
        </w:rPr>
        <w:t>duros, tienen como sustancias esenciales para garantizar las propiedades de los depósitos las</w:t>
      </w:r>
      <w:r w:rsidRPr="002F1C45">
        <w:rPr>
          <w:rFonts w:ascii="Times New Roman" w:hAnsi="Times New Roman" w:cs="Times New Roman"/>
          <w:spacing w:val="1"/>
          <w:szCs w:val="24"/>
        </w:rPr>
        <w:t xml:space="preserve"> </w:t>
      </w:r>
      <w:r w:rsidRPr="002F1C45">
        <w:rPr>
          <w:rFonts w:ascii="Times New Roman" w:hAnsi="Times New Roman" w:cs="Times New Roman"/>
          <w:szCs w:val="24"/>
        </w:rPr>
        <w:t>ferroaleaciones, de las cuales un grupo de ellas se obtiene en el CIS a partir de la cromita</w:t>
      </w:r>
      <w:r w:rsidRPr="002F1C45">
        <w:rPr>
          <w:rFonts w:ascii="Times New Roman" w:hAnsi="Times New Roman" w:cs="Times New Roman"/>
          <w:spacing w:val="1"/>
          <w:szCs w:val="24"/>
        </w:rPr>
        <w:t xml:space="preserve"> </w:t>
      </w:r>
      <w:r w:rsidRPr="002F1C45">
        <w:rPr>
          <w:rFonts w:ascii="Times New Roman" w:hAnsi="Times New Roman" w:cs="Times New Roman"/>
          <w:szCs w:val="24"/>
        </w:rPr>
        <w:t>refractaria, la pirolusita, residuales industriales, entre otros, cuentan además en su composición</w:t>
      </w:r>
      <w:r w:rsidRPr="002F1C45">
        <w:rPr>
          <w:rFonts w:ascii="Times New Roman" w:hAnsi="Times New Roman" w:cs="Times New Roman"/>
          <w:spacing w:val="1"/>
          <w:szCs w:val="24"/>
        </w:rPr>
        <w:t xml:space="preserve"> </w:t>
      </w:r>
      <w:r w:rsidRPr="002F1C45">
        <w:rPr>
          <w:rFonts w:ascii="Times New Roman" w:hAnsi="Times New Roman" w:cs="Times New Roman"/>
          <w:szCs w:val="24"/>
        </w:rPr>
        <w:t>con otros componentes, como lo son el grafito, dolomita, calcita, feldespato, etc. Dentro de las</w:t>
      </w:r>
      <w:r w:rsidRPr="002F1C45">
        <w:rPr>
          <w:rFonts w:ascii="Times New Roman" w:hAnsi="Times New Roman" w:cs="Times New Roman"/>
          <w:spacing w:val="1"/>
          <w:szCs w:val="24"/>
        </w:rPr>
        <w:t xml:space="preserve"> </w:t>
      </w:r>
      <w:r w:rsidRPr="002F1C45">
        <w:rPr>
          <w:rFonts w:ascii="Times New Roman" w:hAnsi="Times New Roman" w:cs="Times New Roman"/>
          <w:szCs w:val="24"/>
        </w:rPr>
        <w:t>ferroaleaciones, el FeCr,</w:t>
      </w:r>
      <w:r w:rsidRPr="002F1C45">
        <w:rPr>
          <w:rFonts w:ascii="Times New Roman" w:hAnsi="Times New Roman" w:cs="Times New Roman"/>
          <w:spacing w:val="1"/>
          <w:szCs w:val="24"/>
        </w:rPr>
        <w:t xml:space="preserve"> </w:t>
      </w:r>
      <w:r w:rsidRPr="002F1C45">
        <w:rPr>
          <w:rFonts w:ascii="Times New Roman" w:hAnsi="Times New Roman" w:cs="Times New Roman"/>
          <w:szCs w:val="24"/>
        </w:rPr>
        <w:t>FeV</w:t>
      </w:r>
      <w:r w:rsidRPr="002F1C45">
        <w:rPr>
          <w:rFonts w:ascii="Times New Roman" w:hAnsi="Times New Roman" w:cs="Times New Roman"/>
          <w:spacing w:val="1"/>
          <w:szCs w:val="24"/>
        </w:rPr>
        <w:t xml:space="preserve"> </w:t>
      </w:r>
      <w:r w:rsidRPr="002F1C45">
        <w:rPr>
          <w:rFonts w:ascii="Times New Roman" w:hAnsi="Times New Roman" w:cs="Times New Roman"/>
          <w:szCs w:val="24"/>
        </w:rPr>
        <w:t>y el FeCrV,</w:t>
      </w:r>
      <w:r w:rsidRPr="002F1C45">
        <w:rPr>
          <w:rFonts w:ascii="Times New Roman" w:hAnsi="Times New Roman" w:cs="Times New Roman"/>
          <w:spacing w:val="1"/>
          <w:szCs w:val="24"/>
        </w:rPr>
        <w:t xml:space="preserve"> </w:t>
      </w:r>
      <w:r w:rsidRPr="002F1C45">
        <w:rPr>
          <w:rFonts w:ascii="Times New Roman" w:hAnsi="Times New Roman" w:cs="Times New Roman"/>
          <w:szCs w:val="24"/>
        </w:rPr>
        <w:t>están entre las de mayor empleo cuando se</w:t>
      </w:r>
      <w:r w:rsidRPr="002F1C45">
        <w:rPr>
          <w:rFonts w:ascii="Times New Roman" w:hAnsi="Times New Roman" w:cs="Times New Roman"/>
          <w:spacing w:val="1"/>
          <w:szCs w:val="24"/>
        </w:rPr>
        <w:t xml:space="preserve"> </w:t>
      </w:r>
      <w:r w:rsidRPr="002F1C45">
        <w:rPr>
          <w:rFonts w:ascii="Times New Roman" w:hAnsi="Times New Roman" w:cs="Times New Roman"/>
          <w:szCs w:val="24"/>
        </w:rPr>
        <w:t>requieren propiedades que pueden atenuar el desgaste, al utilizar una aleación de tipo FeCrV</w:t>
      </w:r>
      <w:r w:rsidRPr="002F1C45">
        <w:rPr>
          <w:rFonts w:ascii="Times New Roman" w:hAnsi="Times New Roman" w:cs="Times New Roman"/>
          <w:spacing w:val="1"/>
          <w:szCs w:val="24"/>
        </w:rPr>
        <w:t xml:space="preserve">, obtenida en Cuba </w:t>
      </w:r>
      <w:r w:rsidRPr="002F1C45">
        <w:rPr>
          <w:rFonts w:ascii="Times New Roman" w:hAnsi="Times New Roman" w:cs="Times New Roman"/>
          <w:szCs w:val="24"/>
        </w:rPr>
        <w:t>puede</w:t>
      </w:r>
      <w:r w:rsidRPr="002F1C45">
        <w:rPr>
          <w:rFonts w:ascii="Times New Roman" w:hAnsi="Times New Roman" w:cs="Times New Roman"/>
          <w:spacing w:val="-1"/>
          <w:szCs w:val="24"/>
        </w:rPr>
        <w:t xml:space="preserve"> </w:t>
      </w:r>
      <w:r w:rsidRPr="002F1C45">
        <w:rPr>
          <w:rFonts w:ascii="Times New Roman" w:hAnsi="Times New Roman" w:cs="Times New Roman"/>
          <w:szCs w:val="24"/>
        </w:rPr>
        <w:t>simplificarse</w:t>
      </w:r>
      <w:r w:rsidRPr="002F1C45">
        <w:rPr>
          <w:rFonts w:ascii="Times New Roman" w:hAnsi="Times New Roman" w:cs="Times New Roman"/>
          <w:spacing w:val="-1"/>
          <w:szCs w:val="24"/>
        </w:rPr>
        <w:t xml:space="preserve"> </w:t>
      </w:r>
      <w:r w:rsidRPr="002F1C45">
        <w:rPr>
          <w:rFonts w:ascii="Times New Roman" w:hAnsi="Times New Roman" w:cs="Times New Roman"/>
          <w:szCs w:val="24"/>
        </w:rPr>
        <w:t>y</w:t>
      </w:r>
      <w:r w:rsidRPr="002F1C45">
        <w:rPr>
          <w:rFonts w:ascii="Times New Roman" w:hAnsi="Times New Roman" w:cs="Times New Roman"/>
          <w:spacing w:val="-2"/>
          <w:szCs w:val="24"/>
        </w:rPr>
        <w:t xml:space="preserve"> </w:t>
      </w:r>
      <w:r w:rsidRPr="002F1C45">
        <w:rPr>
          <w:rFonts w:ascii="Times New Roman" w:hAnsi="Times New Roman" w:cs="Times New Roman"/>
          <w:szCs w:val="24"/>
        </w:rPr>
        <w:t>abaratarse</w:t>
      </w:r>
      <w:r w:rsidRPr="002F1C45">
        <w:rPr>
          <w:rFonts w:ascii="Times New Roman" w:hAnsi="Times New Roman" w:cs="Times New Roman"/>
          <w:spacing w:val="-1"/>
          <w:szCs w:val="24"/>
        </w:rPr>
        <w:t xml:space="preserve"> </w:t>
      </w:r>
      <w:r w:rsidRPr="002F1C45">
        <w:rPr>
          <w:rFonts w:ascii="Times New Roman" w:hAnsi="Times New Roman" w:cs="Times New Roman"/>
          <w:szCs w:val="24"/>
        </w:rPr>
        <w:t>el</w:t>
      </w:r>
      <w:r w:rsidRPr="002F1C45">
        <w:rPr>
          <w:rFonts w:ascii="Times New Roman" w:hAnsi="Times New Roman" w:cs="Times New Roman"/>
          <w:spacing w:val="-1"/>
          <w:szCs w:val="24"/>
        </w:rPr>
        <w:t xml:space="preserve"> </w:t>
      </w:r>
      <w:r w:rsidRPr="002F1C45">
        <w:rPr>
          <w:rFonts w:ascii="Times New Roman" w:hAnsi="Times New Roman" w:cs="Times New Roman"/>
          <w:szCs w:val="24"/>
        </w:rPr>
        <w:t>proceso de</w:t>
      </w:r>
      <w:r w:rsidRPr="002F1C45">
        <w:rPr>
          <w:rFonts w:ascii="Times New Roman" w:hAnsi="Times New Roman" w:cs="Times New Roman"/>
          <w:spacing w:val="-2"/>
          <w:szCs w:val="24"/>
        </w:rPr>
        <w:t xml:space="preserve"> </w:t>
      </w:r>
      <w:r w:rsidRPr="002F1C45">
        <w:rPr>
          <w:rFonts w:ascii="Times New Roman" w:hAnsi="Times New Roman" w:cs="Times New Roman"/>
          <w:szCs w:val="24"/>
        </w:rPr>
        <w:t>obtención</w:t>
      </w:r>
      <w:r w:rsidRPr="002F1C45">
        <w:rPr>
          <w:rFonts w:ascii="Times New Roman" w:hAnsi="Times New Roman" w:cs="Times New Roman"/>
          <w:spacing w:val="-1"/>
          <w:szCs w:val="24"/>
        </w:rPr>
        <w:t xml:space="preserve"> </w:t>
      </w:r>
      <w:r w:rsidRPr="002F1C45">
        <w:rPr>
          <w:rFonts w:ascii="Times New Roman" w:hAnsi="Times New Roman" w:cs="Times New Roman"/>
          <w:szCs w:val="24"/>
        </w:rPr>
        <w:t>del consumible [2].</w:t>
      </w:r>
    </w:p>
    <w:p w14:paraId="12B4C6A0" w14:textId="77777777" w:rsidR="00C47CA1" w:rsidRPr="002F1C45" w:rsidRDefault="00C47CA1" w:rsidP="00C47CA1">
      <w:pPr>
        <w:pStyle w:val="Textoindependiente"/>
        <w:spacing w:before="100" w:beforeAutospacing="1" w:line="360" w:lineRule="auto"/>
        <w:rPr>
          <w:rFonts w:ascii="Times New Roman" w:hAnsi="Times New Roman" w:cs="Times New Roman"/>
          <w:szCs w:val="24"/>
        </w:rPr>
      </w:pPr>
      <w:r w:rsidRPr="002F1C45">
        <w:rPr>
          <w:rFonts w:ascii="Times New Roman" w:hAnsi="Times New Roman" w:cs="Times New Roman"/>
          <w:szCs w:val="24"/>
        </w:rPr>
        <w:t>La aplicación de recubrimientos duros ha tomado un gran auge debido a la importancia técnico</w:t>
      </w:r>
      <w:r w:rsidRPr="002F1C45">
        <w:rPr>
          <w:rFonts w:ascii="Times New Roman" w:hAnsi="Times New Roman" w:cs="Times New Roman"/>
          <w:spacing w:val="1"/>
          <w:szCs w:val="24"/>
        </w:rPr>
        <w:t xml:space="preserve"> </w:t>
      </w:r>
      <w:r w:rsidRPr="002F1C45">
        <w:rPr>
          <w:rFonts w:ascii="Times New Roman" w:hAnsi="Times New Roman" w:cs="Times New Roman"/>
          <w:szCs w:val="24"/>
        </w:rPr>
        <w:t>económico dada a la recuperación de las piezas expuestas al desgaste. Esta necesidad de</w:t>
      </w:r>
      <w:r w:rsidRPr="002F1C45">
        <w:rPr>
          <w:rFonts w:ascii="Times New Roman" w:hAnsi="Times New Roman" w:cs="Times New Roman"/>
          <w:spacing w:val="1"/>
          <w:szCs w:val="24"/>
        </w:rPr>
        <w:t xml:space="preserve"> </w:t>
      </w:r>
      <w:r w:rsidRPr="002F1C45">
        <w:rPr>
          <w:rFonts w:ascii="Times New Roman" w:hAnsi="Times New Roman" w:cs="Times New Roman"/>
          <w:szCs w:val="24"/>
        </w:rPr>
        <w:t>recuperación</w:t>
      </w:r>
      <w:r w:rsidRPr="002F1C45">
        <w:rPr>
          <w:rFonts w:ascii="Times New Roman" w:hAnsi="Times New Roman" w:cs="Times New Roman"/>
          <w:spacing w:val="28"/>
          <w:szCs w:val="24"/>
        </w:rPr>
        <w:t xml:space="preserve"> </w:t>
      </w:r>
      <w:r w:rsidRPr="002F1C45">
        <w:rPr>
          <w:rFonts w:ascii="Times New Roman" w:hAnsi="Times New Roman" w:cs="Times New Roman"/>
          <w:szCs w:val="24"/>
        </w:rPr>
        <w:t>se</w:t>
      </w:r>
      <w:r w:rsidRPr="002F1C45">
        <w:rPr>
          <w:rFonts w:ascii="Times New Roman" w:hAnsi="Times New Roman" w:cs="Times New Roman"/>
          <w:spacing w:val="29"/>
          <w:szCs w:val="24"/>
        </w:rPr>
        <w:t xml:space="preserve"> </w:t>
      </w:r>
      <w:r w:rsidRPr="002F1C45">
        <w:rPr>
          <w:rFonts w:ascii="Times New Roman" w:hAnsi="Times New Roman" w:cs="Times New Roman"/>
          <w:szCs w:val="24"/>
        </w:rPr>
        <w:t>presenta</w:t>
      </w:r>
      <w:r w:rsidRPr="002F1C45">
        <w:rPr>
          <w:rFonts w:ascii="Times New Roman" w:hAnsi="Times New Roman" w:cs="Times New Roman"/>
          <w:spacing w:val="29"/>
          <w:szCs w:val="24"/>
        </w:rPr>
        <w:t xml:space="preserve"> </w:t>
      </w:r>
      <w:r w:rsidRPr="002F1C45">
        <w:rPr>
          <w:rFonts w:ascii="Times New Roman" w:hAnsi="Times New Roman" w:cs="Times New Roman"/>
          <w:szCs w:val="24"/>
        </w:rPr>
        <w:t>principalmente</w:t>
      </w:r>
      <w:r w:rsidRPr="002F1C45">
        <w:rPr>
          <w:rFonts w:ascii="Times New Roman" w:hAnsi="Times New Roman" w:cs="Times New Roman"/>
          <w:spacing w:val="29"/>
          <w:szCs w:val="24"/>
        </w:rPr>
        <w:t xml:space="preserve"> </w:t>
      </w:r>
      <w:r w:rsidRPr="002F1C45">
        <w:rPr>
          <w:rFonts w:ascii="Times New Roman" w:hAnsi="Times New Roman" w:cs="Times New Roman"/>
          <w:szCs w:val="24"/>
        </w:rPr>
        <w:t>en</w:t>
      </w:r>
      <w:r w:rsidRPr="002F1C45">
        <w:rPr>
          <w:rFonts w:ascii="Times New Roman" w:hAnsi="Times New Roman" w:cs="Times New Roman"/>
          <w:spacing w:val="29"/>
          <w:szCs w:val="24"/>
        </w:rPr>
        <w:t xml:space="preserve"> </w:t>
      </w:r>
      <w:r w:rsidRPr="002F1C45">
        <w:rPr>
          <w:rFonts w:ascii="Times New Roman" w:hAnsi="Times New Roman" w:cs="Times New Roman"/>
          <w:szCs w:val="24"/>
        </w:rPr>
        <w:t>las</w:t>
      </w:r>
      <w:r w:rsidRPr="002F1C45">
        <w:rPr>
          <w:rFonts w:ascii="Times New Roman" w:hAnsi="Times New Roman" w:cs="Times New Roman"/>
          <w:spacing w:val="29"/>
          <w:szCs w:val="24"/>
        </w:rPr>
        <w:t xml:space="preserve"> </w:t>
      </w:r>
      <w:r w:rsidRPr="002F1C45">
        <w:rPr>
          <w:rFonts w:ascii="Times New Roman" w:hAnsi="Times New Roman" w:cs="Times New Roman"/>
          <w:szCs w:val="24"/>
        </w:rPr>
        <w:t>partes</w:t>
      </w:r>
      <w:r w:rsidRPr="002F1C45">
        <w:rPr>
          <w:rFonts w:ascii="Times New Roman" w:hAnsi="Times New Roman" w:cs="Times New Roman"/>
          <w:spacing w:val="29"/>
          <w:szCs w:val="24"/>
        </w:rPr>
        <w:t xml:space="preserve"> </w:t>
      </w:r>
      <w:r w:rsidRPr="002F1C45">
        <w:rPr>
          <w:rFonts w:ascii="Times New Roman" w:hAnsi="Times New Roman" w:cs="Times New Roman"/>
          <w:szCs w:val="24"/>
        </w:rPr>
        <w:t>y</w:t>
      </w:r>
      <w:r w:rsidRPr="002F1C45">
        <w:rPr>
          <w:rFonts w:ascii="Times New Roman" w:hAnsi="Times New Roman" w:cs="Times New Roman"/>
          <w:spacing w:val="27"/>
          <w:szCs w:val="24"/>
        </w:rPr>
        <w:t xml:space="preserve"> </w:t>
      </w:r>
      <w:r w:rsidRPr="002F1C45">
        <w:rPr>
          <w:rFonts w:ascii="Times New Roman" w:hAnsi="Times New Roman" w:cs="Times New Roman"/>
          <w:szCs w:val="24"/>
        </w:rPr>
        <w:t>piezas</w:t>
      </w:r>
      <w:r w:rsidRPr="002F1C45">
        <w:rPr>
          <w:rFonts w:ascii="Times New Roman" w:hAnsi="Times New Roman" w:cs="Times New Roman"/>
          <w:spacing w:val="29"/>
          <w:szCs w:val="24"/>
        </w:rPr>
        <w:t xml:space="preserve"> </w:t>
      </w:r>
      <w:r w:rsidRPr="002F1C45">
        <w:rPr>
          <w:rFonts w:ascii="Times New Roman" w:hAnsi="Times New Roman" w:cs="Times New Roman"/>
          <w:szCs w:val="24"/>
        </w:rPr>
        <w:t>de</w:t>
      </w:r>
      <w:r w:rsidRPr="002F1C45">
        <w:rPr>
          <w:rFonts w:ascii="Times New Roman" w:hAnsi="Times New Roman" w:cs="Times New Roman"/>
          <w:spacing w:val="31"/>
          <w:szCs w:val="24"/>
        </w:rPr>
        <w:t xml:space="preserve"> </w:t>
      </w:r>
      <w:r w:rsidRPr="002F1C45">
        <w:rPr>
          <w:rFonts w:ascii="Times New Roman" w:hAnsi="Times New Roman" w:cs="Times New Roman"/>
          <w:szCs w:val="24"/>
        </w:rPr>
        <w:t>equipos</w:t>
      </w:r>
      <w:r w:rsidRPr="002F1C45">
        <w:rPr>
          <w:rFonts w:ascii="Times New Roman" w:hAnsi="Times New Roman" w:cs="Times New Roman"/>
          <w:spacing w:val="28"/>
          <w:szCs w:val="24"/>
        </w:rPr>
        <w:t xml:space="preserve"> </w:t>
      </w:r>
      <w:r w:rsidRPr="002F1C45">
        <w:rPr>
          <w:rFonts w:ascii="Times New Roman" w:hAnsi="Times New Roman" w:cs="Times New Roman"/>
          <w:szCs w:val="24"/>
        </w:rPr>
        <w:t>donde</w:t>
      </w:r>
      <w:r w:rsidRPr="002F1C45">
        <w:rPr>
          <w:rFonts w:ascii="Times New Roman" w:hAnsi="Times New Roman" w:cs="Times New Roman"/>
          <w:spacing w:val="29"/>
          <w:szCs w:val="24"/>
        </w:rPr>
        <w:t xml:space="preserve"> </w:t>
      </w:r>
      <w:r w:rsidRPr="002F1C45">
        <w:rPr>
          <w:rFonts w:ascii="Times New Roman" w:hAnsi="Times New Roman" w:cs="Times New Roman"/>
          <w:szCs w:val="24"/>
        </w:rPr>
        <w:t>el</w:t>
      </w:r>
      <w:r w:rsidRPr="002F1C45">
        <w:rPr>
          <w:rFonts w:ascii="Times New Roman" w:hAnsi="Times New Roman" w:cs="Times New Roman"/>
          <w:spacing w:val="28"/>
          <w:szCs w:val="24"/>
        </w:rPr>
        <w:t xml:space="preserve"> </w:t>
      </w:r>
      <w:r w:rsidRPr="002F1C45">
        <w:rPr>
          <w:rFonts w:ascii="Times New Roman" w:hAnsi="Times New Roman" w:cs="Times New Roman"/>
          <w:szCs w:val="24"/>
        </w:rPr>
        <w:t>contacto</w:t>
      </w:r>
      <w:r w:rsidRPr="002F1C45">
        <w:rPr>
          <w:rFonts w:ascii="Times New Roman" w:hAnsi="Times New Roman" w:cs="Times New Roman"/>
          <w:spacing w:val="-59"/>
          <w:szCs w:val="24"/>
        </w:rPr>
        <w:t xml:space="preserve"> </w:t>
      </w:r>
      <w:r w:rsidRPr="002F1C45">
        <w:rPr>
          <w:rFonts w:ascii="Times New Roman" w:hAnsi="Times New Roman" w:cs="Times New Roman"/>
          <w:szCs w:val="24"/>
        </w:rPr>
        <w:t>con</w:t>
      </w:r>
      <w:r w:rsidRPr="002F1C45">
        <w:rPr>
          <w:rFonts w:ascii="Times New Roman" w:hAnsi="Times New Roman" w:cs="Times New Roman"/>
          <w:spacing w:val="1"/>
          <w:szCs w:val="24"/>
        </w:rPr>
        <w:t xml:space="preserve"> </w:t>
      </w:r>
      <w:r w:rsidRPr="002F1C45">
        <w:rPr>
          <w:rFonts w:ascii="Times New Roman" w:hAnsi="Times New Roman" w:cs="Times New Roman"/>
          <w:szCs w:val="24"/>
        </w:rPr>
        <w:t>materiales</w:t>
      </w:r>
      <w:r w:rsidRPr="002F1C45">
        <w:rPr>
          <w:rFonts w:ascii="Times New Roman" w:hAnsi="Times New Roman" w:cs="Times New Roman"/>
          <w:spacing w:val="1"/>
          <w:szCs w:val="24"/>
        </w:rPr>
        <w:t xml:space="preserve"> </w:t>
      </w:r>
      <w:r w:rsidRPr="002F1C45">
        <w:rPr>
          <w:rFonts w:ascii="Times New Roman" w:hAnsi="Times New Roman" w:cs="Times New Roman"/>
          <w:szCs w:val="24"/>
        </w:rPr>
        <w:t>provoca</w:t>
      </w:r>
      <w:r w:rsidRPr="002F1C45">
        <w:rPr>
          <w:rFonts w:ascii="Times New Roman" w:hAnsi="Times New Roman" w:cs="Times New Roman"/>
          <w:spacing w:val="1"/>
          <w:szCs w:val="24"/>
        </w:rPr>
        <w:t xml:space="preserve"> </w:t>
      </w:r>
      <w:r w:rsidRPr="002F1C45">
        <w:rPr>
          <w:rFonts w:ascii="Times New Roman" w:hAnsi="Times New Roman" w:cs="Times New Roman"/>
          <w:szCs w:val="24"/>
        </w:rPr>
        <w:t>desgaste</w:t>
      </w:r>
      <w:r w:rsidRPr="002F1C45">
        <w:rPr>
          <w:rFonts w:ascii="Times New Roman" w:hAnsi="Times New Roman" w:cs="Times New Roman"/>
          <w:spacing w:val="1"/>
          <w:szCs w:val="24"/>
        </w:rPr>
        <w:t xml:space="preserve"> </w:t>
      </w:r>
      <w:r w:rsidRPr="002F1C45">
        <w:rPr>
          <w:rFonts w:ascii="Times New Roman" w:hAnsi="Times New Roman" w:cs="Times New Roman"/>
          <w:szCs w:val="24"/>
        </w:rPr>
        <w:t>o</w:t>
      </w:r>
      <w:r w:rsidRPr="002F1C45">
        <w:rPr>
          <w:rFonts w:ascii="Times New Roman" w:hAnsi="Times New Roman" w:cs="Times New Roman"/>
          <w:spacing w:val="1"/>
          <w:szCs w:val="24"/>
        </w:rPr>
        <w:t xml:space="preserve"> </w:t>
      </w:r>
      <w:r w:rsidRPr="002F1C45">
        <w:rPr>
          <w:rFonts w:ascii="Times New Roman" w:hAnsi="Times New Roman" w:cs="Times New Roman"/>
          <w:szCs w:val="24"/>
        </w:rPr>
        <w:t>desprendimiento</w:t>
      </w:r>
      <w:r w:rsidRPr="002F1C45">
        <w:rPr>
          <w:rFonts w:ascii="Times New Roman" w:hAnsi="Times New Roman" w:cs="Times New Roman"/>
          <w:spacing w:val="1"/>
          <w:szCs w:val="24"/>
        </w:rPr>
        <w:t xml:space="preserve"> </w:t>
      </w:r>
      <w:r w:rsidRPr="002F1C45">
        <w:rPr>
          <w:rFonts w:ascii="Times New Roman" w:hAnsi="Times New Roman" w:cs="Times New Roman"/>
          <w:szCs w:val="24"/>
        </w:rPr>
        <w:t>de</w:t>
      </w:r>
      <w:r w:rsidRPr="002F1C45">
        <w:rPr>
          <w:rFonts w:ascii="Times New Roman" w:hAnsi="Times New Roman" w:cs="Times New Roman"/>
          <w:spacing w:val="1"/>
          <w:szCs w:val="24"/>
        </w:rPr>
        <w:t xml:space="preserve"> </w:t>
      </w:r>
      <w:r w:rsidRPr="002F1C45">
        <w:rPr>
          <w:rFonts w:ascii="Times New Roman" w:hAnsi="Times New Roman" w:cs="Times New Roman"/>
          <w:szCs w:val="24"/>
        </w:rPr>
        <w:t>su</w:t>
      </w:r>
      <w:r w:rsidRPr="002F1C45">
        <w:rPr>
          <w:rFonts w:ascii="Times New Roman" w:hAnsi="Times New Roman" w:cs="Times New Roman"/>
          <w:spacing w:val="1"/>
          <w:szCs w:val="24"/>
        </w:rPr>
        <w:t xml:space="preserve"> </w:t>
      </w:r>
      <w:r w:rsidRPr="002F1C45">
        <w:rPr>
          <w:rFonts w:ascii="Times New Roman" w:hAnsi="Times New Roman" w:cs="Times New Roman"/>
          <w:szCs w:val="24"/>
        </w:rPr>
        <w:t>superficie,</w:t>
      </w:r>
      <w:r w:rsidRPr="002F1C45">
        <w:rPr>
          <w:rFonts w:ascii="Times New Roman" w:hAnsi="Times New Roman" w:cs="Times New Roman"/>
          <w:spacing w:val="1"/>
          <w:szCs w:val="24"/>
        </w:rPr>
        <w:t xml:space="preserve"> </w:t>
      </w:r>
      <w:r w:rsidRPr="002F1C45">
        <w:rPr>
          <w:rFonts w:ascii="Times New Roman" w:hAnsi="Times New Roman" w:cs="Times New Roman"/>
          <w:szCs w:val="24"/>
        </w:rPr>
        <w:t>lo</w:t>
      </w:r>
      <w:r w:rsidRPr="002F1C45">
        <w:rPr>
          <w:rFonts w:ascii="Times New Roman" w:hAnsi="Times New Roman" w:cs="Times New Roman"/>
          <w:spacing w:val="1"/>
          <w:szCs w:val="24"/>
        </w:rPr>
        <w:t xml:space="preserve"> </w:t>
      </w:r>
      <w:r w:rsidRPr="002F1C45">
        <w:rPr>
          <w:rFonts w:ascii="Times New Roman" w:hAnsi="Times New Roman" w:cs="Times New Roman"/>
          <w:szCs w:val="24"/>
        </w:rPr>
        <w:t>cual</w:t>
      </w:r>
      <w:r w:rsidRPr="002F1C45">
        <w:rPr>
          <w:rFonts w:ascii="Times New Roman" w:hAnsi="Times New Roman" w:cs="Times New Roman"/>
          <w:spacing w:val="1"/>
          <w:szCs w:val="24"/>
        </w:rPr>
        <w:t xml:space="preserve"> </w:t>
      </w:r>
      <w:r w:rsidRPr="002F1C45">
        <w:rPr>
          <w:rFonts w:ascii="Times New Roman" w:hAnsi="Times New Roman" w:cs="Times New Roman"/>
          <w:szCs w:val="24"/>
        </w:rPr>
        <w:t>trae</w:t>
      </w:r>
      <w:r w:rsidRPr="002F1C45">
        <w:rPr>
          <w:rFonts w:ascii="Times New Roman" w:hAnsi="Times New Roman" w:cs="Times New Roman"/>
          <w:spacing w:val="1"/>
          <w:szCs w:val="24"/>
        </w:rPr>
        <w:t xml:space="preserve"> </w:t>
      </w:r>
      <w:r w:rsidRPr="002F1C45">
        <w:rPr>
          <w:rFonts w:ascii="Times New Roman" w:hAnsi="Times New Roman" w:cs="Times New Roman"/>
          <w:szCs w:val="24"/>
        </w:rPr>
        <w:t>como</w:t>
      </w:r>
      <w:r w:rsidRPr="002F1C45">
        <w:rPr>
          <w:rFonts w:ascii="Times New Roman" w:hAnsi="Times New Roman" w:cs="Times New Roman"/>
          <w:spacing w:val="1"/>
          <w:szCs w:val="24"/>
        </w:rPr>
        <w:t xml:space="preserve"> </w:t>
      </w:r>
      <w:r w:rsidRPr="002F1C45">
        <w:rPr>
          <w:rFonts w:ascii="Times New Roman" w:hAnsi="Times New Roman" w:cs="Times New Roman"/>
          <w:szCs w:val="24"/>
        </w:rPr>
        <w:t>consecuencia una disminución de su vida útil y por tanto su puesta fuera de servicio. En la</w:t>
      </w:r>
      <w:r w:rsidRPr="002F1C45">
        <w:rPr>
          <w:rFonts w:ascii="Times New Roman" w:hAnsi="Times New Roman" w:cs="Times New Roman"/>
          <w:spacing w:val="1"/>
          <w:szCs w:val="24"/>
        </w:rPr>
        <w:t xml:space="preserve"> </w:t>
      </w:r>
      <w:r w:rsidRPr="002F1C45">
        <w:rPr>
          <w:rFonts w:ascii="Times New Roman" w:hAnsi="Times New Roman" w:cs="Times New Roman"/>
          <w:szCs w:val="24"/>
        </w:rPr>
        <w:t xml:space="preserve">aplicación de un recubrimiento duro o recargue se logra alargar el período productivo de </w:t>
      </w:r>
      <w:r w:rsidRPr="002F1C45">
        <w:rPr>
          <w:rFonts w:ascii="Times New Roman" w:hAnsi="Times New Roman" w:cs="Times New Roman"/>
          <w:spacing w:val="-59"/>
          <w:szCs w:val="24"/>
        </w:rPr>
        <w:t xml:space="preserve"> </w:t>
      </w:r>
      <w:r w:rsidRPr="002F1C45">
        <w:rPr>
          <w:rFonts w:ascii="Times New Roman" w:hAnsi="Times New Roman" w:cs="Times New Roman"/>
          <w:szCs w:val="24"/>
        </w:rPr>
        <w:t>la</w:t>
      </w:r>
      <w:r w:rsidRPr="002F1C45">
        <w:rPr>
          <w:rFonts w:ascii="Times New Roman" w:hAnsi="Times New Roman" w:cs="Times New Roman"/>
          <w:spacing w:val="-1"/>
          <w:szCs w:val="24"/>
        </w:rPr>
        <w:t xml:space="preserve"> </w:t>
      </w:r>
      <w:r w:rsidRPr="002F1C45">
        <w:rPr>
          <w:rFonts w:ascii="Times New Roman" w:hAnsi="Times New Roman" w:cs="Times New Roman"/>
          <w:szCs w:val="24"/>
        </w:rPr>
        <w:t>pieza o</w:t>
      </w:r>
      <w:r w:rsidRPr="002F1C45">
        <w:rPr>
          <w:rFonts w:ascii="Times New Roman" w:hAnsi="Times New Roman" w:cs="Times New Roman"/>
          <w:spacing w:val="1"/>
          <w:szCs w:val="24"/>
        </w:rPr>
        <w:t xml:space="preserve"> </w:t>
      </w:r>
      <w:r w:rsidRPr="002F1C45">
        <w:rPr>
          <w:rFonts w:ascii="Times New Roman" w:hAnsi="Times New Roman" w:cs="Times New Roman"/>
          <w:szCs w:val="24"/>
        </w:rPr>
        <w:t>equipo</w:t>
      </w:r>
      <w:r w:rsidRPr="002F1C45">
        <w:rPr>
          <w:rFonts w:ascii="Times New Roman" w:hAnsi="Times New Roman" w:cs="Times New Roman"/>
          <w:spacing w:val="-2"/>
          <w:szCs w:val="24"/>
        </w:rPr>
        <w:t xml:space="preserve"> [3].</w:t>
      </w:r>
    </w:p>
    <w:p w14:paraId="3C34AEDC" w14:textId="77777777" w:rsidR="00C47CA1" w:rsidRPr="002F1C45" w:rsidRDefault="00C47CA1" w:rsidP="00C47CA1">
      <w:pPr>
        <w:pStyle w:val="Textoindependiente"/>
        <w:spacing w:before="100" w:beforeAutospacing="1" w:line="360" w:lineRule="auto"/>
        <w:rPr>
          <w:rFonts w:ascii="Times New Roman" w:hAnsi="Times New Roman" w:cs="Times New Roman"/>
          <w:szCs w:val="24"/>
        </w:rPr>
      </w:pPr>
      <w:r w:rsidRPr="002F1C45">
        <w:rPr>
          <w:rFonts w:ascii="Times New Roman" w:hAnsi="Times New Roman" w:cs="Times New Roman"/>
          <w:szCs w:val="24"/>
        </w:rPr>
        <w:t>Los revestimientos utilizados en los electrodos destinados para la recuperación de piezas mediante el proceso de</w:t>
      </w:r>
      <w:r w:rsidRPr="002F1C45">
        <w:rPr>
          <w:rFonts w:ascii="Times New Roman" w:hAnsi="Times New Roman" w:cs="Times New Roman"/>
          <w:spacing w:val="1"/>
          <w:szCs w:val="24"/>
        </w:rPr>
        <w:t xml:space="preserve"> </w:t>
      </w:r>
      <w:r w:rsidRPr="002F1C45">
        <w:rPr>
          <w:rFonts w:ascii="Times New Roman" w:hAnsi="Times New Roman" w:cs="Times New Roman"/>
          <w:szCs w:val="24"/>
        </w:rPr>
        <w:t>soldadura manual con electrodo revestido (SMAW), deben permitir la obtención de depósitos con</w:t>
      </w:r>
      <w:r w:rsidRPr="002F1C45">
        <w:rPr>
          <w:rFonts w:ascii="Times New Roman" w:hAnsi="Times New Roman" w:cs="Times New Roman"/>
          <w:spacing w:val="1"/>
          <w:szCs w:val="24"/>
        </w:rPr>
        <w:t xml:space="preserve"> </w:t>
      </w:r>
      <w:r w:rsidRPr="002F1C45">
        <w:rPr>
          <w:rFonts w:ascii="Times New Roman" w:hAnsi="Times New Roman" w:cs="Times New Roman"/>
          <w:szCs w:val="24"/>
        </w:rPr>
        <w:t>determinadas</w:t>
      </w:r>
      <w:r w:rsidRPr="002F1C45">
        <w:rPr>
          <w:rFonts w:ascii="Times New Roman" w:hAnsi="Times New Roman" w:cs="Times New Roman"/>
          <w:spacing w:val="1"/>
          <w:szCs w:val="24"/>
        </w:rPr>
        <w:t xml:space="preserve"> </w:t>
      </w:r>
      <w:r w:rsidRPr="002F1C45">
        <w:rPr>
          <w:rFonts w:ascii="Times New Roman" w:hAnsi="Times New Roman" w:cs="Times New Roman"/>
          <w:szCs w:val="24"/>
        </w:rPr>
        <w:t>propiedades,</w:t>
      </w:r>
      <w:r w:rsidRPr="002F1C45">
        <w:rPr>
          <w:rFonts w:ascii="Times New Roman" w:hAnsi="Times New Roman" w:cs="Times New Roman"/>
          <w:spacing w:val="1"/>
          <w:szCs w:val="24"/>
        </w:rPr>
        <w:t xml:space="preserve"> </w:t>
      </w:r>
      <w:r w:rsidRPr="002F1C45">
        <w:rPr>
          <w:rFonts w:ascii="Times New Roman" w:hAnsi="Times New Roman" w:cs="Times New Roman"/>
          <w:szCs w:val="24"/>
        </w:rPr>
        <w:t>no</w:t>
      </w:r>
      <w:r w:rsidRPr="002F1C45">
        <w:rPr>
          <w:rFonts w:ascii="Times New Roman" w:hAnsi="Times New Roman" w:cs="Times New Roman"/>
          <w:spacing w:val="1"/>
          <w:szCs w:val="24"/>
        </w:rPr>
        <w:t xml:space="preserve"> </w:t>
      </w:r>
      <w:r w:rsidRPr="002F1C45">
        <w:rPr>
          <w:rFonts w:ascii="Times New Roman" w:hAnsi="Times New Roman" w:cs="Times New Roman"/>
          <w:szCs w:val="24"/>
        </w:rPr>
        <w:t>solamente</w:t>
      </w:r>
      <w:r w:rsidRPr="002F1C45">
        <w:rPr>
          <w:rFonts w:ascii="Times New Roman" w:hAnsi="Times New Roman" w:cs="Times New Roman"/>
          <w:spacing w:val="1"/>
          <w:szCs w:val="24"/>
        </w:rPr>
        <w:t xml:space="preserve"> operativas</w:t>
      </w:r>
      <w:r w:rsidRPr="002F1C45">
        <w:rPr>
          <w:rFonts w:ascii="Times New Roman" w:hAnsi="Times New Roman" w:cs="Times New Roman"/>
          <w:szCs w:val="24"/>
        </w:rPr>
        <w:t>,</w:t>
      </w:r>
      <w:r w:rsidRPr="002F1C45">
        <w:rPr>
          <w:rFonts w:ascii="Times New Roman" w:hAnsi="Times New Roman" w:cs="Times New Roman"/>
          <w:spacing w:val="1"/>
          <w:szCs w:val="24"/>
        </w:rPr>
        <w:t xml:space="preserve"> </w:t>
      </w:r>
      <w:r w:rsidRPr="002F1C45">
        <w:rPr>
          <w:rFonts w:ascii="Times New Roman" w:hAnsi="Times New Roman" w:cs="Times New Roman"/>
          <w:szCs w:val="24"/>
        </w:rPr>
        <w:t>sino</w:t>
      </w:r>
      <w:r w:rsidRPr="002F1C45">
        <w:rPr>
          <w:rFonts w:ascii="Times New Roman" w:hAnsi="Times New Roman" w:cs="Times New Roman"/>
          <w:spacing w:val="1"/>
          <w:szCs w:val="24"/>
        </w:rPr>
        <w:t xml:space="preserve"> </w:t>
      </w:r>
      <w:r w:rsidRPr="002F1C45">
        <w:rPr>
          <w:rFonts w:ascii="Times New Roman" w:hAnsi="Times New Roman" w:cs="Times New Roman"/>
          <w:szCs w:val="24"/>
        </w:rPr>
        <w:t>propiedades</w:t>
      </w:r>
      <w:r w:rsidRPr="002F1C45">
        <w:rPr>
          <w:rFonts w:ascii="Times New Roman" w:hAnsi="Times New Roman" w:cs="Times New Roman"/>
          <w:spacing w:val="1"/>
          <w:szCs w:val="24"/>
        </w:rPr>
        <w:t xml:space="preserve"> </w:t>
      </w:r>
      <w:r w:rsidRPr="002F1C45">
        <w:rPr>
          <w:rFonts w:ascii="Times New Roman" w:hAnsi="Times New Roman" w:cs="Times New Roman"/>
          <w:szCs w:val="24"/>
        </w:rPr>
        <w:t>de</w:t>
      </w:r>
      <w:r w:rsidRPr="002F1C45">
        <w:rPr>
          <w:rFonts w:ascii="Times New Roman" w:hAnsi="Times New Roman" w:cs="Times New Roman"/>
          <w:spacing w:val="1"/>
          <w:szCs w:val="24"/>
        </w:rPr>
        <w:t xml:space="preserve"> </w:t>
      </w:r>
      <w:r w:rsidRPr="002F1C45">
        <w:rPr>
          <w:rFonts w:ascii="Times New Roman" w:hAnsi="Times New Roman" w:cs="Times New Roman"/>
          <w:szCs w:val="24"/>
        </w:rPr>
        <w:t>resistencia</w:t>
      </w:r>
      <w:r w:rsidRPr="002F1C45">
        <w:rPr>
          <w:rFonts w:ascii="Times New Roman" w:hAnsi="Times New Roman" w:cs="Times New Roman"/>
          <w:spacing w:val="1"/>
          <w:szCs w:val="24"/>
        </w:rPr>
        <w:t xml:space="preserve"> </w:t>
      </w:r>
      <w:r w:rsidRPr="002F1C45">
        <w:rPr>
          <w:rFonts w:ascii="Times New Roman" w:hAnsi="Times New Roman" w:cs="Times New Roman"/>
          <w:szCs w:val="24"/>
        </w:rPr>
        <w:t>al</w:t>
      </w:r>
      <w:r w:rsidRPr="002F1C45">
        <w:rPr>
          <w:rFonts w:ascii="Times New Roman" w:hAnsi="Times New Roman" w:cs="Times New Roman"/>
          <w:spacing w:val="1"/>
          <w:szCs w:val="24"/>
        </w:rPr>
        <w:t xml:space="preserve"> </w:t>
      </w:r>
      <w:r w:rsidRPr="002F1C45">
        <w:rPr>
          <w:rFonts w:ascii="Times New Roman" w:hAnsi="Times New Roman" w:cs="Times New Roman"/>
          <w:szCs w:val="24"/>
        </w:rPr>
        <w:t>mecanismo de desgaste que se presente en las condiciones específicas de trabajo, ya sea el</w:t>
      </w:r>
      <w:r w:rsidRPr="002F1C45">
        <w:rPr>
          <w:rFonts w:ascii="Times New Roman" w:hAnsi="Times New Roman" w:cs="Times New Roman"/>
          <w:spacing w:val="1"/>
          <w:szCs w:val="24"/>
        </w:rPr>
        <w:t xml:space="preserve"> </w:t>
      </w:r>
      <w:r w:rsidRPr="002F1C45">
        <w:rPr>
          <w:rFonts w:ascii="Times New Roman" w:hAnsi="Times New Roman" w:cs="Times New Roman"/>
          <w:szCs w:val="24"/>
        </w:rPr>
        <w:t>mecanismo</w:t>
      </w:r>
      <w:r w:rsidRPr="002F1C45">
        <w:rPr>
          <w:rFonts w:ascii="Times New Roman" w:hAnsi="Times New Roman" w:cs="Times New Roman"/>
          <w:spacing w:val="1"/>
          <w:szCs w:val="24"/>
        </w:rPr>
        <w:t xml:space="preserve"> </w:t>
      </w:r>
      <w:r w:rsidRPr="002F1C45">
        <w:rPr>
          <w:rFonts w:ascii="Times New Roman" w:hAnsi="Times New Roman" w:cs="Times New Roman"/>
          <w:szCs w:val="24"/>
        </w:rPr>
        <w:t>abrasivo</w:t>
      </w:r>
      <w:r w:rsidRPr="002F1C45">
        <w:rPr>
          <w:rFonts w:ascii="Times New Roman" w:hAnsi="Times New Roman" w:cs="Times New Roman"/>
          <w:spacing w:val="1"/>
          <w:szCs w:val="24"/>
        </w:rPr>
        <w:t xml:space="preserve"> </w:t>
      </w:r>
      <w:r w:rsidRPr="002F1C45">
        <w:rPr>
          <w:rFonts w:ascii="Times New Roman" w:hAnsi="Times New Roman" w:cs="Times New Roman"/>
          <w:szCs w:val="24"/>
        </w:rPr>
        <w:t>o</w:t>
      </w:r>
      <w:r w:rsidRPr="002F1C45">
        <w:rPr>
          <w:rFonts w:ascii="Times New Roman" w:hAnsi="Times New Roman" w:cs="Times New Roman"/>
          <w:spacing w:val="1"/>
          <w:szCs w:val="24"/>
        </w:rPr>
        <w:t xml:space="preserve"> </w:t>
      </w:r>
      <w:r w:rsidRPr="002F1C45">
        <w:rPr>
          <w:rFonts w:ascii="Times New Roman" w:hAnsi="Times New Roman" w:cs="Times New Roman"/>
          <w:szCs w:val="24"/>
        </w:rPr>
        <w:t>adhesivo,</w:t>
      </w:r>
      <w:r w:rsidRPr="002F1C45">
        <w:rPr>
          <w:rFonts w:ascii="Times New Roman" w:hAnsi="Times New Roman" w:cs="Times New Roman"/>
          <w:spacing w:val="1"/>
          <w:szCs w:val="24"/>
        </w:rPr>
        <w:t xml:space="preserve"> </w:t>
      </w:r>
      <w:r w:rsidRPr="002F1C45">
        <w:rPr>
          <w:rFonts w:ascii="Times New Roman" w:hAnsi="Times New Roman" w:cs="Times New Roman"/>
          <w:szCs w:val="24"/>
        </w:rPr>
        <w:t>etc.</w:t>
      </w:r>
      <w:r w:rsidRPr="002F1C45">
        <w:rPr>
          <w:rFonts w:ascii="Times New Roman" w:hAnsi="Times New Roman" w:cs="Times New Roman"/>
          <w:spacing w:val="1"/>
          <w:szCs w:val="24"/>
        </w:rPr>
        <w:t xml:space="preserve"> </w:t>
      </w:r>
      <w:r w:rsidRPr="002F1C45">
        <w:rPr>
          <w:rFonts w:ascii="Times New Roman" w:hAnsi="Times New Roman" w:cs="Times New Roman"/>
          <w:szCs w:val="24"/>
        </w:rPr>
        <w:t>Este</w:t>
      </w:r>
      <w:r w:rsidRPr="002F1C45">
        <w:rPr>
          <w:rFonts w:ascii="Times New Roman" w:hAnsi="Times New Roman" w:cs="Times New Roman"/>
          <w:spacing w:val="1"/>
          <w:szCs w:val="24"/>
        </w:rPr>
        <w:t xml:space="preserve"> </w:t>
      </w:r>
      <w:r w:rsidRPr="002F1C45">
        <w:rPr>
          <w:rFonts w:ascii="Times New Roman" w:hAnsi="Times New Roman" w:cs="Times New Roman"/>
          <w:szCs w:val="24"/>
        </w:rPr>
        <w:t>aspecto</w:t>
      </w:r>
      <w:r w:rsidRPr="002F1C45">
        <w:rPr>
          <w:rFonts w:ascii="Times New Roman" w:hAnsi="Times New Roman" w:cs="Times New Roman"/>
          <w:spacing w:val="1"/>
          <w:szCs w:val="24"/>
        </w:rPr>
        <w:t xml:space="preserve"> </w:t>
      </w:r>
      <w:r w:rsidRPr="002F1C45">
        <w:rPr>
          <w:rFonts w:ascii="Times New Roman" w:hAnsi="Times New Roman" w:cs="Times New Roman"/>
          <w:szCs w:val="24"/>
        </w:rPr>
        <w:t>puede</w:t>
      </w:r>
      <w:r w:rsidRPr="002F1C45">
        <w:rPr>
          <w:rFonts w:ascii="Times New Roman" w:hAnsi="Times New Roman" w:cs="Times New Roman"/>
          <w:spacing w:val="1"/>
          <w:szCs w:val="24"/>
        </w:rPr>
        <w:t xml:space="preserve"> </w:t>
      </w:r>
      <w:r w:rsidRPr="002F1C45">
        <w:rPr>
          <w:rFonts w:ascii="Times New Roman" w:hAnsi="Times New Roman" w:cs="Times New Roman"/>
          <w:szCs w:val="24"/>
        </w:rPr>
        <w:t>ser</w:t>
      </w:r>
      <w:r w:rsidRPr="002F1C45">
        <w:rPr>
          <w:rFonts w:ascii="Times New Roman" w:hAnsi="Times New Roman" w:cs="Times New Roman"/>
          <w:spacing w:val="1"/>
          <w:szCs w:val="24"/>
        </w:rPr>
        <w:t xml:space="preserve"> </w:t>
      </w:r>
      <w:r w:rsidRPr="002F1C45">
        <w:rPr>
          <w:rFonts w:ascii="Times New Roman" w:hAnsi="Times New Roman" w:cs="Times New Roman"/>
          <w:szCs w:val="24"/>
        </w:rPr>
        <w:t>logrado</w:t>
      </w:r>
      <w:r w:rsidRPr="002F1C45">
        <w:rPr>
          <w:rFonts w:ascii="Times New Roman" w:hAnsi="Times New Roman" w:cs="Times New Roman"/>
          <w:spacing w:val="1"/>
          <w:szCs w:val="24"/>
        </w:rPr>
        <w:t xml:space="preserve"> </w:t>
      </w:r>
      <w:r w:rsidRPr="002F1C45">
        <w:rPr>
          <w:rFonts w:ascii="Times New Roman" w:hAnsi="Times New Roman" w:cs="Times New Roman"/>
          <w:szCs w:val="24"/>
        </w:rPr>
        <w:t>mediante</w:t>
      </w:r>
      <w:r w:rsidRPr="002F1C45">
        <w:rPr>
          <w:rFonts w:ascii="Times New Roman" w:hAnsi="Times New Roman" w:cs="Times New Roman"/>
          <w:spacing w:val="1"/>
          <w:szCs w:val="24"/>
        </w:rPr>
        <w:t xml:space="preserve"> </w:t>
      </w:r>
      <w:r w:rsidRPr="002F1C45">
        <w:rPr>
          <w:rFonts w:ascii="Times New Roman" w:hAnsi="Times New Roman" w:cs="Times New Roman"/>
          <w:szCs w:val="24"/>
        </w:rPr>
        <w:t>la</w:t>
      </w:r>
      <w:r w:rsidRPr="002F1C45">
        <w:rPr>
          <w:rFonts w:ascii="Times New Roman" w:hAnsi="Times New Roman" w:cs="Times New Roman"/>
          <w:spacing w:val="1"/>
          <w:szCs w:val="24"/>
        </w:rPr>
        <w:t xml:space="preserve"> </w:t>
      </w:r>
      <w:r w:rsidRPr="002F1C45">
        <w:rPr>
          <w:rFonts w:ascii="Times New Roman" w:hAnsi="Times New Roman" w:cs="Times New Roman"/>
          <w:szCs w:val="24"/>
        </w:rPr>
        <w:t>acción</w:t>
      </w:r>
      <w:r w:rsidRPr="002F1C45">
        <w:rPr>
          <w:rFonts w:ascii="Times New Roman" w:hAnsi="Times New Roman" w:cs="Times New Roman"/>
          <w:spacing w:val="1"/>
          <w:szCs w:val="24"/>
        </w:rPr>
        <w:t xml:space="preserve"> </w:t>
      </w:r>
      <w:r w:rsidRPr="002F1C45">
        <w:rPr>
          <w:rFonts w:ascii="Times New Roman" w:hAnsi="Times New Roman" w:cs="Times New Roman"/>
          <w:szCs w:val="24"/>
        </w:rPr>
        <w:t>conjunta</w:t>
      </w:r>
      <w:r w:rsidRPr="002F1C45">
        <w:rPr>
          <w:rFonts w:ascii="Times New Roman" w:hAnsi="Times New Roman" w:cs="Times New Roman"/>
          <w:spacing w:val="-4"/>
          <w:szCs w:val="24"/>
        </w:rPr>
        <w:t xml:space="preserve"> </w:t>
      </w:r>
      <w:r w:rsidRPr="002F1C45">
        <w:rPr>
          <w:rFonts w:ascii="Times New Roman" w:hAnsi="Times New Roman" w:cs="Times New Roman"/>
          <w:szCs w:val="24"/>
        </w:rPr>
        <w:t>de</w:t>
      </w:r>
      <w:r w:rsidRPr="002F1C45">
        <w:rPr>
          <w:rFonts w:ascii="Times New Roman" w:hAnsi="Times New Roman" w:cs="Times New Roman"/>
          <w:spacing w:val="-1"/>
          <w:szCs w:val="24"/>
        </w:rPr>
        <w:t xml:space="preserve"> </w:t>
      </w:r>
      <w:r w:rsidRPr="002F1C45">
        <w:rPr>
          <w:rFonts w:ascii="Times New Roman" w:hAnsi="Times New Roman" w:cs="Times New Roman"/>
          <w:szCs w:val="24"/>
        </w:rPr>
        <w:t>varios</w:t>
      </w:r>
      <w:r w:rsidRPr="002F1C45">
        <w:rPr>
          <w:rFonts w:ascii="Times New Roman" w:hAnsi="Times New Roman" w:cs="Times New Roman"/>
          <w:spacing w:val="-4"/>
          <w:szCs w:val="24"/>
        </w:rPr>
        <w:t xml:space="preserve"> </w:t>
      </w:r>
      <w:r w:rsidRPr="002F1C45">
        <w:rPr>
          <w:rFonts w:ascii="Times New Roman" w:hAnsi="Times New Roman" w:cs="Times New Roman"/>
          <w:szCs w:val="24"/>
        </w:rPr>
        <w:t>factores</w:t>
      </w:r>
      <w:r w:rsidRPr="002F1C45">
        <w:rPr>
          <w:rFonts w:ascii="Times New Roman" w:hAnsi="Times New Roman" w:cs="Times New Roman"/>
          <w:spacing w:val="-1"/>
          <w:szCs w:val="24"/>
        </w:rPr>
        <w:t xml:space="preserve"> </w:t>
      </w:r>
      <w:r w:rsidRPr="002F1C45">
        <w:rPr>
          <w:rFonts w:ascii="Times New Roman" w:hAnsi="Times New Roman" w:cs="Times New Roman"/>
          <w:szCs w:val="24"/>
        </w:rPr>
        <w:t>como</w:t>
      </w:r>
      <w:r w:rsidRPr="002F1C45">
        <w:rPr>
          <w:rFonts w:ascii="Times New Roman" w:hAnsi="Times New Roman" w:cs="Times New Roman"/>
          <w:spacing w:val="-1"/>
          <w:szCs w:val="24"/>
        </w:rPr>
        <w:t xml:space="preserve"> </w:t>
      </w:r>
      <w:r w:rsidRPr="002F1C45">
        <w:rPr>
          <w:rFonts w:ascii="Times New Roman" w:hAnsi="Times New Roman" w:cs="Times New Roman"/>
          <w:szCs w:val="24"/>
        </w:rPr>
        <w:t>son</w:t>
      </w:r>
      <w:r w:rsidRPr="002F1C45">
        <w:rPr>
          <w:rFonts w:ascii="Times New Roman" w:hAnsi="Times New Roman" w:cs="Times New Roman"/>
          <w:spacing w:val="-4"/>
          <w:szCs w:val="24"/>
        </w:rPr>
        <w:t xml:space="preserve"> </w:t>
      </w:r>
      <w:r w:rsidRPr="002F1C45">
        <w:rPr>
          <w:rFonts w:ascii="Times New Roman" w:hAnsi="Times New Roman" w:cs="Times New Roman"/>
          <w:szCs w:val="24"/>
        </w:rPr>
        <w:t>la</w:t>
      </w:r>
      <w:r w:rsidRPr="002F1C45">
        <w:rPr>
          <w:rFonts w:ascii="Times New Roman" w:hAnsi="Times New Roman" w:cs="Times New Roman"/>
          <w:spacing w:val="-1"/>
          <w:szCs w:val="24"/>
        </w:rPr>
        <w:t xml:space="preserve"> </w:t>
      </w:r>
      <w:r w:rsidRPr="002F1C45">
        <w:rPr>
          <w:rFonts w:ascii="Times New Roman" w:hAnsi="Times New Roman" w:cs="Times New Roman"/>
          <w:szCs w:val="24"/>
        </w:rPr>
        <w:lastRenderedPageBreak/>
        <w:t>composición</w:t>
      </w:r>
      <w:r w:rsidRPr="002F1C45">
        <w:rPr>
          <w:rFonts w:ascii="Times New Roman" w:hAnsi="Times New Roman" w:cs="Times New Roman"/>
          <w:spacing w:val="1"/>
          <w:szCs w:val="24"/>
        </w:rPr>
        <w:t xml:space="preserve"> </w:t>
      </w:r>
      <w:r w:rsidRPr="002F1C45">
        <w:rPr>
          <w:rFonts w:ascii="Times New Roman" w:hAnsi="Times New Roman" w:cs="Times New Roman"/>
          <w:szCs w:val="24"/>
        </w:rPr>
        <w:t>química, la</w:t>
      </w:r>
      <w:r w:rsidRPr="002F1C45">
        <w:rPr>
          <w:rFonts w:ascii="Times New Roman" w:hAnsi="Times New Roman" w:cs="Times New Roman"/>
          <w:spacing w:val="-3"/>
          <w:szCs w:val="24"/>
        </w:rPr>
        <w:t xml:space="preserve"> </w:t>
      </w:r>
      <w:r w:rsidRPr="002F1C45">
        <w:rPr>
          <w:rFonts w:ascii="Times New Roman" w:hAnsi="Times New Roman" w:cs="Times New Roman"/>
          <w:szCs w:val="24"/>
        </w:rPr>
        <w:t>dureza,</w:t>
      </w:r>
      <w:r w:rsidRPr="002F1C45">
        <w:rPr>
          <w:rFonts w:ascii="Times New Roman" w:hAnsi="Times New Roman" w:cs="Times New Roman"/>
          <w:spacing w:val="-3"/>
          <w:szCs w:val="24"/>
        </w:rPr>
        <w:t xml:space="preserve"> </w:t>
      </w:r>
      <w:r w:rsidRPr="002F1C45">
        <w:rPr>
          <w:rFonts w:ascii="Times New Roman" w:hAnsi="Times New Roman" w:cs="Times New Roman"/>
          <w:szCs w:val="24"/>
        </w:rPr>
        <w:t>microestructura,</w:t>
      </w:r>
      <w:r w:rsidRPr="002F1C45">
        <w:rPr>
          <w:rFonts w:ascii="Times New Roman" w:hAnsi="Times New Roman" w:cs="Times New Roman"/>
          <w:spacing w:val="4"/>
          <w:szCs w:val="24"/>
        </w:rPr>
        <w:t xml:space="preserve"> </w:t>
      </w:r>
      <w:r w:rsidRPr="002F1C45">
        <w:rPr>
          <w:rFonts w:ascii="Times New Roman" w:hAnsi="Times New Roman" w:cs="Times New Roman"/>
          <w:szCs w:val="24"/>
        </w:rPr>
        <w:t>etc.</w:t>
      </w:r>
    </w:p>
    <w:p w14:paraId="4C24F361" w14:textId="77777777" w:rsidR="00C47CA1" w:rsidRPr="002F1C45" w:rsidRDefault="00C47CA1" w:rsidP="00C47CA1">
      <w:pPr>
        <w:pStyle w:val="Textoindependiente"/>
        <w:spacing w:before="100" w:beforeAutospacing="1" w:line="360" w:lineRule="auto"/>
        <w:rPr>
          <w:rFonts w:ascii="Times New Roman" w:hAnsi="Times New Roman" w:cs="Times New Roman"/>
          <w:szCs w:val="24"/>
        </w:rPr>
      </w:pPr>
      <w:r w:rsidRPr="002F1C45">
        <w:rPr>
          <w:rFonts w:ascii="Times New Roman" w:hAnsi="Times New Roman" w:cs="Times New Roman"/>
          <w:szCs w:val="24"/>
        </w:rPr>
        <w:t>Actualmente en Cuba existen dificultades para la adquisición de electrodos de recargue, teniendo en cuenta que al tratares de electrodos especiales el costo en el mercado es elevado.</w:t>
      </w:r>
    </w:p>
    <w:p w14:paraId="4099B8B0" w14:textId="4EDB5515" w:rsidR="00C47CA1" w:rsidRPr="002F1C45" w:rsidRDefault="00C47CA1" w:rsidP="00C47CA1">
      <w:pPr>
        <w:pStyle w:val="Textoindependiente"/>
        <w:spacing w:before="100" w:beforeAutospacing="1" w:line="360" w:lineRule="auto"/>
        <w:rPr>
          <w:rFonts w:ascii="Times New Roman" w:hAnsi="Times New Roman" w:cs="Times New Roman"/>
          <w:szCs w:val="24"/>
        </w:rPr>
      </w:pPr>
      <w:r w:rsidRPr="002F1C45">
        <w:rPr>
          <w:rFonts w:ascii="Times New Roman" w:hAnsi="Times New Roman" w:cs="Times New Roman"/>
          <w:szCs w:val="24"/>
        </w:rPr>
        <w:t xml:space="preserve">En el presente trabajo se </w:t>
      </w:r>
      <w:r w:rsidR="00643B26">
        <w:rPr>
          <w:rFonts w:ascii="Times New Roman" w:hAnsi="Times New Roman" w:cs="Times New Roman"/>
          <w:szCs w:val="24"/>
        </w:rPr>
        <w:t>evalúa las particularidades de</w:t>
      </w:r>
      <w:r w:rsidRPr="002F1C45">
        <w:rPr>
          <w:rFonts w:ascii="Times New Roman" w:hAnsi="Times New Roman" w:cs="Times New Roman"/>
          <w:szCs w:val="24"/>
        </w:rPr>
        <w:t xml:space="preserve"> un electrodo revestido para la soldadura manual por arco eléctrico (SMAW), con el fin de utilizarlo en el recargue de piezas críticas de equipos para  el movimiento de tierra y minerales.</w:t>
      </w:r>
    </w:p>
    <w:p w14:paraId="499A8342" w14:textId="724A4955" w:rsidR="00C47CA1" w:rsidRPr="00DA44A1" w:rsidRDefault="00C47CA1" w:rsidP="00DA44A1">
      <w:pPr>
        <w:pStyle w:val="Textoindependiente"/>
        <w:spacing w:before="100" w:beforeAutospacing="1" w:line="360" w:lineRule="auto"/>
        <w:rPr>
          <w:rFonts w:ascii="Times New Roman" w:hAnsi="Times New Roman" w:cs="Times New Roman"/>
          <w:szCs w:val="24"/>
        </w:rPr>
      </w:pPr>
      <w:r w:rsidRPr="002F1C45">
        <w:rPr>
          <w:rFonts w:ascii="Times New Roman" w:hAnsi="Times New Roman" w:cs="Times New Roman"/>
          <w:szCs w:val="24"/>
        </w:rPr>
        <w:t xml:space="preserve">Un aspecto fundamental del trabajo en el desarrollo del electrodo es la utilización de  una ferroaleación con aportes de V y Cr, obtenida del procesamiento aluminotérmico de un concentrado de óxidos de </w:t>
      </w:r>
      <w:r w:rsidR="00643B26">
        <w:rPr>
          <w:rFonts w:ascii="Times New Roman" w:hAnsi="Times New Roman" w:cs="Times New Roman"/>
          <w:szCs w:val="24"/>
        </w:rPr>
        <w:t xml:space="preserve">V </w:t>
      </w:r>
      <w:r w:rsidRPr="002F1C45">
        <w:rPr>
          <w:rFonts w:ascii="Times New Roman" w:hAnsi="Times New Roman" w:cs="Times New Roman"/>
          <w:szCs w:val="24"/>
        </w:rPr>
        <w:t xml:space="preserve"> generado del tratamiento químico de las cenizas provenientes de la combustión del petróleo en las centrales de generación eléctrica y cromita refractaria cubana.</w:t>
      </w:r>
    </w:p>
    <w:p w14:paraId="1CDEC102" w14:textId="77777777" w:rsidR="00AE1244" w:rsidRDefault="00AE1244" w:rsidP="00AE1244">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2. Metodología</w:t>
      </w:r>
      <w:r w:rsidRPr="0056379B">
        <w:rPr>
          <w:rFonts w:ascii="Times New Roman" w:hAnsi="Times New Roman" w:cs="Times New Roman"/>
          <w:b/>
          <w:sz w:val="24"/>
          <w:szCs w:val="24"/>
        </w:rPr>
        <w:t xml:space="preserve"> </w:t>
      </w:r>
    </w:p>
    <w:p w14:paraId="289F36E8" w14:textId="4849169B" w:rsidR="00AE1244" w:rsidRDefault="00AE1244" w:rsidP="00AE1244">
      <w:pPr>
        <w:spacing w:after="0" w:line="360" w:lineRule="auto"/>
        <w:contextualSpacing/>
        <w:rPr>
          <w:rFonts w:ascii="Times New Roman" w:eastAsia="Times New Roman" w:hAnsi="Times New Roman" w:cs="Times New Roman"/>
          <w:b/>
          <w:bCs/>
          <w:color w:val="000000"/>
          <w:sz w:val="24"/>
          <w:szCs w:val="24"/>
        </w:rPr>
      </w:pPr>
      <w:r w:rsidRPr="00465B40">
        <w:rPr>
          <w:rFonts w:ascii="Times New Roman" w:eastAsia="Times New Roman" w:hAnsi="Times New Roman" w:cs="Times New Roman"/>
          <w:b/>
          <w:bCs/>
          <w:color w:val="000000"/>
          <w:sz w:val="24"/>
          <w:szCs w:val="24"/>
        </w:rPr>
        <w:t xml:space="preserve">2.1. </w:t>
      </w:r>
      <w:r>
        <w:rPr>
          <w:rFonts w:ascii="Times New Roman" w:eastAsia="Times New Roman" w:hAnsi="Times New Roman" w:cs="Times New Roman"/>
          <w:b/>
          <w:bCs/>
          <w:color w:val="000000"/>
          <w:sz w:val="24"/>
          <w:szCs w:val="24"/>
        </w:rPr>
        <w:t xml:space="preserve">Fabricación de los electrodos  </w:t>
      </w:r>
    </w:p>
    <w:p w14:paraId="7F0A1933" w14:textId="18ED345D" w:rsidR="00AE1244" w:rsidRDefault="00AE1244" w:rsidP="00AE1244">
      <w:pPr>
        <w:pStyle w:val="TtuloseSubtitulosdeItens"/>
        <w:spacing w:after="0" w:afterAutospacing="0" w:line="360" w:lineRule="auto"/>
        <w:ind w:right="-737"/>
        <w:jc w:val="both"/>
        <w:rPr>
          <w:b w:val="0"/>
          <w:sz w:val="24"/>
          <w:szCs w:val="24"/>
          <w:lang w:val="es-MX"/>
        </w:rPr>
      </w:pPr>
      <w:r w:rsidRPr="0062044C">
        <w:rPr>
          <w:b w:val="0"/>
          <w:sz w:val="24"/>
          <w:szCs w:val="24"/>
          <w:lang w:val="es-MX"/>
        </w:rPr>
        <w:t xml:space="preserve">Los electrodos  se fabricaron </w:t>
      </w:r>
      <w:r w:rsidR="0067249A">
        <w:rPr>
          <w:b w:val="0"/>
          <w:sz w:val="24"/>
          <w:szCs w:val="24"/>
          <w:lang w:val="es-MX"/>
        </w:rPr>
        <w:t xml:space="preserve">mediante el proceso de extrusión </w:t>
      </w:r>
      <w:r w:rsidRPr="0062044C">
        <w:rPr>
          <w:b w:val="0"/>
          <w:sz w:val="24"/>
          <w:szCs w:val="24"/>
          <w:lang w:val="es-MX"/>
        </w:rPr>
        <w:t xml:space="preserve">en el Centro de Investigaciones de  Soldadura, de la Universidad Central  “ Marta Abreu de Las Villas de las Villas, Cuba. </w:t>
      </w:r>
      <w:r w:rsidR="00F95B3F">
        <w:rPr>
          <w:b w:val="0"/>
          <w:sz w:val="24"/>
          <w:szCs w:val="24"/>
          <w:lang w:val="es-MX"/>
        </w:rPr>
        <w:t xml:space="preserve">El diámetro de los  electrodos  fabricados </w:t>
      </w:r>
      <w:r w:rsidR="0067249A">
        <w:rPr>
          <w:b w:val="0"/>
          <w:sz w:val="24"/>
          <w:szCs w:val="24"/>
          <w:lang w:val="es-MX"/>
        </w:rPr>
        <w:t xml:space="preserve">fue de </w:t>
      </w:r>
      <w:r>
        <w:rPr>
          <w:b w:val="0"/>
          <w:sz w:val="24"/>
          <w:szCs w:val="24"/>
          <w:lang w:val="es-MX"/>
        </w:rPr>
        <w:t xml:space="preserve">4 mm, los cuales se muestran </w:t>
      </w:r>
      <w:r w:rsidRPr="0062044C">
        <w:rPr>
          <w:b w:val="0"/>
          <w:sz w:val="24"/>
          <w:szCs w:val="24"/>
          <w:lang w:val="es-MX"/>
        </w:rPr>
        <w:t xml:space="preserve"> en la </w:t>
      </w:r>
      <w:r w:rsidR="00100550">
        <w:rPr>
          <w:b w:val="0"/>
          <w:sz w:val="24"/>
          <w:szCs w:val="24"/>
          <w:lang w:val="es-MX"/>
        </w:rPr>
        <w:t>f</w:t>
      </w:r>
      <w:r w:rsidRPr="0062044C">
        <w:rPr>
          <w:b w:val="0"/>
          <w:sz w:val="24"/>
          <w:szCs w:val="24"/>
          <w:lang w:val="es-MX"/>
        </w:rPr>
        <w:t xml:space="preserve">igura 1. </w:t>
      </w:r>
    </w:p>
    <w:p w14:paraId="6EA4C63F" w14:textId="77777777" w:rsidR="000920FB" w:rsidRPr="0062044C" w:rsidRDefault="000920FB" w:rsidP="00AE1244">
      <w:pPr>
        <w:pStyle w:val="TtuloseSubtitulosdeItens"/>
        <w:spacing w:after="0" w:afterAutospacing="0" w:line="360" w:lineRule="auto"/>
        <w:ind w:right="-737"/>
        <w:jc w:val="both"/>
        <w:rPr>
          <w:b w:val="0"/>
          <w:sz w:val="24"/>
          <w:szCs w:val="24"/>
          <w:lang w:val="es-MX"/>
        </w:rPr>
      </w:pPr>
    </w:p>
    <w:p w14:paraId="0FE9689B" w14:textId="425662FC" w:rsidR="00C47CA1" w:rsidRDefault="000920FB" w:rsidP="00047E57">
      <w:pPr>
        <w:spacing w:after="0" w:line="360" w:lineRule="auto"/>
        <w:jc w:val="center"/>
        <w:rPr>
          <w:rFonts w:ascii="Times New Roman" w:hAnsi="Times New Roman" w:cs="Times New Roman"/>
          <w:b/>
          <w:bCs/>
          <w:sz w:val="24"/>
          <w:szCs w:val="24"/>
          <w:lang w:val="es-MX"/>
        </w:rPr>
      </w:pPr>
      <w:r>
        <w:rPr>
          <w:rFonts w:cs="Arial"/>
          <w:noProof/>
          <w:szCs w:val="24"/>
        </w:rPr>
        <w:drawing>
          <wp:inline distT="0" distB="0" distL="0" distR="0" wp14:anchorId="4DD545FA" wp14:editId="47FFCFEB">
            <wp:extent cx="5297020" cy="9004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8138" cy="907420"/>
                    </a:xfrm>
                    <a:prstGeom prst="rect">
                      <a:avLst/>
                    </a:prstGeom>
                    <a:noFill/>
                  </pic:spPr>
                </pic:pic>
              </a:graphicData>
            </a:graphic>
          </wp:inline>
        </w:drawing>
      </w:r>
    </w:p>
    <w:p w14:paraId="07204062" w14:textId="271B0AD9" w:rsidR="000920FB" w:rsidRDefault="000920FB" w:rsidP="000920FB">
      <w:pPr>
        <w:spacing w:after="0" w:line="360" w:lineRule="auto"/>
        <w:jc w:val="center"/>
        <w:rPr>
          <w:rFonts w:ascii="Times New Roman" w:hAnsi="Times New Roman" w:cs="Times New Roman"/>
          <w:sz w:val="24"/>
          <w:szCs w:val="24"/>
          <w:lang w:val="es-MX"/>
        </w:rPr>
      </w:pPr>
      <w:r w:rsidRPr="000920FB">
        <w:rPr>
          <w:rFonts w:ascii="Times New Roman" w:hAnsi="Times New Roman" w:cs="Times New Roman"/>
          <w:sz w:val="24"/>
          <w:szCs w:val="24"/>
          <w:lang w:val="es-MX"/>
        </w:rPr>
        <w:t>Figura 1. Electrodos fabricados</w:t>
      </w:r>
      <w:r>
        <w:rPr>
          <w:rFonts w:ascii="Times New Roman" w:hAnsi="Times New Roman" w:cs="Times New Roman"/>
          <w:sz w:val="24"/>
          <w:szCs w:val="24"/>
          <w:lang w:val="es-MX"/>
        </w:rPr>
        <w:t>.</w:t>
      </w:r>
    </w:p>
    <w:p w14:paraId="537BEDDD" w14:textId="5906864B" w:rsidR="00AB413B" w:rsidRDefault="00AB413B" w:rsidP="00AB413B">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revestimiento utilizado en la fabricación del electrodo se indica en la tabla 1.</w:t>
      </w:r>
    </w:p>
    <w:p w14:paraId="3B38A145" w14:textId="20C9EA0F" w:rsidR="00AB413B" w:rsidRDefault="00AB413B" w:rsidP="00B57688">
      <w:pPr>
        <w:pStyle w:val="Descripcin"/>
        <w:keepNext/>
        <w:spacing w:before="100" w:beforeAutospacing="1" w:after="0"/>
        <w:jc w:val="center"/>
        <w:rPr>
          <w:i w:val="0"/>
          <w:color w:val="auto"/>
          <w:sz w:val="24"/>
          <w:szCs w:val="24"/>
        </w:rPr>
      </w:pPr>
      <w:bookmarkStart w:id="5" w:name="_Toc120613064"/>
      <w:r w:rsidRPr="00AB413B">
        <w:rPr>
          <w:i w:val="0"/>
          <w:color w:val="auto"/>
          <w:sz w:val="24"/>
          <w:szCs w:val="24"/>
        </w:rPr>
        <w:t>Tabla 1. Composición de los revestimientos evaluados</w:t>
      </w:r>
      <w:bookmarkEnd w:id="5"/>
    </w:p>
    <w:p w14:paraId="7D2510B8" w14:textId="77777777" w:rsidR="00B57688" w:rsidRPr="00B57688" w:rsidRDefault="00B57688" w:rsidP="00B57688">
      <w:pPr>
        <w:rPr>
          <w:lang w:eastAsia="es-ES"/>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3544"/>
      </w:tblGrid>
      <w:tr w:rsidR="00AB413B" w:rsidRPr="00AB413B" w14:paraId="4E025A2D" w14:textId="77777777" w:rsidTr="0067249A">
        <w:trPr>
          <w:trHeight w:val="272"/>
        </w:trPr>
        <w:tc>
          <w:tcPr>
            <w:tcW w:w="1838" w:type="dxa"/>
          </w:tcPr>
          <w:p w14:paraId="068FB8C6" w14:textId="77777777" w:rsidR="00AB413B" w:rsidRPr="00AB413B" w:rsidRDefault="00AB413B" w:rsidP="00B57688">
            <w:pPr>
              <w:pStyle w:val="Textoindependiente"/>
              <w:keepNext/>
              <w:keepLines/>
              <w:spacing w:before="100" w:beforeAutospacing="1"/>
              <w:rPr>
                <w:rFonts w:ascii="Times New Roman" w:hAnsi="Times New Roman" w:cs="Times New Roman"/>
                <w:b/>
                <w:bCs/>
                <w:color w:val="000000"/>
                <w:szCs w:val="24"/>
                <w:lang w:eastAsia="es-ES"/>
              </w:rPr>
            </w:pPr>
            <w:r w:rsidRPr="00AB413B">
              <w:rPr>
                <w:rFonts w:ascii="Times New Roman" w:hAnsi="Times New Roman" w:cs="Times New Roman"/>
                <w:b/>
                <w:bCs/>
                <w:color w:val="000000"/>
                <w:szCs w:val="24"/>
                <w:lang w:eastAsia="es-ES"/>
              </w:rPr>
              <w:t>Mineral</w:t>
            </w:r>
          </w:p>
        </w:tc>
        <w:tc>
          <w:tcPr>
            <w:tcW w:w="3544" w:type="dxa"/>
          </w:tcPr>
          <w:p w14:paraId="52B03C33" w14:textId="77777777" w:rsidR="00AB413B" w:rsidRPr="00AB413B" w:rsidRDefault="00AB413B" w:rsidP="00B57688">
            <w:pPr>
              <w:pStyle w:val="Textoindependiente"/>
              <w:keepNext/>
              <w:keepLines/>
              <w:spacing w:before="100" w:beforeAutospacing="1"/>
              <w:rPr>
                <w:rFonts w:ascii="Times New Roman" w:hAnsi="Times New Roman" w:cs="Times New Roman"/>
                <w:b/>
                <w:bCs/>
                <w:color w:val="000000"/>
                <w:szCs w:val="24"/>
                <w:lang w:eastAsia="es-ES"/>
              </w:rPr>
            </w:pPr>
            <w:r w:rsidRPr="00AB413B">
              <w:rPr>
                <w:rFonts w:ascii="Times New Roman" w:hAnsi="Times New Roman" w:cs="Times New Roman"/>
                <w:b/>
                <w:bCs/>
                <w:color w:val="000000"/>
                <w:szCs w:val="24"/>
                <w:lang w:eastAsia="es-ES"/>
              </w:rPr>
              <w:t>Cantidad en la mezcla (%)</w:t>
            </w:r>
          </w:p>
        </w:tc>
      </w:tr>
      <w:tr w:rsidR="00AB413B" w:rsidRPr="00AB413B" w14:paraId="11B23A39" w14:textId="77777777" w:rsidTr="0067249A">
        <w:tc>
          <w:tcPr>
            <w:tcW w:w="1838" w:type="dxa"/>
            <w:tcBorders>
              <w:top w:val="single" w:sz="4" w:space="0" w:color="auto"/>
              <w:left w:val="single" w:sz="4" w:space="0" w:color="auto"/>
              <w:bottom w:val="single" w:sz="4" w:space="0" w:color="auto"/>
              <w:right w:val="single" w:sz="4" w:space="0" w:color="auto"/>
            </w:tcBorders>
          </w:tcPr>
          <w:p w14:paraId="4B4A4E88" w14:textId="77777777" w:rsidR="00AB413B" w:rsidRPr="00AB413B" w:rsidRDefault="00AB413B" w:rsidP="00B57688">
            <w:pPr>
              <w:spacing w:after="0" w:line="240" w:lineRule="auto"/>
              <w:contextualSpacing/>
              <w:rPr>
                <w:rFonts w:ascii="Times New Roman" w:eastAsia="Times New Roman" w:hAnsi="Times New Roman" w:cs="Times New Roman"/>
                <w:color w:val="000000"/>
                <w:sz w:val="24"/>
                <w:szCs w:val="24"/>
                <w:lang w:eastAsia="es-ES"/>
              </w:rPr>
            </w:pPr>
            <w:r w:rsidRPr="00AB413B">
              <w:rPr>
                <w:rFonts w:ascii="Times New Roman" w:eastAsia="Times New Roman" w:hAnsi="Times New Roman" w:cs="Times New Roman"/>
                <w:color w:val="000000"/>
                <w:sz w:val="24"/>
                <w:szCs w:val="24"/>
                <w:lang w:eastAsia="es-ES"/>
              </w:rPr>
              <w:t>Calcita</w:t>
            </w:r>
          </w:p>
        </w:tc>
        <w:tc>
          <w:tcPr>
            <w:tcW w:w="3544" w:type="dxa"/>
          </w:tcPr>
          <w:p w14:paraId="7CB39D9B" w14:textId="77777777" w:rsidR="00AB413B" w:rsidRPr="00AB413B" w:rsidRDefault="00AB413B" w:rsidP="00B57688">
            <w:pPr>
              <w:pStyle w:val="Textoindependiente"/>
              <w:contextualSpacing/>
              <w:jc w:val="center"/>
              <w:rPr>
                <w:rFonts w:ascii="Times New Roman" w:hAnsi="Times New Roman" w:cs="Times New Roman"/>
                <w:bCs/>
                <w:color w:val="000000"/>
                <w:szCs w:val="24"/>
                <w:lang w:eastAsia="es-ES"/>
              </w:rPr>
            </w:pPr>
            <w:r w:rsidRPr="00AB413B">
              <w:rPr>
                <w:rFonts w:ascii="Times New Roman" w:hAnsi="Times New Roman" w:cs="Times New Roman"/>
                <w:bCs/>
                <w:color w:val="000000"/>
                <w:szCs w:val="24"/>
                <w:lang w:eastAsia="es-ES"/>
              </w:rPr>
              <w:t>30</w:t>
            </w:r>
          </w:p>
        </w:tc>
      </w:tr>
      <w:tr w:rsidR="00AB413B" w:rsidRPr="00AB413B" w14:paraId="11AF760F" w14:textId="77777777" w:rsidTr="0067249A">
        <w:tc>
          <w:tcPr>
            <w:tcW w:w="1838" w:type="dxa"/>
            <w:tcBorders>
              <w:top w:val="single" w:sz="4" w:space="0" w:color="auto"/>
              <w:left w:val="single" w:sz="4" w:space="0" w:color="auto"/>
              <w:bottom w:val="single" w:sz="4" w:space="0" w:color="auto"/>
              <w:right w:val="single" w:sz="4" w:space="0" w:color="auto"/>
            </w:tcBorders>
          </w:tcPr>
          <w:p w14:paraId="7D705A5F" w14:textId="77777777" w:rsidR="00AB413B" w:rsidRPr="00AB413B" w:rsidRDefault="00AB413B" w:rsidP="00B57688">
            <w:pPr>
              <w:spacing w:after="0" w:line="240" w:lineRule="auto"/>
              <w:contextualSpacing/>
              <w:rPr>
                <w:rFonts w:ascii="Times New Roman" w:eastAsia="Times New Roman" w:hAnsi="Times New Roman" w:cs="Times New Roman"/>
                <w:color w:val="000000"/>
                <w:sz w:val="24"/>
                <w:szCs w:val="24"/>
                <w:lang w:eastAsia="es-ES"/>
              </w:rPr>
            </w:pPr>
            <w:r w:rsidRPr="00AB413B">
              <w:rPr>
                <w:rFonts w:ascii="Times New Roman" w:eastAsia="Times New Roman" w:hAnsi="Times New Roman" w:cs="Times New Roman"/>
                <w:color w:val="000000"/>
                <w:sz w:val="24"/>
                <w:szCs w:val="24"/>
                <w:lang w:eastAsia="es-ES"/>
              </w:rPr>
              <w:t>Fluorita</w:t>
            </w:r>
          </w:p>
        </w:tc>
        <w:tc>
          <w:tcPr>
            <w:tcW w:w="3544" w:type="dxa"/>
          </w:tcPr>
          <w:p w14:paraId="5A47DB28" w14:textId="77777777" w:rsidR="00AB413B" w:rsidRPr="00AB413B" w:rsidRDefault="00AB413B" w:rsidP="00B57688">
            <w:pPr>
              <w:pStyle w:val="Textoindependiente"/>
              <w:contextualSpacing/>
              <w:jc w:val="center"/>
              <w:rPr>
                <w:rFonts w:ascii="Times New Roman" w:hAnsi="Times New Roman" w:cs="Times New Roman"/>
                <w:bCs/>
                <w:color w:val="000000"/>
                <w:szCs w:val="24"/>
                <w:lang w:eastAsia="es-ES"/>
              </w:rPr>
            </w:pPr>
            <w:r w:rsidRPr="00AB413B">
              <w:rPr>
                <w:rFonts w:ascii="Times New Roman" w:hAnsi="Times New Roman" w:cs="Times New Roman"/>
                <w:bCs/>
                <w:color w:val="000000"/>
                <w:szCs w:val="24"/>
                <w:lang w:eastAsia="es-ES"/>
              </w:rPr>
              <w:t>15</w:t>
            </w:r>
          </w:p>
        </w:tc>
      </w:tr>
      <w:tr w:rsidR="00AB413B" w:rsidRPr="00AB413B" w14:paraId="6516E032" w14:textId="77777777" w:rsidTr="0067249A">
        <w:tc>
          <w:tcPr>
            <w:tcW w:w="1838" w:type="dxa"/>
            <w:tcBorders>
              <w:top w:val="single" w:sz="4" w:space="0" w:color="auto"/>
              <w:left w:val="single" w:sz="4" w:space="0" w:color="auto"/>
              <w:bottom w:val="single" w:sz="4" w:space="0" w:color="auto"/>
              <w:right w:val="single" w:sz="4" w:space="0" w:color="auto"/>
            </w:tcBorders>
          </w:tcPr>
          <w:p w14:paraId="1350DFD7" w14:textId="77777777" w:rsidR="00AB413B" w:rsidRPr="00AB413B" w:rsidRDefault="00AB413B" w:rsidP="00B57688">
            <w:pPr>
              <w:spacing w:after="0" w:line="240" w:lineRule="auto"/>
              <w:contextualSpacing/>
              <w:rPr>
                <w:rFonts w:ascii="Times New Roman" w:eastAsia="Times New Roman" w:hAnsi="Times New Roman" w:cs="Times New Roman"/>
                <w:color w:val="000000"/>
                <w:sz w:val="24"/>
                <w:szCs w:val="24"/>
                <w:lang w:eastAsia="es-ES"/>
              </w:rPr>
            </w:pPr>
            <w:r w:rsidRPr="00AB413B">
              <w:rPr>
                <w:rFonts w:ascii="Times New Roman" w:eastAsia="Times New Roman" w:hAnsi="Times New Roman" w:cs="Times New Roman"/>
                <w:color w:val="000000"/>
                <w:sz w:val="24"/>
                <w:szCs w:val="24"/>
                <w:lang w:eastAsia="es-ES"/>
              </w:rPr>
              <w:t>Grafito</w:t>
            </w:r>
          </w:p>
        </w:tc>
        <w:tc>
          <w:tcPr>
            <w:tcW w:w="3544" w:type="dxa"/>
          </w:tcPr>
          <w:p w14:paraId="20A7EC09" w14:textId="77777777" w:rsidR="00AB413B" w:rsidRPr="00AB413B" w:rsidRDefault="00AB413B" w:rsidP="00B57688">
            <w:pPr>
              <w:pStyle w:val="Textoindependiente"/>
              <w:contextualSpacing/>
              <w:jc w:val="center"/>
              <w:rPr>
                <w:rFonts w:ascii="Times New Roman" w:hAnsi="Times New Roman" w:cs="Times New Roman"/>
                <w:bCs/>
                <w:color w:val="000000"/>
                <w:szCs w:val="24"/>
                <w:lang w:eastAsia="es-ES"/>
              </w:rPr>
            </w:pPr>
            <w:r w:rsidRPr="00AB413B">
              <w:rPr>
                <w:rFonts w:ascii="Times New Roman" w:hAnsi="Times New Roman" w:cs="Times New Roman"/>
                <w:bCs/>
                <w:color w:val="000000"/>
                <w:szCs w:val="24"/>
                <w:lang w:eastAsia="es-ES"/>
              </w:rPr>
              <w:t>25</w:t>
            </w:r>
          </w:p>
        </w:tc>
      </w:tr>
      <w:tr w:rsidR="00AB413B" w:rsidRPr="00AB413B" w14:paraId="0E2F6ECD" w14:textId="77777777" w:rsidTr="0067249A">
        <w:tc>
          <w:tcPr>
            <w:tcW w:w="1838" w:type="dxa"/>
          </w:tcPr>
          <w:p w14:paraId="39A3D095" w14:textId="77777777" w:rsidR="00AB413B" w:rsidRPr="00AB413B" w:rsidRDefault="00AB413B" w:rsidP="00B57688">
            <w:pPr>
              <w:spacing w:after="0" w:line="240" w:lineRule="auto"/>
              <w:contextualSpacing/>
              <w:rPr>
                <w:rFonts w:ascii="Times New Roman" w:hAnsi="Times New Roman" w:cs="Times New Roman"/>
                <w:color w:val="000000"/>
                <w:sz w:val="24"/>
                <w:szCs w:val="24"/>
              </w:rPr>
            </w:pPr>
            <w:r w:rsidRPr="00AB413B">
              <w:rPr>
                <w:rFonts w:ascii="Times New Roman" w:hAnsi="Times New Roman" w:cs="Times New Roman"/>
                <w:color w:val="000000"/>
                <w:sz w:val="24"/>
                <w:szCs w:val="24"/>
              </w:rPr>
              <w:t>Aleación con aportes de V y Cr</w:t>
            </w:r>
          </w:p>
        </w:tc>
        <w:tc>
          <w:tcPr>
            <w:tcW w:w="3544" w:type="dxa"/>
          </w:tcPr>
          <w:p w14:paraId="5C85A59D" w14:textId="77777777" w:rsidR="00AB413B" w:rsidRPr="00AB413B" w:rsidRDefault="00AB413B" w:rsidP="00B57688">
            <w:pPr>
              <w:pStyle w:val="Textoindependiente"/>
              <w:contextualSpacing/>
              <w:jc w:val="center"/>
              <w:rPr>
                <w:rFonts w:ascii="Times New Roman" w:hAnsi="Times New Roman" w:cs="Times New Roman"/>
                <w:bCs/>
                <w:color w:val="000000"/>
                <w:szCs w:val="24"/>
                <w:lang w:eastAsia="es-ES"/>
              </w:rPr>
            </w:pPr>
            <w:r w:rsidRPr="00AB413B">
              <w:rPr>
                <w:rFonts w:ascii="Times New Roman" w:hAnsi="Times New Roman" w:cs="Times New Roman"/>
                <w:bCs/>
                <w:color w:val="000000"/>
                <w:szCs w:val="24"/>
                <w:lang w:eastAsia="es-ES"/>
              </w:rPr>
              <w:t>30</w:t>
            </w:r>
          </w:p>
        </w:tc>
      </w:tr>
    </w:tbl>
    <w:p w14:paraId="4CBA5E20" w14:textId="77777777" w:rsidR="00AB413B" w:rsidRPr="00AB413B" w:rsidRDefault="00AB413B" w:rsidP="00B57688">
      <w:pPr>
        <w:pStyle w:val="Textoindependiente"/>
        <w:spacing w:before="100" w:beforeAutospacing="1"/>
        <w:rPr>
          <w:rFonts w:ascii="Times New Roman" w:hAnsi="Times New Roman" w:cs="Times New Roman"/>
          <w:bCs/>
          <w:szCs w:val="24"/>
        </w:rPr>
      </w:pPr>
    </w:p>
    <w:p w14:paraId="24B9DF8C" w14:textId="77777777" w:rsidR="00AB413B" w:rsidRPr="00AB413B" w:rsidRDefault="00AB413B" w:rsidP="00AB413B">
      <w:pPr>
        <w:pStyle w:val="Textoindependiente"/>
        <w:spacing w:before="100" w:beforeAutospacing="1" w:line="360" w:lineRule="auto"/>
        <w:rPr>
          <w:rFonts w:ascii="Times New Roman" w:hAnsi="Times New Roman" w:cs="Times New Roman"/>
          <w:bCs/>
          <w:szCs w:val="24"/>
        </w:rPr>
      </w:pPr>
    </w:p>
    <w:p w14:paraId="1E9403FB" w14:textId="77777777" w:rsidR="00811861" w:rsidRDefault="00811861" w:rsidP="00AB413B">
      <w:pPr>
        <w:spacing w:line="360" w:lineRule="auto"/>
        <w:contextualSpacing/>
        <w:rPr>
          <w:rFonts w:ascii="Times New Roman" w:eastAsia="Times New Roman" w:hAnsi="Times New Roman" w:cs="Times New Roman"/>
          <w:b/>
          <w:bCs/>
          <w:sz w:val="24"/>
          <w:szCs w:val="24"/>
        </w:rPr>
      </w:pPr>
    </w:p>
    <w:p w14:paraId="0197D322" w14:textId="77777777" w:rsidR="00B57688" w:rsidRDefault="00B57688" w:rsidP="00AB413B">
      <w:pPr>
        <w:spacing w:line="360" w:lineRule="auto"/>
        <w:contextualSpacing/>
        <w:rPr>
          <w:rFonts w:ascii="Times New Roman" w:eastAsia="Times New Roman" w:hAnsi="Times New Roman" w:cs="Times New Roman"/>
          <w:b/>
          <w:bCs/>
          <w:sz w:val="24"/>
          <w:szCs w:val="24"/>
        </w:rPr>
      </w:pPr>
    </w:p>
    <w:p w14:paraId="0ACA7DB9" w14:textId="573AB0A7" w:rsidR="00AB413B" w:rsidRDefault="00AB413B" w:rsidP="00AB413B">
      <w:pPr>
        <w:spacing w:line="36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2.2. Realización de los depósitos </w:t>
      </w:r>
    </w:p>
    <w:p w14:paraId="1545D5B0" w14:textId="11FF69CB" w:rsidR="00AB413B" w:rsidRPr="00C5191B" w:rsidRDefault="00AB413B" w:rsidP="00AB413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Como material base se utilizaron chapas de acero AISI 1020 </w:t>
      </w:r>
      <w:r>
        <w:rPr>
          <w:rFonts w:ascii="Times New Roman" w:eastAsia="Times New Roman" w:hAnsi="Times New Roman"/>
          <w:bCs/>
          <w:kern w:val="32"/>
          <w:sz w:val="24"/>
          <w:szCs w:val="24"/>
        </w:rPr>
        <w:t xml:space="preserve">de </w:t>
      </w:r>
      <w:r w:rsidRPr="006B7B87">
        <w:rPr>
          <w:rFonts w:ascii="Times New Roman" w:eastAsia="Times New Roman" w:hAnsi="Times New Roman"/>
          <w:bCs/>
          <w:sz w:val="24"/>
          <w:szCs w:val="24"/>
        </w:rPr>
        <w:t xml:space="preserve">100 x 50 x15 mm. </w:t>
      </w:r>
      <w:r w:rsidRPr="006B7B87">
        <w:rPr>
          <w:rFonts w:ascii="Times New Roman" w:eastAsia="Times New Roman" w:hAnsi="Times New Roman"/>
          <w:sz w:val="24"/>
          <w:szCs w:val="24"/>
        </w:rPr>
        <w:t xml:space="preserve">Para la realización de los depósitos, se utilizó corriente directa con polaridad normal (CD </w:t>
      </w:r>
      <w:r w:rsidRPr="006B7B87">
        <w:rPr>
          <w:rFonts w:ascii="Times New Roman" w:eastAsia="Times New Roman" w:hAnsi="Times New Roman"/>
          <w:sz w:val="24"/>
          <w:szCs w:val="24"/>
          <w:vertAlign w:val="superscript"/>
        </w:rPr>
        <w:t>-</w:t>
      </w:r>
      <w:r w:rsidRPr="00CE3E0E">
        <w:rPr>
          <w:rFonts w:ascii="Times New Roman" w:eastAsia="Times New Roman" w:hAnsi="Times New Roman"/>
          <w:sz w:val="24"/>
          <w:szCs w:val="24"/>
        </w:rPr>
        <w:t>)</w:t>
      </w:r>
      <w:r w:rsidRPr="006B7B87">
        <w:rPr>
          <w:rFonts w:ascii="Times New Roman" w:eastAsia="Times New Roman" w:hAnsi="Times New Roman"/>
          <w:sz w:val="24"/>
          <w:szCs w:val="24"/>
          <w:vertAlign w:val="superscript"/>
        </w:rPr>
        <w:t xml:space="preserve"> </w:t>
      </w:r>
      <w:r w:rsidRPr="006B7B87">
        <w:rPr>
          <w:rFonts w:ascii="Times New Roman" w:eastAsia="Times New Roman" w:hAnsi="Times New Roman"/>
          <w:sz w:val="24"/>
          <w:szCs w:val="24"/>
        </w:rPr>
        <w:t>y</w:t>
      </w:r>
      <w:r>
        <w:rPr>
          <w:rFonts w:ascii="Times New Roman" w:eastAsia="Times New Roman" w:hAnsi="Times New Roman"/>
          <w:sz w:val="24"/>
          <w:szCs w:val="24"/>
        </w:rPr>
        <w:t xml:space="preserve"> </w:t>
      </w:r>
      <w:r w:rsidRPr="006B7B87">
        <w:rPr>
          <w:rFonts w:ascii="Times New Roman" w:eastAsia="Times New Roman" w:hAnsi="Times New Roman"/>
          <w:sz w:val="24"/>
          <w:szCs w:val="24"/>
          <w:vertAlign w:val="superscript"/>
        </w:rPr>
        <w:t xml:space="preserve"> </w:t>
      </w:r>
      <w:r w:rsidRPr="006B7B87">
        <w:rPr>
          <w:rFonts w:ascii="Times New Roman" w:eastAsia="Times New Roman" w:hAnsi="Times New Roman"/>
          <w:sz w:val="24"/>
          <w:szCs w:val="24"/>
        </w:rPr>
        <w:t>una intensidad de corriente entre 1</w:t>
      </w:r>
      <w:r w:rsidR="004908AC">
        <w:rPr>
          <w:rFonts w:ascii="Times New Roman" w:eastAsia="Times New Roman" w:hAnsi="Times New Roman"/>
          <w:sz w:val="24"/>
          <w:szCs w:val="24"/>
        </w:rPr>
        <w:t>30</w:t>
      </w:r>
      <w:r w:rsidRPr="006B7B87">
        <w:rPr>
          <w:rFonts w:ascii="Times New Roman" w:eastAsia="Times New Roman" w:hAnsi="Times New Roman"/>
          <w:sz w:val="24"/>
          <w:szCs w:val="24"/>
        </w:rPr>
        <w:t xml:space="preserve"> </w:t>
      </w:r>
      <w:r>
        <w:rPr>
          <w:rFonts w:ascii="Times New Roman" w:eastAsia="Times New Roman" w:hAnsi="Times New Roman"/>
          <w:sz w:val="24"/>
          <w:szCs w:val="24"/>
        </w:rPr>
        <w:t>A y</w:t>
      </w:r>
      <w:r w:rsidRPr="006B7B87">
        <w:rPr>
          <w:rFonts w:ascii="Times New Roman" w:eastAsia="Times New Roman" w:hAnsi="Times New Roman"/>
          <w:sz w:val="24"/>
          <w:szCs w:val="24"/>
        </w:rPr>
        <w:t xml:space="preserve"> </w:t>
      </w:r>
      <w:r>
        <w:rPr>
          <w:rFonts w:ascii="Times New Roman" w:eastAsia="Times New Roman" w:hAnsi="Times New Roman"/>
          <w:sz w:val="24"/>
          <w:szCs w:val="24"/>
        </w:rPr>
        <w:t>1</w:t>
      </w:r>
      <w:r w:rsidR="004908AC">
        <w:rPr>
          <w:rFonts w:ascii="Times New Roman" w:eastAsia="Times New Roman" w:hAnsi="Times New Roman"/>
          <w:sz w:val="24"/>
          <w:szCs w:val="24"/>
        </w:rPr>
        <w:t>40</w:t>
      </w:r>
      <w:r w:rsidRPr="006B7B87">
        <w:rPr>
          <w:rFonts w:ascii="Times New Roman" w:eastAsia="Times New Roman" w:hAnsi="Times New Roman"/>
          <w:sz w:val="24"/>
          <w:szCs w:val="24"/>
        </w:rPr>
        <w:t xml:space="preserve"> A,</w:t>
      </w:r>
      <w:r>
        <w:rPr>
          <w:rFonts w:ascii="Times New Roman" w:eastAsia="Times New Roman" w:hAnsi="Times New Roman"/>
          <w:sz w:val="24"/>
          <w:szCs w:val="24"/>
        </w:rPr>
        <w:t xml:space="preserve"> </w:t>
      </w:r>
      <w:r w:rsidRPr="006B7B87">
        <w:rPr>
          <w:rFonts w:ascii="Times New Roman" w:eastAsia="Times New Roman" w:hAnsi="Times New Roman"/>
          <w:sz w:val="24"/>
          <w:szCs w:val="24"/>
        </w:rPr>
        <w:t>manteniendo la velocidad de soldadura</w:t>
      </w:r>
      <w:r>
        <w:rPr>
          <w:rFonts w:ascii="Times New Roman" w:eastAsia="Times New Roman" w:hAnsi="Times New Roman"/>
          <w:sz w:val="24"/>
          <w:szCs w:val="24"/>
        </w:rPr>
        <w:t xml:space="preserve"> </w:t>
      </w:r>
      <w:r w:rsidRPr="006B7B87">
        <w:rPr>
          <w:rFonts w:ascii="Times New Roman" w:eastAsia="Times New Roman" w:hAnsi="Times New Roman"/>
          <w:sz w:val="24"/>
          <w:szCs w:val="24"/>
        </w:rPr>
        <w:t>(V</w:t>
      </w:r>
      <w:r w:rsidRPr="006B7B87">
        <w:rPr>
          <w:rFonts w:ascii="Times New Roman" w:eastAsia="Times New Roman" w:hAnsi="Times New Roman"/>
          <w:sz w:val="24"/>
          <w:szCs w:val="24"/>
          <w:vertAlign w:val="subscript"/>
        </w:rPr>
        <w:t>s</w:t>
      </w:r>
      <w:r w:rsidRPr="006B7B87">
        <w:rPr>
          <w:rFonts w:ascii="Times New Roman" w:eastAsia="Times New Roman" w:hAnsi="Times New Roman"/>
          <w:sz w:val="24"/>
          <w:szCs w:val="24"/>
        </w:rPr>
        <w:t xml:space="preserve">) en el rango de </w:t>
      </w:r>
      <w:r w:rsidR="00F95B3F">
        <w:rPr>
          <w:rFonts w:ascii="Times New Roman" w:eastAsia="Times New Roman" w:hAnsi="Times New Roman"/>
          <w:sz w:val="24"/>
          <w:szCs w:val="24"/>
        </w:rPr>
        <w:t>6-7</w:t>
      </w:r>
      <w:r w:rsidRPr="006B7B87">
        <w:rPr>
          <w:rFonts w:ascii="Times New Roman" w:eastAsia="Times New Roman" w:hAnsi="Times New Roman"/>
          <w:sz w:val="24"/>
          <w:szCs w:val="24"/>
        </w:rPr>
        <w:t xml:space="preserve"> m/h. </w:t>
      </w:r>
      <w:r w:rsidRPr="002035C7">
        <w:rPr>
          <w:rFonts w:ascii="Times New Roman" w:hAnsi="Times New Roman"/>
          <w:color w:val="000000"/>
          <w:sz w:val="24"/>
          <w:szCs w:val="24"/>
        </w:rPr>
        <w:t>Las muestras para</w:t>
      </w:r>
      <w:r>
        <w:rPr>
          <w:rFonts w:ascii="Times New Roman" w:hAnsi="Times New Roman"/>
          <w:color w:val="000000"/>
          <w:sz w:val="24"/>
          <w:szCs w:val="24"/>
        </w:rPr>
        <w:t xml:space="preserve"> </w:t>
      </w:r>
      <w:r w:rsidRPr="002035C7">
        <w:rPr>
          <w:rFonts w:ascii="Times New Roman" w:hAnsi="Times New Roman"/>
          <w:color w:val="000000"/>
          <w:sz w:val="24"/>
          <w:szCs w:val="24"/>
        </w:rPr>
        <w:t xml:space="preserve">el análisis </w:t>
      </w:r>
      <w:r>
        <w:rPr>
          <w:rFonts w:ascii="Times New Roman" w:hAnsi="Times New Roman"/>
          <w:color w:val="000000"/>
          <w:sz w:val="24"/>
          <w:szCs w:val="24"/>
        </w:rPr>
        <w:t xml:space="preserve">de la microestructura </w:t>
      </w:r>
      <w:r w:rsidRPr="002035C7">
        <w:rPr>
          <w:rFonts w:ascii="Times New Roman" w:hAnsi="Times New Roman"/>
          <w:color w:val="000000"/>
          <w:sz w:val="24"/>
          <w:szCs w:val="24"/>
        </w:rPr>
        <w:t>del depósito sin dilución</w:t>
      </w:r>
      <w:r>
        <w:rPr>
          <w:rFonts w:ascii="Times New Roman" w:hAnsi="Times New Roman"/>
          <w:color w:val="000000"/>
          <w:sz w:val="24"/>
          <w:szCs w:val="24"/>
        </w:rPr>
        <w:t xml:space="preserve"> </w:t>
      </w:r>
      <w:r w:rsidRPr="002035C7">
        <w:rPr>
          <w:rFonts w:ascii="Times New Roman" w:hAnsi="Times New Roman"/>
          <w:color w:val="000000"/>
          <w:sz w:val="24"/>
          <w:szCs w:val="24"/>
        </w:rPr>
        <w:t>fueron elaboradas</w:t>
      </w:r>
      <w:r>
        <w:rPr>
          <w:rFonts w:ascii="Times New Roman" w:hAnsi="Times New Roman"/>
          <w:color w:val="000000"/>
          <w:sz w:val="24"/>
          <w:szCs w:val="24"/>
        </w:rPr>
        <w:t xml:space="preserve"> </w:t>
      </w:r>
      <w:r w:rsidRPr="002035C7">
        <w:rPr>
          <w:rFonts w:ascii="Times New Roman" w:hAnsi="Times New Roman"/>
          <w:color w:val="000000"/>
          <w:sz w:val="24"/>
          <w:szCs w:val="24"/>
        </w:rPr>
        <w:t xml:space="preserve">cumpliendo lo establecido por la norma </w:t>
      </w:r>
      <w:r w:rsidRPr="00A02269">
        <w:rPr>
          <w:rFonts w:ascii="Times New Roman" w:hAnsi="Times New Roman"/>
          <w:color w:val="000000"/>
          <w:sz w:val="24"/>
          <w:szCs w:val="24"/>
        </w:rPr>
        <w:t>AWS A5.13</w:t>
      </w:r>
      <w:r>
        <w:rPr>
          <w:rFonts w:ascii="Times New Roman" w:hAnsi="Times New Roman"/>
          <w:color w:val="000000"/>
          <w:sz w:val="24"/>
          <w:szCs w:val="24"/>
        </w:rPr>
        <w:t xml:space="preserve"> </w:t>
      </w:r>
      <w:r w:rsidRPr="0046116F">
        <w:rPr>
          <w:rFonts w:ascii="Times New Roman" w:hAnsi="Times New Roman" w:cs="Times New Roman"/>
          <w:bCs/>
          <w:iCs/>
          <w:sz w:val="24"/>
          <w:szCs w:val="24"/>
        </w:rPr>
        <w:t xml:space="preserve"> </w:t>
      </w:r>
      <w:r w:rsidRPr="00C22AC8">
        <w:rPr>
          <w:rFonts w:ascii="Times New Roman" w:hAnsi="Times New Roman" w:cs="Times New Roman"/>
          <w:bCs/>
          <w:iCs/>
          <w:sz w:val="24"/>
          <w:szCs w:val="24"/>
        </w:rPr>
        <w:t>[</w:t>
      </w:r>
      <w:r w:rsidR="007832D4">
        <w:rPr>
          <w:rFonts w:ascii="Times New Roman" w:hAnsi="Times New Roman" w:cs="Times New Roman"/>
          <w:bCs/>
          <w:iCs/>
          <w:sz w:val="24"/>
          <w:szCs w:val="24"/>
        </w:rPr>
        <w:t>4</w:t>
      </w:r>
      <w:r w:rsidRPr="00C22AC8">
        <w:rPr>
          <w:rFonts w:ascii="Times New Roman" w:hAnsi="Times New Roman" w:cs="Times New Roman"/>
          <w:bCs/>
          <w:iCs/>
          <w:sz w:val="24"/>
          <w:szCs w:val="24"/>
        </w:rPr>
        <w:t>].</w:t>
      </w:r>
      <w:r w:rsidRPr="00C22AC8">
        <w:rPr>
          <w:rFonts w:ascii="Times New Roman" w:hAnsi="Times New Roman" w:cs="Times New Roman"/>
          <w:sz w:val="24"/>
          <w:szCs w:val="24"/>
        </w:rPr>
        <w:t xml:space="preserve">  </w:t>
      </w:r>
    </w:p>
    <w:p w14:paraId="005B6D33" w14:textId="70338520" w:rsidR="00AB413B" w:rsidRPr="00C5191B" w:rsidRDefault="00AB413B" w:rsidP="00AB413B">
      <w:pPr>
        <w:keepNext/>
        <w:keepLines/>
        <w:spacing w:before="40"/>
        <w:jc w:val="both"/>
        <w:outlineLvl w:val="1"/>
        <w:rPr>
          <w:rFonts w:ascii="Times New Roman" w:eastAsia="Times New Roman" w:hAnsi="Times New Roman"/>
          <w:b/>
          <w:bCs/>
          <w:color w:val="000000"/>
          <w:sz w:val="24"/>
          <w:szCs w:val="24"/>
        </w:rPr>
      </w:pPr>
      <w:bookmarkStart w:id="6" w:name="_Toc96788940"/>
      <w:r w:rsidRPr="00C5191B">
        <w:rPr>
          <w:rFonts w:ascii="Times New Roman" w:eastAsia="Times New Roman" w:hAnsi="Times New Roman"/>
          <w:b/>
          <w:bCs/>
          <w:color w:val="000000"/>
          <w:sz w:val="24"/>
          <w:szCs w:val="24"/>
        </w:rPr>
        <w:t>2.</w:t>
      </w:r>
      <w:r>
        <w:rPr>
          <w:rFonts w:ascii="Times New Roman" w:eastAsia="Times New Roman" w:hAnsi="Times New Roman"/>
          <w:b/>
          <w:bCs/>
          <w:color w:val="000000"/>
          <w:sz w:val="24"/>
          <w:szCs w:val="24"/>
        </w:rPr>
        <w:t>3</w:t>
      </w:r>
      <w:r w:rsidRPr="00C5191B">
        <w:rPr>
          <w:rFonts w:ascii="Times New Roman" w:eastAsia="Times New Roman" w:hAnsi="Times New Roman"/>
          <w:b/>
          <w:bCs/>
          <w:color w:val="000000"/>
          <w:sz w:val="24"/>
          <w:szCs w:val="24"/>
        </w:rPr>
        <w:t>. Preparación de muestras para la determinación de la dureza y microestructura</w:t>
      </w:r>
      <w:bookmarkEnd w:id="6"/>
      <w:r w:rsidRPr="00C5191B">
        <w:rPr>
          <w:rFonts w:ascii="Times New Roman" w:eastAsia="Times New Roman" w:hAnsi="Times New Roman"/>
          <w:b/>
          <w:bCs/>
          <w:color w:val="000000"/>
          <w:sz w:val="24"/>
          <w:szCs w:val="24"/>
        </w:rPr>
        <w:t xml:space="preserve"> </w:t>
      </w:r>
    </w:p>
    <w:p w14:paraId="4E78DFFE" w14:textId="7F8A26F8" w:rsidR="00AB413B" w:rsidRPr="0054619F" w:rsidRDefault="00AB413B" w:rsidP="00AB413B">
      <w:pPr>
        <w:spacing w:line="360" w:lineRule="auto"/>
        <w:jc w:val="both"/>
        <w:rPr>
          <w:rFonts w:ascii="Times New Roman" w:eastAsia="Times New Roman" w:hAnsi="Times New Roman"/>
          <w:bCs/>
          <w:color w:val="000000"/>
          <w:sz w:val="24"/>
          <w:szCs w:val="24"/>
        </w:rPr>
      </w:pPr>
      <w:r w:rsidRPr="0057633D">
        <w:rPr>
          <w:rFonts w:ascii="Times New Roman" w:eastAsia="Times New Roman" w:hAnsi="Times New Roman"/>
          <w:bCs/>
          <w:sz w:val="24"/>
          <w:szCs w:val="24"/>
        </w:rPr>
        <w:t xml:space="preserve">Las probetas para el estudio  metalográfico se obtuvieron mediante cortes transversales  de los depósitos, utilizando una tronzadora y líquido refrigerante para evitar el sobrecalentamiento. Las muestras utilizadas para determinar la dureza y estudiar la microestructura fueron </w:t>
      </w:r>
      <w:r w:rsidR="00F95B3F">
        <w:rPr>
          <w:rFonts w:ascii="Times New Roman" w:eastAsia="Times New Roman" w:hAnsi="Times New Roman"/>
          <w:bCs/>
          <w:sz w:val="24"/>
          <w:szCs w:val="24"/>
        </w:rPr>
        <w:t>preparadas de acuerdo</w:t>
      </w:r>
      <w:r w:rsidRPr="0057633D">
        <w:rPr>
          <w:rFonts w:ascii="Times New Roman" w:eastAsia="Times New Roman" w:hAnsi="Times New Roman"/>
          <w:bCs/>
          <w:sz w:val="24"/>
          <w:szCs w:val="24"/>
        </w:rPr>
        <w:t xml:space="preserve">  </w:t>
      </w:r>
      <w:r w:rsidR="00F95B3F">
        <w:rPr>
          <w:rFonts w:ascii="Times New Roman" w:eastAsia="Times New Roman" w:hAnsi="Times New Roman"/>
          <w:bCs/>
          <w:sz w:val="24"/>
          <w:szCs w:val="24"/>
        </w:rPr>
        <w:t xml:space="preserve">a </w:t>
      </w:r>
      <w:r w:rsidRPr="0057633D">
        <w:rPr>
          <w:rFonts w:ascii="Times New Roman" w:eastAsia="Times New Roman" w:hAnsi="Times New Roman"/>
          <w:bCs/>
          <w:sz w:val="24"/>
          <w:szCs w:val="24"/>
        </w:rPr>
        <w:t xml:space="preserve">lo establecido en la norma ASTM E3 </w:t>
      </w:r>
      <w:r w:rsidRPr="0046116F">
        <w:rPr>
          <w:rFonts w:ascii="Times New Roman" w:hAnsi="Times New Roman" w:cs="Times New Roman"/>
          <w:bCs/>
          <w:iCs/>
          <w:sz w:val="24"/>
          <w:szCs w:val="24"/>
        </w:rPr>
        <w:t xml:space="preserve"> </w:t>
      </w:r>
      <w:bookmarkStart w:id="7" w:name="_Hlk209635725"/>
      <w:r w:rsidRPr="00C22AC8">
        <w:rPr>
          <w:rFonts w:ascii="Times New Roman" w:hAnsi="Times New Roman" w:cs="Times New Roman"/>
          <w:bCs/>
          <w:iCs/>
          <w:sz w:val="24"/>
          <w:szCs w:val="24"/>
        </w:rPr>
        <w:t>[</w:t>
      </w:r>
      <w:r w:rsidR="007832D4">
        <w:rPr>
          <w:rFonts w:ascii="Times New Roman" w:hAnsi="Times New Roman" w:cs="Times New Roman"/>
          <w:bCs/>
          <w:iCs/>
          <w:sz w:val="24"/>
          <w:szCs w:val="24"/>
        </w:rPr>
        <w:t>5</w:t>
      </w:r>
      <w:r w:rsidRPr="00C22AC8">
        <w:rPr>
          <w:rFonts w:ascii="Times New Roman" w:hAnsi="Times New Roman" w:cs="Times New Roman"/>
          <w:bCs/>
          <w:iCs/>
          <w:sz w:val="24"/>
          <w:szCs w:val="24"/>
        </w:rPr>
        <w:t>].</w:t>
      </w:r>
      <w:r w:rsidRPr="00C22AC8">
        <w:rPr>
          <w:rFonts w:ascii="Times New Roman" w:hAnsi="Times New Roman" w:cs="Times New Roman"/>
          <w:sz w:val="24"/>
          <w:szCs w:val="24"/>
        </w:rPr>
        <w:t xml:space="preserve"> </w:t>
      </w:r>
      <w:bookmarkEnd w:id="7"/>
      <w:r w:rsidRPr="0057633D">
        <w:rPr>
          <w:rFonts w:ascii="Times New Roman" w:eastAsia="Times New Roman" w:hAnsi="Times New Roman"/>
          <w:bCs/>
          <w:sz w:val="24"/>
          <w:szCs w:val="24"/>
        </w:rPr>
        <w:t xml:space="preserve">El ataque fue realizado por inmersión con </w:t>
      </w:r>
      <w:r>
        <w:rPr>
          <w:rFonts w:ascii="Times New Roman" w:eastAsia="Times New Roman" w:hAnsi="Times New Roman"/>
          <w:bCs/>
          <w:sz w:val="24"/>
          <w:szCs w:val="24"/>
        </w:rPr>
        <w:t xml:space="preserve">Nital al 5 % </w:t>
      </w:r>
      <w:r w:rsidRPr="0057633D">
        <w:rPr>
          <w:rFonts w:ascii="Times New Roman" w:eastAsia="Times New Roman" w:hAnsi="Times New Roman"/>
          <w:bCs/>
          <w:sz w:val="24"/>
          <w:szCs w:val="24"/>
        </w:rPr>
        <w:t xml:space="preserve">, </w:t>
      </w:r>
      <w:r w:rsidR="00F95B3F">
        <w:rPr>
          <w:rFonts w:ascii="Times New Roman" w:eastAsia="Times New Roman" w:hAnsi="Times New Roman"/>
          <w:bCs/>
          <w:sz w:val="24"/>
          <w:szCs w:val="24"/>
        </w:rPr>
        <w:t xml:space="preserve">a partir de los establecido por </w:t>
      </w:r>
      <w:r w:rsidRPr="0057633D">
        <w:rPr>
          <w:rFonts w:ascii="Times New Roman" w:eastAsia="Times New Roman" w:hAnsi="Times New Roman"/>
          <w:bCs/>
          <w:sz w:val="24"/>
          <w:szCs w:val="24"/>
        </w:rPr>
        <w:t xml:space="preserve">la norma ASTM E407-99 </w:t>
      </w:r>
      <w:r w:rsidRPr="00C22AC8">
        <w:rPr>
          <w:rFonts w:ascii="Times New Roman" w:hAnsi="Times New Roman" w:cs="Times New Roman"/>
          <w:bCs/>
          <w:iCs/>
          <w:sz w:val="24"/>
          <w:szCs w:val="24"/>
        </w:rPr>
        <w:t>[</w:t>
      </w:r>
      <w:r w:rsidR="007832D4">
        <w:rPr>
          <w:rFonts w:ascii="Times New Roman" w:hAnsi="Times New Roman" w:cs="Times New Roman"/>
          <w:bCs/>
          <w:iCs/>
          <w:sz w:val="24"/>
          <w:szCs w:val="24"/>
        </w:rPr>
        <w:t>6</w:t>
      </w:r>
      <w:r w:rsidRPr="00C22AC8">
        <w:rPr>
          <w:rFonts w:ascii="Times New Roman" w:hAnsi="Times New Roman" w:cs="Times New Roman"/>
          <w:bCs/>
          <w:iCs/>
          <w:sz w:val="24"/>
          <w:szCs w:val="24"/>
        </w:rPr>
        <w:t>].</w:t>
      </w:r>
      <w:r w:rsidRPr="00C22AC8">
        <w:rPr>
          <w:rFonts w:ascii="Times New Roman" w:hAnsi="Times New Roman" w:cs="Times New Roman"/>
          <w:sz w:val="24"/>
          <w:szCs w:val="24"/>
        </w:rPr>
        <w:t xml:space="preserve"> </w:t>
      </w:r>
      <w:r w:rsidRPr="0057633D">
        <w:rPr>
          <w:rFonts w:ascii="Times New Roman" w:eastAsia="Times New Roman" w:hAnsi="Times New Roman"/>
          <w:bCs/>
          <w:sz w:val="24"/>
          <w:szCs w:val="24"/>
        </w:rPr>
        <w:t xml:space="preserve">  Las muestras fueron observadas mediante </w:t>
      </w:r>
      <w:r>
        <w:rPr>
          <w:rFonts w:ascii="Times New Roman" w:eastAsia="Times New Roman" w:hAnsi="Times New Roman"/>
          <w:bCs/>
          <w:sz w:val="24"/>
          <w:szCs w:val="24"/>
        </w:rPr>
        <w:t>microscopía óptica (OM).</w:t>
      </w:r>
      <w:r w:rsidRPr="0057633D">
        <w:rPr>
          <w:rFonts w:ascii="Times New Roman" w:eastAsia="Times New Roman" w:hAnsi="Times New Roman"/>
          <w:sz w:val="24"/>
          <w:szCs w:val="24"/>
        </w:rPr>
        <w:t xml:space="preserve"> </w:t>
      </w:r>
      <w:r w:rsidRPr="009D4EA2">
        <w:rPr>
          <w:rFonts w:ascii="Times New Roman" w:eastAsia="Times New Roman" w:hAnsi="Times New Roman"/>
          <w:bCs/>
          <w:sz w:val="24"/>
          <w:szCs w:val="24"/>
        </w:rPr>
        <w:t>La dureza</w:t>
      </w:r>
      <w:r w:rsidRPr="0057633D">
        <w:rPr>
          <w:rFonts w:ascii="Times New Roman" w:eastAsia="Times New Roman" w:hAnsi="Times New Roman"/>
          <w:bCs/>
          <w:sz w:val="24"/>
          <w:szCs w:val="24"/>
        </w:rPr>
        <w:t xml:space="preserve"> se determinó en el centro de</w:t>
      </w:r>
      <w:r w:rsidR="00F95B3F">
        <w:rPr>
          <w:rFonts w:ascii="Times New Roman" w:eastAsia="Times New Roman" w:hAnsi="Times New Roman"/>
          <w:bCs/>
          <w:sz w:val="24"/>
          <w:szCs w:val="24"/>
        </w:rPr>
        <w:t xml:space="preserve">l cordón </w:t>
      </w:r>
      <w:r w:rsidRPr="0057633D">
        <w:rPr>
          <w:rFonts w:ascii="Times New Roman" w:eastAsia="Times New Roman" w:hAnsi="Times New Roman"/>
          <w:bCs/>
          <w:sz w:val="24"/>
          <w:szCs w:val="24"/>
        </w:rPr>
        <w:t xml:space="preserve"> con el empleo de un</w:t>
      </w:r>
      <w:r>
        <w:rPr>
          <w:rFonts w:ascii="Times New Roman" w:eastAsia="Times New Roman" w:hAnsi="Times New Roman"/>
          <w:bCs/>
          <w:sz w:val="24"/>
          <w:szCs w:val="24"/>
        </w:rPr>
        <w:t>a</w:t>
      </w:r>
      <w:r w:rsidRPr="0057633D">
        <w:rPr>
          <w:rFonts w:ascii="Times New Roman" w:eastAsia="Times New Roman" w:hAnsi="Times New Roman"/>
          <w:bCs/>
          <w:sz w:val="24"/>
          <w:szCs w:val="24"/>
        </w:rPr>
        <w:t xml:space="preserve"> </w:t>
      </w:r>
      <w:r>
        <w:rPr>
          <w:rFonts w:ascii="Times New Roman" w:eastAsia="Times New Roman" w:hAnsi="Times New Roman"/>
          <w:bCs/>
          <w:color w:val="000000"/>
          <w:sz w:val="24"/>
          <w:szCs w:val="24"/>
        </w:rPr>
        <w:t xml:space="preserve">carga de 1000 g. </w:t>
      </w:r>
    </w:p>
    <w:p w14:paraId="3A98A3C9" w14:textId="77777777" w:rsidR="00A83A2F" w:rsidRPr="00C5191B" w:rsidRDefault="00A83A2F" w:rsidP="004908AC">
      <w:pPr>
        <w:numPr>
          <w:ilvl w:val="0"/>
          <w:numId w:val="3"/>
        </w:numPr>
        <w:spacing w:after="0" w:line="360" w:lineRule="auto"/>
        <w:ind w:left="284" w:hanging="284"/>
        <w:rPr>
          <w:rFonts w:ascii="Times New Roman" w:hAnsi="Times New Roman" w:cs="Times New Roman"/>
          <w:sz w:val="24"/>
          <w:szCs w:val="24"/>
        </w:rPr>
      </w:pPr>
      <w:r w:rsidRPr="00C5191B">
        <w:rPr>
          <w:rFonts w:ascii="Times New Roman" w:hAnsi="Times New Roman" w:cs="Times New Roman"/>
          <w:b/>
          <w:sz w:val="24"/>
          <w:szCs w:val="24"/>
        </w:rPr>
        <w:t xml:space="preserve">Resultados y discusión </w:t>
      </w:r>
    </w:p>
    <w:p w14:paraId="1BFFA827" w14:textId="22F2B349" w:rsidR="00662D87" w:rsidRPr="00D264AA" w:rsidRDefault="00662D87" w:rsidP="00B57688">
      <w:pPr>
        <w:pStyle w:val="Ttulo2"/>
        <w:spacing w:before="0" w:after="0"/>
        <w:rPr>
          <w:rFonts w:ascii="Times New Roman" w:hAnsi="Times New Roman"/>
          <w:szCs w:val="24"/>
        </w:rPr>
      </w:pPr>
      <w:bookmarkStart w:id="8" w:name="_Toc120613030"/>
      <w:bookmarkStart w:id="9" w:name="_Toc27421089"/>
      <w:r w:rsidRPr="00643B26">
        <w:rPr>
          <w:rFonts w:ascii="Times New Roman" w:hAnsi="Times New Roman"/>
          <w:szCs w:val="24"/>
        </w:rPr>
        <w:t>3</w:t>
      </w:r>
      <w:r w:rsidRPr="00D264AA">
        <w:rPr>
          <w:rFonts w:ascii="Times New Roman" w:hAnsi="Times New Roman"/>
          <w:szCs w:val="24"/>
        </w:rPr>
        <w:t>.</w:t>
      </w:r>
      <w:r w:rsidR="00643B26" w:rsidRPr="00D264AA">
        <w:rPr>
          <w:rFonts w:ascii="Times New Roman" w:hAnsi="Times New Roman"/>
          <w:szCs w:val="24"/>
        </w:rPr>
        <w:t>1</w:t>
      </w:r>
      <w:r w:rsidRPr="00D264AA">
        <w:rPr>
          <w:rFonts w:ascii="Times New Roman" w:hAnsi="Times New Roman"/>
          <w:szCs w:val="24"/>
        </w:rPr>
        <w:t xml:space="preserve"> Resultados de la dureza y de la microestructura de los depósitos</w:t>
      </w:r>
      <w:bookmarkEnd w:id="8"/>
      <w:bookmarkEnd w:id="9"/>
    </w:p>
    <w:p w14:paraId="1940C752" w14:textId="6A3E9446" w:rsidR="00D264AA" w:rsidRPr="00D264AA" w:rsidRDefault="00D264AA" w:rsidP="00B57688">
      <w:pPr>
        <w:widowControl w:val="0"/>
        <w:spacing w:before="100" w:beforeAutospacing="1" w:after="100" w:afterAutospacing="1" w:line="360" w:lineRule="auto"/>
        <w:jc w:val="both"/>
        <w:rPr>
          <w:rFonts w:ascii="Times New Roman" w:hAnsi="Times New Roman" w:cs="Times New Roman"/>
          <w:color w:val="000000"/>
          <w:sz w:val="24"/>
          <w:szCs w:val="24"/>
          <w:lang w:eastAsia="es-ES_tradnl"/>
        </w:rPr>
      </w:pPr>
      <w:r w:rsidRPr="00D264AA">
        <w:rPr>
          <w:rFonts w:ascii="Times New Roman" w:eastAsia="Times New Roman" w:hAnsi="Times New Roman" w:cs="Times New Roman"/>
          <w:sz w:val="24"/>
          <w:szCs w:val="24"/>
          <w:lang w:val="es-MX" w:eastAsia="es-ES"/>
        </w:rPr>
        <w:t xml:space="preserve">En la tabla </w:t>
      </w:r>
      <w:r>
        <w:rPr>
          <w:rFonts w:ascii="Times New Roman" w:eastAsia="Times New Roman" w:hAnsi="Times New Roman" w:cs="Times New Roman"/>
          <w:sz w:val="24"/>
          <w:szCs w:val="24"/>
          <w:lang w:val="es-MX" w:eastAsia="es-ES"/>
        </w:rPr>
        <w:t>2</w:t>
      </w:r>
      <w:r w:rsidRPr="00D264AA">
        <w:rPr>
          <w:rFonts w:ascii="Times New Roman" w:eastAsia="Times New Roman" w:hAnsi="Times New Roman" w:cs="Times New Roman"/>
          <w:sz w:val="24"/>
          <w:szCs w:val="24"/>
          <w:lang w:val="es-MX" w:eastAsia="es-ES"/>
        </w:rPr>
        <w:t xml:space="preserve"> se presenta la composición de la aleación obtenida por el electrodo, </w:t>
      </w:r>
      <w:r w:rsidR="00F95B3F">
        <w:rPr>
          <w:rFonts w:ascii="Times New Roman" w:eastAsia="Times New Roman" w:hAnsi="Times New Roman" w:cs="Times New Roman"/>
          <w:sz w:val="24"/>
          <w:szCs w:val="24"/>
          <w:lang w:val="es-MX" w:eastAsia="es-ES"/>
        </w:rPr>
        <w:t>donde se puede observar que posee 2,7 por ciento de C</w:t>
      </w:r>
      <w:r w:rsidR="00B57688">
        <w:rPr>
          <w:rFonts w:ascii="Times New Roman" w:eastAsia="Times New Roman" w:hAnsi="Times New Roman" w:cs="Times New Roman"/>
          <w:sz w:val="24"/>
          <w:szCs w:val="24"/>
          <w:lang w:val="es-MX" w:eastAsia="es-ES"/>
        </w:rPr>
        <w:t xml:space="preserve">. Sobre la base </w:t>
      </w:r>
      <w:r w:rsidR="00F95B3F">
        <w:rPr>
          <w:rFonts w:ascii="Times New Roman" w:eastAsia="Times New Roman" w:hAnsi="Times New Roman" w:cs="Times New Roman"/>
          <w:sz w:val="24"/>
          <w:szCs w:val="24"/>
          <w:lang w:val="es-MX" w:eastAsia="es-ES"/>
        </w:rPr>
        <w:t xml:space="preserve"> de este contenido de C </w:t>
      </w:r>
      <w:r w:rsidR="00B57688">
        <w:rPr>
          <w:rFonts w:ascii="Times New Roman" w:eastAsia="Times New Roman" w:hAnsi="Times New Roman" w:cs="Times New Roman"/>
          <w:sz w:val="24"/>
          <w:szCs w:val="24"/>
          <w:lang w:val="es-MX" w:eastAsia="es-ES"/>
        </w:rPr>
        <w:t xml:space="preserve"> se puede plantera que </w:t>
      </w:r>
      <w:r w:rsidR="00F95B3F">
        <w:rPr>
          <w:rFonts w:ascii="Times New Roman" w:eastAsia="Times New Roman" w:hAnsi="Times New Roman" w:cs="Times New Roman"/>
          <w:sz w:val="24"/>
          <w:szCs w:val="24"/>
          <w:lang w:val="es-MX" w:eastAsia="es-ES"/>
        </w:rPr>
        <w:t xml:space="preserve">la aleación </w:t>
      </w:r>
      <w:r w:rsidRPr="00D264AA">
        <w:rPr>
          <w:rFonts w:ascii="Times New Roman" w:eastAsia="Times New Roman" w:hAnsi="Times New Roman" w:cs="Times New Roman"/>
          <w:sz w:val="24"/>
          <w:szCs w:val="24"/>
          <w:lang w:val="es-MX" w:eastAsia="es-ES"/>
        </w:rPr>
        <w:t xml:space="preserve">pertenece a las fundiciones blancas hipoeutécticas del   sistema </w:t>
      </w:r>
      <w:r w:rsidRPr="00D264AA">
        <w:rPr>
          <w:rFonts w:ascii="Times New Roman" w:hAnsi="Times New Roman" w:cs="Times New Roman"/>
          <w:color w:val="000000"/>
          <w:sz w:val="24"/>
          <w:szCs w:val="24"/>
          <w:lang w:eastAsia="es-ES_tradnl"/>
        </w:rPr>
        <w:t>Fe-V-Cr-C.</w:t>
      </w:r>
    </w:p>
    <w:p w14:paraId="1E3A9DE2" w14:textId="75DD5F23" w:rsidR="004908AC" w:rsidRDefault="00D264AA" w:rsidP="004908AC">
      <w:pPr>
        <w:widowControl w:val="0"/>
        <w:spacing w:before="100" w:beforeAutospacing="1" w:after="100" w:afterAutospacing="1" w:line="360" w:lineRule="auto"/>
        <w:jc w:val="center"/>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sz w:val="24"/>
          <w:szCs w:val="24"/>
          <w:lang w:val="es-MX" w:eastAsia="es-ES"/>
        </w:rPr>
        <w:t xml:space="preserve">Tabla </w:t>
      </w:r>
      <w:r>
        <w:rPr>
          <w:rFonts w:ascii="Times New Roman" w:eastAsia="Times New Roman" w:hAnsi="Times New Roman" w:cs="Times New Roman"/>
          <w:sz w:val="24"/>
          <w:szCs w:val="24"/>
          <w:lang w:val="es-MX" w:eastAsia="es-ES"/>
        </w:rPr>
        <w:t xml:space="preserve">2. </w:t>
      </w:r>
      <w:r w:rsidRPr="00D264AA">
        <w:rPr>
          <w:rFonts w:ascii="Times New Roman" w:eastAsia="Times New Roman" w:hAnsi="Times New Roman" w:cs="Times New Roman"/>
          <w:sz w:val="24"/>
          <w:szCs w:val="24"/>
          <w:lang w:val="es-MX" w:eastAsia="es-ES"/>
        </w:rPr>
        <w:t>Composición química del depósito</w:t>
      </w:r>
    </w:p>
    <w:tbl>
      <w:tblPr>
        <w:tblStyle w:val="Tablaconcuadrcula"/>
        <w:tblpPr w:leftFromText="141" w:rightFromText="141" w:vertAnchor="text" w:horzAnchor="margin" w:tblpXSpec="center" w:tblpY="-58"/>
        <w:tblW w:w="0" w:type="auto"/>
        <w:tblLook w:val="04A0" w:firstRow="1" w:lastRow="0" w:firstColumn="1" w:lastColumn="0" w:noHBand="0" w:noVBand="1"/>
      </w:tblPr>
      <w:tblGrid>
        <w:gridCol w:w="864"/>
        <w:gridCol w:w="864"/>
        <w:gridCol w:w="864"/>
        <w:gridCol w:w="864"/>
        <w:gridCol w:w="864"/>
        <w:gridCol w:w="865"/>
      </w:tblGrid>
      <w:tr w:rsidR="004908AC" w:rsidRPr="00D264AA" w14:paraId="562C70DC" w14:textId="77777777" w:rsidTr="004908AC">
        <w:tc>
          <w:tcPr>
            <w:tcW w:w="5185" w:type="dxa"/>
            <w:gridSpan w:val="6"/>
          </w:tcPr>
          <w:p w14:paraId="296D0383" w14:textId="0220186A" w:rsidR="004908AC" w:rsidRPr="00D264AA" w:rsidRDefault="00B57688" w:rsidP="004908AC">
            <w:pPr>
              <w:rPr>
                <w:rFonts w:ascii="Times New Roman" w:hAnsi="Times New Roman" w:cs="Times New Roman"/>
                <w:b/>
                <w:bCs/>
                <w:sz w:val="24"/>
                <w:szCs w:val="24"/>
              </w:rPr>
            </w:pPr>
            <w:r>
              <w:rPr>
                <w:rFonts w:ascii="Times New Roman" w:hAnsi="Times New Roman" w:cs="Times New Roman"/>
                <w:b/>
                <w:bCs/>
                <w:sz w:val="24"/>
                <w:szCs w:val="24"/>
              </w:rPr>
              <w:t xml:space="preserve">         </w:t>
            </w:r>
            <w:r w:rsidR="004908AC">
              <w:rPr>
                <w:rFonts w:ascii="Times New Roman" w:hAnsi="Times New Roman" w:cs="Times New Roman"/>
                <w:b/>
                <w:bCs/>
                <w:sz w:val="24"/>
                <w:szCs w:val="24"/>
              </w:rPr>
              <w:t>Composición química (% en masa )</w:t>
            </w:r>
          </w:p>
        </w:tc>
      </w:tr>
      <w:tr w:rsidR="004908AC" w:rsidRPr="00D264AA" w14:paraId="1ADDB322" w14:textId="77777777" w:rsidTr="004908AC">
        <w:tc>
          <w:tcPr>
            <w:tcW w:w="864" w:type="dxa"/>
          </w:tcPr>
          <w:p w14:paraId="01F29193" w14:textId="77777777" w:rsidR="004908AC" w:rsidRPr="00D264AA" w:rsidRDefault="004908AC" w:rsidP="004908AC">
            <w:pPr>
              <w:rPr>
                <w:rFonts w:ascii="Times New Roman" w:hAnsi="Times New Roman" w:cs="Times New Roman"/>
                <w:b/>
                <w:bCs/>
                <w:sz w:val="24"/>
                <w:szCs w:val="24"/>
              </w:rPr>
            </w:pPr>
            <w:r w:rsidRPr="00D264AA">
              <w:rPr>
                <w:rFonts w:ascii="Times New Roman" w:hAnsi="Times New Roman" w:cs="Times New Roman"/>
                <w:b/>
                <w:bCs/>
                <w:sz w:val="24"/>
                <w:szCs w:val="24"/>
              </w:rPr>
              <w:t>C</w:t>
            </w:r>
          </w:p>
        </w:tc>
        <w:tc>
          <w:tcPr>
            <w:tcW w:w="864" w:type="dxa"/>
          </w:tcPr>
          <w:p w14:paraId="51C76C39" w14:textId="77777777" w:rsidR="004908AC" w:rsidRPr="00D264AA" w:rsidRDefault="004908AC" w:rsidP="004908AC">
            <w:pPr>
              <w:rPr>
                <w:rFonts w:ascii="Times New Roman" w:hAnsi="Times New Roman" w:cs="Times New Roman"/>
                <w:b/>
                <w:bCs/>
                <w:sz w:val="24"/>
                <w:szCs w:val="24"/>
              </w:rPr>
            </w:pPr>
            <w:r w:rsidRPr="00D264AA">
              <w:rPr>
                <w:rFonts w:ascii="Times New Roman" w:hAnsi="Times New Roman" w:cs="Times New Roman"/>
                <w:b/>
                <w:bCs/>
                <w:sz w:val="24"/>
                <w:szCs w:val="24"/>
              </w:rPr>
              <w:t>Si</w:t>
            </w:r>
          </w:p>
        </w:tc>
        <w:tc>
          <w:tcPr>
            <w:tcW w:w="864" w:type="dxa"/>
          </w:tcPr>
          <w:p w14:paraId="6A8FACE9" w14:textId="77777777" w:rsidR="004908AC" w:rsidRPr="00D264AA" w:rsidRDefault="004908AC" w:rsidP="004908AC">
            <w:pPr>
              <w:rPr>
                <w:rFonts w:ascii="Times New Roman" w:hAnsi="Times New Roman" w:cs="Times New Roman"/>
                <w:b/>
                <w:bCs/>
                <w:sz w:val="24"/>
                <w:szCs w:val="24"/>
              </w:rPr>
            </w:pPr>
            <w:r w:rsidRPr="00D264AA">
              <w:rPr>
                <w:rFonts w:ascii="Times New Roman" w:hAnsi="Times New Roman" w:cs="Times New Roman"/>
                <w:b/>
                <w:bCs/>
                <w:sz w:val="24"/>
                <w:szCs w:val="24"/>
              </w:rPr>
              <w:t>Mn</w:t>
            </w:r>
          </w:p>
        </w:tc>
        <w:tc>
          <w:tcPr>
            <w:tcW w:w="864" w:type="dxa"/>
          </w:tcPr>
          <w:p w14:paraId="24E94E33" w14:textId="77777777" w:rsidR="004908AC" w:rsidRPr="00D264AA" w:rsidRDefault="004908AC" w:rsidP="004908AC">
            <w:pPr>
              <w:rPr>
                <w:rFonts w:ascii="Times New Roman" w:hAnsi="Times New Roman" w:cs="Times New Roman"/>
                <w:b/>
                <w:bCs/>
                <w:sz w:val="24"/>
                <w:szCs w:val="24"/>
              </w:rPr>
            </w:pPr>
            <w:r w:rsidRPr="00D264AA">
              <w:rPr>
                <w:rFonts w:ascii="Times New Roman" w:hAnsi="Times New Roman" w:cs="Times New Roman"/>
                <w:b/>
                <w:bCs/>
                <w:sz w:val="24"/>
                <w:szCs w:val="24"/>
              </w:rPr>
              <w:t>S</w:t>
            </w:r>
          </w:p>
        </w:tc>
        <w:tc>
          <w:tcPr>
            <w:tcW w:w="864" w:type="dxa"/>
          </w:tcPr>
          <w:p w14:paraId="2569AF0E" w14:textId="77777777" w:rsidR="004908AC" w:rsidRPr="00D264AA" w:rsidRDefault="004908AC" w:rsidP="004908AC">
            <w:pPr>
              <w:rPr>
                <w:rFonts w:ascii="Times New Roman" w:hAnsi="Times New Roman" w:cs="Times New Roman"/>
                <w:b/>
                <w:bCs/>
                <w:sz w:val="24"/>
                <w:szCs w:val="24"/>
              </w:rPr>
            </w:pPr>
            <w:r w:rsidRPr="00D264AA">
              <w:rPr>
                <w:rFonts w:ascii="Times New Roman" w:hAnsi="Times New Roman" w:cs="Times New Roman"/>
                <w:b/>
                <w:bCs/>
                <w:sz w:val="24"/>
                <w:szCs w:val="24"/>
              </w:rPr>
              <w:t>Cr</w:t>
            </w:r>
          </w:p>
        </w:tc>
        <w:tc>
          <w:tcPr>
            <w:tcW w:w="865" w:type="dxa"/>
          </w:tcPr>
          <w:p w14:paraId="626D6C39" w14:textId="77777777" w:rsidR="004908AC" w:rsidRPr="00D264AA" w:rsidRDefault="004908AC" w:rsidP="004908AC">
            <w:pPr>
              <w:rPr>
                <w:rFonts w:ascii="Times New Roman" w:hAnsi="Times New Roman" w:cs="Times New Roman"/>
                <w:b/>
                <w:bCs/>
                <w:sz w:val="24"/>
                <w:szCs w:val="24"/>
              </w:rPr>
            </w:pPr>
            <w:r w:rsidRPr="00D264AA">
              <w:rPr>
                <w:rFonts w:ascii="Times New Roman" w:hAnsi="Times New Roman" w:cs="Times New Roman"/>
                <w:b/>
                <w:bCs/>
                <w:sz w:val="24"/>
                <w:szCs w:val="24"/>
              </w:rPr>
              <w:t>V</w:t>
            </w:r>
          </w:p>
        </w:tc>
      </w:tr>
      <w:tr w:rsidR="004908AC" w:rsidRPr="00D264AA" w14:paraId="5BD911D2" w14:textId="77777777" w:rsidTr="004908AC">
        <w:tc>
          <w:tcPr>
            <w:tcW w:w="864" w:type="dxa"/>
          </w:tcPr>
          <w:p w14:paraId="462DCC75" w14:textId="77777777" w:rsidR="004908AC" w:rsidRPr="00D264AA" w:rsidRDefault="004908AC" w:rsidP="004908AC">
            <w:pPr>
              <w:rPr>
                <w:rFonts w:ascii="Times New Roman" w:hAnsi="Times New Roman" w:cs="Times New Roman"/>
                <w:sz w:val="24"/>
                <w:szCs w:val="24"/>
              </w:rPr>
            </w:pPr>
            <w:r w:rsidRPr="00D264AA">
              <w:rPr>
                <w:rFonts w:ascii="Times New Roman" w:hAnsi="Times New Roman" w:cs="Times New Roman"/>
                <w:sz w:val="24"/>
                <w:szCs w:val="24"/>
              </w:rPr>
              <w:t>2.7</w:t>
            </w:r>
          </w:p>
        </w:tc>
        <w:tc>
          <w:tcPr>
            <w:tcW w:w="864" w:type="dxa"/>
          </w:tcPr>
          <w:p w14:paraId="66098BAE" w14:textId="77777777" w:rsidR="004908AC" w:rsidRPr="00D264AA" w:rsidRDefault="004908AC" w:rsidP="004908AC">
            <w:pPr>
              <w:rPr>
                <w:rFonts w:ascii="Times New Roman" w:hAnsi="Times New Roman" w:cs="Times New Roman"/>
                <w:sz w:val="24"/>
                <w:szCs w:val="24"/>
              </w:rPr>
            </w:pPr>
            <w:r w:rsidRPr="00D264AA">
              <w:rPr>
                <w:rFonts w:ascii="Times New Roman" w:hAnsi="Times New Roman" w:cs="Times New Roman"/>
                <w:sz w:val="24"/>
                <w:szCs w:val="24"/>
              </w:rPr>
              <w:t>1.9</w:t>
            </w:r>
          </w:p>
        </w:tc>
        <w:tc>
          <w:tcPr>
            <w:tcW w:w="864" w:type="dxa"/>
          </w:tcPr>
          <w:p w14:paraId="174070A0" w14:textId="77777777" w:rsidR="004908AC" w:rsidRPr="00D264AA" w:rsidRDefault="004908AC" w:rsidP="004908AC">
            <w:pPr>
              <w:rPr>
                <w:rFonts w:ascii="Times New Roman" w:hAnsi="Times New Roman" w:cs="Times New Roman"/>
                <w:sz w:val="24"/>
                <w:szCs w:val="24"/>
              </w:rPr>
            </w:pPr>
            <w:r w:rsidRPr="00D264AA">
              <w:rPr>
                <w:rFonts w:ascii="Times New Roman" w:hAnsi="Times New Roman" w:cs="Times New Roman"/>
                <w:sz w:val="24"/>
                <w:szCs w:val="24"/>
              </w:rPr>
              <w:t>0.24</w:t>
            </w:r>
          </w:p>
        </w:tc>
        <w:tc>
          <w:tcPr>
            <w:tcW w:w="864" w:type="dxa"/>
          </w:tcPr>
          <w:p w14:paraId="1E2D5882" w14:textId="77777777" w:rsidR="004908AC" w:rsidRPr="00D264AA" w:rsidRDefault="004908AC" w:rsidP="004908AC">
            <w:pPr>
              <w:rPr>
                <w:rFonts w:ascii="Times New Roman" w:hAnsi="Times New Roman" w:cs="Times New Roman"/>
                <w:sz w:val="24"/>
                <w:szCs w:val="24"/>
              </w:rPr>
            </w:pPr>
            <w:r w:rsidRPr="00D264AA">
              <w:rPr>
                <w:rFonts w:ascii="Times New Roman" w:hAnsi="Times New Roman" w:cs="Times New Roman"/>
                <w:sz w:val="24"/>
                <w:szCs w:val="24"/>
              </w:rPr>
              <w:t>0.15</w:t>
            </w:r>
          </w:p>
        </w:tc>
        <w:tc>
          <w:tcPr>
            <w:tcW w:w="864" w:type="dxa"/>
          </w:tcPr>
          <w:p w14:paraId="4CA93769" w14:textId="77777777" w:rsidR="004908AC" w:rsidRPr="00D264AA" w:rsidRDefault="004908AC" w:rsidP="004908AC">
            <w:pPr>
              <w:rPr>
                <w:rFonts w:ascii="Times New Roman" w:hAnsi="Times New Roman" w:cs="Times New Roman"/>
                <w:sz w:val="24"/>
                <w:szCs w:val="24"/>
              </w:rPr>
            </w:pPr>
            <w:r w:rsidRPr="00D264AA">
              <w:rPr>
                <w:rFonts w:ascii="Times New Roman" w:hAnsi="Times New Roman" w:cs="Times New Roman"/>
                <w:sz w:val="24"/>
                <w:szCs w:val="24"/>
              </w:rPr>
              <w:t>0.51</w:t>
            </w:r>
          </w:p>
        </w:tc>
        <w:tc>
          <w:tcPr>
            <w:tcW w:w="865" w:type="dxa"/>
          </w:tcPr>
          <w:p w14:paraId="12BF9C3A" w14:textId="77777777" w:rsidR="004908AC" w:rsidRPr="00D264AA" w:rsidRDefault="004908AC" w:rsidP="004908AC">
            <w:pPr>
              <w:rPr>
                <w:rFonts w:ascii="Times New Roman" w:hAnsi="Times New Roman" w:cs="Times New Roman"/>
                <w:sz w:val="24"/>
                <w:szCs w:val="24"/>
              </w:rPr>
            </w:pPr>
            <w:r w:rsidRPr="00D264AA">
              <w:rPr>
                <w:rFonts w:ascii="Times New Roman" w:hAnsi="Times New Roman" w:cs="Times New Roman"/>
                <w:sz w:val="24"/>
                <w:szCs w:val="24"/>
              </w:rPr>
              <w:t>2.5</w:t>
            </w:r>
          </w:p>
        </w:tc>
      </w:tr>
    </w:tbl>
    <w:p w14:paraId="6888E4A3" w14:textId="77777777" w:rsidR="004908AC" w:rsidRPr="00D264AA" w:rsidRDefault="004908AC" w:rsidP="004908AC">
      <w:pPr>
        <w:widowControl w:val="0"/>
        <w:spacing w:before="100" w:beforeAutospacing="1" w:after="100" w:afterAutospacing="1" w:line="360" w:lineRule="auto"/>
        <w:rPr>
          <w:rFonts w:ascii="Times New Roman" w:eastAsia="Times New Roman" w:hAnsi="Times New Roman" w:cs="Times New Roman"/>
          <w:sz w:val="24"/>
          <w:szCs w:val="24"/>
          <w:lang w:val="es-MX" w:eastAsia="es-ES"/>
        </w:rPr>
      </w:pPr>
    </w:p>
    <w:p w14:paraId="1B9AEEF1" w14:textId="77777777" w:rsidR="004908AC" w:rsidRDefault="004908AC" w:rsidP="00DA44A1">
      <w:pPr>
        <w:widowControl w:val="0"/>
        <w:spacing w:before="100" w:beforeAutospacing="1" w:after="100" w:afterAutospacing="1" w:line="360" w:lineRule="auto"/>
        <w:jc w:val="both"/>
        <w:rPr>
          <w:rFonts w:ascii="Times New Roman" w:eastAsia="Times New Roman" w:hAnsi="Times New Roman" w:cs="Times New Roman"/>
          <w:sz w:val="24"/>
          <w:szCs w:val="24"/>
          <w:lang w:val="es-MX" w:eastAsia="es-ES"/>
        </w:rPr>
      </w:pPr>
    </w:p>
    <w:p w14:paraId="1AE5A44C" w14:textId="254F8BDF" w:rsidR="004908AC" w:rsidRDefault="00D264AA" w:rsidP="004908AC">
      <w:pPr>
        <w:widowControl w:val="0"/>
        <w:spacing w:before="100" w:beforeAutospacing="1" w:after="100" w:afterAutospacing="1" w:line="360" w:lineRule="auto"/>
        <w:jc w:val="both"/>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sz w:val="24"/>
          <w:szCs w:val="24"/>
          <w:lang w:val="es-MX" w:eastAsia="es-ES"/>
        </w:rPr>
        <w:t xml:space="preserve">Teniendo en cuenta </w:t>
      </w:r>
      <w:r w:rsidR="00B57688">
        <w:rPr>
          <w:rFonts w:ascii="Times New Roman" w:eastAsia="Times New Roman" w:hAnsi="Times New Roman" w:cs="Times New Roman"/>
          <w:sz w:val="24"/>
          <w:szCs w:val="24"/>
          <w:lang w:val="es-MX" w:eastAsia="es-ES"/>
        </w:rPr>
        <w:t xml:space="preserve">que </w:t>
      </w:r>
      <w:r w:rsidRPr="00D264AA">
        <w:rPr>
          <w:rFonts w:ascii="Times New Roman" w:eastAsia="Times New Roman" w:hAnsi="Times New Roman" w:cs="Times New Roman"/>
          <w:sz w:val="24"/>
          <w:szCs w:val="24"/>
          <w:lang w:val="es-MX" w:eastAsia="es-ES"/>
        </w:rPr>
        <w:t xml:space="preserve"> el contenido de Cr </w:t>
      </w:r>
      <w:r w:rsidR="00C932ED">
        <w:rPr>
          <w:rFonts w:ascii="Times New Roman" w:eastAsia="Times New Roman" w:hAnsi="Times New Roman" w:cs="Times New Roman"/>
          <w:sz w:val="24"/>
          <w:szCs w:val="24"/>
          <w:lang w:val="es-MX" w:eastAsia="es-ES"/>
        </w:rPr>
        <w:t xml:space="preserve">es </w:t>
      </w:r>
      <w:r w:rsidRPr="00D264AA">
        <w:rPr>
          <w:rFonts w:ascii="Times New Roman" w:eastAsia="Times New Roman" w:hAnsi="Times New Roman" w:cs="Times New Roman"/>
          <w:sz w:val="24"/>
          <w:szCs w:val="24"/>
          <w:lang w:val="es-MX" w:eastAsia="es-ES"/>
        </w:rPr>
        <w:t xml:space="preserve">relativamente bajo (0,51 %), para determinar las fases presentes se </w:t>
      </w:r>
      <w:r w:rsidR="00B57688">
        <w:rPr>
          <w:rFonts w:ascii="Times New Roman" w:eastAsia="Times New Roman" w:hAnsi="Times New Roman" w:cs="Times New Roman"/>
          <w:sz w:val="24"/>
          <w:szCs w:val="24"/>
          <w:lang w:val="es-MX" w:eastAsia="es-ES"/>
        </w:rPr>
        <w:t xml:space="preserve">ha utilizado </w:t>
      </w:r>
      <w:r w:rsidRPr="00D264AA">
        <w:rPr>
          <w:rFonts w:ascii="Times New Roman" w:eastAsia="Times New Roman" w:hAnsi="Times New Roman" w:cs="Times New Roman"/>
          <w:sz w:val="24"/>
          <w:szCs w:val="24"/>
          <w:lang w:val="es-MX" w:eastAsia="es-ES"/>
        </w:rPr>
        <w:t>el diagrama que se muestra en la figura</w:t>
      </w:r>
      <w:r w:rsidR="00726FBC">
        <w:rPr>
          <w:rFonts w:ascii="Times New Roman" w:eastAsia="Times New Roman" w:hAnsi="Times New Roman" w:cs="Times New Roman"/>
          <w:sz w:val="24"/>
          <w:szCs w:val="24"/>
          <w:lang w:val="es-MX" w:eastAsia="es-ES"/>
        </w:rPr>
        <w:t xml:space="preserve"> 2</w:t>
      </w:r>
      <w:r w:rsidRPr="00D264AA">
        <w:rPr>
          <w:rFonts w:ascii="Times New Roman" w:eastAsia="Times New Roman" w:hAnsi="Times New Roman" w:cs="Times New Roman"/>
          <w:sz w:val="24"/>
          <w:szCs w:val="24"/>
          <w:lang w:val="es-MX" w:eastAsia="es-ES"/>
        </w:rPr>
        <w:t>, según el contenido de C y de V en el depósito</w:t>
      </w:r>
      <w:r w:rsidR="00C932ED">
        <w:rPr>
          <w:rFonts w:ascii="Times New Roman" w:eastAsia="Times New Roman" w:hAnsi="Times New Roman" w:cs="Times New Roman"/>
          <w:sz w:val="24"/>
          <w:szCs w:val="24"/>
          <w:lang w:val="es-MX" w:eastAsia="es-ES"/>
        </w:rPr>
        <w:t>.</w:t>
      </w:r>
    </w:p>
    <w:p w14:paraId="3310C896" w14:textId="69C3E2EE" w:rsidR="00D264AA" w:rsidRPr="00D264AA" w:rsidRDefault="00DA44A1" w:rsidP="004908AC">
      <w:pPr>
        <w:widowControl w:val="0"/>
        <w:spacing w:before="100" w:beforeAutospacing="1" w:after="100" w:afterAutospacing="1" w:line="360" w:lineRule="auto"/>
        <w:jc w:val="center"/>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noProof/>
          <w:sz w:val="24"/>
          <w:szCs w:val="24"/>
          <w:lang w:eastAsia="es-ES"/>
        </w:rPr>
        <w:lastRenderedPageBreak/>
        <w:drawing>
          <wp:inline distT="0" distB="0" distL="0" distR="0" wp14:anchorId="709B6F4B" wp14:editId="37D62931">
            <wp:extent cx="3208867" cy="4038257"/>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1601" cy="4054282"/>
                    </a:xfrm>
                    <a:prstGeom prst="rect">
                      <a:avLst/>
                    </a:prstGeom>
                    <a:noFill/>
                    <a:ln>
                      <a:noFill/>
                    </a:ln>
                  </pic:spPr>
                </pic:pic>
              </a:graphicData>
            </a:graphic>
          </wp:inline>
        </w:drawing>
      </w:r>
    </w:p>
    <w:p w14:paraId="51299F6B" w14:textId="125B3D0D" w:rsidR="003A3019" w:rsidRPr="00D264AA" w:rsidRDefault="00D264AA" w:rsidP="003A3019">
      <w:pPr>
        <w:spacing w:before="100" w:beforeAutospacing="1" w:after="100" w:afterAutospacing="1" w:line="240" w:lineRule="auto"/>
        <w:jc w:val="center"/>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sz w:val="24"/>
          <w:szCs w:val="24"/>
          <w:lang w:val="es-MX" w:eastAsia="es-ES"/>
        </w:rPr>
        <w:t xml:space="preserve">Figura </w:t>
      </w:r>
      <w:r w:rsidR="00726FBC">
        <w:rPr>
          <w:rFonts w:ascii="Times New Roman" w:eastAsia="Times New Roman" w:hAnsi="Times New Roman" w:cs="Times New Roman"/>
          <w:sz w:val="24"/>
          <w:szCs w:val="24"/>
          <w:lang w:val="es-MX" w:eastAsia="es-ES"/>
        </w:rPr>
        <w:t>2</w:t>
      </w:r>
      <w:r w:rsidRPr="00D264AA">
        <w:rPr>
          <w:rFonts w:ascii="Times New Roman" w:eastAsia="Times New Roman" w:hAnsi="Times New Roman" w:cs="Times New Roman"/>
          <w:sz w:val="24"/>
          <w:szCs w:val="24"/>
          <w:lang w:val="es-MX" w:eastAsia="es-ES"/>
        </w:rPr>
        <w:t xml:space="preserve">. Proyección del </w:t>
      </w:r>
      <w:r w:rsidRPr="00D264AA">
        <w:rPr>
          <w:rFonts w:ascii="Times New Roman" w:eastAsia="Times New Roman" w:hAnsi="Times New Roman" w:cs="Times New Roman"/>
          <w:i/>
          <w:iCs/>
          <w:sz w:val="24"/>
          <w:szCs w:val="24"/>
          <w:lang w:val="es-MX" w:eastAsia="es-ES"/>
        </w:rPr>
        <w:t>liquidus</w:t>
      </w:r>
      <w:r w:rsidRPr="00D264AA">
        <w:rPr>
          <w:rFonts w:ascii="Times New Roman" w:eastAsia="Times New Roman" w:hAnsi="Times New Roman" w:cs="Times New Roman"/>
          <w:sz w:val="24"/>
          <w:szCs w:val="24"/>
          <w:lang w:val="es-MX" w:eastAsia="es-ES"/>
        </w:rPr>
        <w:t xml:space="preserve"> para el sistema ternario Fe-V-C</w:t>
      </w:r>
      <w:r w:rsidR="003A3019">
        <w:rPr>
          <w:rFonts w:ascii="Times New Roman" w:eastAsia="Times New Roman" w:hAnsi="Times New Roman" w:cs="Times New Roman"/>
          <w:sz w:val="24"/>
          <w:szCs w:val="24"/>
          <w:lang w:val="es-MX" w:eastAsia="es-ES"/>
        </w:rPr>
        <w:t xml:space="preserve"> </w:t>
      </w:r>
      <w:r w:rsidR="003A3019" w:rsidRPr="00C22AC8">
        <w:rPr>
          <w:rFonts w:ascii="Times New Roman" w:hAnsi="Times New Roman" w:cs="Times New Roman"/>
          <w:bCs/>
          <w:iCs/>
          <w:sz w:val="24"/>
          <w:szCs w:val="24"/>
        </w:rPr>
        <w:t>[</w:t>
      </w:r>
      <w:r w:rsidR="003A3019">
        <w:rPr>
          <w:rFonts w:ascii="Times New Roman" w:hAnsi="Times New Roman" w:cs="Times New Roman"/>
          <w:bCs/>
          <w:iCs/>
          <w:sz w:val="24"/>
          <w:szCs w:val="24"/>
        </w:rPr>
        <w:t>7</w:t>
      </w:r>
      <w:r w:rsidR="003A3019" w:rsidRPr="00C22AC8">
        <w:rPr>
          <w:rFonts w:ascii="Times New Roman" w:hAnsi="Times New Roman" w:cs="Times New Roman"/>
          <w:bCs/>
          <w:iCs/>
          <w:sz w:val="24"/>
          <w:szCs w:val="24"/>
        </w:rPr>
        <w:t>].</w:t>
      </w:r>
    </w:p>
    <w:p w14:paraId="19DEECC9" w14:textId="08692E7E" w:rsidR="00D264AA" w:rsidRPr="00E92D8E" w:rsidRDefault="00D264AA" w:rsidP="00D264AA">
      <w:pPr>
        <w:spacing w:before="100" w:beforeAutospacing="1" w:after="100" w:afterAutospacing="1" w:line="360" w:lineRule="auto"/>
        <w:jc w:val="both"/>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sz w:val="24"/>
          <w:szCs w:val="24"/>
          <w:lang w:val="es-MX" w:eastAsia="es-ES"/>
        </w:rPr>
        <w:t xml:space="preserve">Para un contenido de 2,7 % de C y 2,5 % de V se forman inicialmente la austenita </w:t>
      </w:r>
      <w:r w:rsidRPr="00D264AA">
        <w:rPr>
          <w:rFonts w:ascii="Times New Roman" w:eastAsia="Times New Roman" w:hAnsi="Times New Roman" w:cs="Times New Roman"/>
          <w:color w:val="000000"/>
          <w:sz w:val="24"/>
          <w:szCs w:val="24"/>
          <w:lang w:val="es-MX" w:eastAsia="es-ES"/>
        </w:rPr>
        <w:t>(</w:t>
      </w:r>
      <w:r w:rsidRPr="00D264AA">
        <w:rPr>
          <w:rFonts w:ascii="Times New Roman" w:eastAsia="Times New Roman" w:hAnsi="Times New Roman" w:cs="Times New Roman"/>
          <w:color w:val="000000"/>
          <w:sz w:val="24"/>
          <w:szCs w:val="24"/>
          <w:lang w:val="es-419" w:eastAsia="es-ES"/>
        </w:rPr>
        <w:t xml:space="preserve">Feɣ), </w:t>
      </w:r>
      <w:r w:rsidRPr="00D264AA">
        <w:rPr>
          <w:rFonts w:ascii="Times New Roman" w:eastAsia="Times New Roman" w:hAnsi="Times New Roman" w:cs="Times New Roman"/>
          <w:sz w:val="24"/>
          <w:szCs w:val="24"/>
          <w:lang w:val="es-MX" w:eastAsia="es-ES"/>
        </w:rPr>
        <w:t xml:space="preserve"> </w:t>
      </w:r>
      <w:r w:rsidR="00C932ED">
        <w:rPr>
          <w:rFonts w:ascii="Times New Roman" w:eastAsia="Times New Roman" w:hAnsi="Times New Roman" w:cs="Times New Roman"/>
          <w:sz w:val="24"/>
          <w:szCs w:val="24"/>
          <w:lang w:val="es-MX" w:eastAsia="es-ES"/>
        </w:rPr>
        <w:t xml:space="preserve">de acuerdo </w:t>
      </w:r>
      <w:r w:rsidRPr="00D264AA">
        <w:rPr>
          <w:rFonts w:ascii="Times New Roman" w:eastAsia="Times New Roman" w:hAnsi="Times New Roman" w:cs="Times New Roman"/>
          <w:sz w:val="24"/>
          <w:szCs w:val="24"/>
          <w:lang w:val="es-MX" w:eastAsia="es-ES"/>
        </w:rPr>
        <w:t xml:space="preserve"> a la figura </w:t>
      </w:r>
      <w:r w:rsidR="00726FBC">
        <w:rPr>
          <w:rFonts w:ascii="Times New Roman" w:eastAsia="Times New Roman" w:hAnsi="Times New Roman" w:cs="Times New Roman"/>
          <w:sz w:val="24"/>
          <w:szCs w:val="24"/>
          <w:lang w:val="es-MX" w:eastAsia="es-ES"/>
        </w:rPr>
        <w:t>2</w:t>
      </w:r>
      <w:r w:rsidRPr="00D264AA">
        <w:rPr>
          <w:rFonts w:ascii="Times New Roman" w:eastAsia="Times New Roman" w:hAnsi="Times New Roman" w:cs="Times New Roman"/>
          <w:sz w:val="24"/>
          <w:szCs w:val="24"/>
          <w:lang w:val="es-MX" w:eastAsia="es-ES"/>
        </w:rPr>
        <w:t xml:space="preserve">. Durante la reacción eutéctica (línea P-E) aparecen los VC, y </w:t>
      </w:r>
      <w:r w:rsidRPr="00D264AA">
        <w:rPr>
          <w:rFonts w:ascii="Times New Roman" w:eastAsia="Times New Roman" w:hAnsi="Times New Roman" w:cs="Times New Roman"/>
          <w:color w:val="000000"/>
          <w:sz w:val="24"/>
          <w:szCs w:val="24"/>
          <w:lang w:val="es-MX" w:eastAsia="es-ES"/>
        </w:rPr>
        <w:t xml:space="preserve">la austenita </w:t>
      </w:r>
      <w:bookmarkStart w:id="10" w:name="_Hlk205833580"/>
      <w:r w:rsidRPr="00D264AA">
        <w:rPr>
          <w:rFonts w:ascii="Times New Roman" w:eastAsia="Times New Roman" w:hAnsi="Times New Roman" w:cs="Times New Roman"/>
          <w:color w:val="000000"/>
          <w:sz w:val="24"/>
          <w:szCs w:val="24"/>
          <w:lang w:val="es-MX" w:eastAsia="es-ES"/>
        </w:rPr>
        <w:t>(</w:t>
      </w:r>
      <w:r w:rsidRPr="00D264AA">
        <w:rPr>
          <w:rFonts w:ascii="Times New Roman" w:eastAsia="Times New Roman" w:hAnsi="Times New Roman" w:cs="Times New Roman"/>
          <w:color w:val="000000"/>
          <w:sz w:val="24"/>
          <w:szCs w:val="24"/>
          <w:lang w:val="es-419" w:eastAsia="es-ES"/>
        </w:rPr>
        <w:t xml:space="preserve">Feɣ) eutéctica, </w:t>
      </w:r>
      <w:bookmarkEnd w:id="10"/>
      <w:r w:rsidRPr="00D264AA">
        <w:rPr>
          <w:rFonts w:ascii="Times New Roman" w:eastAsia="Times New Roman" w:hAnsi="Times New Roman" w:cs="Times New Roman"/>
          <w:color w:val="000000"/>
          <w:sz w:val="24"/>
          <w:szCs w:val="24"/>
          <w:lang w:val="es-419" w:eastAsia="es-ES"/>
        </w:rPr>
        <w:t>y a partir del punto E se forma la cementita aleada al Cr</w:t>
      </w:r>
      <w:r w:rsidR="004908AC">
        <w:rPr>
          <w:rFonts w:ascii="Times New Roman" w:eastAsia="Times New Roman" w:hAnsi="Times New Roman" w:cs="Times New Roman"/>
          <w:color w:val="000000"/>
          <w:sz w:val="24"/>
          <w:szCs w:val="24"/>
          <w:lang w:val="es-419" w:eastAsia="es-ES"/>
        </w:rPr>
        <w:t xml:space="preserve"> </w:t>
      </w:r>
      <w:r w:rsidRPr="00D264AA">
        <w:rPr>
          <w:rFonts w:ascii="Times New Roman" w:eastAsia="Times New Roman" w:hAnsi="Times New Roman" w:cs="Times New Roman"/>
          <w:color w:val="000000"/>
          <w:sz w:val="24"/>
          <w:szCs w:val="24"/>
          <w:lang w:val="es-419" w:eastAsia="es-ES"/>
        </w:rPr>
        <w:t>(M</w:t>
      </w:r>
      <w:r w:rsidRPr="00D264AA">
        <w:rPr>
          <w:rFonts w:ascii="Times New Roman" w:eastAsia="Times New Roman" w:hAnsi="Times New Roman" w:cs="Times New Roman"/>
          <w:color w:val="000000"/>
          <w:sz w:val="24"/>
          <w:szCs w:val="24"/>
          <w:vertAlign w:val="subscript"/>
          <w:lang w:val="es-419" w:eastAsia="es-ES"/>
        </w:rPr>
        <w:t>3</w:t>
      </w:r>
      <w:r w:rsidRPr="00D264AA">
        <w:rPr>
          <w:rFonts w:ascii="Times New Roman" w:eastAsia="Times New Roman" w:hAnsi="Times New Roman" w:cs="Times New Roman"/>
          <w:color w:val="000000"/>
          <w:sz w:val="24"/>
          <w:szCs w:val="24"/>
          <w:lang w:val="es-419" w:eastAsia="es-ES"/>
        </w:rPr>
        <w:t>C), fases que determinan las propiedades de la matriz</w:t>
      </w:r>
      <w:r w:rsidR="00C932ED">
        <w:rPr>
          <w:rFonts w:ascii="Times New Roman" w:eastAsia="Times New Roman" w:hAnsi="Times New Roman" w:cs="Times New Roman"/>
          <w:color w:val="000000"/>
          <w:sz w:val="24"/>
          <w:szCs w:val="24"/>
          <w:lang w:val="es-419" w:eastAsia="es-ES"/>
        </w:rPr>
        <w:t>.</w:t>
      </w:r>
      <w:r w:rsidRPr="00D264AA">
        <w:rPr>
          <w:rFonts w:ascii="Times New Roman" w:eastAsia="Times New Roman" w:hAnsi="Times New Roman" w:cs="Times New Roman"/>
          <w:color w:val="000000"/>
          <w:sz w:val="24"/>
          <w:szCs w:val="24"/>
          <w:lang w:val="es-MX" w:eastAsia="es-ES"/>
        </w:rPr>
        <w:t xml:space="preserve"> </w:t>
      </w:r>
      <w:r w:rsidR="00C932ED">
        <w:rPr>
          <w:rFonts w:ascii="Times New Roman" w:eastAsia="Times New Roman" w:hAnsi="Times New Roman" w:cs="Times New Roman"/>
          <w:color w:val="000000"/>
          <w:sz w:val="24"/>
          <w:szCs w:val="24"/>
          <w:lang w:val="es-MX" w:eastAsia="es-ES"/>
        </w:rPr>
        <w:t xml:space="preserve">Cuando  la </w:t>
      </w:r>
      <w:r w:rsidRPr="00D264AA">
        <w:rPr>
          <w:rFonts w:ascii="Times New Roman" w:eastAsia="Times New Roman" w:hAnsi="Times New Roman" w:cs="Times New Roman"/>
          <w:color w:val="000000"/>
          <w:sz w:val="24"/>
          <w:szCs w:val="24"/>
          <w:lang w:val="es-MX" w:eastAsia="es-ES"/>
        </w:rPr>
        <w:t xml:space="preserve">velocidad de enfriamiento </w:t>
      </w:r>
      <w:r w:rsidR="00C932ED">
        <w:rPr>
          <w:rFonts w:ascii="Times New Roman" w:eastAsia="Times New Roman" w:hAnsi="Times New Roman" w:cs="Times New Roman"/>
          <w:color w:val="000000"/>
          <w:sz w:val="24"/>
          <w:szCs w:val="24"/>
          <w:lang w:val="es-MX" w:eastAsia="es-ES"/>
        </w:rPr>
        <w:t xml:space="preserve">es  </w:t>
      </w:r>
      <w:r w:rsidRPr="00D264AA">
        <w:rPr>
          <w:rFonts w:ascii="Times New Roman" w:eastAsia="Times New Roman" w:hAnsi="Times New Roman" w:cs="Times New Roman"/>
          <w:color w:val="000000"/>
          <w:sz w:val="24"/>
          <w:szCs w:val="24"/>
          <w:lang w:val="es-MX" w:eastAsia="es-ES"/>
        </w:rPr>
        <w:t>considerable</w:t>
      </w:r>
      <w:r w:rsidR="00C932ED">
        <w:rPr>
          <w:rFonts w:ascii="Times New Roman" w:eastAsia="Times New Roman" w:hAnsi="Times New Roman" w:cs="Times New Roman"/>
          <w:color w:val="000000"/>
          <w:sz w:val="24"/>
          <w:szCs w:val="24"/>
          <w:lang w:val="es-MX" w:eastAsia="es-ES"/>
        </w:rPr>
        <w:t>,</w:t>
      </w:r>
      <w:r w:rsidRPr="00D264AA">
        <w:rPr>
          <w:rFonts w:ascii="Times New Roman" w:eastAsia="Times New Roman" w:hAnsi="Times New Roman" w:cs="Times New Roman"/>
          <w:color w:val="000000"/>
          <w:sz w:val="24"/>
          <w:szCs w:val="24"/>
          <w:lang w:val="es-MX" w:eastAsia="es-ES"/>
        </w:rPr>
        <w:t xml:space="preserve"> al disminuir la temperatura del cordón, parte de la austenita (</w:t>
      </w:r>
      <w:r w:rsidRPr="00D264AA">
        <w:rPr>
          <w:rFonts w:ascii="Times New Roman" w:eastAsia="Times New Roman" w:hAnsi="Times New Roman" w:cs="Times New Roman"/>
          <w:color w:val="000000"/>
          <w:sz w:val="24"/>
          <w:szCs w:val="24"/>
          <w:lang w:val="es-419" w:eastAsia="es-ES"/>
        </w:rPr>
        <w:t>Feɣ)</w:t>
      </w:r>
      <w:r w:rsidRPr="00D264AA">
        <w:rPr>
          <w:rFonts w:ascii="Times New Roman" w:eastAsia="Times New Roman" w:hAnsi="Times New Roman" w:cs="Times New Roman"/>
          <w:color w:val="000000"/>
          <w:sz w:val="24"/>
          <w:szCs w:val="24"/>
          <w:lang w:val="es-MX" w:eastAsia="es-ES"/>
        </w:rPr>
        <w:t xml:space="preserve"> puede transformarse en martensita. </w:t>
      </w:r>
      <w:r w:rsidR="00C932ED">
        <w:rPr>
          <w:rFonts w:ascii="Times New Roman" w:eastAsia="Times New Roman" w:hAnsi="Times New Roman" w:cs="Times New Roman"/>
          <w:color w:val="000000"/>
          <w:sz w:val="24"/>
          <w:szCs w:val="24"/>
          <w:lang w:val="es-MX" w:eastAsia="es-ES"/>
        </w:rPr>
        <w:t>No obstante</w:t>
      </w:r>
      <w:r w:rsidR="00E92D8E">
        <w:rPr>
          <w:rFonts w:ascii="Times New Roman" w:eastAsia="Times New Roman" w:hAnsi="Times New Roman" w:cs="Times New Roman"/>
          <w:color w:val="000000"/>
          <w:sz w:val="24"/>
          <w:szCs w:val="24"/>
          <w:lang w:val="es-MX" w:eastAsia="es-ES"/>
        </w:rPr>
        <w:t xml:space="preserve">, </w:t>
      </w:r>
      <w:r w:rsidR="00C932ED">
        <w:rPr>
          <w:rFonts w:ascii="Times New Roman" w:eastAsia="Times New Roman" w:hAnsi="Times New Roman" w:cs="Times New Roman"/>
          <w:color w:val="000000"/>
          <w:sz w:val="24"/>
          <w:szCs w:val="24"/>
          <w:lang w:val="es-MX" w:eastAsia="es-ES"/>
        </w:rPr>
        <w:t xml:space="preserve"> </w:t>
      </w:r>
      <w:r w:rsidR="00E92D8E">
        <w:rPr>
          <w:rFonts w:ascii="Times New Roman" w:eastAsia="Times New Roman" w:hAnsi="Times New Roman" w:cs="Times New Roman"/>
          <w:color w:val="000000"/>
          <w:sz w:val="24"/>
          <w:szCs w:val="24"/>
          <w:lang w:val="es-MX" w:eastAsia="es-ES"/>
        </w:rPr>
        <w:t xml:space="preserve">en este caso por la presencia del V, con elevada afinidad por el C , se forman </w:t>
      </w:r>
      <w:r w:rsidRPr="00D264AA">
        <w:rPr>
          <w:rFonts w:ascii="Times New Roman" w:eastAsia="Times New Roman" w:hAnsi="Times New Roman" w:cs="Times New Roman"/>
          <w:color w:val="000000"/>
          <w:sz w:val="24"/>
          <w:szCs w:val="24"/>
          <w:lang w:val="es-MX" w:eastAsia="es-ES"/>
        </w:rPr>
        <w:t xml:space="preserve">los  VC </w:t>
      </w:r>
      <w:r w:rsidR="00E92D8E">
        <w:rPr>
          <w:rFonts w:ascii="Times New Roman" w:eastAsia="Times New Roman" w:hAnsi="Times New Roman" w:cs="Times New Roman"/>
          <w:color w:val="000000"/>
          <w:sz w:val="24"/>
          <w:szCs w:val="24"/>
          <w:lang w:val="es-MX" w:eastAsia="es-ES"/>
        </w:rPr>
        <w:t xml:space="preserve">. Este  fenómeno </w:t>
      </w:r>
      <w:r w:rsidRPr="00D264AA">
        <w:rPr>
          <w:rFonts w:ascii="Times New Roman" w:eastAsia="Times New Roman" w:hAnsi="Times New Roman" w:cs="Times New Roman"/>
          <w:color w:val="000000"/>
          <w:sz w:val="24"/>
          <w:szCs w:val="24"/>
          <w:lang w:val="es-MX" w:eastAsia="es-ES"/>
        </w:rPr>
        <w:t xml:space="preserve"> puede provocar la </w:t>
      </w:r>
      <w:r w:rsidRPr="00D264AA">
        <w:rPr>
          <w:rFonts w:ascii="Times New Roman" w:eastAsia="Times New Roman" w:hAnsi="Times New Roman" w:cs="Times New Roman"/>
          <w:sz w:val="24"/>
          <w:szCs w:val="24"/>
          <w:lang w:val="es-MX" w:eastAsia="es-ES"/>
        </w:rPr>
        <w:t>disminución de la cantidad de C en solución sólida de la austenita metaestable, factor que eleva  la temperatura de inicio de la transformación martensítica (Ms)</w:t>
      </w:r>
      <w:r w:rsidR="003A3019">
        <w:rPr>
          <w:rFonts w:ascii="Times New Roman" w:eastAsia="Times New Roman" w:hAnsi="Times New Roman" w:cs="Times New Roman"/>
          <w:sz w:val="24"/>
          <w:szCs w:val="24"/>
          <w:lang w:val="es-MX" w:eastAsia="es-ES"/>
        </w:rPr>
        <w:t xml:space="preserve"> </w:t>
      </w:r>
      <w:r w:rsidRPr="00D264AA">
        <w:rPr>
          <w:rFonts w:ascii="Times New Roman" w:eastAsia="Times New Roman" w:hAnsi="Times New Roman" w:cs="Times New Roman"/>
          <w:noProof/>
          <w:sz w:val="24"/>
          <w:szCs w:val="24"/>
          <w:lang w:val="es-MX" w:eastAsia="es-ES"/>
        </w:rPr>
        <w:t xml:space="preserve">fenómeno </w:t>
      </w:r>
      <w:r w:rsidR="00E92D8E">
        <w:rPr>
          <w:rFonts w:ascii="Times New Roman" w:eastAsia="Times New Roman" w:hAnsi="Times New Roman" w:cs="Times New Roman"/>
          <w:noProof/>
          <w:sz w:val="24"/>
          <w:szCs w:val="24"/>
          <w:lang w:val="es-MX" w:eastAsia="es-ES"/>
        </w:rPr>
        <w:t xml:space="preserve">que puede </w:t>
      </w:r>
      <w:r w:rsidRPr="00D264AA">
        <w:rPr>
          <w:rFonts w:ascii="Times New Roman" w:eastAsia="Times New Roman" w:hAnsi="Times New Roman" w:cs="Times New Roman"/>
          <w:noProof/>
          <w:sz w:val="24"/>
          <w:szCs w:val="24"/>
          <w:lang w:val="es-MX" w:eastAsia="es-ES"/>
        </w:rPr>
        <w:t xml:space="preserve"> favorece</w:t>
      </w:r>
      <w:r w:rsidR="00E92D8E">
        <w:rPr>
          <w:rFonts w:ascii="Times New Roman" w:eastAsia="Times New Roman" w:hAnsi="Times New Roman" w:cs="Times New Roman"/>
          <w:noProof/>
          <w:sz w:val="24"/>
          <w:szCs w:val="24"/>
          <w:lang w:val="es-MX" w:eastAsia="es-ES"/>
        </w:rPr>
        <w:t>r</w:t>
      </w:r>
      <w:r w:rsidRPr="00D264AA">
        <w:rPr>
          <w:rFonts w:ascii="Times New Roman" w:eastAsia="Times New Roman" w:hAnsi="Times New Roman" w:cs="Times New Roman"/>
          <w:noProof/>
          <w:sz w:val="24"/>
          <w:szCs w:val="24"/>
          <w:lang w:val="es-MX" w:eastAsia="es-ES"/>
        </w:rPr>
        <w:t xml:space="preserve"> la formación de esta fase</w:t>
      </w:r>
      <w:r w:rsidR="003A3019">
        <w:rPr>
          <w:rFonts w:ascii="Times New Roman" w:eastAsia="Times New Roman" w:hAnsi="Times New Roman" w:cs="Times New Roman"/>
          <w:noProof/>
          <w:sz w:val="24"/>
          <w:szCs w:val="24"/>
          <w:lang w:val="es-MX" w:eastAsia="es-ES"/>
        </w:rPr>
        <w:t xml:space="preserve"> </w:t>
      </w:r>
      <w:bookmarkStart w:id="11" w:name="_Hlk209733294"/>
      <w:r w:rsidR="003A3019" w:rsidRPr="00C22AC8">
        <w:rPr>
          <w:rFonts w:ascii="Times New Roman" w:hAnsi="Times New Roman" w:cs="Times New Roman"/>
          <w:bCs/>
          <w:iCs/>
          <w:sz w:val="24"/>
          <w:szCs w:val="24"/>
        </w:rPr>
        <w:t>[</w:t>
      </w:r>
      <w:r w:rsidR="003A3019">
        <w:rPr>
          <w:rFonts w:ascii="Times New Roman" w:hAnsi="Times New Roman" w:cs="Times New Roman"/>
          <w:bCs/>
          <w:iCs/>
          <w:sz w:val="24"/>
          <w:szCs w:val="24"/>
        </w:rPr>
        <w:t>8</w:t>
      </w:r>
      <w:r w:rsidR="003A3019" w:rsidRPr="00C22AC8">
        <w:rPr>
          <w:rFonts w:ascii="Times New Roman" w:hAnsi="Times New Roman" w:cs="Times New Roman"/>
          <w:bCs/>
          <w:iCs/>
          <w:sz w:val="24"/>
          <w:szCs w:val="24"/>
        </w:rPr>
        <w:t>].</w:t>
      </w:r>
      <w:r w:rsidRPr="00D264AA">
        <w:rPr>
          <w:rFonts w:ascii="Times New Roman" w:eastAsia="Times New Roman" w:hAnsi="Times New Roman" w:cs="Times New Roman"/>
          <w:sz w:val="24"/>
          <w:szCs w:val="24"/>
          <w:lang w:val="es-MX" w:eastAsia="es-ES"/>
        </w:rPr>
        <w:t xml:space="preserve"> </w:t>
      </w:r>
      <w:bookmarkEnd w:id="11"/>
      <w:r w:rsidR="00E92D8E">
        <w:rPr>
          <w:rFonts w:ascii="Times New Roman" w:eastAsia="Times New Roman" w:hAnsi="Times New Roman" w:cs="Times New Roman"/>
          <w:sz w:val="24"/>
          <w:szCs w:val="24"/>
          <w:lang w:val="es-MX" w:eastAsia="es-ES"/>
        </w:rPr>
        <w:t>Sin embargo</w:t>
      </w:r>
      <w:r w:rsidRPr="00D264AA">
        <w:rPr>
          <w:rFonts w:ascii="Times New Roman" w:eastAsia="Times New Roman" w:hAnsi="Times New Roman" w:cs="Times New Roman"/>
          <w:sz w:val="24"/>
          <w:szCs w:val="24"/>
          <w:lang w:val="es-MX" w:eastAsia="es-ES"/>
        </w:rPr>
        <w:t xml:space="preserve">, al precipitar poca cantidad de carburos VC , por </w:t>
      </w:r>
      <w:r w:rsidR="004908AC">
        <w:rPr>
          <w:rFonts w:ascii="Times New Roman" w:eastAsia="Times New Roman" w:hAnsi="Times New Roman" w:cs="Times New Roman"/>
          <w:sz w:val="24"/>
          <w:szCs w:val="24"/>
          <w:lang w:val="es-MX" w:eastAsia="es-ES"/>
        </w:rPr>
        <w:t xml:space="preserve">el </w:t>
      </w:r>
      <w:r w:rsidRPr="00D264AA">
        <w:rPr>
          <w:rFonts w:ascii="Times New Roman" w:eastAsia="Times New Roman" w:hAnsi="Times New Roman" w:cs="Times New Roman"/>
          <w:sz w:val="24"/>
          <w:szCs w:val="24"/>
          <w:lang w:val="es-MX" w:eastAsia="es-ES"/>
        </w:rPr>
        <w:t xml:space="preserve">contenido relativamente bajo de V,  una parte apreciable de C , se mantiene en solución solida en la austenita </w:t>
      </w:r>
      <w:r w:rsidRPr="00D264AA">
        <w:rPr>
          <w:rFonts w:ascii="Times New Roman" w:eastAsia="Times New Roman" w:hAnsi="Times New Roman" w:cs="Times New Roman"/>
          <w:color w:val="000000"/>
          <w:sz w:val="24"/>
          <w:szCs w:val="24"/>
          <w:lang w:val="es-419" w:eastAsia="es-ES"/>
        </w:rPr>
        <w:t>(Feɣ) que  al disminuir la temperatura , se transforma en perlita</w:t>
      </w:r>
      <w:r w:rsidR="003A3019">
        <w:rPr>
          <w:rFonts w:ascii="Times New Roman" w:eastAsia="Times New Roman" w:hAnsi="Times New Roman" w:cs="Times New Roman"/>
          <w:color w:val="000000"/>
          <w:sz w:val="24"/>
          <w:szCs w:val="24"/>
          <w:lang w:val="es-419" w:eastAsia="es-ES"/>
        </w:rPr>
        <w:t xml:space="preserve"> </w:t>
      </w:r>
      <w:r w:rsidR="003A3019" w:rsidRPr="00C22AC8">
        <w:rPr>
          <w:rFonts w:ascii="Times New Roman" w:hAnsi="Times New Roman" w:cs="Times New Roman"/>
          <w:bCs/>
          <w:iCs/>
          <w:sz w:val="24"/>
          <w:szCs w:val="24"/>
        </w:rPr>
        <w:t>[</w:t>
      </w:r>
      <w:r w:rsidR="003A3019">
        <w:rPr>
          <w:rFonts w:ascii="Times New Roman" w:hAnsi="Times New Roman" w:cs="Times New Roman"/>
          <w:bCs/>
          <w:iCs/>
          <w:sz w:val="24"/>
          <w:szCs w:val="24"/>
        </w:rPr>
        <w:t>9</w:t>
      </w:r>
      <w:r w:rsidR="003A3019" w:rsidRPr="00C22AC8">
        <w:rPr>
          <w:rFonts w:ascii="Times New Roman" w:hAnsi="Times New Roman" w:cs="Times New Roman"/>
          <w:bCs/>
          <w:iCs/>
          <w:sz w:val="24"/>
          <w:szCs w:val="24"/>
        </w:rPr>
        <w:t>].</w:t>
      </w:r>
      <w:r w:rsidR="003A3019" w:rsidRPr="00C22AC8">
        <w:rPr>
          <w:rFonts w:ascii="Times New Roman" w:hAnsi="Times New Roman" w:cs="Times New Roman"/>
          <w:sz w:val="24"/>
          <w:szCs w:val="24"/>
        </w:rPr>
        <w:t xml:space="preserve"> </w:t>
      </w:r>
      <w:r w:rsidRPr="00D264AA">
        <w:rPr>
          <w:rFonts w:ascii="Times New Roman" w:eastAsia="Times New Roman" w:hAnsi="Times New Roman" w:cs="Times New Roman"/>
          <w:sz w:val="24"/>
          <w:szCs w:val="24"/>
          <w:lang w:val="es-MX" w:eastAsia="es-ES"/>
        </w:rPr>
        <w:t>La formación de la perlita en la microestructura del depósito se favorece en este caso, por el régimen de soldadura</w:t>
      </w:r>
      <w:r w:rsidR="00A124AA">
        <w:rPr>
          <w:rFonts w:ascii="Times New Roman" w:eastAsia="Times New Roman" w:hAnsi="Times New Roman" w:cs="Times New Roman"/>
          <w:sz w:val="24"/>
          <w:szCs w:val="24"/>
          <w:lang w:val="es-MX" w:eastAsia="es-ES"/>
        </w:rPr>
        <w:t>,</w:t>
      </w:r>
      <w:r w:rsidR="00E92D8E">
        <w:rPr>
          <w:rFonts w:ascii="Times New Roman" w:eastAsia="Times New Roman" w:hAnsi="Times New Roman" w:cs="Times New Roman"/>
          <w:sz w:val="24"/>
          <w:szCs w:val="24"/>
          <w:lang w:val="es-MX" w:eastAsia="es-ES"/>
        </w:rPr>
        <w:t xml:space="preserve"> al utilizar una intensidad de corriente  en el orden de  </w:t>
      </w:r>
      <w:r w:rsidR="00E92D8E" w:rsidRPr="00D264AA">
        <w:rPr>
          <w:rFonts w:ascii="Times New Roman" w:eastAsia="Times New Roman" w:hAnsi="Times New Roman" w:cs="Times New Roman"/>
          <w:color w:val="000000"/>
          <w:sz w:val="24"/>
          <w:szCs w:val="24"/>
          <w:lang w:val="es-MX" w:eastAsia="es-ES"/>
        </w:rPr>
        <w:t>130-1</w:t>
      </w:r>
      <w:r w:rsidR="00E92D8E">
        <w:rPr>
          <w:rFonts w:ascii="Times New Roman" w:eastAsia="Times New Roman" w:hAnsi="Times New Roman" w:cs="Times New Roman"/>
          <w:color w:val="000000"/>
          <w:sz w:val="24"/>
          <w:szCs w:val="24"/>
          <w:lang w:val="es-MX" w:eastAsia="es-ES"/>
        </w:rPr>
        <w:t>4</w:t>
      </w:r>
      <w:r w:rsidR="00E92D8E" w:rsidRPr="00D264AA">
        <w:rPr>
          <w:rFonts w:ascii="Times New Roman" w:eastAsia="Times New Roman" w:hAnsi="Times New Roman" w:cs="Times New Roman"/>
          <w:color w:val="000000"/>
          <w:sz w:val="24"/>
          <w:szCs w:val="24"/>
          <w:lang w:val="es-MX" w:eastAsia="es-ES"/>
        </w:rPr>
        <w:t>0 A</w:t>
      </w:r>
      <w:r w:rsidR="00E92D8E">
        <w:rPr>
          <w:rFonts w:ascii="Times New Roman" w:eastAsia="Times New Roman" w:hAnsi="Times New Roman" w:cs="Times New Roman"/>
          <w:color w:val="000000"/>
          <w:sz w:val="24"/>
          <w:szCs w:val="24"/>
          <w:lang w:val="es-MX" w:eastAsia="es-ES"/>
        </w:rPr>
        <w:t>.</w:t>
      </w:r>
      <w:r w:rsidRPr="00D264AA">
        <w:rPr>
          <w:rFonts w:ascii="Times New Roman" w:eastAsia="Times New Roman" w:hAnsi="Times New Roman" w:cs="Times New Roman"/>
          <w:sz w:val="24"/>
          <w:szCs w:val="24"/>
          <w:lang w:val="es-MX" w:eastAsia="es-ES"/>
        </w:rPr>
        <w:t xml:space="preserve"> </w:t>
      </w:r>
      <w:r w:rsidR="00E92D8E">
        <w:rPr>
          <w:rFonts w:ascii="Times New Roman" w:eastAsia="Times New Roman" w:hAnsi="Times New Roman" w:cs="Times New Roman"/>
          <w:sz w:val="24"/>
          <w:szCs w:val="24"/>
          <w:lang w:val="es-MX" w:eastAsia="es-ES"/>
        </w:rPr>
        <w:t xml:space="preserve"> Estos valores  elevados de intensidad de corriente</w:t>
      </w:r>
      <w:r w:rsidR="00A124AA">
        <w:rPr>
          <w:rFonts w:ascii="Times New Roman" w:eastAsia="Times New Roman" w:hAnsi="Times New Roman" w:cs="Times New Roman"/>
          <w:sz w:val="24"/>
          <w:szCs w:val="24"/>
          <w:lang w:val="es-MX" w:eastAsia="es-ES"/>
        </w:rPr>
        <w:t>,</w:t>
      </w:r>
      <w:r w:rsidR="00E92D8E">
        <w:rPr>
          <w:rFonts w:ascii="Times New Roman" w:eastAsia="Times New Roman" w:hAnsi="Times New Roman" w:cs="Times New Roman"/>
          <w:sz w:val="24"/>
          <w:szCs w:val="24"/>
          <w:lang w:val="es-MX" w:eastAsia="es-ES"/>
        </w:rPr>
        <w:t xml:space="preserve"> conducen </w:t>
      </w:r>
      <w:r w:rsidR="00E92D8E">
        <w:rPr>
          <w:rFonts w:ascii="Times New Roman" w:eastAsia="Times New Roman" w:hAnsi="Times New Roman" w:cs="Times New Roman"/>
          <w:sz w:val="24"/>
          <w:szCs w:val="24"/>
          <w:lang w:val="es-MX" w:eastAsia="es-ES"/>
        </w:rPr>
        <w:lastRenderedPageBreak/>
        <w:t xml:space="preserve">a un </w:t>
      </w:r>
      <w:r w:rsidRPr="00D264AA">
        <w:rPr>
          <w:rFonts w:ascii="Times New Roman" w:eastAsia="Times New Roman" w:hAnsi="Times New Roman" w:cs="Times New Roman"/>
          <w:color w:val="000000"/>
          <w:sz w:val="24"/>
          <w:szCs w:val="24"/>
          <w:lang w:val="es-MX" w:eastAsia="es-ES"/>
        </w:rPr>
        <w:t xml:space="preserve">aporte de calor considerable </w:t>
      </w:r>
      <w:r w:rsidR="00A124AA" w:rsidRPr="00D264AA">
        <w:rPr>
          <w:rFonts w:ascii="Times New Roman" w:eastAsia="Times New Roman" w:hAnsi="Times New Roman" w:cs="Times New Roman"/>
          <w:color w:val="000000"/>
          <w:sz w:val="24"/>
          <w:szCs w:val="24"/>
          <w:lang w:val="es-MX" w:eastAsia="es-ES"/>
        </w:rPr>
        <w:t>durante el proceso de soldadura</w:t>
      </w:r>
      <w:r w:rsidR="00A124AA">
        <w:rPr>
          <w:rFonts w:ascii="Times New Roman" w:eastAsia="Times New Roman" w:hAnsi="Times New Roman" w:cs="Times New Roman"/>
          <w:color w:val="000000"/>
          <w:sz w:val="24"/>
          <w:szCs w:val="24"/>
          <w:lang w:val="es-MX" w:eastAsia="es-ES"/>
        </w:rPr>
        <w:t>,</w:t>
      </w:r>
      <w:r w:rsidR="00A124AA" w:rsidRPr="00D264AA">
        <w:rPr>
          <w:rFonts w:ascii="Times New Roman" w:eastAsia="Times New Roman" w:hAnsi="Times New Roman" w:cs="Times New Roman"/>
          <w:color w:val="000000"/>
          <w:sz w:val="24"/>
          <w:szCs w:val="24"/>
          <w:lang w:val="es-MX" w:eastAsia="es-ES"/>
        </w:rPr>
        <w:t xml:space="preserve"> </w:t>
      </w:r>
      <w:r w:rsidR="00A124AA">
        <w:rPr>
          <w:rFonts w:ascii="Times New Roman" w:eastAsia="Times New Roman" w:hAnsi="Times New Roman" w:cs="Times New Roman"/>
          <w:color w:val="000000"/>
          <w:sz w:val="24"/>
          <w:szCs w:val="24"/>
          <w:lang w:val="es-MX" w:eastAsia="es-ES"/>
        </w:rPr>
        <w:t xml:space="preserve">y como resultado, una </w:t>
      </w:r>
      <w:r w:rsidRPr="00D264AA">
        <w:rPr>
          <w:rFonts w:ascii="Times New Roman" w:eastAsia="Times New Roman" w:hAnsi="Times New Roman" w:cs="Times New Roman"/>
          <w:color w:val="000000"/>
          <w:sz w:val="24"/>
          <w:szCs w:val="24"/>
          <w:lang w:val="es-MX" w:eastAsia="es-ES"/>
        </w:rPr>
        <w:t xml:space="preserve"> velocidad de enfriamiento del depósito  baja, lo que</w:t>
      </w:r>
      <w:r w:rsidR="00047E57">
        <w:rPr>
          <w:rFonts w:ascii="Times New Roman" w:eastAsia="Times New Roman" w:hAnsi="Times New Roman" w:cs="Times New Roman"/>
          <w:color w:val="000000"/>
          <w:sz w:val="24"/>
          <w:szCs w:val="24"/>
          <w:lang w:val="es-MX" w:eastAsia="es-ES"/>
        </w:rPr>
        <w:t xml:space="preserve"> contribuyo a</w:t>
      </w:r>
      <w:r w:rsidR="00A124AA">
        <w:rPr>
          <w:rFonts w:ascii="Times New Roman" w:eastAsia="Times New Roman" w:hAnsi="Times New Roman" w:cs="Times New Roman"/>
          <w:color w:val="000000"/>
          <w:sz w:val="24"/>
          <w:szCs w:val="24"/>
          <w:lang w:val="es-MX" w:eastAsia="es-ES"/>
        </w:rPr>
        <w:t xml:space="preserve"> </w:t>
      </w:r>
      <w:r w:rsidRPr="00D264AA">
        <w:rPr>
          <w:rFonts w:ascii="Times New Roman" w:eastAsia="Times New Roman" w:hAnsi="Times New Roman" w:cs="Times New Roman"/>
          <w:color w:val="000000"/>
          <w:sz w:val="24"/>
          <w:szCs w:val="24"/>
          <w:lang w:val="es-MX" w:eastAsia="es-ES"/>
        </w:rPr>
        <w:t xml:space="preserve"> </w:t>
      </w:r>
      <w:r w:rsidR="00A124AA">
        <w:rPr>
          <w:rFonts w:ascii="Times New Roman" w:eastAsia="Times New Roman" w:hAnsi="Times New Roman" w:cs="Times New Roman"/>
          <w:color w:val="000000"/>
          <w:sz w:val="24"/>
          <w:szCs w:val="24"/>
          <w:lang w:val="es-MX" w:eastAsia="es-ES"/>
        </w:rPr>
        <w:t>l</w:t>
      </w:r>
      <w:r w:rsidRPr="00D264AA">
        <w:rPr>
          <w:rFonts w:ascii="Times New Roman" w:eastAsia="Times New Roman" w:hAnsi="Times New Roman" w:cs="Times New Roman"/>
          <w:color w:val="000000"/>
          <w:sz w:val="24"/>
          <w:szCs w:val="24"/>
          <w:lang w:val="es-MX" w:eastAsia="es-ES"/>
        </w:rPr>
        <w:t>a presencia de la perlita.</w:t>
      </w:r>
    </w:p>
    <w:p w14:paraId="182E8AD4" w14:textId="13921FAC" w:rsidR="00D264AA" w:rsidRPr="00D264AA" w:rsidRDefault="00D264AA" w:rsidP="00D264AA">
      <w:pPr>
        <w:spacing w:before="100" w:beforeAutospacing="1" w:after="100" w:afterAutospacing="1" w:line="360" w:lineRule="auto"/>
        <w:jc w:val="both"/>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sz w:val="24"/>
          <w:szCs w:val="24"/>
          <w:lang w:val="es-MX" w:eastAsia="es-ES"/>
        </w:rPr>
        <w:t xml:space="preserve">En la figura  3 , se muestra la microestructura obtenida en el </w:t>
      </w:r>
      <w:r w:rsidR="00BF31DF" w:rsidRPr="00D264AA">
        <w:rPr>
          <w:rFonts w:ascii="Times New Roman" w:eastAsia="Times New Roman" w:hAnsi="Times New Roman" w:cs="Times New Roman"/>
          <w:sz w:val="24"/>
          <w:szCs w:val="24"/>
          <w:lang w:val="es-MX" w:eastAsia="es-ES"/>
        </w:rPr>
        <w:t>depósito</w:t>
      </w:r>
      <w:r w:rsidRPr="00D264AA">
        <w:rPr>
          <w:rFonts w:ascii="Times New Roman" w:eastAsia="Times New Roman" w:hAnsi="Times New Roman" w:cs="Times New Roman"/>
          <w:sz w:val="24"/>
          <w:szCs w:val="24"/>
          <w:lang w:val="es-MX" w:eastAsia="es-ES"/>
        </w:rPr>
        <w:t xml:space="preserve"> donde se pueden observar las fases </w:t>
      </w:r>
      <w:r w:rsidR="00A124AA">
        <w:rPr>
          <w:rFonts w:ascii="Times New Roman" w:eastAsia="Times New Roman" w:hAnsi="Times New Roman" w:cs="Times New Roman"/>
          <w:sz w:val="24"/>
          <w:szCs w:val="24"/>
          <w:lang w:val="es-MX" w:eastAsia="es-ES"/>
        </w:rPr>
        <w:t xml:space="preserve"> presentes en el depósito obtenido con el electrodo evaluado.</w:t>
      </w:r>
    </w:p>
    <w:p w14:paraId="4C909625" w14:textId="29D791B8" w:rsidR="00D264AA" w:rsidRPr="00D264AA" w:rsidRDefault="00C37913" w:rsidP="00D264AA">
      <w:pPr>
        <w:spacing w:before="100" w:beforeAutospacing="1" w:after="100" w:afterAutospacing="1" w:line="360" w:lineRule="auto"/>
        <w:jc w:val="center"/>
        <w:rPr>
          <w:rFonts w:ascii="Times New Roman" w:eastAsia="Times New Roman" w:hAnsi="Times New Roman" w:cs="Times New Roman"/>
          <w:sz w:val="24"/>
          <w:szCs w:val="24"/>
          <w:lang w:val="es-MX" w:eastAsia="es-ES"/>
        </w:rPr>
      </w:pPr>
      <w:r>
        <w:rPr>
          <w:rFonts w:ascii="Times New Roman" w:eastAsia="Times New Roman" w:hAnsi="Times New Roman" w:cs="Times New Roman"/>
          <w:noProof/>
          <w:sz w:val="24"/>
          <w:szCs w:val="24"/>
          <w:lang w:val="es-MX" w:eastAsia="es-ES"/>
        </w:rPr>
        <w:drawing>
          <wp:inline distT="0" distB="0" distL="0" distR="0" wp14:anchorId="55B62482" wp14:editId="3B4D919A">
            <wp:extent cx="3243580" cy="24326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3580" cy="2432685"/>
                    </a:xfrm>
                    <a:prstGeom prst="rect">
                      <a:avLst/>
                    </a:prstGeom>
                    <a:noFill/>
                  </pic:spPr>
                </pic:pic>
              </a:graphicData>
            </a:graphic>
          </wp:inline>
        </w:drawing>
      </w:r>
    </w:p>
    <w:p w14:paraId="61DCECF2" w14:textId="326E5DE2" w:rsidR="00D264AA" w:rsidRPr="00D264AA" w:rsidRDefault="00D264AA" w:rsidP="00D264AA">
      <w:pPr>
        <w:widowControl w:val="0"/>
        <w:spacing w:before="100" w:beforeAutospacing="1" w:after="100" w:afterAutospacing="1" w:line="360" w:lineRule="auto"/>
        <w:jc w:val="center"/>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sz w:val="24"/>
          <w:szCs w:val="24"/>
          <w:lang w:val="es-MX" w:eastAsia="es-ES"/>
        </w:rPr>
        <w:t xml:space="preserve"> Figura 3.</w:t>
      </w:r>
      <w:r w:rsidRPr="00D264AA">
        <w:rPr>
          <w:rStyle w:val="Refdecomentario"/>
          <w:rFonts w:ascii="Times New Roman" w:hAnsi="Times New Roman"/>
          <w:sz w:val="24"/>
          <w:szCs w:val="24"/>
          <w:lang w:val="es-MX"/>
        </w:rPr>
        <w:t xml:space="preserve"> </w:t>
      </w:r>
      <w:r w:rsidRPr="00D264AA">
        <w:rPr>
          <w:rFonts w:ascii="Times New Roman" w:eastAsia="Times New Roman" w:hAnsi="Times New Roman" w:cs="Times New Roman"/>
          <w:sz w:val="24"/>
          <w:szCs w:val="24"/>
          <w:lang w:eastAsia="es-ES"/>
        </w:rPr>
        <w:t>M</w:t>
      </w:r>
      <w:r w:rsidR="00217B4A" w:rsidRPr="00D264AA">
        <w:rPr>
          <w:rFonts w:ascii="Times New Roman" w:eastAsia="Times New Roman" w:hAnsi="Times New Roman" w:cs="Times New Roman"/>
          <w:sz w:val="24"/>
          <w:szCs w:val="24"/>
          <w:lang w:val="es-MX" w:eastAsia="es-ES"/>
        </w:rPr>
        <w:t>microestructura</w:t>
      </w:r>
      <w:r w:rsidRPr="00D264AA">
        <w:rPr>
          <w:rFonts w:ascii="Times New Roman" w:eastAsia="Times New Roman" w:hAnsi="Times New Roman" w:cs="Times New Roman"/>
          <w:sz w:val="24"/>
          <w:szCs w:val="24"/>
          <w:lang w:val="es-MX" w:eastAsia="es-ES"/>
        </w:rPr>
        <w:t xml:space="preserve"> obtenida en el centro del depósito de recargue. </w:t>
      </w:r>
    </w:p>
    <w:p w14:paraId="3A7D9504" w14:textId="61EA8FB3" w:rsidR="004908AC" w:rsidRPr="00D264AA" w:rsidRDefault="00A124AA" w:rsidP="00D264AA">
      <w:pPr>
        <w:spacing w:before="100" w:beforeAutospacing="1" w:after="100" w:afterAutospacing="1" w:line="360" w:lineRule="auto"/>
        <w:jc w:val="both"/>
        <w:rPr>
          <w:rFonts w:ascii="Times New Roman" w:eastAsia="Times New Roman" w:hAnsi="Times New Roman" w:cs="Times New Roman"/>
          <w:color w:val="000000"/>
          <w:sz w:val="24"/>
          <w:szCs w:val="24"/>
          <w:lang w:val="es-MX" w:eastAsia="es-ES"/>
        </w:rPr>
      </w:pPr>
      <w:r>
        <w:rPr>
          <w:rFonts w:ascii="Times New Roman" w:eastAsia="Times New Roman" w:hAnsi="Times New Roman" w:cs="Times New Roman"/>
          <w:color w:val="000000"/>
          <w:sz w:val="24"/>
          <w:szCs w:val="24"/>
          <w:lang w:val="es-MX" w:eastAsia="es-ES"/>
        </w:rPr>
        <w:t xml:space="preserve">En correspondencia a lo explicado, en la microestructura mostrada en la figura 3 se  </w:t>
      </w:r>
      <w:r w:rsidR="00D264AA" w:rsidRPr="00D264AA">
        <w:rPr>
          <w:rFonts w:ascii="Times New Roman" w:eastAsia="Times New Roman" w:hAnsi="Times New Roman" w:cs="Times New Roman"/>
          <w:color w:val="000000"/>
          <w:sz w:val="24"/>
          <w:szCs w:val="24"/>
          <w:lang w:val="es-MX" w:eastAsia="es-ES"/>
        </w:rPr>
        <w:t xml:space="preserve"> </w:t>
      </w:r>
      <w:bookmarkStart w:id="12" w:name="_Hlk201351543"/>
      <w:r>
        <w:rPr>
          <w:rFonts w:ascii="Times New Roman" w:eastAsia="Times New Roman" w:hAnsi="Times New Roman" w:cs="Times New Roman"/>
          <w:color w:val="000000"/>
          <w:sz w:val="24"/>
          <w:szCs w:val="24"/>
          <w:lang w:val="es-MX" w:eastAsia="es-ES"/>
        </w:rPr>
        <w:t xml:space="preserve">presenta </w:t>
      </w:r>
      <w:r w:rsidR="00D264AA" w:rsidRPr="00D264AA">
        <w:rPr>
          <w:rFonts w:ascii="Times New Roman" w:eastAsia="Times New Roman" w:hAnsi="Times New Roman" w:cs="Times New Roman"/>
          <w:color w:val="000000"/>
          <w:sz w:val="24"/>
          <w:szCs w:val="24"/>
          <w:lang w:val="es-MX" w:eastAsia="es-ES"/>
        </w:rPr>
        <w:t xml:space="preserve">mayoritariamente </w:t>
      </w:r>
      <w:r w:rsidR="00C37913">
        <w:rPr>
          <w:rFonts w:ascii="Times New Roman" w:eastAsia="Times New Roman" w:hAnsi="Times New Roman" w:cs="Times New Roman"/>
          <w:color w:val="000000"/>
          <w:sz w:val="24"/>
          <w:szCs w:val="24"/>
          <w:lang w:val="es-MX" w:eastAsia="es-ES"/>
        </w:rPr>
        <w:t>la perlita</w:t>
      </w:r>
      <w:r w:rsidR="00726FBC">
        <w:rPr>
          <w:rFonts w:ascii="Times New Roman" w:eastAsia="Times New Roman" w:hAnsi="Times New Roman" w:cs="Times New Roman"/>
          <w:color w:val="000000"/>
          <w:sz w:val="24"/>
          <w:szCs w:val="24"/>
          <w:lang w:val="es-MX" w:eastAsia="es-ES"/>
        </w:rPr>
        <w:t xml:space="preserve"> (zona oscura) </w:t>
      </w:r>
      <w:r w:rsidR="00C37913">
        <w:rPr>
          <w:rFonts w:ascii="Times New Roman" w:eastAsia="Times New Roman" w:hAnsi="Times New Roman" w:cs="Times New Roman"/>
          <w:color w:val="000000"/>
          <w:sz w:val="24"/>
          <w:szCs w:val="24"/>
          <w:lang w:val="es-MX" w:eastAsia="es-ES"/>
        </w:rPr>
        <w:t xml:space="preserve">  y </w:t>
      </w:r>
      <w:r w:rsidR="00D264AA" w:rsidRPr="00D264AA">
        <w:rPr>
          <w:rFonts w:ascii="Times New Roman" w:eastAsia="Times New Roman" w:hAnsi="Times New Roman" w:cs="Times New Roman"/>
          <w:color w:val="000000"/>
          <w:sz w:val="24"/>
          <w:szCs w:val="24"/>
          <w:lang w:val="es-MX" w:eastAsia="es-ES"/>
        </w:rPr>
        <w:t xml:space="preserve">  la  cementita (zona blanca)</w:t>
      </w:r>
      <w:r w:rsidR="00726FBC">
        <w:rPr>
          <w:rFonts w:ascii="Times New Roman" w:eastAsia="Times New Roman" w:hAnsi="Times New Roman" w:cs="Times New Roman"/>
          <w:color w:val="000000"/>
          <w:sz w:val="24"/>
          <w:szCs w:val="24"/>
          <w:lang w:val="es-MX" w:eastAsia="es-ES"/>
        </w:rPr>
        <w:t xml:space="preserve">. La presencia de la cementita  determina </w:t>
      </w:r>
      <w:r w:rsidR="00D264AA" w:rsidRPr="00D264AA">
        <w:rPr>
          <w:rFonts w:ascii="Times New Roman" w:eastAsia="Times New Roman" w:hAnsi="Times New Roman" w:cs="Times New Roman"/>
          <w:color w:val="000000"/>
          <w:sz w:val="24"/>
          <w:szCs w:val="24"/>
          <w:lang w:val="es-MX" w:eastAsia="es-ES"/>
        </w:rPr>
        <w:t xml:space="preserve"> los  valores de </w:t>
      </w:r>
      <w:bookmarkEnd w:id="12"/>
      <w:r w:rsidR="00D264AA" w:rsidRPr="00D264AA">
        <w:rPr>
          <w:rFonts w:ascii="Times New Roman" w:eastAsia="Times New Roman" w:hAnsi="Times New Roman" w:cs="Times New Roman"/>
          <w:color w:val="000000"/>
          <w:sz w:val="24"/>
          <w:szCs w:val="24"/>
          <w:lang w:val="es-MX" w:eastAsia="es-ES"/>
        </w:rPr>
        <w:t xml:space="preserve"> dureza </w:t>
      </w:r>
      <w:r w:rsidR="00726FBC">
        <w:rPr>
          <w:rFonts w:ascii="Times New Roman" w:eastAsia="Times New Roman" w:hAnsi="Times New Roman" w:cs="Times New Roman"/>
          <w:color w:val="000000"/>
          <w:sz w:val="24"/>
          <w:szCs w:val="24"/>
          <w:lang w:val="es-MX" w:eastAsia="es-ES"/>
        </w:rPr>
        <w:t xml:space="preserve">relativamente altos </w:t>
      </w:r>
      <w:r w:rsidR="00D264AA" w:rsidRPr="00D264AA">
        <w:rPr>
          <w:rFonts w:ascii="Times New Roman" w:eastAsia="Times New Roman" w:hAnsi="Times New Roman" w:cs="Times New Roman"/>
          <w:color w:val="000000"/>
          <w:sz w:val="24"/>
          <w:szCs w:val="24"/>
          <w:lang w:val="es-MX" w:eastAsia="es-ES"/>
        </w:rPr>
        <w:t>que aparecen en la tabla 3</w:t>
      </w:r>
      <w:r w:rsidR="00726FBC">
        <w:rPr>
          <w:rFonts w:ascii="Times New Roman" w:eastAsia="Times New Roman" w:hAnsi="Times New Roman" w:cs="Times New Roman"/>
          <w:color w:val="000000"/>
          <w:sz w:val="24"/>
          <w:szCs w:val="24"/>
          <w:lang w:val="es-MX" w:eastAsia="es-ES"/>
        </w:rPr>
        <w:t>.</w:t>
      </w:r>
    </w:p>
    <w:p w14:paraId="4C42844D" w14:textId="1EE49F62" w:rsidR="00D264AA" w:rsidRDefault="00D264AA" w:rsidP="00D264AA">
      <w:pPr>
        <w:widowControl w:val="0"/>
        <w:spacing w:before="100" w:beforeAutospacing="1" w:after="100" w:afterAutospacing="1" w:line="360" w:lineRule="auto"/>
        <w:jc w:val="center"/>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sz w:val="24"/>
          <w:szCs w:val="24"/>
          <w:lang w:val="es-MX" w:eastAsia="es-ES"/>
        </w:rPr>
        <w:t>Tabla 3. Valores de dureza obtenida en el centro del cordón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1852"/>
      </w:tblGrid>
      <w:tr w:rsidR="00217B4A" w:rsidRPr="00643B26" w14:paraId="5DAED7AC" w14:textId="77777777" w:rsidTr="00C35028">
        <w:trPr>
          <w:jc w:val="center"/>
        </w:trPr>
        <w:tc>
          <w:tcPr>
            <w:tcW w:w="3388" w:type="dxa"/>
            <w:shd w:val="clear" w:color="auto" w:fill="auto"/>
          </w:tcPr>
          <w:p w14:paraId="6649EC18" w14:textId="0127FEBD" w:rsidR="00217B4A" w:rsidRPr="00643B26" w:rsidRDefault="00217B4A" w:rsidP="004908AC">
            <w:pPr>
              <w:widowControl w:val="0"/>
              <w:spacing w:before="100" w:beforeAutospacing="1" w:line="240" w:lineRule="auto"/>
              <w:jc w:val="both"/>
              <w:rPr>
                <w:rFonts w:ascii="Times New Roman" w:hAnsi="Times New Roman" w:cs="Times New Roman"/>
                <w:b/>
                <w:bCs/>
                <w:color w:val="000000"/>
                <w:sz w:val="24"/>
                <w:szCs w:val="24"/>
                <w:shd w:val="clear" w:color="auto" w:fill="FFFFFF"/>
              </w:rPr>
            </w:pPr>
            <w:r w:rsidRPr="00643B26">
              <w:rPr>
                <w:rFonts w:ascii="Times New Roman" w:hAnsi="Times New Roman" w:cs="Times New Roman"/>
                <w:b/>
                <w:bCs/>
                <w:color w:val="000000"/>
                <w:sz w:val="24"/>
                <w:szCs w:val="24"/>
                <w:shd w:val="clear" w:color="auto" w:fill="FFFFFF"/>
              </w:rPr>
              <w:t>Resultados de la</w:t>
            </w:r>
            <w:r w:rsidR="004908AC">
              <w:rPr>
                <w:rFonts w:ascii="Times New Roman" w:hAnsi="Times New Roman" w:cs="Times New Roman"/>
                <w:b/>
                <w:bCs/>
                <w:color w:val="000000"/>
                <w:sz w:val="24"/>
                <w:szCs w:val="24"/>
                <w:shd w:val="clear" w:color="auto" w:fill="FFFFFF"/>
              </w:rPr>
              <w:t xml:space="preserve"> </w:t>
            </w:r>
            <w:r w:rsidRPr="00643B26">
              <w:rPr>
                <w:rFonts w:ascii="Times New Roman" w:hAnsi="Times New Roman" w:cs="Times New Roman"/>
                <w:b/>
                <w:bCs/>
                <w:color w:val="000000"/>
                <w:sz w:val="24"/>
                <w:szCs w:val="24"/>
                <w:shd w:val="clear" w:color="auto" w:fill="FFFFFF"/>
              </w:rPr>
              <w:t>dureza</w:t>
            </w:r>
          </w:p>
        </w:tc>
        <w:tc>
          <w:tcPr>
            <w:tcW w:w="1852" w:type="dxa"/>
            <w:shd w:val="clear" w:color="auto" w:fill="auto"/>
          </w:tcPr>
          <w:p w14:paraId="3CF35273" w14:textId="77777777" w:rsidR="00217B4A" w:rsidRPr="00643B26" w:rsidRDefault="00217B4A" w:rsidP="004908AC">
            <w:pPr>
              <w:widowControl w:val="0"/>
              <w:spacing w:before="100" w:beforeAutospacing="1" w:line="240" w:lineRule="auto"/>
              <w:jc w:val="both"/>
              <w:rPr>
                <w:rFonts w:ascii="Times New Roman" w:hAnsi="Times New Roman" w:cs="Times New Roman"/>
                <w:b/>
                <w:bCs/>
                <w:color w:val="000000"/>
                <w:sz w:val="24"/>
                <w:szCs w:val="24"/>
                <w:shd w:val="clear" w:color="auto" w:fill="FFFFFF"/>
              </w:rPr>
            </w:pPr>
            <w:r w:rsidRPr="00643B26">
              <w:rPr>
                <w:rFonts w:ascii="Times New Roman" w:hAnsi="Times New Roman" w:cs="Times New Roman"/>
                <w:b/>
                <w:bCs/>
                <w:color w:val="000000"/>
                <w:sz w:val="24"/>
                <w:szCs w:val="24"/>
                <w:shd w:val="clear" w:color="auto" w:fill="FFFFFF"/>
              </w:rPr>
              <w:t>Valor medio</w:t>
            </w:r>
          </w:p>
        </w:tc>
      </w:tr>
      <w:tr w:rsidR="00217B4A" w:rsidRPr="00643B26" w14:paraId="4C384393" w14:textId="77777777" w:rsidTr="00C35028">
        <w:trPr>
          <w:jc w:val="center"/>
        </w:trPr>
        <w:tc>
          <w:tcPr>
            <w:tcW w:w="3388" w:type="dxa"/>
            <w:shd w:val="clear" w:color="auto" w:fill="auto"/>
          </w:tcPr>
          <w:p w14:paraId="1794CFC8" w14:textId="77777777" w:rsidR="00217B4A" w:rsidRPr="00643B26" w:rsidRDefault="00217B4A" w:rsidP="004908AC">
            <w:pPr>
              <w:widowControl w:val="0"/>
              <w:spacing w:before="100" w:beforeAutospacing="1"/>
              <w:jc w:val="center"/>
              <w:rPr>
                <w:rFonts w:ascii="Times New Roman" w:hAnsi="Times New Roman" w:cs="Times New Roman"/>
                <w:color w:val="000000"/>
                <w:sz w:val="24"/>
                <w:szCs w:val="24"/>
                <w:shd w:val="clear" w:color="auto" w:fill="FFFFFF"/>
              </w:rPr>
            </w:pPr>
            <w:r w:rsidRPr="00643B26">
              <w:rPr>
                <w:rFonts w:ascii="Times New Roman" w:hAnsi="Times New Roman" w:cs="Times New Roman"/>
                <w:color w:val="000000"/>
                <w:sz w:val="24"/>
                <w:szCs w:val="24"/>
                <w:shd w:val="clear" w:color="auto" w:fill="FFFFFF"/>
              </w:rPr>
              <w:t>685,8 HV</w:t>
            </w:r>
          </w:p>
        </w:tc>
        <w:tc>
          <w:tcPr>
            <w:tcW w:w="1852" w:type="dxa"/>
            <w:vMerge w:val="restart"/>
            <w:shd w:val="clear" w:color="auto" w:fill="auto"/>
          </w:tcPr>
          <w:p w14:paraId="42F3ED85" w14:textId="77777777" w:rsidR="00217B4A" w:rsidRPr="00643B26" w:rsidRDefault="00217B4A" w:rsidP="00C35028">
            <w:pPr>
              <w:widowControl w:val="0"/>
              <w:spacing w:before="100" w:beforeAutospacing="1"/>
              <w:jc w:val="both"/>
              <w:rPr>
                <w:rFonts w:ascii="Times New Roman" w:hAnsi="Times New Roman" w:cs="Times New Roman"/>
                <w:color w:val="000000"/>
                <w:sz w:val="24"/>
                <w:szCs w:val="24"/>
                <w:shd w:val="clear" w:color="auto" w:fill="FFFFFF"/>
              </w:rPr>
            </w:pPr>
          </w:p>
          <w:p w14:paraId="22EBD432" w14:textId="77777777" w:rsidR="00217B4A" w:rsidRPr="00643B26" w:rsidRDefault="00217B4A" w:rsidP="004908AC">
            <w:pPr>
              <w:widowControl w:val="0"/>
              <w:spacing w:before="100" w:beforeAutospacing="1"/>
              <w:jc w:val="center"/>
              <w:rPr>
                <w:rFonts w:ascii="Times New Roman" w:hAnsi="Times New Roman" w:cs="Times New Roman"/>
                <w:color w:val="000000"/>
                <w:sz w:val="24"/>
                <w:szCs w:val="24"/>
                <w:shd w:val="clear" w:color="auto" w:fill="FFFFFF"/>
              </w:rPr>
            </w:pPr>
            <w:r w:rsidRPr="00643B26">
              <w:rPr>
                <w:rFonts w:ascii="Times New Roman" w:hAnsi="Times New Roman" w:cs="Times New Roman"/>
                <w:color w:val="000000"/>
                <w:sz w:val="24"/>
                <w:szCs w:val="24"/>
                <w:shd w:val="clear" w:color="auto" w:fill="FFFFFF"/>
              </w:rPr>
              <w:t>695,6 HV</w:t>
            </w:r>
          </w:p>
        </w:tc>
      </w:tr>
      <w:tr w:rsidR="00217B4A" w:rsidRPr="00643B26" w14:paraId="08CCAD86" w14:textId="77777777" w:rsidTr="00C35028">
        <w:trPr>
          <w:jc w:val="center"/>
        </w:trPr>
        <w:tc>
          <w:tcPr>
            <w:tcW w:w="3388" w:type="dxa"/>
            <w:shd w:val="clear" w:color="auto" w:fill="auto"/>
          </w:tcPr>
          <w:p w14:paraId="25854E33" w14:textId="77777777" w:rsidR="00217B4A" w:rsidRPr="00643B26" w:rsidRDefault="00217B4A" w:rsidP="004908AC">
            <w:pPr>
              <w:widowControl w:val="0"/>
              <w:spacing w:before="100" w:beforeAutospacing="1"/>
              <w:jc w:val="center"/>
              <w:rPr>
                <w:rFonts w:ascii="Times New Roman" w:hAnsi="Times New Roman" w:cs="Times New Roman"/>
                <w:color w:val="000000"/>
                <w:sz w:val="24"/>
                <w:szCs w:val="24"/>
                <w:shd w:val="clear" w:color="auto" w:fill="FFFFFF"/>
              </w:rPr>
            </w:pPr>
            <w:r w:rsidRPr="00643B26">
              <w:rPr>
                <w:rFonts w:ascii="Times New Roman" w:hAnsi="Times New Roman" w:cs="Times New Roman"/>
                <w:color w:val="000000"/>
                <w:sz w:val="24"/>
                <w:szCs w:val="24"/>
                <w:shd w:val="clear" w:color="auto" w:fill="FFFFFF"/>
              </w:rPr>
              <w:t>699,2 HV</w:t>
            </w:r>
          </w:p>
        </w:tc>
        <w:tc>
          <w:tcPr>
            <w:tcW w:w="1852" w:type="dxa"/>
            <w:vMerge/>
            <w:shd w:val="clear" w:color="auto" w:fill="auto"/>
          </w:tcPr>
          <w:p w14:paraId="0615AE4F" w14:textId="77777777" w:rsidR="00217B4A" w:rsidRPr="00643B26" w:rsidRDefault="00217B4A" w:rsidP="00C35028">
            <w:pPr>
              <w:widowControl w:val="0"/>
              <w:spacing w:before="100" w:beforeAutospacing="1"/>
              <w:jc w:val="both"/>
              <w:rPr>
                <w:rFonts w:ascii="Times New Roman" w:hAnsi="Times New Roman" w:cs="Times New Roman"/>
                <w:color w:val="000000"/>
                <w:sz w:val="24"/>
                <w:szCs w:val="24"/>
                <w:shd w:val="clear" w:color="auto" w:fill="FFFFFF"/>
              </w:rPr>
            </w:pPr>
          </w:p>
        </w:tc>
      </w:tr>
      <w:tr w:rsidR="00217B4A" w:rsidRPr="00643B26" w14:paraId="442D21FE" w14:textId="77777777" w:rsidTr="00C35028">
        <w:trPr>
          <w:jc w:val="center"/>
        </w:trPr>
        <w:tc>
          <w:tcPr>
            <w:tcW w:w="3388" w:type="dxa"/>
            <w:shd w:val="clear" w:color="auto" w:fill="auto"/>
          </w:tcPr>
          <w:p w14:paraId="2F299039" w14:textId="77777777" w:rsidR="00217B4A" w:rsidRPr="00643B26" w:rsidRDefault="00217B4A" w:rsidP="004908AC">
            <w:pPr>
              <w:widowControl w:val="0"/>
              <w:spacing w:before="100" w:beforeAutospacing="1"/>
              <w:jc w:val="center"/>
              <w:rPr>
                <w:rFonts w:ascii="Times New Roman" w:hAnsi="Times New Roman" w:cs="Times New Roman"/>
                <w:color w:val="000000"/>
                <w:sz w:val="24"/>
                <w:szCs w:val="24"/>
                <w:shd w:val="clear" w:color="auto" w:fill="FFFFFF"/>
              </w:rPr>
            </w:pPr>
            <w:r w:rsidRPr="00643B26">
              <w:rPr>
                <w:rFonts w:ascii="Times New Roman" w:hAnsi="Times New Roman" w:cs="Times New Roman"/>
                <w:color w:val="000000"/>
                <w:sz w:val="24"/>
                <w:szCs w:val="24"/>
                <w:shd w:val="clear" w:color="auto" w:fill="FFFFFF"/>
              </w:rPr>
              <w:t>701,9 HV</w:t>
            </w:r>
          </w:p>
        </w:tc>
        <w:tc>
          <w:tcPr>
            <w:tcW w:w="1852" w:type="dxa"/>
            <w:vMerge/>
            <w:shd w:val="clear" w:color="auto" w:fill="auto"/>
          </w:tcPr>
          <w:p w14:paraId="688EAA6E" w14:textId="77777777" w:rsidR="00217B4A" w:rsidRPr="00643B26" w:rsidRDefault="00217B4A" w:rsidP="00C35028">
            <w:pPr>
              <w:widowControl w:val="0"/>
              <w:spacing w:before="100" w:beforeAutospacing="1"/>
              <w:jc w:val="both"/>
              <w:rPr>
                <w:rFonts w:ascii="Times New Roman" w:hAnsi="Times New Roman" w:cs="Times New Roman"/>
                <w:color w:val="000000"/>
                <w:sz w:val="24"/>
                <w:szCs w:val="24"/>
                <w:shd w:val="clear" w:color="auto" w:fill="FFFFFF"/>
              </w:rPr>
            </w:pPr>
          </w:p>
        </w:tc>
      </w:tr>
    </w:tbl>
    <w:p w14:paraId="262FB387" w14:textId="5EFE8ADB" w:rsidR="00DA44A1" w:rsidRDefault="00D264AA" w:rsidP="00D264AA">
      <w:pPr>
        <w:widowControl w:val="0"/>
        <w:spacing w:before="100" w:beforeAutospacing="1" w:after="100" w:afterAutospacing="1" w:line="360" w:lineRule="auto"/>
        <w:jc w:val="both"/>
        <w:rPr>
          <w:rFonts w:ascii="Times New Roman" w:eastAsia="Times New Roman" w:hAnsi="Times New Roman" w:cs="Times New Roman"/>
          <w:sz w:val="24"/>
          <w:szCs w:val="24"/>
          <w:lang w:val="es-MX" w:eastAsia="es-ES"/>
        </w:rPr>
      </w:pPr>
      <w:r w:rsidRPr="00D264AA">
        <w:rPr>
          <w:rFonts w:ascii="Times New Roman" w:eastAsia="Times New Roman" w:hAnsi="Times New Roman" w:cs="Times New Roman"/>
          <w:sz w:val="24"/>
          <w:szCs w:val="24"/>
          <w:lang w:val="es-MX" w:eastAsia="es-ES"/>
        </w:rPr>
        <w:t>Como resumen se puede plantear</w:t>
      </w:r>
      <w:r w:rsidR="00100550">
        <w:rPr>
          <w:rFonts w:ascii="Times New Roman" w:eastAsia="Times New Roman" w:hAnsi="Times New Roman" w:cs="Times New Roman"/>
          <w:sz w:val="24"/>
          <w:szCs w:val="24"/>
          <w:lang w:val="es-MX" w:eastAsia="es-ES"/>
        </w:rPr>
        <w:t>,</w:t>
      </w:r>
      <w:r w:rsidRPr="00D264AA">
        <w:rPr>
          <w:rFonts w:ascii="Times New Roman" w:eastAsia="Times New Roman" w:hAnsi="Times New Roman" w:cs="Times New Roman"/>
          <w:sz w:val="24"/>
          <w:szCs w:val="24"/>
          <w:lang w:val="es-MX" w:eastAsia="es-ES"/>
        </w:rPr>
        <w:t xml:space="preserve"> que el depósito obtenido con el electrodo, caracterizado por una fundición blanca hipoeutéctica, </w:t>
      </w:r>
      <w:r w:rsidR="00430E82">
        <w:rPr>
          <w:rFonts w:ascii="Times New Roman" w:eastAsia="Times New Roman" w:hAnsi="Times New Roman" w:cs="Times New Roman"/>
          <w:sz w:val="24"/>
          <w:szCs w:val="24"/>
          <w:lang w:val="es-MX" w:eastAsia="es-ES"/>
        </w:rPr>
        <w:t xml:space="preserve">donde predomina  la fase perlítica, </w:t>
      </w:r>
      <w:r w:rsidRPr="00D264AA">
        <w:rPr>
          <w:rFonts w:ascii="Times New Roman" w:eastAsia="Times New Roman" w:hAnsi="Times New Roman" w:cs="Times New Roman"/>
          <w:sz w:val="24"/>
          <w:szCs w:val="24"/>
          <w:lang w:val="es-MX" w:eastAsia="es-ES"/>
        </w:rPr>
        <w:t>es recomendado para contrarrestar el desgate abrasivo de baja tensión</w:t>
      </w:r>
      <w:r w:rsidR="00430E82">
        <w:rPr>
          <w:rFonts w:ascii="Times New Roman" w:eastAsia="Times New Roman" w:hAnsi="Times New Roman" w:cs="Times New Roman"/>
          <w:sz w:val="24"/>
          <w:szCs w:val="24"/>
          <w:lang w:val="es-MX" w:eastAsia="es-ES"/>
        </w:rPr>
        <w:t xml:space="preserve">. A pesar de que se </w:t>
      </w:r>
      <w:r w:rsidR="00430E82">
        <w:rPr>
          <w:rFonts w:ascii="Times New Roman" w:eastAsia="Times New Roman" w:hAnsi="Times New Roman" w:cs="Times New Roman"/>
          <w:sz w:val="24"/>
          <w:szCs w:val="24"/>
          <w:lang w:val="es-MX" w:eastAsia="es-ES"/>
        </w:rPr>
        <w:lastRenderedPageBreak/>
        <w:t>presentan VC</w:t>
      </w:r>
      <w:r w:rsidR="00276CC7">
        <w:rPr>
          <w:rFonts w:ascii="Times New Roman" w:eastAsia="Times New Roman" w:hAnsi="Times New Roman" w:cs="Times New Roman"/>
          <w:sz w:val="24"/>
          <w:szCs w:val="24"/>
          <w:lang w:val="es-MX" w:eastAsia="es-ES"/>
        </w:rPr>
        <w:t>,</w:t>
      </w:r>
      <w:r w:rsidR="00430E82">
        <w:rPr>
          <w:rFonts w:ascii="Times New Roman" w:eastAsia="Times New Roman" w:hAnsi="Times New Roman" w:cs="Times New Roman"/>
          <w:sz w:val="24"/>
          <w:szCs w:val="24"/>
          <w:lang w:val="es-MX" w:eastAsia="es-ES"/>
        </w:rPr>
        <w:t xml:space="preserve"> cuya dureza pueden alcanzar 2000 HV </w:t>
      </w:r>
      <w:r w:rsidR="00276CC7" w:rsidRPr="00C22AC8">
        <w:rPr>
          <w:rFonts w:ascii="Times New Roman" w:hAnsi="Times New Roman" w:cs="Times New Roman"/>
          <w:bCs/>
          <w:iCs/>
          <w:sz w:val="24"/>
          <w:szCs w:val="24"/>
        </w:rPr>
        <w:t>[</w:t>
      </w:r>
      <w:r w:rsidR="00276CC7">
        <w:rPr>
          <w:rFonts w:ascii="Times New Roman" w:hAnsi="Times New Roman" w:cs="Times New Roman"/>
          <w:bCs/>
          <w:iCs/>
          <w:sz w:val="24"/>
          <w:szCs w:val="24"/>
        </w:rPr>
        <w:t>10</w:t>
      </w:r>
      <w:r w:rsidR="00276CC7" w:rsidRPr="00C22AC8">
        <w:rPr>
          <w:rFonts w:ascii="Times New Roman" w:hAnsi="Times New Roman" w:cs="Times New Roman"/>
          <w:bCs/>
          <w:iCs/>
          <w:sz w:val="24"/>
          <w:szCs w:val="24"/>
        </w:rPr>
        <w:t>]</w:t>
      </w:r>
      <w:r w:rsidR="00430E82">
        <w:rPr>
          <w:rFonts w:ascii="Times New Roman" w:eastAsia="Times New Roman" w:hAnsi="Times New Roman" w:cs="Times New Roman"/>
          <w:sz w:val="24"/>
          <w:szCs w:val="24"/>
          <w:lang w:val="es-MX" w:eastAsia="es-ES"/>
        </w:rPr>
        <w:t xml:space="preserve">  , el electrodo no se recomienda para el recargue de piezas expuestas a la abrasión de alta tensión</w:t>
      </w:r>
      <w:r w:rsidR="00276CC7">
        <w:rPr>
          <w:rFonts w:ascii="Times New Roman" w:eastAsia="Times New Roman" w:hAnsi="Times New Roman" w:cs="Times New Roman"/>
          <w:sz w:val="24"/>
          <w:szCs w:val="24"/>
          <w:lang w:val="es-MX" w:eastAsia="es-ES"/>
        </w:rPr>
        <w:t>,</w:t>
      </w:r>
      <w:r w:rsidR="00430E82">
        <w:rPr>
          <w:rFonts w:ascii="Times New Roman" w:eastAsia="Times New Roman" w:hAnsi="Times New Roman" w:cs="Times New Roman"/>
          <w:sz w:val="24"/>
          <w:szCs w:val="24"/>
          <w:lang w:val="es-MX" w:eastAsia="es-ES"/>
        </w:rPr>
        <w:t xml:space="preserve"> ya que estos  microconstituyentes están disperso</w:t>
      </w:r>
      <w:r w:rsidR="00276CC7">
        <w:rPr>
          <w:rFonts w:ascii="Times New Roman" w:eastAsia="Times New Roman" w:hAnsi="Times New Roman" w:cs="Times New Roman"/>
          <w:sz w:val="24"/>
          <w:szCs w:val="24"/>
          <w:lang w:val="es-MX" w:eastAsia="es-ES"/>
        </w:rPr>
        <w:t>s en la microestructura, como se puede apreciar en la figura 3.</w:t>
      </w:r>
      <w:r w:rsidR="00430E82">
        <w:rPr>
          <w:rFonts w:ascii="Times New Roman" w:eastAsia="Times New Roman" w:hAnsi="Times New Roman" w:cs="Times New Roman"/>
          <w:sz w:val="24"/>
          <w:szCs w:val="24"/>
          <w:lang w:val="es-MX" w:eastAsia="es-ES"/>
        </w:rPr>
        <w:t xml:space="preserve"> </w:t>
      </w:r>
    </w:p>
    <w:p w14:paraId="01B13D2B" w14:textId="0FABD5B4" w:rsidR="00D264AA" w:rsidRDefault="00DA44A1" w:rsidP="00D264AA">
      <w:pPr>
        <w:widowControl w:val="0"/>
        <w:spacing w:before="100" w:beforeAutospacing="1" w:after="100" w:afterAutospacing="1" w:line="360" w:lineRule="auto"/>
        <w:jc w:val="both"/>
        <w:rPr>
          <w:rFonts w:ascii="Times New Roman" w:eastAsia="Times New Roman" w:hAnsi="Times New Roman" w:cs="Times New Roman"/>
          <w:b/>
          <w:bCs/>
          <w:sz w:val="24"/>
          <w:szCs w:val="24"/>
          <w:lang w:val="es-MX" w:eastAsia="es-ES"/>
        </w:rPr>
      </w:pPr>
      <w:r w:rsidRPr="00DA44A1">
        <w:rPr>
          <w:rFonts w:ascii="Times New Roman" w:eastAsia="Times New Roman" w:hAnsi="Times New Roman" w:cs="Times New Roman"/>
          <w:b/>
          <w:bCs/>
          <w:sz w:val="24"/>
          <w:szCs w:val="24"/>
          <w:lang w:val="es-MX" w:eastAsia="es-ES"/>
        </w:rPr>
        <w:t xml:space="preserve">Conclusiones </w:t>
      </w:r>
      <w:r w:rsidR="00D264AA" w:rsidRPr="00DA44A1">
        <w:rPr>
          <w:rFonts w:ascii="Times New Roman" w:eastAsia="Times New Roman" w:hAnsi="Times New Roman" w:cs="Times New Roman"/>
          <w:b/>
          <w:bCs/>
          <w:sz w:val="24"/>
          <w:szCs w:val="24"/>
          <w:lang w:val="es-MX" w:eastAsia="es-ES"/>
        </w:rPr>
        <w:t xml:space="preserve"> </w:t>
      </w:r>
    </w:p>
    <w:p w14:paraId="1D2C0142" w14:textId="080C3161" w:rsidR="00DA44A1" w:rsidRDefault="00DA44A1" w:rsidP="00FE2789">
      <w:pPr>
        <w:numPr>
          <w:ilvl w:val="0"/>
          <w:numId w:val="9"/>
        </w:numPr>
        <w:spacing w:after="0" w:line="360" w:lineRule="auto"/>
        <w:jc w:val="both"/>
        <w:rPr>
          <w:rFonts w:ascii="Times New Roman" w:hAnsi="Times New Roman" w:cs="Times New Roman"/>
          <w:sz w:val="24"/>
          <w:szCs w:val="24"/>
          <w:lang w:val="es-MX"/>
        </w:rPr>
      </w:pPr>
      <w:r w:rsidRPr="00DA44A1">
        <w:rPr>
          <w:rFonts w:ascii="Times New Roman" w:hAnsi="Times New Roman" w:cs="Times New Roman"/>
          <w:sz w:val="24"/>
          <w:szCs w:val="24"/>
          <w:lang w:val="es-MX"/>
        </w:rPr>
        <w:t xml:space="preserve">El electrodo revestido  evaluado, formado por un revestimiento </w:t>
      </w:r>
      <w:r w:rsidR="00420908">
        <w:rPr>
          <w:rFonts w:ascii="Times New Roman" w:hAnsi="Times New Roman" w:cs="Times New Roman"/>
          <w:sz w:val="24"/>
          <w:szCs w:val="24"/>
          <w:lang w:val="es-MX"/>
        </w:rPr>
        <w:t>con calcita , fluorita , grafito y una aleación con aportes de V,</w:t>
      </w:r>
      <w:r w:rsidRPr="00DA44A1">
        <w:rPr>
          <w:rFonts w:ascii="Times New Roman" w:hAnsi="Times New Roman" w:cs="Times New Roman"/>
          <w:sz w:val="24"/>
          <w:szCs w:val="24"/>
          <w:lang w:val="es-MX"/>
        </w:rPr>
        <w:t xml:space="preserve"> </w:t>
      </w:r>
      <w:r w:rsidR="00420908">
        <w:rPr>
          <w:rFonts w:ascii="Times New Roman" w:hAnsi="Times New Roman" w:cs="Times New Roman"/>
          <w:sz w:val="24"/>
          <w:szCs w:val="24"/>
          <w:lang w:val="es-MX"/>
        </w:rPr>
        <w:t xml:space="preserve">demostró </w:t>
      </w:r>
      <w:r w:rsidRPr="00DA44A1">
        <w:rPr>
          <w:rFonts w:ascii="Times New Roman" w:hAnsi="Times New Roman" w:cs="Times New Roman"/>
          <w:sz w:val="24"/>
          <w:szCs w:val="24"/>
          <w:lang w:val="es-MX"/>
        </w:rPr>
        <w:t>un buen comportamiento tecnológico</w:t>
      </w:r>
      <w:r w:rsidR="002D4202">
        <w:rPr>
          <w:rFonts w:ascii="Times New Roman" w:hAnsi="Times New Roman" w:cs="Times New Roman"/>
          <w:sz w:val="24"/>
          <w:szCs w:val="24"/>
          <w:lang w:val="es-MX"/>
        </w:rPr>
        <w:t xml:space="preserve">, fundamentalmente en lo referido a la estabilidad del arco </w:t>
      </w:r>
      <w:r w:rsidRPr="00DA44A1">
        <w:rPr>
          <w:rFonts w:ascii="Times New Roman" w:hAnsi="Times New Roman" w:cs="Times New Roman"/>
          <w:sz w:val="24"/>
          <w:szCs w:val="24"/>
          <w:lang w:val="es-MX"/>
        </w:rPr>
        <w:t xml:space="preserve">durante la realización de los depósitos de soldadura, empleando </w:t>
      </w:r>
      <w:r w:rsidR="00420908">
        <w:rPr>
          <w:rFonts w:ascii="Times New Roman" w:hAnsi="Times New Roman" w:cs="Times New Roman"/>
          <w:sz w:val="24"/>
          <w:szCs w:val="24"/>
          <w:lang w:val="es-MX"/>
        </w:rPr>
        <w:t xml:space="preserve">CD </w:t>
      </w:r>
      <w:r w:rsidR="00420908">
        <w:rPr>
          <w:rFonts w:ascii="Times New Roman" w:hAnsi="Times New Roman" w:cs="Times New Roman"/>
          <w:sz w:val="24"/>
          <w:szCs w:val="24"/>
          <w:vertAlign w:val="superscript"/>
          <w:lang w:val="es-MX"/>
        </w:rPr>
        <w:t xml:space="preserve">+ </w:t>
      </w:r>
      <w:r w:rsidR="00420908">
        <w:rPr>
          <w:rFonts w:ascii="Times New Roman" w:hAnsi="Times New Roman" w:cs="Times New Roman"/>
          <w:sz w:val="24"/>
          <w:szCs w:val="24"/>
          <w:lang w:val="es-MX"/>
        </w:rPr>
        <w:t xml:space="preserve"> </w:t>
      </w:r>
      <w:r w:rsidR="002D4202">
        <w:rPr>
          <w:rFonts w:ascii="Times New Roman" w:hAnsi="Times New Roman" w:cs="Times New Roman"/>
          <w:sz w:val="24"/>
          <w:szCs w:val="24"/>
          <w:lang w:val="es-MX"/>
        </w:rPr>
        <w:t>para va</w:t>
      </w:r>
      <w:r w:rsidR="00420908">
        <w:rPr>
          <w:rFonts w:ascii="Times New Roman" w:hAnsi="Times New Roman" w:cs="Times New Roman"/>
          <w:sz w:val="24"/>
          <w:szCs w:val="24"/>
          <w:lang w:val="es-MX"/>
        </w:rPr>
        <w:t xml:space="preserve">lores de  </w:t>
      </w:r>
      <w:r w:rsidR="002D4202">
        <w:rPr>
          <w:rFonts w:ascii="Times New Roman" w:hAnsi="Times New Roman" w:cs="Times New Roman"/>
          <w:sz w:val="24"/>
          <w:szCs w:val="24"/>
          <w:lang w:val="es-MX"/>
        </w:rPr>
        <w:t xml:space="preserve">intensidad de corriente entre </w:t>
      </w:r>
      <w:r w:rsidRPr="00DA44A1">
        <w:rPr>
          <w:rFonts w:ascii="Times New Roman" w:hAnsi="Times New Roman" w:cs="Times New Roman"/>
          <w:sz w:val="24"/>
          <w:szCs w:val="24"/>
          <w:lang w:val="es-MX"/>
        </w:rPr>
        <w:t>130 – 1</w:t>
      </w:r>
      <w:r w:rsidR="00FE2789">
        <w:rPr>
          <w:rFonts w:ascii="Times New Roman" w:hAnsi="Times New Roman" w:cs="Times New Roman"/>
          <w:sz w:val="24"/>
          <w:szCs w:val="24"/>
          <w:lang w:val="es-MX"/>
        </w:rPr>
        <w:t>4</w:t>
      </w:r>
      <w:r w:rsidRPr="00DA44A1">
        <w:rPr>
          <w:rFonts w:ascii="Times New Roman" w:hAnsi="Times New Roman" w:cs="Times New Roman"/>
          <w:sz w:val="24"/>
          <w:szCs w:val="24"/>
          <w:lang w:val="es-MX"/>
        </w:rPr>
        <w:t>0 A</w:t>
      </w:r>
      <w:r w:rsidR="002D4202">
        <w:rPr>
          <w:rFonts w:ascii="Times New Roman" w:hAnsi="Times New Roman" w:cs="Times New Roman"/>
          <w:sz w:val="24"/>
          <w:szCs w:val="24"/>
          <w:lang w:val="es-MX"/>
        </w:rPr>
        <w:t xml:space="preserve">. Este comportamiento operativo indica </w:t>
      </w:r>
      <w:r w:rsidR="00420908">
        <w:rPr>
          <w:rFonts w:ascii="Times New Roman" w:hAnsi="Times New Roman" w:cs="Times New Roman"/>
          <w:sz w:val="24"/>
          <w:szCs w:val="24"/>
          <w:lang w:val="es-MX"/>
        </w:rPr>
        <w:t xml:space="preserve">que puede utilizarse </w:t>
      </w:r>
      <w:r w:rsidRPr="00DA44A1">
        <w:rPr>
          <w:rFonts w:ascii="Times New Roman" w:hAnsi="Times New Roman" w:cs="Times New Roman"/>
          <w:sz w:val="24"/>
          <w:szCs w:val="24"/>
          <w:lang w:val="es-MX"/>
        </w:rPr>
        <w:t>satisfactori</w:t>
      </w:r>
      <w:r w:rsidR="002D4202">
        <w:rPr>
          <w:rFonts w:ascii="Times New Roman" w:hAnsi="Times New Roman" w:cs="Times New Roman"/>
          <w:sz w:val="24"/>
          <w:szCs w:val="24"/>
          <w:lang w:val="es-MX"/>
        </w:rPr>
        <w:t xml:space="preserve">amente </w:t>
      </w:r>
      <w:r w:rsidRPr="00DA44A1">
        <w:rPr>
          <w:rFonts w:ascii="Times New Roman" w:hAnsi="Times New Roman" w:cs="Times New Roman"/>
          <w:sz w:val="24"/>
          <w:szCs w:val="24"/>
          <w:lang w:val="es-MX"/>
        </w:rPr>
        <w:t xml:space="preserve"> en el recargue mediante el proceso manual por arco eléctrico (SMAW). </w:t>
      </w:r>
    </w:p>
    <w:p w14:paraId="60AAE19F" w14:textId="42E0BE33" w:rsidR="00FE2789" w:rsidRPr="00DA44A1" w:rsidRDefault="00FE2789" w:rsidP="00FE2789">
      <w:pPr>
        <w:numPr>
          <w:ilvl w:val="0"/>
          <w:numId w:val="9"/>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microestructura del </w:t>
      </w:r>
      <w:r w:rsidR="00100550">
        <w:rPr>
          <w:rFonts w:ascii="Times New Roman" w:hAnsi="Times New Roman" w:cs="Times New Roman"/>
          <w:sz w:val="24"/>
          <w:szCs w:val="24"/>
          <w:lang w:val="es-MX"/>
        </w:rPr>
        <w:t>depósito</w:t>
      </w:r>
      <w:r>
        <w:rPr>
          <w:rFonts w:ascii="Times New Roman" w:hAnsi="Times New Roman" w:cs="Times New Roman"/>
          <w:sz w:val="24"/>
          <w:szCs w:val="24"/>
          <w:lang w:val="es-MX"/>
        </w:rPr>
        <w:t xml:space="preserve"> obtenido con el electrodo fabricado, debido a las velocidades de enfriamiento relativamente bajas de la aleación</w:t>
      </w:r>
      <w:r w:rsidR="00CD03D5">
        <w:rPr>
          <w:rFonts w:ascii="Times New Roman" w:hAnsi="Times New Roman" w:cs="Times New Roman"/>
          <w:sz w:val="24"/>
          <w:szCs w:val="24"/>
          <w:lang w:val="es-MX"/>
        </w:rPr>
        <w:t>,</w:t>
      </w:r>
      <w:r>
        <w:rPr>
          <w:rFonts w:ascii="Times New Roman" w:hAnsi="Times New Roman" w:cs="Times New Roman"/>
          <w:sz w:val="24"/>
          <w:szCs w:val="24"/>
          <w:lang w:val="es-MX"/>
        </w:rPr>
        <w:t xml:space="preserve"> como consecuencia  de la superposición de capas sucesivas, se  caracteriza por  la presencia mayoritariamente de perlita </w:t>
      </w:r>
      <w:r w:rsidR="0042090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cementita</w:t>
      </w:r>
      <w:r w:rsidR="00420908">
        <w:rPr>
          <w:rFonts w:ascii="Times New Roman" w:hAnsi="Times New Roman" w:cs="Times New Roman"/>
          <w:sz w:val="24"/>
          <w:szCs w:val="24"/>
          <w:lang w:val="es-MX"/>
        </w:rPr>
        <w:t xml:space="preserve"> y aislados carburos VC </w:t>
      </w:r>
      <w:r>
        <w:rPr>
          <w:rFonts w:ascii="Times New Roman" w:hAnsi="Times New Roman" w:cs="Times New Roman"/>
          <w:sz w:val="24"/>
          <w:szCs w:val="24"/>
          <w:lang w:val="es-MX"/>
        </w:rPr>
        <w:t xml:space="preserve">. </w:t>
      </w:r>
    </w:p>
    <w:p w14:paraId="24D3CC2B" w14:textId="09B35309" w:rsidR="00D264AA" w:rsidRPr="00276CC7" w:rsidRDefault="00DA44A1" w:rsidP="00D264AA">
      <w:pPr>
        <w:numPr>
          <w:ilvl w:val="0"/>
          <w:numId w:val="9"/>
        </w:numPr>
        <w:spacing w:after="0" w:line="360" w:lineRule="auto"/>
        <w:contextualSpacing/>
        <w:jc w:val="both"/>
        <w:rPr>
          <w:rFonts w:cs="Arial"/>
          <w:szCs w:val="24"/>
          <w:lang w:val="es-US"/>
        </w:rPr>
      </w:pPr>
      <w:r w:rsidRPr="00DA44A1">
        <w:rPr>
          <w:rFonts w:ascii="Times New Roman" w:hAnsi="Times New Roman" w:cs="Times New Roman"/>
          <w:sz w:val="24"/>
          <w:szCs w:val="24"/>
          <w:lang w:val="es-US"/>
        </w:rPr>
        <w:t xml:space="preserve">La dureza </w:t>
      </w:r>
      <w:r w:rsidR="00FE2789">
        <w:rPr>
          <w:rFonts w:ascii="Times New Roman" w:hAnsi="Times New Roman" w:cs="Times New Roman"/>
          <w:sz w:val="24"/>
          <w:szCs w:val="24"/>
          <w:lang w:val="es-US"/>
        </w:rPr>
        <w:t xml:space="preserve">alcanzada </w:t>
      </w:r>
      <w:r w:rsidRPr="00DA44A1">
        <w:rPr>
          <w:rFonts w:ascii="Times New Roman" w:hAnsi="Times New Roman" w:cs="Times New Roman"/>
          <w:sz w:val="24"/>
          <w:szCs w:val="24"/>
          <w:lang w:val="es-US"/>
        </w:rPr>
        <w:t xml:space="preserve">en los depósitos </w:t>
      </w:r>
      <w:r w:rsidR="00FE2789">
        <w:rPr>
          <w:rFonts w:ascii="Times New Roman" w:hAnsi="Times New Roman" w:cs="Times New Roman"/>
          <w:sz w:val="24"/>
          <w:szCs w:val="24"/>
          <w:lang w:val="es-US"/>
        </w:rPr>
        <w:t>realizados e</w:t>
      </w:r>
      <w:r w:rsidRPr="00DA44A1">
        <w:rPr>
          <w:rFonts w:ascii="Times New Roman" w:hAnsi="Times New Roman" w:cs="Times New Roman"/>
          <w:sz w:val="24"/>
          <w:szCs w:val="24"/>
          <w:lang w:val="es-US"/>
        </w:rPr>
        <w:t xml:space="preserve">stá en el orden de los </w:t>
      </w:r>
      <w:r w:rsidRPr="00DA44A1">
        <w:rPr>
          <w:rFonts w:ascii="Times New Roman" w:hAnsi="Times New Roman" w:cs="Times New Roman"/>
          <w:color w:val="000000"/>
          <w:sz w:val="24"/>
          <w:szCs w:val="24"/>
          <w:shd w:val="clear" w:color="auto" w:fill="FFFFFF"/>
        </w:rPr>
        <w:t>695,6 HV</w:t>
      </w:r>
      <w:r w:rsidRPr="00DA44A1">
        <w:rPr>
          <w:rFonts w:ascii="Times New Roman" w:hAnsi="Times New Roman" w:cs="Times New Roman"/>
          <w:sz w:val="24"/>
          <w:szCs w:val="24"/>
          <w:lang w:val="es-US"/>
        </w:rPr>
        <w:t xml:space="preserve">, con una microestructura típica de las fundiciones blancas </w:t>
      </w:r>
      <w:proofErr w:type="spellStart"/>
      <w:r w:rsidRPr="00DA44A1">
        <w:rPr>
          <w:rFonts w:ascii="Times New Roman" w:hAnsi="Times New Roman" w:cs="Times New Roman"/>
          <w:sz w:val="24"/>
          <w:szCs w:val="24"/>
          <w:lang w:val="es-US"/>
        </w:rPr>
        <w:t>hipoeutécticas</w:t>
      </w:r>
      <w:proofErr w:type="spellEnd"/>
      <w:r w:rsidR="00FE2789">
        <w:rPr>
          <w:rFonts w:ascii="Times New Roman" w:hAnsi="Times New Roman" w:cs="Times New Roman"/>
          <w:sz w:val="24"/>
          <w:szCs w:val="24"/>
          <w:lang w:val="es-US"/>
        </w:rPr>
        <w:t>,</w:t>
      </w:r>
      <w:r w:rsidRPr="00DA44A1">
        <w:rPr>
          <w:rFonts w:ascii="Times New Roman" w:hAnsi="Times New Roman" w:cs="Times New Roman"/>
          <w:sz w:val="24"/>
          <w:szCs w:val="24"/>
          <w:lang w:val="es-US"/>
        </w:rPr>
        <w:t xml:space="preserve"> </w:t>
      </w:r>
      <w:r w:rsidR="002D4202">
        <w:rPr>
          <w:rFonts w:ascii="Times New Roman" w:hAnsi="Times New Roman" w:cs="Times New Roman"/>
          <w:sz w:val="24"/>
          <w:szCs w:val="24"/>
          <w:lang w:val="es-US"/>
        </w:rPr>
        <w:t xml:space="preserve">por lo que </w:t>
      </w:r>
      <w:r w:rsidRPr="00DA44A1">
        <w:rPr>
          <w:rFonts w:ascii="Times New Roman" w:hAnsi="Times New Roman" w:cs="Times New Roman"/>
          <w:sz w:val="24"/>
          <w:szCs w:val="24"/>
          <w:lang w:val="es-US"/>
        </w:rPr>
        <w:t xml:space="preserve"> </w:t>
      </w:r>
      <w:r w:rsidR="00420908">
        <w:rPr>
          <w:rFonts w:ascii="Times New Roman" w:hAnsi="Times New Roman" w:cs="Times New Roman"/>
          <w:sz w:val="24"/>
          <w:szCs w:val="24"/>
          <w:lang w:val="es-US"/>
        </w:rPr>
        <w:t xml:space="preserve">se recomienda </w:t>
      </w:r>
      <w:r w:rsidRPr="00DA44A1">
        <w:rPr>
          <w:rFonts w:ascii="Times New Roman" w:hAnsi="Times New Roman" w:cs="Times New Roman"/>
          <w:sz w:val="24"/>
          <w:szCs w:val="24"/>
          <w:lang w:val="es-US"/>
        </w:rPr>
        <w:t xml:space="preserve"> para el recargue de piezas de equipos para el movimiento de tierra</w:t>
      </w:r>
      <w:r w:rsidR="00276CC7">
        <w:rPr>
          <w:rFonts w:ascii="Times New Roman" w:hAnsi="Times New Roman" w:cs="Times New Roman"/>
          <w:sz w:val="24"/>
          <w:szCs w:val="24"/>
          <w:lang w:val="es-US"/>
        </w:rPr>
        <w:t>,</w:t>
      </w:r>
      <w:r w:rsidR="00FE2789">
        <w:rPr>
          <w:rFonts w:ascii="Times New Roman" w:hAnsi="Times New Roman" w:cs="Times New Roman"/>
          <w:sz w:val="24"/>
          <w:szCs w:val="24"/>
          <w:lang w:val="es-US"/>
        </w:rPr>
        <w:t xml:space="preserve"> expuestas a la abrasión de baja tensión.</w:t>
      </w:r>
      <w:r w:rsidRPr="00DA44A1">
        <w:rPr>
          <w:rFonts w:ascii="Times New Roman" w:hAnsi="Times New Roman" w:cs="Times New Roman"/>
          <w:sz w:val="24"/>
          <w:szCs w:val="24"/>
          <w:lang w:val="es-US"/>
        </w:rPr>
        <w:t xml:space="preserve"> </w:t>
      </w:r>
    </w:p>
    <w:p w14:paraId="1F100BE5" w14:textId="45A502EB" w:rsidR="00D264AA" w:rsidRPr="00D264AA" w:rsidRDefault="00D264AA" w:rsidP="00D264AA">
      <w:pPr>
        <w:rPr>
          <w:rFonts w:ascii="Times New Roman" w:hAnsi="Times New Roman" w:cs="Times New Roman"/>
          <w:sz w:val="24"/>
          <w:szCs w:val="24"/>
        </w:rPr>
      </w:pPr>
    </w:p>
    <w:p w14:paraId="0639C3EB" w14:textId="276C1D3A" w:rsidR="00D264AA" w:rsidRPr="00737381" w:rsidRDefault="005B7198" w:rsidP="00D264AA">
      <w:pPr>
        <w:rPr>
          <w:rFonts w:ascii="Times New Roman" w:hAnsi="Times New Roman" w:cs="Times New Roman"/>
          <w:b/>
          <w:bCs/>
          <w:sz w:val="24"/>
          <w:szCs w:val="24"/>
        </w:rPr>
      </w:pPr>
      <w:r w:rsidRPr="005B7198">
        <w:rPr>
          <w:rFonts w:ascii="Times New Roman" w:hAnsi="Times New Roman" w:cs="Times New Roman"/>
          <w:b/>
          <w:bCs/>
          <w:sz w:val="24"/>
          <w:szCs w:val="24"/>
        </w:rPr>
        <w:t xml:space="preserve">Bibliografía </w:t>
      </w:r>
    </w:p>
    <w:p w14:paraId="162DE4F1" w14:textId="07426B92" w:rsidR="00737381" w:rsidRPr="00276CC7" w:rsidRDefault="00276CC7" w:rsidP="00276CC7">
      <w:pPr>
        <w:spacing w:after="0"/>
        <w:jc w:val="both"/>
        <w:rPr>
          <w:rFonts w:ascii="Times New Roman" w:hAnsi="Times New Roman" w:cs="Times New Roman"/>
          <w:bCs/>
          <w:sz w:val="24"/>
          <w:szCs w:val="24"/>
        </w:rPr>
      </w:pPr>
      <w:r w:rsidRPr="00C22AC8">
        <w:rPr>
          <w:rFonts w:ascii="Times New Roman" w:hAnsi="Times New Roman" w:cs="Times New Roman"/>
          <w:bCs/>
          <w:iCs/>
          <w:sz w:val="24"/>
          <w:szCs w:val="24"/>
        </w:rPr>
        <w:t>[</w:t>
      </w:r>
      <w:r>
        <w:rPr>
          <w:rFonts w:ascii="Times New Roman" w:hAnsi="Times New Roman" w:cs="Times New Roman"/>
          <w:bCs/>
          <w:iCs/>
          <w:sz w:val="24"/>
          <w:szCs w:val="24"/>
        </w:rPr>
        <w:t>1</w:t>
      </w:r>
      <w:r w:rsidRPr="00C22AC8">
        <w:rPr>
          <w:rFonts w:ascii="Times New Roman" w:hAnsi="Times New Roman" w:cs="Times New Roman"/>
          <w:bCs/>
          <w:iCs/>
          <w:sz w:val="24"/>
          <w:szCs w:val="24"/>
        </w:rPr>
        <w:t>].</w:t>
      </w:r>
      <w:r w:rsidRPr="00D264AA">
        <w:rPr>
          <w:rFonts w:ascii="Times New Roman" w:eastAsia="Times New Roman" w:hAnsi="Times New Roman" w:cs="Times New Roman"/>
          <w:sz w:val="24"/>
          <w:szCs w:val="24"/>
          <w:lang w:val="es-MX" w:eastAsia="es-ES"/>
        </w:rPr>
        <w:t xml:space="preserve"> </w:t>
      </w:r>
      <w:r w:rsidR="00890594" w:rsidRPr="00737381">
        <w:rPr>
          <w:rFonts w:ascii="Times New Roman" w:hAnsi="Times New Roman" w:cs="Times New Roman"/>
          <w:sz w:val="24"/>
          <w:szCs w:val="24"/>
        </w:rPr>
        <w:t>Bravo Pérez, Y., Desarrollo de materiales abrasivos para la industria cubana.</w:t>
      </w:r>
      <w:r w:rsidR="00CD03D5">
        <w:rPr>
          <w:rFonts w:ascii="Times New Roman" w:hAnsi="Times New Roman" w:cs="Times New Roman"/>
          <w:sz w:val="24"/>
          <w:szCs w:val="24"/>
        </w:rPr>
        <w:t xml:space="preserve"> Proyecto de Investigación, </w:t>
      </w:r>
      <w:r w:rsidR="00890594" w:rsidRPr="00737381">
        <w:rPr>
          <w:rFonts w:ascii="Times New Roman" w:hAnsi="Times New Roman" w:cs="Times New Roman"/>
          <w:sz w:val="24"/>
          <w:szCs w:val="24"/>
        </w:rPr>
        <w:t xml:space="preserve"> 2009-2010.</w:t>
      </w:r>
      <w:r w:rsidR="00890594" w:rsidRPr="00737381">
        <w:rPr>
          <w:rFonts w:ascii="Times New Roman" w:hAnsi="Times New Roman" w:cs="Times New Roman"/>
          <w:spacing w:val="1"/>
          <w:sz w:val="24"/>
          <w:szCs w:val="24"/>
        </w:rPr>
        <w:t xml:space="preserve"> </w:t>
      </w:r>
      <w:r w:rsidR="00890594" w:rsidRPr="00737381">
        <w:rPr>
          <w:rFonts w:ascii="Times New Roman" w:hAnsi="Times New Roman" w:cs="Times New Roman"/>
          <w:sz w:val="24"/>
          <w:szCs w:val="24"/>
        </w:rPr>
        <w:t>UCLV.</w:t>
      </w:r>
    </w:p>
    <w:p w14:paraId="414CFB31" w14:textId="1A2585BA" w:rsidR="00737381" w:rsidRPr="00420908" w:rsidRDefault="00276CC7" w:rsidP="00276CC7">
      <w:pPr>
        <w:pStyle w:val="Default"/>
        <w:spacing w:line="276" w:lineRule="auto"/>
        <w:jc w:val="both"/>
        <w:rPr>
          <w:rFonts w:ascii="Times New Roman" w:eastAsia="Calibri" w:hAnsi="Times New Roman" w:cs="Times New Roman"/>
          <w:color w:val="auto"/>
          <w:lang w:val="en-US"/>
        </w:rPr>
      </w:pPr>
      <w:r w:rsidRPr="00C22AC8">
        <w:rPr>
          <w:rFonts w:ascii="Times New Roman" w:hAnsi="Times New Roman" w:cs="Times New Roman"/>
          <w:bCs/>
          <w:iCs/>
        </w:rPr>
        <w:t>[</w:t>
      </w:r>
      <w:r>
        <w:rPr>
          <w:rFonts w:ascii="Times New Roman" w:hAnsi="Times New Roman" w:cs="Times New Roman"/>
          <w:bCs/>
          <w:iCs/>
        </w:rPr>
        <w:t>2</w:t>
      </w:r>
      <w:r w:rsidRPr="00C22AC8">
        <w:rPr>
          <w:rFonts w:ascii="Times New Roman" w:hAnsi="Times New Roman" w:cs="Times New Roman"/>
          <w:bCs/>
          <w:iCs/>
        </w:rPr>
        <w:t>].</w:t>
      </w:r>
      <w:r w:rsidRPr="00D264AA">
        <w:rPr>
          <w:rFonts w:ascii="Times New Roman" w:eastAsia="Times New Roman" w:hAnsi="Times New Roman" w:cs="Times New Roman"/>
          <w:lang w:val="es-MX" w:eastAsia="es-ES"/>
        </w:rPr>
        <w:t xml:space="preserve"> </w:t>
      </w:r>
      <w:r w:rsidR="00737381" w:rsidRPr="00737381">
        <w:rPr>
          <w:rFonts w:ascii="Times New Roman" w:hAnsi="Times New Roman" w:cs="Times New Roman"/>
          <w:color w:val="auto"/>
        </w:rPr>
        <w:t xml:space="preserve">Perdomo, L., </w:t>
      </w:r>
      <w:r w:rsidR="00737381" w:rsidRPr="00737381">
        <w:rPr>
          <w:rFonts w:ascii="Times New Roman" w:eastAsia="Calibri" w:hAnsi="Times New Roman" w:cs="Times New Roman"/>
          <w:color w:val="auto"/>
        </w:rPr>
        <w:t xml:space="preserve">Quintana-Puchol, R., Rodríguez-Pérez, M., Cruz-Crespo, A., Gómez-Pérez, C. </w:t>
      </w:r>
      <w:r w:rsidR="00737381" w:rsidRPr="00737381">
        <w:rPr>
          <w:rFonts w:ascii="Times New Roman" w:hAnsi="Times New Roman" w:cs="Times New Roman"/>
          <w:bCs/>
          <w:color w:val="auto"/>
        </w:rPr>
        <w:t xml:space="preserve">Balances de masa y calores de reacción para evaluar la extracción de vanadio a partir de catalizadores agotados en el proceso de obtención de ácido sulfúrico. </w:t>
      </w:r>
      <w:proofErr w:type="spellStart"/>
      <w:r w:rsidR="00737381" w:rsidRPr="00420908">
        <w:rPr>
          <w:rFonts w:ascii="Times New Roman" w:eastAsia="Calibri" w:hAnsi="Times New Roman" w:cs="Times New Roman"/>
          <w:color w:val="auto"/>
          <w:lang w:val="en-US"/>
        </w:rPr>
        <w:t>Tecnologí</w:t>
      </w:r>
      <w:r w:rsidR="00737381" w:rsidRPr="00420908">
        <w:rPr>
          <w:rFonts w:ascii="Times New Roman" w:eastAsia="Calibri" w:hAnsi="Times New Roman" w:cs="Times New Roman"/>
          <w:color w:val="auto"/>
          <w:lang w:val="en-US"/>
        </w:rPr>
        <w:softHyphen/>
        <w:t>a</w:t>
      </w:r>
      <w:proofErr w:type="spellEnd"/>
      <w:r w:rsidR="00737381" w:rsidRPr="00420908">
        <w:rPr>
          <w:rFonts w:ascii="Times New Roman" w:eastAsia="Calibri" w:hAnsi="Times New Roman" w:cs="Times New Roman"/>
          <w:color w:val="auto"/>
          <w:lang w:val="en-US"/>
        </w:rPr>
        <w:t xml:space="preserve"> </w:t>
      </w:r>
      <w:proofErr w:type="spellStart"/>
      <w:r w:rsidR="00737381" w:rsidRPr="00420908">
        <w:rPr>
          <w:rFonts w:ascii="Times New Roman" w:eastAsia="Calibri" w:hAnsi="Times New Roman" w:cs="Times New Roman"/>
          <w:color w:val="auto"/>
          <w:lang w:val="en-US"/>
        </w:rPr>
        <w:t>Química</w:t>
      </w:r>
      <w:proofErr w:type="spellEnd"/>
      <w:r w:rsidR="00737381" w:rsidRPr="00420908">
        <w:rPr>
          <w:rFonts w:ascii="Times New Roman" w:eastAsia="Calibri" w:hAnsi="Times New Roman" w:cs="Times New Roman"/>
          <w:color w:val="auto"/>
          <w:lang w:val="en-US"/>
        </w:rPr>
        <w:t xml:space="preserve">. vol. XXXVIII, No.3,  2018. </w:t>
      </w:r>
      <w:r w:rsidR="00CD03D5" w:rsidRPr="00420908">
        <w:rPr>
          <w:rFonts w:ascii="Times New Roman" w:eastAsia="Calibri" w:hAnsi="Times New Roman" w:cs="Times New Roman"/>
          <w:color w:val="auto"/>
          <w:lang w:val="en-US"/>
        </w:rPr>
        <w:t>pp</w:t>
      </w:r>
      <w:r w:rsidR="00737381" w:rsidRPr="00420908">
        <w:rPr>
          <w:rFonts w:ascii="Times New Roman" w:eastAsia="Calibri" w:hAnsi="Times New Roman" w:cs="Times New Roman"/>
          <w:color w:val="auto"/>
          <w:lang w:val="en-US"/>
        </w:rPr>
        <w:t>. 594-611</w:t>
      </w:r>
    </w:p>
    <w:p w14:paraId="198DCA67" w14:textId="2C87E133" w:rsidR="00D264AA" w:rsidRPr="00737381" w:rsidRDefault="00276CC7" w:rsidP="00276CC7">
      <w:pPr>
        <w:spacing w:after="0"/>
        <w:jc w:val="both"/>
        <w:rPr>
          <w:rFonts w:ascii="Times New Roman" w:hAnsi="Times New Roman" w:cs="Times New Roman"/>
          <w:sz w:val="24"/>
          <w:szCs w:val="24"/>
          <w:lang w:val="en-US"/>
        </w:rPr>
      </w:pPr>
      <w:r w:rsidRPr="00276CC7">
        <w:rPr>
          <w:rFonts w:ascii="Times New Roman" w:hAnsi="Times New Roman" w:cs="Times New Roman"/>
          <w:bCs/>
          <w:iCs/>
          <w:sz w:val="24"/>
          <w:szCs w:val="24"/>
          <w:lang w:val="en-US"/>
        </w:rPr>
        <w:t>[</w:t>
      </w:r>
      <w:r>
        <w:rPr>
          <w:rFonts w:ascii="Times New Roman" w:hAnsi="Times New Roman" w:cs="Times New Roman"/>
          <w:bCs/>
          <w:iCs/>
          <w:sz w:val="24"/>
          <w:szCs w:val="24"/>
          <w:lang w:val="en-US"/>
        </w:rPr>
        <w:t>3</w:t>
      </w:r>
      <w:r w:rsidRPr="00276CC7">
        <w:rPr>
          <w:rFonts w:ascii="Times New Roman" w:hAnsi="Times New Roman" w:cs="Times New Roman"/>
          <w:bCs/>
          <w:iCs/>
          <w:sz w:val="24"/>
          <w:szCs w:val="24"/>
          <w:lang w:val="en-US"/>
        </w:rPr>
        <w:t>].</w:t>
      </w:r>
      <w:r w:rsidRPr="00276CC7">
        <w:rPr>
          <w:rFonts w:ascii="Times New Roman" w:eastAsia="Times New Roman" w:hAnsi="Times New Roman" w:cs="Times New Roman"/>
          <w:sz w:val="24"/>
          <w:szCs w:val="24"/>
          <w:lang w:val="en-US" w:eastAsia="es-ES"/>
        </w:rPr>
        <w:t xml:space="preserve"> </w:t>
      </w:r>
      <w:r w:rsidR="00890594" w:rsidRPr="00001DAB">
        <w:rPr>
          <w:rFonts w:ascii="Times New Roman" w:hAnsi="Times New Roman" w:cs="Times New Roman"/>
          <w:sz w:val="24"/>
          <w:szCs w:val="24"/>
          <w:lang w:val="en-US"/>
        </w:rPr>
        <w:t xml:space="preserve">Handbuch fϋr das Reparatur-und Instand-haltungsschweiben. </w:t>
      </w:r>
      <w:r w:rsidR="00890594" w:rsidRPr="00737381">
        <w:rPr>
          <w:rFonts w:ascii="Times New Roman" w:hAnsi="Times New Roman" w:cs="Times New Roman"/>
          <w:sz w:val="24"/>
          <w:szCs w:val="24"/>
          <w:lang w:val="en-US"/>
        </w:rPr>
        <w:t>ESAB. Sweden. 1985. 167 p.</w:t>
      </w:r>
    </w:p>
    <w:p w14:paraId="3422D695" w14:textId="1DE35F90" w:rsidR="00D264AA" w:rsidRPr="00276CC7" w:rsidRDefault="00DA44A1" w:rsidP="00276CC7">
      <w:pPr>
        <w:spacing w:after="0"/>
        <w:jc w:val="both"/>
        <w:rPr>
          <w:rFonts w:ascii="Times New Roman" w:hAnsi="Times New Roman" w:cs="Times New Roman"/>
          <w:color w:val="1C35F0"/>
          <w:sz w:val="24"/>
          <w:szCs w:val="24"/>
        </w:rPr>
      </w:pPr>
      <w:r w:rsidRPr="00276CC7">
        <w:rPr>
          <w:rFonts w:ascii="Times New Roman" w:hAnsi="Times New Roman" w:cs="Times New Roman"/>
          <w:sz w:val="24"/>
          <w:szCs w:val="24"/>
          <w:lang w:val="en-US"/>
        </w:rPr>
        <w:t>[4]</w:t>
      </w:r>
      <w:r w:rsidRPr="00276CC7">
        <w:rPr>
          <w:rFonts w:ascii="Times New Roman" w:hAnsi="Times New Roman" w:cs="Times New Roman"/>
          <w:color w:val="000000"/>
          <w:sz w:val="24"/>
          <w:szCs w:val="24"/>
          <w:lang w:val="en-US"/>
        </w:rPr>
        <w:t xml:space="preserve">. AWS A 5.13-2000., Specification for surfacing electrodes for SMAW. </w:t>
      </w:r>
      <w:r w:rsidRPr="00276CC7">
        <w:rPr>
          <w:rFonts w:ascii="Times New Roman" w:hAnsi="Times New Roman" w:cs="Times New Roman"/>
          <w:color w:val="000000"/>
          <w:sz w:val="24"/>
          <w:szCs w:val="24"/>
        </w:rPr>
        <w:t xml:space="preserve">Obtenido en Internet, en el sitio: </w:t>
      </w:r>
      <w:hyperlink r:id="rId11" w:history="1">
        <w:r w:rsidRPr="00276CC7">
          <w:rPr>
            <w:rStyle w:val="Hipervnculo"/>
            <w:rFonts w:ascii="Times New Roman" w:hAnsi="Times New Roman" w:cs="Times New Roman"/>
            <w:color w:val="1C35F0"/>
            <w:sz w:val="24"/>
            <w:szCs w:val="24"/>
          </w:rPr>
          <w:t>https://pubs.aws.org/Download.../A5.13-A5.13M-2010PV.pdf</w:t>
        </w:r>
      </w:hyperlink>
      <w:r w:rsidRPr="00276CC7">
        <w:rPr>
          <w:rFonts w:ascii="Times New Roman" w:hAnsi="Times New Roman" w:cs="Times New Roman"/>
          <w:color w:val="1C35F0"/>
          <w:sz w:val="24"/>
          <w:szCs w:val="24"/>
        </w:rPr>
        <w:t>.</w:t>
      </w:r>
    </w:p>
    <w:p w14:paraId="3EB45299" w14:textId="77777777" w:rsidR="00DA44A1" w:rsidRPr="00276CC7" w:rsidRDefault="00DA44A1" w:rsidP="00276CC7">
      <w:pPr>
        <w:spacing w:after="0"/>
        <w:jc w:val="both"/>
        <w:rPr>
          <w:rFonts w:ascii="Times New Roman" w:hAnsi="Times New Roman" w:cs="Times New Roman"/>
          <w:color w:val="000000"/>
          <w:sz w:val="24"/>
          <w:szCs w:val="24"/>
          <w:lang w:val="en-US"/>
        </w:rPr>
      </w:pPr>
      <w:r w:rsidRPr="00276CC7">
        <w:rPr>
          <w:rFonts w:ascii="Times New Roman" w:hAnsi="Times New Roman" w:cs="Times New Roman"/>
          <w:sz w:val="24"/>
          <w:szCs w:val="24"/>
          <w:lang w:val="en-US"/>
        </w:rPr>
        <w:lastRenderedPageBreak/>
        <w:t xml:space="preserve">[5].  </w:t>
      </w:r>
      <w:r w:rsidRPr="00276CC7">
        <w:rPr>
          <w:rFonts w:ascii="Times New Roman" w:hAnsi="Times New Roman" w:cs="Times New Roman"/>
          <w:color w:val="000000"/>
          <w:sz w:val="24"/>
          <w:szCs w:val="24"/>
          <w:lang w:val="en-US"/>
        </w:rPr>
        <w:t>ASTM E3. Standard Guide for Preparation of Metallographic Specimens. American Society for Testing and Materials, West Conshohocken, 2011,12 p.</w:t>
      </w:r>
    </w:p>
    <w:p w14:paraId="020BD5DB" w14:textId="0696F599" w:rsidR="00DA44A1" w:rsidRPr="005B7198" w:rsidRDefault="00DA44A1" w:rsidP="00276CC7">
      <w:pPr>
        <w:spacing w:after="0"/>
        <w:jc w:val="both"/>
        <w:rPr>
          <w:rFonts w:ascii="Times New Roman" w:hAnsi="Times New Roman" w:cs="Times New Roman"/>
          <w:sz w:val="24"/>
          <w:szCs w:val="24"/>
          <w:lang w:val="en-US"/>
        </w:rPr>
      </w:pPr>
      <w:r w:rsidRPr="00276CC7">
        <w:rPr>
          <w:rFonts w:ascii="Times New Roman" w:hAnsi="Times New Roman" w:cs="Times New Roman"/>
          <w:sz w:val="24"/>
          <w:szCs w:val="24"/>
          <w:lang w:val="en-US"/>
        </w:rPr>
        <w:t>[6]  ASTM E407. Standard Practice for Microetching Metals and Alloys. American Society for Testing and Materials, West Conshohocken, 1999. 21 p.</w:t>
      </w:r>
      <w:bookmarkStart w:id="13" w:name="_GoBack"/>
      <w:bookmarkEnd w:id="13"/>
    </w:p>
    <w:p w14:paraId="1B17D70D" w14:textId="6BB0A177" w:rsidR="00DA44A1" w:rsidRPr="005B7198" w:rsidRDefault="00276CC7" w:rsidP="00276CC7">
      <w:pPr>
        <w:pStyle w:val="EndNoteBibliography"/>
        <w:spacing w:line="276" w:lineRule="auto"/>
        <w:jc w:val="both"/>
        <w:rPr>
          <w:rFonts w:ascii="Times New Roman" w:hAnsi="Times New Roman" w:cs="Times New Roman"/>
          <w:sz w:val="24"/>
          <w:lang w:val="en-US"/>
        </w:rPr>
      </w:pPr>
      <w:r w:rsidRPr="00276CC7">
        <w:rPr>
          <w:rFonts w:ascii="Times New Roman" w:hAnsi="Times New Roman" w:cs="Times New Roman"/>
          <w:bCs/>
          <w:iCs/>
          <w:sz w:val="24"/>
          <w:lang w:val="en-US"/>
        </w:rPr>
        <w:t>[</w:t>
      </w:r>
      <w:r>
        <w:rPr>
          <w:rFonts w:ascii="Times New Roman" w:hAnsi="Times New Roman" w:cs="Times New Roman"/>
          <w:bCs/>
          <w:iCs/>
          <w:sz w:val="24"/>
          <w:lang w:val="en-US"/>
        </w:rPr>
        <w:t>7</w:t>
      </w:r>
      <w:r w:rsidRPr="00276CC7">
        <w:rPr>
          <w:rFonts w:ascii="Times New Roman" w:hAnsi="Times New Roman" w:cs="Times New Roman"/>
          <w:bCs/>
          <w:iCs/>
          <w:sz w:val="24"/>
          <w:lang w:val="en-US"/>
        </w:rPr>
        <w:t>].</w:t>
      </w:r>
      <w:r w:rsidRPr="00276CC7">
        <w:rPr>
          <w:rFonts w:ascii="Times New Roman" w:hAnsi="Times New Roman" w:cs="Times New Roman"/>
          <w:sz w:val="24"/>
          <w:lang w:val="en-US"/>
        </w:rPr>
        <w:t xml:space="preserve"> </w:t>
      </w:r>
      <w:r w:rsidR="00DA44A1" w:rsidRPr="005B7198">
        <w:rPr>
          <w:rFonts w:ascii="Times New Roman" w:hAnsi="Times New Roman" w:cs="Times New Roman"/>
          <w:sz w:val="24"/>
          <w:lang w:val="en-US"/>
        </w:rPr>
        <w:t xml:space="preserve">  Kawalec, M., Fras E.</w:t>
      </w:r>
      <w:r w:rsidR="00CD03D5">
        <w:rPr>
          <w:rFonts w:ascii="Times New Roman" w:hAnsi="Times New Roman" w:cs="Times New Roman"/>
          <w:sz w:val="24"/>
          <w:lang w:val="en-US"/>
        </w:rPr>
        <w:t>,</w:t>
      </w:r>
      <w:r w:rsidR="00DA44A1" w:rsidRPr="005B7198">
        <w:rPr>
          <w:rFonts w:ascii="Times New Roman" w:hAnsi="Times New Roman" w:cs="Times New Roman"/>
          <w:sz w:val="24"/>
          <w:lang w:val="en-US"/>
        </w:rPr>
        <w:t xml:space="preserve"> Forming of the microstructure in Fe-C-V alloys. </w:t>
      </w:r>
      <w:r w:rsidR="00DA44A1" w:rsidRPr="005B7198">
        <w:rPr>
          <w:rFonts w:ascii="Times New Roman" w:hAnsi="Times New Roman" w:cs="Times New Roman"/>
          <w:sz w:val="24"/>
          <w:u w:val="single"/>
          <w:lang w:val="en-US"/>
        </w:rPr>
        <w:t xml:space="preserve"> Metallurgy and Foundry Enginnering </w:t>
      </w:r>
      <w:r w:rsidR="00DA44A1" w:rsidRPr="005B7198">
        <w:rPr>
          <w:rFonts w:ascii="Times New Roman" w:hAnsi="Times New Roman" w:cs="Times New Roman"/>
          <w:sz w:val="24"/>
          <w:lang w:val="en-US"/>
        </w:rPr>
        <w:t>Vol. 37, No.1</w:t>
      </w:r>
      <w:r w:rsidR="00CD03D5">
        <w:rPr>
          <w:rFonts w:ascii="Times New Roman" w:hAnsi="Times New Roman" w:cs="Times New Roman"/>
          <w:sz w:val="24"/>
          <w:lang w:val="en-US"/>
        </w:rPr>
        <w:t>,2011,</w:t>
      </w:r>
      <w:r w:rsidR="00DA44A1" w:rsidRPr="005B7198">
        <w:rPr>
          <w:rFonts w:ascii="Times New Roman" w:hAnsi="Times New Roman" w:cs="Times New Roman"/>
          <w:sz w:val="24"/>
          <w:lang w:val="en-US"/>
        </w:rPr>
        <w:t xml:space="preserve"> p.17-23.</w:t>
      </w:r>
    </w:p>
    <w:p w14:paraId="22C4E7FC" w14:textId="58735594" w:rsidR="00DA44A1" w:rsidRPr="005B7198" w:rsidRDefault="00276CC7" w:rsidP="00276CC7">
      <w:pPr>
        <w:pStyle w:val="EndNoteBibliography"/>
        <w:spacing w:line="276" w:lineRule="auto"/>
        <w:jc w:val="both"/>
        <w:rPr>
          <w:rFonts w:ascii="Times New Roman" w:hAnsi="Times New Roman" w:cs="Times New Roman"/>
          <w:sz w:val="24"/>
          <w:lang w:val="en-US"/>
        </w:rPr>
      </w:pPr>
      <w:r w:rsidRPr="00276CC7">
        <w:rPr>
          <w:rFonts w:ascii="Times New Roman" w:hAnsi="Times New Roman" w:cs="Times New Roman"/>
          <w:bCs/>
          <w:iCs/>
          <w:sz w:val="24"/>
          <w:lang w:val="en-US"/>
        </w:rPr>
        <w:t>[8].</w:t>
      </w:r>
      <w:r w:rsidRPr="00276CC7">
        <w:rPr>
          <w:rFonts w:ascii="Times New Roman" w:hAnsi="Times New Roman" w:cs="Times New Roman"/>
          <w:sz w:val="24"/>
          <w:lang w:val="en-US"/>
        </w:rPr>
        <w:t xml:space="preserve"> </w:t>
      </w:r>
      <w:r w:rsidR="00DA44A1" w:rsidRPr="005B7198">
        <w:rPr>
          <w:rFonts w:ascii="Times New Roman" w:hAnsi="Times New Roman" w:cs="Times New Roman"/>
          <w:sz w:val="24"/>
          <w:lang w:val="en-US"/>
        </w:rPr>
        <w:t xml:space="preserve">Filipović, Z., Stojanović, J. ,Kovačević, L. ,Milićević, S. </w:t>
      </w:r>
      <w:r w:rsidR="00CD03D5">
        <w:rPr>
          <w:rFonts w:ascii="Times New Roman" w:hAnsi="Times New Roman" w:cs="Times New Roman"/>
          <w:sz w:val="24"/>
          <w:lang w:val="en-US"/>
        </w:rPr>
        <w:t>,</w:t>
      </w:r>
      <w:r w:rsidR="00DA44A1" w:rsidRPr="005B7198">
        <w:rPr>
          <w:rFonts w:ascii="Times New Roman" w:hAnsi="Times New Roman" w:cs="Times New Roman"/>
          <w:sz w:val="24"/>
          <w:lang w:val="en-US"/>
        </w:rPr>
        <w:t>"Effects of heat treatment on toughness and wear resistance of Fe-C-Cr-Nb alloys .  ."</w:t>
      </w:r>
      <w:r w:rsidR="00DA44A1" w:rsidRPr="005B7198">
        <w:rPr>
          <w:rFonts w:ascii="Times New Roman" w:hAnsi="Times New Roman" w:cs="Times New Roman"/>
          <w:sz w:val="24"/>
          <w:u w:val="single"/>
          <w:lang w:val="en-US"/>
        </w:rPr>
        <w:t xml:space="preserve"> Jounal of Metallurgy .</w:t>
      </w:r>
      <w:r w:rsidR="00DA44A1" w:rsidRPr="005B7198">
        <w:rPr>
          <w:rFonts w:ascii="Times New Roman" w:hAnsi="Times New Roman" w:cs="Times New Roman"/>
          <w:sz w:val="24"/>
          <w:lang w:val="en-US"/>
        </w:rPr>
        <w:t xml:space="preserve"> Vol. 14(4)</w:t>
      </w:r>
      <w:r w:rsidR="00CD03D5">
        <w:rPr>
          <w:rFonts w:ascii="Times New Roman" w:hAnsi="Times New Roman" w:cs="Times New Roman"/>
          <w:sz w:val="24"/>
          <w:lang w:val="en-US"/>
        </w:rPr>
        <w:t xml:space="preserve">, 2008, </w:t>
      </w:r>
      <w:r w:rsidR="00DA44A1" w:rsidRPr="005B7198">
        <w:rPr>
          <w:rFonts w:ascii="Times New Roman" w:hAnsi="Times New Roman" w:cs="Times New Roman"/>
          <w:sz w:val="24"/>
          <w:lang w:val="en-US"/>
        </w:rPr>
        <w:t xml:space="preserve"> p</w:t>
      </w:r>
      <w:r w:rsidR="00CD03D5">
        <w:rPr>
          <w:rFonts w:ascii="Times New Roman" w:hAnsi="Times New Roman" w:cs="Times New Roman"/>
          <w:sz w:val="24"/>
          <w:lang w:val="en-US"/>
        </w:rPr>
        <w:t>p</w:t>
      </w:r>
      <w:r w:rsidR="00DA44A1" w:rsidRPr="005B7198">
        <w:rPr>
          <w:rFonts w:ascii="Times New Roman" w:hAnsi="Times New Roman" w:cs="Times New Roman"/>
          <w:sz w:val="24"/>
          <w:lang w:val="en-US"/>
        </w:rPr>
        <w:t>. 243-252.</w:t>
      </w:r>
    </w:p>
    <w:p w14:paraId="77048277" w14:textId="73419BF1" w:rsidR="00DA44A1" w:rsidRPr="005B7198" w:rsidRDefault="00276CC7" w:rsidP="00276CC7">
      <w:pPr>
        <w:pStyle w:val="EndNoteBibliography"/>
        <w:spacing w:line="276" w:lineRule="auto"/>
        <w:jc w:val="both"/>
        <w:rPr>
          <w:rFonts w:ascii="Times New Roman" w:hAnsi="Times New Roman" w:cs="Times New Roman"/>
          <w:sz w:val="24"/>
          <w:lang w:val="en-US"/>
        </w:rPr>
      </w:pPr>
      <w:r w:rsidRPr="00276CC7">
        <w:rPr>
          <w:rFonts w:ascii="Times New Roman" w:hAnsi="Times New Roman" w:cs="Times New Roman"/>
          <w:bCs/>
          <w:iCs/>
          <w:sz w:val="24"/>
          <w:lang w:val="en-US"/>
        </w:rPr>
        <w:t>[</w:t>
      </w:r>
      <w:r>
        <w:rPr>
          <w:rFonts w:ascii="Times New Roman" w:hAnsi="Times New Roman" w:cs="Times New Roman"/>
          <w:bCs/>
          <w:iCs/>
          <w:sz w:val="24"/>
          <w:lang w:val="en-US"/>
        </w:rPr>
        <w:t>9</w:t>
      </w:r>
      <w:r w:rsidRPr="00276CC7">
        <w:rPr>
          <w:rFonts w:ascii="Times New Roman" w:hAnsi="Times New Roman" w:cs="Times New Roman"/>
          <w:bCs/>
          <w:iCs/>
          <w:sz w:val="24"/>
          <w:lang w:val="en-US"/>
        </w:rPr>
        <w:t>].</w:t>
      </w:r>
      <w:r w:rsidRPr="00276CC7">
        <w:rPr>
          <w:rFonts w:ascii="Times New Roman" w:hAnsi="Times New Roman" w:cs="Times New Roman"/>
          <w:sz w:val="24"/>
          <w:lang w:val="en-US"/>
        </w:rPr>
        <w:t xml:space="preserve"> </w:t>
      </w:r>
      <w:r w:rsidR="00DA44A1" w:rsidRPr="005B7198">
        <w:rPr>
          <w:rFonts w:ascii="Times New Roman" w:hAnsi="Times New Roman" w:cs="Times New Roman"/>
          <w:sz w:val="24"/>
          <w:lang w:val="en-US"/>
        </w:rPr>
        <w:t xml:space="preserve">Hamid Pourasiabi *, J. D. </w:t>
      </w:r>
      <w:r w:rsidR="00CD03D5">
        <w:rPr>
          <w:rFonts w:ascii="Times New Roman" w:hAnsi="Times New Roman" w:cs="Times New Roman"/>
          <w:sz w:val="24"/>
          <w:lang w:val="en-US"/>
        </w:rPr>
        <w:t>,</w:t>
      </w:r>
      <w:r w:rsidR="00DA44A1" w:rsidRPr="005B7198">
        <w:rPr>
          <w:rFonts w:ascii="Times New Roman" w:hAnsi="Times New Roman" w:cs="Times New Roman"/>
          <w:sz w:val="24"/>
          <w:lang w:val="en-US"/>
        </w:rPr>
        <w:t>"GatesEffects of matrix chromium-to-carbon ratio on high-stress abrasive wear behavior of high chromium white cast irons dual-reinforced by niobium carbides. ."</w:t>
      </w:r>
      <w:r w:rsidR="00DA44A1" w:rsidRPr="005B7198">
        <w:rPr>
          <w:rFonts w:ascii="Times New Roman" w:hAnsi="Times New Roman" w:cs="Times New Roman"/>
          <w:sz w:val="24"/>
          <w:u w:val="single"/>
          <w:lang w:val="en-US"/>
        </w:rPr>
        <w:t xml:space="preserve"> Tribology International, Contents lists available at ScienceDirect, 2022. journal homepage</w:t>
      </w:r>
      <w:r w:rsidR="00DA44A1" w:rsidRPr="005B7198">
        <w:rPr>
          <w:rFonts w:ascii="Times New Roman" w:hAnsi="Times New Roman" w:cs="Times New Roman"/>
          <w:sz w:val="24"/>
          <w:lang w:val="en-US"/>
        </w:rPr>
        <w:t>.</w:t>
      </w:r>
    </w:p>
    <w:p w14:paraId="1C046D50" w14:textId="0861C842" w:rsidR="00707F90" w:rsidRPr="00276CC7" w:rsidRDefault="00276CC7" w:rsidP="00276CC7">
      <w:pPr>
        <w:jc w:val="both"/>
        <w:rPr>
          <w:rFonts w:ascii="Times New Roman" w:hAnsi="Times New Roman" w:cs="Times New Roman"/>
          <w:sz w:val="24"/>
          <w:szCs w:val="24"/>
          <w:lang w:val="en-US"/>
        </w:rPr>
      </w:pPr>
      <w:r w:rsidRPr="00276CC7">
        <w:rPr>
          <w:rFonts w:ascii="Times New Roman" w:hAnsi="Times New Roman" w:cs="Times New Roman"/>
          <w:bCs/>
          <w:iCs/>
          <w:sz w:val="24"/>
          <w:szCs w:val="24"/>
          <w:lang w:val="en-US"/>
        </w:rPr>
        <w:t>[</w:t>
      </w:r>
      <w:r>
        <w:rPr>
          <w:rFonts w:ascii="Times New Roman" w:hAnsi="Times New Roman" w:cs="Times New Roman"/>
          <w:bCs/>
          <w:iCs/>
          <w:sz w:val="24"/>
          <w:szCs w:val="24"/>
          <w:lang w:val="en-US"/>
        </w:rPr>
        <w:t>10</w:t>
      </w:r>
      <w:r w:rsidRPr="00276CC7">
        <w:rPr>
          <w:rFonts w:ascii="Times New Roman" w:hAnsi="Times New Roman" w:cs="Times New Roman"/>
          <w:bCs/>
          <w:iCs/>
          <w:sz w:val="24"/>
          <w:szCs w:val="24"/>
          <w:lang w:val="en-US"/>
        </w:rPr>
        <w:t>].</w:t>
      </w:r>
      <w:r w:rsidRPr="00276CC7">
        <w:rPr>
          <w:rFonts w:ascii="Times New Roman" w:eastAsia="Times New Roman" w:hAnsi="Times New Roman" w:cs="Times New Roman"/>
          <w:sz w:val="24"/>
          <w:szCs w:val="24"/>
          <w:lang w:val="en-US" w:eastAsia="es-ES"/>
        </w:rPr>
        <w:t xml:space="preserve"> </w:t>
      </w:r>
      <w:r w:rsidR="00707F90" w:rsidRPr="00276CC7">
        <w:rPr>
          <w:rFonts w:ascii="Times New Roman" w:hAnsi="Times New Roman" w:cs="Times New Roman"/>
          <w:sz w:val="24"/>
          <w:szCs w:val="24"/>
          <w:lang w:val="en-US"/>
        </w:rPr>
        <w:t xml:space="preserve">Faruk U., Presloscan A., Dukie V. </w:t>
      </w:r>
      <w:r w:rsidR="00CD03D5" w:rsidRPr="00276CC7">
        <w:rPr>
          <w:rFonts w:ascii="Times New Roman" w:hAnsi="Times New Roman" w:cs="Times New Roman"/>
          <w:sz w:val="24"/>
          <w:szCs w:val="24"/>
          <w:lang w:val="en-US"/>
        </w:rPr>
        <w:t>,</w:t>
      </w:r>
      <w:r w:rsidR="00707F90" w:rsidRPr="00276CC7">
        <w:rPr>
          <w:rFonts w:ascii="Times New Roman" w:hAnsi="Times New Roman" w:cs="Times New Roman"/>
          <w:sz w:val="24"/>
          <w:szCs w:val="24"/>
          <w:lang w:val="en-US"/>
        </w:rPr>
        <w:t>The effect of vandium content on the properties of Fe - C -  Cr-V white cast iron. Material in Thenogije 37, Vol. 37,</w:t>
      </w:r>
      <w:r w:rsidR="00CD03D5" w:rsidRPr="00276CC7">
        <w:rPr>
          <w:rFonts w:ascii="Times New Roman" w:hAnsi="Times New Roman" w:cs="Times New Roman"/>
          <w:sz w:val="24"/>
          <w:szCs w:val="24"/>
          <w:lang w:val="en-US"/>
        </w:rPr>
        <w:t xml:space="preserve"> 2003, pp.</w:t>
      </w:r>
      <w:r w:rsidR="00707F90" w:rsidRPr="00276CC7">
        <w:rPr>
          <w:rFonts w:ascii="Times New Roman" w:hAnsi="Times New Roman" w:cs="Times New Roman"/>
          <w:sz w:val="24"/>
          <w:szCs w:val="24"/>
          <w:lang w:val="en-US"/>
        </w:rPr>
        <w:t xml:space="preserve"> 1- 3. </w:t>
      </w:r>
    </w:p>
    <w:p w14:paraId="030DF9DC" w14:textId="77777777" w:rsidR="00DA44A1" w:rsidRPr="007832D4" w:rsidRDefault="00DA44A1" w:rsidP="00276CC7">
      <w:pPr>
        <w:pStyle w:val="EndNoteBibliography"/>
        <w:spacing w:before="100" w:beforeAutospacing="1" w:after="100" w:afterAutospacing="1" w:line="276" w:lineRule="auto"/>
        <w:jc w:val="both"/>
        <w:rPr>
          <w:rFonts w:ascii="Times New Roman" w:hAnsi="Times New Roman" w:cs="Times New Roman"/>
          <w:sz w:val="24"/>
          <w:lang w:val="en-US"/>
        </w:rPr>
      </w:pPr>
    </w:p>
    <w:p w14:paraId="7CFA4910" w14:textId="28D1D5BD" w:rsidR="00D264AA" w:rsidRPr="00CD03D5" w:rsidRDefault="00D264AA" w:rsidP="00276CC7">
      <w:pPr>
        <w:rPr>
          <w:lang w:val="en-US"/>
        </w:rPr>
      </w:pPr>
    </w:p>
    <w:p w14:paraId="15016EEE" w14:textId="73096DEF" w:rsidR="00D264AA" w:rsidRPr="00CD03D5" w:rsidRDefault="00D264AA" w:rsidP="00276CC7">
      <w:pPr>
        <w:rPr>
          <w:lang w:val="en-US"/>
        </w:rPr>
      </w:pPr>
    </w:p>
    <w:p w14:paraId="4BCB62FC" w14:textId="54A12C72" w:rsidR="00D264AA" w:rsidRPr="008804F4" w:rsidRDefault="00D264AA" w:rsidP="00276CC7"/>
    <w:p w14:paraId="4632F585" w14:textId="77777777" w:rsidR="00D264AA" w:rsidRPr="00CD03D5" w:rsidRDefault="00D264AA" w:rsidP="00276CC7">
      <w:pPr>
        <w:rPr>
          <w:lang w:val="en-US"/>
        </w:rPr>
      </w:pPr>
    </w:p>
    <w:sectPr w:rsidR="00D264AA" w:rsidRPr="00CD03D5"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921F7" w14:textId="77777777" w:rsidR="00931ACF" w:rsidRDefault="00931ACF" w:rsidP="00C8585B">
      <w:pPr>
        <w:spacing w:after="0" w:line="240" w:lineRule="auto"/>
      </w:pPr>
      <w:r>
        <w:separator/>
      </w:r>
    </w:p>
  </w:endnote>
  <w:endnote w:type="continuationSeparator" w:id="0">
    <w:p w14:paraId="0B1F8BD0" w14:textId="77777777" w:rsidR="00931ACF" w:rsidRDefault="00931AC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456AA8D9" w14:textId="77777777" w:rsidR="009D5E02" w:rsidRDefault="00E40131">
        <w:pPr>
          <w:pStyle w:val="Piedepgina"/>
          <w:jc w:val="right"/>
        </w:pPr>
        <w:r>
          <w:fldChar w:fldCharType="begin"/>
        </w:r>
        <w:r>
          <w:instrText xml:space="preserve"> PAGE   \* MERGEFORMAT </w:instrText>
        </w:r>
        <w:r>
          <w:fldChar w:fldCharType="separate"/>
        </w:r>
        <w:r w:rsidR="00DA7DE7">
          <w:rPr>
            <w:noProof/>
          </w:rPr>
          <w:t>1</w:t>
        </w:r>
        <w:r>
          <w:rPr>
            <w:noProof/>
          </w:rPr>
          <w:fldChar w:fldCharType="end"/>
        </w:r>
      </w:p>
    </w:sdtContent>
  </w:sdt>
  <w:p w14:paraId="6BD9C1E2" w14:textId="30348B32" w:rsidR="009D5E02" w:rsidRDefault="009D5E02" w:rsidP="009B0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78E7E" w14:textId="77777777" w:rsidR="00931ACF" w:rsidRDefault="00931ACF" w:rsidP="00C8585B">
      <w:pPr>
        <w:spacing w:after="0" w:line="240" w:lineRule="auto"/>
      </w:pPr>
      <w:r>
        <w:separator/>
      </w:r>
    </w:p>
  </w:footnote>
  <w:footnote w:type="continuationSeparator" w:id="0">
    <w:p w14:paraId="35448038" w14:textId="77777777" w:rsidR="00931ACF" w:rsidRDefault="00931AC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D5B7" w14:textId="3B8DC1AD"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color w:val="000000"/>
        <w:sz w:val="20"/>
        <w:szCs w:val="20"/>
      </w:rPr>
    </w:pPr>
    <w:r w:rsidRPr="009B0D83">
      <w:rPr>
        <w:b/>
        <w:noProof/>
      </w:rPr>
      <w:drawing>
        <wp:anchor distT="0" distB="0" distL="114300" distR="114300" simplePos="0" relativeHeight="251659264" behindDoc="0" locked="0" layoutInCell="1" hidden="0" allowOverlap="1" wp14:anchorId="41242140" wp14:editId="7D196BAE">
          <wp:simplePos x="0" y="0"/>
          <wp:positionH relativeFrom="margin">
            <wp:posOffset>177165</wp:posOffset>
          </wp:positionH>
          <wp:positionV relativeFrom="paragraph">
            <wp:posOffset>-17145</wp:posOffset>
          </wp:positionV>
          <wp:extent cx="672465" cy="548640"/>
          <wp:effectExtent l="0" t="0" r="0" b="381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2465" cy="548640"/>
                  </a:xfrm>
                  <a:prstGeom prst="rect">
                    <a:avLst/>
                  </a:prstGeom>
                  <a:ln/>
                </pic:spPr>
              </pic:pic>
            </a:graphicData>
          </a:graphic>
          <wp14:sizeRelH relativeFrom="margin">
            <wp14:pctWidth>0</wp14:pctWidth>
          </wp14:sizeRelH>
          <wp14:sizeRelV relativeFrom="margin">
            <wp14:pctHeight>0</wp14:pctHeight>
          </wp14:sizeRelV>
        </wp:anchor>
      </w:drawing>
    </w:r>
    <w:r w:rsidRPr="009B0D83">
      <w:rPr>
        <w:rFonts w:ascii="Times New Roman" w:eastAsia="Calibri" w:hAnsi="Times New Roman" w:cs="Times New Roman"/>
        <w:b/>
        <w:color w:val="000000"/>
        <w:sz w:val="20"/>
        <w:szCs w:val="20"/>
      </w:rPr>
      <w:t xml:space="preserve">Universidad Central "Marta Abreu" de Las Villas </w:t>
    </w:r>
  </w:p>
  <w:p w14:paraId="6437ACD6" w14:textId="62FE67D2"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sz w:val="20"/>
        <w:szCs w:val="20"/>
      </w:rPr>
    </w:pPr>
    <w:r w:rsidRPr="009B0D83">
      <w:rPr>
        <w:rFonts w:ascii="Times New Roman" w:eastAsia="Calibri" w:hAnsi="Times New Roman" w:cs="Times New Roman"/>
        <w:b/>
        <w:sz w:val="20"/>
        <w:szCs w:val="20"/>
      </w:rPr>
      <w:t>V Convención Científica Internacional de Ciencia</w:t>
    </w:r>
    <w:r w:rsidR="00DA7DE7">
      <w:rPr>
        <w:rFonts w:ascii="Times New Roman" w:eastAsia="Calibri" w:hAnsi="Times New Roman" w:cs="Times New Roman"/>
        <w:b/>
        <w:sz w:val="20"/>
        <w:szCs w:val="20"/>
      </w:rPr>
      <w:t>,</w:t>
    </w:r>
    <w:r w:rsidRPr="009B0D83">
      <w:rPr>
        <w:rFonts w:ascii="Times New Roman" w:eastAsia="Calibri" w:hAnsi="Times New Roman" w:cs="Times New Roman"/>
        <w:b/>
        <w:sz w:val="20"/>
        <w:szCs w:val="20"/>
      </w:rPr>
      <w:t xml:space="preserve"> Tecnología y Sociedad </w:t>
    </w:r>
  </w:p>
  <w:p w14:paraId="46EE790A" w14:textId="3341871B"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smallCaps/>
        <w:color w:val="000000"/>
        <w:sz w:val="20"/>
        <w:szCs w:val="20"/>
      </w:rPr>
    </w:pPr>
    <w:r w:rsidRPr="009B0D83">
      <w:rPr>
        <w:rFonts w:ascii="Times New Roman" w:eastAsia="Calibri" w:hAnsi="Times New Roman" w:cs="Times New Roman"/>
        <w:i/>
        <w:color w:val="000000"/>
        <w:sz w:val="20"/>
        <w:szCs w:val="20"/>
      </w:rPr>
      <w:t>“Por una innovación sostenible"</w:t>
    </w:r>
    <w:r w:rsidRPr="009B0D83">
      <w:rPr>
        <w:rFonts w:ascii="Times New Roman" w:eastAsia="Calibri" w:hAnsi="Times New Roman" w:cs="Times New Roman"/>
        <w:color w:val="000000"/>
        <w:sz w:val="20"/>
        <w:szCs w:val="20"/>
      </w:rPr>
      <w:t xml:space="preserve"> </w:t>
    </w:r>
  </w:p>
  <w:p w14:paraId="67D307F4" w14:textId="77777777" w:rsidR="009D5E02" w:rsidRDefault="009D5E02" w:rsidP="009B0D83">
    <w:pPr>
      <w:pStyle w:val="Encabezado"/>
    </w:pPr>
  </w:p>
  <w:p w14:paraId="294F1574" w14:textId="77777777" w:rsidR="009B0D83" w:rsidRDefault="009B0D83" w:rsidP="009B0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A7DC3D5C"/>
    <w:lvl w:ilvl="0" w:tplc="0C0A000F">
      <w:start w:val="1"/>
      <w:numFmt w:val="decimal"/>
      <w:lvlText w:val="%1."/>
      <w:lvlJc w:val="left"/>
      <w:pPr>
        <w:ind w:left="720" w:hanging="360"/>
      </w:pPr>
    </w:lvl>
    <w:lvl w:ilvl="1" w:tplc="0C0A0019">
      <w:start w:val="1"/>
      <w:numFmt w:val="lowerLetter"/>
      <w:lvlRestart w:val="0"/>
      <w:lvlText w:val="%2."/>
      <w:lvlJc w:val="left"/>
      <w:pPr>
        <w:ind w:left="1440" w:hanging="360"/>
      </w:pPr>
    </w:lvl>
    <w:lvl w:ilvl="2" w:tplc="0C0A001B">
      <w:start w:val="1"/>
      <w:numFmt w:val="lowerRoman"/>
      <w:lvlRestart w:val="0"/>
      <w:lvlText w:val="%3."/>
      <w:lvlJc w:val="right"/>
      <w:pPr>
        <w:ind w:left="2160" w:hanging="180"/>
      </w:pPr>
    </w:lvl>
    <w:lvl w:ilvl="3" w:tplc="0C0A000F">
      <w:start w:val="1"/>
      <w:numFmt w:val="decimal"/>
      <w:lvlRestart w:val="0"/>
      <w:lvlText w:val="%4."/>
      <w:lvlJc w:val="left"/>
      <w:pPr>
        <w:ind w:left="2880" w:hanging="360"/>
      </w:pPr>
    </w:lvl>
    <w:lvl w:ilvl="4" w:tplc="0C0A0019">
      <w:start w:val="1"/>
      <w:numFmt w:val="lowerLetter"/>
      <w:lvlRestart w:val="0"/>
      <w:lvlText w:val="%5."/>
      <w:lvlJc w:val="left"/>
      <w:pPr>
        <w:ind w:left="3600" w:hanging="360"/>
      </w:pPr>
    </w:lvl>
    <w:lvl w:ilvl="5" w:tplc="0C0A001B">
      <w:start w:val="1"/>
      <w:numFmt w:val="lowerRoman"/>
      <w:lvlRestart w:val="0"/>
      <w:lvlText w:val="%6."/>
      <w:lvlJc w:val="right"/>
      <w:pPr>
        <w:ind w:left="4320" w:hanging="180"/>
      </w:pPr>
    </w:lvl>
    <w:lvl w:ilvl="6" w:tplc="0C0A000F">
      <w:start w:val="1"/>
      <w:numFmt w:val="decimal"/>
      <w:lvlRestart w:val="0"/>
      <w:lvlText w:val="%7."/>
      <w:lvlJc w:val="left"/>
      <w:pPr>
        <w:ind w:left="5040" w:hanging="360"/>
      </w:pPr>
    </w:lvl>
    <w:lvl w:ilvl="7" w:tplc="0C0A0019">
      <w:start w:val="1"/>
      <w:numFmt w:val="lowerLetter"/>
      <w:lvlRestart w:val="0"/>
      <w:lvlText w:val="%8."/>
      <w:lvlJc w:val="left"/>
      <w:pPr>
        <w:ind w:left="5760" w:hanging="360"/>
      </w:pPr>
    </w:lvl>
    <w:lvl w:ilvl="8" w:tplc="0C0A001B">
      <w:start w:val="1"/>
      <w:numFmt w:val="lowerRoman"/>
      <w:lvlRestart w:val="0"/>
      <w:lvlText w:val="%9."/>
      <w:lvlJc w:val="right"/>
      <w:pPr>
        <w:ind w:left="6480" w:hanging="180"/>
      </w:pPr>
    </w:lvl>
  </w:abstractNum>
  <w:abstractNum w:abstractNumId="1" w15:restartNumberingAfterBreak="0">
    <w:nsid w:val="22B40B18"/>
    <w:multiLevelType w:val="hybridMultilevel"/>
    <w:tmpl w:val="EB6889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76052A"/>
    <w:multiLevelType w:val="hybridMultilevel"/>
    <w:tmpl w:val="97E22A4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166E9E"/>
    <w:multiLevelType w:val="hybridMultilevel"/>
    <w:tmpl w:val="B3A40E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6E5972"/>
    <w:multiLevelType w:val="hybridMultilevel"/>
    <w:tmpl w:val="700CE9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390496"/>
    <w:multiLevelType w:val="hybridMultilevel"/>
    <w:tmpl w:val="554237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E0281F"/>
    <w:multiLevelType w:val="hybridMultilevel"/>
    <w:tmpl w:val="B66E1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295561"/>
    <w:multiLevelType w:val="hybridMultilevel"/>
    <w:tmpl w:val="5F105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8623743"/>
    <w:multiLevelType w:val="hybridMultilevel"/>
    <w:tmpl w:val="A112D278"/>
    <w:lvl w:ilvl="0" w:tplc="0C0A000F">
      <w:start w:val="1"/>
      <w:numFmt w:val="decimal"/>
      <w:lvlText w:val="%1."/>
      <w:lvlJc w:val="left"/>
      <w:pPr>
        <w:ind w:left="8633" w:hanging="360"/>
      </w:pPr>
    </w:lvl>
    <w:lvl w:ilvl="1" w:tplc="0C0A0019" w:tentative="1">
      <w:start w:val="1"/>
      <w:numFmt w:val="lowerLetter"/>
      <w:lvlText w:val="%2."/>
      <w:lvlJc w:val="left"/>
      <w:pPr>
        <w:ind w:left="9353" w:hanging="360"/>
      </w:pPr>
    </w:lvl>
    <w:lvl w:ilvl="2" w:tplc="0C0A001B" w:tentative="1">
      <w:start w:val="1"/>
      <w:numFmt w:val="lowerRoman"/>
      <w:lvlText w:val="%3."/>
      <w:lvlJc w:val="right"/>
      <w:pPr>
        <w:ind w:left="10073" w:hanging="180"/>
      </w:pPr>
    </w:lvl>
    <w:lvl w:ilvl="3" w:tplc="0C0A000F" w:tentative="1">
      <w:start w:val="1"/>
      <w:numFmt w:val="decimal"/>
      <w:lvlText w:val="%4."/>
      <w:lvlJc w:val="left"/>
      <w:pPr>
        <w:ind w:left="10793" w:hanging="360"/>
      </w:pPr>
    </w:lvl>
    <w:lvl w:ilvl="4" w:tplc="0C0A0019" w:tentative="1">
      <w:start w:val="1"/>
      <w:numFmt w:val="lowerLetter"/>
      <w:lvlText w:val="%5."/>
      <w:lvlJc w:val="left"/>
      <w:pPr>
        <w:ind w:left="11513" w:hanging="360"/>
      </w:pPr>
    </w:lvl>
    <w:lvl w:ilvl="5" w:tplc="0C0A001B" w:tentative="1">
      <w:start w:val="1"/>
      <w:numFmt w:val="lowerRoman"/>
      <w:lvlText w:val="%6."/>
      <w:lvlJc w:val="right"/>
      <w:pPr>
        <w:ind w:left="12233" w:hanging="180"/>
      </w:pPr>
    </w:lvl>
    <w:lvl w:ilvl="6" w:tplc="0C0A000F" w:tentative="1">
      <w:start w:val="1"/>
      <w:numFmt w:val="decimal"/>
      <w:lvlText w:val="%7."/>
      <w:lvlJc w:val="left"/>
      <w:pPr>
        <w:ind w:left="12953" w:hanging="360"/>
      </w:pPr>
    </w:lvl>
    <w:lvl w:ilvl="7" w:tplc="0C0A0019" w:tentative="1">
      <w:start w:val="1"/>
      <w:numFmt w:val="lowerLetter"/>
      <w:lvlText w:val="%8."/>
      <w:lvlJc w:val="left"/>
      <w:pPr>
        <w:ind w:left="13673" w:hanging="360"/>
      </w:pPr>
    </w:lvl>
    <w:lvl w:ilvl="8" w:tplc="0C0A001B" w:tentative="1">
      <w:start w:val="1"/>
      <w:numFmt w:val="lowerRoman"/>
      <w:lvlText w:val="%9."/>
      <w:lvlJc w:val="right"/>
      <w:pPr>
        <w:ind w:left="14393" w:hanging="180"/>
      </w:p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B315065"/>
    <w:multiLevelType w:val="multilevel"/>
    <w:tmpl w:val="0290B37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
  </w:num>
  <w:num w:numId="3">
    <w:abstractNumId w:val="10"/>
  </w:num>
  <w:num w:numId="4">
    <w:abstractNumId w:val="8"/>
  </w:num>
  <w:num w:numId="5">
    <w:abstractNumId w:val="0"/>
  </w:num>
  <w:num w:numId="6">
    <w:abstractNumId w:val="1"/>
  </w:num>
  <w:num w:numId="7">
    <w:abstractNumId w:val="2"/>
  </w:num>
  <w:num w:numId="8">
    <w:abstractNumId w:val="4"/>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1DAB"/>
    <w:rsid w:val="000105AD"/>
    <w:rsid w:val="00046F14"/>
    <w:rsid w:val="00047E57"/>
    <w:rsid w:val="00085551"/>
    <w:rsid w:val="000920FB"/>
    <w:rsid w:val="000A37DB"/>
    <w:rsid w:val="000A6EC7"/>
    <w:rsid w:val="000A7E46"/>
    <w:rsid w:val="000B6170"/>
    <w:rsid w:val="000C14DC"/>
    <w:rsid w:val="000F2B15"/>
    <w:rsid w:val="00100550"/>
    <w:rsid w:val="00183442"/>
    <w:rsid w:val="001E2DCB"/>
    <w:rsid w:val="00217B4A"/>
    <w:rsid w:val="00233077"/>
    <w:rsid w:val="00276CC7"/>
    <w:rsid w:val="002B2838"/>
    <w:rsid w:val="002D4202"/>
    <w:rsid w:val="002E0882"/>
    <w:rsid w:val="002E272A"/>
    <w:rsid w:val="002E6FCF"/>
    <w:rsid w:val="00303D08"/>
    <w:rsid w:val="0030752F"/>
    <w:rsid w:val="003A3019"/>
    <w:rsid w:val="003B6433"/>
    <w:rsid w:val="003E7C64"/>
    <w:rsid w:val="00403285"/>
    <w:rsid w:val="00413588"/>
    <w:rsid w:val="00420908"/>
    <w:rsid w:val="00430E82"/>
    <w:rsid w:val="004403B7"/>
    <w:rsid w:val="004521EE"/>
    <w:rsid w:val="00474227"/>
    <w:rsid w:val="004908AC"/>
    <w:rsid w:val="004C5D28"/>
    <w:rsid w:val="004F04A9"/>
    <w:rsid w:val="005754D8"/>
    <w:rsid w:val="005B7198"/>
    <w:rsid w:val="005F2253"/>
    <w:rsid w:val="006247B6"/>
    <w:rsid w:val="006271E4"/>
    <w:rsid w:val="00643B26"/>
    <w:rsid w:val="00662D87"/>
    <w:rsid w:val="00667F10"/>
    <w:rsid w:val="00671849"/>
    <w:rsid w:val="0067249A"/>
    <w:rsid w:val="00683D21"/>
    <w:rsid w:val="006B6F96"/>
    <w:rsid w:val="007056C5"/>
    <w:rsid w:val="00707F90"/>
    <w:rsid w:val="00710CAE"/>
    <w:rsid w:val="00714539"/>
    <w:rsid w:val="00720839"/>
    <w:rsid w:val="00726FBC"/>
    <w:rsid w:val="00737381"/>
    <w:rsid w:val="007455FF"/>
    <w:rsid w:val="007612EF"/>
    <w:rsid w:val="00774DF7"/>
    <w:rsid w:val="007832D4"/>
    <w:rsid w:val="0078477A"/>
    <w:rsid w:val="00800BE2"/>
    <w:rsid w:val="00811861"/>
    <w:rsid w:val="00815971"/>
    <w:rsid w:val="008804F4"/>
    <w:rsid w:val="0088159E"/>
    <w:rsid w:val="00890594"/>
    <w:rsid w:val="008961DC"/>
    <w:rsid w:val="008A1C16"/>
    <w:rsid w:val="008D0C80"/>
    <w:rsid w:val="009005D3"/>
    <w:rsid w:val="009061A5"/>
    <w:rsid w:val="0091621C"/>
    <w:rsid w:val="00931ACF"/>
    <w:rsid w:val="009425BC"/>
    <w:rsid w:val="00972A58"/>
    <w:rsid w:val="00977E0E"/>
    <w:rsid w:val="009A54F6"/>
    <w:rsid w:val="009B0D83"/>
    <w:rsid w:val="009B1EF2"/>
    <w:rsid w:val="009D5E02"/>
    <w:rsid w:val="009D67CD"/>
    <w:rsid w:val="00A124AA"/>
    <w:rsid w:val="00A156A5"/>
    <w:rsid w:val="00A21A1F"/>
    <w:rsid w:val="00A52BBD"/>
    <w:rsid w:val="00A62A14"/>
    <w:rsid w:val="00A83A2F"/>
    <w:rsid w:val="00AB413B"/>
    <w:rsid w:val="00AE1244"/>
    <w:rsid w:val="00AE534B"/>
    <w:rsid w:val="00B2024E"/>
    <w:rsid w:val="00B42F30"/>
    <w:rsid w:val="00B57688"/>
    <w:rsid w:val="00B80E97"/>
    <w:rsid w:val="00B841AD"/>
    <w:rsid w:val="00BA26CE"/>
    <w:rsid w:val="00BC1D88"/>
    <w:rsid w:val="00BC770B"/>
    <w:rsid w:val="00BD2DE5"/>
    <w:rsid w:val="00BD4B6D"/>
    <w:rsid w:val="00BF31DF"/>
    <w:rsid w:val="00C17100"/>
    <w:rsid w:val="00C37913"/>
    <w:rsid w:val="00C47CA1"/>
    <w:rsid w:val="00C8585B"/>
    <w:rsid w:val="00C932ED"/>
    <w:rsid w:val="00CA0FFB"/>
    <w:rsid w:val="00CD03D5"/>
    <w:rsid w:val="00CD2BC3"/>
    <w:rsid w:val="00D264AA"/>
    <w:rsid w:val="00D36D1C"/>
    <w:rsid w:val="00D4503E"/>
    <w:rsid w:val="00D6608C"/>
    <w:rsid w:val="00D73DE9"/>
    <w:rsid w:val="00DA44A1"/>
    <w:rsid w:val="00DA7DE7"/>
    <w:rsid w:val="00E40131"/>
    <w:rsid w:val="00E4484D"/>
    <w:rsid w:val="00E763FC"/>
    <w:rsid w:val="00E912D0"/>
    <w:rsid w:val="00E92D8E"/>
    <w:rsid w:val="00F05D21"/>
    <w:rsid w:val="00F31B37"/>
    <w:rsid w:val="00F40ADA"/>
    <w:rsid w:val="00F433C3"/>
    <w:rsid w:val="00F95B3F"/>
    <w:rsid w:val="00FA014B"/>
    <w:rsid w:val="00FD5C76"/>
    <w:rsid w:val="00FE054F"/>
    <w:rsid w:val="00FE2789"/>
    <w:rsid w:val="00FF28B9"/>
    <w:rsid w:val="00FF3346"/>
    <w:rsid w:val="00FF6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380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rPr>
      <w:lang w:val="es-ES_tradnl"/>
    </w:rPr>
  </w:style>
  <w:style w:type="paragraph" w:styleId="Ttulo2">
    <w:name w:val="heading 2"/>
    <w:basedOn w:val="Normal"/>
    <w:next w:val="Normal"/>
    <w:link w:val="Ttulo2Car"/>
    <w:uiPriority w:val="9"/>
    <w:unhideWhenUsed/>
    <w:qFormat/>
    <w:rsid w:val="00662D87"/>
    <w:pPr>
      <w:keepNext/>
      <w:spacing w:before="240" w:after="60" w:line="360" w:lineRule="auto"/>
      <w:jc w:val="both"/>
      <w:outlineLvl w:val="1"/>
    </w:pPr>
    <w:rPr>
      <w:rFonts w:ascii="Arial" w:eastAsia="Times New Roman" w:hAnsi="Arial" w:cs="Times New Roman"/>
      <w:b/>
      <w:bCs/>
      <w:iCs/>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
    <w:name w:val="Body Text"/>
    <w:basedOn w:val="Normal"/>
    <w:link w:val="TextoindependienteCar"/>
    <w:uiPriority w:val="1"/>
    <w:qFormat/>
    <w:rsid w:val="00C47CA1"/>
    <w:pPr>
      <w:widowControl w:val="0"/>
      <w:autoSpaceDE w:val="0"/>
      <w:autoSpaceDN w:val="0"/>
      <w:spacing w:after="0" w:line="240" w:lineRule="auto"/>
      <w:jc w:val="both"/>
    </w:pPr>
    <w:rPr>
      <w:rFonts w:ascii="Arial MT" w:eastAsia="Arial MT" w:hAnsi="Arial MT" w:cs="Arial MT"/>
      <w:sz w:val="24"/>
    </w:rPr>
  </w:style>
  <w:style w:type="character" w:customStyle="1" w:styleId="TextoindependienteCar">
    <w:name w:val="Texto independiente Car"/>
    <w:basedOn w:val="Fuentedeprrafopredeter"/>
    <w:link w:val="Textoindependiente"/>
    <w:uiPriority w:val="1"/>
    <w:rsid w:val="00C47CA1"/>
    <w:rPr>
      <w:rFonts w:ascii="Arial MT" w:eastAsia="Arial MT" w:hAnsi="Arial MT" w:cs="Arial MT"/>
      <w:sz w:val="24"/>
    </w:rPr>
  </w:style>
  <w:style w:type="paragraph" w:customStyle="1" w:styleId="TtuloseSubtitulosdeItens">
    <w:name w:val="Títulos e Subtitulos de Itens"/>
    <w:basedOn w:val="Normal"/>
    <w:rsid w:val="00AE1244"/>
    <w:pPr>
      <w:widowControl w:val="0"/>
      <w:suppressLineNumbers/>
      <w:suppressAutoHyphens/>
      <w:spacing w:after="100" w:afterAutospacing="1" w:line="240" w:lineRule="auto"/>
    </w:pPr>
    <w:rPr>
      <w:rFonts w:ascii="Times New Roman" w:eastAsia="Times New Roman" w:hAnsi="Times New Roman" w:cs="Times New Roman"/>
      <w:b/>
      <w:sz w:val="20"/>
      <w:szCs w:val="20"/>
      <w:lang w:val="en-US" w:eastAsia="pt-BR"/>
    </w:rPr>
  </w:style>
  <w:style w:type="paragraph" w:styleId="Descripcin">
    <w:name w:val="caption"/>
    <w:basedOn w:val="Normal"/>
    <w:next w:val="Normal"/>
    <w:uiPriority w:val="35"/>
    <w:unhideWhenUsed/>
    <w:qFormat/>
    <w:rsid w:val="00AB413B"/>
    <w:pPr>
      <w:spacing w:line="240" w:lineRule="auto"/>
      <w:jc w:val="both"/>
    </w:pPr>
    <w:rPr>
      <w:rFonts w:ascii="Times New Roman" w:eastAsia="Calibri" w:hAnsi="Times New Roman" w:cs="Times New Roman"/>
      <w:i/>
      <w:iCs/>
      <w:color w:val="44546A"/>
      <w:sz w:val="18"/>
      <w:szCs w:val="18"/>
      <w:lang w:eastAsia="es-ES"/>
    </w:rPr>
  </w:style>
  <w:style w:type="character" w:customStyle="1" w:styleId="Ttulo2Car">
    <w:name w:val="Título 2 Car"/>
    <w:basedOn w:val="Fuentedeprrafopredeter"/>
    <w:link w:val="Ttulo2"/>
    <w:uiPriority w:val="9"/>
    <w:rsid w:val="00662D87"/>
    <w:rPr>
      <w:rFonts w:ascii="Arial" w:eastAsia="Times New Roman" w:hAnsi="Arial" w:cs="Times New Roman"/>
      <w:b/>
      <w:bCs/>
      <w:iCs/>
      <w:sz w:val="24"/>
      <w:szCs w:val="28"/>
    </w:rPr>
  </w:style>
  <w:style w:type="character" w:styleId="Refdecomentario">
    <w:name w:val="annotation reference"/>
    <w:rsid w:val="00D264AA"/>
    <w:rPr>
      <w:rFonts w:ascii="Calibri" w:eastAsia="Calibri" w:hAnsi="Calibri" w:cs="Times New Roman"/>
      <w:sz w:val="16"/>
      <w:szCs w:val="16"/>
    </w:rPr>
  </w:style>
  <w:style w:type="table" w:styleId="Tablaconcuadrcula">
    <w:name w:val="Table Grid"/>
    <w:basedOn w:val="Tablanormal"/>
    <w:uiPriority w:val="39"/>
    <w:rsid w:val="00D264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dNoteBibliographyCar">
    <w:name w:val="EndNote Bibliography Car"/>
    <w:link w:val="EndNoteBibliography"/>
    <w:rsid w:val="007832D4"/>
    <w:rPr>
      <w:rFonts w:eastAsia="Times New Roman" w:cs="Calibri"/>
      <w:noProof/>
      <w:szCs w:val="24"/>
      <w:lang w:val="es-MX" w:eastAsia="es-ES"/>
    </w:rPr>
  </w:style>
  <w:style w:type="paragraph" w:customStyle="1" w:styleId="EndNoteBibliography">
    <w:name w:val="EndNote Bibliography"/>
    <w:basedOn w:val="Normal"/>
    <w:link w:val="EndNoteBibliographyCar"/>
    <w:rsid w:val="007832D4"/>
    <w:pPr>
      <w:spacing w:after="0" w:line="240" w:lineRule="auto"/>
    </w:pPr>
    <w:rPr>
      <w:rFonts w:eastAsia="Times New Roman" w:cs="Calibri"/>
      <w:noProof/>
      <w:szCs w:val="24"/>
      <w:lang w:val="es-MX" w:eastAsia="es-ES"/>
    </w:rPr>
  </w:style>
  <w:style w:type="paragraph" w:customStyle="1" w:styleId="Default">
    <w:name w:val="Default"/>
    <w:rsid w:val="007373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47649">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perdomo@uclv.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s.aws.org/Download.../A5.13-A5.13M-2010PV.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2373</Words>
  <Characters>13052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Admin</cp:lastModifiedBy>
  <cp:revision>2</cp:revision>
  <dcterms:created xsi:type="dcterms:W3CDTF">2025-09-27T01:38:00Z</dcterms:created>
  <dcterms:modified xsi:type="dcterms:W3CDTF">2025-09-27T01:38:00Z</dcterms:modified>
</cp:coreProperties>
</file>