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4C69" w:rsidRPr="00034C69" w:rsidRDefault="00034C69">
      <w:pPr>
        <w:jc w:val="center"/>
        <w:rPr>
          <w:rFonts w:ascii="Times New Roman" w:hAnsi="Times New Roman"/>
          <w:b/>
          <w:bCs/>
          <w:sz w:val="26"/>
          <w:szCs w:val="26"/>
          <w:lang w:val="en-US"/>
          <w14:shadow w14:blurRad="0" w14:dist="0" w14:dir="0" w14:sx="100000" w14:sy="100000" w14:kx="0" w14:ky="0" w14:algn="none">
            <w14:srgbClr w14:val="808080"/>
          </w14:shadow>
        </w:rPr>
      </w:pPr>
      <w:r w:rsidRPr="00034C69">
        <w:rPr>
          <w:rFonts w:ascii="Times New Roman" w:hAnsi="Times New Roman"/>
          <w:b/>
          <w:bCs/>
          <w:sz w:val="26"/>
          <w:szCs w:val="26"/>
          <w:lang w:val="en-US"/>
          <w14:shadow w14:blurRad="0" w14:dist="0" w14:dir="0" w14:sx="100000" w14:sy="100000" w14:kx="0" w14:ky="0" w14:algn="none">
            <w14:srgbClr w14:val="808080"/>
          </w14:shadow>
        </w:rPr>
        <w:t>CONVENTION UCLV 2025</w:t>
      </w:r>
    </w:p>
    <w:p w:rsidR="0070463D" w:rsidRPr="00034C69" w:rsidRDefault="000F43C2">
      <w:pPr>
        <w:jc w:val="center"/>
        <w:rPr>
          <w:rFonts w:ascii="Times New Roman" w:hAnsi="Times New Roman"/>
          <w:b/>
          <w:bCs/>
          <w:sz w:val="24"/>
          <w:szCs w:val="24"/>
          <w:lang w:val="en-US"/>
        </w:rPr>
      </w:pPr>
      <w:r w:rsidRPr="00034C69">
        <w:rPr>
          <w:rFonts w:ascii="Times New Roman" w:hAnsi="Times New Roman"/>
          <w:b/>
          <w:bCs/>
          <w:sz w:val="26"/>
          <w:szCs w:val="26"/>
          <w:lang w:val="en-US"/>
          <w14:shadow w14:blurRad="0" w14:dist="0" w14:dir="0" w14:sx="100000" w14:sy="100000" w14:kx="0" w14:ky="0" w14:algn="none">
            <w14:srgbClr w14:val="808080"/>
          </w14:shadow>
        </w:rPr>
        <w:t>7TH INTERNATIONAL CONFERENCE OF HUMANISTIC STUDIES (CIESHUM 2025)</w:t>
      </w:r>
    </w:p>
    <w:p w:rsidR="0070463D" w:rsidRPr="00034C69" w:rsidRDefault="000F43C2">
      <w:pPr>
        <w:jc w:val="center"/>
        <w:rPr>
          <w:rFonts w:ascii="Times New Roman" w:hAnsi="Times New Roman"/>
          <w:b/>
          <w:bCs/>
          <w:sz w:val="24"/>
          <w:szCs w:val="24"/>
          <w:lang w:val="en-US"/>
        </w:rPr>
      </w:pPr>
      <w:r w:rsidRPr="00034C69">
        <w:rPr>
          <w:rFonts w:ascii="Times New Roman" w:hAnsi="Times New Roman"/>
          <w:b/>
          <w:bCs/>
          <w:sz w:val="24"/>
          <w:szCs w:val="24"/>
          <w:lang w:val="en-US"/>
          <w14:shadow w14:blurRad="0" w14:dist="0" w14:dir="0" w14:sx="100000" w14:sy="100000" w14:kx="0" w14:ky="0" w14:algn="none">
            <w14:srgbClr w14:val="808080"/>
          </w14:shadow>
        </w:rPr>
        <w:t>EXPLORING ENGLISH LANGUAGE MAJORS' PERCEPTIONS ABOUT ENGLISH IDIOMS AT UCLV</w:t>
      </w:r>
    </w:p>
    <w:p w:rsidR="0070463D" w:rsidRPr="00034C69" w:rsidRDefault="000F43C2">
      <w:pPr>
        <w:jc w:val="center"/>
        <w:rPr>
          <w:rFonts w:ascii="Times New Roman" w:hAnsi="Times New Roman"/>
          <w:b/>
          <w:bCs/>
          <w:sz w:val="24"/>
          <w:szCs w:val="24"/>
        </w:rPr>
      </w:pPr>
      <w:r w:rsidRPr="00034C69">
        <w:rPr>
          <w:rFonts w:ascii="Times New Roman" w:hAnsi="Times New Roman"/>
          <w:b/>
          <w:sz w:val="24"/>
          <w:szCs w:val="24"/>
          <w14:shadow w14:blurRad="0" w14:dist="0" w14:dir="0" w14:sx="100000" w14:sy="100000" w14:kx="0" w14:ky="0" w14:algn="none">
            <w14:srgbClr w14:val="808080"/>
          </w14:shadow>
        </w:rPr>
        <w:t>EXPLORANDO LAS PERCEPCIONES DE LOS ESTUDIANTES DE LENGUA INGLESA SOBRE LAS FRASES IDIOMÁTICAS EN LA UCLV</w:t>
      </w:r>
    </w:p>
    <w:p w:rsidR="0070463D" w:rsidRDefault="000F43C2">
      <w:pPr>
        <w:ind w:right="-143"/>
        <w:jc w:val="center"/>
        <w:rPr>
          <w:rFonts w:ascii="Times New Roman" w:hAnsi="Times New Roman"/>
          <w:b/>
          <w:bCs/>
        </w:rPr>
      </w:pPr>
      <w:r>
        <w:rPr>
          <w:rFonts w:ascii="Times New Roman" w:hAnsi="Times New Roman"/>
          <w14:shadow w14:blurRad="0" w14:dist="0" w14:dir="0" w14:sx="100000" w14:sy="100000" w14:kx="0" w14:ky="0" w14:algn="none">
            <w14:srgbClr w14:val="808080"/>
          </w14:shadow>
        </w:rPr>
        <w:t>Sophia Manso González ¹, Yenisleidy Darias Hernández ², Aslettys Rodríguez Quintana ³</w:t>
      </w:r>
    </w:p>
    <w:p w:rsidR="0070463D" w:rsidRDefault="000F43C2">
      <w:pPr>
        <w:spacing w:after="0" w:line="240" w:lineRule="auto"/>
        <w:jc w:val="both"/>
        <w:rPr>
          <w:rFonts w:ascii="Times New Roman" w:hAnsi="Times New Roman"/>
          <w:bCs/>
          <w:iCs/>
          <w:sz w:val="24"/>
          <w:szCs w:val="24"/>
        </w:rPr>
      </w:pPr>
      <w:r>
        <w:rPr>
          <w:rFonts w:ascii="Times New Roman" w:hAnsi="Times New Roman"/>
          <w:bCs/>
          <w:iCs/>
          <w:sz w:val="24"/>
          <w:szCs w:val="24"/>
          <w14:shadow w14:blurRad="0" w14:dist="0" w14:dir="0" w14:sx="100000" w14:sy="100000" w14:kx="0" w14:ky="0" w14:algn="none">
            <w14:srgbClr w14:val="808080"/>
          </w14:shadow>
        </w:rPr>
        <w:t>1-Sophia Manso González, Universidad Central ¨Marta Abreu¨ de Las Villas (UCLV), Cuba (</w:t>
      </w:r>
      <w:hyperlink r:id="rId7" w:history="1">
        <w:r>
          <w:rPr>
            <w:rStyle w:val="Hipervnculo"/>
            <w:rFonts w:ascii="Times New Roman" w:hAnsi="Times New Roman"/>
            <w:bCs/>
            <w:iCs/>
            <w:sz w:val="24"/>
            <w:szCs w:val="24"/>
            <w14:shadow w14:blurRad="0" w14:dist="0" w14:dir="0" w14:sx="100000" w14:sy="100000" w14:kx="0" w14:ky="0" w14:algn="none">
              <w14:srgbClr w14:val="808080"/>
            </w14:shadow>
          </w:rPr>
          <w:t>sophiamansogonzalez@gmail.com</w:t>
        </w:r>
      </w:hyperlink>
      <w:r>
        <w:rPr>
          <w:rFonts w:ascii="Times New Roman" w:hAnsi="Times New Roman"/>
          <w:bCs/>
          <w:iCs/>
          <w:sz w:val="24"/>
          <w:szCs w:val="24"/>
          <w14:shadow w14:blurRad="0" w14:dist="0" w14:dir="0" w14:sx="100000" w14:sy="100000" w14:kx="0" w14:ky="0" w14:algn="none">
            <w14:srgbClr w14:val="808080"/>
          </w14:shadow>
        </w:rPr>
        <w:t>)</w:t>
      </w:r>
    </w:p>
    <w:p w:rsidR="0070463D" w:rsidRDefault="0070463D">
      <w:pPr>
        <w:spacing w:after="0" w:line="240" w:lineRule="auto"/>
        <w:jc w:val="both"/>
        <w:rPr>
          <w:rFonts w:ascii="Times New Roman" w:hAnsi="Times New Roman"/>
          <w:bCs/>
          <w:iCs/>
          <w:sz w:val="24"/>
          <w:szCs w:val="24"/>
        </w:rPr>
      </w:pPr>
    </w:p>
    <w:p w:rsidR="0070463D" w:rsidRDefault="000F43C2">
      <w:pPr>
        <w:spacing w:after="0" w:line="240" w:lineRule="auto"/>
        <w:jc w:val="both"/>
        <w:rPr>
          <w:rFonts w:ascii="Times New Roman" w:hAnsi="Times New Roman"/>
          <w:bCs/>
          <w:iCs/>
          <w:color w:val="0563C1"/>
          <w:sz w:val="24"/>
          <w:szCs w:val="24"/>
          <w:u w:val="single"/>
        </w:rPr>
      </w:pPr>
      <w:r>
        <w:rPr>
          <w:rFonts w:ascii="Times New Roman" w:hAnsi="Times New Roman"/>
          <w:bCs/>
          <w:iCs/>
          <w:sz w:val="24"/>
          <w:szCs w:val="24"/>
          <w14:shadow w14:blurRad="0" w14:dist="0" w14:dir="0" w14:sx="100000" w14:sy="100000" w14:kx="0" w14:ky="0" w14:algn="none">
            <w14:srgbClr w14:val="808080"/>
          </w14:shadow>
        </w:rPr>
        <w:t>2-Yenisleidy Darias Hernández, Universidad Central ¨Marta Abreu¨ de Las Villas (UCLV), Cuba (</w:t>
      </w:r>
      <w:hyperlink r:id="rId8" w:history="1">
        <w:r>
          <w:rPr>
            <w:rFonts w:ascii="Times New Roman" w:hAnsi="Times New Roman"/>
            <w:bCs/>
            <w:iCs/>
            <w:color w:val="0563C1"/>
            <w:sz w:val="24"/>
            <w:szCs w:val="24"/>
            <w:u w:val="single"/>
            <w14:shadow w14:blurRad="0" w14:dist="0" w14:dir="0" w14:sx="100000" w14:sy="100000" w14:kx="0" w14:ky="0" w14:algn="none">
              <w14:srgbClr w14:val="808080"/>
            </w14:shadow>
          </w:rPr>
          <w:t>yenisleidy241003@gmail.com</w:t>
        </w:r>
      </w:hyperlink>
      <w:r>
        <w:rPr>
          <w:rFonts w:ascii="Times New Roman" w:hAnsi="Times New Roman"/>
          <w:sz w:val="24"/>
          <w:szCs w:val="24"/>
          <w14:shadow w14:blurRad="0" w14:dist="0" w14:dir="0" w14:sx="100000" w14:sy="100000" w14:kx="0" w14:ky="0" w14:algn="none">
            <w14:srgbClr w14:val="808080"/>
          </w14:shadow>
        </w:rPr>
        <w:t>)</w:t>
      </w:r>
    </w:p>
    <w:p w:rsidR="0070463D" w:rsidRDefault="0070463D">
      <w:pPr>
        <w:spacing w:after="0" w:line="240" w:lineRule="auto"/>
        <w:rPr>
          <w:rFonts w:ascii="Times New Roman" w:hAnsi="Times New Roman"/>
          <w:sz w:val="24"/>
          <w:szCs w:val="24"/>
        </w:rPr>
      </w:pPr>
    </w:p>
    <w:p w:rsidR="0070463D" w:rsidRDefault="000F43C2">
      <w:pPr>
        <w:spacing w:after="0" w:line="240" w:lineRule="auto"/>
        <w:rPr>
          <w:rFonts w:ascii="Times New Roman" w:hAnsi="Times New Roman"/>
          <w:sz w:val="24"/>
          <w:szCs w:val="24"/>
        </w:rPr>
      </w:pPr>
      <w:r>
        <w:rPr>
          <w:rFonts w:ascii="Times New Roman" w:hAnsi="Times New Roman"/>
          <w:sz w:val="24"/>
          <w:szCs w:val="24"/>
          <w14:shadow w14:blurRad="0" w14:dist="0" w14:dir="0" w14:sx="100000" w14:sy="100000" w14:kx="0" w14:ky="0" w14:algn="none">
            <w14:srgbClr w14:val="808080"/>
          </w14:shadow>
        </w:rPr>
        <w:t>3-Aslettys Rodríguez Quintana, Universidad Central ¨Marta Abreu¨ de Las Villas (UCLV), Cuba, (</w:t>
      </w:r>
      <w:hyperlink r:id="rId9" w:history="1">
        <w:r>
          <w:rPr>
            <w:rFonts w:ascii="Times New Roman" w:hAnsi="Times New Roman"/>
            <w:color w:val="0563C1"/>
            <w:sz w:val="24"/>
            <w:szCs w:val="24"/>
            <w:u w:val="single"/>
            <w14:shadow w14:blurRad="0" w14:dist="0" w14:dir="0" w14:sx="100000" w14:sy="100000" w14:kx="0" w14:ky="0" w14:algn="none">
              <w14:srgbClr w14:val="808080"/>
            </w14:shadow>
          </w:rPr>
          <w:t>alettysr@gmail.com</w:t>
        </w:r>
      </w:hyperlink>
      <w:r>
        <w:rPr>
          <w14:shadow w14:blurRad="0" w14:dist="0" w14:dir="0" w14:sx="100000" w14:sy="100000" w14:kx="0" w14:ky="0" w14:algn="none">
            <w14:srgbClr w14:val="808080"/>
          </w14:shadow>
        </w:rPr>
        <w:t>)</w:t>
      </w:r>
    </w:p>
    <w:p w:rsidR="0070463D" w:rsidRDefault="0070463D">
      <w:pPr>
        <w:jc w:val="both"/>
        <w:rPr>
          <w:rFonts w:ascii="Times New Roman" w:hAnsi="Times New Roman"/>
          <w:b/>
          <w:bCs/>
          <w:i/>
          <w:sz w:val="24"/>
          <w:szCs w:val="24"/>
        </w:rPr>
      </w:pPr>
    </w:p>
    <w:p w:rsidR="0070463D" w:rsidRDefault="000F43C2">
      <w:pPr>
        <w:jc w:val="both"/>
        <w:rPr>
          <w:rFonts w:ascii="Times New Roman" w:hAnsi="Times New Roman"/>
          <w:b/>
          <w:bCs/>
          <w:sz w:val="24"/>
          <w:szCs w:val="24"/>
        </w:rPr>
      </w:pPr>
      <w:r>
        <w:rPr>
          <w:rFonts w:ascii="Times New Roman" w:hAnsi="Times New Roman"/>
          <w:b/>
          <w:bCs/>
          <w:i/>
          <w:sz w:val="24"/>
          <w:szCs w:val="24"/>
          <w14:shadow w14:blurRad="0" w14:dist="0" w14:dir="0" w14:sx="100000" w14:sy="100000" w14:kx="0" w14:ky="0" w14:algn="none">
            <w14:srgbClr w14:val="808080"/>
          </w14:shadow>
        </w:rPr>
        <w:t>Abstract:</w:t>
      </w:r>
    </w:p>
    <w:p w:rsidR="0070463D" w:rsidRPr="00034C69" w:rsidRDefault="000F43C2">
      <w:pPr>
        <w:numPr>
          <w:ilvl w:val="0"/>
          <w:numId w:val="1"/>
        </w:numPr>
        <w:jc w:val="both"/>
        <w:rPr>
          <w:rFonts w:ascii="Times New Roman" w:hAnsi="Times New Roman"/>
          <w:sz w:val="24"/>
          <w:szCs w:val="24"/>
          <w:lang w:val="en-US"/>
        </w:rPr>
      </w:pPr>
      <w:r w:rsidRPr="00034C69">
        <w:rPr>
          <w:rFonts w:ascii="Times New Roman" w:hAnsi="Times New Roman"/>
          <w:b/>
          <w:sz w:val="24"/>
          <w:szCs w:val="24"/>
          <w:lang w:val="en-US"/>
          <w14:shadow w14:blurRad="0" w14:dist="0" w14:dir="0" w14:sx="100000" w14:sy="100000" w14:kx="0" w14:ky="0" w14:algn="none">
            <w14:srgbClr w14:val="808080"/>
          </w14:shadow>
        </w:rPr>
        <w:t>Problem to deal with:</w:t>
      </w:r>
      <w:r w:rsidRPr="00034C69">
        <w:rPr>
          <w:rFonts w:ascii="Times New Roman" w:hAnsi="Times New Roman"/>
          <w:sz w:val="24"/>
          <w:szCs w:val="24"/>
          <w:lang w:val="en-US"/>
          <w14:shadow w14:blurRad="0" w14:dist="0" w14:dir="0" w14:sx="100000" w14:sy="100000" w14:kx="0" w14:ky="0" w14:algn="none">
            <w14:srgbClr w14:val="808080"/>
          </w14:shadow>
        </w:rPr>
        <w:t xml:space="preserve"> Achieving a high command of a foreign language requires more than knowledge of grammar, pronunciation and vocabulary; it also necessitates the ability to correctly use idiomatic phrases. English Language majors at UCLV are not an exception to the rule. However, it has been observed that English Language majors at the Universidad Central "Marta Abreu" of Las Villas (UCLV) have frequently encountered some challenges when using and translating these phrases into Spanish. </w:t>
      </w:r>
    </w:p>
    <w:p w:rsidR="0070463D" w:rsidRPr="00034C69" w:rsidRDefault="000F43C2">
      <w:pPr>
        <w:numPr>
          <w:ilvl w:val="0"/>
          <w:numId w:val="1"/>
        </w:numPr>
        <w:jc w:val="both"/>
        <w:rPr>
          <w:rFonts w:ascii="Times New Roman" w:hAnsi="Times New Roman"/>
          <w:sz w:val="24"/>
          <w:szCs w:val="24"/>
          <w:lang w:val="en-US"/>
        </w:rPr>
      </w:pPr>
      <w:r w:rsidRPr="00034C69">
        <w:rPr>
          <w:rFonts w:ascii="Times New Roman" w:hAnsi="Times New Roman"/>
          <w:b/>
          <w:sz w:val="24"/>
          <w:szCs w:val="24"/>
          <w:lang w:val="en-US"/>
          <w14:shadow w14:blurRad="0" w14:dist="0" w14:dir="0" w14:sx="100000" w14:sy="100000" w14:kx="0" w14:ky="0" w14:algn="none">
            <w14:srgbClr w14:val="808080"/>
          </w14:shadow>
        </w:rPr>
        <w:t>Aims:</w:t>
      </w:r>
      <w:r w:rsidRPr="00034C69">
        <w:rPr>
          <w:rFonts w:ascii="Times New Roman" w:hAnsi="Times New Roman"/>
          <w:sz w:val="24"/>
          <w:szCs w:val="24"/>
          <w:lang w:val="en-US"/>
          <w14:shadow w14:blurRad="0" w14:dist="0" w14:dir="0" w14:sx="100000" w14:sy="100000" w14:kx="0" w14:ky="0" w14:algn="none">
            <w14:srgbClr w14:val="808080"/>
          </w14:shadow>
        </w:rPr>
        <w:t xml:space="preserve"> To</w:t>
      </w:r>
      <w:r w:rsidR="002A19B9">
        <w:rPr>
          <w:rFonts w:ascii="Times New Roman" w:hAnsi="Times New Roman"/>
          <w:sz w:val="24"/>
          <w:szCs w:val="24"/>
          <w:lang w:val="en-US"/>
          <w14:shadow w14:blurRad="0" w14:dist="0" w14:dir="0" w14:sx="100000" w14:sy="100000" w14:kx="0" w14:ky="0" w14:algn="none">
            <w14:srgbClr w14:val="808080"/>
          </w14:shadow>
        </w:rPr>
        <w:t xml:space="preserve"> explore the perceptions of the students of the aforementioned major in relation to idiomatic phrases in the English Language</w:t>
      </w:r>
      <w:r w:rsidRPr="00034C69">
        <w:rPr>
          <w:rFonts w:ascii="Times New Roman" w:hAnsi="Times New Roman"/>
          <w:sz w:val="24"/>
          <w:szCs w:val="24"/>
          <w:lang w:val="en-US"/>
          <w14:shadow w14:blurRad="0" w14:dist="0" w14:dir="0" w14:sx="100000" w14:sy="100000" w14:kx="0" w14:ky="0" w14:algn="none">
            <w14:srgbClr w14:val="808080"/>
          </w14:shadow>
        </w:rPr>
        <w:t xml:space="preserve">. </w:t>
      </w:r>
    </w:p>
    <w:p w:rsidR="0070463D" w:rsidRPr="00034C69" w:rsidRDefault="000F43C2">
      <w:pPr>
        <w:numPr>
          <w:ilvl w:val="0"/>
          <w:numId w:val="1"/>
        </w:numPr>
        <w:jc w:val="both"/>
        <w:rPr>
          <w:rFonts w:ascii="Times New Roman" w:hAnsi="Times New Roman"/>
          <w:sz w:val="24"/>
          <w:szCs w:val="24"/>
          <w:lang w:val="en-US"/>
        </w:rPr>
      </w:pPr>
      <w:r w:rsidRPr="00034C69">
        <w:rPr>
          <w:rFonts w:ascii="Times New Roman" w:hAnsi="Times New Roman"/>
          <w:b/>
          <w:sz w:val="24"/>
          <w:szCs w:val="24"/>
          <w:lang w:val="en-US"/>
          <w14:shadow w14:blurRad="0" w14:dist="0" w14:dir="0" w14:sx="100000" w14:sy="100000" w14:kx="0" w14:ky="0" w14:algn="none">
            <w14:srgbClr w14:val="808080"/>
          </w14:shadow>
        </w:rPr>
        <w:t xml:space="preserve">Methodology: </w:t>
      </w:r>
      <w:r w:rsidRPr="00034C69">
        <w:rPr>
          <w:rFonts w:ascii="Times New Roman" w:hAnsi="Times New Roman"/>
          <w:sz w:val="24"/>
          <w:szCs w:val="24"/>
          <w:lang w:val="en-US"/>
          <w14:shadow w14:blurRad="0" w14:dist="0" w14:dir="0" w14:sx="100000" w14:sy="100000" w14:kx="0" w14:ky="0" w14:algn="none">
            <w14:srgbClr w14:val="808080"/>
          </w14:shadow>
        </w:rPr>
        <w:t xml:space="preserve">For the purpose of the research, a questionnaire was applied to a non-probability sample of </w:t>
      </w:r>
      <w:r w:rsidR="004610A6" w:rsidRPr="00034C69">
        <w:rPr>
          <w:rFonts w:ascii="Times New Roman" w:hAnsi="Times New Roman"/>
          <w:sz w:val="24"/>
          <w:szCs w:val="24"/>
          <w:lang w:val="en-US"/>
          <w14:shadow w14:blurRad="0" w14:dist="0" w14:dir="0" w14:sx="100000" w14:sy="100000" w14:kx="0" w14:ky="0" w14:algn="none">
            <w14:srgbClr w14:val="808080"/>
          </w14:shadow>
        </w:rPr>
        <w:t>twenty-five</w:t>
      </w:r>
      <w:r w:rsidRPr="00034C69">
        <w:rPr>
          <w:rFonts w:ascii="Times New Roman" w:hAnsi="Times New Roman"/>
          <w:sz w:val="24"/>
          <w:szCs w:val="24"/>
          <w:lang w:val="en-US"/>
          <w14:shadow w14:blurRad="0" w14:dist="0" w14:dir="0" w14:sx="100000" w14:sy="100000" w14:kx="0" w14:ky="0" w14:algn="none">
            <w14:srgbClr w14:val="808080"/>
          </w14:shadow>
        </w:rPr>
        <w:t xml:space="preserve"> students from first to fourth year. In order to conduct a proper investigation, the authors adopted a mixed-method approach where qualitative and quantitative data were combined. </w:t>
      </w:r>
    </w:p>
    <w:p w:rsidR="0070463D" w:rsidRPr="00034C69" w:rsidRDefault="000F43C2">
      <w:pPr>
        <w:numPr>
          <w:ilvl w:val="0"/>
          <w:numId w:val="1"/>
        </w:numPr>
        <w:jc w:val="both"/>
        <w:rPr>
          <w:rFonts w:ascii="Times New Roman" w:hAnsi="Times New Roman"/>
          <w:sz w:val="24"/>
          <w:szCs w:val="24"/>
          <w:lang w:val="en-US"/>
        </w:rPr>
      </w:pPr>
      <w:r w:rsidRPr="00034C69">
        <w:rPr>
          <w:rFonts w:ascii="Times New Roman" w:hAnsi="Times New Roman"/>
          <w:b/>
          <w:sz w:val="24"/>
          <w:szCs w:val="24"/>
          <w:lang w:val="en-US"/>
          <w14:shadow w14:blurRad="0" w14:dist="0" w14:dir="0" w14:sx="100000" w14:sy="100000" w14:kx="0" w14:ky="0" w14:algn="none">
            <w14:srgbClr w14:val="808080"/>
          </w14:shadow>
        </w:rPr>
        <w:t xml:space="preserve">Results and Discussion:  </w:t>
      </w:r>
      <w:r w:rsidR="00AD7CF7">
        <w:rPr>
          <w:rFonts w:ascii="Times New Roman" w:hAnsi="Times New Roman"/>
          <w:sz w:val="24"/>
          <w:szCs w:val="24"/>
          <w:lang w:val="en-US"/>
          <w14:shadow w14:blurRad="0" w14:dist="0" w14:dir="0" w14:sx="100000" w14:sy="100000" w14:kx="0" w14:ky="0" w14:algn="none">
            <w14:srgbClr w14:val="808080"/>
          </w14:shadow>
        </w:rPr>
        <w:t>The</w:t>
      </w:r>
      <w:r w:rsidR="002A19B9">
        <w:rPr>
          <w:rFonts w:ascii="Times New Roman" w:hAnsi="Times New Roman"/>
          <w:sz w:val="24"/>
          <w:szCs w:val="24"/>
          <w:lang w:val="en-US"/>
          <w14:shadow w14:blurRad="0" w14:dist="0" w14:dir="0" w14:sx="100000" w14:sy="100000" w14:kx="0" w14:ky="0" w14:algn="none">
            <w14:srgbClr w14:val="808080"/>
          </w14:shadow>
        </w:rPr>
        <w:t xml:space="preserve"> results of the questionnaire demonstrated a growing gap in idioms literacy among students of the English Language with A Second Foreign Language Degree Course at UCLV</w:t>
      </w:r>
      <w:r w:rsidR="00A26810">
        <w:rPr>
          <w:rFonts w:ascii="Times New Roman" w:hAnsi="Times New Roman"/>
          <w:sz w:val="24"/>
          <w:szCs w:val="24"/>
          <w:lang w:val="en-US"/>
          <w14:shadow w14:blurRad="0" w14:dist="0" w14:dir="0" w14:sx="100000" w14:sy="100000" w14:kx="0" w14:ky="0" w14:algn="none">
            <w14:srgbClr w14:val="808080"/>
          </w14:shadow>
        </w:rPr>
        <w:t>.</w:t>
      </w:r>
    </w:p>
    <w:p w:rsidR="0070463D" w:rsidRPr="00034C69" w:rsidRDefault="000F43C2">
      <w:pPr>
        <w:numPr>
          <w:ilvl w:val="0"/>
          <w:numId w:val="1"/>
        </w:numPr>
        <w:jc w:val="both"/>
        <w:rPr>
          <w:rFonts w:ascii="Times New Roman" w:hAnsi="Times New Roman"/>
          <w:sz w:val="24"/>
          <w:szCs w:val="24"/>
          <w:lang w:val="en-US"/>
        </w:rPr>
      </w:pPr>
      <w:r w:rsidRPr="00034C69">
        <w:rPr>
          <w:rFonts w:ascii="Times New Roman" w:hAnsi="Times New Roman"/>
          <w:b/>
          <w:sz w:val="24"/>
          <w:szCs w:val="24"/>
          <w:lang w:val="en-US"/>
          <w14:shadow w14:blurRad="0" w14:dist="0" w14:dir="0" w14:sx="100000" w14:sy="100000" w14:kx="0" w14:ky="0" w14:algn="none">
            <w14:srgbClr w14:val="808080"/>
          </w14:shadow>
        </w:rPr>
        <w:t>Conclusions:</w:t>
      </w:r>
      <w:r w:rsidR="00A26810">
        <w:rPr>
          <w:rFonts w:ascii="Times New Roman" w:hAnsi="Times New Roman"/>
          <w:b/>
          <w:sz w:val="24"/>
          <w:szCs w:val="24"/>
          <w:lang w:val="en-US"/>
          <w14:shadow w14:blurRad="0" w14:dist="0" w14:dir="0" w14:sx="100000" w14:sy="100000" w14:kx="0" w14:ky="0" w14:algn="none">
            <w14:srgbClr w14:val="808080"/>
          </w14:shadow>
        </w:rPr>
        <w:t xml:space="preserve"> </w:t>
      </w:r>
      <w:r w:rsidR="00A26810" w:rsidRPr="00A26810">
        <w:rPr>
          <w:rFonts w:ascii="Times New Roman" w:hAnsi="Times New Roman"/>
          <w:sz w:val="24"/>
          <w:szCs w:val="24"/>
          <w:lang w:val="en-US"/>
          <w14:shadow w14:blurRad="0" w14:dist="0" w14:dir="0" w14:sx="100000" w14:sy="100000" w14:kx="0" w14:ky="0" w14:algn="none">
            <w14:srgbClr w14:val="808080"/>
          </w14:shadow>
        </w:rPr>
        <w:t>The</w:t>
      </w:r>
      <w:r w:rsidR="002A19B9">
        <w:rPr>
          <w:rFonts w:ascii="Times New Roman" w:hAnsi="Times New Roman"/>
          <w:sz w:val="24"/>
          <w:szCs w:val="24"/>
          <w:lang w:val="en-US"/>
          <w14:shadow w14:blurRad="0" w14:dist="0" w14:dir="0" w14:sx="100000" w14:sy="100000" w14:kx="0" w14:ky="0" w14:algn="none">
            <w14:srgbClr w14:val="808080"/>
          </w14:shadow>
        </w:rPr>
        <w:t xml:space="preserve"> overall findings could be taken as a guideline for the elaboration of some specific strategies for teaching and translating idiomatic phrases that could enhance students’ linguistic competence; thereby, strengthening their preparation for professional tasks related to the English language and its translation into Spanish</w:t>
      </w:r>
      <w:r w:rsidRPr="00034C69">
        <w:rPr>
          <w:rFonts w:ascii="Times New Roman" w:hAnsi="Times New Roman"/>
          <w:sz w:val="24"/>
          <w:szCs w:val="24"/>
          <w:lang w:val="en-US"/>
          <w14:shadow w14:blurRad="0" w14:dist="0" w14:dir="0" w14:sx="100000" w14:sy="100000" w14:kx="0" w14:ky="0" w14:algn="none">
            <w14:srgbClr w14:val="808080"/>
          </w14:shadow>
        </w:rPr>
        <w:t>.</w:t>
      </w:r>
    </w:p>
    <w:p w:rsidR="0070463D" w:rsidRDefault="000F43C2">
      <w:pPr>
        <w:jc w:val="both"/>
        <w:rPr>
          <w:rFonts w:ascii="Times New Roman" w:hAnsi="Times New Roman"/>
          <w:sz w:val="24"/>
          <w:szCs w:val="24"/>
        </w:rPr>
      </w:pPr>
      <w:r>
        <w:rPr>
          <w:rFonts w:ascii="Times New Roman" w:hAnsi="Times New Roman"/>
          <w:b/>
          <w:sz w:val="24"/>
          <w:szCs w:val="24"/>
          <w14:shadow w14:blurRad="0" w14:dist="0" w14:dir="0" w14:sx="100000" w14:sy="100000" w14:kx="0" w14:ky="0" w14:algn="none">
            <w14:srgbClr w14:val="808080"/>
          </w14:shadow>
        </w:rPr>
        <w:t>Resumen:</w:t>
      </w:r>
    </w:p>
    <w:p w:rsidR="0070463D" w:rsidRDefault="000F43C2">
      <w:pPr>
        <w:numPr>
          <w:ilvl w:val="0"/>
          <w:numId w:val="2"/>
        </w:numPr>
        <w:jc w:val="both"/>
        <w:rPr>
          <w:rFonts w:ascii="Times New Roman" w:hAnsi="Times New Roman"/>
          <w:sz w:val="24"/>
          <w:szCs w:val="24"/>
        </w:rPr>
      </w:pPr>
      <w:r>
        <w:rPr>
          <w:rFonts w:ascii="Times New Roman" w:hAnsi="Times New Roman"/>
          <w:b/>
          <w:sz w:val="24"/>
          <w:szCs w:val="24"/>
          <w14:shadow w14:blurRad="0" w14:dist="0" w14:dir="0" w14:sx="100000" w14:sy="100000" w14:kx="0" w14:ky="0" w14:algn="none">
            <w14:srgbClr w14:val="808080"/>
          </w14:shadow>
        </w:rPr>
        <w:lastRenderedPageBreak/>
        <w:t xml:space="preserve">Problemática: </w:t>
      </w:r>
      <w:r>
        <w:rPr>
          <w:rFonts w:ascii="Times New Roman" w:hAnsi="Times New Roman"/>
          <w:sz w:val="24"/>
          <w:szCs w:val="24"/>
          <w14:shadow w14:blurRad="0" w14:dist="0" w14:dir="0" w14:sx="100000" w14:sy="100000" w14:kx="0" w14:ky="0" w14:algn="none">
            <w14:srgbClr w14:val="808080"/>
          </w14:shadow>
        </w:rPr>
        <w:t xml:space="preserve">Lograr un alto dominio de un idioma extranjero requiere más que el conocimiento de la gramática, la pronunciación y el vocabulario; también exige la habilidad de utilizar correctamente las frases idiomáticas. Y los estudiantes de la carrera de Lengua Inglesa en la Universidad Central “Marta Abreu” de Las Villas (UCLV) no son una excepción. No obstante, se ha observado que estos estudiantes encuentran frecuentemente desafíos al usar y traducir estas expresiones al español.  </w:t>
      </w:r>
    </w:p>
    <w:p w:rsidR="0070463D" w:rsidRDefault="000F43C2">
      <w:pPr>
        <w:numPr>
          <w:ilvl w:val="0"/>
          <w:numId w:val="2"/>
        </w:numPr>
        <w:jc w:val="both"/>
        <w:rPr>
          <w:rFonts w:ascii="Times New Roman" w:hAnsi="Times New Roman"/>
          <w:sz w:val="24"/>
          <w:szCs w:val="24"/>
        </w:rPr>
      </w:pPr>
      <w:r>
        <w:rPr>
          <w:rFonts w:ascii="Times New Roman" w:hAnsi="Times New Roman"/>
          <w:b/>
          <w:sz w:val="24"/>
          <w:szCs w:val="24"/>
          <w14:shadow w14:blurRad="0" w14:dist="0" w14:dir="0" w14:sx="100000" w14:sy="100000" w14:kx="0" w14:ky="0" w14:algn="none">
            <w14:srgbClr w14:val="808080"/>
          </w14:shadow>
        </w:rPr>
        <w:t xml:space="preserve">Objetivo(s): </w:t>
      </w:r>
      <w:r>
        <w:rPr>
          <w:rFonts w:ascii="Times New Roman" w:hAnsi="Times New Roman"/>
          <w:sz w:val="24"/>
          <w:szCs w:val="24"/>
          <w14:shadow w14:blurRad="0" w14:dist="0" w14:dir="0" w14:sx="100000" w14:sy="100000" w14:kx="0" w14:ky="0" w14:algn="none">
            <w14:srgbClr w14:val="808080"/>
          </w14:shadow>
        </w:rPr>
        <w:t>Explorar las percepciones de los estudiantes de dicha carrera en relación con las frases idiomáticas en el idioma inglés.</w:t>
      </w:r>
    </w:p>
    <w:p w:rsidR="0070463D" w:rsidRDefault="000F43C2">
      <w:pPr>
        <w:numPr>
          <w:ilvl w:val="0"/>
          <w:numId w:val="2"/>
        </w:numPr>
        <w:jc w:val="both"/>
        <w:rPr>
          <w:rFonts w:ascii="Times New Roman" w:hAnsi="Times New Roman"/>
          <w:sz w:val="24"/>
          <w:szCs w:val="24"/>
        </w:rPr>
      </w:pPr>
      <w:r>
        <w:rPr>
          <w:rFonts w:ascii="Times New Roman" w:hAnsi="Times New Roman"/>
          <w:b/>
          <w:sz w:val="24"/>
          <w:szCs w:val="24"/>
          <w14:shadow w14:blurRad="0" w14:dist="0" w14:dir="0" w14:sx="100000" w14:sy="100000" w14:kx="0" w14:ky="0" w14:algn="none">
            <w14:srgbClr w14:val="808080"/>
          </w14:shadow>
        </w:rPr>
        <w:t xml:space="preserve">Metodología: </w:t>
      </w:r>
      <w:r>
        <w:rPr>
          <w:rFonts w:ascii="Times New Roman" w:hAnsi="Times New Roman"/>
          <w:sz w:val="24"/>
          <w:szCs w:val="24"/>
          <w14:shadow w14:blurRad="0" w14:dist="0" w14:dir="0" w14:sx="100000" w14:sy="100000" w14:kx="0" w14:ky="0" w14:algn="none">
            <w14:srgbClr w14:val="808080"/>
          </w14:shadow>
        </w:rPr>
        <w:t xml:space="preserve">Para los fines de esta investigación, se aplicó un cuestionario a una muestra no probabilística de veinticinco estudiantes desde primero hasta cuarto año. Con el objetivo de realizar una investigación rigurosa, los autores adoptaron un enfoque de métodos mixtos, combinando datos cualitativos y cuantitativos.  </w:t>
      </w:r>
    </w:p>
    <w:p w:rsidR="0070463D" w:rsidRDefault="000F43C2">
      <w:pPr>
        <w:numPr>
          <w:ilvl w:val="0"/>
          <w:numId w:val="2"/>
        </w:numPr>
        <w:jc w:val="both"/>
        <w:rPr>
          <w:rFonts w:ascii="Times New Roman" w:hAnsi="Times New Roman"/>
          <w:sz w:val="24"/>
          <w:szCs w:val="24"/>
        </w:rPr>
      </w:pPr>
      <w:r>
        <w:rPr>
          <w:rFonts w:ascii="Times New Roman" w:hAnsi="Times New Roman"/>
          <w:b/>
          <w:sz w:val="24"/>
          <w:szCs w:val="24"/>
          <w14:shadow w14:blurRad="0" w14:dist="0" w14:dir="0" w14:sx="100000" w14:sy="100000" w14:kx="0" w14:ky="0" w14:algn="none">
            <w14:srgbClr w14:val="808080"/>
          </w14:shadow>
        </w:rPr>
        <w:t xml:space="preserve">Resultados y Discusión: </w:t>
      </w:r>
      <w:r>
        <w:rPr>
          <w:rFonts w:ascii="Times New Roman" w:hAnsi="Times New Roman"/>
          <w:sz w:val="24"/>
          <w:szCs w:val="24"/>
          <w14:shadow w14:blurRad="0" w14:dist="0" w14:dir="0" w14:sx="100000" w14:sy="100000" w14:kx="0" w14:ky="0" w14:algn="none">
            <w14:srgbClr w14:val="808080"/>
          </w14:shadow>
        </w:rPr>
        <w:t>Los resultados del cuestionario evidenciaron una brecha creciente en el dominio de las frases idiomáticas entre los estudiantes de la carrera Lengua Inglesa en la UCLV.</w:t>
      </w:r>
    </w:p>
    <w:p w:rsidR="0070463D" w:rsidRDefault="000F43C2">
      <w:pPr>
        <w:numPr>
          <w:ilvl w:val="0"/>
          <w:numId w:val="2"/>
        </w:numPr>
        <w:jc w:val="both"/>
        <w:rPr>
          <w:rFonts w:ascii="Times New Roman" w:hAnsi="Times New Roman"/>
          <w:sz w:val="24"/>
          <w:szCs w:val="24"/>
        </w:rPr>
      </w:pPr>
      <w:r>
        <w:rPr>
          <w:rFonts w:ascii="Times New Roman" w:hAnsi="Times New Roman"/>
          <w:b/>
          <w:sz w:val="24"/>
          <w:szCs w:val="24"/>
          <w14:shadow w14:blurRad="0" w14:dist="0" w14:dir="0" w14:sx="100000" w14:sy="100000" w14:kx="0" w14:ky="0" w14:algn="none">
            <w14:srgbClr w14:val="808080"/>
          </w14:shadow>
        </w:rPr>
        <w:t xml:space="preserve">Conclusiones: </w:t>
      </w:r>
      <w:r>
        <w:rPr>
          <w:rFonts w:ascii="Times New Roman" w:hAnsi="Times New Roman"/>
          <w:sz w:val="24"/>
          <w:szCs w:val="24"/>
          <w14:shadow w14:blurRad="0" w14:dist="0" w14:dir="0" w14:sx="100000" w14:sy="100000" w14:kx="0" w14:ky="0" w14:algn="none">
            <w14:srgbClr w14:val="808080"/>
          </w14:shadow>
        </w:rPr>
        <w:t>Los resultdos podrían servir como guía para la elaboración de estrategias específicas destinadas a la enseñanza y traducción de frases idiomáticas, las cuales podrían mejorar la competencia lingüística de los estudiantes; fortaleciendo así su preparación para tareas profesionales relacionadas con el idioma inglés y su traducción al español.</w:t>
      </w:r>
    </w:p>
    <w:p w:rsidR="0070463D" w:rsidRDefault="0070463D">
      <w:pPr>
        <w:jc w:val="both"/>
        <w:rPr>
          <w:rFonts w:ascii="Times New Roman" w:hAnsi="Times New Roman"/>
          <w:sz w:val="24"/>
          <w:szCs w:val="24"/>
        </w:rPr>
      </w:pPr>
    </w:p>
    <w:p w:rsidR="0070463D" w:rsidRPr="00034C69" w:rsidRDefault="000F43C2">
      <w:pPr>
        <w:jc w:val="both"/>
        <w:rPr>
          <w:rFonts w:ascii="Times New Roman" w:hAnsi="Times New Roman"/>
          <w:sz w:val="24"/>
          <w:szCs w:val="24"/>
          <w:lang w:val="en-US"/>
        </w:rPr>
      </w:pPr>
      <w:r w:rsidRPr="00034C69">
        <w:rPr>
          <w:rFonts w:ascii="Times New Roman" w:hAnsi="Times New Roman"/>
          <w:b/>
          <w:sz w:val="24"/>
          <w:szCs w:val="24"/>
          <w:lang w:val="en-US"/>
          <w14:shadow w14:blurRad="0" w14:dist="0" w14:dir="0" w14:sx="100000" w14:sy="100000" w14:kx="0" w14:ky="0" w14:algn="none">
            <w14:srgbClr w14:val="808080"/>
          </w14:shadow>
        </w:rPr>
        <w:t>KEY WORDS:</w:t>
      </w:r>
      <w:r w:rsidRPr="00034C69">
        <w:rPr>
          <w:rFonts w:ascii="Times New Roman" w:hAnsi="Times New Roman"/>
          <w:sz w:val="24"/>
          <w:szCs w:val="24"/>
          <w:lang w:val="en-US"/>
          <w14:shadow w14:blurRad="0" w14:dist="0" w14:dir="0" w14:sx="100000" w14:sy="100000" w14:kx="0" w14:ky="0" w14:algn="none">
            <w14:srgbClr w14:val="808080"/>
          </w14:shadow>
        </w:rPr>
        <w:t xml:space="preserve"> English idioms; idiomatic phrases; translation; translation of idiomatic phrases</w:t>
      </w:r>
    </w:p>
    <w:p w:rsidR="0070463D" w:rsidRDefault="000F43C2">
      <w:pPr>
        <w:jc w:val="both"/>
        <w:rPr>
          <w:rFonts w:ascii="Times New Roman" w:hAnsi="Times New Roman"/>
          <w:b/>
          <w:bCs/>
          <w:sz w:val="24"/>
          <w:szCs w:val="24"/>
        </w:rPr>
      </w:pPr>
      <w:r>
        <w:rPr>
          <w:rFonts w:ascii="Times New Roman" w:hAnsi="Times New Roman"/>
          <w:b/>
          <w:sz w:val="24"/>
          <w:szCs w:val="24"/>
          <w14:shadow w14:blurRad="0" w14:dist="0" w14:dir="0" w14:sx="100000" w14:sy="100000" w14:kx="0" w14:ky="0" w14:algn="none">
            <w14:srgbClr w14:val="808080"/>
          </w14:shadow>
        </w:rPr>
        <w:t xml:space="preserve">PALABRAS CLAVES: </w:t>
      </w:r>
      <w:r>
        <w:rPr>
          <w:rFonts w:ascii="Times New Roman" w:hAnsi="Times New Roman"/>
          <w:sz w:val="24"/>
          <w:szCs w:val="24"/>
          <w14:shadow w14:blurRad="0" w14:dist="0" w14:dir="0" w14:sx="100000" w14:sy="100000" w14:kx="0" w14:ky="0" w14:algn="none">
            <w14:srgbClr w14:val="808080"/>
          </w14:shadow>
        </w:rPr>
        <w:t>Modismos ingleses; frases idiomáticas; traducción; traducción de frases idiomática</w:t>
      </w:r>
      <w:r w:rsidRPr="00034C69">
        <w:rPr>
          <w:rFonts w:ascii="Times New Roman" w:hAnsi="Times New Roman"/>
          <w:sz w:val="24"/>
          <w:szCs w:val="24"/>
          <w:lang w:val="es-CU"/>
          <w14:shadow w14:blurRad="0" w14:dist="0" w14:dir="0" w14:sx="100000" w14:sy="100000" w14:kx="0" w14:ky="0" w14:algn="none">
            <w14:srgbClr w14:val="808080"/>
          </w14:shadow>
        </w:rPr>
        <w:t>s</w:t>
      </w:r>
    </w:p>
    <w:p w:rsidR="0070463D" w:rsidRPr="002A19B9" w:rsidRDefault="00C26893" w:rsidP="00C26893">
      <w:pPr>
        <w:jc w:val="both"/>
        <w:rPr>
          <w:rFonts w:ascii="Times New Roman" w:hAnsi="Times New Roman"/>
          <w:b/>
          <w:sz w:val="24"/>
          <w:szCs w:val="24"/>
          <w:lang w:val="en-US"/>
        </w:rPr>
      </w:pPr>
      <w:r w:rsidRPr="002A19B9">
        <w:rPr>
          <w:rFonts w:ascii="Times New Roman" w:hAnsi="Times New Roman"/>
          <w:b/>
          <w:sz w:val="24"/>
          <w:szCs w:val="24"/>
          <w:lang w:val="en-US"/>
        </w:rPr>
        <w:t>1. Introduction</w:t>
      </w:r>
    </w:p>
    <w:p w:rsidR="008A4AB8" w:rsidRPr="008A4AB8" w:rsidRDefault="008A4AB8" w:rsidP="008A4AB8">
      <w:pPr>
        <w:jc w:val="both"/>
        <w:rPr>
          <w:rFonts w:ascii="Times New Roman" w:hAnsi="Times New Roman"/>
          <w:sz w:val="24"/>
          <w:szCs w:val="24"/>
          <w:lang w:val="en-US"/>
        </w:rPr>
      </w:pPr>
      <w:r w:rsidRPr="008A4AB8">
        <w:rPr>
          <w:rFonts w:ascii="Times New Roman" w:hAnsi="Times New Roman"/>
          <w:sz w:val="24"/>
          <w:szCs w:val="24"/>
          <w:lang w:val="en-US"/>
        </w:rPr>
        <w:t>Language is the most effective device in humans’ possession aimed to express and communicate properly with others. Although all species have their unique ways of connecting, human beings are the only ones that have mastered cognitive language communication. Subsequently, the higher the knowledge of a second language, the richer is the transmission of the information required in a certain exchange between individuals from diverse cultures. Consequently, learning a second language not only fosters individual performances but minimizes the gap among international citizens as well.</w:t>
      </w:r>
    </w:p>
    <w:p w:rsidR="008A4AB8" w:rsidRPr="008A4AB8" w:rsidRDefault="008A4AB8" w:rsidP="008A4AB8">
      <w:pPr>
        <w:jc w:val="both"/>
        <w:rPr>
          <w:rFonts w:ascii="Times New Roman" w:hAnsi="Times New Roman"/>
          <w:sz w:val="24"/>
          <w:szCs w:val="24"/>
          <w:lang w:val="en-US"/>
        </w:rPr>
      </w:pPr>
      <w:r w:rsidRPr="008A4AB8">
        <w:rPr>
          <w:rFonts w:ascii="Times New Roman" w:hAnsi="Times New Roman"/>
          <w:sz w:val="24"/>
          <w:szCs w:val="24"/>
          <w:lang w:val="en-US"/>
        </w:rPr>
        <w:t>The discipline of Translation plays a significant part in the process of embracing different languages. As a vital discipline, translation bridges linguistic gaps and provides access to essential texts across academic, religious and social spheres</w:t>
      </w:r>
      <w:r w:rsidRPr="00715627">
        <w:rPr>
          <w:rFonts w:ascii="Times New Roman" w:hAnsi="Times New Roman"/>
          <w:sz w:val="24"/>
          <w:szCs w:val="24"/>
        </w:rPr>
        <w:fldChar w:fldCharType="begin"/>
      </w:r>
      <w:r w:rsidRPr="008A4AB8">
        <w:rPr>
          <w:rFonts w:ascii="Times New Roman" w:hAnsi="Times New Roman"/>
          <w:sz w:val="24"/>
          <w:szCs w:val="24"/>
          <w:lang w:val="en-US"/>
        </w:rPr>
        <w:instrText xml:space="preserve"> CITATION Mis211 \l 3082 </w:instrText>
      </w:r>
      <w:r w:rsidRPr="00715627">
        <w:rPr>
          <w:rFonts w:ascii="Times New Roman" w:hAnsi="Times New Roman"/>
          <w:sz w:val="24"/>
          <w:szCs w:val="24"/>
        </w:rPr>
        <w:fldChar w:fldCharType="separate"/>
      </w:r>
      <w:r w:rsidR="00A44367">
        <w:rPr>
          <w:rFonts w:ascii="Times New Roman" w:hAnsi="Times New Roman"/>
          <w:noProof/>
          <w:sz w:val="24"/>
          <w:szCs w:val="24"/>
          <w:lang w:val="en-US"/>
        </w:rPr>
        <w:t xml:space="preserve"> </w:t>
      </w:r>
      <w:r w:rsidR="00A44367" w:rsidRPr="00A44367">
        <w:rPr>
          <w:rFonts w:ascii="Times New Roman" w:hAnsi="Times New Roman"/>
          <w:noProof/>
          <w:sz w:val="24"/>
          <w:szCs w:val="24"/>
          <w:lang w:val="en-US"/>
        </w:rPr>
        <w:t>(Al-Sulaimaan, 2021)</w:t>
      </w:r>
      <w:r w:rsidRPr="00715627">
        <w:rPr>
          <w:rFonts w:ascii="Times New Roman" w:hAnsi="Times New Roman"/>
          <w:sz w:val="24"/>
          <w:szCs w:val="24"/>
        </w:rPr>
        <w:fldChar w:fldCharType="end"/>
      </w:r>
      <w:r w:rsidRPr="008A4AB8">
        <w:rPr>
          <w:rFonts w:ascii="Times New Roman" w:hAnsi="Times New Roman"/>
          <w:sz w:val="24"/>
          <w:szCs w:val="24"/>
          <w:lang w:val="en-US"/>
        </w:rPr>
        <w:t>. Translations must be accurate and well-conveyed to the target audience, by all means. Nonetheless, some features of the language itself may differ from this compulsory accuracy</w:t>
      </w:r>
      <w:r w:rsidRPr="00715627">
        <w:rPr>
          <w:rFonts w:ascii="Times New Roman" w:hAnsi="Times New Roman"/>
          <w:sz w:val="24"/>
          <w:szCs w:val="24"/>
        </w:rPr>
        <w:fldChar w:fldCharType="begin"/>
      </w:r>
      <w:r w:rsidRPr="008A4AB8">
        <w:rPr>
          <w:rFonts w:ascii="Times New Roman" w:hAnsi="Times New Roman"/>
          <w:sz w:val="24"/>
          <w:szCs w:val="24"/>
          <w:lang w:val="en-US"/>
        </w:rPr>
        <w:instrText xml:space="preserve"> CITATION AdA02 \l 3082 </w:instrText>
      </w:r>
      <w:r w:rsidRPr="00715627">
        <w:rPr>
          <w:rFonts w:ascii="Times New Roman" w:hAnsi="Times New Roman"/>
          <w:sz w:val="24"/>
          <w:szCs w:val="24"/>
        </w:rPr>
        <w:fldChar w:fldCharType="separate"/>
      </w:r>
      <w:r w:rsidR="00A44367">
        <w:rPr>
          <w:rFonts w:ascii="Times New Roman" w:hAnsi="Times New Roman"/>
          <w:noProof/>
          <w:sz w:val="24"/>
          <w:szCs w:val="24"/>
          <w:lang w:val="en-US"/>
        </w:rPr>
        <w:t xml:space="preserve"> </w:t>
      </w:r>
      <w:r w:rsidR="00A44367" w:rsidRPr="00A44367">
        <w:rPr>
          <w:rFonts w:ascii="Times New Roman" w:hAnsi="Times New Roman"/>
          <w:noProof/>
          <w:sz w:val="24"/>
          <w:szCs w:val="24"/>
          <w:lang w:val="en-US"/>
        </w:rPr>
        <w:t>(Ad Astra Social Team, 2002)</w:t>
      </w:r>
      <w:r w:rsidRPr="00715627">
        <w:rPr>
          <w:rFonts w:ascii="Times New Roman" w:hAnsi="Times New Roman"/>
          <w:sz w:val="24"/>
          <w:szCs w:val="24"/>
        </w:rPr>
        <w:fldChar w:fldCharType="end"/>
      </w:r>
      <w:r w:rsidRPr="008A4AB8">
        <w:rPr>
          <w:rFonts w:ascii="Times New Roman" w:hAnsi="Times New Roman"/>
          <w:sz w:val="24"/>
          <w:szCs w:val="24"/>
          <w:lang w:val="en-US"/>
        </w:rPr>
        <w:t xml:space="preserve">. </w:t>
      </w:r>
    </w:p>
    <w:p w:rsidR="008A4AB8" w:rsidRPr="008A4AB8" w:rsidRDefault="00737F81" w:rsidP="008A4AB8">
      <w:pPr>
        <w:jc w:val="both"/>
        <w:rPr>
          <w:rFonts w:ascii="Times New Roman" w:hAnsi="Times New Roman"/>
          <w:sz w:val="24"/>
          <w:szCs w:val="24"/>
          <w:lang w:val="en-US"/>
        </w:rPr>
      </w:pPr>
      <w:r>
        <w:rPr>
          <w:rFonts w:ascii="Times New Roman" w:hAnsi="Times New Roman"/>
          <w:sz w:val="24"/>
          <w:szCs w:val="24"/>
          <w:lang w:val="en-US"/>
        </w:rPr>
        <w:lastRenderedPageBreak/>
        <w:t>Precisely, the translation of idioms represents a great challenge since they are the colorful side of languages</w:t>
      </w:r>
      <w:r w:rsidR="008A4AB8" w:rsidRPr="008A4AB8">
        <w:rPr>
          <w:rFonts w:ascii="Times New Roman" w:hAnsi="Times New Roman"/>
          <w:sz w:val="24"/>
          <w:szCs w:val="24"/>
          <w:lang w:val="en-US"/>
        </w:rPr>
        <w:t xml:space="preserve">. They are expressions that work as a single unit and cannot be separated to decipher the conveyed message </w:t>
      </w:r>
      <w:r w:rsidR="008A4AB8" w:rsidRPr="00715627">
        <w:rPr>
          <w:rFonts w:ascii="Times New Roman" w:hAnsi="Times New Roman"/>
          <w:sz w:val="24"/>
          <w:szCs w:val="24"/>
        </w:rPr>
        <w:fldChar w:fldCharType="begin"/>
      </w:r>
      <w:r w:rsidR="008A4AB8" w:rsidRPr="008A4AB8">
        <w:rPr>
          <w:rFonts w:ascii="Times New Roman" w:hAnsi="Times New Roman"/>
          <w:sz w:val="24"/>
          <w:szCs w:val="24"/>
          <w:lang w:val="en-US"/>
        </w:rPr>
        <w:instrText xml:space="preserve"> CITATION PLe98 \l 3082 </w:instrText>
      </w:r>
      <w:r w:rsidR="008A4AB8" w:rsidRPr="00715627">
        <w:rPr>
          <w:rFonts w:ascii="Times New Roman" w:hAnsi="Times New Roman"/>
          <w:sz w:val="24"/>
          <w:szCs w:val="24"/>
        </w:rPr>
        <w:fldChar w:fldCharType="separate"/>
      </w:r>
      <w:r w:rsidR="00A44367">
        <w:rPr>
          <w:rFonts w:ascii="Times New Roman" w:hAnsi="Times New Roman"/>
          <w:noProof/>
          <w:sz w:val="24"/>
          <w:szCs w:val="24"/>
          <w:lang w:val="en-US"/>
        </w:rPr>
        <w:t xml:space="preserve"> </w:t>
      </w:r>
      <w:r w:rsidR="00A44367" w:rsidRPr="00A44367">
        <w:rPr>
          <w:rFonts w:ascii="Times New Roman" w:hAnsi="Times New Roman"/>
          <w:noProof/>
          <w:sz w:val="24"/>
          <w:szCs w:val="24"/>
          <w:lang w:val="en-US"/>
        </w:rPr>
        <w:t>(Lennon, 1998)</w:t>
      </w:r>
      <w:r w:rsidR="008A4AB8" w:rsidRPr="00715627">
        <w:rPr>
          <w:rFonts w:ascii="Times New Roman" w:hAnsi="Times New Roman"/>
          <w:sz w:val="24"/>
          <w:szCs w:val="24"/>
        </w:rPr>
        <w:fldChar w:fldCharType="end"/>
      </w:r>
      <w:r w:rsidR="008A4AB8" w:rsidRPr="008A4AB8">
        <w:rPr>
          <w:rFonts w:ascii="Times New Roman" w:hAnsi="Times New Roman"/>
          <w:sz w:val="24"/>
          <w:szCs w:val="24"/>
          <w:lang w:val="en-US"/>
        </w:rPr>
        <w:t xml:space="preserve">. Idiomatic expressions have a figurative meaning and an arbitrary nature, which brings about a range of complications with respect to the translation of the parts within them </w:t>
      </w:r>
      <w:r w:rsidR="008A4AB8" w:rsidRPr="00715627">
        <w:rPr>
          <w:rFonts w:ascii="Times New Roman" w:hAnsi="Times New Roman"/>
          <w:sz w:val="24"/>
          <w:szCs w:val="24"/>
        </w:rPr>
        <w:fldChar w:fldCharType="begin"/>
      </w:r>
      <w:r w:rsidR="008A4AB8" w:rsidRPr="008A4AB8">
        <w:rPr>
          <w:rFonts w:ascii="Times New Roman" w:hAnsi="Times New Roman"/>
          <w:sz w:val="24"/>
          <w:szCs w:val="24"/>
          <w:lang w:val="en-US"/>
        </w:rPr>
        <w:instrText xml:space="preserve">CITATION Mon92 \t  \l 3082 </w:instrText>
      </w:r>
      <w:r w:rsidR="008A4AB8" w:rsidRPr="00715627">
        <w:rPr>
          <w:rFonts w:ascii="Times New Roman" w:hAnsi="Times New Roman"/>
          <w:sz w:val="24"/>
          <w:szCs w:val="24"/>
        </w:rPr>
        <w:fldChar w:fldCharType="separate"/>
      </w:r>
      <w:r w:rsidR="00A44367">
        <w:rPr>
          <w:rFonts w:ascii="Times New Roman" w:hAnsi="Times New Roman"/>
          <w:noProof/>
          <w:sz w:val="24"/>
          <w:szCs w:val="24"/>
          <w:lang w:val="en-US"/>
        </w:rPr>
        <w:t xml:space="preserve"> </w:t>
      </w:r>
      <w:r w:rsidR="00A44367" w:rsidRPr="00A44367">
        <w:rPr>
          <w:rFonts w:ascii="Times New Roman" w:hAnsi="Times New Roman"/>
          <w:noProof/>
          <w:sz w:val="24"/>
          <w:szCs w:val="24"/>
          <w:lang w:val="en-US"/>
        </w:rPr>
        <w:t>(Baker, 1992)</w:t>
      </w:r>
      <w:r w:rsidR="008A4AB8" w:rsidRPr="00715627">
        <w:rPr>
          <w:rFonts w:ascii="Times New Roman" w:hAnsi="Times New Roman"/>
          <w:sz w:val="24"/>
          <w:szCs w:val="24"/>
        </w:rPr>
        <w:fldChar w:fldCharType="end"/>
      </w:r>
      <w:r w:rsidR="008A4AB8" w:rsidRPr="008A4AB8">
        <w:rPr>
          <w:rFonts w:ascii="Times New Roman" w:hAnsi="Times New Roman"/>
          <w:sz w:val="24"/>
          <w:szCs w:val="24"/>
          <w:lang w:val="en-US"/>
        </w:rPr>
        <w:t xml:space="preserve">. De Caro (2009) claimed that idioms are indispensable for linguistic diversity and native-like fluency, as they are learned and stored as cohesive units in memory </w:t>
      </w:r>
      <w:r w:rsidR="008A4AB8" w:rsidRPr="00715627">
        <w:rPr>
          <w:rFonts w:ascii="Times New Roman" w:hAnsi="Times New Roman"/>
          <w:sz w:val="24"/>
          <w:szCs w:val="24"/>
        </w:rPr>
        <w:fldChar w:fldCharType="begin"/>
      </w:r>
      <w:r w:rsidR="008A4AB8" w:rsidRPr="008A4AB8">
        <w:rPr>
          <w:rFonts w:ascii="Times New Roman" w:hAnsi="Times New Roman"/>
          <w:sz w:val="24"/>
          <w:szCs w:val="24"/>
          <w:lang w:val="en-US"/>
        </w:rPr>
        <w:instrText xml:space="preserve">CITATION Rob091 \l 3082 </w:instrText>
      </w:r>
      <w:r w:rsidR="008A4AB8" w:rsidRPr="00715627">
        <w:rPr>
          <w:rFonts w:ascii="Times New Roman" w:hAnsi="Times New Roman"/>
          <w:sz w:val="24"/>
          <w:szCs w:val="24"/>
        </w:rPr>
        <w:fldChar w:fldCharType="separate"/>
      </w:r>
      <w:r w:rsidR="00A44367">
        <w:rPr>
          <w:rFonts w:ascii="Times New Roman" w:hAnsi="Times New Roman"/>
          <w:noProof/>
          <w:sz w:val="24"/>
          <w:szCs w:val="24"/>
          <w:lang w:val="en-US"/>
        </w:rPr>
        <w:t xml:space="preserve"> </w:t>
      </w:r>
      <w:r w:rsidR="00A44367" w:rsidRPr="00A44367">
        <w:rPr>
          <w:rFonts w:ascii="Times New Roman" w:hAnsi="Times New Roman"/>
          <w:noProof/>
          <w:sz w:val="24"/>
          <w:szCs w:val="24"/>
          <w:lang w:val="en-US"/>
        </w:rPr>
        <w:t>(Roberto De Caro,Eliana Edith, 2009)</w:t>
      </w:r>
      <w:r w:rsidR="008A4AB8" w:rsidRPr="00715627">
        <w:rPr>
          <w:rFonts w:ascii="Times New Roman" w:hAnsi="Times New Roman"/>
          <w:sz w:val="24"/>
          <w:szCs w:val="24"/>
        </w:rPr>
        <w:fldChar w:fldCharType="end"/>
      </w:r>
      <w:r w:rsidR="008A4AB8" w:rsidRPr="008A4AB8">
        <w:rPr>
          <w:rFonts w:ascii="Times New Roman" w:hAnsi="Times New Roman"/>
          <w:sz w:val="24"/>
          <w:szCs w:val="24"/>
          <w:lang w:val="en-US"/>
        </w:rPr>
        <w:t>.</w:t>
      </w:r>
    </w:p>
    <w:p w:rsidR="008A4AB8" w:rsidRPr="008A4AB8" w:rsidRDefault="00737F81" w:rsidP="008A4AB8">
      <w:pPr>
        <w:jc w:val="both"/>
        <w:rPr>
          <w:rFonts w:ascii="Times New Roman" w:hAnsi="Times New Roman"/>
          <w:sz w:val="24"/>
          <w:szCs w:val="24"/>
          <w:lang w:val="en-US"/>
        </w:rPr>
      </w:pPr>
      <w:r>
        <w:rPr>
          <w:rFonts w:ascii="Times New Roman" w:hAnsi="Times New Roman"/>
          <w:sz w:val="24"/>
          <w:szCs w:val="24"/>
          <w:lang w:val="en-US"/>
        </w:rPr>
        <w:t>According to Baker (1992), e</w:t>
      </w:r>
      <w:r w:rsidR="008A4AB8" w:rsidRPr="008A4AB8">
        <w:rPr>
          <w:rFonts w:ascii="Times New Roman" w:hAnsi="Times New Roman"/>
          <w:sz w:val="24"/>
          <w:szCs w:val="24"/>
          <w:lang w:val="en-US"/>
        </w:rPr>
        <w:t xml:space="preserve">ffective translation demands more than linguistic competence, it requires cultural literacy and multidisciplinary knowledge to navigate non-equivalence between languages. In order to evade major mistranslations, </w:t>
      </w:r>
      <w:r>
        <w:rPr>
          <w:rFonts w:ascii="Times New Roman" w:hAnsi="Times New Roman"/>
          <w:sz w:val="24"/>
          <w:szCs w:val="24"/>
          <w:lang w:val="en-US"/>
        </w:rPr>
        <w:t xml:space="preserve">translators and </w:t>
      </w:r>
      <w:r w:rsidR="008A4AB8" w:rsidRPr="008A4AB8">
        <w:rPr>
          <w:rFonts w:ascii="Times New Roman" w:hAnsi="Times New Roman"/>
          <w:sz w:val="24"/>
          <w:szCs w:val="24"/>
          <w:lang w:val="en-US"/>
        </w:rPr>
        <w:t xml:space="preserve">interpreters must be fully prepared in both their mother tongue and the foreign language they are working with. Besides, errors in translation are usually interrelated to each other, meaning that one mistake influence other mistakes and the final result </w:t>
      </w:r>
      <w:r w:rsidR="008A4AB8" w:rsidRPr="00715627">
        <w:rPr>
          <w:rFonts w:ascii="Times New Roman" w:hAnsi="Times New Roman"/>
          <w:sz w:val="24"/>
          <w:szCs w:val="24"/>
        </w:rPr>
        <w:fldChar w:fldCharType="begin"/>
      </w:r>
      <w:r w:rsidR="008A4AB8" w:rsidRPr="008A4AB8">
        <w:rPr>
          <w:rFonts w:ascii="Times New Roman" w:hAnsi="Times New Roman"/>
          <w:sz w:val="24"/>
          <w:szCs w:val="24"/>
          <w:lang w:val="en-US"/>
        </w:rPr>
        <w:instrText xml:space="preserve"> CITATION And141 \l 3082 </w:instrText>
      </w:r>
      <w:r w:rsidR="008A4AB8" w:rsidRPr="00715627">
        <w:rPr>
          <w:rFonts w:ascii="Times New Roman" w:hAnsi="Times New Roman"/>
          <w:sz w:val="24"/>
          <w:szCs w:val="24"/>
        </w:rPr>
        <w:fldChar w:fldCharType="separate"/>
      </w:r>
      <w:r w:rsidR="00A44367">
        <w:rPr>
          <w:rFonts w:ascii="Times New Roman" w:hAnsi="Times New Roman"/>
          <w:noProof/>
          <w:sz w:val="24"/>
          <w:szCs w:val="24"/>
          <w:lang w:val="en-US"/>
        </w:rPr>
        <w:t xml:space="preserve"> </w:t>
      </w:r>
      <w:r w:rsidR="00A44367" w:rsidRPr="00A44367">
        <w:rPr>
          <w:rFonts w:ascii="Times New Roman" w:hAnsi="Times New Roman"/>
          <w:noProof/>
          <w:sz w:val="24"/>
          <w:szCs w:val="24"/>
          <w:lang w:val="en-US"/>
        </w:rPr>
        <w:t>(Barrientos, 2014)</w:t>
      </w:r>
      <w:r w:rsidR="008A4AB8" w:rsidRPr="00715627">
        <w:rPr>
          <w:rFonts w:ascii="Times New Roman" w:hAnsi="Times New Roman"/>
          <w:sz w:val="24"/>
          <w:szCs w:val="24"/>
        </w:rPr>
        <w:fldChar w:fldCharType="end"/>
      </w:r>
      <w:r w:rsidR="008A4AB8" w:rsidRPr="008A4AB8">
        <w:rPr>
          <w:rFonts w:ascii="Times New Roman" w:hAnsi="Times New Roman"/>
          <w:sz w:val="24"/>
          <w:szCs w:val="24"/>
          <w:lang w:val="en-US"/>
        </w:rPr>
        <w:t>.</w:t>
      </w:r>
    </w:p>
    <w:p w:rsidR="008A4AB8" w:rsidRDefault="008A4AB8" w:rsidP="008A4AB8">
      <w:pPr>
        <w:jc w:val="both"/>
        <w:rPr>
          <w:rFonts w:ascii="Times New Roman" w:hAnsi="Times New Roman"/>
          <w:sz w:val="24"/>
          <w:szCs w:val="24"/>
          <w:lang w:val="en-US"/>
        </w:rPr>
      </w:pPr>
      <w:r w:rsidRPr="008A4AB8">
        <w:rPr>
          <w:rFonts w:ascii="Times New Roman" w:hAnsi="Times New Roman"/>
          <w:sz w:val="24"/>
          <w:szCs w:val="24"/>
          <w:lang w:val="en-US"/>
        </w:rPr>
        <w:t xml:space="preserve">It is an indisputable fact that attaining a high level of proficiency in a foreign language entails more than merely possessing a good command of grammar, pronunciation, and vocabulary. It also entails the ability to use idioms correctly. When idioms are mastered, students may gain self-assurance and confidence in their ability to speak the language fluently and accurately. </w:t>
      </w:r>
    </w:p>
    <w:p w:rsidR="005E22C7" w:rsidRPr="008A4AB8" w:rsidRDefault="008A4AB8" w:rsidP="008A4AB8">
      <w:pPr>
        <w:jc w:val="both"/>
        <w:rPr>
          <w:rFonts w:ascii="Times New Roman" w:hAnsi="Times New Roman"/>
          <w:sz w:val="24"/>
          <w:szCs w:val="24"/>
          <w:lang w:val="en-US"/>
        </w:rPr>
      </w:pPr>
      <w:r w:rsidRPr="008A4AB8">
        <w:rPr>
          <w:rFonts w:ascii="Times New Roman" w:hAnsi="Times New Roman"/>
          <w:sz w:val="24"/>
          <w:szCs w:val="24"/>
          <w:lang w:val="en-US"/>
        </w:rPr>
        <w:t xml:space="preserve">Students enrolled in the English Language with A Second Foreign Language degree course at the Universidad Central "Marta Abreu" de Las Villas (UCLV) have exhibited some difficulties when using and translating English idioms into Spanish. </w:t>
      </w:r>
      <w:r w:rsidR="00891D67">
        <w:rPr>
          <w:rFonts w:ascii="Times New Roman" w:hAnsi="Times New Roman"/>
          <w:sz w:val="24"/>
          <w:szCs w:val="24"/>
          <w:lang w:val="en-US"/>
        </w:rPr>
        <w:t>In t</w:t>
      </w:r>
      <w:r w:rsidR="00433236">
        <w:rPr>
          <w:rFonts w:ascii="Times New Roman" w:hAnsi="Times New Roman"/>
          <w:sz w:val="24"/>
          <w:szCs w:val="24"/>
          <w:lang w:val="en-US"/>
        </w:rPr>
        <w:t>his paper</w:t>
      </w:r>
      <w:r w:rsidR="00891D67">
        <w:rPr>
          <w:rFonts w:ascii="Times New Roman" w:hAnsi="Times New Roman"/>
          <w:sz w:val="24"/>
          <w:szCs w:val="24"/>
          <w:lang w:val="en-US"/>
        </w:rPr>
        <w:t>, the authors</w:t>
      </w:r>
      <w:r w:rsidR="00433236">
        <w:rPr>
          <w:rFonts w:ascii="Times New Roman" w:hAnsi="Times New Roman"/>
          <w:sz w:val="24"/>
          <w:szCs w:val="24"/>
          <w:lang w:val="en-US"/>
        </w:rPr>
        <w:t xml:space="preserve"> </w:t>
      </w:r>
      <w:r w:rsidR="00891D67">
        <w:rPr>
          <w:rFonts w:ascii="Times New Roman" w:hAnsi="Times New Roman"/>
          <w:sz w:val="24"/>
          <w:szCs w:val="24"/>
          <w:lang w:val="en-US"/>
        </w:rPr>
        <w:t xml:space="preserve">report the </w:t>
      </w:r>
      <w:r w:rsidR="00E4212F">
        <w:rPr>
          <w:rFonts w:ascii="Times New Roman" w:hAnsi="Times New Roman"/>
          <w:sz w:val="24"/>
          <w:szCs w:val="24"/>
          <w:lang w:val="en-US"/>
        </w:rPr>
        <w:t xml:space="preserve">results of research aimed at exploring the perceptions of </w:t>
      </w:r>
      <w:r w:rsidR="00433236" w:rsidRPr="00433236">
        <w:rPr>
          <w:rFonts w:ascii="Times New Roman" w:hAnsi="Times New Roman"/>
          <w:sz w:val="24"/>
          <w:szCs w:val="24"/>
          <w:lang w:val="en-US"/>
        </w:rPr>
        <w:t xml:space="preserve">students </w:t>
      </w:r>
      <w:r w:rsidR="00E4212F">
        <w:rPr>
          <w:rFonts w:ascii="Times New Roman" w:hAnsi="Times New Roman"/>
          <w:sz w:val="24"/>
          <w:szCs w:val="24"/>
          <w:lang w:val="en-US"/>
        </w:rPr>
        <w:t>in the aforementioned degree course</w:t>
      </w:r>
      <w:r w:rsidR="00CC1770">
        <w:rPr>
          <w:rFonts w:ascii="Times New Roman" w:hAnsi="Times New Roman"/>
          <w:sz w:val="24"/>
          <w:szCs w:val="24"/>
          <w:lang w:val="en-US"/>
        </w:rPr>
        <w:t xml:space="preserve"> regarding English idioms and their translation into Spanish</w:t>
      </w:r>
      <w:r w:rsidR="00433236" w:rsidRPr="00433236">
        <w:rPr>
          <w:rFonts w:ascii="Times New Roman" w:hAnsi="Times New Roman"/>
          <w:sz w:val="24"/>
          <w:szCs w:val="24"/>
          <w:lang w:val="en-US"/>
        </w:rPr>
        <w:t>.</w:t>
      </w:r>
    </w:p>
    <w:p w:rsidR="008A4AB8" w:rsidRDefault="001F7DC6" w:rsidP="008A4AB8">
      <w:pPr>
        <w:jc w:val="both"/>
        <w:rPr>
          <w:rFonts w:ascii="Times New Roman" w:hAnsi="Times New Roman"/>
          <w:b/>
          <w:sz w:val="24"/>
          <w:szCs w:val="24"/>
          <w:lang w:val="en-US"/>
        </w:rPr>
      </w:pPr>
      <w:r w:rsidRPr="001F7DC6">
        <w:rPr>
          <w:rFonts w:ascii="Times New Roman" w:hAnsi="Times New Roman"/>
          <w:b/>
          <w:sz w:val="24"/>
          <w:szCs w:val="24"/>
          <w:lang w:val="en-US"/>
        </w:rPr>
        <w:t>2. Methodology</w:t>
      </w:r>
    </w:p>
    <w:p w:rsidR="009C7FE8" w:rsidRPr="009C7FE8" w:rsidRDefault="009C7FE8" w:rsidP="009C7FE8">
      <w:pPr>
        <w:jc w:val="both"/>
        <w:rPr>
          <w:rFonts w:ascii="Times New Roman" w:hAnsi="Times New Roman"/>
          <w:sz w:val="24"/>
          <w:szCs w:val="24"/>
          <w:lang w:val="en-US"/>
        </w:rPr>
      </w:pPr>
      <w:r w:rsidRPr="009C7FE8">
        <w:rPr>
          <w:rFonts w:ascii="Times New Roman" w:hAnsi="Times New Roman"/>
          <w:sz w:val="24"/>
          <w:szCs w:val="24"/>
          <w:lang w:val="en-US"/>
        </w:rPr>
        <w:t xml:space="preserve">The methodology of the present research held to a mixed-method approach. The study focused on collecting, studying and processing quantitative and qualitative data and providing a more accurate understanding of the situation and the research problem </w:t>
      </w:r>
      <w:r w:rsidRPr="00BC2744">
        <w:rPr>
          <w:rFonts w:ascii="Times New Roman" w:hAnsi="Times New Roman"/>
          <w:sz w:val="24"/>
          <w:szCs w:val="24"/>
        </w:rPr>
        <w:fldChar w:fldCharType="begin"/>
      </w:r>
      <w:r w:rsidRPr="009C7FE8">
        <w:rPr>
          <w:rFonts w:ascii="Times New Roman" w:hAnsi="Times New Roman"/>
          <w:sz w:val="24"/>
          <w:szCs w:val="24"/>
          <w:lang w:val="en-US"/>
        </w:rPr>
        <w:instrText xml:space="preserve">CITATION JWC \l 3082 </w:instrText>
      </w:r>
      <w:r w:rsidRPr="00BC2744">
        <w:rPr>
          <w:rFonts w:ascii="Times New Roman" w:hAnsi="Times New Roman"/>
          <w:sz w:val="24"/>
          <w:szCs w:val="24"/>
        </w:rPr>
        <w:fldChar w:fldCharType="separate"/>
      </w:r>
      <w:r w:rsidR="00A44367">
        <w:rPr>
          <w:rFonts w:ascii="Times New Roman" w:hAnsi="Times New Roman"/>
          <w:noProof/>
          <w:sz w:val="24"/>
          <w:szCs w:val="24"/>
          <w:lang w:val="en-US"/>
        </w:rPr>
        <w:t xml:space="preserve"> </w:t>
      </w:r>
      <w:r w:rsidR="00A44367" w:rsidRPr="00A44367">
        <w:rPr>
          <w:rFonts w:ascii="Times New Roman" w:hAnsi="Times New Roman"/>
          <w:noProof/>
          <w:sz w:val="24"/>
          <w:szCs w:val="24"/>
          <w:lang w:val="en-US"/>
        </w:rPr>
        <w:t>(Creswell, 2018)</w:t>
      </w:r>
      <w:r w:rsidRPr="00BC2744">
        <w:rPr>
          <w:rFonts w:ascii="Times New Roman" w:hAnsi="Times New Roman"/>
          <w:sz w:val="24"/>
          <w:szCs w:val="24"/>
        </w:rPr>
        <w:fldChar w:fldCharType="end"/>
      </w:r>
      <w:r w:rsidRPr="009C7FE8">
        <w:rPr>
          <w:rFonts w:ascii="Times New Roman" w:hAnsi="Times New Roman"/>
          <w:sz w:val="24"/>
          <w:szCs w:val="24"/>
          <w:lang w:val="en-US"/>
        </w:rPr>
        <w:t>.</w:t>
      </w:r>
    </w:p>
    <w:p w:rsidR="009C7FE8" w:rsidRPr="009C7FE8" w:rsidRDefault="009C7FE8" w:rsidP="009C7FE8">
      <w:pPr>
        <w:jc w:val="both"/>
        <w:rPr>
          <w:rFonts w:ascii="Times New Roman" w:hAnsi="Times New Roman"/>
          <w:sz w:val="24"/>
          <w:szCs w:val="24"/>
          <w:lang w:val="en-US"/>
        </w:rPr>
      </w:pPr>
      <w:r w:rsidRPr="009C7FE8">
        <w:rPr>
          <w:rFonts w:ascii="Times New Roman" w:hAnsi="Times New Roman"/>
          <w:sz w:val="24"/>
          <w:szCs w:val="24"/>
          <w:lang w:val="en-US"/>
        </w:rPr>
        <w:t>Some methods were applied in the research herein presented:</w:t>
      </w:r>
    </w:p>
    <w:p w:rsidR="009C7FE8" w:rsidRPr="009C7FE8" w:rsidRDefault="009C7FE8" w:rsidP="009C7FE8">
      <w:pPr>
        <w:jc w:val="both"/>
        <w:rPr>
          <w:rFonts w:ascii="Times New Roman" w:hAnsi="Times New Roman"/>
          <w:sz w:val="24"/>
          <w:szCs w:val="24"/>
          <w:u w:val="single"/>
          <w:lang w:val="en-US"/>
        </w:rPr>
      </w:pPr>
      <w:r w:rsidRPr="009C7FE8">
        <w:rPr>
          <w:rFonts w:ascii="Times New Roman" w:hAnsi="Times New Roman"/>
          <w:sz w:val="24"/>
          <w:szCs w:val="24"/>
          <w:u w:val="single"/>
          <w:lang w:val="en-US"/>
        </w:rPr>
        <w:t xml:space="preserve">Theoretical Methods: </w:t>
      </w:r>
      <w:r w:rsidRPr="009C7FE8">
        <w:rPr>
          <w:rFonts w:ascii="Times New Roman" w:hAnsi="Times New Roman"/>
          <w:sz w:val="24"/>
          <w:szCs w:val="24"/>
          <w:lang w:val="en-US"/>
        </w:rPr>
        <w:t>historical and logical, analysis and synthesis, induction and deduction, structural and systemic approach. These methods assisted the systematization and organization of the main concepts associated with the topic of research.</w:t>
      </w:r>
    </w:p>
    <w:p w:rsidR="009C7FE8" w:rsidRPr="009C7FE8" w:rsidRDefault="009C7FE8" w:rsidP="009C7FE8">
      <w:pPr>
        <w:jc w:val="both"/>
        <w:rPr>
          <w:rFonts w:ascii="Times New Roman" w:hAnsi="Times New Roman"/>
          <w:sz w:val="24"/>
          <w:szCs w:val="24"/>
          <w:u w:val="single"/>
          <w:lang w:val="en-US"/>
        </w:rPr>
      </w:pPr>
      <w:r w:rsidRPr="009C7FE8">
        <w:rPr>
          <w:rFonts w:ascii="Times New Roman" w:hAnsi="Times New Roman"/>
          <w:sz w:val="24"/>
          <w:szCs w:val="24"/>
          <w:u w:val="single"/>
          <w:lang w:val="en-US"/>
        </w:rPr>
        <w:t>Empirical methods:</w:t>
      </w:r>
    </w:p>
    <w:p w:rsidR="009C7FE8" w:rsidRPr="009C7FE8" w:rsidRDefault="009C7FE8" w:rsidP="009C7FE8">
      <w:pPr>
        <w:jc w:val="both"/>
        <w:rPr>
          <w:rFonts w:ascii="Times New Roman" w:hAnsi="Times New Roman"/>
          <w:sz w:val="24"/>
          <w:szCs w:val="24"/>
          <w:lang w:val="en-US"/>
        </w:rPr>
      </w:pPr>
      <w:r w:rsidRPr="009C7FE8">
        <w:rPr>
          <w:rFonts w:ascii="Times New Roman" w:hAnsi="Times New Roman"/>
          <w:sz w:val="24"/>
          <w:szCs w:val="24"/>
          <w:lang w:val="en-US"/>
        </w:rPr>
        <w:t xml:space="preserve">Participant observation: to acquire a closer insight into students’ practices with respect to the use and translation of English idioms in the English Language with a Second Foreign Language degree course at UCLV. </w:t>
      </w:r>
    </w:p>
    <w:p w:rsidR="009C7FE8" w:rsidRPr="009C7FE8" w:rsidRDefault="009C7FE8" w:rsidP="009C7FE8">
      <w:pPr>
        <w:jc w:val="both"/>
        <w:rPr>
          <w:rFonts w:ascii="Times New Roman" w:hAnsi="Times New Roman"/>
          <w:sz w:val="24"/>
          <w:szCs w:val="24"/>
          <w:lang w:val="en-US"/>
        </w:rPr>
      </w:pPr>
      <w:r w:rsidRPr="009C7FE8">
        <w:rPr>
          <w:rFonts w:ascii="Times New Roman" w:hAnsi="Times New Roman"/>
          <w:sz w:val="24"/>
          <w:szCs w:val="24"/>
          <w:lang w:val="en-US"/>
        </w:rPr>
        <w:t>Questionnaire: to discover students’ major deficiencies concerning the use and translation of English idioms into Spanish.</w:t>
      </w:r>
    </w:p>
    <w:p w:rsidR="009C7FE8" w:rsidRPr="009C7FE8" w:rsidRDefault="009C7FE8" w:rsidP="009C7FE8">
      <w:pPr>
        <w:jc w:val="both"/>
        <w:rPr>
          <w:rFonts w:ascii="Times New Roman" w:hAnsi="Times New Roman"/>
          <w:sz w:val="24"/>
          <w:szCs w:val="24"/>
          <w:lang w:val="en-US"/>
        </w:rPr>
      </w:pPr>
      <w:r w:rsidRPr="009C7FE8">
        <w:rPr>
          <w:rFonts w:ascii="Times New Roman" w:hAnsi="Times New Roman"/>
          <w:sz w:val="24"/>
          <w:szCs w:val="24"/>
          <w:lang w:val="en-US"/>
        </w:rPr>
        <w:lastRenderedPageBreak/>
        <w:t xml:space="preserve">Triangulation: to determine the convergent and divergent points of the information from the triangulated methods and sources to come to some conclusions. </w:t>
      </w:r>
    </w:p>
    <w:p w:rsidR="009C7FE8" w:rsidRPr="009C7FE8" w:rsidRDefault="009C7FE8" w:rsidP="009C7FE8">
      <w:pPr>
        <w:jc w:val="both"/>
        <w:rPr>
          <w:rFonts w:ascii="Times New Roman" w:hAnsi="Times New Roman"/>
          <w:sz w:val="24"/>
          <w:szCs w:val="24"/>
          <w:u w:val="single"/>
          <w:lang w:val="en-US"/>
        </w:rPr>
      </w:pPr>
      <w:r w:rsidRPr="009C7FE8">
        <w:rPr>
          <w:rFonts w:ascii="Times New Roman" w:hAnsi="Times New Roman"/>
          <w:sz w:val="24"/>
          <w:szCs w:val="24"/>
          <w:u w:val="single"/>
          <w:lang w:val="en-US"/>
        </w:rPr>
        <w:t>Statistical and mathematical methods</w:t>
      </w:r>
      <w:r w:rsidRPr="009C7FE8">
        <w:rPr>
          <w:rFonts w:ascii="Times New Roman" w:hAnsi="Times New Roman"/>
          <w:sz w:val="24"/>
          <w:szCs w:val="24"/>
          <w:lang w:val="en-US"/>
        </w:rPr>
        <w:t>: percentage analysis for processing the data obtained from the questionnaire.</w:t>
      </w:r>
    </w:p>
    <w:p w:rsidR="009C7FE8" w:rsidRPr="00021C88" w:rsidRDefault="009C7FE8" w:rsidP="00021C88">
      <w:pPr>
        <w:jc w:val="both"/>
        <w:rPr>
          <w:rFonts w:ascii="Times New Roman" w:hAnsi="Times New Roman"/>
          <w:sz w:val="24"/>
          <w:szCs w:val="24"/>
          <w:lang w:val="en-US"/>
        </w:rPr>
      </w:pPr>
      <w:r w:rsidRPr="009C7FE8">
        <w:rPr>
          <w:rFonts w:ascii="Times New Roman" w:hAnsi="Times New Roman"/>
          <w:sz w:val="24"/>
          <w:szCs w:val="24"/>
          <w:lang w:val="en-US"/>
        </w:rPr>
        <w:t xml:space="preserve">The sample for this research </w:t>
      </w:r>
      <w:r w:rsidR="00737F81">
        <w:rPr>
          <w:rFonts w:ascii="Times New Roman" w:hAnsi="Times New Roman"/>
          <w:sz w:val="24"/>
          <w:szCs w:val="24"/>
          <w:lang w:val="en-US"/>
        </w:rPr>
        <w:t>included</w:t>
      </w:r>
      <w:r w:rsidRPr="009C7FE8">
        <w:rPr>
          <w:rFonts w:ascii="Times New Roman" w:hAnsi="Times New Roman"/>
          <w:sz w:val="24"/>
          <w:szCs w:val="24"/>
          <w:lang w:val="en-US"/>
        </w:rPr>
        <w:t xml:space="preserve"> twenty-five students</w:t>
      </w:r>
      <w:r w:rsidR="00021C88">
        <w:rPr>
          <w:rFonts w:ascii="Times New Roman" w:hAnsi="Times New Roman"/>
          <w:sz w:val="24"/>
          <w:szCs w:val="24"/>
          <w:lang w:val="en-US"/>
        </w:rPr>
        <w:t xml:space="preserve"> (</w:t>
      </w:r>
      <w:r w:rsidR="00021C88" w:rsidRPr="00891D67">
        <w:rPr>
          <w:rFonts w:ascii="Times New Roman" w:hAnsi="Times New Roman"/>
          <w:sz w:val="24"/>
          <w:szCs w:val="24"/>
          <w:lang w:val="en-US"/>
        </w:rPr>
        <w:t>four from First year, three from Second year, thirteen from Third year and five from Fourth year)</w:t>
      </w:r>
      <w:r w:rsidR="00021C88">
        <w:rPr>
          <w:rFonts w:ascii="Times New Roman" w:hAnsi="Times New Roman"/>
          <w:sz w:val="24"/>
          <w:szCs w:val="24"/>
          <w:lang w:val="en-US"/>
        </w:rPr>
        <w:t>. In order to select t</w:t>
      </w:r>
      <w:r w:rsidRPr="009C7FE8">
        <w:rPr>
          <w:rFonts w:ascii="Times New Roman" w:hAnsi="Times New Roman"/>
          <w:sz w:val="24"/>
          <w:szCs w:val="24"/>
          <w:lang w:val="en-US"/>
        </w:rPr>
        <w:t>he sample</w:t>
      </w:r>
      <w:r w:rsidR="00021C88">
        <w:rPr>
          <w:rFonts w:ascii="Times New Roman" w:hAnsi="Times New Roman"/>
          <w:sz w:val="24"/>
          <w:szCs w:val="24"/>
          <w:lang w:val="en-US"/>
        </w:rPr>
        <w:t>, the authors</w:t>
      </w:r>
      <w:r w:rsidRPr="009C7FE8">
        <w:rPr>
          <w:rFonts w:ascii="Times New Roman" w:hAnsi="Times New Roman"/>
          <w:sz w:val="24"/>
          <w:szCs w:val="24"/>
          <w:lang w:val="en-US"/>
        </w:rPr>
        <w:t xml:space="preserve"> </w:t>
      </w:r>
      <w:r w:rsidR="00021C88">
        <w:rPr>
          <w:rFonts w:ascii="Times New Roman" w:hAnsi="Times New Roman"/>
          <w:sz w:val="24"/>
          <w:szCs w:val="24"/>
          <w:lang w:val="en-US"/>
        </w:rPr>
        <w:t>took into consideration the a</w:t>
      </w:r>
      <w:r w:rsidRPr="00021C88">
        <w:rPr>
          <w:rFonts w:ascii="Times New Roman" w:hAnsi="Times New Roman"/>
          <w:sz w:val="24"/>
          <w:szCs w:val="24"/>
          <w:lang w:val="en-US"/>
        </w:rPr>
        <w:t>cademic level</w:t>
      </w:r>
      <w:r w:rsidR="00021C88">
        <w:rPr>
          <w:rFonts w:ascii="Times New Roman" w:hAnsi="Times New Roman"/>
          <w:sz w:val="24"/>
          <w:szCs w:val="24"/>
          <w:lang w:val="en-US"/>
        </w:rPr>
        <w:t xml:space="preserve"> of</w:t>
      </w:r>
      <w:r w:rsidRPr="00021C88">
        <w:rPr>
          <w:rFonts w:ascii="Times New Roman" w:hAnsi="Times New Roman"/>
          <w:sz w:val="24"/>
          <w:szCs w:val="24"/>
          <w:lang w:val="en-US"/>
        </w:rPr>
        <w:t xml:space="preserve"> students</w:t>
      </w:r>
      <w:r w:rsidR="00E92114">
        <w:rPr>
          <w:rFonts w:ascii="Times New Roman" w:hAnsi="Times New Roman"/>
          <w:sz w:val="24"/>
          <w:szCs w:val="24"/>
          <w:lang w:val="en-US"/>
        </w:rPr>
        <w:t xml:space="preserve"> and their willingness for collaborating and assisting with this research</w:t>
      </w:r>
      <w:r w:rsidRPr="00021C88">
        <w:rPr>
          <w:rFonts w:ascii="Times New Roman" w:hAnsi="Times New Roman"/>
          <w:sz w:val="24"/>
          <w:szCs w:val="24"/>
          <w:lang w:val="en-US"/>
        </w:rPr>
        <w:t xml:space="preserve">. </w:t>
      </w:r>
    </w:p>
    <w:p w:rsidR="009C7FE8" w:rsidRPr="00374502" w:rsidRDefault="00374502" w:rsidP="009C7FE8">
      <w:pPr>
        <w:jc w:val="both"/>
        <w:rPr>
          <w:rFonts w:ascii="Times New Roman" w:hAnsi="Times New Roman"/>
          <w:b/>
          <w:sz w:val="24"/>
          <w:szCs w:val="24"/>
          <w:lang w:val="en-US"/>
        </w:rPr>
      </w:pPr>
      <w:r w:rsidRPr="00374502">
        <w:rPr>
          <w:rFonts w:ascii="Times New Roman" w:hAnsi="Times New Roman"/>
          <w:b/>
          <w:sz w:val="24"/>
          <w:szCs w:val="24"/>
          <w:lang w:val="en-US"/>
        </w:rPr>
        <w:t>3. Results and Discussion</w:t>
      </w:r>
    </w:p>
    <w:p w:rsidR="001F7DC6" w:rsidRDefault="002C1F9C" w:rsidP="009C7FE8">
      <w:pPr>
        <w:jc w:val="both"/>
        <w:rPr>
          <w:rFonts w:ascii="Times New Roman" w:hAnsi="Times New Roman"/>
          <w:sz w:val="24"/>
          <w:szCs w:val="24"/>
          <w:lang w:val="en-US"/>
        </w:rPr>
      </w:pPr>
      <w:r w:rsidRPr="002C1F9C">
        <w:rPr>
          <w:rFonts w:ascii="Times New Roman" w:hAnsi="Times New Roman"/>
          <w:sz w:val="24"/>
          <w:szCs w:val="24"/>
          <w:lang w:val="en-US"/>
        </w:rPr>
        <w:t xml:space="preserve">A questionnaire was designed and applied to 25 students from first to fourth year of the academic year </w:t>
      </w:r>
      <w:r w:rsidR="00737F81">
        <w:rPr>
          <w:rFonts w:ascii="Times New Roman" w:hAnsi="Times New Roman"/>
          <w:sz w:val="24"/>
          <w:szCs w:val="24"/>
          <w:lang w:val="en-US"/>
        </w:rPr>
        <w:t>2024-</w:t>
      </w:r>
      <w:r w:rsidRPr="002C1F9C">
        <w:rPr>
          <w:rFonts w:ascii="Times New Roman" w:hAnsi="Times New Roman"/>
          <w:sz w:val="24"/>
          <w:szCs w:val="24"/>
          <w:lang w:val="en-US"/>
        </w:rPr>
        <w:t>2025. Its main purpose was to determine their opinions on how idioms are addressed in class and their awareness of using idiomatic expressions.</w:t>
      </w:r>
      <w:r w:rsidR="00B70744">
        <w:rPr>
          <w:rFonts w:ascii="Times New Roman" w:hAnsi="Times New Roman"/>
          <w:sz w:val="24"/>
          <w:szCs w:val="24"/>
          <w:lang w:val="en-US"/>
        </w:rPr>
        <w:t xml:space="preserve"> </w:t>
      </w:r>
      <w:r w:rsidR="00B70744" w:rsidRPr="00B70744">
        <w:rPr>
          <w:rFonts w:ascii="Times New Roman" w:hAnsi="Times New Roman"/>
          <w:sz w:val="24"/>
          <w:szCs w:val="24"/>
          <w:lang w:val="en-US"/>
        </w:rPr>
        <w:t>The questionnaire w</w:t>
      </w:r>
      <w:r w:rsidR="00B70744">
        <w:rPr>
          <w:rFonts w:ascii="Times New Roman" w:hAnsi="Times New Roman"/>
          <w:sz w:val="24"/>
          <w:szCs w:val="24"/>
          <w:lang w:val="en-US"/>
        </w:rPr>
        <w:t>as</w:t>
      </w:r>
      <w:r w:rsidR="00B70744" w:rsidRPr="00B70744">
        <w:rPr>
          <w:rFonts w:ascii="Times New Roman" w:hAnsi="Times New Roman"/>
          <w:sz w:val="24"/>
          <w:szCs w:val="24"/>
          <w:lang w:val="en-US"/>
        </w:rPr>
        <w:t xml:space="preserve"> applied by means of Google Forms. This tool provided by Google offers the required tools for obtaining fast and reliable insights from real individuals across the web and allows arriving at more complete conclusions.</w:t>
      </w:r>
      <w:r>
        <w:rPr>
          <w:rFonts w:ascii="Times New Roman" w:hAnsi="Times New Roman"/>
          <w:sz w:val="24"/>
          <w:szCs w:val="24"/>
          <w:lang w:val="en-US"/>
        </w:rPr>
        <w:t xml:space="preserve"> The results from the questionnaire are </w:t>
      </w:r>
      <w:r w:rsidR="00E6576B">
        <w:rPr>
          <w:rFonts w:ascii="Times New Roman" w:hAnsi="Times New Roman"/>
          <w:sz w:val="24"/>
          <w:szCs w:val="24"/>
          <w:lang w:val="en-US"/>
        </w:rPr>
        <w:t>summarized below:</w:t>
      </w:r>
    </w:p>
    <w:p w:rsidR="00485DB8" w:rsidRDefault="00485DB8" w:rsidP="009C7FE8">
      <w:pPr>
        <w:jc w:val="both"/>
        <w:rPr>
          <w:rFonts w:ascii="Times New Roman" w:hAnsi="Times New Roman"/>
          <w:sz w:val="24"/>
          <w:szCs w:val="24"/>
          <w:lang w:val="en-US"/>
        </w:rPr>
      </w:pPr>
      <w:r w:rsidRPr="00485DB8">
        <w:rPr>
          <w:rFonts w:ascii="Times New Roman" w:hAnsi="Times New Roman"/>
          <w:sz w:val="24"/>
          <w:szCs w:val="24"/>
          <w:u w:val="single"/>
          <w:lang w:val="en-US"/>
        </w:rPr>
        <w:t>Question 1</w:t>
      </w:r>
      <w:r>
        <w:rPr>
          <w:rFonts w:ascii="Times New Roman" w:hAnsi="Times New Roman"/>
          <w:sz w:val="24"/>
          <w:szCs w:val="24"/>
          <w:lang w:val="en-US"/>
        </w:rPr>
        <w:t xml:space="preserve"> Do you feel that understanding idioms is important for your English Language proficiency?</w:t>
      </w:r>
    </w:p>
    <w:p w:rsidR="00E6576B" w:rsidRDefault="00AD6E56" w:rsidP="00AD6E56">
      <w:pPr>
        <w:pStyle w:val="Prrafodelista"/>
        <w:numPr>
          <w:ilvl w:val="0"/>
          <w:numId w:val="6"/>
        </w:numPr>
        <w:jc w:val="both"/>
        <w:rPr>
          <w:rFonts w:ascii="Times New Roman" w:hAnsi="Times New Roman"/>
          <w:sz w:val="24"/>
          <w:szCs w:val="24"/>
          <w:lang w:val="en-US"/>
        </w:rPr>
      </w:pPr>
      <w:r w:rsidRPr="00AD6E56">
        <w:rPr>
          <w:rFonts w:ascii="Times New Roman" w:hAnsi="Times New Roman"/>
          <w:sz w:val="24"/>
          <w:szCs w:val="24"/>
          <w:lang w:val="en-US"/>
        </w:rPr>
        <w:t>8</w:t>
      </w:r>
      <w:r w:rsidR="00DA2F54">
        <w:rPr>
          <w:rFonts w:ascii="Times New Roman" w:hAnsi="Times New Roman"/>
          <w:sz w:val="24"/>
          <w:szCs w:val="24"/>
          <w:lang w:val="en-US"/>
        </w:rPr>
        <w:t>1.3</w:t>
      </w:r>
      <w:r w:rsidRPr="00AD6E56">
        <w:rPr>
          <w:rFonts w:ascii="Times New Roman" w:hAnsi="Times New Roman"/>
          <w:sz w:val="24"/>
          <w:szCs w:val="24"/>
          <w:lang w:val="en-US"/>
        </w:rPr>
        <w:t xml:space="preserve">% of students rated understanding idioms as ‘‘very important’’ and </w:t>
      </w:r>
      <w:r w:rsidR="00DA2F54">
        <w:rPr>
          <w:rFonts w:ascii="Times New Roman" w:hAnsi="Times New Roman"/>
          <w:sz w:val="24"/>
          <w:szCs w:val="24"/>
          <w:lang w:val="en-US"/>
        </w:rPr>
        <w:t>18.8</w:t>
      </w:r>
      <w:r w:rsidRPr="00AD6E56">
        <w:rPr>
          <w:rFonts w:ascii="Times New Roman" w:hAnsi="Times New Roman"/>
          <w:sz w:val="24"/>
          <w:szCs w:val="24"/>
          <w:lang w:val="en-US"/>
        </w:rPr>
        <w:t>% deemed it ‘‘important’’.</w:t>
      </w:r>
    </w:p>
    <w:p w:rsidR="00485DB8" w:rsidRPr="00485DB8" w:rsidRDefault="00485DB8" w:rsidP="00485DB8">
      <w:pPr>
        <w:jc w:val="both"/>
        <w:rPr>
          <w:rFonts w:ascii="Times New Roman" w:hAnsi="Times New Roman"/>
          <w:sz w:val="24"/>
          <w:szCs w:val="24"/>
          <w:lang w:val="en-US"/>
        </w:rPr>
      </w:pPr>
      <w:r w:rsidRPr="00974A5F">
        <w:rPr>
          <w:rFonts w:ascii="Times New Roman" w:hAnsi="Times New Roman"/>
          <w:sz w:val="24"/>
          <w:szCs w:val="24"/>
          <w:u w:val="single"/>
          <w:lang w:val="en-US"/>
        </w:rPr>
        <w:t>Question 2</w:t>
      </w:r>
      <w:r>
        <w:rPr>
          <w:rFonts w:ascii="Times New Roman" w:hAnsi="Times New Roman"/>
          <w:sz w:val="24"/>
          <w:szCs w:val="24"/>
          <w:lang w:val="en-US"/>
        </w:rPr>
        <w:t xml:space="preserve"> How would you rate your ability to understand idioms in English?</w:t>
      </w:r>
    </w:p>
    <w:p w:rsidR="00AD6E56" w:rsidRDefault="00AD6E56" w:rsidP="00AD6E56">
      <w:pPr>
        <w:pStyle w:val="Prrafodelista"/>
        <w:numPr>
          <w:ilvl w:val="0"/>
          <w:numId w:val="6"/>
        </w:numPr>
        <w:jc w:val="both"/>
        <w:rPr>
          <w:rFonts w:ascii="Times New Roman" w:hAnsi="Times New Roman"/>
          <w:sz w:val="24"/>
          <w:szCs w:val="24"/>
          <w:lang w:val="en-US"/>
        </w:rPr>
      </w:pPr>
      <w:r w:rsidRPr="00AD6E56">
        <w:rPr>
          <w:rFonts w:ascii="Times New Roman" w:hAnsi="Times New Roman"/>
          <w:sz w:val="24"/>
          <w:szCs w:val="24"/>
          <w:lang w:val="en-US"/>
        </w:rPr>
        <w:t>Only 18.8% rated their comprehension</w:t>
      </w:r>
      <w:r w:rsidR="00485DB8">
        <w:rPr>
          <w:rFonts w:ascii="Times New Roman" w:hAnsi="Times New Roman"/>
          <w:sz w:val="24"/>
          <w:szCs w:val="24"/>
          <w:lang w:val="en-US"/>
        </w:rPr>
        <w:t xml:space="preserve"> of idiomatic phrases</w:t>
      </w:r>
      <w:r w:rsidRPr="00AD6E56">
        <w:rPr>
          <w:rFonts w:ascii="Times New Roman" w:hAnsi="Times New Roman"/>
          <w:sz w:val="24"/>
          <w:szCs w:val="24"/>
          <w:lang w:val="en-US"/>
        </w:rPr>
        <w:t xml:space="preserve"> as "excellent," while 56.3% considered it "good," and 25% as "deficient."  </w:t>
      </w:r>
    </w:p>
    <w:p w:rsidR="00DA2F54" w:rsidRDefault="00DA2F54" w:rsidP="00DA2F54">
      <w:pPr>
        <w:jc w:val="both"/>
        <w:rPr>
          <w:rFonts w:ascii="Times New Roman" w:hAnsi="Times New Roman"/>
          <w:sz w:val="24"/>
          <w:szCs w:val="24"/>
          <w:lang w:val="en-US"/>
        </w:rPr>
      </w:pPr>
      <w:r w:rsidRPr="00974A5F">
        <w:rPr>
          <w:rFonts w:ascii="Times New Roman" w:hAnsi="Times New Roman"/>
          <w:sz w:val="24"/>
          <w:szCs w:val="24"/>
          <w:u w:val="single"/>
          <w:lang w:val="en-US"/>
        </w:rPr>
        <w:t>Question 3</w:t>
      </w:r>
      <w:r>
        <w:rPr>
          <w:rFonts w:ascii="Times New Roman" w:hAnsi="Times New Roman"/>
          <w:sz w:val="24"/>
          <w:szCs w:val="24"/>
          <w:lang w:val="en-US"/>
        </w:rPr>
        <w:t xml:space="preserve"> How would you rate your ability to use idioms correctly in spoken or written English?</w:t>
      </w:r>
    </w:p>
    <w:p w:rsidR="00DA2F54" w:rsidRDefault="00DA2F54" w:rsidP="00DA2F54">
      <w:pPr>
        <w:pStyle w:val="Prrafodelista"/>
        <w:numPr>
          <w:ilvl w:val="0"/>
          <w:numId w:val="6"/>
        </w:numPr>
        <w:jc w:val="both"/>
        <w:rPr>
          <w:rFonts w:ascii="Times New Roman" w:hAnsi="Times New Roman"/>
          <w:sz w:val="24"/>
          <w:szCs w:val="24"/>
          <w:lang w:val="en-US"/>
        </w:rPr>
      </w:pPr>
      <w:r>
        <w:rPr>
          <w:rFonts w:ascii="Times New Roman" w:hAnsi="Times New Roman"/>
          <w:sz w:val="24"/>
          <w:szCs w:val="24"/>
          <w:lang w:val="en-US"/>
        </w:rPr>
        <w:t>75% felt confident “good” in using idioms properly, though 18.8% rated their ability as “excellent” and 6.3% as “deficient.</w:t>
      </w:r>
      <w:r w:rsidRPr="00DA2F54">
        <w:rPr>
          <w:rFonts w:ascii="Times New Roman" w:hAnsi="Times New Roman"/>
          <w:sz w:val="24"/>
          <w:szCs w:val="24"/>
          <w:lang w:val="en-US"/>
        </w:rPr>
        <w:t>”</w:t>
      </w:r>
    </w:p>
    <w:p w:rsidR="006E0CE3" w:rsidRPr="00DA2F54" w:rsidRDefault="00DA2F54" w:rsidP="00DA2F54">
      <w:pPr>
        <w:jc w:val="both"/>
        <w:rPr>
          <w:rFonts w:ascii="Times New Roman" w:hAnsi="Times New Roman"/>
          <w:sz w:val="24"/>
          <w:szCs w:val="24"/>
          <w:lang w:val="en-US"/>
        </w:rPr>
      </w:pPr>
      <w:r w:rsidRPr="00974A5F">
        <w:rPr>
          <w:rFonts w:ascii="Times New Roman" w:hAnsi="Times New Roman"/>
          <w:sz w:val="24"/>
          <w:szCs w:val="24"/>
          <w:u w:val="single"/>
          <w:lang w:val="en-US"/>
        </w:rPr>
        <w:t>Question 4</w:t>
      </w:r>
      <w:r>
        <w:rPr>
          <w:rFonts w:ascii="Times New Roman" w:hAnsi="Times New Roman"/>
          <w:sz w:val="24"/>
          <w:szCs w:val="24"/>
          <w:lang w:val="en-US"/>
        </w:rPr>
        <w:t xml:space="preserve"> Which of the following resources do you use to learn idiomatic expressions?</w:t>
      </w:r>
      <w:r w:rsidRPr="00DA2F54">
        <w:rPr>
          <w:rFonts w:ascii="Times New Roman" w:hAnsi="Times New Roman"/>
          <w:sz w:val="24"/>
          <w:szCs w:val="24"/>
          <w:lang w:val="en-US"/>
        </w:rPr>
        <w:t xml:space="preserve"> </w:t>
      </w:r>
    </w:p>
    <w:p w:rsidR="00AD6E56" w:rsidRDefault="00AD6E56" w:rsidP="00AD6E56">
      <w:pPr>
        <w:pStyle w:val="Prrafodelista"/>
        <w:numPr>
          <w:ilvl w:val="0"/>
          <w:numId w:val="6"/>
        </w:numPr>
        <w:jc w:val="both"/>
        <w:rPr>
          <w:rFonts w:ascii="Times New Roman" w:hAnsi="Times New Roman"/>
          <w:sz w:val="24"/>
          <w:szCs w:val="24"/>
          <w:lang w:val="en-US"/>
        </w:rPr>
      </w:pPr>
      <w:r w:rsidRPr="00AD6E56">
        <w:rPr>
          <w:rFonts w:ascii="Times New Roman" w:hAnsi="Times New Roman"/>
          <w:sz w:val="24"/>
          <w:szCs w:val="24"/>
          <w:lang w:val="en-US"/>
        </w:rPr>
        <w:t xml:space="preserve">68.8% relied on films/TV/podcasts, underlining media as the primary tool for learning idioms. Only 6.3% used dictionaries and 6.1% engaged with native speakers.  </w:t>
      </w:r>
    </w:p>
    <w:p w:rsidR="006E0CE3" w:rsidRDefault="006E0CE3" w:rsidP="006E0CE3">
      <w:pPr>
        <w:jc w:val="both"/>
        <w:rPr>
          <w:rFonts w:ascii="Times New Roman" w:hAnsi="Times New Roman"/>
          <w:sz w:val="24"/>
          <w:szCs w:val="24"/>
          <w:lang w:val="en-US"/>
        </w:rPr>
      </w:pPr>
      <w:r w:rsidRPr="00974A5F">
        <w:rPr>
          <w:rFonts w:ascii="Times New Roman" w:hAnsi="Times New Roman"/>
          <w:sz w:val="24"/>
          <w:szCs w:val="24"/>
          <w:u w:val="single"/>
          <w:lang w:val="en-US"/>
        </w:rPr>
        <w:t>Question 5</w:t>
      </w:r>
      <w:r>
        <w:rPr>
          <w:rFonts w:ascii="Times New Roman" w:hAnsi="Times New Roman"/>
          <w:sz w:val="24"/>
          <w:szCs w:val="24"/>
          <w:lang w:val="en-US"/>
        </w:rPr>
        <w:t xml:space="preserve"> Do you think idioms should be given more attention in your English Language lessons?</w:t>
      </w:r>
    </w:p>
    <w:p w:rsidR="006E0CE3" w:rsidRDefault="00D451FA" w:rsidP="006E0CE3">
      <w:pPr>
        <w:pStyle w:val="Prrafodelista"/>
        <w:numPr>
          <w:ilvl w:val="0"/>
          <w:numId w:val="6"/>
        </w:numPr>
        <w:jc w:val="both"/>
        <w:rPr>
          <w:rFonts w:ascii="Times New Roman" w:hAnsi="Times New Roman"/>
          <w:sz w:val="24"/>
          <w:szCs w:val="24"/>
          <w:lang w:val="en-US"/>
        </w:rPr>
      </w:pPr>
      <w:r>
        <w:rPr>
          <w:rFonts w:ascii="Times New Roman" w:hAnsi="Times New Roman"/>
          <w:sz w:val="24"/>
          <w:szCs w:val="24"/>
          <w:lang w:val="en-US"/>
        </w:rPr>
        <w:t>A strong majority of students (62.5%) believe that idiomatic phrases should receive significantly more attention in their English lessons and a substantial portion of the students (31.3%) support the idea of giving them at least a little more focus. However, a small minority (6.3%) considers the current level of attention to be sufficient.</w:t>
      </w:r>
    </w:p>
    <w:p w:rsidR="00D451FA" w:rsidRDefault="00D451FA" w:rsidP="00D451FA">
      <w:pPr>
        <w:jc w:val="both"/>
        <w:rPr>
          <w:rFonts w:ascii="Times New Roman" w:hAnsi="Times New Roman"/>
          <w:sz w:val="24"/>
          <w:szCs w:val="24"/>
          <w:lang w:val="en-US"/>
        </w:rPr>
      </w:pPr>
      <w:r w:rsidRPr="00974A5F">
        <w:rPr>
          <w:rFonts w:ascii="Times New Roman" w:hAnsi="Times New Roman"/>
          <w:sz w:val="24"/>
          <w:szCs w:val="24"/>
          <w:u w:val="single"/>
          <w:lang w:val="en-US"/>
        </w:rPr>
        <w:lastRenderedPageBreak/>
        <w:t>Question 6</w:t>
      </w:r>
      <w:r>
        <w:rPr>
          <w:rFonts w:ascii="Times New Roman" w:hAnsi="Times New Roman"/>
          <w:sz w:val="24"/>
          <w:szCs w:val="24"/>
          <w:lang w:val="en-US"/>
        </w:rPr>
        <w:t xml:space="preserve"> How do you usually fee when you encounter an unfamiliar idiomatic expression in English?</w:t>
      </w:r>
    </w:p>
    <w:p w:rsidR="00D451FA" w:rsidRDefault="00D451FA" w:rsidP="00D451FA">
      <w:pPr>
        <w:pStyle w:val="Prrafodelista"/>
        <w:numPr>
          <w:ilvl w:val="0"/>
          <w:numId w:val="6"/>
        </w:numPr>
        <w:jc w:val="both"/>
        <w:rPr>
          <w:rFonts w:ascii="Times New Roman" w:hAnsi="Times New Roman"/>
          <w:sz w:val="24"/>
          <w:szCs w:val="24"/>
          <w:lang w:val="en-US"/>
        </w:rPr>
      </w:pPr>
      <w:r>
        <w:rPr>
          <w:rFonts w:ascii="Times New Roman" w:hAnsi="Times New Roman"/>
          <w:sz w:val="24"/>
          <w:szCs w:val="24"/>
          <w:lang w:val="en-US"/>
        </w:rPr>
        <w:t>87.5% feel curious and motivated to look up the unknown meaning while a minority of students (12.5%) feel confident that they can deduce the unknown meaning from the context.</w:t>
      </w:r>
    </w:p>
    <w:p w:rsidR="00D451FA" w:rsidRPr="00D451FA" w:rsidRDefault="00D451FA" w:rsidP="00D451FA">
      <w:pPr>
        <w:jc w:val="both"/>
        <w:rPr>
          <w:rFonts w:ascii="Times New Roman" w:hAnsi="Times New Roman"/>
          <w:sz w:val="24"/>
          <w:szCs w:val="24"/>
          <w:lang w:val="en-US"/>
        </w:rPr>
      </w:pPr>
      <w:r w:rsidRPr="00974A5F">
        <w:rPr>
          <w:rFonts w:ascii="Times New Roman" w:hAnsi="Times New Roman"/>
          <w:sz w:val="24"/>
          <w:szCs w:val="24"/>
          <w:u w:val="single"/>
          <w:lang w:val="en-US"/>
        </w:rPr>
        <w:t>Question 7</w:t>
      </w:r>
      <w:r>
        <w:rPr>
          <w:rFonts w:ascii="Times New Roman" w:hAnsi="Times New Roman"/>
          <w:sz w:val="24"/>
          <w:szCs w:val="24"/>
          <w:lang w:val="en-US"/>
        </w:rPr>
        <w:t xml:space="preserve"> </w:t>
      </w:r>
      <w:r w:rsidR="005B4577">
        <w:rPr>
          <w:rFonts w:ascii="Times New Roman" w:hAnsi="Times New Roman"/>
          <w:sz w:val="24"/>
          <w:szCs w:val="24"/>
          <w:lang w:val="en-US"/>
        </w:rPr>
        <w:t>How challenging do you find it to translate English idioms (e.g., “Break the ice”) into Spanish while retaining their original meaning?</w:t>
      </w:r>
    </w:p>
    <w:p w:rsidR="00974A5F" w:rsidRDefault="00AD6E56" w:rsidP="00974A5F">
      <w:pPr>
        <w:pStyle w:val="Prrafodelista"/>
        <w:numPr>
          <w:ilvl w:val="0"/>
          <w:numId w:val="6"/>
        </w:numPr>
        <w:jc w:val="both"/>
        <w:rPr>
          <w:rFonts w:ascii="Times New Roman" w:hAnsi="Times New Roman"/>
          <w:sz w:val="24"/>
          <w:szCs w:val="24"/>
          <w:lang w:val="en-US"/>
        </w:rPr>
      </w:pPr>
      <w:r w:rsidRPr="00AD6E56">
        <w:rPr>
          <w:rFonts w:ascii="Times New Roman" w:hAnsi="Times New Roman"/>
          <w:sz w:val="24"/>
          <w:szCs w:val="24"/>
          <w:lang w:val="en-US"/>
        </w:rPr>
        <w:t>75% rated translating English idioms into Spanish</w:t>
      </w:r>
      <w:r w:rsidR="005B4577">
        <w:rPr>
          <w:rFonts w:ascii="Times New Roman" w:hAnsi="Times New Roman"/>
          <w:sz w:val="24"/>
          <w:szCs w:val="24"/>
          <w:lang w:val="en-US"/>
        </w:rPr>
        <w:t xml:space="preserve"> while preserving their original meaning</w:t>
      </w:r>
      <w:r w:rsidRPr="00AD6E56">
        <w:rPr>
          <w:rFonts w:ascii="Times New Roman" w:hAnsi="Times New Roman"/>
          <w:sz w:val="24"/>
          <w:szCs w:val="24"/>
          <w:lang w:val="en-US"/>
        </w:rPr>
        <w:t xml:space="preserve"> as "difficult" or "very difficult." </w:t>
      </w:r>
    </w:p>
    <w:p w:rsidR="00974A5F" w:rsidRDefault="00974A5F" w:rsidP="00974A5F">
      <w:pPr>
        <w:jc w:val="both"/>
        <w:rPr>
          <w:rFonts w:ascii="Times New Roman" w:hAnsi="Times New Roman"/>
          <w:sz w:val="24"/>
          <w:szCs w:val="24"/>
          <w:lang w:val="en-US"/>
        </w:rPr>
      </w:pPr>
      <w:r>
        <w:rPr>
          <w:rFonts w:ascii="Times New Roman" w:hAnsi="Times New Roman"/>
          <w:sz w:val="24"/>
          <w:szCs w:val="24"/>
          <w:lang w:val="en-US"/>
        </w:rPr>
        <w:t xml:space="preserve">Based on the results of the questionnaire applied, the following conclusive </w:t>
      </w:r>
      <w:r w:rsidR="00737F81">
        <w:rPr>
          <w:rFonts w:ascii="Times New Roman" w:hAnsi="Times New Roman"/>
          <w:sz w:val="24"/>
          <w:szCs w:val="24"/>
          <w:lang w:val="en-US"/>
        </w:rPr>
        <w:t xml:space="preserve">outcomes </w:t>
      </w:r>
      <w:bookmarkStart w:id="0" w:name="_GoBack"/>
      <w:bookmarkEnd w:id="0"/>
      <w:r>
        <w:rPr>
          <w:rFonts w:ascii="Times New Roman" w:hAnsi="Times New Roman"/>
          <w:sz w:val="24"/>
          <w:szCs w:val="24"/>
          <w:lang w:val="en-US"/>
        </w:rPr>
        <w:t>were identified:</w:t>
      </w:r>
    </w:p>
    <w:p w:rsidR="005B1C93" w:rsidRDefault="005B1C93" w:rsidP="005B1C93">
      <w:pPr>
        <w:pStyle w:val="Prrafodelista"/>
        <w:numPr>
          <w:ilvl w:val="0"/>
          <w:numId w:val="8"/>
        </w:numPr>
        <w:jc w:val="both"/>
        <w:rPr>
          <w:rFonts w:ascii="Times New Roman" w:hAnsi="Times New Roman"/>
          <w:sz w:val="24"/>
          <w:szCs w:val="24"/>
          <w:lang w:val="en-US"/>
        </w:rPr>
      </w:pPr>
      <w:r>
        <w:rPr>
          <w:rFonts w:ascii="Times New Roman" w:hAnsi="Times New Roman"/>
          <w:sz w:val="24"/>
          <w:szCs w:val="24"/>
          <w:lang w:val="en-US"/>
        </w:rPr>
        <w:t xml:space="preserve">Among students, there is a widespread consensus (93.8%) that idioms should receive significantly or somewhat more attention in English lessons. </w:t>
      </w:r>
    </w:p>
    <w:p w:rsidR="005B1C93" w:rsidRDefault="005B1C93" w:rsidP="005B1C93">
      <w:pPr>
        <w:pStyle w:val="Prrafodelista"/>
        <w:numPr>
          <w:ilvl w:val="0"/>
          <w:numId w:val="8"/>
        </w:numPr>
        <w:jc w:val="both"/>
        <w:rPr>
          <w:rFonts w:ascii="Times New Roman" w:hAnsi="Times New Roman"/>
          <w:sz w:val="24"/>
          <w:szCs w:val="24"/>
          <w:lang w:val="en-US"/>
        </w:rPr>
      </w:pPr>
      <w:r>
        <w:rPr>
          <w:rFonts w:ascii="Times New Roman" w:hAnsi="Times New Roman"/>
          <w:sz w:val="24"/>
          <w:szCs w:val="24"/>
          <w:lang w:val="en-US"/>
        </w:rPr>
        <w:t>Curiosity and motivation predominate when encountering an unfamiliar idiom. This indicates a positive attitude toward learning new expressions.</w:t>
      </w:r>
    </w:p>
    <w:p w:rsidR="005B1C93" w:rsidRDefault="005B1C93" w:rsidP="005B1C93">
      <w:pPr>
        <w:pStyle w:val="Prrafodelista"/>
        <w:numPr>
          <w:ilvl w:val="0"/>
          <w:numId w:val="8"/>
        </w:numPr>
        <w:jc w:val="both"/>
        <w:rPr>
          <w:rFonts w:ascii="Times New Roman" w:hAnsi="Times New Roman"/>
          <w:sz w:val="24"/>
          <w:szCs w:val="24"/>
          <w:lang w:val="en-US"/>
        </w:rPr>
      </w:pPr>
      <w:r>
        <w:rPr>
          <w:rFonts w:ascii="Times New Roman" w:hAnsi="Times New Roman"/>
          <w:sz w:val="24"/>
          <w:szCs w:val="24"/>
          <w:lang w:val="en-US"/>
        </w:rPr>
        <w:t xml:space="preserve">Translating </w:t>
      </w:r>
      <w:r w:rsidR="00F861E3">
        <w:rPr>
          <w:rFonts w:ascii="Times New Roman" w:hAnsi="Times New Roman"/>
          <w:sz w:val="24"/>
          <w:szCs w:val="24"/>
          <w:lang w:val="en-US"/>
        </w:rPr>
        <w:t>English idioms into Spanish poses a challenge for most students. Bearing in mind this result, it is advisable to enhance didactic strategies to make learning idioms and their translation into Spanish an enriching and rewarding experience for students. Examples include:</w:t>
      </w:r>
    </w:p>
    <w:p w:rsidR="00F861E3" w:rsidRDefault="00F861E3" w:rsidP="00F861E3">
      <w:pPr>
        <w:pStyle w:val="Prrafodelista"/>
        <w:numPr>
          <w:ilvl w:val="0"/>
          <w:numId w:val="10"/>
        </w:numPr>
        <w:jc w:val="both"/>
        <w:rPr>
          <w:rFonts w:ascii="Times New Roman" w:hAnsi="Times New Roman"/>
          <w:sz w:val="24"/>
          <w:szCs w:val="24"/>
          <w:lang w:val="en-US"/>
        </w:rPr>
      </w:pPr>
      <w:r>
        <w:rPr>
          <w:rFonts w:ascii="Times New Roman" w:hAnsi="Times New Roman"/>
          <w:sz w:val="24"/>
          <w:szCs w:val="24"/>
          <w:lang w:val="en-US"/>
        </w:rPr>
        <w:t>Using authentic material, such as presenting idioms through clips from movies, T shows, songs, podcasts, books, or news articles.</w:t>
      </w:r>
    </w:p>
    <w:p w:rsidR="00F861E3" w:rsidRDefault="00F861E3" w:rsidP="00F861E3">
      <w:pPr>
        <w:pStyle w:val="Prrafodelista"/>
        <w:numPr>
          <w:ilvl w:val="0"/>
          <w:numId w:val="10"/>
        </w:numPr>
        <w:jc w:val="both"/>
        <w:rPr>
          <w:rFonts w:ascii="Times New Roman" w:hAnsi="Times New Roman"/>
          <w:sz w:val="24"/>
          <w:szCs w:val="24"/>
          <w:lang w:val="en-US"/>
        </w:rPr>
      </w:pPr>
      <w:r>
        <w:rPr>
          <w:rFonts w:ascii="Times New Roman" w:hAnsi="Times New Roman"/>
          <w:sz w:val="24"/>
          <w:szCs w:val="24"/>
          <w:lang w:val="en-US"/>
        </w:rPr>
        <w:t>Identifying a Spanish idiom with a meaning and connotation very similar to its English counterpart (e.g., English: “</w:t>
      </w:r>
      <w:r w:rsidRPr="00F861E3">
        <w:rPr>
          <w:rFonts w:ascii="Times New Roman" w:hAnsi="Times New Roman"/>
          <w:i/>
          <w:sz w:val="24"/>
          <w:szCs w:val="24"/>
          <w:lang w:val="en-US"/>
        </w:rPr>
        <w:t>To kill two birds with one stone</w:t>
      </w:r>
      <w:r>
        <w:rPr>
          <w:rFonts w:ascii="Times New Roman" w:hAnsi="Times New Roman"/>
          <w:sz w:val="24"/>
          <w:szCs w:val="24"/>
          <w:lang w:val="en-US"/>
        </w:rPr>
        <w:t>” / Spanish: “</w:t>
      </w:r>
      <w:r w:rsidRPr="00F861E3">
        <w:rPr>
          <w:rFonts w:ascii="Times New Roman" w:hAnsi="Times New Roman"/>
          <w:i/>
          <w:sz w:val="24"/>
          <w:szCs w:val="24"/>
          <w:lang w:val="en-US"/>
        </w:rPr>
        <w:t>Matar dos pájaros de un tiro</w:t>
      </w:r>
      <w:r>
        <w:rPr>
          <w:rFonts w:ascii="Times New Roman" w:hAnsi="Times New Roman"/>
          <w:sz w:val="24"/>
          <w:szCs w:val="24"/>
          <w:lang w:val="en-US"/>
        </w:rPr>
        <w:t>”).</w:t>
      </w:r>
    </w:p>
    <w:p w:rsidR="00F861E3" w:rsidRPr="00F861E3" w:rsidRDefault="00F861E3" w:rsidP="00F861E3">
      <w:pPr>
        <w:pStyle w:val="Prrafodelista"/>
        <w:numPr>
          <w:ilvl w:val="0"/>
          <w:numId w:val="10"/>
        </w:numPr>
        <w:jc w:val="both"/>
        <w:rPr>
          <w:rFonts w:ascii="Times New Roman" w:hAnsi="Times New Roman"/>
          <w:sz w:val="24"/>
          <w:szCs w:val="24"/>
          <w:lang w:val="en-US"/>
        </w:rPr>
      </w:pPr>
      <w:r>
        <w:rPr>
          <w:rFonts w:ascii="Times New Roman" w:hAnsi="Times New Roman"/>
          <w:sz w:val="24"/>
          <w:szCs w:val="24"/>
          <w:lang w:val="en-US"/>
        </w:rPr>
        <w:t>Explaining the meaning of the English idiom using clear and simple language, avoiding literal translations into Spanish (e.g., English: “</w:t>
      </w:r>
      <w:r w:rsidRPr="00F861E3">
        <w:rPr>
          <w:rFonts w:ascii="Times New Roman" w:hAnsi="Times New Roman"/>
          <w:i/>
          <w:sz w:val="24"/>
          <w:szCs w:val="24"/>
          <w:lang w:val="en-US"/>
        </w:rPr>
        <w:t>To be in the same boat</w:t>
      </w:r>
      <w:r>
        <w:rPr>
          <w:rFonts w:ascii="Times New Roman" w:hAnsi="Times New Roman"/>
          <w:sz w:val="24"/>
          <w:szCs w:val="24"/>
          <w:lang w:val="en-US"/>
        </w:rPr>
        <w:t>” / Spanish: “</w:t>
      </w:r>
      <w:r w:rsidRPr="00F861E3">
        <w:rPr>
          <w:rFonts w:ascii="Times New Roman" w:hAnsi="Times New Roman"/>
          <w:i/>
          <w:sz w:val="24"/>
          <w:szCs w:val="24"/>
          <w:lang w:val="en-US"/>
        </w:rPr>
        <w:t>Estar en la misma situación díficil</w:t>
      </w:r>
      <w:r>
        <w:rPr>
          <w:rFonts w:ascii="Times New Roman" w:hAnsi="Times New Roman"/>
          <w:sz w:val="24"/>
          <w:szCs w:val="24"/>
          <w:lang w:val="en-US"/>
        </w:rPr>
        <w:t>”).</w:t>
      </w:r>
    </w:p>
    <w:p w:rsidR="00891D67" w:rsidRDefault="00891D67" w:rsidP="00EB1D6C">
      <w:pPr>
        <w:jc w:val="both"/>
        <w:rPr>
          <w:rFonts w:ascii="Times New Roman" w:hAnsi="Times New Roman"/>
          <w:b/>
          <w:sz w:val="24"/>
          <w:szCs w:val="24"/>
          <w:lang w:val="en-US"/>
        </w:rPr>
      </w:pPr>
      <w:r w:rsidRPr="00891D67">
        <w:rPr>
          <w:rFonts w:ascii="Times New Roman" w:hAnsi="Times New Roman"/>
          <w:b/>
          <w:sz w:val="24"/>
          <w:szCs w:val="24"/>
          <w:lang w:val="en-US"/>
        </w:rPr>
        <w:t>4. Conclusions</w:t>
      </w:r>
    </w:p>
    <w:p w:rsidR="00AD7CF7" w:rsidRPr="00924C15" w:rsidRDefault="007310D5" w:rsidP="00EB1D6C">
      <w:pPr>
        <w:jc w:val="both"/>
        <w:rPr>
          <w:rFonts w:ascii="Times New Roman" w:hAnsi="Times New Roman"/>
          <w:sz w:val="24"/>
          <w:szCs w:val="24"/>
          <w:lang w:val="en-US"/>
        </w:rPr>
      </w:pPr>
      <w:r>
        <w:rPr>
          <w:rFonts w:ascii="Times New Roman" w:hAnsi="Times New Roman"/>
          <w:sz w:val="24"/>
          <w:szCs w:val="24"/>
          <w:lang w:val="en-US"/>
        </w:rPr>
        <w:t xml:space="preserve">In this paper, the authors have reported the results of a research conducted at the Universidad Central “Marta Abreu” de Las Villas (UCLV) with students of the degree course English Language with A Second Foreign Language. </w:t>
      </w:r>
      <w:r w:rsidR="00AD7B2D">
        <w:rPr>
          <w:rFonts w:ascii="Times New Roman" w:hAnsi="Times New Roman"/>
          <w:sz w:val="24"/>
          <w:szCs w:val="24"/>
          <w:lang w:val="en-US"/>
        </w:rPr>
        <w:t xml:space="preserve">Its main purpose was to </w:t>
      </w:r>
      <w:r w:rsidR="00671E20">
        <w:rPr>
          <w:rFonts w:ascii="Times New Roman" w:hAnsi="Times New Roman"/>
          <w:sz w:val="24"/>
          <w:szCs w:val="24"/>
          <w:lang w:val="en-US"/>
        </w:rPr>
        <w:t>explore students’ perceptions regarding English idioms, particularly their use in different communicative contexts and their translation into Spanish</w:t>
      </w:r>
      <w:r w:rsidR="00B9759A">
        <w:rPr>
          <w:rFonts w:ascii="Times New Roman" w:hAnsi="Times New Roman"/>
          <w:sz w:val="24"/>
          <w:szCs w:val="24"/>
          <w:lang w:val="en-US"/>
        </w:rPr>
        <w:t xml:space="preserve">. The methodology applied </w:t>
      </w:r>
      <w:r w:rsidR="00B9759A" w:rsidRPr="00B9759A">
        <w:rPr>
          <w:rFonts w:ascii="Times New Roman" w:hAnsi="Times New Roman"/>
          <w:sz w:val="24"/>
          <w:szCs w:val="24"/>
          <w:lang w:val="en-US"/>
        </w:rPr>
        <w:t>held to a mixed-method approach that embraced the collection, analysis and integration of qualitative and quantitative data to improve the comprehension of research issues.</w:t>
      </w:r>
      <w:r w:rsidR="00B9759A" w:rsidRPr="00B9759A">
        <w:rPr>
          <w:lang w:val="en-US"/>
        </w:rPr>
        <w:t xml:space="preserve"> </w:t>
      </w:r>
      <w:r w:rsidR="00671E20" w:rsidRPr="00DD00AA">
        <w:rPr>
          <w:rFonts w:ascii="Times New Roman" w:hAnsi="Times New Roman"/>
          <w:sz w:val="24"/>
          <w:szCs w:val="24"/>
          <w:lang w:val="en-US"/>
        </w:rPr>
        <w:t>A questionnaire was applied to a sample of twenty-five students from</w:t>
      </w:r>
      <w:r w:rsidR="00DD00AA">
        <w:rPr>
          <w:rFonts w:ascii="Times New Roman" w:hAnsi="Times New Roman"/>
          <w:sz w:val="24"/>
          <w:szCs w:val="24"/>
          <w:lang w:val="en-US"/>
        </w:rPr>
        <w:t xml:space="preserve"> first to fourth year. Although the sample was relatively small, the results provided valuable insights into the need to raise awareness among professors and students. The study </w:t>
      </w:r>
      <w:r w:rsidR="003454F3">
        <w:rPr>
          <w:rFonts w:ascii="Times New Roman" w:hAnsi="Times New Roman"/>
          <w:sz w:val="24"/>
          <w:szCs w:val="24"/>
          <w:lang w:val="en-US"/>
        </w:rPr>
        <w:t>offered significant findings regarding the comprehension of idioms in real-life contexts, their effective application in oral and written communication and their translation into Spanish.</w:t>
      </w:r>
      <w:r w:rsidR="00924C15">
        <w:rPr>
          <w:rFonts w:ascii="Times New Roman" w:hAnsi="Times New Roman"/>
          <w:sz w:val="24"/>
          <w:szCs w:val="24"/>
          <w:lang w:val="en-US"/>
        </w:rPr>
        <w:t xml:space="preserve"> This can empower instructors to develop pedagogical strategies aimed at improving students’ skills in this area, such as incorporating audiovisual resources, contextualized activities and cultural explanations to enable the understanding of idioms.</w:t>
      </w:r>
    </w:p>
    <w:sdt>
      <w:sdtPr>
        <w:rPr>
          <w:rFonts w:ascii="Calibri" w:eastAsia="Calibri" w:hAnsi="Calibri" w:cs="Times New Roman"/>
          <w:color w:val="auto"/>
          <w:sz w:val="22"/>
          <w:szCs w:val="22"/>
        </w:rPr>
        <w:id w:val="682247317"/>
        <w:docPartObj>
          <w:docPartGallery w:val="Bibliographies"/>
          <w:docPartUnique/>
        </w:docPartObj>
      </w:sdtPr>
      <w:sdtEndPr>
        <w:rPr>
          <w:rFonts w:ascii="Times New Roman" w:hAnsi="Times New Roman"/>
          <w:sz w:val="24"/>
          <w:szCs w:val="24"/>
        </w:rPr>
      </w:sdtEndPr>
      <w:sdtContent>
        <w:p w:rsidR="007449A6" w:rsidRPr="002A19B9" w:rsidRDefault="007449A6">
          <w:pPr>
            <w:pStyle w:val="Ttulo1"/>
            <w:rPr>
              <w:rFonts w:ascii="Times New Roman" w:hAnsi="Times New Roman" w:cs="Times New Roman"/>
              <w:b/>
              <w:color w:val="auto"/>
              <w:sz w:val="24"/>
              <w:szCs w:val="24"/>
              <w:lang w:val="en-US"/>
            </w:rPr>
          </w:pPr>
          <w:r w:rsidRPr="002A19B9">
            <w:rPr>
              <w:rFonts w:ascii="Times New Roman" w:hAnsi="Times New Roman" w:cs="Times New Roman"/>
              <w:b/>
              <w:color w:val="auto"/>
              <w:sz w:val="24"/>
              <w:szCs w:val="24"/>
              <w:lang w:val="en-US"/>
            </w:rPr>
            <w:t>5. Bibliographic references</w:t>
          </w:r>
        </w:p>
        <w:sdt>
          <w:sdtPr>
            <w:id w:val="-573587230"/>
            <w:bibliography/>
          </w:sdtPr>
          <w:sdtEndPr>
            <w:rPr>
              <w:rFonts w:ascii="Times New Roman" w:hAnsi="Times New Roman"/>
              <w:sz w:val="24"/>
              <w:szCs w:val="24"/>
            </w:rPr>
          </w:sdtEndPr>
          <w:sdtContent>
            <w:p w:rsidR="00A44367" w:rsidRPr="00142596" w:rsidRDefault="007449A6" w:rsidP="00142596">
              <w:pPr>
                <w:spacing w:afterLines="60" w:after="144" w:line="240" w:lineRule="auto"/>
                <w:ind w:left="709" w:hanging="709"/>
                <w:jc w:val="both"/>
                <w:rPr>
                  <w:rFonts w:ascii="Times New Roman" w:eastAsia="DengXian" w:hAnsi="Times New Roman"/>
                  <w:kern w:val="0"/>
                  <w:sz w:val="24"/>
                  <w:szCs w:val="24"/>
                  <w:lang w:val="en-US"/>
                </w:rPr>
              </w:pPr>
              <w:r w:rsidRPr="000F43C2">
                <w:rPr>
                  <w:rFonts w:ascii="Times New Roman" w:hAnsi="Times New Roman"/>
                  <w:sz w:val="24"/>
                  <w:szCs w:val="24"/>
                </w:rPr>
                <w:fldChar w:fldCharType="begin"/>
              </w:r>
              <w:r w:rsidRPr="002A19B9">
                <w:rPr>
                  <w:rFonts w:ascii="Times New Roman" w:hAnsi="Times New Roman"/>
                  <w:sz w:val="24"/>
                  <w:szCs w:val="24"/>
                  <w:lang w:val="en-US"/>
                </w:rPr>
                <w:instrText>BIBLIOGRAPHY</w:instrText>
              </w:r>
              <w:r w:rsidRPr="000F43C2">
                <w:rPr>
                  <w:rFonts w:ascii="Times New Roman" w:hAnsi="Times New Roman"/>
                  <w:sz w:val="24"/>
                  <w:szCs w:val="24"/>
                </w:rPr>
                <w:fldChar w:fldCharType="separate"/>
              </w:r>
              <w:r w:rsidR="00A44367" w:rsidRPr="00142596">
                <w:rPr>
                  <w:rFonts w:ascii="Times New Roman" w:hAnsi="Times New Roman"/>
                  <w:noProof/>
                  <w:sz w:val="24"/>
                  <w:szCs w:val="24"/>
                  <w:lang w:val="en-US"/>
                </w:rPr>
                <w:t xml:space="preserve">Ad Astra Social Team. (2002, October 7). </w:t>
              </w:r>
              <w:r w:rsidR="00A44367" w:rsidRPr="00142596">
                <w:rPr>
                  <w:rFonts w:ascii="Times New Roman" w:hAnsi="Times New Roman"/>
                  <w:i/>
                  <w:iCs/>
                  <w:noProof/>
                  <w:sz w:val="24"/>
                  <w:szCs w:val="24"/>
                  <w:lang w:val="en-US"/>
                </w:rPr>
                <w:t>Ad Astra, Inc.</w:t>
              </w:r>
              <w:r w:rsidR="00A44367" w:rsidRPr="00142596">
                <w:rPr>
                  <w:rFonts w:ascii="Times New Roman" w:hAnsi="Times New Roman"/>
                  <w:noProof/>
                  <w:sz w:val="24"/>
                  <w:szCs w:val="24"/>
                  <w:lang w:val="en-US"/>
                </w:rPr>
                <w:t xml:space="preserve"> Ad Astra:</w:t>
              </w:r>
              <w:r w:rsidR="00142596" w:rsidRPr="00142596">
                <w:rPr>
                  <w:rFonts w:ascii="Times New Roman" w:eastAsia="DengXian" w:hAnsi="Times New Roman"/>
                  <w:kern w:val="0"/>
                  <w:sz w:val="24"/>
                  <w:szCs w:val="24"/>
                  <w:lang w:val="en-US"/>
                </w:rPr>
                <w:t xml:space="preserve"> </w:t>
              </w:r>
              <w:hyperlink r:id="rId10" w:history="1">
                <w:r w:rsidR="00142596" w:rsidRPr="00142596">
                  <w:rPr>
                    <w:rFonts w:ascii="Times New Roman" w:eastAsia="DengXian" w:hAnsi="Times New Roman"/>
                    <w:color w:val="0563C1"/>
                    <w:kern w:val="0"/>
                    <w:sz w:val="24"/>
                    <w:szCs w:val="24"/>
                    <w:u w:val="single"/>
                    <w:lang w:val="en-US"/>
                  </w:rPr>
                  <w:t>http://www.ad-astranic.com</w:t>
                </w:r>
              </w:hyperlink>
            </w:p>
            <w:p w:rsidR="00A44367" w:rsidRPr="00737F81" w:rsidRDefault="00A44367" w:rsidP="00142596">
              <w:pPr>
                <w:spacing w:afterLines="60" w:after="144" w:line="240" w:lineRule="auto"/>
                <w:ind w:left="709" w:hanging="709"/>
                <w:jc w:val="both"/>
                <w:rPr>
                  <w:rFonts w:ascii="Arial" w:eastAsia="DengXian" w:hAnsi="Arial" w:cs="Arial"/>
                  <w:kern w:val="0"/>
                  <w:sz w:val="24"/>
                  <w:szCs w:val="24"/>
                  <w:lang w:val="en-US"/>
                </w:rPr>
              </w:pPr>
              <w:r w:rsidRPr="00142596">
                <w:rPr>
                  <w:rFonts w:ascii="Times New Roman" w:hAnsi="Times New Roman"/>
                  <w:noProof/>
                  <w:sz w:val="24"/>
                  <w:szCs w:val="24"/>
                  <w:lang w:val="en-US"/>
                </w:rPr>
                <w:t xml:space="preserve">Al-Sulaimaan, M. M. (2021). Translation Studies as a Discipline. </w:t>
              </w:r>
              <w:r w:rsidRPr="00737F81">
                <w:rPr>
                  <w:rFonts w:ascii="Times New Roman" w:hAnsi="Times New Roman"/>
                  <w:i/>
                  <w:iCs/>
                  <w:noProof/>
                  <w:sz w:val="24"/>
                  <w:szCs w:val="24"/>
                  <w:lang w:val="en-US"/>
                </w:rPr>
                <w:t>QALAAI ZANIST JOURNAL, 6</w:t>
              </w:r>
              <w:r w:rsidRPr="00737F81">
                <w:rPr>
                  <w:rFonts w:ascii="Times New Roman" w:hAnsi="Times New Roman"/>
                  <w:noProof/>
                  <w:sz w:val="24"/>
                  <w:szCs w:val="24"/>
                  <w:lang w:val="en-US"/>
                </w:rPr>
                <w:t>(3), 1037-1056.</w:t>
              </w:r>
              <w:r w:rsidR="00142596" w:rsidRPr="00737F81">
                <w:rPr>
                  <w:rFonts w:ascii="Times New Roman" w:hAnsi="Times New Roman"/>
                  <w:noProof/>
                  <w:sz w:val="24"/>
                  <w:szCs w:val="24"/>
                  <w:lang w:val="en-US"/>
                </w:rPr>
                <w:t xml:space="preserve"> </w:t>
              </w:r>
              <w:hyperlink r:id="rId11" w:history="1">
                <w:r w:rsidR="00142596" w:rsidRPr="00737F81">
                  <w:rPr>
                    <w:rFonts w:ascii="Times New Roman" w:eastAsia="DengXian" w:hAnsi="Times New Roman"/>
                    <w:color w:val="0563C1"/>
                    <w:kern w:val="0"/>
                    <w:sz w:val="24"/>
                    <w:szCs w:val="24"/>
                    <w:u w:val="single"/>
                    <w:lang w:val="en-US"/>
                  </w:rPr>
                  <w:t>https://journal.lfu.edu.krd/ojs/index.php/qzj/article/view/724</w:t>
                </w:r>
              </w:hyperlink>
            </w:p>
            <w:p w:rsidR="00142596" w:rsidRPr="00737F81" w:rsidRDefault="00A44367" w:rsidP="00142596">
              <w:pPr>
                <w:rPr>
                  <w:rFonts w:ascii="Times New Roman" w:hAnsi="Times New Roman"/>
                  <w:sz w:val="24"/>
                  <w:szCs w:val="24"/>
                  <w:lang w:val="es-CU"/>
                </w:rPr>
              </w:pPr>
              <w:r w:rsidRPr="00737F81">
                <w:rPr>
                  <w:rFonts w:ascii="Times New Roman" w:hAnsi="Times New Roman"/>
                  <w:noProof/>
                  <w:sz w:val="24"/>
                  <w:szCs w:val="24"/>
                  <w:lang w:val="en-US"/>
                </w:rPr>
                <w:t xml:space="preserve">Baker, M. (1992). </w:t>
              </w:r>
              <w:r w:rsidRPr="00142596">
                <w:rPr>
                  <w:rFonts w:ascii="Times New Roman" w:hAnsi="Times New Roman"/>
                  <w:i/>
                  <w:iCs/>
                  <w:noProof/>
                  <w:sz w:val="24"/>
                  <w:szCs w:val="24"/>
                  <w:lang w:val="en-US"/>
                </w:rPr>
                <w:t>In other words: a coursebook on translation.</w:t>
              </w:r>
              <w:r w:rsidRPr="00142596">
                <w:rPr>
                  <w:rFonts w:ascii="Times New Roman" w:hAnsi="Times New Roman"/>
                  <w:noProof/>
                  <w:sz w:val="24"/>
                  <w:szCs w:val="24"/>
                  <w:lang w:val="en-US"/>
                </w:rPr>
                <w:t xml:space="preserve"> </w:t>
              </w:r>
              <w:r w:rsidRPr="00737F81">
                <w:rPr>
                  <w:rFonts w:ascii="Times New Roman" w:hAnsi="Times New Roman"/>
                  <w:noProof/>
                  <w:sz w:val="24"/>
                  <w:szCs w:val="24"/>
                  <w:lang w:val="es-CU"/>
                </w:rPr>
                <w:t xml:space="preserve">Routledge. </w:t>
              </w:r>
              <w:hyperlink r:id="rId12" w:history="1">
                <w:r w:rsidR="00142596" w:rsidRPr="00142596">
                  <w:rPr>
                    <w:rStyle w:val="Hipervnculo"/>
                    <w:rFonts w:ascii="Times New Roman" w:hAnsi="Times New Roman"/>
                    <w:sz w:val="24"/>
                    <w:szCs w:val="24"/>
                  </w:rPr>
                  <w:t>https://www.academia.edu/12307257/In_Other_Words_A_coursebook_on_translation</w:t>
                </w:r>
              </w:hyperlink>
            </w:p>
            <w:p w:rsidR="00A44367" w:rsidRPr="00142596" w:rsidRDefault="00A44367" w:rsidP="00142596">
              <w:pPr>
                <w:spacing w:afterLines="60" w:after="144" w:line="240" w:lineRule="auto"/>
                <w:ind w:left="709" w:hanging="709"/>
                <w:jc w:val="both"/>
                <w:rPr>
                  <w:rFonts w:ascii="Times New Roman" w:eastAsia="DengXian" w:hAnsi="Times New Roman"/>
                  <w:kern w:val="0"/>
                  <w:sz w:val="24"/>
                  <w:szCs w:val="24"/>
                  <w:lang w:val="es-CU"/>
                </w:rPr>
              </w:pPr>
              <w:r w:rsidRPr="00142596">
                <w:rPr>
                  <w:rFonts w:ascii="Times New Roman" w:hAnsi="Times New Roman"/>
                  <w:noProof/>
                  <w:sz w:val="24"/>
                  <w:szCs w:val="24"/>
                  <w:lang w:val="es-CU"/>
                </w:rPr>
                <w:t>Barrientos, A. A. (2014, Noviembre). Herramientas Lingüísticas en la Traducción de Frases Idiomáticas.</w:t>
              </w:r>
              <w:r w:rsidR="00142596" w:rsidRPr="00142596">
                <w:rPr>
                  <w:rFonts w:ascii="Times New Roman" w:hAnsi="Times New Roman"/>
                  <w:noProof/>
                  <w:sz w:val="24"/>
                  <w:szCs w:val="24"/>
                  <w:lang w:val="es-CU"/>
                </w:rPr>
                <w:t xml:space="preserve"> </w:t>
              </w:r>
              <w:hyperlink r:id="rId13" w:history="1">
                <w:r w:rsidR="00142596" w:rsidRPr="00142596">
                  <w:rPr>
                    <w:rFonts w:ascii="Times New Roman" w:eastAsia="DengXian" w:hAnsi="Times New Roman"/>
                    <w:color w:val="0563C1"/>
                    <w:kern w:val="0"/>
                    <w:sz w:val="24"/>
                    <w:szCs w:val="24"/>
                    <w:u w:val="single"/>
                    <w:lang w:val="es-CU"/>
                  </w:rPr>
                  <w:t>http://biblioteca.usac.edu.gt/tesis/30/30_0026.pdf</w:t>
                </w:r>
              </w:hyperlink>
            </w:p>
            <w:p w:rsidR="00142596" w:rsidRPr="00737F81" w:rsidRDefault="00A44367" w:rsidP="00A44367">
              <w:pPr>
                <w:pStyle w:val="Bibliografa"/>
                <w:ind w:left="720" w:hanging="720"/>
                <w:rPr>
                  <w:rFonts w:ascii="Times New Roman" w:hAnsi="Times New Roman"/>
                  <w:noProof/>
                  <w:sz w:val="24"/>
                  <w:szCs w:val="24"/>
                  <w:lang w:val="en-US"/>
                </w:rPr>
              </w:pPr>
              <w:r w:rsidRPr="00142596">
                <w:rPr>
                  <w:rFonts w:ascii="Times New Roman" w:hAnsi="Times New Roman"/>
                  <w:noProof/>
                  <w:sz w:val="24"/>
                  <w:szCs w:val="24"/>
                  <w:lang w:val="en-US"/>
                </w:rPr>
                <w:t xml:space="preserve">Creswell, J. W. (2018). </w:t>
              </w:r>
              <w:r w:rsidRPr="00142596">
                <w:rPr>
                  <w:rFonts w:ascii="Times New Roman" w:hAnsi="Times New Roman"/>
                  <w:i/>
                  <w:iCs/>
                  <w:noProof/>
                  <w:sz w:val="24"/>
                  <w:szCs w:val="24"/>
                  <w:lang w:val="en-US"/>
                </w:rPr>
                <w:t>Research Design: Qualitative, Quantitative, and Mixed Methods Approaches.</w:t>
              </w:r>
              <w:r w:rsidRPr="00142596">
                <w:rPr>
                  <w:rFonts w:ascii="Times New Roman" w:hAnsi="Times New Roman"/>
                  <w:noProof/>
                  <w:sz w:val="24"/>
                  <w:szCs w:val="24"/>
                  <w:lang w:val="en-US"/>
                </w:rPr>
                <w:t xml:space="preserve"> </w:t>
              </w:r>
              <w:r w:rsidRPr="00737F81">
                <w:rPr>
                  <w:rFonts w:ascii="Times New Roman" w:hAnsi="Times New Roman"/>
                  <w:noProof/>
                  <w:sz w:val="24"/>
                  <w:szCs w:val="24"/>
                  <w:lang w:val="en-US"/>
                </w:rPr>
                <w:t xml:space="preserve">SAGE Publications. </w:t>
              </w:r>
              <w:hyperlink r:id="rId14" w:history="1">
                <w:r w:rsidR="00142596" w:rsidRPr="00737F81">
                  <w:rPr>
                    <w:rStyle w:val="Hipervnculo"/>
                    <w:rFonts w:ascii="Times New Roman" w:hAnsi="Times New Roman"/>
                    <w:sz w:val="24"/>
                    <w:szCs w:val="24"/>
                    <w:lang w:val="en-US"/>
                  </w:rPr>
                  <w:t>https://spada.uns.ac.id/pluginfile.php/510378/mod_resource/content/1/creswell.pdf</w:t>
                </w:r>
              </w:hyperlink>
            </w:p>
            <w:p w:rsidR="00A44367" w:rsidRPr="00142596" w:rsidRDefault="00A44367" w:rsidP="00A44367">
              <w:pPr>
                <w:pStyle w:val="Bibliografa"/>
                <w:ind w:left="720" w:hanging="720"/>
                <w:rPr>
                  <w:rFonts w:ascii="Times New Roman" w:hAnsi="Times New Roman"/>
                  <w:noProof/>
                  <w:sz w:val="24"/>
                  <w:szCs w:val="24"/>
                  <w:lang w:val="en-US"/>
                </w:rPr>
              </w:pPr>
              <w:r w:rsidRPr="00142596">
                <w:rPr>
                  <w:rFonts w:ascii="Times New Roman" w:hAnsi="Times New Roman"/>
                  <w:noProof/>
                  <w:sz w:val="24"/>
                  <w:szCs w:val="24"/>
                  <w:lang w:val="en-US"/>
                </w:rPr>
                <w:t xml:space="preserve">Lennon, P. (1998). Approaches to the Teaching of Idiomatic Language. </w:t>
              </w:r>
              <w:r w:rsidRPr="00142596">
                <w:rPr>
                  <w:rFonts w:ascii="Times New Roman" w:hAnsi="Times New Roman"/>
                  <w:i/>
                  <w:iCs/>
                  <w:noProof/>
                  <w:sz w:val="24"/>
                  <w:szCs w:val="24"/>
                  <w:lang w:val="en-US"/>
                </w:rPr>
                <w:t>International Review of Applied Linguistics in Language Teaching, 36</w:t>
              </w:r>
              <w:r w:rsidRPr="00142596">
                <w:rPr>
                  <w:rFonts w:ascii="Times New Roman" w:hAnsi="Times New Roman"/>
                  <w:noProof/>
                  <w:sz w:val="24"/>
                  <w:szCs w:val="24"/>
                  <w:lang w:val="en-US"/>
                </w:rPr>
                <w:t xml:space="preserve">(1), 11-30. </w:t>
              </w:r>
              <w:hyperlink r:id="rId15" w:history="1">
                <w:r w:rsidR="00142596" w:rsidRPr="00737F81">
                  <w:rPr>
                    <w:rStyle w:val="Hipervnculo"/>
                    <w:rFonts w:ascii="Times New Roman" w:hAnsi="Times New Roman"/>
                    <w:sz w:val="24"/>
                    <w:szCs w:val="24"/>
                    <w:lang w:val="en-US"/>
                  </w:rPr>
                  <w:t>https://eric.ed.gov/?id=EJ565252</w:t>
                </w:r>
              </w:hyperlink>
            </w:p>
            <w:p w:rsidR="00A44367" w:rsidRPr="00142596" w:rsidRDefault="00A44367" w:rsidP="00A44367">
              <w:pPr>
                <w:pStyle w:val="Bibliografa"/>
                <w:ind w:left="720" w:hanging="720"/>
                <w:rPr>
                  <w:rFonts w:ascii="Times New Roman" w:hAnsi="Times New Roman"/>
                  <w:noProof/>
                  <w:sz w:val="24"/>
                  <w:szCs w:val="24"/>
                  <w:lang w:val="es-CU"/>
                </w:rPr>
              </w:pPr>
              <w:r w:rsidRPr="00737F81">
                <w:rPr>
                  <w:rFonts w:ascii="Times New Roman" w:hAnsi="Times New Roman"/>
                  <w:noProof/>
                  <w:sz w:val="24"/>
                  <w:szCs w:val="24"/>
                  <w:lang w:val="en-US"/>
                </w:rPr>
                <w:t xml:space="preserve">Roberto De Caro,Eliana Edith. </w:t>
              </w:r>
              <w:r w:rsidRPr="00142596">
                <w:rPr>
                  <w:rFonts w:ascii="Times New Roman" w:hAnsi="Times New Roman"/>
                  <w:noProof/>
                  <w:sz w:val="24"/>
                  <w:szCs w:val="24"/>
                  <w:lang w:val="en-US"/>
                </w:rPr>
                <w:t xml:space="preserve">(2009). The Advantages and Importance of Learning and Using Idioms in English. </w:t>
              </w:r>
              <w:r w:rsidRPr="00142596">
                <w:rPr>
                  <w:rFonts w:ascii="Times New Roman" w:hAnsi="Times New Roman"/>
                  <w:i/>
                  <w:iCs/>
                  <w:noProof/>
                  <w:sz w:val="24"/>
                  <w:szCs w:val="24"/>
                  <w:lang w:val="es-CU"/>
                </w:rPr>
                <w:t>Cuadernos de Lingüística Hispánica, 14</w:t>
              </w:r>
              <w:r w:rsidRPr="00142596">
                <w:rPr>
                  <w:rFonts w:ascii="Times New Roman" w:hAnsi="Times New Roman"/>
                  <w:noProof/>
                  <w:sz w:val="24"/>
                  <w:szCs w:val="24"/>
                  <w:lang w:val="es-CU"/>
                </w:rPr>
                <w:t xml:space="preserve">, 121-136. </w:t>
              </w:r>
              <w:r w:rsidR="00142596" w:rsidRPr="00142596">
                <w:rPr>
                  <w:rStyle w:val="Hipervnculo"/>
                  <w:rFonts w:ascii="Times New Roman" w:hAnsi="Times New Roman"/>
                  <w:sz w:val="24"/>
                  <w:szCs w:val="24"/>
                </w:rPr>
                <w:t>https://www.researchgate.net/publication/229040775_The_Advantages_and_Importance_of_Learning_and_Using_Idioms_in_English</w:t>
              </w:r>
            </w:p>
            <w:p w:rsidR="007449A6" w:rsidRPr="000F43C2" w:rsidRDefault="007449A6" w:rsidP="00A44367">
              <w:pPr>
                <w:rPr>
                  <w:rFonts w:ascii="Times New Roman" w:hAnsi="Times New Roman"/>
                  <w:sz w:val="24"/>
                  <w:szCs w:val="24"/>
                </w:rPr>
              </w:pPr>
              <w:r w:rsidRPr="000F43C2">
                <w:rPr>
                  <w:rFonts w:ascii="Times New Roman" w:hAnsi="Times New Roman"/>
                  <w:b/>
                  <w:bCs/>
                  <w:sz w:val="24"/>
                  <w:szCs w:val="24"/>
                </w:rPr>
                <w:fldChar w:fldCharType="end"/>
              </w:r>
            </w:p>
          </w:sdtContent>
        </w:sdt>
      </w:sdtContent>
    </w:sdt>
    <w:p w:rsidR="007449A6" w:rsidRPr="000F43C2" w:rsidRDefault="007449A6" w:rsidP="00EB1D6C">
      <w:pPr>
        <w:jc w:val="both"/>
        <w:rPr>
          <w:rFonts w:ascii="Times New Roman" w:hAnsi="Times New Roman"/>
          <w:b/>
          <w:sz w:val="24"/>
          <w:szCs w:val="24"/>
          <w:lang w:val="en-US"/>
        </w:rPr>
      </w:pPr>
    </w:p>
    <w:sectPr w:rsidR="007449A6" w:rsidRPr="000F43C2">
      <w:pgSz w:w="11906" w:h="16838"/>
      <w:pgMar w:top="1417" w:right="1701" w:bottom="1417"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00"/>
    <w:family w:val="auto"/>
    <w:pitch w:val="default"/>
    <w:sig w:usb0="E0002AFF" w:usb1="C0007841"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FFFFFFF"/>
    <w:lvl w:ilvl="0" w:tplc="047E9CFC">
      <w:start w:val="1"/>
      <w:numFmt w:val="bullet"/>
      <w:lvlText w:val=""/>
      <w:lvlJc w:val="left"/>
      <w:pPr>
        <w:ind w:left="720" w:hanging="360"/>
      </w:pPr>
      <w:rPr>
        <w:rFonts w:ascii="Symbol" w:hAnsi="Symbol"/>
      </w:rPr>
    </w:lvl>
    <w:lvl w:ilvl="1" w:tplc="0E6ECDE4">
      <w:start w:val="1"/>
      <w:numFmt w:val="bullet"/>
      <w:lvlText w:val="o"/>
      <w:lvlJc w:val="left"/>
      <w:pPr>
        <w:ind w:left="1440" w:hanging="360"/>
      </w:pPr>
      <w:rPr>
        <w:rFonts w:ascii="Courier New" w:hAnsi="Courier New"/>
      </w:rPr>
    </w:lvl>
    <w:lvl w:ilvl="2" w:tplc="1EC6F5CC">
      <w:start w:val="1"/>
      <w:numFmt w:val="bullet"/>
      <w:lvlText w:val=""/>
      <w:lvlJc w:val="left"/>
      <w:pPr>
        <w:ind w:left="2160" w:hanging="360"/>
      </w:pPr>
      <w:rPr>
        <w:rFonts w:ascii="Wingdings" w:hAnsi="Wingdings"/>
      </w:rPr>
    </w:lvl>
    <w:lvl w:ilvl="3" w:tplc="31BE8FBE">
      <w:start w:val="1"/>
      <w:numFmt w:val="bullet"/>
      <w:lvlText w:val=""/>
      <w:lvlJc w:val="left"/>
      <w:pPr>
        <w:ind w:left="2880" w:hanging="360"/>
      </w:pPr>
      <w:rPr>
        <w:rFonts w:ascii="Symbol" w:hAnsi="Symbol"/>
      </w:rPr>
    </w:lvl>
    <w:lvl w:ilvl="4" w:tplc="0A084878">
      <w:start w:val="1"/>
      <w:numFmt w:val="bullet"/>
      <w:lvlText w:val="o"/>
      <w:lvlJc w:val="left"/>
      <w:pPr>
        <w:ind w:left="3600" w:hanging="360"/>
      </w:pPr>
      <w:rPr>
        <w:rFonts w:ascii="Courier New" w:hAnsi="Courier New"/>
      </w:rPr>
    </w:lvl>
    <w:lvl w:ilvl="5" w:tplc="8910CBB4">
      <w:start w:val="1"/>
      <w:numFmt w:val="bullet"/>
      <w:lvlText w:val=""/>
      <w:lvlJc w:val="left"/>
      <w:pPr>
        <w:ind w:left="4320" w:hanging="360"/>
      </w:pPr>
      <w:rPr>
        <w:rFonts w:ascii="Wingdings" w:hAnsi="Wingdings"/>
      </w:rPr>
    </w:lvl>
    <w:lvl w:ilvl="6" w:tplc="580C2922">
      <w:start w:val="1"/>
      <w:numFmt w:val="bullet"/>
      <w:lvlText w:val=""/>
      <w:lvlJc w:val="left"/>
      <w:pPr>
        <w:ind w:left="5040" w:hanging="360"/>
      </w:pPr>
      <w:rPr>
        <w:rFonts w:ascii="Symbol" w:hAnsi="Symbol"/>
      </w:rPr>
    </w:lvl>
    <w:lvl w:ilvl="7" w:tplc="47CCD148">
      <w:start w:val="1"/>
      <w:numFmt w:val="bullet"/>
      <w:lvlText w:val="o"/>
      <w:lvlJc w:val="left"/>
      <w:pPr>
        <w:ind w:left="5760" w:hanging="360"/>
      </w:pPr>
      <w:rPr>
        <w:rFonts w:ascii="Courier New" w:hAnsi="Courier New"/>
      </w:rPr>
    </w:lvl>
    <w:lvl w:ilvl="8" w:tplc="419EDB32">
      <w:start w:val="1"/>
      <w:numFmt w:val="bullet"/>
      <w:lvlText w:val=""/>
      <w:lvlJc w:val="left"/>
      <w:pPr>
        <w:ind w:left="6480" w:hanging="360"/>
      </w:pPr>
      <w:rPr>
        <w:rFonts w:ascii="Wingdings" w:hAnsi="Wingdings"/>
      </w:rPr>
    </w:lvl>
  </w:abstractNum>
  <w:abstractNum w:abstractNumId="1" w15:restartNumberingAfterBreak="0">
    <w:nsid w:val="0DC8542E"/>
    <w:multiLevelType w:val="hybridMultilevel"/>
    <w:tmpl w:val="6822454A"/>
    <w:lvl w:ilvl="0" w:tplc="5C0A000D">
      <w:start w:val="1"/>
      <w:numFmt w:val="bullet"/>
      <w:lvlText w:val=""/>
      <w:lvlJc w:val="left"/>
      <w:pPr>
        <w:ind w:left="1440" w:hanging="360"/>
      </w:pPr>
      <w:rPr>
        <w:rFonts w:ascii="Wingdings" w:hAnsi="Wingdings" w:hint="default"/>
      </w:rPr>
    </w:lvl>
    <w:lvl w:ilvl="1" w:tplc="5C0A0003" w:tentative="1">
      <w:start w:val="1"/>
      <w:numFmt w:val="bullet"/>
      <w:lvlText w:val="o"/>
      <w:lvlJc w:val="left"/>
      <w:pPr>
        <w:ind w:left="2160" w:hanging="360"/>
      </w:pPr>
      <w:rPr>
        <w:rFonts w:ascii="Courier New" w:hAnsi="Courier New" w:cs="Courier New" w:hint="default"/>
      </w:rPr>
    </w:lvl>
    <w:lvl w:ilvl="2" w:tplc="5C0A0005" w:tentative="1">
      <w:start w:val="1"/>
      <w:numFmt w:val="bullet"/>
      <w:lvlText w:val=""/>
      <w:lvlJc w:val="left"/>
      <w:pPr>
        <w:ind w:left="2880" w:hanging="360"/>
      </w:pPr>
      <w:rPr>
        <w:rFonts w:ascii="Wingdings" w:hAnsi="Wingdings" w:hint="default"/>
      </w:rPr>
    </w:lvl>
    <w:lvl w:ilvl="3" w:tplc="5C0A0001" w:tentative="1">
      <w:start w:val="1"/>
      <w:numFmt w:val="bullet"/>
      <w:lvlText w:val=""/>
      <w:lvlJc w:val="left"/>
      <w:pPr>
        <w:ind w:left="3600" w:hanging="360"/>
      </w:pPr>
      <w:rPr>
        <w:rFonts w:ascii="Symbol" w:hAnsi="Symbol" w:hint="default"/>
      </w:rPr>
    </w:lvl>
    <w:lvl w:ilvl="4" w:tplc="5C0A0003" w:tentative="1">
      <w:start w:val="1"/>
      <w:numFmt w:val="bullet"/>
      <w:lvlText w:val="o"/>
      <w:lvlJc w:val="left"/>
      <w:pPr>
        <w:ind w:left="4320" w:hanging="360"/>
      </w:pPr>
      <w:rPr>
        <w:rFonts w:ascii="Courier New" w:hAnsi="Courier New" w:cs="Courier New" w:hint="default"/>
      </w:rPr>
    </w:lvl>
    <w:lvl w:ilvl="5" w:tplc="5C0A0005" w:tentative="1">
      <w:start w:val="1"/>
      <w:numFmt w:val="bullet"/>
      <w:lvlText w:val=""/>
      <w:lvlJc w:val="left"/>
      <w:pPr>
        <w:ind w:left="5040" w:hanging="360"/>
      </w:pPr>
      <w:rPr>
        <w:rFonts w:ascii="Wingdings" w:hAnsi="Wingdings" w:hint="default"/>
      </w:rPr>
    </w:lvl>
    <w:lvl w:ilvl="6" w:tplc="5C0A0001" w:tentative="1">
      <w:start w:val="1"/>
      <w:numFmt w:val="bullet"/>
      <w:lvlText w:val=""/>
      <w:lvlJc w:val="left"/>
      <w:pPr>
        <w:ind w:left="5760" w:hanging="360"/>
      </w:pPr>
      <w:rPr>
        <w:rFonts w:ascii="Symbol" w:hAnsi="Symbol" w:hint="default"/>
      </w:rPr>
    </w:lvl>
    <w:lvl w:ilvl="7" w:tplc="5C0A0003" w:tentative="1">
      <w:start w:val="1"/>
      <w:numFmt w:val="bullet"/>
      <w:lvlText w:val="o"/>
      <w:lvlJc w:val="left"/>
      <w:pPr>
        <w:ind w:left="6480" w:hanging="360"/>
      </w:pPr>
      <w:rPr>
        <w:rFonts w:ascii="Courier New" w:hAnsi="Courier New" w:cs="Courier New" w:hint="default"/>
      </w:rPr>
    </w:lvl>
    <w:lvl w:ilvl="8" w:tplc="5C0A0005" w:tentative="1">
      <w:start w:val="1"/>
      <w:numFmt w:val="bullet"/>
      <w:lvlText w:val=""/>
      <w:lvlJc w:val="left"/>
      <w:pPr>
        <w:ind w:left="7200" w:hanging="360"/>
      </w:pPr>
      <w:rPr>
        <w:rFonts w:ascii="Wingdings" w:hAnsi="Wingdings" w:hint="default"/>
      </w:rPr>
    </w:lvl>
  </w:abstractNum>
  <w:abstractNum w:abstractNumId="2" w15:restartNumberingAfterBreak="0">
    <w:nsid w:val="137E7E69"/>
    <w:multiLevelType w:val="hybridMultilevel"/>
    <w:tmpl w:val="FC18F1C6"/>
    <w:lvl w:ilvl="0" w:tplc="5C0A000F">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3" w15:restartNumberingAfterBreak="0">
    <w:nsid w:val="2F7F5D26"/>
    <w:multiLevelType w:val="hybridMultilevel"/>
    <w:tmpl w:val="149629DA"/>
    <w:lvl w:ilvl="0" w:tplc="5C0A0009">
      <w:start w:val="1"/>
      <w:numFmt w:val="bullet"/>
      <w:lvlText w:val=""/>
      <w:lvlJc w:val="left"/>
      <w:pPr>
        <w:ind w:left="720" w:hanging="360"/>
      </w:pPr>
      <w:rPr>
        <w:rFonts w:ascii="Wingdings" w:hAnsi="Wingdings"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4" w15:restartNumberingAfterBreak="0">
    <w:nsid w:val="35012AEA"/>
    <w:multiLevelType w:val="hybridMultilevel"/>
    <w:tmpl w:val="FFFFFFFF"/>
    <w:lvl w:ilvl="0" w:tplc="33D0336A">
      <w:start w:val="1"/>
      <w:numFmt w:val="bullet"/>
      <w:lvlText w:val=""/>
      <w:lvlJc w:val="left"/>
      <w:pPr>
        <w:ind w:left="720" w:hanging="360"/>
      </w:pPr>
      <w:rPr>
        <w:rFonts w:ascii="Symbol" w:hAnsi="Symbol"/>
      </w:rPr>
    </w:lvl>
    <w:lvl w:ilvl="1" w:tplc="C38086F4">
      <w:start w:val="1"/>
      <w:numFmt w:val="bullet"/>
      <w:lvlText w:val="o"/>
      <w:lvlJc w:val="left"/>
      <w:pPr>
        <w:ind w:left="1440" w:hanging="360"/>
      </w:pPr>
      <w:rPr>
        <w:rFonts w:ascii="Courier New" w:hAnsi="Courier New"/>
      </w:rPr>
    </w:lvl>
    <w:lvl w:ilvl="2" w:tplc="B3AA14A6">
      <w:start w:val="1"/>
      <w:numFmt w:val="bullet"/>
      <w:lvlText w:val=""/>
      <w:lvlJc w:val="left"/>
      <w:pPr>
        <w:ind w:left="2160" w:hanging="360"/>
      </w:pPr>
      <w:rPr>
        <w:rFonts w:ascii="Wingdings" w:hAnsi="Wingdings"/>
      </w:rPr>
    </w:lvl>
    <w:lvl w:ilvl="3" w:tplc="6AA6CC14">
      <w:start w:val="1"/>
      <w:numFmt w:val="bullet"/>
      <w:lvlText w:val=""/>
      <w:lvlJc w:val="left"/>
      <w:pPr>
        <w:ind w:left="2880" w:hanging="360"/>
      </w:pPr>
      <w:rPr>
        <w:rFonts w:ascii="Symbol" w:hAnsi="Symbol"/>
      </w:rPr>
    </w:lvl>
    <w:lvl w:ilvl="4" w:tplc="D62ABD5A">
      <w:start w:val="1"/>
      <w:numFmt w:val="bullet"/>
      <w:lvlText w:val="o"/>
      <w:lvlJc w:val="left"/>
      <w:pPr>
        <w:ind w:left="3600" w:hanging="360"/>
      </w:pPr>
      <w:rPr>
        <w:rFonts w:ascii="Courier New" w:hAnsi="Courier New"/>
      </w:rPr>
    </w:lvl>
    <w:lvl w:ilvl="5" w:tplc="DD128462">
      <w:start w:val="1"/>
      <w:numFmt w:val="bullet"/>
      <w:lvlText w:val=""/>
      <w:lvlJc w:val="left"/>
      <w:pPr>
        <w:ind w:left="4320" w:hanging="360"/>
      </w:pPr>
      <w:rPr>
        <w:rFonts w:ascii="Wingdings" w:hAnsi="Wingdings"/>
      </w:rPr>
    </w:lvl>
    <w:lvl w:ilvl="6" w:tplc="0FF0ED26">
      <w:start w:val="1"/>
      <w:numFmt w:val="bullet"/>
      <w:lvlText w:val=""/>
      <w:lvlJc w:val="left"/>
      <w:pPr>
        <w:ind w:left="5040" w:hanging="360"/>
      </w:pPr>
      <w:rPr>
        <w:rFonts w:ascii="Symbol" w:hAnsi="Symbol"/>
      </w:rPr>
    </w:lvl>
    <w:lvl w:ilvl="7" w:tplc="75D85048">
      <w:start w:val="1"/>
      <w:numFmt w:val="bullet"/>
      <w:lvlText w:val="o"/>
      <w:lvlJc w:val="left"/>
      <w:pPr>
        <w:ind w:left="5760" w:hanging="360"/>
      </w:pPr>
      <w:rPr>
        <w:rFonts w:ascii="Courier New" w:hAnsi="Courier New"/>
      </w:rPr>
    </w:lvl>
    <w:lvl w:ilvl="8" w:tplc="510A7356">
      <w:start w:val="1"/>
      <w:numFmt w:val="bullet"/>
      <w:lvlText w:val=""/>
      <w:lvlJc w:val="left"/>
      <w:pPr>
        <w:ind w:left="6480" w:hanging="360"/>
      </w:pPr>
      <w:rPr>
        <w:rFonts w:ascii="Wingdings" w:hAnsi="Wingdings"/>
      </w:rPr>
    </w:lvl>
  </w:abstractNum>
  <w:abstractNum w:abstractNumId="5" w15:restartNumberingAfterBreak="0">
    <w:nsid w:val="4A1604CC"/>
    <w:multiLevelType w:val="hybridMultilevel"/>
    <w:tmpl w:val="7500110A"/>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6" w15:restartNumberingAfterBreak="0">
    <w:nsid w:val="4B67662D"/>
    <w:multiLevelType w:val="hybridMultilevel"/>
    <w:tmpl w:val="3E2C8566"/>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7" w15:restartNumberingAfterBreak="0">
    <w:nsid w:val="58C411A2"/>
    <w:multiLevelType w:val="hybridMultilevel"/>
    <w:tmpl w:val="59C8CE08"/>
    <w:lvl w:ilvl="0" w:tplc="5C0A000D">
      <w:start w:val="1"/>
      <w:numFmt w:val="bullet"/>
      <w:lvlText w:val=""/>
      <w:lvlJc w:val="left"/>
      <w:pPr>
        <w:ind w:left="720" w:hanging="360"/>
      </w:pPr>
      <w:rPr>
        <w:rFonts w:ascii="Wingdings" w:hAnsi="Wingdings"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8" w15:restartNumberingAfterBreak="0">
    <w:nsid w:val="71842B62"/>
    <w:multiLevelType w:val="hybridMultilevel"/>
    <w:tmpl w:val="FFAC30FC"/>
    <w:lvl w:ilvl="0" w:tplc="5C0A0001">
      <w:start w:val="1"/>
      <w:numFmt w:val="bullet"/>
      <w:lvlText w:val=""/>
      <w:lvlJc w:val="left"/>
      <w:pPr>
        <w:ind w:left="360" w:hanging="360"/>
      </w:pPr>
      <w:rPr>
        <w:rFonts w:ascii="Symbol" w:hAnsi="Symbol" w:hint="default"/>
      </w:rPr>
    </w:lvl>
    <w:lvl w:ilvl="1" w:tplc="5C0A0003" w:tentative="1">
      <w:start w:val="1"/>
      <w:numFmt w:val="bullet"/>
      <w:lvlText w:val="o"/>
      <w:lvlJc w:val="left"/>
      <w:pPr>
        <w:ind w:left="1080" w:hanging="360"/>
      </w:pPr>
      <w:rPr>
        <w:rFonts w:ascii="Courier New" w:hAnsi="Courier New" w:cs="Courier New" w:hint="default"/>
      </w:rPr>
    </w:lvl>
    <w:lvl w:ilvl="2" w:tplc="5C0A0005" w:tentative="1">
      <w:start w:val="1"/>
      <w:numFmt w:val="bullet"/>
      <w:lvlText w:val=""/>
      <w:lvlJc w:val="left"/>
      <w:pPr>
        <w:ind w:left="1800" w:hanging="360"/>
      </w:pPr>
      <w:rPr>
        <w:rFonts w:ascii="Wingdings" w:hAnsi="Wingdings" w:hint="default"/>
      </w:rPr>
    </w:lvl>
    <w:lvl w:ilvl="3" w:tplc="5C0A0001" w:tentative="1">
      <w:start w:val="1"/>
      <w:numFmt w:val="bullet"/>
      <w:lvlText w:val=""/>
      <w:lvlJc w:val="left"/>
      <w:pPr>
        <w:ind w:left="2520" w:hanging="360"/>
      </w:pPr>
      <w:rPr>
        <w:rFonts w:ascii="Symbol" w:hAnsi="Symbol" w:hint="default"/>
      </w:rPr>
    </w:lvl>
    <w:lvl w:ilvl="4" w:tplc="5C0A0003" w:tentative="1">
      <w:start w:val="1"/>
      <w:numFmt w:val="bullet"/>
      <w:lvlText w:val="o"/>
      <w:lvlJc w:val="left"/>
      <w:pPr>
        <w:ind w:left="3240" w:hanging="360"/>
      </w:pPr>
      <w:rPr>
        <w:rFonts w:ascii="Courier New" w:hAnsi="Courier New" w:cs="Courier New" w:hint="default"/>
      </w:rPr>
    </w:lvl>
    <w:lvl w:ilvl="5" w:tplc="5C0A0005" w:tentative="1">
      <w:start w:val="1"/>
      <w:numFmt w:val="bullet"/>
      <w:lvlText w:val=""/>
      <w:lvlJc w:val="left"/>
      <w:pPr>
        <w:ind w:left="3960" w:hanging="360"/>
      </w:pPr>
      <w:rPr>
        <w:rFonts w:ascii="Wingdings" w:hAnsi="Wingdings" w:hint="default"/>
      </w:rPr>
    </w:lvl>
    <w:lvl w:ilvl="6" w:tplc="5C0A0001" w:tentative="1">
      <w:start w:val="1"/>
      <w:numFmt w:val="bullet"/>
      <w:lvlText w:val=""/>
      <w:lvlJc w:val="left"/>
      <w:pPr>
        <w:ind w:left="4680" w:hanging="360"/>
      </w:pPr>
      <w:rPr>
        <w:rFonts w:ascii="Symbol" w:hAnsi="Symbol" w:hint="default"/>
      </w:rPr>
    </w:lvl>
    <w:lvl w:ilvl="7" w:tplc="5C0A0003" w:tentative="1">
      <w:start w:val="1"/>
      <w:numFmt w:val="bullet"/>
      <w:lvlText w:val="o"/>
      <w:lvlJc w:val="left"/>
      <w:pPr>
        <w:ind w:left="5400" w:hanging="360"/>
      </w:pPr>
      <w:rPr>
        <w:rFonts w:ascii="Courier New" w:hAnsi="Courier New" w:cs="Courier New" w:hint="default"/>
      </w:rPr>
    </w:lvl>
    <w:lvl w:ilvl="8" w:tplc="5C0A0005" w:tentative="1">
      <w:start w:val="1"/>
      <w:numFmt w:val="bullet"/>
      <w:lvlText w:val=""/>
      <w:lvlJc w:val="left"/>
      <w:pPr>
        <w:ind w:left="6120" w:hanging="360"/>
      </w:pPr>
      <w:rPr>
        <w:rFonts w:ascii="Wingdings" w:hAnsi="Wingdings" w:hint="default"/>
      </w:rPr>
    </w:lvl>
  </w:abstractNum>
  <w:abstractNum w:abstractNumId="9" w15:restartNumberingAfterBreak="0">
    <w:nsid w:val="76514701"/>
    <w:multiLevelType w:val="hybridMultilevel"/>
    <w:tmpl w:val="3B3CD360"/>
    <w:lvl w:ilvl="0" w:tplc="5C0A000F">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9"/>
  </w:num>
  <w:num w:numId="5">
    <w:abstractNumId w:val="8"/>
  </w:num>
  <w:num w:numId="6">
    <w:abstractNumId w:val="3"/>
  </w:num>
  <w:num w:numId="7">
    <w:abstractNumId w:val="5"/>
  </w:num>
  <w:num w:numId="8">
    <w:abstractNumId w:val="6"/>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63D"/>
    <w:rsid w:val="00021C88"/>
    <w:rsid w:val="00034C69"/>
    <w:rsid w:val="00057B19"/>
    <w:rsid w:val="000F43C2"/>
    <w:rsid w:val="00142596"/>
    <w:rsid w:val="001444E8"/>
    <w:rsid w:val="00151AB1"/>
    <w:rsid w:val="001F7DC6"/>
    <w:rsid w:val="002A19B9"/>
    <w:rsid w:val="002B0F6A"/>
    <w:rsid w:val="002C1F9C"/>
    <w:rsid w:val="00322F7C"/>
    <w:rsid w:val="003454F3"/>
    <w:rsid w:val="00374502"/>
    <w:rsid w:val="00433236"/>
    <w:rsid w:val="004610A6"/>
    <w:rsid w:val="00485DB8"/>
    <w:rsid w:val="004D0655"/>
    <w:rsid w:val="00500B8C"/>
    <w:rsid w:val="005352C5"/>
    <w:rsid w:val="005B1C93"/>
    <w:rsid w:val="005B4577"/>
    <w:rsid w:val="005E22C7"/>
    <w:rsid w:val="00671E20"/>
    <w:rsid w:val="006E0CE3"/>
    <w:rsid w:val="0070463D"/>
    <w:rsid w:val="007310D5"/>
    <w:rsid w:val="00737F81"/>
    <w:rsid w:val="007449A6"/>
    <w:rsid w:val="007B7C0B"/>
    <w:rsid w:val="00864C75"/>
    <w:rsid w:val="00891D67"/>
    <w:rsid w:val="008A4AB8"/>
    <w:rsid w:val="008E33D3"/>
    <w:rsid w:val="00924C15"/>
    <w:rsid w:val="00927A65"/>
    <w:rsid w:val="00974A5F"/>
    <w:rsid w:val="009C7FE8"/>
    <w:rsid w:val="00A26810"/>
    <w:rsid w:val="00A44367"/>
    <w:rsid w:val="00AD6E56"/>
    <w:rsid w:val="00AD7B2D"/>
    <w:rsid w:val="00AD7CF7"/>
    <w:rsid w:val="00B70744"/>
    <w:rsid w:val="00B9759A"/>
    <w:rsid w:val="00C26893"/>
    <w:rsid w:val="00C837DE"/>
    <w:rsid w:val="00C95793"/>
    <w:rsid w:val="00CA4A41"/>
    <w:rsid w:val="00CC1770"/>
    <w:rsid w:val="00D451FA"/>
    <w:rsid w:val="00DA2F54"/>
    <w:rsid w:val="00DD00AA"/>
    <w:rsid w:val="00E36F70"/>
    <w:rsid w:val="00E4212F"/>
    <w:rsid w:val="00E6576B"/>
    <w:rsid w:val="00E70BA2"/>
    <w:rsid w:val="00E92114"/>
    <w:rsid w:val="00EB1829"/>
    <w:rsid w:val="00EB1D6C"/>
    <w:rsid w:val="00F41EF0"/>
    <w:rsid w:val="00F861E3"/>
    <w:rsid w:val="00FA09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A30F3"/>
  <w15:docId w15:val="{1D3CB017-6AF7-4257-8621-2161106E9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rPr>
  </w:style>
  <w:style w:type="paragraph" w:styleId="Ttulo1">
    <w:name w:val="heading 1"/>
    <w:basedOn w:val="Normal"/>
    <w:next w:val="Normal"/>
    <w:link w:val="Ttulo1Car"/>
    <w:uiPriority w:val="9"/>
    <w:qFormat/>
    <w:pPr>
      <w:keepNext/>
      <w:keepLines/>
      <w:spacing w:before="360" w:after="80"/>
      <w:outlineLvl w:val="0"/>
    </w:pPr>
    <w:rPr>
      <w:rFonts w:ascii="Calibri Light" w:eastAsia="SimSun" w:hAnsi="Calibri Light" w:cs="SimSun"/>
      <w:color w:val="2F5496"/>
      <w:sz w:val="40"/>
      <w:szCs w:val="40"/>
    </w:rPr>
  </w:style>
  <w:style w:type="paragraph" w:styleId="Ttulo2">
    <w:name w:val="heading 2"/>
    <w:basedOn w:val="Normal"/>
    <w:next w:val="Normal"/>
    <w:link w:val="Ttulo2Car"/>
    <w:uiPriority w:val="9"/>
    <w:semiHidden/>
    <w:unhideWhenUsed/>
    <w:qFormat/>
    <w:pPr>
      <w:keepNext/>
      <w:keepLines/>
      <w:spacing w:before="160" w:after="80"/>
      <w:outlineLvl w:val="1"/>
    </w:pPr>
    <w:rPr>
      <w:rFonts w:ascii="Calibri Light" w:eastAsia="SimSun" w:hAnsi="Calibri Light" w:cs="SimSun"/>
      <w:color w:val="2F5496"/>
      <w:sz w:val="32"/>
      <w:szCs w:val="32"/>
    </w:rPr>
  </w:style>
  <w:style w:type="paragraph" w:styleId="Ttulo3">
    <w:name w:val="heading 3"/>
    <w:basedOn w:val="Normal"/>
    <w:next w:val="Normal"/>
    <w:link w:val="Ttulo3Car"/>
    <w:uiPriority w:val="9"/>
    <w:semiHidden/>
    <w:unhideWhenUsed/>
    <w:qFormat/>
    <w:pPr>
      <w:keepNext/>
      <w:keepLines/>
      <w:spacing w:before="160" w:after="80"/>
      <w:outlineLvl w:val="2"/>
    </w:pPr>
    <w:rPr>
      <w:rFonts w:eastAsia="SimSun" w:cs="SimSun"/>
      <w:color w:val="2F5496"/>
      <w:sz w:val="28"/>
      <w:szCs w:val="28"/>
    </w:rPr>
  </w:style>
  <w:style w:type="paragraph" w:styleId="Ttulo4">
    <w:name w:val="heading 4"/>
    <w:basedOn w:val="Normal"/>
    <w:next w:val="Normal"/>
    <w:link w:val="Ttulo4Car"/>
    <w:uiPriority w:val="9"/>
    <w:semiHidden/>
    <w:unhideWhenUsed/>
    <w:qFormat/>
    <w:pPr>
      <w:keepNext/>
      <w:keepLines/>
      <w:spacing w:before="80" w:after="40"/>
      <w:outlineLvl w:val="3"/>
    </w:pPr>
    <w:rPr>
      <w:rFonts w:eastAsia="SimSun" w:cs="SimSun"/>
      <w:i/>
      <w:iCs/>
      <w:color w:val="2F5496"/>
    </w:rPr>
  </w:style>
  <w:style w:type="paragraph" w:styleId="Ttulo5">
    <w:name w:val="heading 5"/>
    <w:basedOn w:val="Normal"/>
    <w:next w:val="Normal"/>
    <w:link w:val="Ttulo5Car"/>
    <w:uiPriority w:val="9"/>
    <w:semiHidden/>
    <w:unhideWhenUsed/>
    <w:qFormat/>
    <w:pPr>
      <w:keepNext/>
      <w:keepLines/>
      <w:spacing w:before="80" w:after="40"/>
      <w:outlineLvl w:val="4"/>
    </w:pPr>
    <w:rPr>
      <w:rFonts w:eastAsia="SimSun" w:cs="SimSun"/>
      <w:color w:val="2F5496"/>
    </w:rPr>
  </w:style>
  <w:style w:type="paragraph" w:styleId="Ttulo6">
    <w:name w:val="heading 6"/>
    <w:basedOn w:val="Normal"/>
    <w:next w:val="Normal"/>
    <w:link w:val="Ttulo6Car"/>
    <w:uiPriority w:val="9"/>
    <w:semiHidden/>
    <w:unhideWhenUsed/>
    <w:qFormat/>
    <w:pPr>
      <w:keepNext/>
      <w:keepLines/>
      <w:spacing w:before="40" w:after="0"/>
      <w:outlineLvl w:val="5"/>
    </w:pPr>
    <w:rPr>
      <w:rFonts w:eastAsia="SimSun" w:cs="SimSun"/>
      <w:i/>
      <w:iCs/>
      <w:color w:val="595959"/>
    </w:rPr>
  </w:style>
  <w:style w:type="paragraph" w:styleId="Ttulo7">
    <w:name w:val="heading 7"/>
    <w:basedOn w:val="Normal"/>
    <w:next w:val="Normal"/>
    <w:link w:val="Ttulo7Car"/>
    <w:uiPriority w:val="9"/>
    <w:qFormat/>
    <w:pPr>
      <w:keepNext/>
      <w:keepLines/>
      <w:spacing w:before="40" w:after="0"/>
      <w:outlineLvl w:val="6"/>
    </w:pPr>
    <w:rPr>
      <w:rFonts w:eastAsia="SimSun" w:cs="SimSun"/>
      <w:color w:val="595959"/>
    </w:rPr>
  </w:style>
  <w:style w:type="paragraph" w:styleId="Ttulo8">
    <w:name w:val="heading 8"/>
    <w:basedOn w:val="Normal"/>
    <w:next w:val="Normal"/>
    <w:link w:val="Ttulo8Car"/>
    <w:uiPriority w:val="9"/>
    <w:qFormat/>
    <w:pPr>
      <w:keepNext/>
      <w:keepLines/>
      <w:spacing w:after="0"/>
      <w:outlineLvl w:val="7"/>
    </w:pPr>
    <w:rPr>
      <w:rFonts w:eastAsia="SimSun" w:cs="SimSun"/>
      <w:i/>
      <w:iCs/>
      <w:color w:val="272727"/>
    </w:rPr>
  </w:style>
  <w:style w:type="paragraph" w:styleId="Ttulo9">
    <w:name w:val="heading 9"/>
    <w:basedOn w:val="Normal"/>
    <w:next w:val="Normal"/>
    <w:link w:val="Ttulo9Car"/>
    <w:uiPriority w:val="9"/>
    <w:qFormat/>
    <w:pPr>
      <w:keepNext/>
      <w:keepLines/>
      <w:spacing w:after="0"/>
      <w:outlineLvl w:val="8"/>
    </w:pPr>
    <w:rPr>
      <w:rFonts w:eastAsia="SimSun" w:cs="SimSun"/>
      <w:color w:val="2727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Calibri Light" w:eastAsia="SimSun" w:hAnsi="Calibri Light" w:cs="SimSun"/>
      <w:color w:val="2F5496"/>
      <w:kern w:val="2"/>
      <w:sz w:val="40"/>
      <w:szCs w:val="40"/>
    </w:rPr>
  </w:style>
  <w:style w:type="character" w:customStyle="1" w:styleId="Ttulo2Car">
    <w:name w:val="Título 2 Car"/>
    <w:basedOn w:val="Fuentedeprrafopredeter"/>
    <w:link w:val="Ttulo2"/>
    <w:uiPriority w:val="9"/>
    <w:rPr>
      <w:rFonts w:ascii="Calibri Light" w:eastAsia="SimSun" w:hAnsi="Calibri Light" w:cs="SimSun"/>
      <w:color w:val="2F5496"/>
      <w:kern w:val="2"/>
      <w:sz w:val="32"/>
      <w:szCs w:val="32"/>
    </w:rPr>
  </w:style>
  <w:style w:type="character" w:customStyle="1" w:styleId="Ttulo3Car">
    <w:name w:val="Título 3 Car"/>
    <w:basedOn w:val="Fuentedeprrafopredeter"/>
    <w:link w:val="Ttulo3"/>
    <w:uiPriority w:val="9"/>
    <w:rPr>
      <w:rFonts w:ascii="Calibri" w:eastAsia="SimSun" w:hAnsi="Calibri" w:cs="SimSun"/>
      <w:color w:val="2F5496"/>
      <w:kern w:val="2"/>
      <w:sz w:val="28"/>
      <w:szCs w:val="28"/>
    </w:rPr>
  </w:style>
  <w:style w:type="character" w:customStyle="1" w:styleId="Ttulo4Car">
    <w:name w:val="Título 4 Car"/>
    <w:basedOn w:val="Fuentedeprrafopredeter"/>
    <w:link w:val="Ttulo4"/>
    <w:uiPriority w:val="9"/>
    <w:rPr>
      <w:rFonts w:ascii="Calibri" w:eastAsia="SimSun" w:hAnsi="Calibri" w:cs="SimSun"/>
      <w:i/>
      <w:iCs/>
      <w:color w:val="2F5496"/>
      <w:kern w:val="2"/>
      <w:sz w:val="22"/>
      <w:szCs w:val="22"/>
    </w:rPr>
  </w:style>
  <w:style w:type="character" w:customStyle="1" w:styleId="Ttulo5Car">
    <w:name w:val="Título 5 Car"/>
    <w:basedOn w:val="Fuentedeprrafopredeter"/>
    <w:link w:val="Ttulo5"/>
    <w:uiPriority w:val="9"/>
    <w:rPr>
      <w:rFonts w:ascii="Calibri" w:eastAsia="SimSun" w:hAnsi="Calibri" w:cs="SimSun"/>
      <w:color w:val="2F5496"/>
      <w:kern w:val="2"/>
      <w:sz w:val="22"/>
      <w:szCs w:val="22"/>
    </w:rPr>
  </w:style>
  <w:style w:type="character" w:customStyle="1" w:styleId="Ttulo6Car">
    <w:name w:val="Título 6 Car"/>
    <w:basedOn w:val="Fuentedeprrafopredeter"/>
    <w:link w:val="Ttulo6"/>
    <w:uiPriority w:val="9"/>
    <w:rPr>
      <w:rFonts w:ascii="Calibri" w:eastAsia="SimSun" w:hAnsi="Calibri" w:cs="SimSun"/>
      <w:i/>
      <w:iCs/>
      <w:color w:val="595959"/>
      <w:kern w:val="2"/>
      <w:sz w:val="22"/>
      <w:szCs w:val="22"/>
    </w:rPr>
  </w:style>
  <w:style w:type="character" w:customStyle="1" w:styleId="Ttulo7Car">
    <w:name w:val="Título 7 Car"/>
    <w:basedOn w:val="Fuentedeprrafopredeter"/>
    <w:link w:val="Ttulo7"/>
    <w:uiPriority w:val="9"/>
    <w:rPr>
      <w:rFonts w:ascii="Calibri" w:eastAsia="SimSun" w:hAnsi="Calibri" w:cs="SimSun"/>
      <w:color w:val="595959"/>
      <w:kern w:val="2"/>
      <w:sz w:val="22"/>
      <w:szCs w:val="22"/>
    </w:rPr>
  </w:style>
  <w:style w:type="character" w:customStyle="1" w:styleId="Ttulo8Car">
    <w:name w:val="Título 8 Car"/>
    <w:basedOn w:val="Fuentedeprrafopredeter"/>
    <w:link w:val="Ttulo8"/>
    <w:uiPriority w:val="9"/>
    <w:rPr>
      <w:rFonts w:ascii="Calibri" w:eastAsia="SimSun" w:hAnsi="Calibri" w:cs="SimSun"/>
      <w:i/>
      <w:iCs/>
      <w:color w:val="272727"/>
      <w:kern w:val="2"/>
      <w:sz w:val="22"/>
      <w:szCs w:val="22"/>
    </w:rPr>
  </w:style>
  <w:style w:type="character" w:customStyle="1" w:styleId="Ttulo9Car">
    <w:name w:val="Título 9 Car"/>
    <w:basedOn w:val="Fuentedeprrafopredeter"/>
    <w:link w:val="Ttulo9"/>
    <w:uiPriority w:val="9"/>
    <w:rPr>
      <w:rFonts w:ascii="Calibri" w:eastAsia="SimSun" w:hAnsi="Calibri" w:cs="SimSun"/>
      <w:color w:val="272727"/>
      <w:kern w:val="2"/>
      <w:sz w:val="22"/>
      <w:szCs w:val="22"/>
    </w:rPr>
  </w:style>
  <w:style w:type="paragraph" w:styleId="Ttulo">
    <w:name w:val="Title"/>
    <w:basedOn w:val="Normal"/>
    <w:next w:val="Normal"/>
    <w:link w:val="TtuloCar"/>
    <w:uiPriority w:val="10"/>
    <w:qFormat/>
    <w:pPr>
      <w:spacing w:after="80" w:line="240" w:lineRule="auto"/>
      <w:contextualSpacing/>
    </w:pPr>
    <w:rPr>
      <w:rFonts w:ascii="Calibri Light" w:eastAsia="SimSun" w:hAnsi="Calibri Light" w:cs="SimSun"/>
      <w:spacing w:val="-10"/>
      <w:kern w:val="28"/>
      <w:sz w:val="56"/>
      <w:szCs w:val="56"/>
    </w:rPr>
  </w:style>
  <w:style w:type="character" w:customStyle="1" w:styleId="TtuloCar">
    <w:name w:val="Título Car"/>
    <w:basedOn w:val="Fuentedeprrafopredeter"/>
    <w:link w:val="Ttulo"/>
    <w:uiPriority w:val="10"/>
    <w:rPr>
      <w:rFonts w:ascii="Calibri Light" w:eastAsia="SimSun" w:hAnsi="Calibri Light" w:cs="SimSun"/>
      <w:spacing w:val="-10"/>
      <w:kern w:val="28"/>
      <w:sz w:val="56"/>
      <w:szCs w:val="56"/>
    </w:rPr>
  </w:style>
  <w:style w:type="paragraph" w:styleId="Subttulo">
    <w:name w:val="Subtitle"/>
    <w:basedOn w:val="Normal"/>
    <w:next w:val="Normal"/>
    <w:link w:val="SubttuloCar"/>
    <w:uiPriority w:val="11"/>
    <w:qFormat/>
    <w:pPr>
      <w:numPr>
        <w:ilvl w:val="1"/>
      </w:numPr>
    </w:pPr>
    <w:rPr>
      <w:rFonts w:eastAsia="SimSun" w:cs="SimSun"/>
      <w:color w:val="595959"/>
      <w:spacing w:val="15"/>
      <w:sz w:val="28"/>
      <w:szCs w:val="28"/>
    </w:rPr>
  </w:style>
  <w:style w:type="character" w:customStyle="1" w:styleId="SubttuloCar">
    <w:name w:val="Subtítulo Car"/>
    <w:basedOn w:val="Fuentedeprrafopredeter"/>
    <w:link w:val="Subttulo"/>
    <w:uiPriority w:val="11"/>
    <w:rPr>
      <w:rFonts w:ascii="Calibri" w:eastAsia="SimSun" w:hAnsi="Calibri" w:cs="SimSun"/>
      <w:color w:val="595959"/>
      <w:spacing w:val="15"/>
      <w:kern w:val="2"/>
      <w:sz w:val="28"/>
      <w:szCs w:val="28"/>
    </w:rPr>
  </w:style>
  <w:style w:type="paragraph" w:styleId="Cita">
    <w:name w:val="Quote"/>
    <w:basedOn w:val="Normal"/>
    <w:next w:val="Normal"/>
    <w:link w:val="CitaCar"/>
    <w:uiPriority w:val="29"/>
    <w:qFormat/>
    <w:pPr>
      <w:spacing w:before="160"/>
      <w:jc w:val="center"/>
    </w:pPr>
    <w:rPr>
      <w:i/>
      <w:iCs/>
      <w:color w:val="404040"/>
    </w:rPr>
  </w:style>
  <w:style w:type="character" w:customStyle="1" w:styleId="CitaCar">
    <w:name w:val="Cita Car"/>
    <w:basedOn w:val="Fuentedeprrafopredeter"/>
    <w:link w:val="Cita"/>
    <w:uiPriority w:val="29"/>
    <w:rPr>
      <w:i/>
      <w:iCs/>
      <w:color w:val="404040"/>
      <w:kern w:val="2"/>
      <w:sz w:val="22"/>
      <w:szCs w:val="22"/>
    </w:rPr>
  </w:style>
  <w:style w:type="paragraph" w:styleId="Prrafodelista">
    <w:name w:val="List Paragraph"/>
    <w:basedOn w:val="Normal"/>
    <w:uiPriority w:val="34"/>
    <w:qFormat/>
    <w:pPr>
      <w:ind w:left="720"/>
      <w:contextualSpacing/>
    </w:pPr>
  </w:style>
  <w:style w:type="character" w:styleId="nfasisintenso">
    <w:name w:val="Intense Emphasis"/>
    <w:basedOn w:val="Fuentedeprrafopredeter"/>
    <w:uiPriority w:val="21"/>
    <w:qFormat/>
    <w:rPr>
      <w:i/>
      <w:iCs/>
      <w:color w:val="2F5496"/>
    </w:rPr>
  </w:style>
  <w:style w:type="paragraph" w:styleId="Citadestacada">
    <w:name w:val="Intense Quote"/>
    <w:basedOn w:val="Normal"/>
    <w:next w:val="Normal"/>
    <w:link w:val="CitadestacadaC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CitadestacadaCar">
    <w:name w:val="Cita destacada Car"/>
    <w:basedOn w:val="Fuentedeprrafopredeter"/>
    <w:link w:val="Citadestacada"/>
    <w:uiPriority w:val="30"/>
    <w:rPr>
      <w:i/>
      <w:iCs/>
      <w:color w:val="2F5496"/>
      <w:kern w:val="2"/>
      <w:sz w:val="22"/>
      <w:szCs w:val="22"/>
    </w:rPr>
  </w:style>
  <w:style w:type="character" w:styleId="Referenciaintensa">
    <w:name w:val="Intense Reference"/>
    <w:basedOn w:val="Fuentedeprrafopredeter"/>
    <w:uiPriority w:val="32"/>
    <w:qFormat/>
    <w:rPr>
      <w:b/>
      <w:bCs/>
      <w:smallCaps/>
      <w:color w:val="2F5496"/>
      <w:spacing w:val="5"/>
    </w:rPr>
  </w:style>
  <w:style w:type="character" w:styleId="Hipervnculo">
    <w:name w:val="Hyperlink"/>
    <w:basedOn w:val="Fuentedeprrafopredeter"/>
    <w:uiPriority w:val="99"/>
    <w:rPr>
      <w:color w:val="0563C1"/>
      <w:u w:val="single"/>
    </w:rPr>
  </w:style>
  <w:style w:type="character" w:customStyle="1" w:styleId="Mencinsinresolver1">
    <w:name w:val="Mención sin resolver1"/>
    <w:basedOn w:val="Fuentedeprrafopredeter"/>
    <w:uiPriority w:val="99"/>
    <w:rPr>
      <w:color w:val="605E5C"/>
      <w:shd w:val="clear" w:color="auto" w:fill="E1DFDD"/>
    </w:rPr>
  </w:style>
  <w:style w:type="character" w:styleId="Refdecomentario">
    <w:name w:val="annotation reference"/>
    <w:basedOn w:val="Fuentedeprrafopredeter"/>
    <w:uiPriority w:val="99"/>
    <w:rPr>
      <w:sz w:val="16"/>
      <w:szCs w:val="16"/>
    </w:rPr>
  </w:style>
  <w:style w:type="paragraph" w:styleId="Textocomentario">
    <w:name w:val="annotation text"/>
    <w:basedOn w:val="Normal"/>
    <w:link w:val="TextocomentarioCar"/>
    <w:uiPriority w:val="99"/>
    <w:pPr>
      <w:spacing w:line="240" w:lineRule="auto"/>
    </w:pPr>
    <w:rPr>
      <w:sz w:val="20"/>
      <w:szCs w:val="20"/>
    </w:rPr>
  </w:style>
  <w:style w:type="character" w:customStyle="1" w:styleId="TextocomentarioCar">
    <w:name w:val="Texto comentario Car"/>
    <w:basedOn w:val="Fuentedeprrafopredeter"/>
    <w:link w:val="Textocomentario"/>
    <w:uiPriority w:val="99"/>
    <w:rPr>
      <w:kern w:val="2"/>
    </w:rPr>
  </w:style>
  <w:style w:type="paragraph" w:styleId="Asuntodelcomentario">
    <w:name w:val="annotation subject"/>
    <w:basedOn w:val="Textocomentario"/>
    <w:next w:val="Textocomentario"/>
    <w:link w:val="AsuntodelcomentarioCar"/>
    <w:uiPriority w:val="99"/>
    <w:rPr>
      <w:b/>
      <w:bCs/>
    </w:rPr>
  </w:style>
  <w:style w:type="character" w:customStyle="1" w:styleId="AsuntodelcomentarioCar">
    <w:name w:val="Asunto del comentario Car"/>
    <w:basedOn w:val="TextocomentarioCar"/>
    <w:link w:val="Asuntodelcomentario"/>
    <w:uiPriority w:val="99"/>
    <w:rPr>
      <w:b/>
      <w:bCs/>
      <w:kern w:val="2"/>
    </w:rPr>
  </w:style>
  <w:style w:type="character" w:customStyle="1" w:styleId="Mencinsinresolver2">
    <w:name w:val="Mención sin resolver2"/>
    <w:basedOn w:val="Fuentedeprrafopredeter"/>
    <w:uiPriority w:val="99"/>
    <w:rPr>
      <w:color w:val="605E5C"/>
      <w:shd w:val="clear" w:color="auto" w:fill="E1DFDD"/>
    </w:rPr>
  </w:style>
  <w:style w:type="table" w:styleId="Tablaconcuadrcula">
    <w:name w:val="Table Grid"/>
    <w:basedOn w:val="Tablanormal"/>
    <w:uiPriority w:val="39"/>
    <w:rsid w:val="00144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744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61710">
      <w:bodyDiv w:val="1"/>
      <w:marLeft w:val="0"/>
      <w:marRight w:val="0"/>
      <w:marTop w:val="0"/>
      <w:marBottom w:val="0"/>
      <w:divBdr>
        <w:top w:val="none" w:sz="0" w:space="0" w:color="auto"/>
        <w:left w:val="none" w:sz="0" w:space="0" w:color="auto"/>
        <w:bottom w:val="none" w:sz="0" w:space="0" w:color="auto"/>
        <w:right w:val="none" w:sz="0" w:space="0" w:color="auto"/>
      </w:divBdr>
    </w:div>
    <w:div w:id="288126279">
      <w:bodyDiv w:val="1"/>
      <w:marLeft w:val="0"/>
      <w:marRight w:val="0"/>
      <w:marTop w:val="0"/>
      <w:marBottom w:val="0"/>
      <w:divBdr>
        <w:top w:val="none" w:sz="0" w:space="0" w:color="auto"/>
        <w:left w:val="none" w:sz="0" w:space="0" w:color="auto"/>
        <w:bottom w:val="none" w:sz="0" w:space="0" w:color="auto"/>
        <w:right w:val="none" w:sz="0" w:space="0" w:color="auto"/>
      </w:divBdr>
    </w:div>
    <w:div w:id="396053981">
      <w:bodyDiv w:val="1"/>
      <w:marLeft w:val="0"/>
      <w:marRight w:val="0"/>
      <w:marTop w:val="0"/>
      <w:marBottom w:val="0"/>
      <w:divBdr>
        <w:top w:val="none" w:sz="0" w:space="0" w:color="auto"/>
        <w:left w:val="none" w:sz="0" w:space="0" w:color="auto"/>
        <w:bottom w:val="none" w:sz="0" w:space="0" w:color="auto"/>
        <w:right w:val="none" w:sz="0" w:space="0" w:color="auto"/>
      </w:divBdr>
    </w:div>
    <w:div w:id="415982041">
      <w:bodyDiv w:val="1"/>
      <w:marLeft w:val="0"/>
      <w:marRight w:val="0"/>
      <w:marTop w:val="0"/>
      <w:marBottom w:val="0"/>
      <w:divBdr>
        <w:top w:val="none" w:sz="0" w:space="0" w:color="auto"/>
        <w:left w:val="none" w:sz="0" w:space="0" w:color="auto"/>
        <w:bottom w:val="none" w:sz="0" w:space="0" w:color="auto"/>
        <w:right w:val="none" w:sz="0" w:space="0" w:color="auto"/>
      </w:divBdr>
    </w:div>
    <w:div w:id="417094847">
      <w:bodyDiv w:val="1"/>
      <w:marLeft w:val="0"/>
      <w:marRight w:val="0"/>
      <w:marTop w:val="0"/>
      <w:marBottom w:val="0"/>
      <w:divBdr>
        <w:top w:val="none" w:sz="0" w:space="0" w:color="auto"/>
        <w:left w:val="none" w:sz="0" w:space="0" w:color="auto"/>
        <w:bottom w:val="none" w:sz="0" w:space="0" w:color="auto"/>
        <w:right w:val="none" w:sz="0" w:space="0" w:color="auto"/>
      </w:divBdr>
    </w:div>
    <w:div w:id="455952767">
      <w:bodyDiv w:val="1"/>
      <w:marLeft w:val="0"/>
      <w:marRight w:val="0"/>
      <w:marTop w:val="0"/>
      <w:marBottom w:val="0"/>
      <w:divBdr>
        <w:top w:val="none" w:sz="0" w:space="0" w:color="auto"/>
        <w:left w:val="none" w:sz="0" w:space="0" w:color="auto"/>
        <w:bottom w:val="none" w:sz="0" w:space="0" w:color="auto"/>
        <w:right w:val="none" w:sz="0" w:space="0" w:color="auto"/>
      </w:divBdr>
    </w:div>
    <w:div w:id="482237009">
      <w:bodyDiv w:val="1"/>
      <w:marLeft w:val="0"/>
      <w:marRight w:val="0"/>
      <w:marTop w:val="0"/>
      <w:marBottom w:val="0"/>
      <w:divBdr>
        <w:top w:val="none" w:sz="0" w:space="0" w:color="auto"/>
        <w:left w:val="none" w:sz="0" w:space="0" w:color="auto"/>
        <w:bottom w:val="none" w:sz="0" w:space="0" w:color="auto"/>
        <w:right w:val="none" w:sz="0" w:space="0" w:color="auto"/>
      </w:divBdr>
    </w:div>
    <w:div w:id="489759751">
      <w:bodyDiv w:val="1"/>
      <w:marLeft w:val="0"/>
      <w:marRight w:val="0"/>
      <w:marTop w:val="0"/>
      <w:marBottom w:val="0"/>
      <w:divBdr>
        <w:top w:val="none" w:sz="0" w:space="0" w:color="auto"/>
        <w:left w:val="none" w:sz="0" w:space="0" w:color="auto"/>
        <w:bottom w:val="none" w:sz="0" w:space="0" w:color="auto"/>
        <w:right w:val="none" w:sz="0" w:space="0" w:color="auto"/>
      </w:divBdr>
    </w:div>
    <w:div w:id="502596880">
      <w:bodyDiv w:val="1"/>
      <w:marLeft w:val="0"/>
      <w:marRight w:val="0"/>
      <w:marTop w:val="0"/>
      <w:marBottom w:val="0"/>
      <w:divBdr>
        <w:top w:val="none" w:sz="0" w:space="0" w:color="auto"/>
        <w:left w:val="none" w:sz="0" w:space="0" w:color="auto"/>
        <w:bottom w:val="none" w:sz="0" w:space="0" w:color="auto"/>
        <w:right w:val="none" w:sz="0" w:space="0" w:color="auto"/>
      </w:divBdr>
    </w:div>
    <w:div w:id="506134984">
      <w:bodyDiv w:val="1"/>
      <w:marLeft w:val="0"/>
      <w:marRight w:val="0"/>
      <w:marTop w:val="0"/>
      <w:marBottom w:val="0"/>
      <w:divBdr>
        <w:top w:val="none" w:sz="0" w:space="0" w:color="auto"/>
        <w:left w:val="none" w:sz="0" w:space="0" w:color="auto"/>
        <w:bottom w:val="none" w:sz="0" w:space="0" w:color="auto"/>
        <w:right w:val="none" w:sz="0" w:space="0" w:color="auto"/>
      </w:divBdr>
    </w:div>
    <w:div w:id="576094046">
      <w:bodyDiv w:val="1"/>
      <w:marLeft w:val="0"/>
      <w:marRight w:val="0"/>
      <w:marTop w:val="0"/>
      <w:marBottom w:val="0"/>
      <w:divBdr>
        <w:top w:val="none" w:sz="0" w:space="0" w:color="auto"/>
        <w:left w:val="none" w:sz="0" w:space="0" w:color="auto"/>
        <w:bottom w:val="none" w:sz="0" w:space="0" w:color="auto"/>
        <w:right w:val="none" w:sz="0" w:space="0" w:color="auto"/>
      </w:divBdr>
    </w:div>
    <w:div w:id="585455316">
      <w:bodyDiv w:val="1"/>
      <w:marLeft w:val="0"/>
      <w:marRight w:val="0"/>
      <w:marTop w:val="0"/>
      <w:marBottom w:val="0"/>
      <w:divBdr>
        <w:top w:val="none" w:sz="0" w:space="0" w:color="auto"/>
        <w:left w:val="none" w:sz="0" w:space="0" w:color="auto"/>
        <w:bottom w:val="none" w:sz="0" w:space="0" w:color="auto"/>
        <w:right w:val="none" w:sz="0" w:space="0" w:color="auto"/>
      </w:divBdr>
    </w:div>
    <w:div w:id="590048598">
      <w:bodyDiv w:val="1"/>
      <w:marLeft w:val="0"/>
      <w:marRight w:val="0"/>
      <w:marTop w:val="0"/>
      <w:marBottom w:val="0"/>
      <w:divBdr>
        <w:top w:val="none" w:sz="0" w:space="0" w:color="auto"/>
        <w:left w:val="none" w:sz="0" w:space="0" w:color="auto"/>
        <w:bottom w:val="none" w:sz="0" w:space="0" w:color="auto"/>
        <w:right w:val="none" w:sz="0" w:space="0" w:color="auto"/>
      </w:divBdr>
    </w:div>
    <w:div w:id="619337265">
      <w:bodyDiv w:val="1"/>
      <w:marLeft w:val="0"/>
      <w:marRight w:val="0"/>
      <w:marTop w:val="0"/>
      <w:marBottom w:val="0"/>
      <w:divBdr>
        <w:top w:val="none" w:sz="0" w:space="0" w:color="auto"/>
        <w:left w:val="none" w:sz="0" w:space="0" w:color="auto"/>
        <w:bottom w:val="none" w:sz="0" w:space="0" w:color="auto"/>
        <w:right w:val="none" w:sz="0" w:space="0" w:color="auto"/>
      </w:divBdr>
    </w:div>
    <w:div w:id="733898104">
      <w:bodyDiv w:val="1"/>
      <w:marLeft w:val="0"/>
      <w:marRight w:val="0"/>
      <w:marTop w:val="0"/>
      <w:marBottom w:val="0"/>
      <w:divBdr>
        <w:top w:val="none" w:sz="0" w:space="0" w:color="auto"/>
        <w:left w:val="none" w:sz="0" w:space="0" w:color="auto"/>
        <w:bottom w:val="none" w:sz="0" w:space="0" w:color="auto"/>
        <w:right w:val="none" w:sz="0" w:space="0" w:color="auto"/>
      </w:divBdr>
    </w:div>
    <w:div w:id="814955795">
      <w:bodyDiv w:val="1"/>
      <w:marLeft w:val="0"/>
      <w:marRight w:val="0"/>
      <w:marTop w:val="0"/>
      <w:marBottom w:val="0"/>
      <w:divBdr>
        <w:top w:val="none" w:sz="0" w:space="0" w:color="auto"/>
        <w:left w:val="none" w:sz="0" w:space="0" w:color="auto"/>
        <w:bottom w:val="none" w:sz="0" w:space="0" w:color="auto"/>
        <w:right w:val="none" w:sz="0" w:space="0" w:color="auto"/>
      </w:divBdr>
    </w:div>
    <w:div w:id="846869928">
      <w:bodyDiv w:val="1"/>
      <w:marLeft w:val="0"/>
      <w:marRight w:val="0"/>
      <w:marTop w:val="0"/>
      <w:marBottom w:val="0"/>
      <w:divBdr>
        <w:top w:val="none" w:sz="0" w:space="0" w:color="auto"/>
        <w:left w:val="none" w:sz="0" w:space="0" w:color="auto"/>
        <w:bottom w:val="none" w:sz="0" w:space="0" w:color="auto"/>
        <w:right w:val="none" w:sz="0" w:space="0" w:color="auto"/>
      </w:divBdr>
    </w:div>
    <w:div w:id="886722914">
      <w:bodyDiv w:val="1"/>
      <w:marLeft w:val="0"/>
      <w:marRight w:val="0"/>
      <w:marTop w:val="0"/>
      <w:marBottom w:val="0"/>
      <w:divBdr>
        <w:top w:val="none" w:sz="0" w:space="0" w:color="auto"/>
        <w:left w:val="none" w:sz="0" w:space="0" w:color="auto"/>
        <w:bottom w:val="none" w:sz="0" w:space="0" w:color="auto"/>
        <w:right w:val="none" w:sz="0" w:space="0" w:color="auto"/>
      </w:divBdr>
    </w:div>
    <w:div w:id="898635506">
      <w:bodyDiv w:val="1"/>
      <w:marLeft w:val="0"/>
      <w:marRight w:val="0"/>
      <w:marTop w:val="0"/>
      <w:marBottom w:val="0"/>
      <w:divBdr>
        <w:top w:val="none" w:sz="0" w:space="0" w:color="auto"/>
        <w:left w:val="none" w:sz="0" w:space="0" w:color="auto"/>
        <w:bottom w:val="none" w:sz="0" w:space="0" w:color="auto"/>
        <w:right w:val="none" w:sz="0" w:space="0" w:color="auto"/>
      </w:divBdr>
    </w:div>
    <w:div w:id="905458160">
      <w:bodyDiv w:val="1"/>
      <w:marLeft w:val="0"/>
      <w:marRight w:val="0"/>
      <w:marTop w:val="0"/>
      <w:marBottom w:val="0"/>
      <w:divBdr>
        <w:top w:val="none" w:sz="0" w:space="0" w:color="auto"/>
        <w:left w:val="none" w:sz="0" w:space="0" w:color="auto"/>
        <w:bottom w:val="none" w:sz="0" w:space="0" w:color="auto"/>
        <w:right w:val="none" w:sz="0" w:space="0" w:color="auto"/>
      </w:divBdr>
    </w:div>
    <w:div w:id="907687526">
      <w:bodyDiv w:val="1"/>
      <w:marLeft w:val="0"/>
      <w:marRight w:val="0"/>
      <w:marTop w:val="0"/>
      <w:marBottom w:val="0"/>
      <w:divBdr>
        <w:top w:val="none" w:sz="0" w:space="0" w:color="auto"/>
        <w:left w:val="none" w:sz="0" w:space="0" w:color="auto"/>
        <w:bottom w:val="none" w:sz="0" w:space="0" w:color="auto"/>
        <w:right w:val="none" w:sz="0" w:space="0" w:color="auto"/>
      </w:divBdr>
    </w:div>
    <w:div w:id="935477907">
      <w:bodyDiv w:val="1"/>
      <w:marLeft w:val="0"/>
      <w:marRight w:val="0"/>
      <w:marTop w:val="0"/>
      <w:marBottom w:val="0"/>
      <w:divBdr>
        <w:top w:val="none" w:sz="0" w:space="0" w:color="auto"/>
        <w:left w:val="none" w:sz="0" w:space="0" w:color="auto"/>
        <w:bottom w:val="none" w:sz="0" w:space="0" w:color="auto"/>
        <w:right w:val="none" w:sz="0" w:space="0" w:color="auto"/>
      </w:divBdr>
    </w:div>
    <w:div w:id="976567136">
      <w:bodyDiv w:val="1"/>
      <w:marLeft w:val="0"/>
      <w:marRight w:val="0"/>
      <w:marTop w:val="0"/>
      <w:marBottom w:val="0"/>
      <w:divBdr>
        <w:top w:val="none" w:sz="0" w:space="0" w:color="auto"/>
        <w:left w:val="none" w:sz="0" w:space="0" w:color="auto"/>
        <w:bottom w:val="none" w:sz="0" w:space="0" w:color="auto"/>
        <w:right w:val="none" w:sz="0" w:space="0" w:color="auto"/>
      </w:divBdr>
    </w:div>
    <w:div w:id="1002243637">
      <w:bodyDiv w:val="1"/>
      <w:marLeft w:val="0"/>
      <w:marRight w:val="0"/>
      <w:marTop w:val="0"/>
      <w:marBottom w:val="0"/>
      <w:divBdr>
        <w:top w:val="none" w:sz="0" w:space="0" w:color="auto"/>
        <w:left w:val="none" w:sz="0" w:space="0" w:color="auto"/>
        <w:bottom w:val="none" w:sz="0" w:space="0" w:color="auto"/>
        <w:right w:val="none" w:sz="0" w:space="0" w:color="auto"/>
      </w:divBdr>
    </w:div>
    <w:div w:id="1073041284">
      <w:bodyDiv w:val="1"/>
      <w:marLeft w:val="0"/>
      <w:marRight w:val="0"/>
      <w:marTop w:val="0"/>
      <w:marBottom w:val="0"/>
      <w:divBdr>
        <w:top w:val="none" w:sz="0" w:space="0" w:color="auto"/>
        <w:left w:val="none" w:sz="0" w:space="0" w:color="auto"/>
        <w:bottom w:val="none" w:sz="0" w:space="0" w:color="auto"/>
        <w:right w:val="none" w:sz="0" w:space="0" w:color="auto"/>
      </w:divBdr>
    </w:div>
    <w:div w:id="1127551799">
      <w:bodyDiv w:val="1"/>
      <w:marLeft w:val="0"/>
      <w:marRight w:val="0"/>
      <w:marTop w:val="0"/>
      <w:marBottom w:val="0"/>
      <w:divBdr>
        <w:top w:val="none" w:sz="0" w:space="0" w:color="auto"/>
        <w:left w:val="none" w:sz="0" w:space="0" w:color="auto"/>
        <w:bottom w:val="none" w:sz="0" w:space="0" w:color="auto"/>
        <w:right w:val="none" w:sz="0" w:space="0" w:color="auto"/>
      </w:divBdr>
    </w:div>
    <w:div w:id="1205482361">
      <w:bodyDiv w:val="1"/>
      <w:marLeft w:val="0"/>
      <w:marRight w:val="0"/>
      <w:marTop w:val="0"/>
      <w:marBottom w:val="0"/>
      <w:divBdr>
        <w:top w:val="none" w:sz="0" w:space="0" w:color="auto"/>
        <w:left w:val="none" w:sz="0" w:space="0" w:color="auto"/>
        <w:bottom w:val="none" w:sz="0" w:space="0" w:color="auto"/>
        <w:right w:val="none" w:sz="0" w:space="0" w:color="auto"/>
      </w:divBdr>
    </w:div>
    <w:div w:id="1206020702">
      <w:bodyDiv w:val="1"/>
      <w:marLeft w:val="0"/>
      <w:marRight w:val="0"/>
      <w:marTop w:val="0"/>
      <w:marBottom w:val="0"/>
      <w:divBdr>
        <w:top w:val="none" w:sz="0" w:space="0" w:color="auto"/>
        <w:left w:val="none" w:sz="0" w:space="0" w:color="auto"/>
        <w:bottom w:val="none" w:sz="0" w:space="0" w:color="auto"/>
        <w:right w:val="none" w:sz="0" w:space="0" w:color="auto"/>
      </w:divBdr>
    </w:div>
    <w:div w:id="1211650732">
      <w:bodyDiv w:val="1"/>
      <w:marLeft w:val="0"/>
      <w:marRight w:val="0"/>
      <w:marTop w:val="0"/>
      <w:marBottom w:val="0"/>
      <w:divBdr>
        <w:top w:val="none" w:sz="0" w:space="0" w:color="auto"/>
        <w:left w:val="none" w:sz="0" w:space="0" w:color="auto"/>
        <w:bottom w:val="none" w:sz="0" w:space="0" w:color="auto"/>
        <w:right w:val="none" w:sz="0" w:space="0" w:color="auto"/>
      </w:divBdr>
    </w:div>
    <w:div w:id="1309700997">
      <w:bodyDiv w:val="1"/>
      <w:marLeft w:val="0"/>
      <w:marRight w:val="0"/>
      <w:marTop w:val="0"/>
      <w:marBottom w:val="0"/>
      <w:divBdr>
        <w:top w:val="none" w:sz="0" w:space="0" w:color="auto"/>
        <w:left w:val="none" w:sz="0" w:space="0" w:color="auto"/>
        <w:bottom w:val="none" w:sz="0" w:space="0" w:color="auto"/>
        <w:right w:val="none" w:sz="0" w:space="0" w:color="auto"/>
      </w:divBdr>
    </w:div>
    <w:div w:id="1401976198">
      <w:bodyDiv w:val="1"/>
      <w:marLeft w:val="0"/>
      <w:marRight w:val="0"/>
      <w:marTop w:val="0"/>
      <w:marBottom w:val="0"/>
      <w:divBdr>
        <w:top w:val="none" w:sz="0" w:space="0" w:color="auto"/>
        <w:left w:val="none" w:sz="0" w:space="0" w:color="auto"/>
        <w:bottom w:val="none" w:sz="0" w:space="0" w:color="auto"/>
        <w:right w:val="none" w:sz="0" w:space="0" w:color="auto"/>
      </w:divBdr>
    </w:div>
    <w:div w:id="1444568032">
      <w:bodyDiv w:val="1"/>
      <w:marLeft w:val="0"/>
      <w:marRight w:val="0"/>
      <w:marTop w:val="0"/>
      <w:marBottom w:val="0"/>
      <w:divBdr>
        <w:top w:val="none" w:sz="0" w:space="0" w:color="auto"/>
        <w:left w:val="none" w:sz="0" w:space="0" w:color="auto"/>
        <w:bottom w:val="none" w:sz="0" w:space="0" w:color="auto"/>
        <w:right w:val="none" w:sz="0" w:space="0" w:color="auto"/>
      </w:divBdr>
    </w:div>
    <w:div w:id="1534466095">
      <w:bodyDiv w:val="1"/>
      <w:marLeft w:val="0"/>
      <w:marRight w:val="0"/>
      <w:marTop w:val="0"/>
      <w:marBottom w:val="0"/>
      <w:divBdr>
        <w:top w:val="none" w:sz="0" w:space="0" w:color="auto"/>
        <w:left w:val="none" w:sz="0" w:space="0" w:color="auto"/>
        <w:bottom w:val="none" w:sz="0" w:space="0" w:color="auto"/>
        <w:right w:val="none" w:sz="0" w:space="0" w:color="auto"/>
      </w:divBdr>
    </w:div>
    <w:div w:id="1579293161">
      <w:bodyDiv w:val="1"/>
      <w:marLeft w:val="0"/>
      <w:marRight w:val="0"/>
      <w:marTop w:val="0"/>
      <w:marBottom w:val="0"/>
      <w:divBdr>
        <w:top w:val="none" w:sz="0" w:space="0" w:color="auto"/>
        <w:left w:val="none" w:sz="0" w:space="0" w:color="auto"/>
        <w:bottom w:val="none" w:sz="0" w:space="0" w:color="auto"/>
        <w:right w:val="none" w:sz="0" w:space="0" w:color="auto"/>
      </w:divBdr>
    </w:div>
    <w:div w:id="1589537358">
      <w:bodyDiv w:val="1"/>
      <w:marLeft w:val="0"/>
      <w:marRight w:val="0"/>
      <w:marTop w:val="0"/>
      <w:marBottom w:val="0"/>
      <w:divBdr>
        <w:top w:val="none" w:sz="0" w:space="0" w:color="auto"/>
        <w:left w:val="none" w:sz="0" w:space="0" w:color="auto"/>
        <w:bottom w:val="none" w:sz="0" w:space="0" w:color="auto"/>
        <w:right w:val="none" w:sz="0" w:space="0" w:color="auto"/>
      </w:divBdr>
    </w:div>
    <w:div w:id="1716201140">
      <w:bodyDiv w:val="1"/>
      <w:marLeft w:val="0"/>
      <w:marRight w:val="0"/>
      <w:marTop w:val="0"/>
      <w:marBottom w:val="0"/>
      <w:divBdr>
        <w:top w:val="none" w:sz="0" w:space="0" w:color="auto"/>
        <w:left w:val="none" w:sz="0" w:space="0" w:color="auto"/>
        <w:bottom w:val="none" w:sz="0" w:space="0" w:color="auto"/>
        <w:right w:val="none" w:sz="0" w:space="0" w:color="auto"/>
      </w:divBdr>
    </w:div>
    <w:div w:id="1761481583">
      <w:bodyDiv w:val="1"/>
      <w:marLeft w:val="0"/>
      <w:marRight w:val="0"/>
      <w:marTop w:val="0"/>
      <w:marBottom w:val="0"/>
      <w:divBdr>
        <w:top w:val="none" w:sz="0" w:space="0" w:color="auto"/>
        <w:left w:val="none" w:sz="0" w:space="0" w:color="auto"/>
        <w:bottom w:val="none" w:sz="0" w:space="0" w:color="auto"/>
        <w:right w:val="none" w:sz="0" w:space="0" w:color="auto"/>
      </w:divBdr>
    </w:div>
    <w:div w:id="1783573079">
      <w:bodyDiv w:val="1"/>
      <w:marLeft w:val="0"/>
      <w:marRight w:val="0"/>
      <w:marTop w:val="0"/>
      <w:marBottom w:val="0"/>
      <w:divBdr>
        <w:top w:val="none" w:sz="0" w:space="0" w:color="auto"/>
        <w:left w:val="none" w:sz="0" w:space="0" w:color="auto"/>
        <w:bottom w:val="none" w:sz="0" w:space="0" w:color="auto"/>
        <w:right w:val="none" w:sz="0" w:space="0" w:color="auto"/>
      </w:divBdr>
    </w:div>
    <w:div w:id="1808008833">
      <w:bodyDiv w:val="1"/>
      <w:marLeft w:val="0"/>
      <w:marRight w:val="0"/>
      <w:marTop w:val="0"/>
      <w:marBottom w:val="0"/>
      <w:divBdr>
        <w:top w:val="none" w:sz="0" w:space="0" w:color="auto"/>
        <w:left w:val="none" w:sz="0" w:space="0" w:color="auto"/>
        <w:bottom w:val="none" w:sz="0" w:space="0" w:color="auto"/>
        <w:right w:val="none" w:sz="0" w:space="0" w:color="auto"/>
      </w:divBdr>
    </w:div>
    <w:div w:id="1813405545">
      <w:bodyDiv w:val="1"/>
      <w:marLeft w:val="0"/>
      <w:marRight w:val="0"/>
      <w:marTop w:val="0"/>
      <w:marBottom w:val="0"/>
      <w:divBdr>
        <w:top w:val="none" w:sz="0" w:space="0" w:color="auto"/>
        <w:left w:val="none" w:sz="0" w:space="0" w:color="auto"/>
        <w:bottom w:val="none" w:sz="0" w:space="0" w:color="auto"/>
        <w:right w:val="none" w:sz="0" w:space="0" w:color="auto"/>
      </w:divBdr>
    </w:div>
    <w:div w:id="1861115387">
      <w:bodyDiv w:val="1"/>
      <w:marLeft w:val="0"/>
      <w:marRight w:val="0"/>
      <w:marTop w:val="0"/>
      <w:marBottom w:val="0"/>
      <w:divBdr>
        <w:top w:val="none" w:sz="0" w:space="0" w:color="auto"/>
        <w:left w:val="none" w:sz="0" w:space="0" w:color="auto"/>
        <w:bottom w:val="none" w:sz="0" w:space="0" w:color="auto"/>
        <w:right w:val="none" w:sz="0" w:space="0" w:color="auto"/>
      </w:divBdr>
    </w:div>
    <w:div w:id="2052730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yenisleidy241003@gmail.com" TargetMode="External"/><Relationship Id="rId13" Type="http://schemas.openxmlformats.org/officeDocument/2006/relationships/hyperlink" Target="http://biblioteca.usac.edu.gt/tesis/30/30_0026.pdf" TargetMode="External"/><Relationship Id="rId3" Type="http://schemas.openxmlformats.org/officeDocument/2006/relationships/numbering" Target="numbering.xml"/><Relationship Id="rId7" Type="http://schemas.openxmlformats.org/officeDocument/2006/relationships/hyperlink" Target="mailto:sophiamanso@gmail.com" TargetMode="External"/><Relationship Id="rId12" Type="http://schemas.openxmlformats.org/officeDocument/2006/relationships/hyperlink" Target="https://www.academia.edu/12307257/In_Other_Words_A_coursebook_on_transl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urnal.lfu.edu.krd/ojs/index.php/qzj/article/view/724" TargetMode="External"/><Relationship Id="rId5" Type="http://schemas.openxmlformats.org/officeDocument/2006/relationships/settings" Target="settings.xml"/><Relationship Id="rId15" Type="http://schemas.openxmlformats.org/officeDocument/2006/relationships/hyperlink" Target="https://eric.ed.gov/?id=EJ565252" TargetMode="External"/><Relationship Id="rId10" Type="http://schemas.openxmlformats.org/officeDocument/2006/relationships/hyperlink" Target="http://www.ad-astranic.com" TargetMode="External"/><Relationship Id="rId4" Type="http://schemas.openxmlformats.org/officeDocument/2006/relationships/styles" Target="styles.xml"/><Relationship Id="rId9" Type="http://schemas.openxmlformats.org/officeDocument/2006/relationships/hyperlink" Target="mailto:alettysr@gmail.com" TargetMode="External"/><Relationship Id="rId14" Type="http://schemas.openxmlformats.org/officeDocument/2006/relationships/hyperlink" Target="https://spada.uns.ac.id/pluginfile.php/510378/mod_resource/content/1/creswel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b:Sources xmlns:b="http://schemas.openxmlformats.org/officeDocument/2006/bibliography" xmlns="http://schemas.openxmlformats.org/officeDocument/2006/bibliography" SelectedStyle="\APASeventhEdition.xsl" StyleName="APA" Version="7">
  <b:Source>
    <b:Tag>Mis211</b:Tag>
    <b:SourceType>JournalArticle</b:SourceType>
    <b:Guid>{C68D2156-F936-49F1-A010-F6712FBB934D}</b:Guid>
    <b:Title>Translation Studies as a Discipline</b:Title>
    <b:Year>2021</b:Year>
    <b:DOI>https://journal.lfu.edu.krd/ojs/index.php/qzj/article/view/724</b:DOI>
    <b:Author>
      <b:Author>
        <b:NameList>
          <b:Person>
            <b:Last>Al-Sulaimaan</b:Last>
            <b:First>Misbah</b:First>
            <b:Middle>Mahmood</b:Middle>
          </b:Person>
        </b:NameList>
      </b:Author>
    </b:Author>
    <b:JournalName>QALAAI ZANIST JOURNAL</b:JournalName>
    <b:Pages>1037-1056</b:Pages>
    <b:Volume>6</b:Volume>
    <b:Issue>3</b:Issue>
    <b:RefOrder>1</b:RefOrder>
  </b:Source>
  <b:Source>
    <b:Tag>AdA02</b:Tag>
    <b:SourceType>DocumentFromInternetSite</b:SourceType>
    <b:Guid>{083215EA-7415-453F-8776-6CC9FA61382E}</b:Guid>
    <b:Title>Ad Astra, Inc.</b:Title>
    <b:Year>2002</b:Year>
    <b:Author>
      <b:Author>
        <b:Corporate>Ad Astra Social Team</b:Corporate>
      </b:Author>
    </b:Author>
    <b:InternetSiteTitle>Ad Astra</b:InternetSiteTitle>
    <b:Month>October</b:Month>
    <b:Day>7</b:Day>
    <b:URL>http://www.ad-astranic.com</b:URL>
    <b:RefOrder>2</b:RefOrder>
  </b:Source>
  <b:Source>
    <b:Tag>PLe98</b:Tag>
    <b:SourceType>JournalArticle</b:SourceType>
    <b:Guid>{E7FFBD11-BBB6-4985-8DD3-FD0FB03027D1}</b:Guid>
    <b:Title>Approaches to the Teaching of Idiomatic Language</b:Title>
    <b:Year>1998</b:Year>
    <b:Author>
      <b:Author>
        <b:NameList>
          <b:Person>
            <b:Last>Lennon</b:Last>
            <b:First>P.</b:First>
          </b:Person>
        </b:NameList>
      </b:Author>
    </b:Author>
    <b:JournalName>International Review of Applied Linguistics in Language Teaching</b:JournalName>
    <b:Pages>11-30</b:Pages>
    <b:Volume>36</b:Volume>
    <b:Issue>1</b:Issue>
    <b:DOI>https://eric.ed.gov/?id=EJ565252</b:DOI>
    <b:RefOrder>3</b:RefOrder>
  </b:Source>
  <b:Source>
    <b:Tag>Mon92</b:Tag>
    <b:SourceType>Book</b:SourceType>
    <b:Guid>{E8FE5779-DE05-4018-AF4F-07EC893818DA}</b:Guid>
    <b:Title>In other words: a coursebook on translation</b:Title>
    <b:Year>1992</b:Year>
    <b:Publisher>Routledge</b:Publisher>
    <b:Author>
      <b:Author>
        <b:NameList>
          <b:Person>
            <b:Last>Baker</b:Last>
            <b:First>Mona</b:First>
          </b:Person>
        </b:NameList>
      </b:Author>
    </b:Author>
    <b:DOI>10.4236/ce.2021.122022</b:DOI>
    <b:RefOrder>4</b:RefOrder>
  </b:Source>
  <b:Source>
    <b:Tag>Rob091</b:Tag>
    <b:SourceType>JournalArticle</b:SourceType>
    <b:Guid>{3D4167D1-811F-4686-829D-DBE7A1D06200}</b:Guid>
    <b:Author>
      <b:Author>
        <b:Corporate>Roberto De Caro,Eliana Edith</b:Corporate>
      </b:Author>
    </b:Author>
    <b:Title>The Advantages and Importance of Learning and Using Idioms in English</b:Title>
    <b:JournalName>Cuadernos de Lingüística Hispánica</b:JournalName>
    <b:Year>2009</b:Year>
    <b:Pages>121-136</b:Pages>
    <b:Volume>14</b:Volume>
    <b:DOI>https://www.researchgate.net/publication/229040775_The_Advantages_and_Importance_of_Learning_and_Using_Idioms_in_English</b:DOI>
    <b:RefOrder>5</b:RefOrder>
  </b:Source>
  <b:Source>
    <b:Tag>And141</b:Tag>
    <b:SourceType>Misc</b:SourceType>
    <b:Guid>{6780B906-897D-412F-8852-856E5D4FC6A8}</b:Guid>
    <b:Title>Herramientas Lingüísticas en la Traducción de Frases Idiomáticas</b:Title>
    <b:Year>2014</b:Year>
    <b:Author>
      <b:Author>
        <b:NameList>
          <b:Person>
            <b:Last>Barrientos</b:Last>
            <b:First>Andrea</b:First>
            <b:Middle>Aejandra López</b:Middle>
          </b:Person>
        </b:NameList>
      </b:Author>
    </b:Author>
    <b:Month>Noviembre</b:Month>
    <b:RefOrder>6</b:RefOrder>
  </b:Source>
  <b:Source>
    <b:Tag>JWC</b:Tag>
    <b:SourceType>Book</b:SourceType>
    <b:Guid>{35DEAC77-59C1-40EE-9C1B-DBA75FB2C936}</b:Guid>
    <b:Author>
      <b:Author>
        <b:NameList>
          <b:Person>
            <b:Last>Creswell</b:Last>
            <b:First>John</b:First>
            <b:Middle>W.</b:Middle>
          </b:Person>
        </b:NameList>
      </b:Author>
    </b:Author>
    <b:Title>Research Design: Qualitative, Quantitative, and Mixed Methods Approaches</b:Title>
    <b:Year>2018</b:Year>
    <b:DOI>https://www.ucg.ac.me/skladiste/blog_609332/objava_105202/fajlovi/Creswell.pdf</b:DOI>
    <b:Publisher>SAGE Publications</b:Publisher>
    <b:RefOrder>7</b:RefOrder>
  </b:Source>
</b:Sources>
</file>

<file path=customXml/itemProps1.xml><?xml version="1.0" encoding="utf-8"?>
<ds:datastoreItem xmlns:ds="http://schemas.openxmlformats.org/officeDocument/2006/customXml" ds:itemID="{BC2A3F89-FC30-4B90-B408-849311C49EBA}">
  <ds:schemaRefs>
    <ds:schemaRef ds:uri="http://www.wps.cn/android/officeDocument/2013/mofficeCustomData"/>
  </ds:schemaRefs>
</ds:datastoreItem>
</file>

<file path=customXml/itemProps2.xml><?xml version="1.0" encoding="utf-8"?>
<ds:datastoreItem xmlns:ds="http://schemas.openxmlformats.org/officeDocument/2006/customXml" ds:itemID="{FA45CE75-36EF-43CB-AD96-EB2BF2A79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6</Pages>
  <Words>2381</Words>
  <Characters>13098</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Mayra</dc:creator>
  <cp:lastModifiedBy>Home</cp:lastModifiedBy>
  <cp:revision>40</cp:revision>
  <dcterms:created xsi:type="dcterms:W3CDTF">2025-05-29T21:27:00Z</dcterms:created>
  <dcterms:modified xsi:type="dcterms:W3CDTF">2025-09-29T09:07:00Z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53f11b1c4de74b64bac2a84be68f6652</vt:lpwstr>
  </property>
</Properties>
</file>