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85D" w:rsidRPr="00C9421F" w:rsidRDefault="00E9085D" w:rsidP="00CB4B70">
      <w:pPr>
        <w:spacing w:after="0" w:line="240" w:lineRule="auto"/>
        <w:ind w:hanging="426"/>
        <w:jc w:val="center"/>
        <w:rPr>
          <w:rFonts w:ascii="Times New Roman" w:eastAsia="Times New Roman" w:hAnsi="Times New Roman" w:cs="Times New Roman"/>
          <w:sz w:val="24"/>
          <w:szCs w:val="24"/>
          <w:lang w:val="es-ES" w:eastAsia="es-EC"/>
        </w:rPr>
      </w:pPr>
      <w:r w:rsidRPr="00C9421F">
        <w:rPr>
          <w:rFonts w:ascii="Times New Roman" w:eastAsia="Times New Roman" w:hAnsi="Times New Roman" w:cs="Times New Roman"/>
          <w:sz w:val="24"/>
          <w:szCs w:val="24"/>
          <w:lang w:val="es-ES" w:eastAsia="es-EC"/>
        </w:rPr>
        <w:t>NOMBRE DEL  SIMPOSIO O TALLER</w:t>
      </w:r>
    </w:p>
    <w:p w:rsidR="00E9085D" w:rsidRPr="00C9421F" w:rsidRDefault="00E9085D" w:rsidP="00CB4B70">
      <w:pPr>
        <w:spacing w:after="0" w:line="240" w:lineRule="auto"/>
        <w:ind w:hanging="426"/>
        <w:jc w:val="center"/>
        <w:rPr>
          <w:rFonts w:ascii="Times New Roman" w:eastAsia="Times New Roman" w:hAnsi="Times New Roman" w:cs="Times New Roman"/>
          <w:sz w:val="24"/>
          <w:szCs w:val="24"/>
          <w:lang w:val="es-ES" w:eastAsia="es-EC"/>
        </w:rPr>
      </w:pPr>
      <w:r w:rsidRPr="00C9421F">
        <w:rPr>
          <w:rFonts w:ascii="Times New Roman" w:eastAsia="Times New Roman" w:hAnsi="Times New Roman" w:cs="Times New Roman"/>
          <w:sz w:val="24"/>
          <w:szCs w:val="24"/>
          <w:lang w:val="es-ES" w:eastAsia="es-EC"/>
        </w:rPr>
        <w:t>“ACTIVIDAD FÍSICA, DEPORTE Y RECREACIÓN”</w:t>
      </w:r>
    </w:p>
    <w:p w:rsidR="00E9085D" w:rsidRPr="00C9421F" w:rsidRDefault="00E9085D" w:rsidP="00CB4B70">
      <w:pPr>
        <w:spacing w:after="0" w:line="240" w:lineRule="auto"/>
        <w:ind w:hanging="426"/>
        <w:jc w:val="both"/>
        <w:rPr>
          <w:rFonts w:ascii="Times New Roman" w:eastAsia="Times New Roman" w:hAnsi="Times New Roman" w:cs="Times New Roman"/>
          <w:sz w:val="24"/>
          <w:szCs w:val="24"/>
          <w:lang w:val="es-ES" w:eastAsia="es-EC"/>
        </w:rPr>
      </w:pPr>
    </w:p>
    <w:p w:rsidR="003C0018" w:rsidRPr="00C9421F" w:rsidRDefault="005B2139" w:rsidP="00CB4B70">
      <w:pPr>
        <w:spacing w:after="0" w:line="240" w:lineRule="auto"/>
        <w:ind w:left="709" w:hanging="709"/>
        <w:jc w:val="both"/>
        <w:rPr>
          <w:rFonts w:ascii="Times New Roman" w:eastAsia="Times New Roman" w:hAnsi="Times New Roman" w:cs="Times New Roman"/>
          <w:sz w:val="24"/>
          <w:szCs w:val="24"/>
          <w:lang w:val="es-ES" w:eastAsia="es-EC"/>
        </w:rPr>
      </w:pPr>
      <w:r w:rsidRPr="00C9421F">
        <w:rPr>
          <w:rFonts w:ascii="Times New Roman" w:eastAsia="Times New Roman" w:hAnsi="Times New Roman" w:cs="Times New Roman"/>
          <w:sz w:val="24"/>
          <w:szCs w:val="24"/>
          <w:lang w:val="es-ES" w:eastAsia="es-EC"/>
        </w:rPr>
        <w:t xml:space="preserve">Título: </w:t>
      </w:r>
      <w:r w:rsidR="003C0018" w:rsidRPr="00C9421F">
        <w:rPr>
          <w:rFonts w:ascii="Times New Roman" w:eastAsia="Times New Roman" w:hAnsi="Times New Roman" w:cs="Times New Roman"/>
          <w:sz w:val="24"/>
          <w:szCs w:val="24"/>
          <w:lang w:val="es-ES" w:eastAsia="es-EC"/>
        </w:rPr>
        <w:t xml:space="preserve">Ejercicios para perfeccionar las técnicas Te </w:t>
      </w:r>
      <w:proofErr w:type="spellStart"/>
      <w:r w:rsidR="003C0018" w:rsidRPr="00C9421F">
        <w:rPr>
          <w:rFonts w:ascii="Times New Roman" w:eastAsia="Times New Roman" w:hAnsi="Times New Roman" w:cs="Times New Roman"/>
          <w:sz w:val="24"/>
          <w:szCs w:val="24"/>
          <w:lang w:val="es-ES" w:eastAsia="es-EC"/>
        </w:rPr>
        <w:t>waza</w:t>
      </w:r>
      <w:proofErr w:type="spellEnd"/>
      <w:r w:rsidR="003C0018" w:rsidRPr="00C9421F">
        <w:rPr>
          <w:rFonts w:ascii="Times New Roman" w:eastAsia="Times New Roman" w:hAnsi="Times New Roman" w:cs="Times New Roman"/>
          <w:sz w:val="24"/>
          <w:szCs w:val="24"/>
          <w:lang w:val="es-ES" w:eastAsia="es-EC"/>
        </w:rPr>
        <w:t xml:space="preserve"> y Kata </w:t>
      </w:r>
      <w:proofErr w:type="spellStart"/>
      <w:r w:rsidR="003C0018" w:rsidRPr="00C9421F">
        <w:rPr>
          <w:rFonts w:ascii="Times New Roman" w:eastAsia="Times New Roman" w:hAnsi="Times New Roman" w:cs="Times New Roman"/>
          <w:sz w:val="24"/>
          <w:szCs w:val="24"/>
          <w:lang w:val="es-ES" w:eastAsia="es-EC"/>
        </w:rPr>
        <w:t>waza</w:t>
      </w:r>
      <w:proofErr w:type="spellEnd"/>
      <w:r w:rsidR="003C0018" w:rsidRPr="00C9421F">
        <w:rPr>
          <w:rFonts w:ascii="Times New Roman" w:eastAsia="Times New Roman" w:hAnsi="Times New Roman" w:cs="Times New Roman"/>
          <w:sz w:val="24"/>
          <w:szCs w:val="24"/>
          <w:lang w:val="es-ES" w:eastAsia="es-EC"/>
        </w:rPr>
        <w:t xml:space="preserve">  según las distancias presentadas </w:t>
      </w:r>
      <w:bookmarkStart w:id="0" w:name="_GoBack"/>
      <w:bookmarkEnd w:id="0"/>
      <w:r w:rsidR="003C0018" w:rsidRPr="00C9421F">
        <w:rPr>
          <w:rFonts w:ascii="Times New Roman" w:eastAsia="Times New Roman" w:hAnsi="Times New Roman" w:cs="Times New Roman"/>
          <w:sz w:val="24"/>
          <w:szCs w:val="24"/>
          <w:lang w:val="es-ES" w:eastAsia="es-EC"/>
        </w:rPr>
        <w:t>en el combate del Judo escolar</w:t>
      </w:r>
      <w:r w:rsidR="002674BE" w:rsidRPr="00C9421F">
        <w:rPr>
          <w:rFonts w:ascii="Times New Roman" w:eastAsia="Times New Roman" w:hAnsi="Times New Roman" w:cs="Times New Roman"/>
          <w:sz w:val="24"/>
          <w:szCs w:val="24"/>
          <w:lang w:val="es-ES" w:eastAsia="es-EC"/>
        </w:rPr>
        <w:t>.</w:t>
      </w:r>
    </w:p>
    <w:p w:rsidR="00B33816" w:rsidRPr="00C9421F" w:rsidRDefault="003C0018" w:rsidP="00CB4B70">
      <w:pPr>
        <w:spacing w:after="0" w:line="240" w:lineRule="auto"/>
        <w:ind w:left="709" w:hanging="709"/>
        <w:jc w:val="both"/>
        <w:rPr>
          <w:rFonts w:ascii="Times New Roman" w:eastAsia="Times New Roman" w:hAnsi="Times New Roman" w:cs="Times New Roman"/>
          <w:sz w:val="24"/>
          <w:szCs w:val="24"/>
          <w:lang w:val="en-US" w:eastAsia="es-EC"/>
        </w:rPr>
      </w:pPr>
      <w:r w:rsidRPr="00C9421F">
        <w:rPr>
          <w:rFonts w:ascii="Times New Roman" w:eastAsia="Times New Roman" w:hAnsi="Times New Roman" w:cs="Times New Roman"/>
          <w:sz w:val="24"/>
          <w:szCs w:val="24"/>
          <w:lang w:val="en-US" w:eastAsia="es-EC"/>
        </w:rPr>
        <w:t>Title:</w:t>
      </w:r>
      <w:r w:rsidR="002674BE" w:rsidRPr="00C9421F">
        <w:rPr>
          <w:rFonts w:ascii="Times New Roman" w:eastAsia="Times New Roman" w:hAnsi="Times New Roman" w:cs="Times New Roman"/>
          <w:sz w:val="24"/>
          <w:szCs w:val="24"/>
          <w:lang w:val="en-US" w:eastAsia="es-EC"/>
        </w:rPr>
        <w:t xml:space="preserve"> </w:t>
      </w:r>
      <w:r w:rsidRPr="00C9421F">
        <w:rPr>
          <w:rFonts w:ascii="Times New Roman" w:eastAsia="Times New Roman" w:hAnsi="Times New Roman" w:cs="Times New Roman"/>
          <w:sz w:val="24"/>
          <w:szCs w:val="24"/>
          <w:lang w:val="en-US" w:eastAsia="es-EC"/>
        </w:rPr>
        <w:t xml:space="preserve">Exercises to perfect the </w:t>
      </w:r>
      <w:proofErr w:type="spellStart"/>
      <w:r w:rsidRPr="00C9421F">
        <w:rPr>
          <w:rFonts w:ascii="Times New Roman" w:eastAsia="Times New Roman" w:hAnsi="Times New Roman" w:cs="Times New Roman"/>
          <w:sz w:val="24"/>
          <w:szCs w:val="24"/>
          <w:lang w:val="en-US" w:eastAsia="es-EC"/>
        </w:rPr>
        <w:t>Te</w:t>
      </w:r>
      <w:proofErr w:type="spellEnd"/>
      <w:r w:rsidRPr="00C9421F">
        <w:rPr>
          <w:rFonts w:ascii="Times New Roman" w:eastAsia="Times New Roman" w:hAnsi="Times New Roman" w:cs="Times New Roman"/>
          <w:sz w:val="24"/>
          <w:szCs w:val="24"/>
          <w:lang w:val="en-US" w:eastAsia="es-EC"/>
        </w:rPr>
        <w:t xml:space="preserve"> </w:t>
      </w:r>
      <w:proofErr w:type="spellStart"/>
      <w:r w:rsidRPr="00C9421F">
        <w:rPr>
          <w:rFonts w:ascii="Times New Roman" w:eastAsia="Times New Roman" w:hAnsi="Times New Roman" w:cs="Times New Roman"/>
          <w:sz w:val="24"/>
          <w:szCs w:val="24"/>
          <w:lang w:val="en-US" w:eastAsia="es-EC"/>
        </w:rPr>
        <w:t>waza</w:t>
      </w:r>
      <w:proofErr w:type="spellEnd"/>
      <w:r w:rsidRPr="00C9421F">
        <w:rPr>
          <w:rFonts w:ascii="Times New Roman" w:eastAsia="Times New Roman" w:hAnsi="Times New Roman" w:cs="Times New Roman"/>
          <w:sz w:val="24"/>
          <w:szCs w:val="24"/>
          <w:lang w:val="en-US" w:eastAsia="es-EC"/>
        </w:rPr>
        <w:t xml:space="preserve"> and Kata </w:t>
      </w:r>
      <w:proofErr w:type="spellStart"/>
      <w:r w:rsidRPr="00C9421F">
        <w:rPr>
          <w:rFonts w:ascii="Times New Roman" w:eastAsia="Times New Roman" w:hAnsi="Times New Roman" w:cs="Times New Roman"/>
          <w:sz w:val="24"/>
          <w:szCs w:val="24"/>
          <w:lang w:val="en-US" w:eastAsia="es-EC"/>
        </w:rPr>
        <w:t>waza</w:t>
      </w:r>
      <w:proofErr w:type="spellEnd"/>
      <w:r w:rsidRPr="00C9421F">
        <w:rPr>
          <w:rFonts w:ascii="Times New Roman" w:eastAsia="Times New Roman" w:hAnsi="Times New Roman" w:cs="Times New Roman"/>
          <w:sz w:val="24"/>
          <w:szCs w:val="24"/>
          <w:lang w:val="en-US" w:eastAsia="es-EC"/>
        </w:rPr>
        <w:t xml:space="preserve"> techniques according to the distances presented in school Judo combat</w:t>
      </w:r>
      <w:r w:rsidR="002674BE" w:rsidRPr="00C9421F">
        <w:rPr>
          <w:rFonts w:ascii="Times New Roman" w:eastAsia="Times New Roman" w:hAnsi="Times New Roman" w:cs="Times New Roman"/>
          <w:sz w:val="24"/>
          <w:szCs w:val="24"/>
          <w:lang w:val="en-US" w:eastAsia="es-EC"/>
        </w:rPr>
        <w:t>.</w:t>
      </w:r>
    </w:p>
    <w:p w:rsidR="00D03614" w:rsidRPr="00C9421F" w:rsidRDefault="005B2139" w:rsidP="00CB4B70">
      <w:pPr>
        <w:spacing w:after="0" w:line="240" w:lineRule="auto"/>
        <w:ind w:left="709" w:hanging="709"/>
        <w:jc w:val="both"/>
        <w:rPr>
          <w:rFonts w:ascii="Times New Roman" w:eastAsia="Times New Roman" w:hAnsi="Times New Roman" w:cs="Times New Roman"/>
          <w:sz w:val="24"/>
          <w:szCs w:val="24"/>
          <w:lang w:val="es-ES" w:eastAsia="es-EC"/>
        </w:rPr>
      </w:pPr>
      <w:r w:rsidRPr="00C9421F">
        <w:rPr>
          <w:rFonts w:ascii="Times New Roman" w:eastAsia="Times New Roman" w:hAnsi="Times New Roman" w:cs="Times New Roman"/>
          <w:sz w:val="24"/>
          <w:szCs w:val="24"/>
          <w:lang w:eastAsia="es-EC"/>
        </w:rPr>
        <w:t>Autores</w:t>
      </w:r>
      <w:r w:rsidR="003C0018" w:rsidRPr="00C9421F">
        <w:rPr>
          <w:rFonts w:ascii="Times New Roman" w:eastAsia="Times New Roman" w:hAnsi="Times New Roman" w:cs="Times New Roman"/>
          <w:sz w:val="24"/>
          <w:szCs w:val="24"/>
          <w:lang w:eastAsia="es-EC"/>
        </w:rPr>
        <w:t>: Dr</w:t>
      </w:r>
      <w:r w:rsidR="00D03614" w:rsidRPr="00C9421F">
        <w:rPr>
          <w:rFonts w:ascii="Times New Roman" w:eastAsia="Times New Roman" w:hAnsi="Times New Roman" w:cs="Times New Roman"/>
          <w:sz w:val="24"/>
          <w:szCs w:val="24"/>
          <w:lang w:eastAsia="es-EC"/>
        </w:rPr>
        <w:t>.</w:t>
      </w:r>
      <w:r w:rsidR="003C0018" w:rsidRPr="00C9421F">
        <w:rPr>
          <w:rFonts w:ascii="Times New Roman" w:eastAsia="Times New Roman" w:hAnsi="Times New Roman" w:cs="Times New Roman"/>
          <w:sz w:val="24"/>
          <w:szCs w:val="24"/>
          <w:lang w:eastAsia="es-EC"/>
        </w:rPr>
        <w:t xml:space="preserve">C. Omar Gómez </w:t>
      </w:r>
      <w:r w:rsidR="00D03614" w:rsidRPr="00C9421F">
        <w:rPr>
          <w:rFonts w:ascii="Times New Roman" w:eastAsia="Times New Roman" w:hAnsi="Times New Roman" w:cs="Times New Roman"/>
          <w:sz w:val="24"/>
          <w:szCs w:val="24"/>
          <w:lang w:eastAsia="es-EC"/>
        </w:rPr>
        <w:t>Anoceto</w:t>
      </w:r>
      <w:r w:rsidR="00D03614" w:rsidRPr="00C9421F">
        <w:rPr>
          <w:rFonts w:ascii="Times New Roman" w:eastAsia="Times New Roman" w:hAnsi="Times New Roman" w:cs="Times New Roman"/>
          <w:sz w:val="24"/>
          <w:szCs w:val="24"/>
          <w:lang w:val="es-ES" w:eastAsia="es-EC"/>
        </w:rPr>
        <w:t xml:space="preserve"> </w:t>
      </w:r>
      <w:r w:rsidR="00D03614" w:rsidRPr="00C9421F">
        <w:rPr>
          <w:rFonts w:ascii="Times New Roman" w:eastAsia="Times New Roman" w:hAnsi="Times New Roman" w:cs="Times New Roman"/>
          <w:sz w:val="24"/>
          <w:szCs w:val="24"/>
          <w:lang w:val="es-ES" w:eastAsia="es-EC"/>
        </w:rPr>
        <w:t xml:space="preserve">UCLV- Cuba. Email: </w:t>
      </w:r>
      <w:r w:rsidR="00D03614" w:rsidRPr="00C9421F">
        <w:rPr>
          <w:rFonts w:ascii="Times New Roman" w:eastAsia="Times New Roman" w:hAnsi="Times New Roman" w:cs="Times New Roman"/>
          <w:sz w:val="24"/>
          <w:szCs w:val="24"/>
          <w:lang w:val="es-ES" w:eastAsia="es-EC"/>
        </w:rPr>
        <w:t>oganoceto</w:t>
      </w:r>
      <w:r w:rsidR="00D03614" w:rsidRPr="00C9421F">
        <w:rPr>
          <w:rFonts w:ascii="Times New Roman" w:eastAsia="Times New Roman" w:hAnsi="Times New Roman" w:cs="Times New Roman"/>
          <w:sz w:val="24"/>
          <w:szCs w:val="24"/>
          <w:lang w:val="es-ES" w:eastAsia="es-EC"/>
        </w:rPr>
        <w:t>@uclv.cu</w:t>
      </w:r>
    </w:p>
    <w:p w:rsidR="00B33816" w:rsidRPr="00C9421F" w:rsidRDefault="00D03614" w:rsidP="00CB4B70">
      <w:pPr>
        <w:spacing w:after="0" w:line="240" w:lineRule="auto"/>
        <w:ind w:left="709" w:hanging="709"/>
        <w:jc w:val="both"/>
        <w:rPr>
          <w:rFonts w:ascii="Times New Roman" w:eastAsia="Times New Roman" w:hAnsi="Times New Roman" w:cs="Times New Roman"/>
          <w:sz w:val="24"/>
          <w:szCs w:val="24"/>
          <w:lang w:val="es-ES" w:eastAsia="es-EC"/>
        </w:rPr>
      </w:pPr>
      <w:r w:rsidRPr="00C9421F">
        <w:rPr>
          <w:rFonts w:ascii="Times New Roman" w:eastAsia="Times New Roman" w:hAnsi="Times New Roman" w:cs="Times New Roman"/>
          <w:sz w:val="24"/>
          <w:szCs w:val="24"/>
          <w:lang w:eastAsia="es-EC"/>
        </w:rPr>
        <w:t xml:space="preserve">               </w:t>
      </w:r>
      <w:proofErr w:type="spellStart"/>
      <w:r w:rsidRPr="00C9421F">
        <w:rPr>
          <w:rFonts w:ascii="Times New Roman" w:eastAsia="Times New Roman" w:hAnsi="Times New Roman" w:cs="Times New Roman"/>
          <w:sz w:val="24"/>
          <w:szCs w:val="24"/>
          <w:lang w:eastAsia="es-EC"/>
        </w:rPr>
        <w:t>Dr.C.</w:t>
      </w:r>
      <w:r w:rsidR="003C0018" w:rsidRPr="00C9421F">
        <w:rPr>
          <w:rFonts w:ascii="Times New Roman" w:eastAsia="Times New Roman" w:hAnsi="Times New Roman" w:cs="Times New Roman"/>
          <w:sz w:val="24"/>
          <w:szCs w:val="24"/>
          <w:lang w:eastAsia="es-EC"/>
        </w:rPr>
        <w:t>Jorge</w:t>
      </w:r>
      <w:proofErr w:type="spellEnd"/>
      <w:r w:rsidR="003C0018" w:rsidRPr="00C9421F">
        <w:rPr>
          <w:rFonts w:ascii="Times New Roman" w:eastAsia="Times New Roman" w:hAnsi="Times New Roman" w:cs="Times New Roman"/>
          <w:sz w:val="24"/>
          <w:szCs w:val="24"/>
          <w:lang w:eastAsia="es-EC"/>
        </w:rPr>
        <w:t xml:space="preserve"> Abundio González Pascual. </w:t>
      </w:r>
      <w:r w:rsidR="003C0018" w:rsidRPr="00C9421F">
        <w:rPr>
          <w:rFonts w:ascii="Times New Roman" w:eastAsia="Times New Roman" w:hAnsi="Times New Roman" w:cs="Times New Roman"/>
          <w:sz w:val="24"/>
          <w:szCs w:val="24"/>
          <w:lang w:val="es-ES" w:eastAsia="es-EC"/>
        </w:rPr>
        <w:t>UCLV- Cuba. Email: jgpascual@uclv.cu</w:t>
      </w:r>
    </w:p>
    <w:p w:rsidR="00E9085D" w:rsidRPr="00C9421F" w:rsidRDefault="00E9085D" w:rsidP="00CB4B70">
      <w:pPr>
        <w:spacing w:after="0" w:line="240" w:lineRule="auto"/>
        <w:ind w:hanging="426"/>
        <w:jc w:val="both"/>
        <w:rPr>
          <w:rFonts w:ascii="Times New Roman" w:eastAsia="Times New Roman" w:hAnsi="Times New Roman" w:cs="Times New Roman"/>
          <w:b/>
          <w:bCs/>
          <w:sz w:val="24"/>
          <w:szCs w:val="24"/>
          <w:lang w:eastAsia="es-EC"/>
        </w:rPr>
      </w:pPr>
    </w:p>
    <w:p w:rsidR="00B33816" w:rsidRPr="00C9421F" w:rsidRDefault="005B2139" w:rsidP="00CB4B70">
      <w:pPr>
        <w:spacing w:after="0" w:line="240" w:lineRule="auto"/>
        <w:ind w:hanging="426"/>
        <w:jc w:val="both"/>
        <w:rPr>
          <w:rFonts w:ascii="Times New Roman" w:eastAsia="Times New Roman" w:hAnsi="Times New Roman" w:cs="Times New Roman"/>
          <w:b/>
          <w:bCs/>
          <w:sz w:val="24"/>
          <w:szCs w:val="24"/>
          <w:lang w:eastAsia="es-EC"/>
        </w:rPr>
      </w:pPr>
      <w:r w:rsidRPr="00C9421F">
        <w:rPr>
          <w:rFonts w:ascii="Times New Roman" w:eastAsia="Times New Roman" w:hAnsi="Times New Roman" w:cs="Times New Roman"/>
          <w:b/>
          <w:bCs/>
          <w:sz w:val="24"/>
          <w:szCs w:val="24"/>
          <w:lang w:eastAsia="es-EC"/>
        </w:rPr>
        <w:t>INTRODUCCIÓN</w:t>
      </w:r>
    </w:p>
    <w:p w:rsidR="00BD5791" w:rsidRPr="00C9421F" w:rsidRDefault="00BD5791" w:rsidP="00CB4B70">
      <w:pPr>
        <w:spacing w:after="0" w:line="240" w:lineRule="auto"/>
        <w:jc w:val="both"/>
        <w:rPr>
          <w:rFonts w:ascii="Times New Roman" w:eastAsia="Times New Roman" w:hAnsi="Times New Roman" w:cs="Times New Roman"/>
          <w:bCs/>
          <w:sz w:val="24"/>
          <w:szCs w:val="24"/>
          <w:lang w:eastAsia="es-ES"/>
        </w:rPr>
      </w:pPr>
      <w:r w:rsidRPr="00C9421F">
        <w:rPr>
          <w:rFonts w:ascii="Times New Roman" w:eastAsia="Times New Roman" w:hAnsi="Times New Roman" w:cs="Times New Roman"/>
          <w:bCs/>
          <w:sz w:val="24"/>
          <w:szCs w:val="24"/>
          <w:lang w:eastAsia="es-ES"/>
        </w:rPr>
        <w:t xml:space="preserve">El Judo es un deporte de combate cuerpo a cuerpo que se desarrolla en dos esferas de actuación que comprenden al </w:t>
      </w:r>
      <w:proofErr w:type="spellStart"/>
      <w:r w:rsidRPr="00C9421F">
        <w:rPr>
          <w:rFonts w:ascii="Times New Roman" w:eastAsia="Times New Roman" w:hAnsi="Times New Roman" w:cs="Times New Roman"/>
          <w:bCs/>
          <w:sz w:val="24"/>
          <w:szCs w:val="24"/>
          <w:lang w:eastAsia="es-ES"/>
        </w:rPr>
        <w:t>Tashi</w:t>
      </w:r>
      <w:proofErr w:type="spellEnd"/>
      <w:r w:rsidRPr="00C9421F">
        <w:rPr>
          <w:rFonts w:ascii="Times New Roman" w:eastAsia="Times New Roman" w:hAnsi="Times New Roman" w:cs="Times New Roman"/>
          <w:bCs/>
          <w:sz w:val="24"/>
          <w:szCs w:val="24"/>
          <w:lang w:eastAsia="es-ES"/>
        </w:rPr>
        <w:t xml:space="preserve"> </w:t>
      </w:r>
      <w:proofErr w:type="spellStart"/>
      <w:r w:rsidRPr="00C9421F">
        <w:rPr>
          <w:rFonts w:ascii="Times New Roman" w:eastAsia="Times New Roman" w:hAnsi="Times New Roman" w:cs="Times New Roman"/>
          <w:bCs/>
          <w:sz w:val="24"/>
          <w:szCs w:val="24"/>
          <w:lang w:eastAsia="es-ES"/>
        </w:rPr>
        <w:t>waza</w:t>
      </w:r>
      <w:proofErr w:type="spellEnd"/>
      <w:r w:rsidRPr="00C9421F">
        <w:rPr>
          <w:rFonts w:ascii="Times New Roman" w:eastAsia="Times New Roman" w:hAnsi="Times New Roman" w:cs="Times New Roman"/>
          <w:bCs/>
          <w:sz w:val="24"/>
          <w:szCs w:val="24"/>
          <w:lang w:eastAsia="es-ES"/>
        </w:rPr>
        <w:t xml:space="preserve"> (técnicas arriba) y el Ne </w:t>
      </w:r>
      <w:proofErr w:type="spellStart"/>
      <w:r w:rsidRPr="00C9421F">
        <w:rPr>
          <w:rFonts w:ascii="Times New Roman" w:eastAsia="Times New Roman" w:hAnsi="Times New Roman" w:cs="Times New Roman"/>
          <w:bCs/>
          <w:sz w:val="24"/>
          <w:szCs w:val="24"/>
          <w:lang w:eastAsia="es-ES"/>
        </w:rPr>
        <w:t>waza</w:t>
      </w:r>
      <w:proofErr w:type="spellEnd"/>
      <w:r w:rsidRPr="00C9421F">
        <w:rPr>
          <w:rFonts w:ascii="Times New Roman" w:eastAsia="Times New Roman" w:hAnsi="Times New Roman" w:cs="Times New Roman"/>
          <w:bCs/>
          <w:sz w:val="24"/>
          <w:szCs w:val="24"/>
          <w:lang w:eastAsia="es-ES"/>
        </w:rPr>
        <w:t xml:space="preserve"> (técnicas al suelo), estas se caracterizan por desarrollarse de forma continua en condiciones variada, intermitente según sus acciones y de alta intensidad por la frecuencia de sus acciones, con un desenvolvimiento lleno de incertidumbre. En la actualidad su proceso de enseñanza, continúa sustentado en los métodos tradicionales, que operan sobre la base de las órdenes e imitaciones emanadas  por el profesor de Judo y el cumplimiento cabal del judoca.</w:t>
      </w:r>
    </w:p>
    <w:p w:rsidR="00BD5791" w:rsidRPr="00C9421F" w:rsidRDefault="00BD5791" w:rsidP="00CB4B70">
      <w:pPr>
        <w:pStyle w:val="Default"/>
        <w:jc w:val="both"/>
        <w:rPr>
          <w:rFonts w:ascii="Times New Roman" w:eastAsia="Times New Roman" w:hAnsi="Times New Roman" w:cs="Times New Roman"/>
          <w:bCs/>
          <w:lang w:eastAsia="es-ES"/>
        </w:rPr>
      </w:pPr>
      <w:r w:rsidRPr="00C9421F">
        <w:rPr>
          <w:rFonts w:ascii="Times New Roman" w:eastAsia="Times New Roman" w:hAnsi="Times New Roman" w:cs="Times New Roman"/>
          <w:bCs/>
          <w:lang w:eastAsia="es-ES"/>
        </w:rPr>
        <w:t xml:space="preserve">El carácter eminentemente variado y táctico que se manifiesta en el combate del Judo, impregna a sus practicantes condiciones de incertidumbre, que solo son resueltas con éxito por aquellos judocas cuyos modos de combatir se manifiesten con un saber interpretativo capaz de dar solución rápida y precisa al problema presentado. </w:t>
      </w:r>
    </w:p>
    <w:p w:rsidR="00BD5791" w:rsidRPr="00C9421F" w:rsidRDefault="00BD5791" w:rsidP="00CB4B70">
      <w:pPr>
        <w:pStyle w:val="Default"/>
        <w:jc w:val="both"/>
        <w:rPr>
          <w:rFonts w:ascii="Times New Roman" w:hAnsi="Times New Roman" w:cs="Times New Roman"/>
          <w:lang w:val="es-MX"/>
        </w:rPr>
      </w:pPr>
      <w:r w:rsidRPr="00C9421F">
        <w:rPr>
          <w:rFonts w:ascii="Times New Roman" w:hAnsi="Times New Roman" w:cs="Times New Roman"/>
        </w:rPr>
        <w:t>En el artículo “</w:t>
      </w:r>
      <w:r w:rsidRPr="00C9421F">
        <w:rPr>
          <w:rFonts w:ascii="Times New Roman" w:hAnsi="Times New Roman" w:cs="Times New Roman"/>
          <w:i/>
          <w:lang w:val="es-MX"/>
        </w:rPr>
        <w:t xml:space="preserve">Diseño didáctico para la formación de los judocas a partir de la estructura de las acciones y los elementos básicos” </w:t>
      </w:r>
      <w:r w:rsidRPr="00C9421F">
        <w:rPr>
          <w:rFonts w:ascii="Times New Roman" w:hAnsi="Times New Roman" w:cs="Times New Roman"/>
          <w:lang w:val="es-MX"/>
        </w:rPr>
        <w:t>(</w:t>
      </w:r>
      <w:proofErr w:type="spellStart"/>
      <w:r w:rsidRPr="00C9421F">
        <w:rPr>
          <w:rFonts w:ascii="Times New Roman" w:hAnsi="Times New Roman" w:cs="Times New Roman"/>
          <w:lang w:val="es-MX"/>
        </w:rPr>
        <w:t>Copello</w:t>
      </w:r>
      <w:proofErr w:type="spellEnd"/>
      <w:r w:rsidRPr="00C9421F">
        <w:rPr>
          <w:rFonts w:ascii="Times New Roman" w:hAnsi="Times New Roman" w:cs="Times New Roman"/>
          <w:lang w:val="es-MX"/>
        </w:rPr>
        <w:t xml:space="preserve">, 2001); Hace referencia a la estructura de la ejecución técnica partiendo de los elementos básicos que participan en ellas, en este análisis nos aporta de forma indirecta la relación en términos de distancia que se establece entre el </w:t>
      </w:r>
      <w:proofErr w:type="spellStart"/>
      <w:r w:rsidRPr="00C9421F">
        <w:rPr>
          <w:rFonts w:ascii="Times New Roman" w:hAnsi="Times New Roman" w:cs="Times New Roman"/>
          <w:lang w:val="es-MX"/>
        </w:rPr>
        <w:t>Tori</w:t>
      </w:r>
      <w:proofErr w:type="spellEnd"/>
      <w:r w:rsidRPr="00C9421F">
        <w:rPr>
          <w:rFonts w:ascii="Times New Roman" w:hAnsi="Times New Roman" w:cs="Times New Roman"/>
          <w:lang w:val="es-MX"/>
        </w:rPr>
        <w:t xml:space="preserve"> </w:t>
      </w:r>
      <w:r w:rsidRPr="00C9421F">
        <w:rPr>
          <w:rFonts w:ascii="Times New Roman" w:hAnsi="Times New Roman" w:cs="Times New Roman"/>
          <w:bCs/>
        </w:rPr>
        <w:t xml:space="preserve">(atacante) </w:t>
      </w:r>
      <w:r w:rsidRPr="00C9421F">
        <w:rPr>
          <w:rFonts w:ascii="Times New Roman" w:hAnsi="Times New Roman" w:cs="Times New Roman"/>
          <w:lang w:val="es-MX"/>
        </w:rPr>
        <w:t xml:space="preserve">y el </w:t>
      </w:r>
      <w:proofErr w:type="spellStart"/>
      <w:r w:rsidRPr="00C9421F">
        <w:rPr>
          <w:rFonts w:ascii="Times New Roman" w:hAnsi="Times New Roman" w:cs="Times New Roman"/>
          <w:lang w:val="es-MX"/>
        </w:rPr>
        <w:t>Uke</w:t>
      </w:r>
      <w:proofErr w:type="spellEnd"/>
      <w:r w:rsidRPr="00C9421F">
        <w:rPr>
          <w:rFonts w:ascii="Times New Roman" w:hAnsi="Times New Roman" w:cs="Times New Roman"/>
          <w:lang w:val="es-MX"/>
        </w:rPr>
        <w:t xml:space="preserve">, </w:t>
      </w:r>
      <w:r w:rsidRPr="00C9421F">
        <w:rPr>
          <w:rFonts w:ascii="Times New Roman" w:hAnsi="Times New Roman" w:cs="Times New Roman"/>
          <w:bCs/>
        </w:rPr>
        <w:t xml:space="preserve">(facilitador) </w:t>
      </w:r>
      <w:r w:rsidRPr="00C9421F">
        <w:rPr>
          <w:rFonts w:ascii="Times New Roman" w:hAnsi="Times New Roman" w:cs="Times New Roman"/>
          <w:lang w:val="es-MX"/>
        </w:rPr>
        <w:t xml:space="preserve">aun cuando su intención no es precisamente nombrar el papel que juegan las distancias en la ejecución de las acciones técnicas, enfatizando en el contacto que se establece entre el </w:t>
      </w:r>
      <w:proofErr w:type="spellStart"/>
      <w:r w:rsidRPr="00C9421F">
        <w:rPr>
          <w:rFonts w:ascii="Times New Roman" w:hAnsi="Times New Roman" w:cs="Times New Roman"/>
          <w:lang w:val="es-MX"/>
        </w:rPr>
        <w:t>tori</w:t>
      </w:r>
      <w:proofErr w:type="spellEnd"/>
      <w:r w:rsidRPr="00C9421F">
        <w:rPr>
          <w:rFonts w:ascii="Times New Roman" w:hAnsi="Times New Roman" w:cs="Times New Roman"/>
          <w:lang w:val="es-MX"/>
        </w:rPr>
        <w:t xml:space="preserve"> y el </w:t>
      </w:r>
      <w:proofErr w:type="spellStart"/>
      <w:r w:rsidRPr="00C9421F">
        <w:rPr>
          <w:rFonts w:ascii="Times New Roman" w:hAnsi="Times New Roman" w:cs="Times New Roman"/>
          <w:lang w:val="es-MX"/>
        </w:rPr>
        <w:t>uke</w:t>
      </w:r>
      <w:proofErr w:type="spellEnd"/>
      <w:r w:rsidRPr="00C9421F">
        <w:rPr>
          <w:rFonts w:ascii="Times New Roman" w:hAnsi="Times New Roman" w:cs="Times New Roman"/>
          <w:lang w:val="es-MX"/>
        </w:rPr>
        <w:t xml:space="preserve"> en el momento de la acción técnica. </w:t>
      </w:r>
    </w:p>
    <w:p w:rsidR="00BD5791" w:rsidRPr="00C9421F" w:rsidRDefault="00BD5791" w:rsidP="00CB4B70">
      <w:pPr>
        <w:autoSpaceDE w:val="0"/>
        <w:autoSpaceDN w:val="0"/>
        <w:adjustRightInd w:val="0"/>
        <w:spacing w:after="0" w:line="240" w:lineRule="auto"/>
        <w:jc w:val="both"/>
        <w:rPr>
          <w:rFonts w:ascii="Times New Roman" w:hAnsi="Times New Roman" w:cs="Times New Roman"/>
          <w:bCs/>
          <w:color w:val="000000"/>
          <w:sz w:val="24"/>
          <w:szCs w:val="24"/>
        </w:rPr>
      </w:pPr>
      <w:r w:rsidRPr="00C9421F">
        <w:rPr>
          <w:rFonts w:ascii="Times New Roman" w:hAnsi="Times New Roman" w:cs="Times New Roman"/>
          <w:bCs/>
          <w:color w:val="000000"/>
          <w:sz w:val="24"/>
          <w:szCs w:val="24"/>
        </w:rPr>
        <w:t>La ejecución de acciones tácticas en su fase preparatoria que no considere la distancia en que se encuentra con respecto al adversario en el momento de ejecutar la acción técnica, puede incurrir</w:t>
      </w:r>
      <w:r w:rsidRPr="00C9421F">
        <w:rPr>
          <w:rFonts w:ascii="Times New Roman" w:hAnsi="Times New Roman" w:cs="Times New Roman"/>
          <w:color w:val="000000"/>
          <w:sz w:val="24"/>
          <w:szCs w:val="24"/>
        </w:rPr>
        <w:t xml:space="preserve"> en</w:t>
      </w:r>
      <w:r w:rsidRPr="00C9421F">
        <w:rPr>
          <w:rFonts w:ascii="Times New Roman" w:hAnsi="Times New Roman" w:cs="Times New Roman"/>
          <w:bCs/>
          <w:color w:val="000000"/>
          <w:sz w:val="24"/>
          <w:szCs w:val="24"/>
        </w:rPr>
        <w:t xml:space="preserve"> ataques falsos o sin efectividad, poniendo en riesgo su vulnerabilidad competitiva y la optimización del movimiento en función de su efectividad.</w:t>
      </w:r>
    </w:p>
    <w:p w:rsidR="00BD5791" w:rsidRPr="00C9421F" w:rsidRDefault="00BD5791" w:rsidP="00CB4B70">
      <w:pPr>
        <w:spacing w:after="0" w:line="240" w:lineRule="auto"/>
        <w:jc w:val="both"/>
        <w:rPr>
          <w:rFonts w:ascii="Times New Roman" w:eastAsia="Times New Roman" w:hAnsi="Times New Roman" w:cs="Times New Roman"/>
          <w:sz w:val="24"/>
          <w:szCs w:val="24"/>
          <w:lang w:val="es-MX" w:eastAsia="es-ES"/>
        </w:rPr>
      </w:pPr>
      <w:r w:rsidRPr="00C9421F">
        <w:rPr>
          <w:rFonts w:ascii="Times New Roman" w:eastAsia="Times New Roman" w:hAnsi="Times New Roman" w:cs="Times New Roman"/>
          <w:sz w:val="24"/>
          <w:szCs w:val="24"/>
          <w:lang w:val="es-MX" w:eastAsia="es-ES"/>
        </w:rPr>
        <w:t xml:space="preserve">Con respecto a la formación de las habilidades especificas en el Judo, se encuentran aquellas que permiten ejecutar los movimientos físicos motor para acceder a la distancia apropiada para la ejecución de las técnicas, relacionado al tema </w:t>
      </w:r>
      <w:r w:rsidRPr="00C9421F">
        <w:rPr>
          <w:rFonts w:ascii="Times New Roman" w:eastAsia="Times New Roman" w:hAnsi="Times New Roman" w:cs="Times New Roman"/>
          <w:sz w:val="24"/>
          <w:szCs w:val="24"/>
          <w:lang w:val="es-ES_tradnl" w:eastAsia="es-ES"/>
        </w:rPr>
        <w:t>(</w:t>
      </w:r>
      <w:r w:rsidRPr="00C9421F">
        <w:rPr>
          <w:rFonts w:ascii="Times New Roman" w:eastAsia="Times New Roman" w:hAnsi="Times New Roman" w:cs="Times New Roman"/>
          <w:sz w:val="24"/>
          <w:szCs w:val="24"/>
          <w:lang w:val="es-MX" w:eastAsia="es-ES"/>
        </w:rPr>
        <w:t>Leyva, 2006) propone una “</w:t>
      </w:r>
      <w:r w:rsidRPr="00C9421F">
        <w:rPr>
          <w:rFonts w:ascii="Times New Roman" w:eastAsia="Times New Roman" w:hAnsi="Times New Roman" w:cs="Times New Roman"/>
          <w:i/>
          <w:sz w:val="24"/>
          <w:szCs w:val="24"/>
          <w:lang w:val="es-ES_tradnl" w:eastAsia="es-ES"/>
        </w:rPr>
        <w:t>Metodología de la comprensión y decisión para el desarrollo de habilidades en la etapa inicial de formación de los judocas</w:t>
      </w:r>
      <w:r w:rsidRPr="00C9421F">
        <w:rPr>
          <w:rFonts w:ascii="Times New Roman" w:eastAsia="Times New Roman" w:hAnsi="Times New Roman" w:cs="Times New Roman"/>
          <w:sz w:val="24"/>
          <w:szCs w:val="24"/>
          <w:lang w:val="es-ES_tradnl" w:eastAsia="es-ES"/>
        </w:rPr>
        <w:t>”</w:t>
      </w:r>
      <w:r w:rsidRPr="00C9421F">
        <w:rPr>
          <w:rFonts w:ascii="Times New Roman" w:eastAsia="Times New Roman" w:hAnsi="Times New Roman" w:cs="Times New Roman"/>
          <w:sz w:val="24"/>
          <w:szCs w:val="24"/>
          <w:lang w:val="es-MX" w:eastAsia="es-ES"/>
        </w:rPr>
        <w:t xml:space="preserve">, aporta como adquirir habilidades específicas, sin embargo, en ella no refleja como provocar durante el combate acciones preparatorias y de tránsito que permitan llegar a la distancia óptima para ejecutar la acción técnica con mayor probabilidad de éxito. </w:t>
      </w:r>
    </w:p>
    <w:p w:rsidR="00BD5791" w:rsidRPr="00C9421F" w:rsidRDefault="00BD5791" w:rsidP="00CB4B70">
      <w:pPr>
        <w:pStyle w:val="Default"/>
        <w:jc w:val="both"/>
        <w:rPr>
          <w:rFonts w:ascii="Times New Roman" w:eastAsia="Times New Roman" w:hAnsi="Times New Roman" w:cs="Times New Roman"/>
          <w:color w:val="auto"/>
          <w:lang w:eastAsia="es-ES"/>
        </w:rPr>
      </w:pPr>
      <w:r w:rsidRPr="00C9421F">
        <w:rPr>
          <w:rFonts w:ascii="Times New Roman" w:eastAsia="Times New Roman" w:hAnsi="Times New Roman" w:cs="Times New Roman"/>
          <w:i/>
          <w:color w:val="auto"/>
          <w:lang w:val="es-MX" w:eastAsia="es-ES"/>
        </w:rPr>
        <w:t>El Programa Integral de Preparación del Deportista</w:t>
      </w:r>
      <w:r w:rsidRPr="00C9421F">
        <w:rPr>
          <w:rFonts w:ascii="Times New Roman" w:eastAsia="Times New Roman" w:hAnsi="Times New Roman" w:cs="Times New Roman"/>
          <w:color w:val="auto"/>
          <w:lang w:val="es-MX" w:eastAsia="es-ES"/>
        </w:rPr>
        <w:t xml:space="preserve"> (Comisión Nacional de Judo, 2009 - 2018 y 2021 - 2024). Reconocen en sus contenidos la importancia de considerar durante la preparación del judoca el entrenamiento de las distancia, plasmando solo su importancia y consideraciones pero no las formas para adquirirlas.</w:t>
      </w:r>
    </w:p>
    <w:p w:rsidR="00BD5791" w:rsidRPr="00C9421F" w:rsidRDefault="00BD5791" w:rsidP="00CB4B70">
      <w:pPr>
        <w:autoSpaceDE w:val="0"/>
        <w:autoSpaceDN w:val="0"/>
        <w:adjustRightInd w:val="0"/>
        <w:spacing w:after="0" w:line="240" w:lineRule="auto"/>
        <w:jc w:val="both"/>
        <w:rPr>
          <w:rFonts w:ascii="Times New Roman" w:hAnsi="Times New Roman" w:cs="Times New Roman"/>
          <w:color w:val="000000"/>
          <w:sz w:val="24"/>
          <w:szCs w:val="24"/>
        </w:rPr>
      </w:pPr>
      <w:r w:rsidRPr="00C9421F">
        <w:rPr>
          <w:rFonts w:ascii="Times New Roman" w:hAnsi="Times New Roman" w:cs="Times New Roman"/>
          <w:bCs/>
          <w:color w:val="000000"/>
          <w:sz w:val="24"/>
          <w:szCs w:val="24"/>
        </w:rPr>
        <w:t xml:space="preserve">El accionar táctico del </w:t>
      </w:r>
      <w:proofErr w:type="spellStart"/>
      <w:r w:rsidRPr="00C9421F">
        <w:rPr>
          <w:rFonts w:ascii="Times New Roman" w:hAnsi="Times New Roman" w:cs="Times New Roman"/>
          <w:bCs/>
          <w:color w:val="000000"/>
          <w:sz w:val="24"/>
          <w:szCs w:val="24"/>
        </w:rPr>
        <w:t>Tori</w:t>
      </w:r>
      <w:proofErr w:type="spellEnd"/>
      <w:r w:rsidRPr="00C9421F">
        <w:rPr>
          <w:rFonts w:ascii="Times New Roman" w:hAnsi="Times New Roman" w:cs="Times New Roman"/>
          <w:bCs/>
          <w:color w:val="000000"/>
          <w:sz w:val="24"/>
          <w:szCs w:val="24"/>
        </w:rPr>
        <w:t xml:space="preserve"> está sujeto a las condiciones que el </w:t>
      </w:r>
      <w:proofErr w:type="spellStart"/>
      <w:r w:rsidRPr="00C9421F">
        <w:rPr>
          <w:rFonts w:ascii="Times New Roman" w:hAnsi="Times New Roman" w:cs="Times New Roman"/>
          <w:bCs/>
          <w:color w:val="000000"/>
          <w:sz w:val="24"/>
          <w:szCs w:val="24"/>
        </w:rPr>
        <w:t>Uke</w:t>
      </w:r>
      <w:proofErr w:type="spellEnd"/>
      <w:r w:rsidRPr="00C9421F">
        <w:rPr>
          <w:rFonts w:ascii="Times New Roman" w:hAnsi="Times New Roman" w:cs="Times New Roman"/>
          <w:bCs/>
          <w:color w:val="000000"/>
          <w:sz w:val="24"/>
          <w:szCs w:val="24"/>
        </w:rPr>
        <w:t xml:space="preserve"> </w:t>
      </w:r>
      <w:r w:rsidRPr="00C9421F">
        <w:rPr>
          <w:rFonts w:ascii="Times New Roman" w:hAnsi="Times New Roman" w:cs="Times New Roman"/>
          <w:color w:val="000000"/>
          <w:sz w:val="24"/>
          <w:szCs w:val="24"/>
        </w:rPr>
        <w:t>le impone, ya sea por su carácter defensivo, por la conducción del modo de combatir, o por las características morfo funcional del cuerpo, expresados en el largo de sus extremidades superiores y su constitución física. Otra de las condiciones que influyen en la obtención de una distancia deseada es precisamente las que dependen del resultado de la relación que se establece entre las postura y la estatura del adversario, las que propician la adopción de distancias larga o corta según el caso.</w:t>
      </w:r>
    </w:p>
    <w:p w:rsidR="00BD5791" w:rsidRPr="00C9421F" w:rsidRDefault="00BD5791" w:rsidP="00CB4B70">
      <w:pPr>
        <w:autoSpaceDE w:val="0"/>
        <w:autoSpaceDN w:val="0"/>
        <w:adjustRightInd w:val="0"/>
        <w:spacing w:after="0" w:line="240" w:lineRule="auto"/>
        <w:jc w:val="both"/>
        <w:rPr>
          <w:rFonts w:ascii="Times New Roman" w:hAnsi="Times New Roman" w:cs="Times New Roman"/>
          <w:color w:val="000000"/>
          <w:sz w:val="24"/>
          <w:szCs w:val="24"/>
        </w:rPr>
      </w:pPr>
      <w:r w:rsidRPr="00C9421F">
        <w:rPr>
          <w:rFonts w:ascii="Times New Roman" w:hAnsi="Times New Roman" w:cs="Times New Roman"/>
          <w:color w:val="000000"/>
          <w:sz w:val="24"/>
          <w:szCs w:val="24"/>
        </w:rPr>
        <w:t>Cada una de estas características antes mencionadas, imponen un comportamiento de ambos contrincantes durante la actividad competitiva, que está regido y controlado por el reglamento, el cual establece las normas para la ejecución de las acciones técnico – táctica mediante la regulación de aquellos movimientos que por su naturaleza de ejecución no logran poner al adversario en peligro, o no se establece una relación proximal entre los contendientes que permitan la ejecución de las acciones técnicas sin obstáculos impropios del Judo.</w:t>
      </w:r>
    </w:p>
    <w:p w:rsidR="00BD5791" w:rsidRPr="00C9421F" w:rsidRDefault="00BD5791" w:rsidP="00CB4B70">
      <w:pPr>
        <w:spacing w:after="0" w:line="240" w:lineRule="auto"/>
        <w:jc w:val="both"/>
        <w:rPr>
          <w:rFonts w:ascii="Times New Roman" w:hAnsi="Times New Roman" w:cs="Times New Roman"/>
          <w:sz w:val="24"/>
          <w:szCs w:val="24"/>
        </w:rPr>
      </w:pPr>
      <w:r w:rsidRPr="00C9421F">
        <w:rPr>
          <w:rFonts w:ascii="Times New Roman" w:hAnsi="Times New Roman" w:cs="Times New Roman"/>
          <w:sz w:val="24"/>
          <w:szCs w:val="24"/>
        </w:rPr>
        <w:t xml:space="preserve">La distancia en el Judo “Es la relación que se establece entre el </w:t>
      </w:r>
      <w:proofErr w:type="spellStart"/>
      <w:r w:rsidRPr="00C9421F">
        <w:rPr>
          <w:rFonts w:ascii="Times New Roman" w:hAnsi="Times New Roman" w:cs="Times New Roman"/>
          <w:sz w:val="24"/>
          <w:szCs w:val="24"/>
        </w:rPr>
        <w:t>uke</w:t>
      </w:r>
      <w:proofErr w:type="spellEnd"/>
      <w:r w:rsidRPr="00C9421F">
        <w:rPr>
          <w:rFonts w:ascii="Times New Roman" w:hAnsi="Times New Roman" w:cs="Times New Roman"/>
          <w:sz w:val="24"/>
          <w:szCs w:val="24"/>
        </w:rPr>
        <w:t xml:space="preserve"> y </w:t>
      </w:r>
      <w:proofErr w:type="spellStart"/>
      <w:r w:rsidRPr="00C9421F">
        <w:rPr>
          <w:rFonts w:ascii="Times New Roman" w:hAnsi="Times New Roman" w:cs="Times New Roman"/>
          <w:sz w:val="24"/>
          <w:szCs w:val="24"/>
        </w:rPr>
        <w:t>tori</w:t>
      </w:r>
      <w:proofErr w:type="spellEnd"/>
      <w:r w:rsidRPr="00C9421F">
        <w:rPr>
          <w:rFonts w:ascii="Times New Roman" w:hAnsi="Times New Roman" w:cs="Times New Roman"/>
          <w:sz w:val="24"/>
          <w:szCs w:val="24"/>
        </w:rPr>
        <w:t xml:space="preserve"> durante la actividad competitiva, después de creada la conexión entre ambos contendientes a través del establecimiento de los </w:t>
      </w:r>
      <w:proofErr w:type="spellStart"/>
      <w:r w:rsidRPr="00C9421F">
        <w:rPr>
          <w:rFonts w:ascii="Times New Roman" w:hAnsi="Times New Roman" w:cs="Times New Roman"/>
          <w:sz w:val="24"/>
          <w:szCs w:val="24"/>
        </w:rPr>
        <w:t>Kumi</w:t>
      </w:r>
      <w:proofErr w:type="spellEnd"/>
      <w:r w:rsidRPr="00C9421F">
        <w:rPr>
          <w:rFonts w:ascii="Times New Roman" w:hAnsi="Times New Roman" w:cs="Times New Roman"/>
          <w:sz w:val="24"/>
          <w:szCs w:val="24"/>
        </w:rPr>
        <w:t xml:space="preserve"> (agarres), estas se manifiestan de tres forma la llamada distancia larga, caracterizada por la extensión de los brazos en un ángulo aproximado a los </w:t>
      </w:r>
      <w:r w:rsidRPr="00C9421F">
        <w:rPr>
          <w:rFonts w:ascii="Times New Roman" w:eastAsia="Times New Roman" w:hAnsi="Times New Roman" w:cs="Times New Roman"/>
          <w:sz w:val="24"/>
          <w:szCs w:val="24"/>
          <w:lang w:eastAsia="es-ES"/>
        </w:rPr>
        <w:t>90°</w:t>
      </w:r>
      <w:r w:rsidRPr="00C9421F">
        <w:rPr>
          <w:rFonts w:ascii="Times New Roman" w:hAnsi="Times New Roman" w:cs="Times New Roman"/>
          <w:sz w:val="24"/>
          <w:szCs w:val="24"/>
        </w:rPr>
        <w:t>, la distancia media, es aquella donde los brazos adquieren una flexión aproximadamente los 45°, y la corta distancia cuando los brazos están flexionados por debajo de los 45°.</w:t>
      </w:r>
    </w:p>
    <w:p w:rsidR="00BD5791" w:rsidRPr="00C9421F" w:rsidRDefault="00BD5791" w:rsidP="00CB4B70">
      <w:pPr>
        <w:spacing w:after="0" w:line="240" w:lineRule="auto"/>
        <w:jc w:val="both"/>
        <w:rPr>
          <w:rFonts w:ascii="Times New Roman" w:hAnsi="Times New Roman" w:cs="Times New Roman"/>
          <w:sz w:val="24"/>
          <w:szCs w:val="24"/>
        </w:rPr>
      </w:pPr>
      <w:r w:rsidRPr="00C9421F">
        <w:rPr>
          <w:rFonts w:ascii="Times New Roman" w:hAnsi="Times New Roman" w:cs="Times New Roman"/>
          <w:sz w:val="24"/>
          <w:szCs w:val="24"/>
        </w:rPr>
        <w:t xml:space="preserve">En el desarrollo de la actividad competitiva, los judocas villaclareños de la categoría escolar, se encuentran afectados en su rendimiento deportivo por diferentes causas, una de ellas está relacionada con la ejecución </w:t>
      </w:r>
      <w:r w:rsidRPr="00C9421F">
        <w:rPr>
          <w:rFonts w:ascii="Times New Roman" w:hAnsi="Times New Roman" w:cs="Times New Roman"/>
          <w:bCs/>
          <w:color w:val="000000"/>
          <w:sz w:val="24"/>
          <w:szCs w:val="24"/>
        </w:rPr>
        <w:t xml:space="preserve">de las técnicas del </w:t>
      </w:r>
      <w:proofErr w:type="spellStart"/>
      <w:r w:rsidRPr="00C9421F">
        <w:rPr>
          <w:rFonts w:ascii="Times New Roman" w:hAnsi="Times New Roman" w:cs="Times New Roman"/>
          <w:bCs/>
          <w:color w:val="000000"/>
          <w:sz w:val="24"/>
          <w:szCs w:val="24"/>
        </w:rPr>
        <w:t>Nage</w:t>
      </w:r>
      <w:proofErr w:type="spellEnd"/>
      <w:r w:rsidRPr="00C9421F">
        <w:rPr>
          <w:rFonts w:ascii="Times New Roman" w:hAnsi="Times New Roman" w:cs="Times New Roman"/>
          <w:bCs/>
          <w:color w:val="000000"/>
          <w:sz w:val="24"/>
          <w:szCs w:val="24"/>
        </w:rPr>
        <w:t xml:space="preserve"> </w:t>
      </w:r>
      <w:proofErr w:type="spellStart"/>
      <w:r w:rsidRPr="00C9421F">
        <w:rPr>
          <w:rFonts w:ascii="Times New Roman" w:hAnsi="Times New Roman" w:cs="Times New Roman"/>
          <w:bCs/>
          <w:color w:val="000000"/>
          <w:sz w:val="24"/>
          <w:szCs w:val="24"/>
        </w:rPr>
        <w:t>Waza</w:t>
      </w:r>
      <w:proofErr w:type="spellEnd"/>
      <w:r w:rsidRPr="00C9421F">
        <w:rPr>
          <w:rFonts w:ascii="Times New Roman" w:hAnsi="Times New Roman" w:cs="Times New Roman"/>
          <w:sz w:val="24"/>
          <w:szCs w:val="24"/>
        </w:rPr>
        <w:t xml:space="preserve">, en consecuencia con la distancia adoptada por el adversario durante la actividad competitiva, según se plantea por la comisión técnica provincial y reflejado en la identificación de las deficiencias en el banco de problema y criterios arribados por profesores experimentados en el Judo, se destacan las siguientes irregularidades: </w:t>
      </w:r>
    </w:p>
    <w:p w:rsidR="00BD5791" w:rsidRPr="00C9421F" w:rsidRDefault="00BD5791" w:rsidP="00CB4B70">
      <w:pPr>
        <w:pStyle w:val="Prrafodelista"/>
        <w:numPr>
          <w:ilvl w:val="0"/>
          <w:numId w:val="8"/>
        </w:numPr>
        <w:tabs>
          <w:tab w:val="left" w:pos="284"/>
        </w:tabs>
        <w:spacing w:after="0" w:line="240" w:lineRule="auto"/>
        <w:ind w:left="284" w:hanging="284"/>
        <w:jc w:val="both"/>
        <w:rPr>
          <w:rFonts w:ascii="Times New Roman" w:hAnsi="Times New Roman" w:cs="Times New Roman"/>
          <w:sz w:val="24"/>
          <w:szCs w:val="24"/>
        </w:rPr>
      </w:pPr>
      <w:r w:rsidRPr="00C9421F">
        <w:rPr>
          <w:rFonts w:ascii="Times New Roman" w:hAnsi="Times New Roman" w:cs="Times New Roman"/>
          <w:sz w:val="24"/>
          <w:szCs w:val="24"/>
        </w:rPr>
        <w:t>Obtención de amonestaciones causadas por lo denominado, falsos ataques durante la actividad competitiva al no desestabilizar al contrario, por quedarse fuera de la distancia en su ejecución</w:t>
      </w:r>
    </w:p>
    <w:p w:rsidR="00BD5791" w:rsidRPr="00C9421F" w:rsidRDefault="00BD5791" w:rsidP="00CB4B70">
      <w:pPr>
        <w:pStyle w:val="Prrafodelista"/>
        <w:numPr>
          <w:ilvl w:val="0"/>
          <w:numId w:val="8"/>
        </w:numPr>
        <w:tabs>
          <w:tab w:val="left" w:pos="284"/>
        </w:tabs>
        <w:spacing w:after="0" w:line="240" w:lineRule="auto"/>
        <w:ind w:left="284" w:hanging="284"/>
        <w:jc w:val="both"/>
        <w:rPr>
          <w:rFonts w:ascii="Times New Roman" w:hAnsi="Times New Roman" w:cs="Times New Roman"/>
          <w:sz w:val="24"/>
          <w:szCs w:val="24"/>
        </w:rPr>
      </w:pPr>
      <w:r w:rsidRPr="00C9421F">
        <w:rPr>
          <w:rFonts w:ascii="Times New Roman" w:hAnsi="Times New Roman" w:cs="Times New Roman"/>
          <w:sz w:val="24"/>
          <w:szCs w:val="24"/>
        </w:rPr>
        <w:t xml:space="preserve">Incorrecta implementación de la parte inicial o preparatoria del ataque o acción táctica por no ajustar la acción a la distancia con respecto al </w:t>
      </w:r>
      <w:proofErr w:type="spellStart"/>
      <w:r w:rsidRPr="00C9421F">
        <w:rPr>
          <w:rFonts w:ascii="Times New Roman" w:hAnsi="Times New Roman" w:cs="Times New Roman"/>
          <w:sz w:val="24"/>
          <w:szCs w:val="24"/>
        </w:rPr>
        <w:t>Uke</w:t>
      </w:r>
      <w:proofErr w:type="spellEnd"/>
    </w:p>
    <w:p w:rsidR="00BD5791" w:rsidRPr="00C9421F" w:rsidRDefault="00BD5791" w:rsidP="00CB4B70">
      <w:pPr>
        <w:pStyle w:val="Prrafodelista"/>
        <w:numPr>
          <w:ilvl w:val="0"/>
          <w:numId w:val="8"/>
        </w:numPr>
        <w:tabs>
          <w:tab w:val="left" w:pos="284"/>
        </w:tabs>
        <w:spacing w:after="0" w:line="240" w:lineRule="auto"/>
        <w:ind w:left="284" w:hanging="284"/>
        <w:jc w:val="both"/>
        <w:rPr>
          <w:rFonts w:ascii="Times New Roman" w:hAnsi="Times New Roman" w:cs="Times New Roman"/>
          <w:sz w:val="24"/>
          <w:szCs w:val="24"/>
        </w:rPr>
      </w:pPr>
      <w:r w:rsidRPr="00C9421F">
        <w:rPr>
          <w:rFonts w:ascii="Times New Roman" w:hAnsi="Times New Roman" w:cs="Times New Roman"/>
          <w:sz w:val="24"/>
          <w:szCs w:val="24"/>
        </w:rPr>
        <w:t>Propician momentos vulnerables durante la actividad competitiva, producto a la realización de distancias inapropiadas con respecto a las técnicas seleccionadas en  relación al oponente</w:t>
      </w:r>
    </w:p>
    <w:p w:rsidR="00BD5791" w:rsidRPr="00C9421F" w:rsidRDefault="00BD5791" w:rsidP="00CB4B70">
      <w:pPr>
        <w:pStyle w:val="Prrafodelista"/>
        <w:numPr>
          <w:ilvl w:val="0"/>
          <w:numId w:val="8"/>
        </w:numPr>
        <w:tabs>
          <w:tab w:val="left" w:pos="284"/>
        </w:tabs>
        <w:spacing w:after="0" w:line="240" w:lineRule="auto"/>
        <w:ind w:left="284" w:hanging="284"/>
        <w:jc w:val="both"/>
        <w:rPr>
          <w:rFonts w:ascii="Times New Roman" w:hAnsi="Times New Roman" w:cs="Times New Roman"/>
          <w:bCs/>
          <w:sz w:val="24"/>
          <w:szCs w:val="24"/>
        </w:rPr>
      </w:pPr>
      <w:r w:rsidRPr="00C9421F">
        <w:rPr>
          <w:rFonts w:ascii="Times New Roman" w:hAnsi="Times New Roman" w:cs="Times New Roman"/>
          <w:bCs/>
          <w:sz w:val="24"/>
          <w:szCs w:val="24"/>
        </w:rPr>
        <w:t xml:space="preserve">Ejecución de acciones tácticas sin tener en cuenta la distancia del </w:t>
      </w:r>
      <w:proofErr w:type="spellStart"/>
      <w:r w:rsidRPr="00C9421F">
        <w:rPr>
          <w:rFonts w:ascii="Times New Roman" w:hAnsi="Times New Roman" w:cs="Times New Roman"/>
          <w:bCs/>
          <w:sz w:val="24"/>
          <w:szCs w:val="24"/>
        </w:rPr>
        <w:t>Uke</w:t>
      </w:r>
      <w:proofErr w:type="spellEnd"/>
      <w:r w:rsidRPr="00C9421F">
        <w:rPr>
          <w:rFonts w:ascii="Times New Roman" w:hAnsi="Times New Roman" w:cs="Times New Roman"/>
          <w:bCs/>
          <w:sz w:val="24"/>
          <w:szCs w:val="24"/>
        </w:rPr>
        <w:t xml:space="preserve"> con respecto al </w:t>
      </w:r>
      <w:proofErr w:type="spellStart"/>
      <w:r w:rsidRPr="00C9421F">
        <w:rPr>
          <w:rFonts w:ascii="Times New Roman" w:hAnsi="Times New Roman" w:cs="Times New Roman"/>
          <w:bCs/>
          <w:sz w:val="24"/>
          <w:szCs w:val="24"/>
        </w:rPr>
        <w:t>Tori</w:t>
      </w:r>
      <w:proofErr w:type="spellEnd"/>
      <w:r w:rsidRPr="00C9421F">
        <w:rPr>
          <w:rFonts w:ascii="Times New Roman" w:hAnsi="Times New Roman" w:cs="Times New Roman"/>
          <w:bCs/>
          <w:sz w:val="24"/>
          <w:szCs w:val="24"/>
        </w:rPr>
        <w:t>.</w:t>
      </w:r>
    </w:p>
    <w:p w:rsidR="00BD5791" w:rsidRPr="00C9421F" w:rsidRDefault="00BD5791" w:rsidP="00CB4B70">
      <w:pPr>
        <w:pStyle w:val="Prrafodelista"/>
        <w:numPr>
          <w:ilvl w:val="0"/>
          <w:numId w:val="8"/>
        </w:numPr>
        <w:tabs>
          <w:tab w:val="left" w:pos="284"/>
        </w:tabs>
        <w:spacing w:after="0" w:line="240" w:lineRule="auto"/>
        <w:ind w:left="284" w:hanging="284"/>
        <w:jc w:val="both"/>
        <w:rPr>
          <w:rFonts w:ascii="Times New Roman" w:hAnsi="Times New Roman" w:cs="Times New Roman"/>
          <w:bCs/>
          <w:sz w:val="24"/>
          <w:szCs w:val="24"/>
        </w:rPr>
      </w:pPr>
      <w:r w:rsidRPr="00C9421F">
        <w:rPr>
          <w:rFonts w:ascii="Times New Roman" w:hAnsi="Times New Roman" w:cs="Times New Roman"/>
          <w:bCs/>
          <w:sz w:val="24"/>
          <w:szCs w:val="24"/>
        </w:rPr>
        <w:t>Escasa ejecución de movimientos preparatorios antes de la acción técnica que minimice las condiciones impuestas por el adversario ya sean funcionales o estructurales</w:t>
      </w:r>
    </w:p>
    <w:p w:rsidR="00BD5791" w:rsidRPr="00C9421F" w:rsidRDefault="00BD5791" w:rsidP="00CB4B70">
      <w:pPr>
        <w:pStyle w:val="Prrafodelista"/>
        <w:numPr>
          <w:ilvl w:val="0"/>
          <w:numId w:val="8"/>
        </w:numPr>
        <w:tabs>
          <w:tab w:val="left" w:pos="284"/>
        </w:tabs>
        <w:spacing w:after="0" w:line="240" w:lineRule="auto"/>
        <w:ind w:left="284" w:hanging="284"/>
        <w:jc w:val="both"/>
        <w:rPr>
          <w:rFonts w:ascii="Times New Roman" w:hAnsi="Times New Roman" w:cs="Times New Roman"/>
          <w:bCs/>
          <w:sz w:val="24"/>
          <w:szCs w:val="24"/>
        </w:rPr>
      </w:pPr>
      <w:r w:rsidRPr="00C9421F">
        <w:rPr>
          <w:rFonts w:ascii="Times New Roman" w:hAnsi="Times New Roman" w:cs="Times New Roman"/>
          <w:bCs/>
          <w:sz w:val="24"/>
          <w:szCs w:val="24"/>
        </w:rPr>
        <w:t>Escasa bibliografía dirigida al estudio e influencia de las distancias en la ejecución de los elementos técnicos.</w:t>
      </w:r>
    </w:p>
    <w:p w:rsidR="00BD5791" w:rsidRPr="00C9421F" w:rsidRDefault="00BD5791" w:rsidP="00CB4B70">
      <w:pPr>
        <w:pStyle w:val="Prrafodelista"/>
        <w:numPr>
          <w:ilvl w:val="0"/>
          <w:numId w:val="8"/>
        </w:numPr>
        <w:tabs>
          <w:tab w:val="left" w:pos="284"/>
        </w:tabs>
        <w:spacing w:after="0" w:line="240" w:lineRule="auto"/>
        <w:ind w:left="284" w:hanging="284"/>
        <w:jc w:val="both"/>
        <w:rPr>
          <w:rFonts w:ascii="Times New Roman" w:hAnsi="Times New Roman" w:cs="Times New Roman"/>
          <w:bCs/>
          <w:sz w:val="24"/>
          <w:szCs w:val="24"/>
        </w:rPr>
      </w:pPr>
      <w:r w:rsidRPr="00C9421F">
        <w:rPr>
          <w:rFonts w:ascii="Times New Roman" w:hAnsi="Times New Roman" w:cs="Times New Roman"/>
          <w:sz w:val="24"/>
          <w:szCs w:val="24"/>
        </w:rPr>
        <w:t>No se utilizan al máximo las ventajas que proporcionan las distancias que adopta el adversario para la ejecución y oposición de las acciones ofensivas o defensivas a realizar.</w:t>
      </w:r>
    </w:p>
    <w:p w:rsidR="00BD5791" w:rsidRPr="00C9421F" w:rsidRDefault="00BD5791" w:rsidP="00CB4B70">
      <w:pPr>
        <w:spacing w:after="0" w:line="240" w:lineRule="auto"/>
        <w:jc w:val="both"/>
        <w:rPr>
          <w:rFonts w:ascii="Times New Roman" w:hAnsi="Times New Roman" w:cs="Times New Roman"/>
          <w:bCs/>
          <w:sz w:val="24"/>
          <w:szCs w:val="24"/>
        </w:rPr>
      </w:pPr>
      <w:r w:rsidRPr="00C9421F">
        <w:rPr>
          <w:rFonts w:ascii="Times New Roman" w:hAnsi="Times New Roman" w:cs="Times New Roman"/>
          <w:bCs/>
          <w:sz w:val="24"/>
          <w:szCs w:val="24"/>
        </w:rPr>
        <w:t xml:space="preserve"> Estas irregularidades han traído consigo la siguiente </w:t>
      </w:r>
      <w:r w:rsidRPr="00C9421F">
        <w:rPr>
          <w:rFonts w:ascii="Times New Roman" w:hAnsi="Times New Roman" w:cs="Times New Roman"/>
          <w:b/>
          <w:bCs/>
          <w:sz w:val="24"/>
          <w:szCs w:val="24"/>
        </w:rPr>
        <w:t>situación problemática</w:t>
      </w:r>
      <w:r w:rsidRPr="00C9421F">
        <w:rPr>
          <w:rFonts w:ascii="Times New Roman" w:hAnsi="Times New Roman" w:cs="Times New Roman"/>
          <w:bCs/>
          <w:sz w:val="24"/>
          <w:szCs w:val="24"/>
        </w:rPr>
        <w:t xml:space="preserve">: Insuficiente ejecución de acciones preparatorias que permiten optimizar la realización de las técnicas del </w:t>
      </w:r>
      <w:proofErr w:type="spellStart"/>
      <w:r w:rsidRPr="00C9421F">
        <w:rPr>
          <w:rFonts w:ascii="Times New Roman" w:hAnsi="Times New Roman" w:cs="Times New Roman"/>
          <w:bCs/>
          <w:sz w:val="24"/>
          <w:szCs w:val="24"/>
        </w:rPr>
        <w:t>Te</w:t>
      </w:r>
      <w:proofErr w:type="spellEnd"/>
      <w:r w:rsidRPr="00C9421F">
        <w:rPr>
          <w:rFonts w:ascii="Times New Roman" w:hAnsi="Times New Roman" w:cs="Times New Roman"/>
          <w:bCs/>
          <w:sz w:val="24"/>
          <w:szCs w:val="24"/>
        </w:rPr>
        <w:t xml:space="preserve"> y Kata </w:t>
      </w:r>
      <w:proofErr w:type="spellStart"/>
      <w:r w:rsidRPr="00C9421F">
        <w:rPr>
          <w:rFonts w:ascii="Times New Roman" w:hAnsi="Times New Roman" w:cs="Times New Roman"/>
          <w:bCs/>
          <w:sz w:val="24"/>
          <w:szCs w:val="24"/>
        </w:rPr>
        <w:t>Waza</w:t>
      </w:r>
      <w:proofErr w:type="spellEnd"/>
      <w:r w:rsidRPr="00C9421F">
        <w:rPr>
          <w:rFonts w:ascii="Times New Roman" w:hAnsi="Times New Roman" w:cs="Times New Roman"/>
          <w:bCs/>
          <w:sz w:val="24"/>
          <w:szCs w:val="24"/>
        </w:rPr>
        <w:t xml:space="preserve">, en consecuencia a las distancias empleadas por el adversario durante la actividad competitiva. </w:t>
      </w:r>
    </w:p>
    <w:p w:rsidR="00BD5791" w:rsidRPr="00C9421F" w:rsidRDefault="00BD5791" w:rsidP="00CB4B70">
      <w:pPr>
        <w:spacing w:after="0" w:line="240" w:lineRule="auto"/>
        <w:jc w:val="both"/>
        <w:rPr>
          <w:rFonts w:ascii="Times New Roman" w:eastAsia="Times New Roman" w:hAnsi="Times New Roman" w:cs="Times New Roman"/>
          <w:b/>
          <w:sz w:val="24"/>
          <w:szCs w:val="24"/>
          <w:lang w:eastAsia="es-ES"/>
        </w:rPr>
      </w:pPr>
      <w:r w:rsidRPr="00C9421F">
        <w:rPr>
          <w:rFonts w:ascii="Times New Roman" w:eastAsia="Times New Roman" w:hAnsi="Times New Roman" w:cs="Times New Roman"/>
          <w:b/>
          <w:sz w:val="24"/>
          <w:szCs w:val="24"/>
          <w:lang w:eastAsia="es-ES"/>
        </w:rPr>
        <w:t xml:space="preserve">Problema científico: </w:t>
      </w:r>
    </w:p>
    <w:p w:rsidR="00EA69FF" w:rsidRPr="00C9421F" w:rsidRDefault="00BD5791" w:rsidP="00CB4B70">
      <w:pPr>
        <w:spacing w:after="0" w:line="240" w:lineRule="auto"/>
        <w:ind w:hanging="284"/>
        <w:jc w:val="both"/>
        <w:rPr>
          <w:rFonts w:ascii="Times New Roman" w:eastAsia="Times New Roman" w:hAnsi="Times New Roman" w:cs="Times New Roman"/>
          <w:sz w:val="24"/>
          <w:szCs w:val="24"/>
          <w:lang w:eastAsia="es-ES"/>
        </w:rPr>
      </w:pPr>
      <w:proofErr w:type="gramStart"/>
      <w:r w:rsidRPr="00C9421F">
        <w:rPr>
          <w:rFonts w:ascii="Times New Roman" w:eastAsia="Times New Roman" w:hAnsi="Times New Roman" w:cs="Times New Roman"/>
          <w:sz w:val="24"/>
          <w:szCs w:val="24"/>
          <w:lang w:eastAsia="es-ES"/>
        </w:rPr>
        <w:t>¿</w:t>
      </w:r>
      <w:proofErr w:type="gramEnd"/>
      <w:r w:rsidRPr="00C9421F">
        <w:rPr>
          <w:rFonts w:ascii="Times New Roman" w:eastAsia="Times New Roman" w:hAnsi="Times New Roman" w:cs="Times New Roman"/>
          <w:sz w:val="24"/>
          <w:szCs w:val="24"/>
          <w:lang w:eastAsia="es-ES"/>
        </w:rPr>
        <w:t>Qué modificaciones se producirán en la estructura del gesto técnico en correspondencia a las distancias presentadas en el combate de Judo mediante  la aplicación de un conjunto de ejercicios a Judocas escolares</w:t>
      </w:r>
      <w:r w:rsidR="00EA69FF" w:rsidRPr="00C9421F">
        <w:rPr>
          <w:rFonts w:ascii="Times New Roman" w:eastAsia="Times New Roman" w:hAnsi="Times New Roman" w:cs="Times New Roman"/>
          <w:sz w:val="24"/>
          <w:szCs w:val="24"/>
          <w:lang w:eastAsia="es-ES"/>
        </w:rPr>
        <w:t xml:space="preserve"> </w:t>
      </w:r>
      <w:r w:rsidR="00EA69FF" w:rsidRPr="00C9421F">
        <w:rPr>
          <w:rFonts w:ascii="Times New Roman" w:eastAsia="Times New Roman" w:hAnsi="Times New Roman" w:cs="Times New Roman"/>
          <w:sz w:val="24"/>
          <w:szCs w:val="24"/>
          <w:lang w:eastAsia="es-ES"/>
        </w:rPr>
        <w:t>pertenecientes al C/D “José Martí” del municipio de Santa Clara</w:t>
      </w:r>
    </w:p>
    <w:p w:rsidR="00BD5791" w:rsidRPr="00C9421F" w:rsidRDefault="00BD5791" w:rsidP="00CB4B70">
      <w:pPr>
        <w:spacing w:after="0" w:line="240" w:lineRule="auto"/>
        <w:jc w:val="both"/>
        <w:rPr>
          <w:rFonts w:ascii="Times New Roman" w:eastAsia="Times New Roman" w:hAnsi="Times New Roman" w:cs="Times New Roman"/>
          <w:b/>
          <w:sz w:val="24"/>
          <w:szCs w:val="24"/>
          <w:lang w:eastAsia="es-ES"/>
        </w:rPr>
      </w:pPr>
      <w:r w:rsidRPr="00C9421F">
        <w:rPr>
          <w:rFonts w:ascii="Times New Roman" w:eastAsia="Times New Roman" w:hAnsi="Times New Roman" w:cs="Times New Roman"/>
          <w:b/>
          <w:sz w:val="24"/>
          <w:szCs w:val="24"/>
          <w:lang w:eastAsia="es-ES"/>
        </w:rPr>
        <w:t xml:space="preserve">Objetivos </w:t>
      </w:r>
      <w:r w:rsidR="00EA69FF" w:rsidRPr="00C9421F">
        <w:rPr>
          <w:rFonts w:ascii="Times New Roman" w:eastAsia="Times New Roman" w:hAnsi="Times New Roman" w:cs="Times New Roman"/>
          <w:b/>
          <w:sz w:val="24"/>
          <w:szCs w:val="24"/>
          <w:lang w:eastAsia="es-ES"/>
        </w:rPr>
        <w:t>de la investigación</w:t>
      </w:r>
    </w:p>
    <w:p w:rsidR="00BD5791" w:rsidRPr="00C9421F" w:rsidRDefault="00BD5791" w:rsidP="00CB4B70">
      <w:pPr>
        <w:spacing w:after="0" w:line="240" w:lineRule="auto"/>
        <w:ind w:hanging="284"/>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sz w:val="24"/>
          <w:szCs w:val="24"/>
          <w:lang w:eastAsia="es-ES"/>
        </w:rPr>
        <w:t>1- Diagnosticar el estado actual del nivel del gesto técnico en consecuencia con las distancias utilizadas por el adversario durante la actividad competitiva</w:t>
      </w:r>
      <w:r w:rsidR="00EA69FF" w:rsidRPr="00C9421F">
        <w:rPr>
          <w:rFonts w:ascii="Times New Roman" w:eastAsia="Times New Roman" w:hAnsi="Times New Roman" w:cs="Times New Roman"/>
          <w:sz w:val="24"/>
          <w:szCs w:val="24"/>
          <w:lang w:eastAsia="es-ES"/>
        </w:rPr>
        <w:t xml:space="preserve"> en atletas escolares </w:t>
      </w:r>
      <w:r w:rsidR="00EA69FF" w:rsidRPr="00C9421F">
        <w:rPr>
          <w:rFonts w:ascii="Times New Roman" w:eastAsia="Times New Roman" w:hAnsi="Times New Roman" w:cs="Times New Roman"/>
          <w:sz w:val="24"/>
          <w:szCs w:val="24"/>
          <w:lang w:eastAsia="es-ES"/>
        </w:rPr>
        <w:t>pertenecientes al C/D “José Martí” del municipio de Santa Clara</w:t>
      </w:r>
    </w:p>
    <w:p w:rsidR="00BD5791" w:rsidRPr="00C9421F" w:rsidRDefault="00BD5791" w:rsidP="00CB4B70">
      <w:pPr>
        <w:spacing w:after="0" w:line="240" w:lineRule="auto"/>
        <w:ind w:hanging="284"/>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sz w:val="24"/>
          <w:szCs w:val="24"/>
          <w:lang w:eastAsia="es-ES"/>
        </w:rPr>
        <w:t>2- Diseñar un conjunto de ejercicios para el perfeccionamiento de la estructura del gesto técnico en correspondencia a las distancias presentadas en el combate de Judo</w:t>
      </w:r>
      <w:r w:rsidR="00EA69FF" w:rsidRPr="00C9421F">
        <w:rPr>
          <w:rFonts w:ascii="Times New Roman" w:eastAsia="Times New Roman" w:hAnsi="Times New Roman" w:cs="Times New Roman"/>
          <w:sz w:val="24"/>
          <w:szCs w:val="24"/>
          <w:lang w:eastAsia="es-ES"/>
        </w:rPr>
        <w:t xml:space="preserve"> </w:t>
      </w:r>
      <w:r w:rsidR="00EA69FF" w:rsidRPr="00C9421F">
        <w:rPr>
          <w:rFonts w:ascii="Times New Roman" w:eastAsia="Times New Roman" w:hAnsi="Times New Roman" w:cs="Times New Roman"/>
          <w:sz w:val="24"/>
          <w:szCs w:val="24"/>
          <w:lang w:eastAsia="es-ES"/>
        </w:rPr>
        <w:t>en atletas escolares pertenecientes al C/D “José Martí” del municipio de Santa Clara</w:t>
      </w:r>
      <w:r w:rsidRPr="00C9421F">
        <w:rPr>
          <w:rFonts w:ascii="Times New Roman" w:eastAsia="Times New Roman" w:hAnsi="Times New Roman" w:cs="Times New Roman"/>
          <w:sz w:val="24"/>
          <w:szCs w:val="24"/>
          <w:lang w:eastAsia="es-ES"/>
        </w:rPr>
        <w:t>.</w:t>
      </w:r>
    </w:p>
    <w:p w:rsidR="00BD5791" w:rsidRPr="00C9421F" w:rsidRDefault="00BD5791" w:rsidP="00CB4B70">
      <w:pPr>
        <w:spacing w:after="0" w:line="240" w:lineRule="auto"/>
        <w:ind w:hanging="284"/>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sz w:val="24"/>
          <w:szCs w:val="24"/>
          <w:lang w:eastAsia="es-ES"/>
        </w:rPr>
        <w:t>3- Aplicar el</w:t>
      </w:r>
      <w:r w:rsidRPr="00C9421F">
        <w:rPr>
          <w:rFonts w:ascii="Times New Roman" w:eastAsia="Times New Roman" w:hAnsi="Times New Roman" w:cs="Times New Roman"/>
          <w:b/>
          <w:color w:val="FF0000"/>
          <w:sz w:val="24"/>
          <w:szCs w:val="24"/>
          <w:lang w:eastAsia="es-ES"/>
        </w:rPr>
        <w:t xml:space="preserve"> </w:t>
      </w:r>
      <w:r w:rsidRPr="00C9421F">
        <w:rPr>
          <w:rFonts w:ascii="Times New Roman" w:eastAsia="Times New Roman" w:hAnsi="Times New Roman" w:cs="Times New Roman"/>
          <w:sz w:val="24"/>
          <w:szCs w:val="24"/>
          <w:lang w:eastAsia="es-ES"/>
        </w:rPr>
        <w:t>conjunto de ejercicios diseñados para el perfeccionamiento de la estructura del gesto técnico en correspondencia a las distancias presentadas en el combate de Judo.</w:t>
      </w:r>
    </w:p>
    <w:p w:rsidR="00EA69FF" w:rsidRPr="00C9421F" w:rsidRDefault="00EA69FF" w:rsidP="00CB4B70">
      <w:pPr>
        <w:spacing w:after="0" w:line="240" w:lineRule="auto"/>
        <w:ind w:hanging="284"/>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sz w:val="24"/>
          <w:szCs w:val="24"/>
          <w:lang w:eastAsia="es-ES"/>
        </w:rPr>
        <w:t xml:space="preserve">4- </w:t>
      </w:r>
      <w:r w:rsidRPr="00C9421F">
        <w:rPr>
          <w:rFonts w:ascii="Times New Roman" w:eastAsia="Times New Roman" w:hAnsi="Times New Roman" w:cs="Times New Roman"/>
          <w:sz w:val="24"/>
          <w:szCs w:val="24"/>
          <w:lang w:eastAsia="es-ES"/>
        </w:rPr>
        <w:t>Evaluar las modificaciones que se producirán en la estructura del gesto técnico en correspondencia a las distancias presentadas en el combate de Judo mediante  la aplicación de un conjunto de ejercicios a Judocas escolares</w:t>
      </w:r>
    </w:p>
    <w:p w:rsidR="00EA69FF" w:rsidRPr="00C9421F" w:rsidRDefault="00EA69FF"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sz w:val="24"/>
          <w:szCs w:val="24"/>
          <w:lang w:eastAsia="es-ES"/>
        </w:rPr>
        <w:t xml:space="preserve"> </w:t>
      </w:r>
    </w:p>
    <w:p w:rsidR="00EA69FF" w:rsidRPr="00C9421F" w:rsidRDefault="00EA69FF"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sz w:val="24"/>
          <w:szCs w:val="24"/>
          <w:lang w:eastAsia="es-ES"/>
        </w:rPr>
        <w:t>Se estudian a los 9 practicantes de Judo, categoría 13-14 años masculino  pertenecientes al C/D “José Martí” del municipio de Santa Clara, y se selecciona una muestra de entrenadores de Judo integrada por 6 miembros que fungirán como especialistas que fueron sometidos al criterio de selección.</w:t>
      </w:r>
    </w:p>
    <w:p w:rsidR="00270775" w:rsidRPr="00C9421F" w:rsidRDefault="00270775"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sz w:val="24"/>
          <w:szCs w:val="24"/>
          <w:lang w:eastAsia="es-ES"/>
        </w:rPr>
        <w:t xml:space="preserve">Para darle cumplimiento a los objetivos de la investigación se implementaron varios métodos que se manifiestan en el orden </w:t>
      </w:r>
      <w:r w:rsidRPr="00C9421F">
        <w:rPr>
          <w:rFonts w:ascii="Times New Roman" w:eastAsia="Times New Roman" w:hAnsi="Times New Roman" w:cs="Times New Roman"/>
          <w:b/>
          <w:sz w:val="24"/>
          <w:szCs w:val="24"/>
          <w:lang w:eastAsia="es-ES"/>
        </w:rPr>
        <w:t>teórico</w:t>
      </w:r>
      <w:r w:rsidRPr="00C9421F">
        <w:rPr>
          <w:rFonts w:ascii="Times New Roman" w:eastAsia="Times New Roman" w:hAnsi="Times New Roman" w:cs="Times New Roman"/>
          <w:sz w:val="24"/>
          <w:szCs w:val="24"/>
          <w:lang w:eastAsia="es-ES"/>
        </w:rPr>
        <w:t xml:space="preserve"> (Análisis y síntesis, inducción y deducción y enfoque de sistema), en el </w:t>
      </w:r>
      <w:r w:rsidRPr="00C9421F">
        <w:rPr>
          <w:rFonts w:ascii="Times New Roman" w:eastAsia="Times New Roman" w:hAnsi="Times New Roman" w:cs="Times New Roman"/>
          <w:b/>
          <w:sz w:val="24"/>
          <w:szCs w:val="24"/>
          <w:lang w:eastAsia="es-ES"/>
        </w:rPr>
        <w:t>empírico</w:t>
      </w:r>
      <w:r w:rsidRPr="00C9421F">
        <w:rPr>
          <w:rFonts w:ascii="Times New Roman" w:eastAsia="Times New Roman" w:hAnsi="Times New Roman" w:cs="Times New Roman"/>
          <w:sz w:val="24"/>
          <w:szCs w:val="24"/>
          <w:lang w:eastAsia="es-ES"/>
        </w:rPr>
        <w:t xml:space="preserve"> (</w:t>
      </w:r>
      <w:r w:rsidRPr="00C9421F">
        <w:rPr>
          <w:rFonts w:ascii="Times New Roman" w:eastAsia="Times New Roman" w:hAnsi="Times New Roman" w:cs="Times New Roman"/>
          <w:color w:val="000000"/>
          <w:sz w:val="24"/>
          <w:szCs w:val="24"/>
          <w:lang w:eastAsia="es-ES"/>
        </w:rPr>
        <w:t>Revisión documental, observación, entrevista, triangulación metodológica y criterios de usuarios</w:t>
      </w:r>
      <w:r w:rsidRPr="00C9421F">
        <w:rPr>
          <w:rFonts w:ascii="Times New Roman" w:eastAsia="Times New Roman" w:hAnsi="Times New Roman" w:cs="Times New Roman"/>
          <w:sz w:val="24"/>
          <w:szCs w:val="24"/>
          <w:lang w:eastAsia="es-ES"/>
        </w:rPr>
        <w:t>), Los datos susceptibles de medición son procesados estadísticamente mediante el software SPSS para Windows versión 1</w:t>
      </w:r>
      <w:r w:rsidR="002A2997">
        <w:rPr>
          <w:rFonts w:ascii="Times New Roman" w:eastAsia="Times New Roman" w:hAnsi="Times New Roman" w:cs="Times New Roman"/>
          <w:sz w:val="24"/>
          <w:szCs w:val="24"/>
          <w:lang w:eastAsia="es-ES"/>
        </w:rPr>
        <w:t>2</w:t>
      </w:r>
      <w:r w:rsidRPr="00C9421F">
        <w:rPr>
          <w:rFonts w:ascii="Times New Roman" w:eastAsia="Times New Roman" w:hAnsi="Times New Roman" w:cs="Times New Roman"/>
          <w:sz w:val="24"/>
          <w:szCs w:val="24"/>
          <w:lang w:eastAsia="es-ES"/>
        </w:rPr>
        <w:t xml:space="preserve">.0 </w:t>
      </w:r>
    </w:p>
    <w:p w:rsidR="00270775" w:rsidRPr="00C9421F" w:rsidRDefault="00270775" w:rsidP="00CB4B70">
      <w:pPr>
        <w:spacing w:after="0" w:line="240" w:lineRule="auto"/>
        <w:jc w:val="both"/>
        <w:rPr>
          <w:rFonts w:ascii="Times New Roman" w:hAnsi="Times New Roman" w:cs="Times New Roman"/>
          <w:sz w:val="24"/>
          <w:szCs w:val="24"/>
        </w:rPr>
      </w:pPr>
    </w:p>
    <w:p w:rsidR="00B33816" w:rsidRPr="000A7D94" w:rsidRDefault="005B2139" w:rsidP="00CB4B70">
      <w:pPr>
        <w:spacing w:after="0" w:line="240" w:lineRule="auto"/>
        <w:jc w:val="both"/>
        <w:rPr>
          <w:rFonts w:ascii="Times New Roman" w:eastAsia="Times New Roman" w:hAnsi="Times New Roman" w:cs="Times New Roman"/>
          <w:b/>
          <w:sz w:val="24"/>
          <w:szCs w:val="24"/>
          <w:lang w:eastAsia="es-EC"/>
        </w:rPr>
      </w:pPr>
      <w:r w:rsidRPr="000A7D94">
        <w:rPr>
          <w:rFonts w:ascii="Times New Roman" w:eastAsia="Times New Roman" w:hAnsi="Times New Roman" w:cs="Times New Roman"/>
          <w:b/>
          <w:sz w:val="24"/>
          <w:szCs w:val="24"/>
          <w:lang w:eastAsia="es-EC"/>
        </w:rPr>
        <w:t>METODOLOGÍA</w:t>
      </w:r>
    </w:p>
    <w:p w:rsidR="00C9421F" w:rsidRPr="00C9421F" w:rsidRDefault="00C9421F" w:rsidP="00CB4B70">
      <w:pPr>
        <w:pStyle w:val="Default"/>
        <w:jc w:val="both"/>
        <w:outlineLvl w:val="1"/>
        <w:rPr>
          <w:rFonts w:ascii="Times New Roman" w:hAnsi="Times New Roman" w:cs="Times New Roman"/>
          <w:b/>
          <w:i/>
        </w:rPr>
      </w:pPr>
      <w:bookmarkStart w:id="1" w:name="_Toc199968054"/>
      <w:r w:rsidRPr="00C9421F">
        <w:rPr>
          <w:rFonts w:ascii="Times New Roman" w:hAnsi="Times New Roman" w:cs="Times New Roman"/>
          <w:b/>
          <w:i/>
        </w:rPr>
        <w:t xml:space="preserve"> Población y/o muestra.</w:t>
      </w:r>
      <w:bookmarkEnd w:id="1"/>
    </w:p>
    <w:p w:rsidR="00C9421F" w:rsidRPr="00C9421F" w:rsidRDefault="00C9421F" w:rsidP="00CB4B70">
      <w:pPr>
        <w:spacing w:after="0" w:line="240" w:lineRule="auto"/>
        <w:jc w:val="both"/>
        <w:rPr>
          <w:rFonts w:ascii="Times New Roman" w:eastAsia="Times New Roman" w:hAnsi="Times New Roman" w:cs="Times New Roman"/>
          <w:sz w:val="24"/>
          <w:szCs w:val="24"/>
        </w:rPr>
      </w:pPr>
      <w:r w:rsidRPr="00C9421F">
        <w:rPr>
          <w:rFonts w:ascii="Times New Roman" w:eastAsia="Times New Roman" w:hAnsi="Times New Roman" w:cs="Times New Roman"/>
          <w:sz w:val="24"/>
          <w:szCs w:val="24"/>
        </w:rPr>
        <w:t xml:space="preserve">a) </w:t>
      </w:r>
      <w:r w:rsidRPr="00C9421F">
        <w:rPr>
          <w:rFonts w:ascii="Times New Roman" w:eastAsia="Times New Roman" w:hAnsi="Times New Roman" w:cs="Times New Roman"/>
          <w:color w:val="000000"/>
          <w:sz w:val="24"/>
          <w:szCs w:val="24"/>
        </w:rPr>
        <w:t>La población 1</w:t>
      </w:r>
      <w:r w:rsidRPr="00C9421F">
        <w:rPr>
          <w:rFonts w:ascii="Times New Roman" w:eastAsia="Times New Roman" w:hAnsi="Times New Roman" w:cs="Times New Roman"/>
          <w:sz w:val="24"/>
          <w:szCs w:val="24"/>
        </w:rPr>
        <w:t xml:space="preserve">, constituida por 9 judocas integrantes del equipo de Judo masculino de la categoría 13-14 años, los cuales practican en el Combinado deportivo (C/D) “José Martí Pérez” del municipio de Santa Clara, provincia Villa Clara, a quienes se les aplicó varios instrumentos para conocer como ejecutan las técnicas del Te </w:t>
      </w:r>
      <w:proofErr w:type="spellStart"/>
      <w:r w:rsidRPr="00C9421F">
        <w:rPr>
          <w:rFonts w:ascii="Times New Roman" w:eastAsia="Times New Roman" w:hAnsi="Times New Roman" w:cs="Times New Roman"/>
          <w:sz w:val="24"/>
          <w:szCs w:val="24"/>
        </w:rPr>
        <w:t>waza</w:t>
      </w:r>
      <w:proofErr w:type="spellEnd"/>
      <w:r w:rsidRPr="00C9421F">
        <w:rPr>
          <w:rFonts w:ascii="Times New Roman" w:eastAsia="Times New Roman" w:hAnsi="Times New Roman" w:cs="Times New Roman"/>
          <w:sz w:val="24"/>
          <w:szCs w:val="24"/>
        </w:rPr>
        <w:t xml:space="preserve"> y Kata </w:t>
      </w:r>
      <w:proofErr w:type="spellStart"/>
      <w:r w:rsidRPr="00C9421F">
        <w:rPr>
          <w:rFonts w:ascii="Times New Roman" w:eastAsia="Times New Roman" w:hAnsi="Times New Roman" w:cs="Times New Roman"/>
          <w:sz w:val="24"/>
          <w:szCs w:val="24"/>
        </w:rPr>
        <w:t>waza</w:t>
      </w:r>
      <w:proofErr w:type="spellEnd"/>
      <w:r w:rsidRPr="00C9421F">
        <w:rPr>
          <w:rFonts w:ascii="Times New Roman" w:eastAsia="Times New Roman" w:hAnsi="Times New Roman" w:cs="Times New Roman"/>
          <w:sz w:val="24"/>
          <w:szCs w:val="24"/>
        </w:rPr>
        <w:t xml:space="preserve"> según las distancias empleadas por sus contrarios durante la actividad competitiva. </w:t>
      </w:r>
    </w:p>
    <w:p w:rsidR="00C9421F" w:rsidRPr="00C9421F" w:rsidRDefault="00C9421F" w:rsidP="00CB4B70">
      <w:pPr>
        <w:spacing w:after="0" w:line="240" w:lineRule="auto"/>
        <w:jc w:val="both"/>
        <w:rPr>
          <w:rFonts w:ascii="Times New Roman" w:eastAsia="Times New Roman" w:hAnsi="Times New Roman" w:cs="Times New Roman"/>
          <w:sz w:val="24"/>
          <w:szCs w:val="24"/>
        </w:rPr>
      </w:pPr>
      <w:r w:rsidRPr="00C9421F">
        <w:rPr>
          <w:rFonts w:ascii="Times New Roman" w:eastAsia="Times New Roman" w:hAnsi="Times New Roman" w:cs="Times New Roman"/>
          <w:sz w:val="24"/>
          <w:szCs w:val="24"/>
        </w:rPr>
        <w:t>B)- La muestra, representada por los 6 entrenadores de Judo, EIDE “Héctor Ruiz Pérez” como especialista.</w:t>
      </w:r>
    </w:p>
    <w:p w:rsidR="00C9421F" w:rsidRPr="00C9421F" w:rsidRDefault="00C9421F" w:rsidP="00CB4B70">
      <w:pPr>
        <w:spacing w:after="0" w:line="240" w:lineRule="auto"/>
        <w:jc w:val="both"/>
        <w:rPr>
          <w:rFonts w:ascii="Times New Roman" w:eastAsia="Times New Roman" w:hAnsi="Times New Roman" w:cs="Times New Roman"/>
          <w:sz w:val="24"/>
          <w:szCs w:val="24"/>
        </w:rPr>
      </w:pPr>
      <w:r w:rsidRPr="00C9421F">
        <w:rPr>
          <w:rFonts w:ascii="Times New Roman" w:eastAsia="Times New Roman" w:hAnsi="Times New Roman" w:cs="Times New Roman"/>
          <w:sz w:val="24"/>
          <w:szCs w:val="24"/>
        </w:rPr>
        <w:t xml:space="preserve">C)- Una muestra de 8 unidades de entrenamiento realizadas 4 en la etapa de adaptación y 4 en la de consolidación. </w:t>
      </w:r>
    </w:p>
    <w:p w:rsidR="00C9421F" w:rsidRPr="00C9421F" w:rsidRDefault="00C9421F" w:rsidP="00CB4B70">
      <w:pPr>
        <w:spacing w:after="0" w:line="240" w:lineRule="auto"/>
        <w:jc w:val="both"/>
        <w:rPr>
          <w:rFonts w:ascii="Times New Roman" w:eastAsia="Times New Roman" w:hAnsi="Times New Roman" w:cs="Times New Roman"/>
          <w:sz w:val="24"/>
          <w:szCs w:val="24"/>
        </w:rPr>
      </w:pPr>
      <w:r w:rsidRPr="00C9421F">
        <w:rPr>
          <w:rFonts w:ascii="Times New Roman" w:eastAsia="Times New Roman" w:hAnsi="Times New Roman" w:cs="Times New Roman"/>
          <w:sz w:val="24"/>
          <w:szCs w:val="24"/>
        </w:rPr>
        <w:t xml:space="preserve">D)- La muestra de 46 combates preparatorios de los judocas 13-14 años </w:t>
      </w:r>
      <w:proofErr w:type="gramStart"/>
      <w:r w:rsidRPr="00C9421F">
        <w:rPr>
          <w:rFonts w:ascii="Times New Roman" w:eastAsia="Times New Roman" w:hAnsi="Times New Roman" w:cs="Times New Roman"/>
          <w:sz w:val="24"/>
          <w:szCs w:val="24"/>
        </w:rPr>
        <w:t>masculino</w:t>
      </w:r>
      <w:proofErr w:type="gramEnd"/>
      <w:r w:rsidRPr="00C9421F">
        <w:rPr>
          <w:rFonts w:ascii="Times New Roman" w:eastAsia="Times New Roman" w:hAnsi="Times New Roman" w:cs="Times New Roman"/>
          <w:sz w:val="24"/>
          <w:szCs w:val="24"/>
        </w:rPr>
        <w:t xml:space="preserve"> del C/D “José Martí Pérez”.</w:t>
      </w:r>
    </w:p>
    <w:p w:rsidR="00C9421F" w:rsidRPr="00C9421F" w:rsidRDefault="00C9421F" w:rsidP="00CB4B70">
      <w:pPr>
        <w:pStyle w:val="Default"/>
        <w:jc w:val="both"/>
        <w:outlineLvl w:val="1"/>
        <w:rPr>
          <w:rFonts w:ascii="Times New Roman" w:hAnsi="Times New Roman" w:cs="Times New Roman"/>
          <w:b/>
        </w:rPr>
      </w:pPr>
      <w:bookmarkStart w:id="2" w:name="_Toc199968055"/>
      <w:r w:rsidRPr="00C9421F">
        <w:rPr>
          <w:rFonts w:ascii="Times New Roman" w:hAnsi="Times New Roman" w:cs="Times New Roman"/>
          <w:b/>
          <w:i/>
        </w:rPr>
        <w:t>Métodos y/o técnicas empleadas</w:t>
      </w:r>
      <w:r w:rsidRPr="00C9421F">
        <w:rPr>
          <w:rFonts w:ascii="Times New Roman" w:hAnsi="Times New Roman" w:cs="Times New Roman"/>
          <w:b/>
        </w:rPr>
        <w:t>.</w:t>
      </w:r>
      <w:bookmarkEnd w:id="2"/>
      <w:r w:rsidRPr="00C9421F">
        <w:rPr>
          <w:rFonts w:ascii="Times New Roman" w:hAnsi="Times New Roman" w:cs="Times New Roman"/>
          <w:b/>
        </w:rPr>
        <w:t xml:space="preserve"> </w:t>
      </w:r>
    </w:p>
    <w:p w:rsidR="00C9421F" w:rsidRPr="00C9421F" w:rsidRDefault="00C9421F"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Los métodos empleados fueron:</w:t>
      </w:r>
    </w:p>
    <w:p w:rsidR="00C9421F" w:rsidRPr="00C9421F" w:rsidRDefault="00C9421F" w:rsidP="00CB4B70">
      <w:pPr>
        <w:numPr>
          <w:ilvl w:val="0"/>
          <w:numId w:val="11"/>
        </w:numPr>
        <w:tabs>
          <w:tab w:val="left" w:pos="284"/>
        </w:tabs>
        <w:spacing w:after="0" w:line="240" w:lineRule="auto"/>
        <w:ind w:left="0" w:firstLine="0"/>
        <w:jc w:val="both"/>
        <w:rPr>
          <w:rFonts w:ascii="Times New Roman" w:eastAsia="Times New Roman" w:hAnsi="Times New Roman" w:cs="Times New Roman"/>
          <w:b/>
          <w:sz w:val="24"/>
          <w:szCs w:val="24"/>
          <w:lang w:eastAsia="es-ES"/>
        </w:rPr>
      </w:pPr>
      <w:r w:rsidRPr="00C9421F">
        <w:rPr>
          <w:rFonts w:ascii="Times New Roman" w:eastAsia="Times New Roman" w:hAnsi="Times New Roman" w:cs="Times New Roman"/>
          <w:b/>
          <w:sz w:val="24"/>
          <w:szCs w:val="24"/>
          <w:lang w:eastAsia="es-ES"/>
        </w:rPr>
        <w:t>Métodos del nivel teórico.</w:t>
      </w:r>
    </w:p>
    <w:p w:rsidR="00C9421F" w:rsidRDefault="00C9421F"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sz w:val="24"/>
          <w:szCs w:val="24"/>
          <w:lang w:eastAsia="es-ES"/>
        </w:rPr>
        <w:t>Análisis y síntesis, inducción y deducción, enfoque de sistema.</w:t>
      </w:r>
    </w:p>
    <w:p w:rsidR="000A7D94" w:rsidRPr="00C9421F" w:rsidRDefault="000A7D94"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El análisis:</w:t>
      </w:r>
      <w:r w:rsidRPr="00C9421F">
        <w:rPr>
          <w:rFonts w:ascii="Times New Roman" w:eastAsia="Times New Roman" w:hAnsi="Times New Roman" w:cs="Times New Roman"/>
          <w:sz w:val="24"/>
          <w:szCs w:val="24"/>
          <w:lang w:eastAsia="es-ES"/>
        </w:rPr>
        <w:t xml:space="preserve"> Distingue los elementos de un fenómeno y se procede a revisar ordenadamente cada uno de ellos por separado.</w:t>
      </w:r>
    </w:p>
    <w:p w:rsidR="000A7D94" w:rsidRPr="00C9421F" w:rsidRDefault="000A7D94"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La síntesis:</w:t>
      </w:r>
      <w:r w:rsidRPr="00C9421F">
        <w:rPr>
          <w:rFonts w:ascii="Times New Roman" w:eastAsia="Times New Roman" w:hAnsi="Times New Roman" w:cs="Times New Roman"/>
          <w:sz w:val="24"/>
          <w:szCs w:val="24"/>
          <w:lang w:eastAsia="es-ES"/>
        </w:rPr>
        <w:t xml:space="preserve"> Es un proceso mediante el cual se relacionan hechos aparentemente aislados y se formula una valoración, que unifica los diversos elementos.</w:t>
      </w:r>
    </w:p>
    <w:p w:rsidR="000A7D94" w:rsidRPr="00C9421F" w:rsidRDefault="000A7D94"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sz w:val="24"/>
          <w:szCs w:val="24"/>
          <w:lang w:eastAsia="es-ES"/>
        </w:rPr>
        <w:t>Inducción y Deducción: Se empleó en el tratamiento de los datos y toda la información obtenida.</w:t>
      </w:r>
    </w:p>
    <w:p w:rsidR="000A7D94" w:rsidRPr="00C9421F" w:rsidRDefault="000A7D94"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La inducción:</w:t>
      </w:r>
      <w:r w:rsidRPr="00C9421F">
        <w:rPr>
          <w:rFonts w:ascii="Times New Roman" w:eastAsia="Times New Roman" w:hAnsi="Times New Roman" w:cs="Times New Roman"/>
          <w:sz w:val="24"/>
          <w:szCs w:val="24"/>
          <w:lang w:eastAsia="es-ES"/>
        </w:rPr>
        <w:t xml:space="preserve"> Se infiere a una conclusión observando que un mismo carácter se repite en una serie de elementos homogéneos, pertenecientes al objeto de investigación.</w:t>
      </w:r>
    </w:p>
    <w:p w:rsidR="000A7D94" w:rsidRPr="00C9421F" w:rsidRDefault="000A7D94"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La deducción:</w:t>
      </w:r>
      <w:r w:rsidRPr="00C9421F">
        <w:rPr>
          <w:rFonts w:ascii="Times New Roman" w:eastAsia="Times New Roman" w:hAnsi="Times New Roman" w:cs="Times New Roman"/>
          <w:sz w:val="24"/>
          <w:szCs w:val="24"/>
          <w:lang w:eastAsia="es-ES"/>
        </w:rPr>
        <w:t xml:space="preserve"> Permitió arribar a conclusiones particulares a partir de elementos conocidos y sobre la base de supuestos teóricos establecidos.</w:t>
      </w:r>
    </w:p>
    <w:p w:rsidR="000A7D94" w:rsidRPr="00C9421F" w:rsidRDefault="000A7D94"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Enfoque de sistema:</w:t>
      </w:r>
      <w:r w:rsidRPr="00C9421F">
        <w:rPr>
          <w:rFonts w:ascii="Times New Roman" w:eastAsia="Times New Roman" w:hAnsi="Times New Roman" w:cs="Times New Roman"/>
          <w:sz w:val="24"/>
          <w:szCs w:val="24"/>
          <w:lang w:eastAsia="es-ES"/>
        </w:rPr>
        <w:t xml:space="preserve"> En este enfoque se requiere determinar los elementos implicados, diferenciados y relacionados con el modo de combatir en correspondencia a las distancias empleadas en los combates. Este método se utilizó en la concepción, selección y organización jerárquica de las tareas y ejercicios técnico-táctica según las distancias.</w:t>
      </w:r>
    </w:p>
    <w:p w:rsidR="00C9421F" w:rsidRPr="00C9421F" w:rsidRDefault="00C9421F" w:rsidP="00CB4B70">
      <w:pPr>
        <w:numPr>
          <w:ilvl w:val="0"/>
          <w:numId w:val="11"/>
        </w:numPr>
        <w:tabs>
          <w:tab w:val="left" w:pos="284"/>
        </w:tabs>
        <w:spacing w:after="0" w:line="240" w:lineRule="auto"/>
        <w:ind w:left="0" w:firstLine="0"/>
        <w:jc w:val="both"/>
        <w:rPr>
          <w:rFonts w:ascii="Times New Roman" w:eastAsia="Times New Roman" w:hAnsi="Times New Roman" w:cs="Times New Roman"/>
          <w:b/>
          <w:sz w:val="24"/>
          <w:szCs w:val="24"/>
          <w:lang w:eastAsia="es-ES"/>
        </w:rPr>
      </w:pPr>
      <w:r w:rsidRPr="00C9421F">
        <w:rPr>
          <w:rFonts w:ascii="Times New Roman" w:eastAsia="Times New Roman" w:hAnsi="Times New Roman" w:cs="Times New Roman"/>
          <w:b/>
          <w:sz w:val="24"/>
          <w:szCs w:val="24"/>
          <w:lang w:eastAsia="es-ES"/>
        </w:rPr>
        <w:t>Métodos y técnicas del nivel empírico.</w:t>
      </w:r>
    </w:p>
    <w:p w:rsidR="00C9421F" w:rsidRPr="00C9421F" w:rsidRDefault="00C9421F" w:rsidP="00CB4B70">
      <w:pPr>
        <w:spacing w:after="0" w:line="240" w:lineRule="auto"/>
        <w:jc w:val="both"/>
        <w:rPr>
          <w:rFonts w:ascii="Times New Roman" w:eastAsia="Times New Roman" w:hAnsi="Times New Roman" w:cs="Times New Roman"/>
          <w:color w:val="000000"/>
          <w:sz w:val="24"/>
          <w:szCs w:val="24"/>
          <w:lang w:eastAsia="es-ES"/>
        </w:rPr>
      </w:pPr>
      <w:r w:rsidRPr="00C9421F">
        <w:rPr>
          <w:rFonts w:ascii="Times New Roman" w:eastAsia="Times New Roman" w:hAnsi="Times New Roman" w:cs="Times New Roman"/>
          <w:color w:val="000000"/>
          <w:sz w:val="24"/>
          <w:szCs w:val="24"/>
          <w:lang w:eastAsia="es-ES"/>
        </w:rPr>
        <w:t xml:space="preserve">Revisión documental, observación, encuesta, triangulación metodológica, valoración por criterio de especialistas y el estadístico matemático. </w:t>
      </w:r>
    </w:p>
    <w:p w:rsidR="00C9421F" w:rsidRPr="00C9421F" w:rsidRDefault="00C9421F"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Revisión documental:</w:t>
      </w:r>
      <w:r w:rsidRPr="00C9421F">
        <w:rPr>
          <w:rFonts w:ascii="Times New Roman" w:eastAsia="Times New Roman" w:hAnsi="Times New Roman" w:cs="Times New Roman"/>
          <w:sz w:val="24"/>
          <w:szCs w:val="24"/>
          <w:lang w:eastAsia="es-ES"/>
        </w:rPr>
        <w:t xml:space="preserve"> Se realizó una exploración acerca del tratamiento de los contenidos principales y complementarios en los documentos oficiales, del Instituto Nacional de Deporte y Recreación (INDER) a nivel del Programa Integral de Preparación del Deportista (PIPD, 2020-2024) planes y programas metodológicos de dirección del entrenamiento deportivo en el eslabón de base y la EIDE, así como las principales investigaciones desarrolladas en el Judo cubano e internacional. </w:t>
      </w:r>
    </w:p>
    <w:p w:rsidR="00C9421F" w:rsidRPr="00C9421F" w:rsidRDefault="00C9421F"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La encuesta a entrenadores:</w:t>
      </w:r>
      <w:r w:rsidRPr="00C9421F">
        <w:rPr>
          <w:rFonts w:ascii="Times New Roman" w:eastAsia="Times New Roman" w:hAnsi="Times New Roman" w:cs="Times New Roman"/>
          <w:sz w:val="24"/>
          <w:szCs w:val="24"/>
          <w:lang w:eastAsia="es-ES"/>
        </w:rPr>
        <w:t xml:space="preserve"> Se empleó un cuestionario, orientado a recolectar datos, que tengan que ver con las formas y vías de planificar y aplicar el uso de las distancias que se presentan en la actividad competitiva para lograr mayor eficacia en la ejecución de las técnicas, así como la forma de ajustar el modo de combatir en correspondencia a las distancias que se presentan en el combate para su mejor aprovechamiento. </w:t>
      </w:r>
      <w:r w:rsidRPr="00C9421F">
        <w:rPr>
          <w:rFonts w:ascii="Times New Roman" w:eastAsia="Times New Roman" w:hAnsi="Times New Roman" w:cs="Times New Roman"/>
          <w:color w:val="000000"/>
          <w:sz w:val="24"/>
          <w:szCs w:val="24"/>
          <w:lang w:eastAsia="es-ES"/>
        </w:rPr>
        <w:t>(Anexo 1).</w:t>
      </w:r>
      <w:r w:rsidRPr="00C9421F">
        <w:rPr>
          <w:rFonts w:ascii="Times New Roman" w:eastAsia="Times New Roman" w:hAnsi="Times New Roman" w:cs="Times New Roman"/>
          <w:sz w:val="24"/>
          <w:szCs w:val="24"/>
          <w:lang w:eastAsia="es-ES"/>
        </w:rPr>
        <w:t xml:space="preserve">  </w:t>
      </w:r>
    </w:p>
    <w:p w:rsidR="00C9421F" w:rsidRPr="00C9421F" w:rsidRDefault="00C9421F"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 xml:space="preserve">Encuesta a judocas: Aplicada con el objetivo de identificar las alternativas que utilizan para ejecutar las acciones técnico-táctica de los Te </w:t>
      </w:r>
      <w:proofErr w:type="spellStart"/>
      <w:r w:rsidRPr="00C9421F">
        <w:rPr>
          <w:rFonts w:ascii="Times New Roman" w:eastAsia="Times New Roman" w:hAnsi="Times New Roman" w:cs="Times New Roman"/>
          <w:color w:val="000000"/>
          <w:sz w:val="24"/>
          <w:szCs w:val="24"/>
          <w:lang w:eastAsia="es-ES"/>
        </w:rPr>
        <w:t>waza</w:t>
      </w:r>
      <w:proofErr w:type="spellEnd"/>
      <w:r w:rsidRPr="00C9421F">
        <w:rPr>
          <w:rFonts w:ascii="Times New Roman" w:eastAsia="Times New Roman" w:hAnsi="Times New Roman" w:cs="Times New Roman"/>
          <w:color w:val="000000"/>
          <w:sz w:val="24"/>
          <w:szCs w:val="24"/>
          <w:lang w:eastAsia="es-ES"/>
        </w:rPr>
        <w:t xml:space="preserve"> y Kata </w:t>
      </w:r>
      <w:proofErr w:type="spellStart"/>
      <w:r w:rsidRPr="00C9421F">
        <w:rPr>
          <w:rFonts w:ascii="Times New Roman" w:eastAsia="Times New Roman" w:hAnsi="Times New Roman" w:cs="Times New Roman"/>
          <w:color w:val="000000"/>
          <w:sz w:val="24"/>
          <w:szCs w:val="24"/>
          <w:lang w:eastAsia="es-ES"/>
        </w:rPr>
        <w:t>waza</w:t>
      </w:r>
      <w:proofErr w:type="spellEnd"/>
      <w:r w:rsidRPr="00C9421F">
        <w:rPr>
          <w:rFonts w:ascii="Times New Roman" w:eastAsia="Times New Roman" w:hAnsi="Times New Roman" w:cs="Times New Roman"/>
          <w:color w:val="000000"/>
          <w:sz w:val="24"/>
          <w:szCs w:val="24"/>
          <w:lang w:eastAsia="es-ES"/>
        </w:rPr>
        <w:t xml:space="preserve"> según las distancias que imponen los contrarios en el combate. (Anexo 2).</w:t>
      </w:r>
      <w:r w:rsidRPr="00C9421F">
        <w:rPr>
          <w:rFonts w:ascii="Times New Roman" w:eastAsia="Times New Roman" w:hAnsi="Times New Roman" w:cs="Times New Roman"/>
          <w:sz w:val="24"/>
          <w:szCs w:val="24"/>
          <w:lang w:eastAsia="es-ES"/>
        </w:rPr>
        <w:t xml:space="preserve">    </w:t>
      </w:r>
    </w:p>
    <w:p w:rsidR="00C9421F" w:rsidRPr="00C9421F" w:rsidRDefault="00C9421F" w:rsidP="00CB4B70">
      <w:pPr>
        <w:spacing w:after="0" w:line="240" w:lineRule="auto"/>
        <w:jc w:val="both"/>
        <w:rPr>
          <w:rFonts w:ascii="Times New Roman" w:eastAsia="Times New Roman" w:hAnsi="Times New Roman" w:cs="Times New Roman"/>
          <w:color w:val="000000"/>
          <w:sz w:val="24"/>
          <w:szCs w:val="24"/>
          <w:lang w:eastAsia="es-ES"/>
        </w:rPr>
      </w:pPr>
      <w:r w:rsidRPr="00C9421F">
        <w:rPr>
          <w:rFonts w:ascii="Times New Roman" w:eastAsia="Times New Roman" w:hAnsi="Times New Roman" w:cs="Times New Roman"/>
          <w:color w:val="000000"/>
          <w:sz w:val="24"/>
          <w:szCs w:val="24"/>
          <w:lang w:eastAsia="es-ES"/>
        </w:rPr>
        <w:t>Observación:</w:t>
      </w:r>
      <w:r w:rsidRPr="00C9421F">
        <w:rPr>
          <w:rFonts w:ascii="Times New Roman" w:eastAsia="Times New Roman" w:hAnsi="Times New Roman" w:cs="Times New Roman"/>
          <w:sz w:val="24"/>
          <w:szCs w:val="24"/>
          <w:lang w:eastAsia="es-ES"/>
        </w:rPr>
        <w:t xml:space="preserve"> Este método se empleó, en dos direcciones, una a las unidades de entrenamiento, para observar si los ejercicios que se desarrollan durante esa actividad guardan relación con el tratamiento de las distancias en el Judo, la otra fue aplicada a los combates realizados, para comprobar el desenvolvimiento de las acciones técnica en correspondencia a la distancia surgidas en el combate.     </w:t>
      </w:r>
      <w:r w:rsidRPr="00C9421F">
        <w:rPr>
          <w:rFonts w:ascii="Times New Roman" w:eastAsia="Times New Roman" w:hAnsi="Times New Roman" w:cs="Times New Roman"/>
          <w:color w:val="000000"/>
          <w:sz w:val="24"/>
          <w:szCs w:val="24"/>
          <w:lang w:eastAsia="es-ES"/>
        </w:rPr>
        <w:t>(Anexo 3).</w:t>
      </w:r>
    </w:p>
    <w:p w:rsidR="00C9421F" w:rsidRPr="00C9421F" w:rsidRDefault="00C9421F" w:rsidP="00CB4B70">
      <w:pPr>
        <w:spacing w:after="0" w:line="240" w:lineRule="auto"/>
        <w:jc w:val="both"/>
        <w:rPr>
          <w:rFonts w:ascii="Times New Roman" w:hAnsi="Times New Roman" w:cs="Times New Roman"/>
          <w:sz w:val="24"/>
          <w:szCs w:val="24"/>
        </w:rPr>
      </w:pPr>
      <w:r w:rsidRPr="00C9421F">
        <w:rPr>
          <w:rFonts w:ascii="Times New Roman" w:hAnsi="Times New Roman" w:cs="Times New Roman"/>
          <w:sz w:val="24"/>
          <w:szCs w:val="24"/>
        </w:rPr>
        <w:t xml:space="preserve">Para la selección de los especialistas se tuvo en cuenta algunos de los pasos metodológicos brindados por </w:t>
      </w:r>
      <w:proofErr w:type="spellStart"/>
      <w:r w:rsidRPr="00C9421F">
        <w:rPr>
          <w:rFonts w:ascii="Times New Roman" w:hAnsi="Times New Roman" w:cs="Times New Roman"/>
          <w:sz w:val="24"/>
          <w:szCs w:val="24"/>
        </w:rPr>
        <w:t>Campistrous</w:t>
      </w:r>
      <w:proofErr w:type="spellEnd"/>
      <w:r w:rsidRPr="00C9421F">
        <w:rPr>
          <w:rFonts w:ascii="Times New Roman" w:hAnsi="Times New Roman" w:cs="Times New Roman"/>
          <w:sz w:val="24"/>
          <w:szCs w:val="24"/>
        </w:rPr>
        <w:t xml:space="preserve"> y Rizo (1998, p.17), considerándolo como uno de los métodos subjetivos de pronosticación más confiables. Estos pasos fueron ajustados a las características del entorno con respecto a los posibles integrantes</w:t>
      </w:r>
    </w:p>
    <w:p w:rsidR="000A7D94" w:rsidRDefault="00C9421F" w:rsidP="00CB4B70">
      <w:pPr>
        <w:spacing w:after="0" w:line="240" w:lineRule="auto"/>
        <w:jc w:val="both"/>
        <w:rPr>
          <w:rFonts w:ascii="Times New Roman" w:hAnsi="Times New Roman" w:cs="Times New Roman"/>
          <w:bCs/>
          <w:sz w:val="24"/>
          <w:szCs w:val="24"/>
        </w:rPr>
      </w:pPr>
      <w:r w:rsidRPr="00C9421F">
        <w:rPr>
          <w:rFonts w:ascii="Times New Roman" w:hAnsi="Times New Roman" w:cs="Times New Roman"/>
          <w:bCs/>
          <w:sz w:val="24"/>
          <w:szCs w:val="24"/>
        </w:rPr>
        <w:t xml:space="preserve">En la determinación inicial fueron seleccionados para conformar la bolsa inicial de posibles especialistas un total de 12 profesores, que mostraron desde un primer momento disposición para colaborar en la investigación, además, de poseer otras cualidades propias de su desempeño, apreciadas en su prestigio profesional al igual que en su experiencia. </w:t>
      </w:r>
    </w:p>
    <w:p w:rsidR="00C9421F" w:rsidRPr="00C9421F" w:rsidRDefault="00C9421F" w:rsidP="00CB4B70">
      <w:pPr>
        <w:spacing w:after="0" w:line="240" w:lineRule="auto"/>
        <w:jc w:val="both"/>
        <w:rPr>
          <w:rFonts w:ascii="Times New Roman" w:eastAsia="Times New Roman" w:hAnsi="Times New Roman" w:cs="Times New Roman"/>
          <w:color w:val="000000"/>
          <w:sz w:val="24"/>
          <w:szCs w:val="24"/>
          <w:lang w:eastAsia="es-ES"/>
        </w:rPr>
      </w:pPr>
      <w:r w:rsidRPr="00C9421F">
        <w:rPr>
          <w:rFonts w:ascii="Times New Roman" w:hAnsi="Times New Roman" w:cs="Times New Roman"/>
          <w:sz w:val="24"/>
          <w:szCs w:val="24"/>
        </w:rPr>
        <w:t xml:space="preserve">Mediante la aplicación del cuestionario se determinó el </w:t>
      </w:r>
      <w:r w:rsidR="000A7D94">
        <w:rPr>
          <w:rFonts w:ascii="Times New Roman" w:hAnsi="Times New Roman" w:cs="Times New Roman"/>
          <w:sz w:val="24"/>
          <w:szCs w:val="24"/>
        </w:rPr>
        <w:t xml:space="preserve">nivel </w:t>
      </w:r>
      <w:r w:rsidRPr="00C9421F">
        <w:rPr>
          <w:rFonts w:ascii="Times New Roman" w:hAnsi="Times New Roman" w:cs="Times New Roman"/>
          <w:sz w:val="24"/>
          <w:szCs w:val="24"/>
        </w:rPr>
        <w:t xml:space="preserve">teórico y </w:t>
      </w:r>
      <w:r w:rsidR="000A7D94">
        <w:rPr>
          <w:rFonts w:ascii="Times New Roman" w:hAnsi="Times New Roman" w:cs="Times New Roman"/>
          <w:sz w:val="24"/>
          <w:szCs w:val="24"/>
        </w:rPr>
        <w:t>la</w:t>
      </w:r>
      <w:r w:rsidRPr="00C9421F">
        <w:rPr>
          <w:rFonts w:ascii="Times New Roman" w:hAnsi="Times New Roman" w:cs="Times New Roman"/>
          <w:sz w:val="24"/>
          <w:szCs w:val="24"/>
        </w:rPr>
        <w:t xml:space="preserve"> experiencia práctica, necesario para la valoración de la propuesta, asumiendo por especialistas a un total de 6 entrenadores, capaces de ofrecer con un máximo de competencia las opiniones con respecto a los ejercicios propuestos.</w:t>
      </w:r>
    </w:p>
    <w:p w:rsidR="002A2997" w:rsidRPr="002A2997" w:rsidRDefault="002A2997" w:rsidP="00CB4B70">
      <w:pPr>
        <w:spacing w:after="0" w:line="240" w:lineRule="auto"/>
        <w:jc w:val="both"/>
        <w:rPr>
          <w:rFonts w:ascii="Times New Roman" w:hAnsi="Times New Roman" w:cs="Times New Roman"/>
          <w:b/>
          <w:sz w:val="24"/>
          <w:szCs w:val="24"/>
        </w:rPr>
      </w:pPr>
      <w:r w:rsidRPr="002A2997">
        <w:rPr>
          <w:rFonts w:ascii="Times New Roman" w:hAnsi="Times New Roman" w:cs="Times New Roman"/>
          <w:b/>
          <w:sz w:val="24"/>
          <w:szCs w:val="24"/>
        </w:rPr>
        <w:t>Técnicas de procesamiento de la información</w:t>
      </w:r>
      <w:r>
        <w:rPr>
          <w:rFonts w:ascii="Times New Roman" w:hAnsi="Times New Roman" w:cs="Times New Roman"/>
          <w:b/>
          <w:sz w:val="24"/>
          <w:szCs w:val="24"/>
        </w:rPr>
        <w:t>:</w:t>
      </w:r>
    </w:p>
    <w:p w:rsidR="00C9421F" w:rsidRPr="00C9421F" w:rsidRDefault="00C9421F" w:rsidP="00CB4B70">
      <w:pPr>
        <w:spacing w:after="0" w:line="240" w:lineRule="auto"/>
        <w:jc w:val="both"/>
        <w:rPr>
          <w:rFonts w:ascii="Times New Roman" w:eastAsia="Times New Roman" w:hAnsi="Times New Roman" w:cs="Times New Roman"/>
          <w:sz w:val="24"/>
          <w:szCs w:val="24"/>
        </w:rPr>
      </w:pPr>
      <w:r w:rsidRPr="00C9421F">
        <w:rPr>
          <w:rFonts w:ascii="Times New Roman" w:eastAsia="Times New Roman" w:hAnsi="Times New Roman" w:cs="Times New Roman"/>
          <w:b/>
          <w:sz w:val="24"/>
          <w:szCs w:val="24"/>
          <w:lang w:eastAsia="es-ES"/>
        </w:rPr>
        <w:t xml:space="preserve"> </w:t>
      </w:r>
      <w:r w:rsidRPr="00C9421F">
        <w:rPr>
          <w:rFonts w:ascii="Times New Roman" w:eastAsia="Times New Roman" w:hAnsi="Times New Roman" w:cs="Times New Roman"/>
          <w:sz w:val="24"/>
          <w:szCs w:val="24"/>
        </w:rPr>
        <w:t>Los resultados obtenidos se procesaron estadísticamente, teniéndose en cuenta, que constituyen variables aleatorias de carácter discretas, para su análisis las técnicas pertenecientes a la estadística descriptiva en lo referente al máximo y mínimo, la media aritmética y la mediana, como valores de tendencia central, así como se calculó la distribución empírica de frecuencia, para el análisis cualitativo relativo a la valoración de la propuesta. Esta información fue procesada, a través, del paquete estadístico SPSS para Windows en su versión 12.0. En el procesamiento, llevado a cabo, se tuvo en cuenta el libro “Asesoría estadística en la investigación aplicada al deporte”, de la Dra. C. Magda Mesa Anoceto (2006).</w:t>
      </w:r>
    </w:p>
    <w:p w:rsidR="00B33816" w:rsidRPr="00C9421F" w:rsidRDefault="00B33816" w:rsidP="00CB4B70">
      <w:pPr>
        <w:spacing w:after="0" w:line="240" w:lineRule="auto"/>
        <w:ind w:hanging="426"/>
        <w:jc w:val="both"/>
        <w:rPr>
          <w:rFonts w:ascii="Times New Roman" w:eastAsia="Times New Roman" w:hAnsi="Times New Roman" w:cs="Times New Roman"/>
          <w:sz w:val="24"/>
          <w:szCs w:val="24"/>
          <w:lang w:eastAsia="es-EC"/>
        </w:rPr>
      </w:pPr>
      <w:bookmarkStart w:id="3" w:name="_Hlk198579069"/>
    </w:p>
    <w:p w:rsidR="00B33816" w:rsidRPr="00C9421F" w:rsidRDefault="005B2139" w:rsidP="00CB4B70">
      <w:pPr>
        <w:spacing w:after="0" w:line="240" w:lineRule="auto"/>
        <w:jc w:val="both"/>
        <w:rPr>
          <w:rFonts w:ascii="Times New Roman" w:eastAsia="Times New Roman" w:hAnsi="Times New Roman" w:cs="Times New Roman"/>
          <w:b/>
          <w:bCs/>
          <w:sz w:val="24"/>
          <w:szCs w:val="24"/>
          <w:lang w:eastAsia="es-EC"/>
        </w:rPr>
      </w:pPr>
      <w:r w:rsidRPr="00C9421F">
        <w:rPr>
          <w:rFonts w:ascii="Times New Roman" w:eastAsia="Times New Roman" w:hAnsi="Times New Roman" w:cs="Times New Roman"/>
          <w:b/>
          <w:bCs/>
          <w:sz w:val="24"/>
          <w:szCs w:val="24"/>
          <w:lang w:eastAsia="es-EC"/>
        </w:rPr>
        <w:t>RESULTADOS</w:t>
      </w:r>
    </w:p>
    <w:p w:rsidR="00C9421F" w:rsidRPr="00C9421F" w:rsidRDefault="002A2997" w:rsidP="00CB4B70">
      <w:pPr>
        <w:pStyle w:val="Ttulo2"/>
        <w:spacing w:before="0" w:beforeAutospacing="0" w:after="0" w:afterAutospacing="0"/>
        <w:rPr>
          <w:sz w:val="24"/>
          <w:szCs w:val="24"/>
        </w:rPr>
      </w:pPr>
      <w:bookmarkStart w:id="4" w:name="_Toc199968056"/>
      <w:r w:rsidRPr="00C9421F">
        <w:rPr>
          <w:sz w:val="24"/>
          <w:szCs w:val="24"/>
        </w:rPr>
        <w:t>Diagnóstico</w:t>
      </w:r>
      <w:r w:rsidR="00C9421F" w:rsidRPr="00C9421F">
        <w:rPr>
          <w:sz w:val="24"/>
          <w:szCs w:val="24"/>
        </w:rPr>
        <w:t xml:space="preserve"> del estado actual del nivel de ejecución de las técnicas del Te </w:t>
      </w:r>
      <w:proofErr w:type="spellStart"/>
      <w:r w:rsidR="00C9421F" w:rsidRPr="00C9421F">
        <w:rPr>
          <w:sz w:val="24"/>
          <w:szCs w:val="24"/>
        </w:rPr>
        <w:t>waza</w:t>
      </w:r>
      <w:proofErr w:type="spellEnd"/>
      <w:r w:rsidR="00C9421F" w:rsidRPr="00C9421F">
        <w:rPr>
          <w:sz w:val="24"/>
          <w:szCs w:val="24"/>
        </w:rPr>
        <w:t xml:space="preserve"> y Kata </w:t>
      </w:r>
      <w:proofErr w:type="spellStart"/>
      <w:r w:rsidR="00C9421F" w:rsidRPr="00C9421F">
        <w:rPr>
          <w:sz w:val="24"/>
          <w:szCs w:val="24"/>
        </w:rPr>
        <w:t>waza</w:t>
      </w:r>
      <w:proofErr w:type="spellEnd"/>
      <w:r w:rsidR="00C9421F" w:rsidRPr="00C9421F">
        <w:rPr>
          <w:sz w:val="24"/>
          <w:szCs w:val="24"/>
        </w:rPr>
        <w:t xml:space="preserve"> en consecuencia con las distancias.</w:t>
      </w:r>
      <w:bookmarkEnd w:id="4"/>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•Unidades de análisis utilizadas para la aplicación del diagnóstico</w:t>
      </w:r>
    </w:p>
    <w:p w:rsidR="00C9421F" w:rsidRPr="00C9421F" w:rsidRDefault="00C9421F" w:rsidP="00ED68A8">
      <w:pPr>
        <w:pStyle w:val="Default"/>
        <w:numPr>
          <w:ilvl w:val="0"/>
          <w:numId w:val="14"/>
        </w:numPr>
        <w:tabs>
          <w:tab w:val="left" w:pos="284"/>
        </w:tabs>
        <w:ind w:left="0" w:firstLine="0"/>
        <w:jc w:val="both"/>
        <w:rPr>
          <w:rFonts w:ascii="Times New Roman" w:hAnsi="Times New Roman" w:cs="Times New Roman"/>
        </w:rPr>
      </w:pPr>
      <w:r w:rsidRPr="00C9421F">
        <w:rPr>
          <w:rFonts w:ascii="Times New Roman" w:hAnsi="Times New Roman" w:cs="Times New Roman"/>
          <w:u w:val="single"/>
        </w:rPr>
        <w:t>Diagnóstico realizado en el estudio previo</w:t>
      </w:r>
      <w:r w:rsidRPr="00C9421F">
        <w:rPr>
          <w:rFonts w:ascii="Times New Roman" w:hAnsi="Times New Roman" w:cs="Times New Roman"/>
        </w:rPr>
        <w:t xml:space="preserve">. Se realiza un pilotaje con la guía de observación a competencia, realizadas a tres tipos de competencia de carácter oficial, dos en calidad de competencia preparatoria (Tope) y una calenda riada como fundamental a nivel provincial, en todas se observó las vías utilizada por los judocas para aplicar los diferentes grupos de técnicas realizadas en el </w:t>
      </w:r>
      <w:proofErr w:type="spellStart"/>
      <w:r w:rsidRPr="00C9421F">
        <w:rPr>
          <w:rFonts w:ascii="Times New Roman" w:hAnsi="Times New Roman" w:cs="Times New Roman"/>
        </w:rPr>
        <w:t>Nague</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waza</w:t>
      </w:r>
      <w:proofErr w:type="spellEnd"/>
      <w:r w:rsidRPr="00C9421F">
        <w:rPr>
          <w:rFonts w:ascii="Times New Roman" w:hAnsi="Times New Roman" w:cs="Times New Roman"/>
        </w:rPr>
        <w:t>, según las distancias asumidas durante los combates.</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Por otra parte se elaboró una guía de observación destinada a las unidades de entrenamiento, observando 8 de ellas con la finalidad de constatar cómo se orientan y ejecutan los ejercicios relacionados con la preparación según las distancias.</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Asimismo, se realizó una entrevista a los seis entrenadores de Judo de la EIDE provincial de Villa Clara, que están al frente de dicha categoría en ambos sexos.</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 xml:space="preserve">Se efectuó el pilotaje y luego la aplicación de la guía de entrevista a los 9 judocas escolares integrantes del equipo de Judo masculino de la categoría 13-14 años, los cuales practican en el </w:t>
      </w:r>
      <w:r w:rsidRPr="00C9421F">
        <w:rPr>
          <w:rFonts w:ascii="Times New Roman" w:eastAsia="Times New Roman" w:hAnsi="Times New Roman" w:cs="Times New Roman"/>
        </w:rPr>
        <w:t>Combinado deportivo (C/D) “José Martí Pérez” del municipio de Santa Clara, provincia Villa Clara</w:t>
      </w:r>
      <w:r w:rsidRPr="00C9421F">
        <w:rPr>
          <w:rFonts w:ascii="Times New Roman" w:hAnsi="Times New Roman" w:cs="Times New Roman"/>
        </w:rPr>
        <w:t>, a quienes se les aplicó el instrumento para conocer las variantes que emplean para ejecutar sus ataques según las distancias presentadas por sus contrarios durante la actividad competitiva.</w:t>
      </w:r>
    </w:p>
    <w:p w:rsidR="00C9421F" w:rsidRPr="00C9421F" w:rsidRDefault="00C9421F" w:rsidP="00ED68A8">
      <w:pPr>
        <w:pStyle w:val="Default"/>
        <w:numPr>
          <w:ilvl w:val="0"/>
          <w:numId w:val="14"/>
        </w:numPr>
        <w:tabs>
          <w:tab w:val="left" w:pos="284"/>
        </w:tabs>
        <w:ind w:left="0" w:firstLine="0"/>
        <w:jc w:val="both"/>
        <w:rPr>
          <w:rFonts w:ascii="Times New Roman" w:hAnsi="Times New Roman" w:cs="Times New Roman"/>
        </w:rPr>
      </w:pPr>
      <w:r w:rsidRPr="00C9421F">
        <w:rPr>
          <w:rFonts w:ascii="Times New Roman" w:hAnsi="Times New Roman" w:cs="Times New Roman"/>
          <w:u w:val="single"/>
        </w:rPr>
        <w:t>Análisis del diagnóstico realizado en el estudio previo</w:t>
      </w:r>
      <w:r w:rsidRPr="00C9421F">
        <w:rPr>
          <w:rFonts w:ascii="Times New Roman" w:hAnsi="Times New Roman" w:cs="Times New Roman"/>
        </w:rPr>
        <w:t xml:space="preserve">. Se realizó un profundo análisis, revisión, comparación y argumentación de los datos obtenidos tanto en la realización de los ejercicios como en la aplicación de los elementos técnicos del Te </w:t>
      </w:r>
      <w:proofErr w:type="spellStart"/>
      <w:r w:rsidRPr="00C9421F">
        <w:rPr>
          <w:rFonts w:ascii="Times New Roman" w:hAnsi="Times New Roman" w:cs="Times New Roman"/>
        </w:rPr>
        <w:t>waza</w:t>
      </w:r>
      <w:proofErr w:type="spellEnd"/>
      <w:r w:rsidRPr="00C9421F">
        <w:rPr>
          <w:rFonts w:ascii="Times New Roman" w:hAnsi="Times New Roman" w:cs="Times New Roman"/>
        </w:rPr>
        <w:t xml:space="preserve"> y Kata </w:t>
      </w:r>
      <w:proofErr w:type="spellStart"/>
      <w:r w:rsidRPr="00C9421F">
        <w:rPr>
          <w:rFonts w:ascii="Times New Roman" w:hAnsi="Times New Roman" w:cs="Times New Roman"/>
        </w:rPr>
        <w:t>waza</w:t>
      </w:r>
      <w:proofErr w:type="spellEnd"/>
      <w:r w:rsidRPr="00C9421F">
        <w:rPr>
          <w:rFonts w:ascii="Times New Roman" w:hAnsi="Times New Roman" w:cs="Times New Roman"/>
        </w:rPr>
        <w:t xml:space="preserve"> en correspondencia con las distancias empleadas en los combates. Esto con el propósito de conocer cómo proceder con los ejercicios para mejorar la ejecución de las acciones durante el combate según las distancias empleadas durante la actividad competitiva. Paralelamente, se valoran los criterios de los entrenadores con respecto a los ejercicios en correspondencia a las distancias empleadas en los combates. </w:t>
      </w:r>
    </w:p>
    <w:p w:rsidR="00C9421F" w:rsidRPr="00C9421F" w:rsidRDefault="00C9421F" w:rsidP="00ED68A8">
      <w:pPr>
        <w:pStyle w:val="Default"/>
        <w:numPr>
          <w:ilvl w:val="0"/>
          <w:numId w:val="14"/>
        </w:numPr>
        <w:tabs>
          <w:tab w:val="left" w:pos="284"/>
        </w:tabs>
        <w:ind w:left="0" w:firstLine="0"/>
        <w:jc w:val="both"/>
        <w:rPr>
          <w:rFonts w:ascii="Times New Roman" w:hAnsi="Times New Roman" w:cs="Times New Roman"/>
        </w:rPr>
      </w:pPr>
      <w:r w:rsidRPr="00C9421F">
        <w:rPr>
          <w:rFonts w:ascii="Times New Roman" w:hAnsi="Times New Roman" w:cs="Times New Roman"/>
          <w:u w:val="single"/>
        </w:rPr>
        <w:t>Ajustes y construcción del diagnóstico</w:t>
      </w:r>
      <w:r w:rsidRPr="00C9421F">
        <w:rPr>
          <w:rFonts w:ascii="Times New Roman" w:hAnsi="Times New Roman" w:cs="Times New Roman"/>
        </w:rPr>
        <w:t xml:space="preserve"> para aplicarlo en los judocas escolares 13-14 años masculino del </w:t>
      </w:r>
      <w:r w:rsidRPr="00C9421F">
        <w:rPr>
          <w:rFonts w:ascii="Times New Roman" w:eastAsia="Times New Roman" w:hAnsi="Times New Roman" w:cs="Times New Roman"/>
        </w:rPr>
        <w:t>Combinado deportivo (C/D) “José Martí Pérez” del municipio de Santa Clara, provincia Villa Clara.</w:t>
      </w:r>
      <w:r w:rsidRPr="00C9421F">
        <w:rPr>
          <w:rFonts w:ascii="Times New Roman" w:hAnsi="Times New Roman" w:cs="Times New Roman"/>
        </w:rPr>
        <w:t xml:space="preserve"> Se llevó a cabo una exhaustiva revisión de documentos oficiales, investigaciones de la especialidad y de los cambios del reglamento internacional vigente. Se valoran las características de las categorías, según Departamento Técnico Metodológico de Alto Rendimiento (2024).  </w:t>
      </w:r>
    </w:p>
    <w:p w:rsidR="00C9421F" w:rsidRDefault="00C9421F" w:rsidP="00ED68A8">
      <w:pPr>
        <w:pStyle w:val="Default"/>
        <w:numPr>
          <w:ilvl w:val="0"/>
          <w:numId w:val="14"/>
        </w:numPr>
        <w:tabs>
          <w:tab w:val="left" w:pos="284"/>
        </w:tabs>
        <w:ind w:left="0" w:firstLine="0"/>
        <w:jc w:val="both"/>
        <w:rPr>
          <w:rFonts w:ascii="Times New Roman" w:hAnsi="Times New Roman" w:cs="Times New Roman"/>
        </w:rPr>
      </w:pPr>
      <w:r w:rsidRPr="00C9421F">
        <w:rPr>
          <w:rFonts w:ascii="Times New Roman" w:hAnsi="Times New Roman" w:cs="Times New Roman"/>
          <w:color w:val="auto"/>
        </w:rPr>
        <w:t>I</w:t>
      </w:r>
      <w:r w:rsidRPr="00C9421F">
        <w:rPr>
          <w:rFonts w:ascii="Times New Roman" w:hAnsi="Times New Roman" w:cs="Times New Roman"/>
          <w:color w:val="auto"/>
          <w:u w:val="single"/>
        </w:rPr>
        <w:t>mplementación de la etapa de diagnóstico de la investigación</w:t>
      </w:r>
      <w:r w:rsidRPr="00C9421F">
        <w:rPr>
          <w:rFonts w:ascii="Times New Roman" w:hAnsi="Times New Roman" w:cs="Times New Roman"/>
          <w:color w:val="auto"/>
        </w:rPr>
        <w:t xml:space="preserve"> en los judocas escolares del </w:t>
      </w:r>
      <w:r w:rsidRPr="00C9421F">
        <w:rPr>
          <w:rFonts w:ascii="Times New Roman" w:eastAsia="Times New Roman" w:hAnsi="Times New Roman" w:cs="Times New Roman"/>
        </w:rPr>
        <w:t>Combinado deportivo (C/D) “José Martí Pérez” del municipio de Santa Clara, provincia Villa Clara,</w:t>
      </w:r>
      <w:r w:rsidRPr="00C9421F">
        <w:rPr>
          <w:rFonts w:ascii="Times New Roman" w:hAnsi="Times New Roman" w:cs="Times New Roman"/>
          <w:color w:val="auto"/>
        </w:rPr>
        <w:t xml:space="preserve"> se procede a triangular </w:t>
      </w:r>
      <w:r w:rsidRPr="00C9421F">
        <w:rPr>
          <w:rFonts w:ascii="Times New Roman" w:hAnsi="Times New Roman" w:cs="Times New Roman"/>
        </w:rPr>
        <w:t>en el plano metodológico, los resultados anteriores, por cada descriptor expuestos a los entrenadores y judocas, teniendo en cuenta las observaciones a los entrenamientos y competencias.</w:t>
      </w:r>
    </w:p>
    <w:p w:rsidR="002A2997" w:rsidRPr="00C9421F" w:rsidRDefault="002A2997" w:rsidP="00CB4B70">
      <w:pPr>
        <w:pStyle w:val="Default"/>
        <w:jc w:val="both"/>
        <w:rPr>
          <w:rFonts w:ascii="Times New Roman" w:hAnsi="Times New Roman" w:cs="Times New Roman"/>
        </w:rPr>
      </w:pPr>
    </w:p>
    <w:p w:rsidR="002A2997" w:rsidRPr="00C9421F" w:rsidRDefault="002A2997" w:rsidP="00ED68A8">
      <w:pPr>
        <w:spacing w:after="0" w:line="240" w:lineRule="auto"/>
        <w:jc w:val="both"/>
        <w:rPr>
          <w:rFonts w:ascii="Times New Roman" w:hAnsi="Times New Roman" w:cs="Times New Roman"/>
          <w:b/>
          <w:bCs/>
          <w:color w:val="28333D"/>
          <w:sz w:val="24"/>
          <w:szCs w:val="24"/>
        </w:rPr>
      </w:pPr>
      <w:r w:rsidRPr="00C9421F">
        <w:rPr>
          <w:rFonts w:ascii="Times New Roman" w:hAnsi="Times New Roman" w:cs="Times New Roman"/>
          <w:b/>
          <w:bCs/>
          <w:color w:val="28333D"/>
          <w:sz w:val="24"/>
          <w:szCs w:val="24"/>
        </w:rPr>
        <w:t>DISCUSIÓN DE RESULTADOS</w:t>
      </w:r>
    </w:p>
    <w:p w:rsidR="00C9421F" w:rsidRPr="00C9421F" w:rsidRDefault="00C9421F" w:rsidP="00CB4B70">
      <w:pPr>
        <w:spacing w:after="0" w:line="240" w:lineRule="auto"/>
        <w:jc w:val="both"/>
        <w:rPr>
          <w:rFonts w:ascii="Times New Roman" w:eastAsia="Times New Roman" w:hAnsi="Times New Roman" w:cs="Times New Roman"/>
          <w:sz w:val="24"/>
          <w:szCs w:val="24"/>
          <w:lang w:eastAsia="es-ES"/>
        </w:rPr>
      </w:pPr>
      <w:r w:rsidRPr="00C9421F">
        <w:rPr>
          <w:rFonts w:ascii="Times New Roman" w:eastAsia="Times New Roman" w:hAnsi="Times New Roman" w:cs="Times New Roman"/>
          <w:color w:val="000000"/>
          <w:sz w:val="24"/>
          <w:szCs w:val="24"/>
          <w:lang w:eastAsia="es-ES"/>
        </w:rPr>
        <w:t>Referente a la revisión documental:</w:t>
      </w:r>
      <w:r w:rsidRPr="00C9421F">
        <w:rPr>
          <w:rFonts w:ascii="Times New Roman" w:eastAsia="Times New Roman" w:hAnsi="Times New Roman" w:cs="Times New Roman"/>
          <w:sz w:val="24"/>
          <w:szCs w:val="24"/>
          <w:lang w:eastAsia="es-ES"/>
        </w:rPr>
        <w:t xml:space="preserve"> Se realizó una exploración profunda acerca del tratamiento de los contenidos principales y complementarios en los documentos oficiales, del Instituto Nacional de Deporte y Recreación (INDER) a nivel del Programa Integral de Preparación del Deportista (PIPD, 2019-2024) planes y programas metodológicos de dirección del entrenamiento deportivo en el eslabón de base y la EIDE así como, las principales investigaciones desarrolladas en el Judo cubano por autores como: A. </w:t>
      </w:r>
      <w:proofErr w:type="spellStart"/>
      <w:r w:rsidRPr="00C9421F">
        <w:rPr>
          <w:rFonts w:ascii="Times New Roman" w:eastAsia="Times New Roman" w:hAnsi="Times New Roman" w:cs="Times New Roman"/>
          <w:sz w:val="24"/>
          <w:szCs w:val="24"/>
          <w:lang w:eastAsia="es-ES"/>
        </w:rPr>
        <w:t>Kolychkine</w:t>
      </w:r>
      <w:proofErr w:type="spellEnd"/>
      <w:r w:rsidRPr="00C9421F">
        <w:rPr>
          <w:rFonts w:ascii="Times New Roman" w:eastAsia="Times New Roman" w:hAnsi="Times New Roman" w:cs="Times New Roman"/>
          <w:sz w:val="24"/>
          <w:szCs w:val="24"/>
          <w:lang w:eastAsia="es-ES"/>
        </w:rPr>
        <w:t xml:space="preserve">, M. </w:t>
      </w:r>
      <w:proofErr w:type="spellStart"/>
      <w:r w:rsidRPr="00C9421F">
        <w:rPr>
          <w:rFonts w:ascii="Times New Roman" w:eastAsia="Times New Roman" w:hAnsi="Times New Roman" w:cs="Times New Roman"/>
          <w:sz w:val="24"/>
          <w:szCs w:val="24"/>
          <w:lang w:eastAsia="es-ES"/>
        </w:rPr>
        <w:t>Copello</w:t>
      </w:r>
      <w:proofErr w:type="spellEnd"/>
      <w:r w:rsidRPr="00C9421F">
        <w:rPr>
          <w:rFonts w:ascii="Times New Roman" w:eastAsia="Times New Roman" w:hAnsi="Times New Roman" w:cs="Times New Roman"/>
          <w:sz w:val="24"/>
          <w:szCs w:val="24"/>
          <w:lang w:eastAsia="es-ES"/>
        </w:rPr>
        <w:t xml:space="preserve">, R. Leyva y A. </w:t>
      </w:r>
      <w:proofErr w:type="spellStart"/>
      <w:r w:rsidRPr="00C9421F">
        <w:rPr>
          <w:rFonts w:ascii="Times New Roman" w:eastAsia="Times New Roman" w:hAnsi="Times New Roman" w:cs="Times New Roman"/>
          <w:sz w:val="24"/>
          <w:szCs w:val="24"/>
          <w:lang w:eastAsia="es-ES"/>
        </w:rPr>
        <w:t>Becali</w:t>
      </w:r>
      <w:proofErr w:type="spellEnd"/>
      <w:r w:rsidRPr="00C9421F">
        <w:rPr>
          <w:rFonts w:ascii="Times New Roman" w:eastAsia="Times New Roman" w:hAnsi="Times New Roman" w:cs="Times New Roman"/>
          <w:sz w:val="24"/>
          <w:szCs w:val="24"/>
          <w:lang w:eastAsia="es-ES"/>
        </w:rPr>
        <w:t>.</w:t>
      </w:r>
    </w:p>
    <w:p w:rsidR="00C9421F" w:rsidRPr="00C9421F" w:rsidRDefault="00C9421F" w:rsidP="00CB4B70">
      <w:pPr>
        <w:spacing w:after="0" w:line="240" w:lineRule="auto"/>
        <w:jc w:val="both"/>
        <w:rPr>
          <w:rFonts w:ascii="Times New Roman" w:hAnsi="Times New Roman" w:cs="Times New Roman"/>
          <w:sz w:val="24"/>
          <w:szCs w:val="24"/>
        </w:rPr>
      </w:pPr>
      <w:r w:rsidRPr="00C9421F">
        <w:rPr>
          <w:rFonts w:ascii="Times New Roman" w:hAnsi="Times New Roman" w:cs="Times New Roman"/>
          <w:color w:val="000000"/>
          <w:sz w:val="24"/>
          <w:szCs w:val="24"/>
        </w:rPr>
        <w:t xml:space="preserve">Para las observaciones </w:t>
      </w:r>
      <w:r w:rsidRPr="00C9421F">
        <w:rPr>
          <w:rFonts w:ascii="Times New Roman" w:hAnsi="Times New Roman" w:cs="Times New Roman"/>
          <w:sz w:val="24"/>
          <w:szCs w:val="24"/>
        </w:rPr>
        <w:t xml:space="preserve">se empleó, una guía tanto para las unidades de entrenamiento como para las competencias, todas de forma no participante. Las encuestas realizadas tanto a los entrenadores de Judo como a los judocas, arrojaron resultados que por su relación y homogeneidad asumen un carácter representativo en el resultado arribado.  </w:t>
      </w:r>
    </w:p>
    <w:p w:rsidR="00C9421F" w:rsidRPr="00C9421F" w:rsidRDefault="00C9421F" w:rsidP="00CB4B70">
      <w:pPr>
        <w:spacing w:after="0" w:line="240" w:lineRule="auto"/>
        <w:jc w:val="both"/>
        <w:rPr>
          <w:rFonts w:ascii="Times New Roman" w:hAnsi="Times New Roman" w:cs="Times New Roman"/>
          <w:sz w:val="24"/>
          <w:szCs w:val="24"/>
        </w:rPr>
      </w:pPr>
      <w:r w:rsidRPr="00C9421F">
        <w:rPr>
          <w:rFonts w:ascii="Times New Roman" w:hAnsi="Times New Roman" w:cs="Times New Roman"/>
          <w:sz w:val="24"/>
          <w:szCs w:val="24"/>
        </w:rPr>
        <w:t xml:space="preserve">Al triangular estas informaciones nos permiten declarar el estado actual de la muestra seleccionada, con respecto a la ejecución de las técnicas del Te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xml:space="preserve"> y Kata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xml:space="preserve"> según las distancias durante la actividad competitiva, pudiendo arribar a los siguientes núcleos de contenidos:</w:t>
      </w:r>
    </w:p>
    <w:p w:rsidR="00C9421F" w:rsidRPr="00C9421F" w:rsidRDefault="00C9421F" w:rsidP="00ED68A8">
      <w:pPr>
        <w:pStyle w:val="Prrafodelista"/>
        <w:numPr>
          <w:ilvl w:val="0"/>
          <w:numId w:val="13"/>
        </w:numPr>
        <w:tabs>
          <w:tab w:val="left" w:pos="284"/>
        </w:tabs>
        <w:spacing w:after="0" w:line="240" w:lineRule="auto"/>
        <w:ind w:left="284" w:hanging="284"/>
        <w:jc w:val="both"/>
        <w:rPr>
          <w:rFonts w:ascii="Times New Roman" w:hAnsi="Times New Roman" w:cs="Times New Roman"/>
          <w:sz w:val="24"/>
          <w:szCs w:val="24"/>
        </w:rPr>
      </w:pPr>
      <w:r w:rsidRPr="00C9421F">
        <w:rPr>
          <w:rFonts w:ascii="Times New Roman" w:hAnsi="Times New Roman" w:cs="Times New Roman"/>
          <w:sz w:val="24"/>
          <w:szCs w:val="24"/>
        </w:rPr>
        <w:t xml:space="preserve">El proceso de preparación del judoca se sostiene en gran medida por la experiencia y conocimientos que posee el entrenador deportivo, y lo aportado por el judoca. </w:t>
      </w:r>
    </w:p>
    <w:p w:rsidR="00C9421F" w:rsidRPr="00C9421F" w:rsidRDefault="00C9421F" w:rsidP="00ED68A8">
      <w:pPr>
        <w:pStyle w:val="Prrafodelista"/>
        <w:numPr>
          <w:ilvl w:val="0"/>
          <w:numId w:val="13"/>
        </w:numPr>
        <w:tabs>
          <w:tab w:val="left" w:pos="284"/>
        </w:tabs>
        <w:spacing w:after="0" w:line="240" w:lineRule="auto"/>
        <w:ind w:left="284" w:hanging="284"/>
        <w:jc w:val="both"/>
        <w:rPr>
          <w:rFonts w:ascii="Times New Roman" w:hAnsi="Times New Roman" w:cs="Times New Roman"/>
          <w:sz w:val="24"/>
          <w:szCs w:val="24"/>
        </w:rPr>
      </w:pPr>
      <w:r w:rsidRPr="00C9421F">
        <w:rPr>
          <w:rFonts w:ascii="Times New Roman" w:hAnsi="Times New Roman" w:cs="Times New Roman"/>
          <w:sz w:val="24"/>
          <w:szCs w:val="24"/>
        </w:rPr>
        <w:t xml:space="preserve">El conjunto de ejercicios dirigidos a la ejecución de las técnicas del Te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xml:space="preserve"> y Kata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xml:space="preserve"> en los entrenamientos, presentan un carácter general, sin considerar el orden jerárquico ni finalidad (orientación del cuerpo en el espacio y la capacidad de juzgar la distancia con respecto a un oponente)  en correspondencia a las distancias, sin valorar los elementos que inciden en ellas, como posturas, largo de las extremidades, tipos de agarres etc.</w:t>
      </w:r>
    </w:p>
    <w:p w:rsidR="00C9421F" w:rsidRPr="00C9421F" w:rsidRDefault="00C9421F" w:rsidP="00ED68A8">
      <w:pPr>
        <w:pStyle w:val="Prrafodelista"/>
        <w:numPr>
          <w:ilvl w:val="0"/>
          <w:numId w:val="13"/>
        </w:numPr>
        <w:tabs>
          <w:tab w:val="left" w:pos="284"/>
        </w:tabs>
        <w:spacing w:after="0" w:line="240" w:lineRule="auto"/>
        <w:ind w:left="284" w:hanging="284"/>
        <w:jc w:val="both"/>
        <w:rPr>
          <w:rFonts w:ascii="Times New Roman" w:hAnsi="Times New Roman" w:cs="Times New Roman"/>
          <w:sz w:val="24"/>
          <w:szCs w:val="24"/>
        </w:rPr>
      </w:pPr>
      <w:r w:rsidRPr="00C9421F">
        <w:rPr>
          <w:rFonts w:ascii="Times New Roman" w:hAnsi="Times New Roman" w:cs="Times New Roman"/>
          <w:sz w:val="24"/>
          <w:szCs w:val="24"/>
        </w:rPr>
        <w:t xml:space="preserve">El modo de combatir del judoca responde en su totalidad a ceder ante las distancias que impone el adversario y en escasas oportunidades logran ajustar el combate a la distancia favorable a sus ataques.  </w:t>
      </w:r>
    </w:p>
    <w:p w:rsidR="00C9421F" w:rsidRPr="00ED68A8" w:rsidRDefault="00C9421F" w:rsidP="00ED68A8">
      <w:pPr>
        <w:pStyle w:val="Prrafodelista"/>
        <w:numPr>
          <w:ilvl w:val="0"/>
          <w:numId w:val="13"/>
        </w:numPr>
        <w:tabs>
          <w:tab w:val="left" w:pos="284"/>
        </w:tabs>
        <w:spacing w:after="0" w:line="240" w:lineRule="auto"/>
        <w:ind w:left="284" w:hanging="284"/>
        <w:jc w:val="both"/>
        <w:rPr>
          <w:rFonts w:ascii="Times New Roman" w:hAnsi="Times New Roman" w:cs="Times New Roman"/>
          <w:sz w:val="24"/>
          <w:szCs w:val="24"/>
        </w:rPr>
      </w:pPr>
      <w:r w:rsidRPr="00C9421F">
        <w:rPr>
          <w:rFonts w:ascii="Times New Roman" w:hAnsi="Times New Roman" w:cs="Times New Roman"/>
          <w:sz w:val="24"/>
          <w:szCs w:val="24"/>
        </w:rPr>
        <w:t xml:space="preserve">Las acciones representadas por el grupo del Te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xml:space="preserve"> y Kata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xml:space="preserve"> en correspondencia a las distancias que se emplean con mayor frecuencia en los combates, no asumen un carácter representativo en cuanto a sus ejecuciones, como es típico para este grupo de técnicas.  </w:t>
      </w:r>
    </w:p>
    <w:p w:rsidR="00C9421F" w:rsidRPr="00C9421F" w:rsidRDefault="00C9421F" w:rsidP="00CB4B70">
      <w:pPr>
        <w:spacing w:after="0" w:line="240" w:lineRule="auto"/>
        <w:jc w:val="both"/>
        <w:rPr>
          <w:rFonts w:ascii="Times New Roman" w:eastAsia="Times New Roman" w:hAnsi="Times New Roman" w:cs="Times New Roman"/>
          <w:b/>
          <w:sz w:val="24"/>
          <w:szCs w:val="24"/>
        </w:rPr>
      </w:pPr>
      <w:r w:rsidRPr="00C9421F">
        <w:rPr>
          <w:rFonts w:ascii="Times New Roman" w:eastAsia="Times New Roman" w:hAnsi="Times New Roman" w:cs="Times New Roman"/>
          <w:b/>
          <w:sz w:val="24"/>
          <w:szCs w:val="24"/>
        </w:rPr>
        <w:t xml:space="preserve">Algoritmo de selección de los ejercicios para la ejecución de las técnicas del Te </w:t>
      </w:r>
      <w:proofErr w:type="spellStart"/>
      <w:r w:rsidRPr="00C9421F">
        <w:rPr>
          <w:rFonts w:ascii="Times New Roman" w:eastAsia="Times New Roman" w:hAnsi="Times New Roman" w:cs="Times New Roman"/>
          <w:b/>
          <w:sz w:val="24"/>
          <w:szCs w:val="24"/>
        </w:rPr>
        <w:t>waza</w:t>
      </w:r>
      <w:proofErr w:type="spellEnd"/>
      <w:r w:rsidRPr="00C9421F">
        <w:rPr>
          <w:rFonts w:ascii="Times New Roman" w:eastAsia="Times New Roman" w:hAnsi="Times New Roman" w:cs="Times New Roman"/>
          <w:b/>
          <w:sz w:val="24"/>
          <w:szCs w:val="24"/>
        </w:rPr>
        <w:t xml:space="preserve"> y Kata </w:t>
      </w:r>
      <w:proofErr w:type="spellStart"/>
      <w:r w:rsidRPr="00C9421F">
        <w:rPr>
          <w:rFonts w:ascii="Times New Roman" w:eastAsia="Times New Roman" w:hAnsi="Times New Roman" w:cs="Times New Roman"/>
          <w:b/>
          <w:sz w:val="24"/>
          <w:szCs w:val="24"/>
        </w:rPr>
        <w:t>waza</w:t>
      </w:r>
      <w:proofErr w:type="spellEnd"/>
      <w:r w:rsidRPr="00C9421F">
        <w:rPr>
          <w:rFonts w:ascii="Times New Roman" w:eastAsia="Times New Roman" w:hAnsi="Times New Roman" w:cs="Times New Roman"/>
          <w:b/>
          <w:sz w:val="24"/>
          <w:szCs w:val="24"/>
        </w:rPr>
        <w:t xml:space="preserve"> según las distancias presentadas durante el combate de Judo.</w:t>
      </w:r>
    </w:p>
    <w:p w:rsidR="00C9421F" w:rsidRPr="00C9421F" w:rsidRDefault="00C9421F" w:rsidP="00CB4B70">
      <w:pPr>
        <w:spacing w:after="0" w:line="240" w:lineRule="auto"/>
        <w:rPr>
          <w:rFonts w:ascii="Times New Roman" w:hAnsi="Times New Roman" w:cs="Times New Roman"/>
          <w:b/>
          <w:sz w:val="24"/>
          <w:szCs w:val="24"/>
          <w:lang w:eastAsia="es-ES"/>
        </w:rPr>
      </w:pPr>
      <w:r w:rsidRPr="00C9421F">
        <w:rPr>
          <w:rFonts w:ascii="Times New Roman" w:hAnsi="Times New Roman" w:cs="Times New Roman"/>
          <w:b/>
          <w:sz w:val="24"/>
          <w:szCs w:val="24"/>
          <w:lang w:eastAsia="es-ES"/>
        </w:rPr>
        <w:t>El algoritmo contempla los siguientes pasos:</w:t>
      </w:r>
    </w:p>
    <w:p w:rsidR="00C9421F" w:rsidRPr="00C9421F" w:rsidRDefault="00C9421F" w:rsidP="00CB4B70">
      <w:pPr>
        <w:spacing w:after="0" w:line="240" w:lineRule="auto"/>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I.- Establecimiento de los criterios de selección de los ejercicios.</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 xml:space="preserve">II.- Búsqueda digital e impresa de documentos que aborden el tema de los ejercicios generales o específicos relacionados con la preparación de los grupos de técnicas del Te </w:t>
      </w:r>
      <w:proofErr w:type="spellStart"/>
      <w:r w:rsidRPr="00C9421F">
        <w:rPr>
          <w:rFonts w:ascii="Times New Roman" w:eastAsia="Times New Roman" w:hAnsi="Times New Roman" w:cs="Times New Roman"/>
          <w:sz w:val="24"/>
          <w:szCs w:val="24"/>
          <w:lang w:val="es-ES_tradnl" w:eastAsia="es-ES_tradnl"/>
        </w:rPr>
        <w:t>waza</w:t>
      </w:r>
      <w:proofErr w:type="spellEnd"/>
      <w:r w:rsidRPr="00C9421F">
        <w:rPr>
          <w:rFonts w:ascii="Times New Roman" w:eastAsia="Times New Roman" w:hAnsi="Times New Roman" w:cs="Times New Roman"/>
          <w:sz w:val="24"/>
          <w:szCs w:val="24"/>
          <w:lang w:val="es-ES_tradnl" w:eastAsia="es-ES_tradnl"/>
        </w:rPr>
        <w:t xml:space="preserve"> y Kata </w:t>
      </w:r>
      <w:proofErr w:type="spellStart"/>
      <w:r w:rsidRPr="00C9421F">
        <w:rPr>
          <w:rFonts w:ascii="Times New Roman" w:eastAsia="Times New Roman" w:hAnsi="Times New Roman" w:cs="Times New Roman"/>
          <w:sz w:val="24"/>
          <w:szCs w:val="24"/>
          <w:lang w:val="es-ES_tradnl" w:eastAsia="es-ES_tradnl"/>
        </w:rPr>
        <w:t>waza</w:t>
      </w:r>
      <w:proofErr w:type="spellEnd"/>
      <w:r w:rsidRPr="00C9421F">
        <w:rPr>
          <w:rFonts w:ascii="Times New Roman" w:eastAsia="Times New Roman" w:hAnsi="Times New Roman" w:cs="Times New Roman"/>
          <w:sz w:val="24"/>
          <w:szCs w:val="24"/>
          <w:lang w:val="es-ES_tradnl" w:eastAsia="es-ES_tradnl"/>
        </w:rPr>
        <w:t xml:space="preserve"> y los relacionados con el desarrollo de la </w:t>
      </w:r>
      <w:proofErr w:type="spellStart"/>
      <w:r w:rsidRPr="00C9421F">
        <w:rPr>
          <w:rFonts w:ascii="Times New Roman" w:eastAsia="Times New Roman" w:hAnsi="Times New Roman" w:cs="Times New Roman"/>
          <w:sz w:val="24"/>
          <w:szCs w:val="24"/>
          <w:lang w:val="es-ES_tradnl" w:eastAsia="es-ES_tradnl"/>
        </w:rPr>
        <w:t>kinestésia</w:t>
      </w:r>
      <w:proofErr w:type="spellEnd"/>
      <w:r w:rsidRPr="00C9421F">
        <w:rPr>
          <w:rFonts w:ascii="Times New Roman" w:eastAsia="Times New Roman" w:hAnsi="Times New Roman" w:cs="Times New Roman"/>
          <w:sz w:val="24"/>
          <w:szCs w:val="24"/>
          <w:lang w:val="es-ES_tradnl" w:eastAsia="es-ES_tradnl"/>
        </w:rPr>
        <w:t xml:space="preserve"> en el judoca.</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III.- Selección de los ejercicios según el grado de implicación con el tema de estudio.</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IV.- Ordenamiento jerárquico y sistemático por sub grupo de ejercicios según su finalidad.</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V.- Establecer las relaciones estructurales y funcionales entre los ejercicios que integran los sub grupos.</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VI.- Crear grupos de ejercicios que respondan a una misma finalidad de la preparación del judoca.</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 xml:space="preserve">VII.- Presentación de los grupos de ejercicios para su posterior análisis. </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Desarrollo de los pasos a seguir:</w:t>
      </w:r>
    </w:p>
    <w:p w:rsidR="00C9421F" w:rsidRPr="00C9421F" w:rsidRDefault="00C9421F" w:rsidP="00CB4B70">
      <w:pPr>
        <w:spacing w:after="0" w:line="240" w:lineRule="auto"/>
        <w:jc w:val="both"/>
        <w:rPr>
          <w:rFonts w:ascii="Times New Roman" w:hAnsi="Times New Roman" w:cs="Times New Roman"/>
          <w:sz w:val="24"/>
          <w:szCs w:val="24"/>
        </w:rPr>
      </w:pPr>
      <w:r w:rsidRPr="00C9421F">
        <w:rPr>
          <w:rFonts w:ascii="Times New Roman" w:hAnsi="Times New Roman" w:cs="Times New Roman"/>
          <w:sz w:val="24"/>
          <w:szCs w:val="24"/>
        </w:rPr>
        <w:t xml:space="preserve">Para la selección y conformación de los ejercicios se consideraron varios criterios de selección que están enfocadas en dos direcciones, la destinada a su interpretación con respecto al desarrollo de los componentes kinestésicos, referentes a la percepción de los movimientos que adopta el cuerpo en el espacio así como la forma de juzgar la relación que se establece entre dos o más sujetos o fenómeno. Otro criterio asumido es el relacionado en torno a las técnicas del Te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xml:space="preserve"> y Kata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a partir del comportamiento de su estructura cinemática de los elementos técnicos implicado en la acción (</w:t>
      </w:r>
      <w:proofErr w:type="spellStart"/>
      <w:r w:rsidRPr="00C9421F">
        <w:rPr>
          <w:rFonts w:ascii="Times New Roman" w:hAnsi="Times New Roman" w:cs="Times New Roman"/>
          <w:sz w:val="24"/>
          <w:szCs w:val="24"/>
        </w:rPr>
        <w:t>Tsukuri</w:t>
      </w:r>
      <w:proofErr w:type="spellEnd"/>
      <w:r w:rsidRPr="00C9421F">
        <w:rPr>
          <w:rFonts w:ascii="Times New Roman" w:hAnsi="Times New Roman" w:cs="Times New Roman"/>
          <w:sz w:val="24"/>
          <w:szCs w:val="24"/>
        </w:rPr>
        <w:t xml:space="preserve">, </w:t>
      </w:r>
      <w:proofErr w:type="spellStart"/>
      <w:r w:rsidRPr="00C9421F">
        <w:rPr>
          <w:rFonts w:ascii="Times New Roman" w:hAnsi="Times New Roman" w:cs="Times New Roman"/>
          <w:sz w:val="24"/>
          <w:szCs w:val="24"/>
        </w:rPr>
        <w:t>Kake</w:t>
      </w:r>
      <w:proofErr w:type="spellEnd"/>
      <w:r w:rsidRPr="00C9421F">
        <w:rPr>
          <w:rFonts w:ascii="Times New Roman" w:hAnsi="Times New Roman" w:cs="Times New Roman"/>
          <w:sz w:val="24"/>
          <w:szCs w:val="24"/>
        </w:rPr>
        <w:t xml:space="preserve">, </w:t>
      </w:r>
      <w:proofErr w:type="spellStart"/>
      <w:r w:rsidRPr="00C9421F">
        <w:rPr>
          <w:rFonts w:ascii="Times New Roman" w:hAnsi="Times New Roman" w:cs="Times New Roman"/>
          <w:sz w:val="24"/>
          <w:szCs w:val="24"/>
        </w:rPr>
        <w:t>Nague</w:t>
      </w:r>
      <w:proofErr w:type="spellEnd"/>
      <w:r w:rsidRPr="00C9421F">
        <w:rPr>
          <w:rFonts w:ascii="Times New Roman" w:hAnsi="Times New Roman" w:cs="Times New Roman"/>
          <w:sz w:val="24"/>
          <w:szCs w:val="24"/>
        </w:rPr>
        <w:t>) y al comportamiento biomecánico de la acción a realizar.</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 xml:space="preserve">Con respecto a la acción prepara del </w:t>
      </w:r>
      <w:proofErr w:type="spellStart"/>
      <w:r w:rsidRPr="00C9421F">
        <w:rPr>
          <w:rFonts w:ascii="Times New Roman" w:hAnsi="Times New Roman" w:cs="Times New Roman"/>
        </w:rPr>
        <w:t>Tori</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Tsukuri</w:t>
      </w:r>
      <w:proofErr w:type="spellEnd"/>
      <w:r w:rsidRPr="00C9421F">
        <w:rPr>
          <w:rFonts w:ascii="Times New Roman" w:hAnsi="Times New Roman" w:cs="Times New Roman"/>
        </w:rPr>
        <w:t xml:space="preserve">) con respecto al </w:t>
      </w:r>
      <w:proofErr w:type="spellStart"/>
      <w:r w:rsidRPr="00C9421F">
        <w:rPr>
          <w:rFonts w:ascii="Times New Roman" w:hAnsi="Times New Roman" w:cs="Times New Roman"/>
        </w:rPr>
        <w:t>uke</w:t>
      </w:r>
      <w:proofErr w:type="spellEnd"/>
      <w:r w:rsidRPr="00C9421F">
        <w:rPr>
          <w:rFonts w:ascii="Times New Roman" w:hAnsi="Times New Roman" w:cs="Times New Roman"/>
        </w:rPr>
        <w:t xml:space="preserve"> al ejecutar el ataque:</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-cuando brinda la distancia apropiada</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-cuando es necesario transformar la distancia del contrario a la apropiada</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-cuando se arriba por diferentes vías a la distancia apropiada</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Cuando en la ejecución de la acción ofensiva se aprovechan las virtudes del comportamiento biomecánico del movimiento como son, las palancas de fuerzas, los ángulos de ataques y de brazos, la cadena cinemática que interviene etc.</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En la revisión de los documentos que rectoran el proceso de preparación del judoca se destaca los Programas integral de preparación del deportista, (PIPD) Judo, los artículos que reflejan ejercicios para el perfeccionamiento de la estructura de los movimientos técnicos, la observación y análisis de videos técnicos y tácticos que implican tanto ejercicios para el proceso de enseñanza como para su perfeccionamiento.</w:t>
      </w:r>
    </w:p>
    <w:p w:rsidR="00C9421F" w:rsidRPr="00C9421F" w:rsidRDefault="00364C3A" w:rsidP="00CB4B70">
      <w:pPr>
        <w:spacing w:after="0" w:line="240" w:lineRule="auto"/>
        <w:jc w:val="both"/>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sz w:val="24"/>
          <w:szCs w:val="24"/>
          <w:lang w:val="es-ES_tradnl" w:eastAsia="es-ES_tradnl"/>
        </w:rPr>
        <w:t xml:space="preserve">Dentro </w:t>
      </w:r>
      <w:r w:rsidR="00C9421F" w:rsidRPr="00C9421F">
        <w:rPr>
          <w:rFonts w:ascii="Times New Roman" w:eastAsia="Times New Roman" w:hAnsi="Times New Roman" w:cs="Times New Roman"/>
          <w:sz w:val="24"/>
          <w:szCs w:val="24"/>
          <w:lang w:val="es-ES_tradnl" w:eastAsia="es-ES_tradnl"/>
        </w:rPr>
        <w:t>de los ejercicios recopilados se desechan aquellos ejercicios que no guardan relación con los contenidos que se persiguen en el trabajo</w:t>
      </w:r>
      <w:r>
        <w:rPr>
          <w:rFonts w:ascii="Times New Roman" w:eastAsia="Times New Roman" w:hAnsi="Times New Roman" w:cs="Times New Roman"/>
          <w:sz w:val="24"/>
          <w:szCs w:val="24"/>
          <w:lang w:val="es-ES_tradnl" w:eastAsia="es-ES_tradnl"/>
        </w:rPr>
        <w:t xml:space="preserve">, luego se </w:t>
      </w:r>
      <w:r w:rsidR="00C9421F" w:rsidRPr="00C9421F">
        <w:rPr>
          <w:rFonts w:ascii="Times New Roman" w:eastAsia="Times New Roman" w:hAnsi="Times New Roman" w:cs="Times New Roman"/>
          <w:sz w:val="24"/>
          <w:szCs w:val="24"/>
          <w:lang w:val="es-ES_tradnl" w:eastAsia="es-ES_tradnl"/>
        </w:rPr>
        <w:t>ordena</w:t>
      </w:r>
      <w:r>
        <w:rPr>
          <w:rFonts w:ascii="Times New Roman" w:eastAsia="Times New Roman" w:hAnsi="Times New Roman" w:cs="Times New Roman"/>
          <w:sz w:val="24"/>
          <w:szCs w:val="24"/>
          <w:lang w:val="es-ES_tradnl" w:eastAsia="es-ES_tradnl"/>
        </w:rPr>
        <w:t xml:space="preserve"> </w:t>
      </w:r>
      <w:r w:rsidR="00C9421F" w:rsidRPr="00C9421F">
        <w:rPr>
          <w:rFonts w:ascii="Times New Roman" w:eastAsia="Times New Roman" w:hAnsi="Times New Roman" w:cs="Times New Roman"/>
          <w:sz w:val="24"/>
          <w:szCs w:val="24"/>
          <w:lang w:val="es-ES_tradnl" w:eastAsia="es-ES_tradnl"/>
        </w:rPr>
        <w:t>cada sub grupo por separado uno destinado a los ejercicios dirigidos al desarrollo de la orientación espacio temporal del cuerpo y su relación con otro cuerpo o sujeto</w:t>
      </w:r>
      <w:r>
        <w:rPr>
          <w:rFonts w:ascii="Times New Roman" w:eastAsia="Times New Roman" w:hAnsi="Times New Roman" w:cs="Times New Roman"/>
          <w:sz w:val="24"/>
          <w:szCs w:val="24"/>
          <w:lang w:val="es-ES_tradnl" w:eastAsia="es-ES_tradnl"/>
        </w:rPr>
        <w:t xml:space="preserve"> y en </w:t>
      </w:r>
      <w:r w:rsidR="00C9421F" w:rsidRPr="00C9421F">
        <w:rPr>
          <w:rFonts w:ascii="Times New Roman" w:eastAsia="Times New Roman" w:hAnsi="Times New Roman" w:cs="Times New Roman"/>
          <w:sz w:val="24"/>
          <w:szCs w:val="24"/>
          <w:lang w:val="es-ES_tradnl" w:eastAsia="es-ES_tradnl"/>
        </w:rPr>
        <w:t xml:space="preserve">el otro sub grupo se recopilan aquellos ejercicios dirigidos a incidir en el proceso de enseñanza y perfeccionamiento de los elementos técnicos del Te </w:t>
      </w:r>
      <w:proofErr w:type="spellStart"/>
      <w:r w:rsidR="00C9421F" w:rsidRPr="00C9421F">
        <w:rPr>
          <w:rFonts w:ascii="Times New Roman" w:eastAsia="Times New Roman" w:hAnsi="Times New Roman" w:cs="Times New Roman"/>
          <w:sz w:val="24"/>
          <w:szCs w:val="24"/>
          <w:lang w:val="es-ES_tradnl" w:eastAsia="es-ES_tradnl"/>
        </w:rPr>
        <w:t>waza</w:t>
      </w:r>
      <w:proofErr w:type="spellEnd"/>
      <w:r w:rsidR="00C9421F" w:rsidRPr="00C9421F">
        <w:rPr>
          <w:rFonts w:ascii="Times New Roman" w:eastAsia="Times New Roman" w:hAnsi="Times New Roman" w:cs="Times New Roman"/>
          <w:sz w:val="24"/>
          <w:szCs w:val="24"/>
          <w:lang w:val="es-ES_tradnl" w:eastAsia="es-ES_tradnl"/>
        </w:rPr>
        <w:t xml:space="preserve"> y Kata </w:t>
      </w:r>
      <w:proofErr w:type="spellStart"/>
      <w:r w:rsidR="00C9421F" w:rsidRPr="00C9421F">
        <w:rPr>
          <w:rFonts w:ascii="Times New Roman" w:eastAsia="Times New Roman" w:hAnsi="Times New Roman" w:cs="Times New Roman"/>
          <w:sz w:val="24"/>
          <w:szCs w:val="24"/>
          <w:lang w:val="es-ES_tradnl" w:eastAsia="es-ES_tradnl"/>
        </w:rPr>
        <w:t>waza</w:t>
      </w:r>
      <w:proofErr w:type="spellEnd"/>
      <w:r w:rsidR="00C9421F" w:rsidRPr="00C9421F">
        <w:rPr>
          <w:rFonts w:ascii="Times New Roman" w:eastAsia="Times New Roman" w:hAnsi="Times New Roman" w:cs="Times New Roman"/>
          <w:sz w:val="24"/>
          <w:szCs w:val="24"/>
          <w:lang w:val="es-ES_tradnl" w:eastAsia="es-ES_tradnl"/>
        </w:rPr>
        <w:t>.</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Al contar con los sub grupos completos se procede a establecer las relaciones entre los ejercicios de los sub grupos, para crear estas relaciones parte de la consideración estructural de los movimientos técnicos determinados con respecto a la capacidad o habilidad que esta refleje. Con respecto a su funcionabilidad los elementos que complementan los ejercicios se relacionan secuencialmente en su dinámica de movilidad y grado de complejidad en relación con los objetivos propuestos.</w:t>
      </w:r>
    </w:p>
    <w:p w:rsidR="00C9421F" w:rsidRPr="00C9421F" w:rsidRDefault="00C9421F" w:rsidP="00CB4B70">
      <w:pPr>
        <w:spacing w:after="0" w:line="240" w:lineRule="auto"/>
        <w:jc w:val="both"/>
        <w:rPr>
          <w:rFonts w:ascii="Times New Roman" w:eastAsia="Times New Roman" w:hAnsi="Times New Roman" w:cs="Times New Roman"/>
          <w:sz w:val="24"/>
          <w:szCs w:val="24"/>
          <w:lang w:val="es-ES_tradnl" w:eastAsia="es-ES_tradnl"/>
        </w:rPr>
      </w:pPr>
      <w:r w:rsidRPr="00C9421F">
        <w:rPr>
          <w:rFonts w:ascii="Times New Roman" w:eastAsia="Times New Roman" w:hAnsi="Times New Roman" w:cs="Times New Roman"/>
          <w:sz w:val="24"/>
          <w:szCs w:val="24"/>
          <w:lang w:val="es-ES_tradnl" w:eastAsia="es-ES_tradnl"/>
        </w:rPr>
        <w:t xml:space="preserve">La confección final del conjunto de ejercicios afines, es puesta a criterio de especialistas los que con sus juicios críticos, permitieron reajustar o rediseñarlos si fuera necesario </w:t>
      </w:r>
    </w:p>
    <w:bookmarkEnd w:id="3"/>
    <w:p w:rsidR="00B33816" w:rsidRPr="00C9421F" w:rsidRDefault="00B33816" w:rsidP="00CB4B70">
      <w:pPr>
        <w:spacing w:after="0" w:line="240" w:lineRule="auto"/>
        <w:ind w:hanging="426"/>
        <w:jc w:val="both"/>
        <w:rPr>
          <w:rFonts w:ascii="Times New Roman" w:hAnsi="Times New Roman" w:cs="Times New Roman"/>
          <w:color w:val="28333D"/>
          <w:sz w:val="24"/>
          <w:szCs w:val="24"/>
        </w:rPr>
      </w:pPr>
    </w:p>
    <w:p w:rsidR="00364C3A" w:rsidRDefault="005B2139" w:rsidP="00ED68A8">
      <w:pPr>
        <w:spacing w:after="0" w:line="240" w:lineRule="auto"/>
        <w:jc w:val="both"/>
        <w:rPr>
          <w:rFonts w:ascii="Times New Roman" w:hAnsi="Times New Roman" w:cs="Times New Roman"/>
          <w:b/>
          <w:bCs/>
          <w:color w:val="28333D"/>
          <w:sz w:val="24"/>
          <w:szCs w:val="24"/>
        </w:rPr>
      </w:pPr>
      <w:r w:rsidRPr="00C9421F">
        <w:rPr>
          <w:rFonts w:ascii="Times New Roman" w:hAnsi="Times New Roman" w:cs="Times New Roman"/>
          <w:b/>
          <w:bCs/>
          <w:color w:val="28333D"/>
          <w:sz w:val="24"/>
          <w:szCs w:val="24"/>
        </w:rPr>
        <w:t>DISCUSIÓN DE RESULTADOS</w:t>
      </w:r>
      <w:bookmarkStart w:id="5" w:name="_Toc199968059"/>
    </w:p>
    <w:p w:rsidR="00364C3A" w:rsidRDefault="00C9421F" w:rsidP="00ED68A8">
      <w:pPr>
        <w:spacing w:after="0" w:line="240" w:lineRule="auto"/>
        <w:jc w:val="both"/>
        <w:rPr>
          <w:rFonts w:ascii="Times New Roman" w:hAnsi="Times New Roman" w:cs="Times New Roman"/>
          <w:b/>
          <w:bCs/>
          <w:sz w:val="24"/>
          <w:szCs w:val="24"/>
          <w:lang w:val="es-ES"/>
        </w:rPr>
      </w:pPr>
      <w:r w:rsidRPr="002A2997">
        <w:rPr>
          <w:rFonts w:ascii="Times New Roman" w:hAnsi="Times New Roman" w:cs="Times New Roman"/>
          <w:b/>
          <w:bCs/>
          <w:sz w:val="24"/>
          <w:szCs w:val="24"/>
          <w:lang w:val="es-ES"/>
        </w:rPr>
        <w:t xml:space="preserve">Presentación de los ejercicios para mejorar la ejecución de las técnicas del Te </w:t>
      </w:r>
      <w:proofErr w:type="spellStart"/>
      <w:r w:rsidRPr="002A2997">
        <w:rPr>
          <w:rFonts w:ascii="Times New Roman" w:hAnsi="Times New Roman" w:cs="Times New Roman"/>
          <w:b/>
          <w:bCs/>
          <w:sz w:val="24"/>
          <w:szCs w:val="24"/>
          <w:lang w:val="es-ES"/>
        </w:rPr>
        <w:t>waza</w:t>
      </w:r>
      <w:proofErr w:type="spellEnd"/>
      <w:r w:rsidRPr="002A2997">
        <w:rPr>
          <w:rFonts w:ascii="Times New Roman" w:hAnsi="Times New Roman" w:cs="Times New Roman"/>
          <w:b/>
          <w:bCs/>
          <w:sz w:val="24"/>
          <w:szCs w:val="24"/>
          <w:lang w:val="es-ES"/>
        </w:rPr>
        <w:t xml:space="preserve"> y Kata </w:t>
      </w:r>
      <w:proofErr w:type="spellStart"/>
      <w:r w:rsidRPr="002A2997">
        <w:rPr>
          <w:rFonts w:ascii="Times New Roman" w:hAnsi="Times New Roman" w:cs="Times New Roman"/>
          <w:b/>
          <w:bCs/>
          <w:sz w:val="24"/>
          <w:szCs w:val="24"/>
          <w:lang w:val="es-ES"/>
        </w:rPr>
        <w:t>waza</w:t>
      </w:r>
      <w:proofErr w:type="spellEnd"/>
    </w:p>
    <w:p w:rsidR="00C9421F" w:rsidRDefault="00C9421F" w:rsidP="00ED68A8">
      <w:pPr>
        <w:spacing w:after="0" w:line="240" w:lineRule="auto"/>
        <w:jc w:val="both"/>
        <w:rPr>
          <w:rFonts w:ascii="Times New Roman" w:eastAsia="Times New Roman" w:hAnsi="Times New Roman" w:cs="Times New Roman"/>
          <w:b/>
          <w:sz w:val="24"/>
          <w:szCs w:val="24"/>
          <w:lang w:val="es-ES_tradnl" w:eastAsia="es-ES_tradnl"/>
        </w:rPr>
      </w:pPr>
      <w:proofErr w:type="gramStart"/>
      <w:r w:rsidRPr="002A2997">
        <w:rPr>
          <w:rFonts w:ascii="Times New Roman" w:eastAsia="Times New Roman" w:hAnsi="Times New Roman" w:cs="Times New Roman"/>
          <w:b/>
          <w:sz w:val="24"/>
          <w:szCs w:val="24"/>
          <w:lang w:val="es-ES_tradnl" w:eastAsia="es-ES_tradnl"/>
        </w:rPr>
        <w:t>según</w:t>
      </w:r>
      <w:proofErr w:type="gramEnd"/>
      <w:r w:rsidRPr="002A2997">
        <w:rPr>
          <w:rFonts w:ascii="Times New Roman" w:eastAsia="Times New Roman" w:hAnsi="Times New Roman" w:cs="Times New Roman"/>
          <w:b/>
          <w:sz w:val="24"/>
          <w:szCs w:val="24"/>
          <w:lang w:val="es-ES_tradnl" w:eastAsia="es-ES_tradnl"/>
        </w:rPr>
        <w:t xml:space="preserve"> las distancias presentadas durante el combate de Judo</w:t>
      </w:r>
      <w:bookmarkEnd w:id="5"/>
      <w:r w:rsidR="00364C3A">
        <w:rPr>
          <w:rFonts w:ascii="Times New Roman" w:eastAsia="Times New Roman" w:hAnsi="Times New Roman" w:cs="Times New Roman"/>
          <w:b/>
          <w:sz w:val="24"/>
          <w:szCs w:val="24"/>
          <w:lang w:val="es-ES_tradnl" w:eastAsia="es-ES_tradnl"/>
        </w:rPr>
        <w:t>.</w:t>
      </w:r>
    </w:p>
    <w:p w:rsidR="00364C3A" w:rsidRPr="00364C3A" w:rsidRDefault="00364C3A" w:rsidP="00CB4B70">
      <w:pPr>
        <w:spacing w:after="0" w:line="240" w:lineRule="auto"/>
        <w:ind w:hanging="852"/>
        <w:jc w:val="both"/>
        <w:rPr>
          <w:rFonts w:ascii="Times New Roman" w:hAnsi="Times New Roman" w:cs="Times New Roman"/>
          <w:b/>
          <w:bCs/>
          <w:color w:val="28333D"/>
          <w:sz w:val="24"/>
          <w:szCs w:val="24"/>
        </w:rPr>
      </w:pPr>
    </w:p>
    <w:p w:rsidR="00C9421F" w:rsidRPr="002A2997" w:rsidRDefault="00C9421F" w:rsidP="00CB4B70">
      <w:pPr>
        <w:pStyle w:val="Default"/>
        <w:jc w:val="both"/>
        <w:rPr>
          <w:rFonts w:ascii="Times New Roman" w:eastAsia="Times New Roman" w:hAnsi="Times New Roman" w:cs="Times New Roman"/>
          <w:color w:val="auto"/>
          <w:lang w:val="es-ES_tradnl" w:eastAsia="es-ES_tradnl"/>
        </w:rPr>
      </w:pPr>
      <w:r w:rsidRPr="002A2997">
        <w:rPr>
          <w:rFonts w:ascii="Times New Roman" w:eastAsia="Times New Roman" w:hAnsi="Times New Roman" w:cs="Times New Roman"/>
          <w:color w:val="auto"/>
          <w:lang w:val="es-ES_tradnl" w:eastAsia="es-ES_tradnl"/>
        </w:rPr>
        <w:t xml:space="preserve">Como el Judo, es un deporte eminentemente táctico sería lógico considerar que las variables situacionales del combate pueden influir de algún modo sobre la actividad de los judocas escolares. Estas variables son consideradas por la </w:t>
      </w:r>
      <w:proofErr w:type="spellStart"/>
      <w:r w:rsidRPr="002A2997">
        <w:rPr>
          <w:rFonts w:ascii="Times New Roman" w:eastAsia="Times New Roman" w:hAnsi="Times New Roman" w:cs="Times New Roman"/>
          <w:color w:val="auto"/>
          <w:lang w:val="es-ES_tradnl" w:eastAsia="es-ES_tradnl"/>
        </w:rPr>
        <w:t>Praxiología</w:t>
      </w:r>
      <w:proofErr w:type="spellEnd"/>
      <w:r w:rsidRPr="002A2997">
        <w:rPr>
          <w:rFonts w:ascii="Times New Roman" w:eastAsia="Times New Roman" w:hAnsi="Times New Roman" w:cs="Times New Roman"/>
          <w:color w:val="auto"/>
          <w:lang w:val="es-ES_tradnl" w:eastAsia="es-ES_tradnl"/>
        </w:rPr>
        <w:t xml:space="preserve"> Motriz como aspectos de la lógica externa: estructura morfo funcional del oponente, su nivel de preparación, actuación arbitral, y otros (Díaz, </w:t>
      </w:r>
      <w:proofErr w:type="spellStart"/>
      <w:r w:rsidRPr="002A2997">
        <w:rPr>
          <w:rFonts w:ascii="Times New Roman" w:eastAsia="Times New Roman" w:hAnsi="Times New Roman" w:cs="Times New Roman"/>
          <w:color w:val="auto"/>
          <w:lang w:val="es-ES_tradnl" w:eastAsia="es-ES_tradnl"/>
        </w:rPr>
        <w:t>Noda</w:t>
      </w:r>
      <w:proofErr w:type="spellEnd"/>
      <w:r w:rsidRPr="002A2997">
        <w:rPr>
          <w:rFonts w:ascii="Times New Roman" w:eastAsia="Times New Roman" w:hAnsi="Times New Roman" w:cs="Times New Roman"/>
          <w:color w:val="auto"/>
          <w:lang w:val="es-ES_tradnl" w:eastAsia="es-ES_tradnl"/>
        </w:rPr>
        <w:t xml:space="preserve"> y </w:t>
      </w:r>
      <w:proofErr w:type="spellStart"/>
      <w:r w:rsidRPr="002A2997">
        <w:rPr>
          <w:rFonts w:ascii="Times New Roman" w:eastAsia="Times New Roman" w:hAnsi="Times New Roman" w:cs="Times New Roman"/>
          <w:color w:val="auto"/>
          <w:lang w:val="es-ES_tradnl" w:eastAsia="es-ES_tradnl"/>
        </w:rPr>
        <w:t>Arbelo</w:t>
      </w:r>
      <w:proofErr w:type="spellEnd"/>
      <w:r w:rsidRPr="002A2997">
        <w:rPr>
          <w:rFonts w:ascii="Times New Roman" w:eastAsia="Times New Roman" w:hAnsi="Times New Roman" w:cs="Times New Roman"/>
          <w:color w:val="auto"/>
          <w:lang w:val="es-ES_tradnl" w:eastAsia="es-ES_tradnl"/>
        </w:rPr>
        <w:t>, 2021). De esta manera, para orientar el modo de combatir en los judocas escolares, el entrenador de Judo, debe actuar localmente en las potencialidades y tener presente las debilidades en el momento de aplicar los ejercicios así como su orientación, para alcanzar una alta ejecución de las acciones táctica a realizar con respecto a las distancias durante la actividad competitiva.</w:t>
      </w:r>
    </w:p>
    <w:p w:rsidR="00C9421F" w:rsidRPr="002A2997" w:rsidRDefault="00C9421F" w:rsidP="00CB4B70">
      <w:pPr>
        <w:pStyle w:val="Default"/>
        <w:jc w:val="both"/>
        <w:rPr>
          <w:rFonts w:ascii="Times New Roman" w:eastAsia="Times New Roman" w:hAnsi="Times New Roman" w:cs="Times New Roman"/>
          <w:color w:val="auto"/>
          <w:lang w:val="es-ES_tradnl" w:eastAsia="es-ES_tradnl"/>
        </w:rPr>
      </w:pPr>
      <w:r w:rsidRPr="002A2997">
        <w:rPr>
          <w:rFonts w:ascii="Times New Roman" w:eastAsia="Times New Roman" w:hAnsi="Times New Roman" w:cs="Times New Roman"/>
          <w:color w:val="auto"/>
          <w:lang w:val="es-ES_tradnl" w:eastAsia="es-ES_tradnl"/>
        </w:rPr>
        <w:t xml:space="preserve">Al definir las funciones de la percepción de las distancias que se manifiestan en el Judo, es necesario adentrarnos al conocimiento de la </w:t>
      </w:r>
      <w:proofErr w:type="spellStart"/>
      <w:r w:rsidRPr="002A2997">
        <w:rPr>
          <w:rFonts w:ascii="Times New Roman" w:eastAsia="Times New Roman" w:hAnsi="Times New Roman" w:cs="Times New Roman"/>
          <w:color w:val="auto"/>
          <w:lang w:val="es-ES_tradnl" w:eastAsia="es-ES_tradnl"/>
        </w:rPr>
        <w:t>kinestésia</w:t>
      </w:r>
      <w:proofErr w:type="spellEnd"/>
      <w:r w:rsidRPr="002A2997">
        <w:rPr>
          <w:rFonts w:ascii="Times New Roman" w:eastAsia="Times New Roman" w:hAnsi="Times New Roman" w:cs="Times New Roman"/>
          <w:color w:val="auto"/>
          <w:lang w:val="es-ES_tradnl" w:eastAsia="es-ES_tradnl"/>
        </w:rPr>
        <w:t xml:space="preserve"> (conocimiento del movimiento del propio cuerpo en el espacio) y a la capacidad de juzgar la distancia con respecto a un oponente. En este sentido el entrenador deportivo debe agrupar los ejercicios a realizar en correspondencia con el objetivo planteado donde se considere, su orden jerárquico, su carácter sistémico y complejidad de las acciones.</w:t>
      </w:r>
    </w:p>
    <w:p w:rsidR="00C9421F" w:rsidRPr="002A2997" w:rsidRDefault="00C9421F" w:rsidP="00CB4B70">
      <w:pPr>
        <w:pStyle w:val="Default"/>
        <w:jc w:val="both"/>
        <w:rPr>
          <w:rFonts w:ascii="Times New Roman" w:eastAsia="Times New Roman" w:hAnsi="Times New Roman" w:cs="Times New Roman"/>
          <w:color w:val="auto"/>
          <w:lang w:val="es-ES_tradnl" w:eastAsia="es-ES_tradnl"/>
        </w:rPr>
      </w:pPr>
      <w:r w:rsidRPr="002A2997">
        <w:rPr>
          <w:rFonts w:ascii="Times New Roman" w:eastAsia="Times New Roman" w:hAnsi="Times New Roman" w:cs="Times New Roman"/>
          <w:color w:val="auto"/>
          <w:lang w:val="es-ES_tradnl" w:eastAsia="es-ES_tradnl"/>
        </w:rPr>
        <w:t>Los ejercicios con un enfoque kinestésico o cenestésico, están dirigido a la preparación general del movimiento del cuerpo humano, que abarcan dos tipos de sensibilidad: la visceral “interoceptiva” y la postural o “propioceptiva” cuyo asiento periférico está situado en la  articulaciones y los músculos (fuentes de las sensaciones kinestésicas) y cuya función consiste en regular el equilibrio y las sinergias (las acciones voluntarias coordinadas) necesarias para cualquier desplazamiento del cuerpo. Estos ejercicios permiten la orientación del cuerpo o segmentos de él en el espacio, facilitando la adopción de determinadas posturas en su fase de vuelo o de caída, evitando posibles lesiones y facilitando la continuidad hacia otros movimientos.</w:t>
      </w:r>
    </w:p>
    <w:p w:rsidR="00C9421F" w:rsidRDefault="00C9421F" w:rsidP="00CB4B70">
      <w:pPr>
        <w:pStyle w:val="Default"/>
        <w:jc w:val="both"/>
        <w:rPr>
          <w:rFonts w:ascii="Times New Roman" w:eastAsia="Times New Roman" w:hAnsi="Times New Roman" w:cs="Times New Roman"/>
          <w:color w:val="auto"/>
          <w:lang w:val="es-ES_tradnl" w:eastAsia="es-ES_tradnl"/>
        </w:rPr>
      </w:pPr>
      <w:r w:rsidRPr="002A2997">
        <w:rPr>
          <w:rFonts w:ascii="Times New Roman" w:eastAsia="Times New Roman" w:hAnsi="Times New Roman" w:cs="Times New Roman"/>
          <w:color w:val="auto"/>
          <w:lang w:val="es-ES_tradnl" w:eastAsia="es-ES_tradnl"/>
        </w:rPr>
        <w:t xml:space="preserve">Por otra parte el grupo de ejercicios dirigido a la capacidad de juzgar la distancia con respecto a un oponente, presentan un carácter específico con respecto al uso de las distancias en correspondencia a las características de la estructura cinemática de las técnica a ejecutar, por lo que su función se dirige a ejecutar las acciones técnicas en correspondencia a las distancia empleadas durante la actividad competitiva. </w:t>
      </w:r>
    </w:p>
    <w:p w:rsidR="002A2997" w:rsidRDefault="002A2997" w:rsidP="00CB4B70">
      <w:pPr>
        <w:pStyle w:val="Default"/>
        <w:jc w:val="both"/>
        <w:rPr>
          <w:rFonts w:ascii="Times New Roman" w:eastAsia="Times New Roman" w:hAnsi="Times New Roman" w:cs="Times New Roman"/>
          <w:color w:val="auto"/>
          <w:lang w:val="es-ES_tradnl" w:eastAsia="es-ES_tradnl"/>
        </w:rPr>
      </w:pPr>
      <w:r w:rsidRPr="00C9421F">
        <w:rPr>
          <w:rFonts w:ascii="Times New Roman" w:hAnsi="Times New Roman" w:cs="Times New Roman"/>
          <w:i/>
        </w:rPr>
        <w:t xml:space="preserve">Tabla 1. </w:t>
      </w:r>
      <w:r w:rsidRPr="00C9421F">
        <w:rPr>
          <w:rFonts w:ascii="Times New Roman" w:hAnsi="Times New Roman" w:cs="Times New Roman"/>
          <w:position w:val="1"/>
        </w:rPr>
        <w:t>Ejercicios kinestésicos generales para los movimientos del cuerpo en el espacio</w:t>
      </w:r>
    </w:p>
    <w:p w:rsidR="002A2997" w:rsidRPr="002A2997" w:rsidRDefault="002A2997" w:rsidP="00CB4B70">
      <w:pPr>
        <w:pStyle w:val="Default"/>
        <w:jc w:val="both"/>
        <w:rPr>
          <w:rFonts w:ascii="Times New Roman" w:eastAsia="Times New Roman" w:hAnsi="Times New Roman" w:cs="Times New Roman"/>
          <w:color w:val="auto"/>
          <w:lang w:val="es-ES_tradnl" w:eastAsia="es-ES_tradnl"/>
        </w:rPr>
      </w:pPr>
    </w:p>
    <w:tbl>
      <w:tblPr>
        <w:tblStyle w:val="Tablaconcuadrcula"/>
        <w:tblpPr w:leftFromText="141" w:rightFromText="141" w:vertAnchor="text" w:horzAnchor="page" w:tblpX="1015" w:tblpY="1"/>
        <w:tblW w:w="10173" w:type="dxa"/>
        <w:tblLook w:val="04A0" w:firstRow="1" w:lastRow="0" w:firstColumn="1" w:lastColumn="0" w:noHBand="0" w:noVBand="1"/>
      </w:tblPr>
      <w:tblGrid>
        <w:gridCol w:w="4219"/>
        <w:gridCol w:w="5954"/>
      </w:tblGrid>
      <w:tr w:rsidR="002A2997" w:rsidRPr="00C9421F" w:rsidTr="002A2997">
        <w:tc>
          <w:tcPr>
            <w:tcW w:w="4219" w:type="dxa"/>
            <w:vAlign w:val="center"/>
          </w:tcPr>
          <w:p w:rsidR="002A2997" w:rsidRPr="00C9421F" w:rsidRDefault="002A2997" w:rsidP="00CB4B70">
            <w:pPr>
              <w:ind w:hanging="142"/>
              <w:jc w:val="center"/>
              <w:rPr>
                <w:rFonts w:ascii="Times New Roman" w:eastAsia="Times New Roman" w:hAnsi="Times New Roman" w:cs="Times New Roman"/>
                <w:sz w:val="24"/>
                <w:szCs w:val="24"/>
                <w:lang w:eastAsia="es-ES"/>
              </w:rPr>
            </w:pPr>
            <w:r w:rsidRPr="00C9421F">
              <w:rPr>
                <w:rFonts w:ascii="Times New Roman" w:hAnsi="Times New Roman" w:cs="Times New Roman"/>
                <w:color w:val="000000"/>
                <w:kern w:val="24"/>
                <w:sz w:val="24"/>
                <w:szCs w:val="24"/>
                <w:lang w:eastAsia="es-ES"/>
              </w:rPr>
              <w:t>Direccionalidad</w:t>
            </w:r>
          </w:p>
          <w:p w:rsidR="002A2997" w:rsidRPr="00C9421F" w:rsidRDefault="002A2997" w:rsidP="00CB4B70">
            <w:pPr>
              <w:pStyle w:val="Default"/>
              <w:jc w:val="center"/>
              <w:rPr>
                <w:rFonts w:ascii="Times New Roman" w:hAnsi="Times New Roman" w:cs="Times New Roman"/>
                <w:color w:val="auto"/>
              </w:rPr>
            </w:pPr>
          </w:p>
        </w:tc>
        <w:tc>
          <w:tcPr>
            <w:tcW w:w="5954" w:type="dxa"/>
            <w:vAlign w:val="center"/>
          </w:tcPr>
          <w:p w:rsidR="002A2997" w:rsidRPr="00C9421F" w:rsidRDefault="002A2997" w:rsidP="00CB4B70">
            <w:pPr>
              <w:jc w:val="center"/>
              <w:rPr>
                <w:rFonts w:ascii="Times New Roman" w:eastAsia="Times New Roman" w:hAnsi="Times New Roman" w:cs="Times New Roman"/>
                <w:sz w:val="24"/>
                <w:szCs w:val="24"/>
                <w:lang w:eastAsia="es-ES"/>
              </w:rPr>
            </w:pPr>
            <w:r w:rsidRPr="00C9421F">
              <w:rPr>
                <w:rFonts w:ascii="Times New Roman" w:hAnsi="Times New Roman" w:cs="Times New Roman"/>
                <w:color w:val="000000"/>
                <w:kern w:val="24"/>
                <w:sz w:val="24"/>
                <w:szCs w:val="24"/>
                <w:lang w:eastAsia="es-ES"/>
              </w:rPr>
              <w:t>Ejercicios de orientación espacial</w:t>
            </w:r>
          </w:p>
          <w:p w:rsidR="002A2997" w:rsidRPr="00C9421F" w:rsidRDefault="002A2997" w:rsidP="00CB4B70">
            <w:pPr>
              <w:pStyle w:val="Default"/>
              <w:jc w:val="center"/>
              <w:rPr>
                <w:rFonts w:ascii="Times New Roman" w:hAnsi="Times New Roman" w:cs="Times New Roman"/>
                <w:color w:val="auto"/>
              </w:rPr>
            </w:pPr>
          </w:p>
        </w:tc>
      </w:tr>
      <w:tr w:rsidR="002A2997" w:rsidRPr="00C9421F" w:rsidTr="002A2997">
        <w:tc>
          <w:tcPr>
            <w:tcW w:w="4219" w:type="dxa"/>
            <w:vAlign w:val="center"/>
          </w:tcPr>
          <w:p w:rsidR="002A2997" w:rsidRPr="00C9421F" w:rsidRDefault="002A2997"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Acciones dirigidas al desarrollo de la sensibilidad kinestésica (movimiento del propio cuerpo en el espacio) </w:t>
            </w:r>
          </w:p>
        </w:tc>
        <w:tc>
          <w:tcPr>
            <w:tcW w:w="5954" w:type="dxa"/>
            <w:vAlign w:val="center"/>
          </w:tcPr>
          <w:p w:rsidR="002A2997" w:rsidRPr="00C9421F" w:rsidRDefault="002A2997" w:rsidP="00CB4B70">
            <w:pPr>
              <w:pStyle w:val="Default"/>
              <w:numPr>
                <w:ilvl w:val="0"/>
                <w:numId w:val="2"/>
              </w:numPr>
              <w:tabs>
                <w:tab w:val="clear" w:pos="720"/>
              </w:tabs>
              <w:ind w:left="0" w:hanging="331"/>
              <w:rPr>
                <w:rFonts w:ascii="Times New Roman" w:hAnsi="Times New Roman" w:cs="Times New Roman"/>
                <w:color w:val="auto"/>
              </w:rPr>
            </w:pPr>
            <w:r w:rsidRPr="00C9421F">
              <w:rPr>
                <w:rFonts w:ascii="Times New Roman" w:hAnsi="Times New Roman" w:cs="Times New Roman"/>
                <w:color w:val="auto"/>
              </w:rPr>
              <w:t>Ejecución de acciones acrobáticas individual y en pareja</w:t>
            </w:r>
          </w:p>
          <w:p w:rsidR="002A2997" w:rsidRPr="00C9421F" w:rsidRDefault="002A2997" w:rsidP="00CB4B70">
            <w:pPr>
              <w:pStyle w:val="Default"/>
              <w:numPr>
                <w:ilvl w:val="0"/>
                <w:numId w:val="2"/>
              </w:numPr>
              <w:tabs>
                <w:tab w:val="clear" w:pos="720"/>
              </w:tabs>
              <w:ind w:left="0" w:hanging="331"/>
              <w:rPr>
                <w:rFonts w:ascii="Times New Roman" w:hAnsi="Times New Roman" w:cs="Times New Roman"/>
                <w:color w:val="auto"/>
              </w:rPr>
            </w:pPr>
            <w:r w:rsidRPr="00C9421F">
              <w:rPr>
                <w:rFonts w:ascii="Times New Roman" w:hAnsi="Times New Roman" w:cs="Times New Roman"/>
                <w:color w:val="auto"/>
              </w:rPr>
              <w:t>Ejecución de acciones acrobáticas en áreas limitadas o demarcadas</w:t>
            </w:r>
          </w:p>
          <w:p w:rsidR="002A2997" w:rsidRPr="00C9421F" w:rsidRDefault="002A2997" w:rsidP="00CB4B70">
            <w:pPr>
              <w:pStyle w:val="Default"/>
              <w:numPr>
                <w:ilvl w:val="0"/>
                <w:numId w:val="2"/>
              </w:numPr>
              <w:tabs>
                <w:tab w:val="clear" w:pos="720"/>
              </w:tabs>
              <w:ind w:left="0" w:hanging="331"/>
              <w:rPr>
                <w:rFonts w:ascii="Times New Roman" w:hAnsi="Times New Roman" w:cs="Times New Roman"/>
                <w:color w:val="auto"/>
              </w:rPr>
            </w:pPr>
            <w:r w:rsidRPr="00C9421F">
              <w:rPr>
                <w:rFonts w:ascii="Times New Roman" w:hAnsi="Times New Roman" w:cs="Times New Roman"/>
                <w:color w:val="auto"/>
              </w:rPr>
              <w:t>Ejecución de las caídas del Judo en condiciones variadas, con y sin obstáculos</w:t>
            </w:r>
          </w:p>
          <w:p w:rsidR="002A2997" w:rsidRPr="00C9421F" w:rsidRDefault="002A2997" w:rsidP="00CB4B70">
            <w:pPr>
              <w:pStyle w:val="Default"/>
              <w:numPr>
                <w:ilvl w:val="0"/>
                <w:numId w:val="2"/>
              </w:numPr>
              <w:tabs>
                <w:tab w:val="clear" w:pos="720"/>
              </w:tabs>
              <w:ind w:left="0" w:hanging="331"/>
              <w:rPr>
                <w:rFonts w:ascii="Times New Roman" w:hAnsi="Times New Roman" w:cs="Times New Roman"/>
                <w:color w:val="auto"/>
              </w:rPr>
            </w:pPr>
            <w:r w:rsidRPr="00C9421F">
              <w:rPr>
                <w:rFonts w:ascii="Times New Roman" w:hAnsi="Times New Roman" w:cs="Times New Roman"/>
                <w:color w:val="auto"/>
              </w:rPr>
              <w:t>Franquear obstáculos modificando las posturas del judoca</w:t>
            </w:r>
          </w:p>
        </w:tc>
      </w:tr>
      <w:tr w:rsidR="002A2997" w:rsidRPr="00C9421F" w:rsidTr="002A2997">
        <w:tc>
          <w:tcPr>
            <w:tcW w:w="4219" w:type="dxa"/>
            <w:vAlign w:val="center"/>
          </w:tcPr>
          <w:p w:rsidR="002A2997" w:rsidRPr="00C9421F" w:rsidRDefault="002A2997" w:rsidP="00CB4B70">
            <w:pPr>
              <w:pStyle w:val="Default"/>
              <w:jc w:val="both"/>
              <w:rPr>
                <w:rFonts w:ascii="Times New Roman" w:hAnsi="Times New Roman" w:cs="Times New Roman"/>
                <w:color w:val="auto"/>
              </w:rPr>
            </w:pPr>
            <w:r w:rsidRPr="00C9421F">
              <w:rPr>
                <w:rFonts w:ascii="Times New Roman" w:hAnsi="Times New Roman" w:cs="Times New Roman"/>
                <w:color w:val="auto"/>
              </w:rPr>
              <w:t>Acciones dirigidas a la capacidad de juzgar la distancia con respecto a un adversario.</w:t>
            </w:r>
          </w:p>
        </w:tc>
        <w:tc>
          <w:tcPr>
            <w:tcW w:w="5954" w:type="dxa"/>
            <w:vAlign w:val="center"/>
          </w:tcPr>
          <w:p w:rsidR="002A2997" w:rsidRPr="00C9421F" w:rsidRDefault="002A2997" w:rsidP="00CB4B70">
            <w:pPr>
              <w:pStyle w:val="Default"/>
              <w:numPr>
                <w:ilvl w:val="0"/>
                <w:numId w:val="15"/>
              </w:numPr>
              <w:ind w:left="0" w:hanging="331"/>
              <w:rPr>
                <w:rFonts w:ascii="Times New Roman" w:hAnsi="Times New Roman" w:cs="Times New Roman"/>
                <w:color w:val="auto"/>
              </w:rPr>
            </w:pPr>
            <w:r w:rsidRPr="00C9421F">
              <w:rPr>
                <w:rFonts w:ascii="Times New Roman" w:hAnsi="Times New Roman" w:cs="Times New Roman"/>
                <w:color w:val="auto"/>
              </w:rPr>
              <w:t>Acciones variadas en pareja sin contacto en desplazamiento, conservando la distancia seleccionada</w:t>
            </w:r>
          </w:p>
          <w:p w:rsidR="002A2997" w:rsidRPr="00C9421F" w:rsidRDefault="002A2997" w:rsidP="00CB4B70">
            <w:pPr>
              <w:pStyle w:val="Default"/>
              <w:numPr>
                <w:ilvl w:val="0"/>
                <w:numId w:val="15"/>
              </w:numPr>
              <w:ind w:left="0" w:hanging="331"/>
              <w:rPr>
                <w:rFonts w:ascii="Times New Roman" w:hAnsi="Times New Roman" w:cs="Times New Roman"/>
                <w:color w:val="auto"/>
              </w:rPr>
            </w:pPr>
            <w:r w:rsidRPr="00C9421F">
              <w:rPr>
                <w:rFonts w:ascii="Times New Roman" w:hAnsi="Times New Roman" w:cs="Times New Roman"/>
                <w:color w:val="auto"/>
              </w:rPr>
              <w:t>Acciones variadas en pareja con agarres transitando por las diferentes distancias</w:t>
            </w:r>
          </w:p>
          <w:p w:rsidR="002A2997" w:rsidRPr="00C9421F" w:rsidRDefault="002A2997" w:rsidP="00CB4B70">
            <w:pPr>
              <w:pStyle w:val="Default"/>
              <w:numPr>
                <w:ilvl w:val="0"/>
                <w:numId w:val="15"/>
              </w:numPr>
              <w:ind w:left="0" w:hanging="331"/>
              <w:rPr>
                <w:rFonts w:ascii="Times New Roman" w:hAnsi="Times New Roman" w:cs="Times New Roman"/>
                <w:color w:val="auto"/>
              </w:rPr>
            </w:pPr>
            <w:r w:rsidRPr="00C9421F">
              <w:rPr>
                <w:rFonts w:ascii="Times New Roman" w:hAnsi="Times New Roman" w:cs="Times New Roman"/>
                <w:color w:val="auto"/>
              </w:rPr>
              <w:t>Ejecutar acciones ofensiva que impliquen la modificación forzosa de la distancia impuesta, por el contrario.</w:t>
            </w:r>
          </w:p>
          <w:p w:rsidR="002A2997" w:rsidRPr="00C9421F" w:rsidRDefault="002A2997" w:rsidP="00CB4B70">
            <w:pPr>
              <w:pStyle w:val="Default"/>
              <w:numPr>
                <w:ilvl w:val="0"/>
                <w:numId w:val="15"/>
              </w:numPr>
              <w:ind w:left="0" w:hanging="331"/>
              <w:rPr>
                <w:rFonts w:ascii="Times New Roman" w:hAnsi="Times New Roman" w:cs="Times New Roman"/>
                <w:color w:val="auto"/>
              </w:rPr>
            </w:pPr>
            <w:r w:rsidRPr="00C9421F">
              <w:rPr>
                <w:rFonts w:ascii="Times New Roman" w:hAnsi="Times New Roman" w:cs="Times New Roman"/>
                <w:color w:val="auto"/>
              </w:rPr>
              <w:t xml:space="preserve">Ejecutar acciones ofensiva que impliquen el ajuste de la distancia hasta llegar a la proyección </w:t>
            </w:r>
          </w:p>
        </w:tc>
      </w:tr>
    </w:tbl>
    <w:p w:rsidR="00CB4B70" w:rsidRDefault="00CB4B70" w:rsidP="00CB4B70">
      <w:pPr>
        <w:pStyle w:val="Default"/>
        <w:jc w:val="both"/>
        <w:rPr>
          <w:rFonts w:ascii="Times New Roman" w:eastAsia="Times New Roman" w:hAnsi="Times New Roman" w:cs="Times New Roman"/>
          <w:color w:val="auto"/>
          <w:lang w:val="es-ES_tradnl" w:eastAsia="es-ES_tradnl"/>
        </w:rPr>
      </w:pPr>
    </w:p>
    <w:p w:rsidR="00CB4B70" w:rsidRDefault="00595E7F" w:rsidP="00CB4B70">
      <w:pPr>
        <w:pStyle w:val="Default"/>
        <w:jc w:val="both"/>
        <w:rPr>
          <w:rFonts w:ascii="Times New Roman" w:eastAsia="Times New Roman" w:hAnsi="Times New Roman" w:cs="Times New Roman"/>
          <w:color w:val="auto"/>
          <w:lang w:val="es-ES_tradnl" w:eastAsia="es-ES_tradnl"/>
        </w:rPr>
      </w:pPr>
      <w:r>
        <w:rPr>
          <w:rFonts w:ascii="Times New Roman" w:eastAsia="Times New Roman" w:hAnsi="Times New Roman" w:cs="Times New Roman"/>
          <w:color w:val="auto"/>
          <w:lang w:val="es-ES_tradnl" w:eastAsia="es-ES_tradnl"/>
        </w:rPr>
        <w:t>E</w:t>
      </w:r>
      <w:r w:rsidR="00C9421F" w:rsidRPr="002A2997">
        <w:rPr>
          <w:rFonts w:ascii="Times New Roman" w:eastAsia="Times New Roman" w:hAnsi="Times New Roman" w:cs="Times New Roman"/>
          <w:color w:val="auto"/>
          <w:lang w:val="es-ES_tradnl" w:eastAsia="es-ES_tradnl"/>
        </w:rPr>
        <w:t>ste conjunto de ejercicios se aplican dentro de la sesión de entrenamiento, donde es un elemento clave adecuarla al entorno condicionado por el adversario durante el combate, donde el carácter progresivo y sistemático de las acciones proporciona la creatividad y una aptitud del pensamiento divergente, que emerge durante la improvisación en el combate, siguiendo una dinámica no lineal (</w:t>
      </w:r>
      <w:proofErr w:type="spellStart"/>
      <w:r w:rsidR="00C9421F" w:rsidRPr="002A2997">
        <w:rPr>
          <w:rFonts w:ascii="Times New Roman" w:eastAsia="Times New Roman" w:hAnsi="Times New Roman" w:cs="Times New Roman"/>
          <w:color w:val="auto"/>
          <w:lang w:val="es-ES_tradnl" w:eastAsia="es-ES_tradnl"/>
        </w:rPr>
        <w:t>Torrents</w:t>
      </w:r>
      <w:proofErr w:type="spellEnd"/>
      <w:r w:rsidR="00C9421F" w:rsidRPr="002A2997">
        <w:rPr>
          <w:rFonts w:ascii="Times New Roman" w:eastAsia="Times New Roman" w:hAnsi="Times New Roman" w:cs="Times New Roman"/>
          <w:color w:val="auto"/>
          <w:lang w:val="es-ES_tradnl" w:eastAsia="es-ES_tradnl"/>
        </w:rPr>
        <w:t xml:space="preserve">, Balagué y </w:t>
      </w:r>
      <w:proofErr w:type="spellStart"/>
      <w:r w:rsidR="00C9421F" w:rsidRPr="002A2997">
        <w:rPr>
          <w:rFonts w:ascii="Times New Roman" w:eastAsia="Times New Roman" w:hAnsi="Times New Roman" w:cs="Times New Roman"/>
          <w:color w:val="auto"/>
          <w:lang w:val="es-ES_tradnl" w:eastAsia="es-ES_tradnl"/>
        </w:rPr>
        <w:t>Seirul</w:t>
      </w:r>
      <w:proofErr w:type="spellEnd"/>
      <w:r w:rsidR="00C9421F" w:rsidRPr="002A2997">
        <w:rPr>
          <w:rFonts w:ascii="Times New Roman" w:eastAsia="Times New Roman" w:hAnsi="Times New Roman" w:cs="Times New Roman"/>
          <w:color w:val="auto"/>
          <w:lang w:val="es-ES_tradnl" w:eastAsia="es-ES_tradnl"/>
        </w:rPr>
        <w:t xml:space="preserve">-lo, 2011). </w:t>
      </w:r>
      <w:bookmarkStart w:id="6" w:name="_Toc199968060"/>
    </w:p>
    <w:bookmarkEnd w:id="6"/>
    <w:p w:rsidR="00C9421F" w:rsidRPr="00CB4B70" w:rsidRDefault="00C9421F" w:rsidP="00CB4B70">
      <w:pPr>
        <w:pStyle w:val="Default"/>
        <w:jc w:val="both"/>
        <w:rPr>
          <w:rFonts w:ascii="Times New Roman" w:eastAsia="Times New Roman" w:hAnsi="Times New Roman" w:cs="Times New Roman"/>
          <w:b/>
          <w:color w:val="auto"/>
          <w:lang w:val="es-ES_tradnl" w:eastAsia="es-ES_tradnl"/>
        </w:rPr>
      </w:pPr>
      <w:r w:rsidRPr="00CB4B70">
        <w:rPr>
          <w:rFonts w:ascii="Times New Roman" w:hAnsi="Times New Roman" w:cs="Times New Roman"/>
          <w:b/>
          <w:color w:val="auto"/>
        </w:rPr>
        <w:t>Ejercicios dirigidos al desarrollo de la sensibilidad de los movimientos del cuerpo en el espacio.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1</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u w:val="single"/>
        </w:rPr>
        <w:t>Objetivo</w:t>
      </w:r>
      <w:r w:rsidRPr="00C9421F">
        <w:rPr>
          <w:rFonts w:ascii="Times New Roman" w:hAnsi="Times New Roman" w:cs="Times New Roman"/>
          <w:color w:val="auto"/>
        </w:rPr>
        <w:t>: Estimular la sensibilidad kinestésica (movimiento del propio cuerpo en el espacio)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Práctica de ejercicios acrobáticos individuales y en pareja.</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u w:val="single"/>
        </w:rPr>
        <w:t>Contenido</w:t>
      </w:r>
      <w:r w:rsidRPr="00C9421F">
        <w:rPr>
          <w:rFonts w:ascii="Times New Roman" w:hAnsi="Times New Roman" w:cs="Times New Roman"/>
          <w:color w:val="auto"/>
        </w:rPr>
        <w:t>:</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Ejecutar vuelta de frente y espalda, campanas, vuelta de frente terminando de pie, parada de mano, </w:t>
      </w:r>
      <w:proofErr w:type="spellStart"/>
      <w:r w:rsidRPr="00C9421F">
        <w:rPr>
          <w:rFonts w:ascii="Times New Roman" w:hAnsi="Times New Roman" w:cs="Times New Roman"/>
          <w:color w:val="auto"/>
        </w:rPr>
        <w:t>etc</w:t>
      </w:r>
      <w:proofErr w:type="spellEnd"/>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u w:val="single"/>
        </w:rPr>
        <w:t>Indicaciones metodológicas</w:t>
      </w:r>
      <w:r w:rsidRPr="00C9421F">
        <w:rPr>
          <w:rFonts w:ascii="Times New Roman" w:hAnsi="Times New Roman" w:cs="Times New Roman"/>
          <w:color w:val="auto"/>
        </w:rPr>
        <w:t>:</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Mantener una postura correcta en la ejecución de los movimientos, lograr una parábola cada vez más prolongada al ejecutarlo consecutivamente.</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2</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Prácticas que impliquen la ejecución de las diferentes caídas con y sin obstáculos</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Ejecución de los distintos tipos de caída del Judo en las diferentes direcciones. Ejecutar estas caídas venciendo los obstáculos que el profesor le coloca</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u w:val="single"/>
        </w:rPr>
        <w:t>Indicaciones metodológicas</w:t>
      </w:r>
      <w:r w:rsidRPr="00C9421F">
        <w:rPr>
          <w:rFonts w:ascii="Times New Roman" w:hAnsi="Times New Roman" w:cs="Times New Roman"/>
          <w:color w:val="auto"/>
        </w:rPr>
        <w:t>:</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En trote superar la altura de una cinta colocada horizontalmente, donde se varía su altura progresivamente, franquear a varios de sus compañeros colocados en cuatro punto uno al lado del otro, o parado.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3</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Práctica de ejercicios acrobáticos y caídas en área limitada o señalada </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 xml:space="preserve">Contenido:   </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Ejecutar vuelta de frente y espalda, campanas, vuelta de frente terminando de pie, parada de mano y las caídas al frete, laterales y atrás,  sobre una línea recta o con cambio de direcciones (</w:t>
      </w:r>
      <w:proofErr w:type="spellStart"/>
      <w:r w:rsidRPr="00C9421F">
        <w:rPr>
          <w:rFonts w:ascii="Times New Roman" w:hAnsi="Times New Roman" w:cs="Times New Roman"/>
          <w:color w:val="auto"/>
        </w:rPr>
        <w:t>zig</w:t>
      </w:r>
      <w:proofErr w:type="spellEnd"/>
      <w:r w:rsidRPr="00C9421F">
        <w:rPr>
          <w:rFonts w:ascii="Times New Roman" w:hAnsi="Times New Roman" w:cs="Times New Roman"/>
          <w:color w:val="auto"/>
        </w:rPr>
        <w:t xml:space="preserve"> – </w:t>
      </w:r>
      <w:proofErr w:type="spellStart"/>
      <w:r w:rsidRPr="00C9421F">
        <w:rPr>
          <w:rFonts w:ascii="Times New Roman" w:hAnsi="Times New Roman" w:cs="Times New Roman"/>
          <w:color w:val="auto"/>
        </w:rPr>
        <w:t>zag</w:t>
      </w:r>
      <w:proofErr w:type="spellEnd"/>
      <w:r w:rsidRPr="00C9421F">
        <w:rPr>
          <w:rFonts w:ascii="Times New Roman" w:hAnsi="Times New Roman" w:cs="Times New Roman"/>
          <w:color w:val="auto"/>
        </w:rPr>
        <w:t>)</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Exigir la ejecución según lo indique el marcaje del área sin salirse de ella.</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4</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Ejecución de los movimientos corporales con la utilización de los medios auxiliares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u w:val="single"/>
        </w:rPr>
        <w:t>Objetivo</w:t>
      </w:r>
      <w:r w:rsidRPr="00C9421F">
        <w:rPr>
          <w:rFonts w:ascii="Times New Roman" w:hAnsi="Times New Roman" w:cs="Times New Roman"/>
          <w:color w:val="auto"/>
        </w:rPr>
        <w:t>: Estimular la sensibilidad kinestésica (movimiento del propio cuerpo en el espacio) mediante la utilización de medios auxiliares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Recogida de objetos colocados a diferentes distancias.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u w:val="single"/>
        </w:rPr>
        <w:t>Contenido</w:t>
      </w:r>
      <w:r w:rsidRPr="00C9421F">
        <w:rPr>
          <w:rFonts w:ascii="Times New Roman" w:hAnsi="Times New Roman" w:cs="Times New Roman"/>
          <w:color w:val="auto"/>
        </w:rPr>
        <w:t>:</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En pareja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se coloca de espalda al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y este deposita un objeto a la distancia que él estime, a su señal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se vira y lo busca corriendo a tocarlo lo más rápido posible, regresando a su posición inicial, se repite variando la distancia de colocación del objeto.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Se realizan mediante carreras y giros explosivos y rápidos</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5</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Franquear uno o varios obstáculos modificando la postura del cuerpo en correspondencia  al objeto sin que sea tocado.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-Realizar caída al frente atravesando un aro suspendido sin tocar</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-Pasar por debajo de una cuerda colocada horizontalmente a diferentes alturas sin que sea tocada</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Asumir una postura en correspondencia al objetivo propuesto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6</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Ejecutar movimientos de esquiva </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Ejecutar movimientos de esquiva con las piernas o cadera según corresponda, ante la aparición de un objeto lanzado por su pareja, impidiendo ser tocado por él.</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El que ejecuta las esquivas se coloca de frente a una pared, mientras el que lanza esta por detrás de él y de frente a la pared lanzando el objeto o pelota.</w:t>
      </w:r>
    </w:p>
    <w:p w:rsidR="00C9421F" w:rsidRPr="00C9421F" w:rsidRDefault="00C9421F" w:rsidP="00CB4B70">
      <w:pPr>
        <w:pStyle w:val="Default"/>
        <w:jc w:val="both"/>
        <w:rPr>
          <w:rFonts w:ascii="Times New Roman" w:hAnsi="Times New Roman" w:cs="Times New Roman"/>
          <w:b/>
          <w:color w:val="auto"/>
          <w:u w:val="single"/>
        </w:rPr>
      </w:pPr>
      <w:r w:rsidRPr="00C9421F">
        <w:rPr>
          <w:rFonts w:ascii="Times New Roman" w:hAnsi="Times New Roman" w:cs="Times New Roman"/>
          <w:b/>
          <w:color w:val="auto"/>
        </w:rPr>
        <w:t>Grupo de ejercicios dirigidos a la capacidad de juzgar la distancia con respecto a un adversario.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7</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El perseguido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En pareja desde la postura natural desplazarse según lo indique 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manteniéndose a la distancia prefijada.</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se desplaza intentando alejarse o acercarse del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este se desplaza conservando la distancia prefijada con anterioridad. Se puede realizar con los ojos vendados.</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rPr>
        <w:t xml:space="preserve"> </w:t>
      </w:r>
      <w:r w:rsidRPr="00C9421F">
        <w:rPr>
          <w:rFonts w:ascii="Times New Roman" w:hAnsi="Times New Roman" w:cs="Times New Roman"/>
          <w:color w:val="auto"/>
          <w:u w:val="single"/>
        </w:rPr>
        <w:t>Ejercicio # 8</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Variante del perseguido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En pareja desde la postura natural desplazarse según lo indique 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variando las distancias.</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se desplaza a una distancia que la varia cada cierto tiempo.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trata de conservarla. Se puede realizar con los ojos vendados.</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9</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El dominio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En pareja desde la postura natural igual, desplazarse según lo indique 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transformándole la distancia que adopte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se desplaza modificando las distancias mediante los </w:t>
      </w:r>
      <w:proofErr w:type="spellStart"/>
      <w:r w:rsidRPr="00C9421F">
        <w:rPr>
          <w:rFonts w:ascii="Times New Roman" w:hAnsi="Times New Roman" w:cs="Times New Roman"/>
          <w:color w:val="auto"/>
        </w:rPr>
        <w:t>halones</w:t>
      </w:r>
      <w:proofErr w:type="spellEnd"/>
      <w:r w:rsidRPr="00C9421F">
        <w:rPr>
          <w:rFonts w:ascii="Times New Roman" w:hAnsi="Times New Roman" w:cs="Times New Roman"/>
          <w:color w:val="auto"/>
        </w:rPr>
        <w:t xml:space="preserve"> y empujes del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Se puede realizar con los ojos vendados.</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10</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El ajuste</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En pareja adoptar posturas desiguales (Derecha e izquierda), 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ataca un movimiento técnico de hombro brazo, hasta el despegue dirigido a la pierna más retrasada del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Cambio de distancia ejecutando trabajo de </w:t>
      </w:r>
      <w:proofErr w:type="spellStart"/>
      <w:r w:rsidRPr="00C9421F">
        <w:rPr>
          <w:rFonts w:ascii="Times New Roman" w:hAnsi="Times New Roman" w:cs="Times New Roman"/>
          <w:color w:val="auto"/>
        </w:rPr>
        <w:t>kumi</w:t>
      </w:r>
      <w:proofErr w:type="spellEnd"/>
      <w:r w:rsidRPr="00C9421F">
        <w:rPr>
          <w:rFonts w:ascii="Times New Roman" w:hAnsi="Times New Roman" w:cs="Times New Roman"/>
          <w:color w:val="auto"/>
        </w:rPr>
        <w:t xml:space="preserve"> con desplazamiento y penetración.</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Ejercicio </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11</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Agarre por la distancia</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desde una postura natural estática, cambia de postura y distancia con respecto al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según cambia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ejecuta los agarres que se corresponda según la situación en que se encuentre.</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transita por los diferentes agarres según la distancia y postura adoptada por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conservando la distancia impuesta por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Nota: se puede ejecutar sin percepción visual</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12</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Agarre y persecución</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desde una postura natural en desplazamiento, cambia de postura y distancia con respecto al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lo persigue tratando de conservar la distancia asumida según cambia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ejecuta los agarres que se corresponda según la situación en que se encuentre.</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transita por los diferentes agarres según la distancia y postura auxiliándose de los desplazamientos para conservar la distancia adoptada por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los cambio de agarres se realizan sin que estos sean impedidos por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Se puede realizar sin percepción visual</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13</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Ataca según corresponda</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desde una postura natural en desplazamiento, cambia de postura y distancia con respecto al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lo persigue tratando de conservar la distancia asumida según cambia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ejecuta los agarres que se corresponda según la situación en que se encuentre y ejecuta un ataque con una técnica seleccionada correspondiente a los te </w:t>
      </w:r>
      <w:proofErr w:type="spellStart"/>
      <w:r w:rsidRPr="00C9421F">
        <w:rPr>
          <w:rFonts w:ascii="Times New Roman" w:hAnsi="Times New Roman" w:cs="Times New Roman"/>
          <w:color w:val="auto"/>
        </w:rPr>
        <w:t>waza</w:t>
      </w:r>
      <w:proofErr w:type="spellEnd"/>
      <w:r w:rsidRPr="00C9421F">
        <w:rPr>
          <w:rFonts w:ascii="Times New Roman" w:hAnsi="Times New Roman" w:cs="Times New Roman"/>
          <w:color w:val="auto"/>
        </w:rPr>
        <w:t xml:space="preserve"> o kata </w:t>
      </w:r>
      <w:proofErr w:type="spellStart"/>
      <w:r w:rsidRPr="00C9421F">
        <w:rPr>
          <w:rFonts w:ascii="Times New Roman" w:hAnsi="Times New Roman" w:cs="Times New Roman"/>
          <w:color w:val="auto"/>
        </w:rPr>
        <w:t>waza</w:t>
      </w:r>
      <w:proofErr w:type="spellEnd"/>
      <w:r w:rsidRPr="00C9421F">
        <w:rPr>
          <w:rFonts w:ascii="Times New Roman" w:hAnsi="Times New Roman" w:cs="Times New Roman"/>
          <w:color w:val="auto"/>
        </w:rPr>
        <w:t xml:space="preserve"> sin proyectar.</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transita por los diferentes agarres según la distancia y postura auxiliándose de los desplazamientos para conservar la distancia adoptada por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los cambio de agarres se realizan sin que estos sean impedidos por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se ejecuta la acción técnica hasta el despegue y luego con la proyección</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Ejercicio # 14</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Modifica y triunfa</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u w:val="single"/>
        </w:rPr>
        <w:t>Contenido</w:t>
      </w:r>
    </w:p>
    <w:p w:rsidR="00C9421F" w:rsidRPr="00C9421F" w:rsidRDefault="00C9421F" w:rsidP="00CB4B70">
      <w:pPr>
        <w:pStyle w:val="Default"/>
        <w:jc w:val="both"/>
        <w:rPr>
          <w:rFonts w:ascii="Times New Roman" w:hAnsi="Times New Roman" w:cs="Times New Roman"/>
          <w:color w:val="auto"/>
          <w:u w:val="single"/>
        </w:rPr>
      </w:pPr>
      <w:r w:rsidRPr="00C9421F">
        <w:rPr>
          <w:rFonts w:ascii="Times New Roman" w:hAnsi="Times New Roman" w:cs="Times New Roman"/>
          <w:color w:val="auto"/>
        </w:rPr>
        <w:t xml:space="preserve">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desde una postura natural en desplazamiento, cambia de postura y distancia con respecto al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hace modificar la distancia del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mediante la ejecución de </w:t>
      </w:r>
      <w:proofErr w:type="spellStart"/>
      <w:r w:rsidRPr="00C9421F">
        <w:rPr>
          <w:rFonts w:ascii="Times New Roman" w:hAnsi="Times New Roman" w:cs="Times New Roman"/>
          <w:color w:val="auto"/>
        </w:rPr>
        <w:t>halones</w:t>
      </w:r>
      <w:proofErr w:type="spellEnd"/>
      <w:r w:rsidRPr="00C9421F">
        <w:rPr>
          <w:rFonts w:ascii="Times New Roman" w:hAnsi="Times New Roman" w:cs="Times New Roman"/>
          <w:color w:val="auto"/>
        </w:rPr>
        <w:t xml:space="preserve"> o empujes según le corresponda y realiza un ataque con una técnica seleccionada de te </w:t>
      </w:r>
      <w:proofErr w:type="spellStart"/>
      <w:r w:rsidRPr="00C9421F">
        <w:rPr>
          <w:rFonts w:ascii="Times New Roman" w:hAnsi="Times New Roman" w:cs="Times New Roman"/>
          <w:color w:val="auto"/>
        </w:rPr>
        <w:t>waza</w:t>
      </w:r>
      <w:proofErr w:type="spellEnd"/>
      <w:r w:rsidRPr="00C9421F">
        <w:rPr>
          <w:rFonts w:ascii="Times New Roman" w:hAnsi="Times New Roman" w:cs="Times New Roman"/>
          <w:color w:val="auto"/>
        </w:rPr>
        <w:t xml:space="preserve"> o kata </w:t>
      </w:r>
      <w:proofErr w:type="spellStart"/>
      <w:r w:rsidRPr="00C9421F">
        <w:rPr>
          <w:rFonts w:ascii="Times New Roman" w:hAnsi="Times New Roman" w:cs="Times New Roman"/>
          <w:color w:val="auto"/>
        </w:rPr>
        <w:t>waza</w:t>
      </w:r>
      <w:proofErr w:type="spellEnd"/>
      <w:r w:rsidRPr="00C9421F">
        <w:rPr>
          <w:rFonts w:ascii="Times New Roman" w:hAnsi="Times New Roman" w:cs="Times New Roman"/>
          <w:color w:val="auto"/>
        </w:rPr>
        <w:t xml:space="preserve"> hasta el despegue y luego proyectando </w:t>
      </w:r>
      <w:r w:rsidRPr="00C9421F">
        <w:rPr>
          <w:rFonts w:ascii="Times New Roman" w:hAnsi="Times New Roman" w:cs="Times New Roman"/>
          <w:color w:val="auto"/>
          <w:u w:val="single"/>
        </w:rPr>
        <w:t>Indicaciones metodológicas</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hace modificar la distancia con respecto al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según considere para realizar el ataque, se auxilia de los desplazamientos rápidos y la combinación de agarres con </w:t>
      </w:r>
      <w:proofErr w:type="spellStart"/>
      <w:r w:rsidRPr="00C9421F">
        <w:rPr>
          <w:rFonts w:ascii="Times New Roman" w:hAnsi="Times New Roman" w:cs="Times New Roman"/>
          <w:color w:val="auto"/>
        </w:rPr>
        <w:t>halones</w:t>
      </w:r>
      <w:proofErr w:type="spellEnd"/>
      <w:r w:rsidRPr="00C9421F">
        <w:rPr>
          <w:rFonts w:ascii="Times New Roman" w:hAnsi="Times New Roman" w:cs="Times New Roman"/>
          <w:color w:val="auto"/>
        </w:rPr>
        <w:t xml:space="preserve"> o empujes según el caso, el </w:t>
      </w:r>
      <w:proofErr w:type="spellStart"/>
      <w:r w:rsidRPr="00C9421F">
        <w:rPr>
          <w:rFonts w:ascii="Times New Roman" w:hAnsi="Times New Roman" w:cs="Times New Roman"/>
          <w:color w:val="auto"/>
        </w:rPr>
        <w:t>uke</w:t>
      </w:r>
      <w:proofErr w:type="spellEnd"/>
      <w:r w:rsidRPr="00C9421F">
        <w:rPr>
          <w:rFonts w:ascii="Times New Roman" w:hAnsi="Times New Roman" w:cs="Times New Roman"/>
          <w:color w:val="auto"/>
        </w:rPr>
        <w:t xml:space="preserve"> es activo sin impedir ni bloquear los agarres permitiendo el ataque. </w:t>
      </w:r>
    </w:p>
    <w:p w:rsidR="00C9421F" w:rsidRPr="00C9421F" w:rsidRDefault="00C9421F" w:rsidP="00CB4B70">
      <w:pPr>
        <w:pStyle w:val="Default"/>
        <w:jc w:val="both"/>
        <w:rPr>
          <w:rFonts w:ascii="Times New Roman" w:hAnsi="Times New Roman" w:cs="Times New Roman"/>
          <w:color w:val="auto"/>
        </w:rPr>
      </w:pPr>
      <w:r w:rsidRPr="00C9421F">
        <w:rPr>
          <w:rFonts w:ascii="Times New Roman" w:hAnsi="Times New Roman" w:cs="Times New Roman"/>
          <w:color w:val="auto"/>
        </w:rPr>
        <w:t xml:space="preserve">El </w:t>
      </w:r>
      <w:proofErr w:type="spellStart"/>
      <w:r w:rsidRPr="00C9421F">
        <w:rPr>
          <w:rFonts w:ascii="Times New Roman" w:hAnsi="Times New Roman" w:cs="Times New Roman"/>
          <w:color w:val="auto"/>
        </w:rPr>
        <w:t>tori</w:t>
      </w:r>
      <w:proofErr w:type="spellEnd"/>
      <w:r w:rsidRPr="00C9421F">
        <w:rPr>
          <w:rFonts w:ascii="Times New Roman" w:hAnsi="Times New Roman" w:cs="Times New Roman"/>
          <w:color w:val="auto"/>
        </w:rPr>
        <w:t xml:space="preserve"> tiene que lograr modificar la distancia a su favor antes del ataque.</w:t>
      </w:r>
    </w:p>
    <w:p w:rsidR="00C9421F" w:rsidRPr="00CB4B70" w:rsidRDefault="00C9421F" w:rsidP="00CB4B70">
      <w:pPr>
        <w:pStyle w:val="Ttulo2"/>
        <w:spacing w:before="0" w:beforeAutospacing="0" w:after="0" w:afterAutospacing="0"/>
        <w:rPr>
          <w:b w:val="0"/>
          <w:sz w:val="24"/>
          <w:szCs w:val="24"/>
        </w:rPr>
      </w:pPr>
      <w:hyperlink w:anchor="_Toc169687907" w:history="1">
        <w:bookmarkStart w:id="7" w:name="_Toc199968061"/>
        <w:r w:rsidRPr="00CB4B70">
          <w:rPr>
            <w:rStyle w:val="Hipervnculo"/>
            <w:b w:val="0"/>
            <w:color w:val="auto"/>
            <w:sz w:val="24"/>
            <w:szCs w:val="24"/>
          </w:rPr>
          <w:t>Resultados del criterio de los especialistas</w:t>
        </w:r>
        <w:bookmarkEnd w:id="7"/>
      </w:hyperlink>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 xml:space="preserve">Al disponer del conjunto de ejercicios seleccionados, organizados y ordenados según su nivel de complejidad, se procede a ponerlos a disposición de los especialistas, con el objetivo de que confirmen o rechacen la propuesta de ejercicios orientados al mejoramiento en la ejecución de las técnicas del Te </w:t>
      </w:r>
      <w:proofErr w:type="spellStart"/>
      <w:r w:rsidRPr="00C9421F">
        <w:rPr>
          <w:rFonts w:ascii="Times New Roman" w:hAnsi="Times New Roman" w:cs="Times New Roman"/>
        </w:rPr>
        <w:t>waza</w:t>
      </w:r>
      <w:proofErr w:type="spellEnd"/>
      <w:r w:rsidRPr="00C9421F">
        <w:rPr>
          <w:rFonts w:ascii="Times New Roman" w:hAnsi="Times New Roman" w:cs="Times New Roman"/>
        </w:rPr>
        <w:t xml:space="preserve"> y Kata </w:t>
      </w:r>
      <w:proofErr w:type="spellStart"/>
      <w:r w:rsidRPr="00C9421F">
        <w:rPr>
          <w:rFonts w:ascii="Times New Roman" w:hAnsi="Times New Roman" w:cs="Times New Roman"/>
        </w:rPr>
        <w:t>waza</w:t>
      </w:r>
      <w:proofErr w:type="spellEnd"/>
      <w:r w:rsidRPr="00C9421F">
        <w:rPr>
          <w:rFonts w:ascii="Times New Roman" w:hAnsi="Times New Roman" w:cs="Times New Roman"/>
        </w:rPr>
        <w:t xml:space="preserve"> según las distancias presentadas en los combates de Judo para los competidores de la categoría 13-14 años masculino del C/D “José Martí” del municipio de Santa Clara.</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Los criterios fueron sustentados en las respuestas emitidas a las interrogantes reflejadas en la encuesta realizada a los especialistas. Anexo # 5</w:t>
      </w:r>
    </w:p>
    <w:p w:rsidR="00C9421F" w:rsidRPr="00C9421F" w:rsidRDefault="00C9421F" w:rsidP="00CB4B70">
      <w:pPr>
        <w:pStyle w:val="Default"/>
        <w:jc w:val="both"/>
        <w:rPr>
          <w:rFonts w:ascii="Times New Roman" w:hAnsi="Times New Roman" w:cs="Times New Roman"/>
        </w:rPr>
      </w:pPr>
      <w:r w:rsidRPr="00C9421F">
        <w:rPr>
          <w:rFonts w:ascii="Times New Roman" w:hAnsi="Times New Roman" w:cs="Times New Roman"/>
        </w:rPr>
        <w:t xml:space="preserve">Los criterios emitidos fueron analizados dando como resultado que:   </w:t>
      </w:r>
    </w:p>
    <w:p w:rsidR="00C9421F" w:rsidRPr="00C9421F" w:rsidRDefault="00C9421F" w:rsidP="00CB4B70">
      <w:pPr>
        <w:pStyle w:val="Default"/>
        <w:numPr>
          <w:ilvl w:val="0"/>
          <w:numId w:val="16"/>
        </w:numPr>
        <w:ind w:left="0" w:hanging="426"/>
        <w:jc w:val="both"/>
        <w:rPr>
          <w:rFonts w:ascii="Times New Roman" w:hAnsi="Times New Roman" w:cs="Times New Roman"/>
        </w:rPr>
      </w:pPr>
      <w:r w:rsidRPr="00C9421F">
        <w:rPr>
          <w:rFonts w:ascii="Times New Roman" w:hAnsi="Times New Roman" w:cs="Times New Roman"/>
        </w:rPr>
        <w:t xml:space="preserve">Dentro de los especialistas el 100% considera que los ejercicios abarcan las dos direcciones para el desarrollo de la percepción de la distancia en los judocas. La percepción de la orientación que adopta el cuerpo en el espacio y la capacidad de juzgar la distancia con respecto a otro sujeto </w:t>
      </w:r>
      <w:proofErr w:type="spellStart"/>
      <w:proofErr w:type="gramStart"/>
      <w:r w:rsidRPr="00C9421F">
        <w:rPr>
          <w:rFonts w:ascii="Times New Roman" w:hAnsi="Times New Roman" w:cs="Times New Roman"/>
        </w:rPr>
        <w:t>o</w:t>
      </w:r>
      <w:proofErr w:type="spellEnd"/>
      <w:proofErr w:type="gramEnd"/>
      <w:r w:rsidRPr="00C9421F">
        <w:rPr>
          <w:rFonts w:ascii="Times New Roman" w:hAnsi="Times New Roman" w:cs="Times New Roman"/>
        </w:rPr>
        <w:t xml:space="preserve"> objeto del medio que lo rodea. </w:t>
      </w:r>
    </w:p>
    <w:p w:rsidR="00C9421F" w:rsidRPr="00C9421F" w:rsidRDefault="00C9421F" w:rsidP="00CB4B70">
      <w:pPr>
        <w:pStyle w:val="Default"/>
        <w:numPr>
          <w:ilvl w:val="0"/>
          <w:numId w:val="16"/>
        </w:numPr>
        <w:ind w:left="0" w:hanging="426"/>
        <w:jc w:val="both"/>
        <w:rPr>
          <w:rFonts w:ascii="Times New Roman" w:hAnsi="Times New Roman" w:cs="Times New Roman"/>
        </w:rPr>
      </w:pPr>
      <w:r w:rsidRPr="00C9421F">
        <w:rPr>
          <w:rFonts w:ascii="Times New Roman" w:hAnsi="Times New Roman" w:cs="Times New Roman"/>
        </w:rPr>
        <w:t xml:space="preserve">La confección de los ejercicios están en correspondencia a las posibilidades reales de los judocas, permitiéndole ejecutar los ataque de las técnicas del te </w:t>
      </w:r>
      <w:proofErr w:type="spellStart"/>
      <w:r w:rsidRPr="00C9421F">
        <w:rPr>
          <w:rFonts w:ascii="Times New Roman" w:hAnsi="Times New Roman" w:cs="Times New Roman"/>
        </w:rPr>
        <w:t>waza</w:t>
      </w:r>
      <w:proofErr w:type="spellEnd"/>
      <w:r w:rsidRPr="00C9421F">
        <w:rPr>
          <w:rFonts w:ascii="Times New Roman" w:hAnsi="Times New Roman" w:cs="Times New Roman"/>
        </w:rPr>
        <w:t xml:space="preserve"> y kata </w:t>
      </w:r>
      <w:proofErr w:type="spellStart"/>
      <w:r w:rsidRPr="00C9421F">
        <w:rPr>
          <w:rFonts w:ascii="Times New Roman" w:hAnsi="Times New Roman" w:cs="Times New Roman"/>
        </w:rPr>
        <w:t>waza</w:t>
      </w:r>
      <w:proofErr w:type="spellEnd"/>
      <w:r w:rsidRPr="00C9421F">
        <w:rPr>
          <w:rFonts w:ascii="Times New Roman" w:hAnsi="Times New Roman" w:cs="Times New Roman"/>
        </w:rPr>
        <w:t>, según las distancias en correspondencia a la posición cambiantes que asuma el adversario durante el combate, criterio expuesto por el 100 % de los especialistas.</w:t>
      </w:r>
    </w:p>
    <w:p w:rsidR="00C9421F" w:rsidRPr="00C9421F" w:rsidRDefault="00C9421F" w:rsidP="00CB4B70">
      <w:pPr>
        <w:pStyle w:val="Default"/>
        <w:numPr>
          <w:ilvl w:val="0"/>
          <w:numId w:val="16"/>
        </w:numPr>
        <w:ind w:left="0" w:hanging="426"/>
        <w:jc w:val="both"/>
        <w:rPr>
          <w:rFonts w:ascii="Times New Roman" w:hAnsi="Times New Roman" w:cs="Times New Roman"/>
        </w:rPr>
      </w:pPr>
      <w:r w:rsidRPr="00C9421F">
        <w:rPr>
          <w:rFonts w:ascii="Times New Roman" w:hAnsi="Times New Roman" w:cs="Times New Roman"/>
        </w:rPr>
        <w:t xml:space="preserve">De los especialistas encuestados el 87,5% consideran que los ejercicios están concebidos de forma explícita donde tanto el profesor como el judoca, puede hacer uso de ellos, incorporándole tantas variantes como sepan en correspondencia al nivel y experiencia cognitiva que posean, mientras que un especialista considera que su redacción en alguno de los casos se pudiera mejorar.  </w:t>
      </w:r>
    </w:p>
    <w:p w:rsidR="00C9421F" w:rsidRPr="00C9421F" w:rsidRDefault="00C9421F" w:rsidP="00CB4B70">
      <w:pPr>
        <w:pStyle w:val="Default"/>
        <w:numPr>
          <w:ilvl w:val="0"/>
          <w:numId w:val="16"/>
        </w:numPr>
        <w:ind w:left="0" w:hanging="425"/>
        <w:jc w:val="both"/>
        <w:rPr>
          <w:rFonts w:ascii="Times New Roman" w:hAnsi="Times New Roman" w:cs="Times New Roman"/>
        </w:rPr>
      </w:pPr>
      <w:r w:rsidRPr="00C9421F">
        <w:rPr>
          <w:rFonts w:ascii="Times New Roman" w:hAnsi="Times New Roman" w:cs="Times New Roman"/>
        </w:rPr>
        <w:t>El 100% consideran adecuadas los ejercicios para su aplicación y factibilidad tanto en las unidades de entrenamiento como su aplicabilidad competitiva.</w:t>
      </w:r>
    </w:p>
    <w:p w:rsidR="00B33816" w:rsidRPr="00C9421F" w:rsidRDefault="00B33816" w:rsidP="00CB4B70">
      <w:pPr>
        <w:spacing w:after="0" w:line="240" w:lineRule="auto"/>
        <w:ind w:hanging="852"/>
        <w:jc w:val="both"/>
        <w:rPr>
          <w:rFonts w:ascii="Times New Roman" w:hAnsi="Times New Roman" w:cs="Times New Roman"/>
          <w:color w:val="28333D"/>
          <w:sz w:val="24"/>
          <w:szCs w:val="24"/>
        </w:rPr>
      </w:pPr>
    </w:p>
    <w:p w:rsidR="00B33816" w:rsidRPr="00C9421F" w:rsidRDefault="005B2139" w:rsidP="00595E7F">
      <w:pPr>
        <w:spacing w:after="0" w:line="240" w:lineRule="auto"/>
        <w:jc w:val="both"/>
        <w:rPr>
          <w:rFonts w:ascii="Times New Roman" w:eastAsia="Times New Roman" w:hAnsi="Times New Roman" w:cs="Times New Roman"/>
          <w:b/>
          <w:bCs/>
          <w:sz w:val="24"/>
          <w:szCs w:val="24"/>
          <w:lang w:eastAsia="es-EC"/>
        </w:rPr>
      </w:pPr>
      <w:r w:rsidRPr="00C9421F">
        <w:rPr>
          <w:rFonts w:ascii="Times New Roman" w:eastAsia="Times New Roman" w:hAnsi="Times New Roman" w:cs="Times New Roman"/>
          <w:b/>
          <w:bCs/>
          <w:sz w:val="24"/>
          <w:szCs w:val="24"/>
          <w:lang w:eastAsia="es-EC"/>
        </w:rPr>
        <w:t>CONCLUSIONES</w:t>
      </w:r>
    </w:p>
    <w:p w:rsidR="00C9421F" w:rsidRPr="00C9421F" w:rsidRDefault="00C9421F" w:rsidP="00CB4B70">
      <w:pPr>
        <w:spacing w:after="0" w:line="240" w:lineRule="auto"/>
        <w:contextualSpacing/>
        <w:jc w:val="both"/>
        <w:rPr>
          <w:rFonts w:ascii="Times New Roman" w:hAnsi="Times New Roman" w:cs="Times New Roman"/>
          <w:sz w:val="24"/>
          <w:szCs w:val="24"/>
        </w:rPr>
      </w:pPr>
      <w:r w:rsidRPr="00C9421F">
        <w:rPr>
          <w:rFonts w:ascii="Times New Roman" w:hAnsi="Times New Roman" w:cs="Times New Roman"/>
          <w:sz w:val="24"/>
          <w:szCs w:val="24"/>
        </w:rPr>
        <w:t>1-Los estudios realizados con respecto al tema permitieron asumir criterios científicos de los elementos técnicos del Judo, así como la ciencia que abarca la manifestación  de la distancia.</w:t>
      </w:r>
    </w:p>
    <w:p w:rsidR="00C9421F" w:rsidRPr="00C9421F" w:rsidRDefault="00C9421F" w:rsidP="00CB4B70">
      <w:pPr>
        <w:spacing w:after="0" w:line="240" w:lineRule="auto"/>
        <w:jc w:val="both"/>
        <w:rPr>
          <w:rFonts w:ascii="Times New Roman" w:hAnsi="Times New Roman" w:cs="Times New Roman"/>
          <w:sz w:val="24"/>
          <w:szCs w:val="24"/>
        </w:rPr>
      </w:pPr>
      <w:r w:rsidRPr="00C9421F">
        <w:rPr>
          <w:rFonts w:ascii="Times New Roman" w:hAnsi="Times New Roman" w:cs="Times New Roman"/>
          <w:sz w:val="24"/>
          <w:szCs w:val="24"/>
        </w:rPr>
        <w:t xml:space="preserve"> 2- El diagnóstico reflejó el estado en que se manifiesta la ejecución de las técnicas del Te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xml:space="preserve"> y Kata </w:t>
      </w:r>
      <w:proofErr w:type="spellStart"/>
      <w:r w:rsidRPr="00C9421F">
        <w:rPr>
          <w:rFonts w:ascii="Times New Roman" w:hAnsi="Times New Roman" w:cs="Times New Roman"/>
          <w:sz w:val="24"/>
          <w:szCs w:val="24"/>
        </w:rPr>
        <w:t>waza</w:t>
      </w:r>
      <w:proofErr w:type="spellEnd"/>
      <w:r w:rsidRPr="00C9421F">
        <w:rPr>
          <w:rFonts w:ascii="Times New Roman" w:hAnsi="Times New Roman" w:cs="Times New Roman"/>
          <w:sz w:val="24"/>
          <w:szCs w:val="24"/>
        </w:rPr>
        <w:t>, según las distancias, resaltándose una agrupación de su uso en la larga con tendencia a la media distancia.</w:t>
      </w:r>
    </w:p>
    <w:p w:rsidR="00C9421F" w:rsidRPr="00C9421F" w:rsidRDefault="00C9421F" w:rsidP="00CB4B70">
      <w:pPr>
        <w:spacing w:after="0" w:line="240" w:lineRule="auto"/>
        <w:jc w:val="both"/>
        <w:rPr>
          <w:rFonts w:ascii="Times New Roman" w:hAnsi="Times New Roman" w:cs="Times New Roman"/>
          <w:sz w:val="24"/>
          <w:szCs w:val="24"/>
        </w:rPr>
      </w:pPr>
      <w:r w:rsidRPr="00C9421F">
        <w:rPr>
          <w:rFonts w:ascii="Times New Roman" w:hAnsi="Times New Roman" w:cs="Times New Roman"/>
          <w:sz w:val="24"/>
          <w:szCs w:val="24"/>
        </w:rPr>
        <w:t xml:space="preserve">3- Los ejercicios seleccionados presentan un ordenamiento y clasificación en correspondencia con los objetivos que implica las dos direcciones de la </w:t>
      </w:r>
      <w:proofErr w:type="spellStart"/>
      <w:r w:rsidRPr="00C9421F">
        <w:rPr>
          <w:rFonts w:ascii="Times New Roman" w:hAnsi="Times New Roman" w:cs="Times New Roman"/>
          <w:sz w:val="24"/>
          <w:szCs w:val="24"/>
        </w:rPr>
        <w:t>Kinestésia</w:t>
      </w:r>
      <w:proofErr w:type="spellEnd"/>
      <w:r w:rsidRPr="00C9421F">
        <w:rPr>
          <w:rFonts w:ascii="Times New Roman" w:hAnsi="Times New Roman" w:cs="Times New Roman"/>
          <w:sz w:val="24"/>
          <w:szCs w:val="24"/>
        </w:rPr>
        <w:t>, facilitando su ejecución gradual y con ello la mejora en la ejecución técnica.</w:t>
      </w:r>
    </w:p>
    <w:p w:rsidR="00C9421F" w:rsidRPr="00C9421F" w:rsidRDefault="00C9421F" w:rsidP="00CB4B70">
      <w:pPr>
        <w:spacing w:after="0" w:line="240" w:lineRule="auto"/>
        <w:jc w:val="both"/>
        <w:rPr>
          <w:rFonts w:ascii="Times New Roman" w:hAnsi="Times New Roman" w:cs="Times New Roman"/>
          <w:sz w:val="24"/>
          <w:szCs w:val="24"/>
        </w:rPr>
      </w:pPr>
      <w:r w:rsidRPr="00C9421F">
        <w:rPr>
          <w:rFonts w:ascii="Times New Roman" w:hAnsi="Times New Roman" w:cs="Times New Roman"/>
          <w:sz w:val="24"/>
          <w:szCs w:val="24"/>
        </w:rPr>
        <w:t>4- Los especialistas al valorar los ejercicios emiten criterios altamente favorables para que influyan positivamente en la mejora de la ejecución de los elementos técnicos según las distancias.</w:t>
      </w:r>
    </w:p>
    <w:p w:rsidR="00B33816" w:rsidRPr="00C9421F" w:rsidRDefault="00B33816" w:rsidP="00CB4B70">
      <w:pPr>
        <w:spacing w:after="0" w:line="240" w:lineRule="auto"/>
        <w:ind w:hanging="852"/>
        <w:jc w:val="both"/>
        <w:rPr>
          <w:rFonts w:ascii="Times New Roman" w:eastAsia="Times New Roman" w:hAnsi="Times New Roman" w:cs="Times New Roman"/>
          <w:sz w:val="24"/>
          <w:szCs w:val="24"/>
          <w:lang w:eastAsia="es-EC"/>
        </w:rPr>
      </w:pPr>
    </w:p>
    <w:p w:rsidR="00B33816" w:rsidRPr="00C9421F" w:rsidRDefault="005B2139" w:rsidP="00CB4B70">
      <w:pPr>
        <w:spacing w:after="0" w:line="240" w:lineRule="auto"/>
        <w:jc w:val="both"/>
        <w:rPr>
          <w:rFonts w:ascii="Times New Roman" w:hAnsi="Times New Roman" w:cs="Times New Roman"/>
          <w:b/>
          <w:bCs/>
          <w:sz w:val="24"/>
          <w:szCs w:val="24"/>
        </w:rPr>
      </w:pPr>
      <w:r w:rsidRPr="00C9421F">
        <w:rPr>
          <w:rFonts w:ascii="Times New Roman" w:hAnsi="Times New Roman" w:cs="Times New Roman"/>
          <w:b/>
          <w:bCs/>
          <w:sz w:val="24"/>
          <w:szCs w:val="24"/>
        </w:rPr>
        <w:t>REFERENCIAS BIBLIOGRÁFICAS</w:t>
      </w:r>
    </w:p>
    <w:p w:rsidR="00B33816" w:rsidRPr="00C9421F" w:rsidRDefault="00B33816" w:rsidP="00CB4B70">
      <w:pPr>
        <w:spacing w:after="0" w:line="240" w:lineRule="auto"/>
        <w:jc w:val="both"/>
        <w:rPr>
          <w:rFonts w:ascii="Times New Roman" w:hAnsi="Times New Roman" w:cs="Times New Roman"/>
          <w:sz w:val="24"/>
          <w:szCs w:val="24"/>
        </w:rPr>
      </w:pPr>
    </w:p>
    <w:p w:rsidR="00C9421F" w:rsidRPr="00C9421F" w:rsidRDefault="00C9421F" w:rsidP="00CB4B70">
      <w:pPr>
        <w:autoSpaceDE w:val="0"/>
        <w:autoSpaceDN w:val="0"/>
        <w:adjustRightInd w:val="0"/>
        <w:spacing w:after="0" w:line="240" w:lineRule="auto"/>
        <w:ind w:left="284" w:hanging="426"/>
        <w:contextualSpacing/>
        <w:rPr>
          <w:rFonts w:ascii="Times New Roman" w:hAnsi="Times New Roman" w:cs="Times New Roman"/>
          <w:sz w:val="24"/>
          <w:szCs w:val="24"/>
        </w:rPr>
      </w:pPr>
      <w:proofErr w:type="spellStart"/>
      <w:r w:rsidRPr="00C9421F">
        <w:rPr>
          <w:rFonts w:ascii="Times New Roman" w:hAnsi="Times New Roman" w:cs="Times New Roman"/>
          <w:sz w:val="24"/>
          <w:szCs w:val="24"/>
        </w:rPr>
        <w:t>Becali</w:t>
      </w:r>
      <w:proofErr w:type="spellEnd"/>
      <w:r w:rsidRPr="00C9421F">
        <w:rPr>
          <w:rFonts w:ascii="Times New Roman" w:hAnsi="Times New Roman" w:cs="Times New Roman"/>
          <w:sz w:val="24"/>
          <w:szCs w:val="24"/>
        </w:rPr>
        <w:t xml:space="preserve"> Garrido, A. (1989). </w:t>
      </w:r>
      <w:r w:rsidRPr="00C9421F">
        <w:rPr>
          <w:rFonts w:ascii="Times New Roman" w:hAnsi="Times New Roman" w:cs="Times New Roman"/>
          <w:i/>
          <w:sz w:val="24"/>
          <w:szCs w:val="24"/>
        </w:rPr>
        <w:t>Análisis de la estructura de la técnica en Judo y su relación con los elementos básicos.</w:t>
      </w:r>
      <w:r w:rsidRPr="00C9421F">
        <w:rPr>
          <w:rFonts w:ascii="Times New Roman" w:hAnsi="Times New Roman" w:cs="Times New Roman"/>
          <w:sz w:val="24"/>
          <w:szCs w:val="24"/>
        </w:rPr>
        <w:t xml:space="preserve"> (Trabajo de diploma). La Habana: ISCF “Manuel Fajardo”.</w:t>
      </w:r>
    </w:p>
    <w:p w:rsidR="00C9421F" w:rsidRPr="00C9421F" w:rsidRDefault="00C9421F" w:rsidP="00CB4B70">
      <w:pPr>
        <w:spacing w:after="0" w:line="240" w:lineRule="auto"/>
        <w:ind w:left="284" w:hanging="426"/>
        <w:rPr>
          <w:rFonts w:ascii="Times New Roman" w:hAnsi="Times New Roman" w:cs="Times New Roman"/>
          <w:sz w:val="24"/>
          <w:szCs w:val="24"/>
        </w:rPr>
      </w:pPr>
      <w:proofErr w:type="spellStart"/>
      <w:r w:rsidRPr="00C9421F">
        <w:rPr>
          <w:rFonts w:ascii="Times New Roman" w:hAnsi="Times New Roman" w:cs="Times New Roman"/>
          <w:sz w:val="24"/>
          <w:szCs w:val="24"/>
        </w:rPr>
        <w:t>Copello</w:t>
      </w:r>
      <w:proofErr w:type="spellEnd"/>
      <w:r w:rsidRPr="00C9421F">
        <w:rPr>
          <w:rFonts w:ascii="Times New Roman" w:hAnsi="Times New Roman" w:cs="Times New Roman"/>
          <w:sz w:val="24"/>
          <w:szCs w:val="24"/>
        </w:rPr>
        <w:t xml:space="preserve">, J., M. (2001). </w:t>
      </w:r>
      <w:r w:rsidRPr="00C9421F">
        <w:rPr>
          <w:rFonts w:ascii="Times New Roman" w:hAnsi="Times New Roman" w:cs="Times New Roman"/>
          <w:i/>
          <w:sz w:val="24"/>
          <w:szCs w:val="24"/>
        </w:rPr>
        <w:t>Diseño didáctico para la formación de los judocas a partir de las estructuras de las acciones y los Elementos Básicos</w:t>
      </w:r>
      <w:r w:rsidRPr="00C9421F">
        <w:rPr>
          <w:rFonts w:ascii="Times New Roman" w:hAnsi="Times New Roman" w:cs="Times New Roman"/>
          <w:sz w:val="24"/>
          <w:szCs w:val="24"/>
        </w:rPr>
        <w:t>. (Tesis Doctoral). La Habana: ISCF “Manuel Fajardo”.</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Da Costa </w:t>
      </w:r>
      <w:proofErr w:type="spellStart"/>
      <w:r w:rsidRPr="00C9421F">
        <w:rPr>
          <w:rFonts w:ascii="Times New Roman" w:hAnsi="Times New Roman" w:cs="Times New Roman"/>
        </w:rPr>
        <w:t>Guerreiro</w:t>
      </w:r>
      <w:proofErr w:type="spellEnd"/>
      <w:r w:rsidRPr="00C9421F">
        <w:rPr>
          <w:rFonts w:ascii="Times New Roman" w:hAnsi="Times New Roman" w:cs="Times New Roman"/>
        </w:rPr>
        <w:t xml:space="preserve">, J.M. (2023). </w:t>
      </w:r>
      <w:proofErr w:type="spellStart"/>
      <w:r w:rsidRPr="00C9421F">
        <w:rPr>
          <w:rFonts w:ascii="Times New Roman" w:hAnsi="Times New Roman" w:cs="Times New Roman"/>
          <w:i/>
        </w:rPr>
        <w:t>Analise</w:t>
      </w:r>
      <w:proofErr w:type="spellEnd"/>
      <w:r w:rsidRPr="00C9421F">
        <w:rPr>
          <w:rFonts w:ascii="Times New Roman" w:hAnsi="Times New Roman" w:cs="Times New Roman"/>
          <w:i/>
        </w:rPr>
        <w:t xml:space="preserve"> </w:t>
      </w:r>
      <w:proofErr w:type="spellStart"/>
      <w:r w:rsidRPr="00C9421F">
        <w:rPr>
          <w:rFonts w:ascii="Times New Roman" w:hAnsi="Times New Roman" w:cs="Times New Roman"/>
          <w:i/>
        </w:rPr>
        <w:t>biomecânica</w:t>
      </w:r>
      <w:proofErr w:type="spellEnd"/>
      <w:r w:rsidRPr="00C9421F">
        <w:rPr>
          <w:rFonts w:ascii="Times New Roman" w:hAnsi="Times New Roman" w:cs="Times New Roman"/>
          <w:i/>
        </w:rPr>
        <w:t xml:space="preserve"> da técnica de Judo - </w:t>
      </w:r>
      <w:proofErr w:type="spellStart"/>
      <w:r w:rsidRPr="00C9421F">
        <w:rPr>
          <w:rFonts w:ascii="Times New Roman" w:hAnsi="Times New Roman" w:cs="Times New Roman"/>
          <w:i/>
        </w:rPr>
        <w:t>Sasae</w:t>
      </w:r>
      <w:proofErr w:type="spellEnd"/>
      <w:r w:rsidRPr="00C9421F">
        <w:rPr>
          <w:rFonts w:ascii="Times New Roman" w:hAnsi="Times New Roman" w:cs="Times New Roman"/>
          <w:i/>
        </w:rPr>
        <w:t>-</w:t>
      </w:r>
      <w:proofErr w:type="spellStart"/>
      <w:r w:rsidRPr="00C9421F">
        <w:rPr>
          <w:rFonts w:ascii="Times New Roman" w:hAnsi="Times New Roman" w:cs="Times New Roman"/>
          <w:i/>
        </w:rPr>
        <w:t>tsuri</w:t>
      </w:r>
      <w:proofErr w:type="spellEnd"/>
      <w:r w:rsidRPr="00C9421F">
        <w:rPr>
          <w:rFonts w:ascii="Times New Roman" w:hAnsi="Times New Roman" w:cs="Times New Roman"/>
          <w:i/>
        </w:rPr>
        <w:t>-Komi-</w:t>
      </w:r>
      <w:proofErr w:type="spellStart"/>
      <w:r w:rsidRPr="00C9421F">
        <w:rPr>
          <w:rFonts w:ascii="Times New Roman" w:hAnsi="Times New Roman" w:cs="Times New Roman"/>
          <w:i/>
        </w:rPr>
        <w:t>Ashi</w:t>
      </w:r>
      <w:proofErr w:type="spellEnd"/>
      <w:r w:rsidRPr="00C9421F">
        <w:rPr>
          <w:rFonts w:ascii="Times New Roman" w:hAnsi="Times New Roman" w:cs="Times New Roman"/>
          <w:i/>
        </w:rPr>
        <w:t xml:space="preserve"> </w:t>
      </w:r>
      <w:proofErr w:type="spellStart"/>
      <w:r w:rsidRPr="00C9421F">
        <w:rPr>
          <w:rFonts w:ascii="Times New Roman" w:hAnsi="Times New Roman" w:cs="Times New Roman"/>
          <w:i/>
        </w:rPr>
        <w:t>estudo</w:t>
      </w:r>
      <w:proofErr w:type="spellEnd"/>
      <w:r w:rsidRPr="00C9421F">
        <w:rPr>
          <w:rFonts w:ascii="Times New Roman" w:hAnsi="Times New Roman" w:cs="Times New Roman"/>
          <w:i/>
        </w:rPr>
        <w:t xml:space="preserve"> de caso</w:t>
      </w:r>
      <w:r w:rsidRPr="00C9421F">
        <w:rPr>
          <w:rFonts w:ascii="Times New Roman" w:hAnsi="Times New Roman" w:cs="Times New Roman"/>
        </w:rPr>
        <w:t xml:space="preserve">. </w:t>
      </w:r>
      <w:proofErr w:type="spellStart"/>
      <w:r w:rsidRPr="00C9421F">
        <w:rPr>
          <w:rFonts w:ascii="Times New Roman" w:hAnsi="Times New Roman" w:cs="Times New Roman"/>
        </w:rPr>
        <w:t>Universidade</w:t>
      </w:r>
      <w:proofErr w:type="spellEnd"/>
      <w:r w:rsidRPr="00C9421F">
        <w:rPr>
          <w:rFonts w:ascii="Times New Roman" w:hAnsi="Times New Roman" w:cs="Times New Roman"/>
        </w:rPr>
        <w:t xml:space="preserve"> Do Porto, </w:t>
      </w:r>
      <w:proofErr w:type="spellStart"/>
      <w:r w:rsidRPr="00C9421F">
        <w:rPr>
          <w:rFonts w:ascii="Times New Roman" w:hAnsi="Times New Roman" w:cs="Times New Roman"/>
        </w:rPr>
        <w:t>Faculdade</w:t>
      </w:r>
      <w:proofErr w:type="spellEnd"/>
      <w:r w:rsidRPr="00C9421F">
        <w:rPr>
          <w:rFonts w:ascii="Times New Roman" w:hAnsi="Times New Roman" w:cs="Times New Roman"/>
        </w:rPr>
        <w:t xml:space="preserve"> de </w:t>
      </w:r>
      <w:proofErr w:type="spellStart"/>
      <w:r w:rsidRPr="00C9421F">
        <w:rPr>
          <w:rFonts w:ascii="Times New Roman" w:hAnsi="Times New Roman" w:cs="Times New Roman"/>
        </w:rPr>
        <w:t>Ciências</w:t>
      </w:r>
      <w:proofErr w:type="spellEnd"/>
      <w:r w:rsidRPr="00C9421F">
        <w:rPr>
          <w:rFonts w:ascii="Times New Roman" w:hAnsi="Times New Roman" w:cs="Times New Roman"/>
        </w:rPr>
        <w:t xml:space="preserve"> do </w:t>
      </w:r>
      <w:proofErr w:type="spellStart"/>
      <w:r w:rsidRPr="00C9421F">
        <w:rPr>
          <w:rFonts w:ascii="Times New Roman" w:hAnsi="Times New Roman" w:cs="Times New Roman"/>
        </w:rPr>
        <w:t>desporto</w:t>
      </w:r>
      <w:proofErr w:type="spellEnd"/>
      <w:r w:rsidRPr="00C9421F">
        <w:rPr>
          <w:rFonts w:ascii="Times New Roman" w:hAnsi="Times New Roman" w:cs="Times New Roman"/>
        </w:rPr>
        <w:t xml:space="preserve"> e de </w:t>
      </w:r>
      <w:proofErr w:type="spellStart"/>
      <w:r w:rsidRPr="00C9421F">
        <w:rPr>
          <w:rFonts w:ascii="Times New Roman" w:hAnsi="Times New Roman" w:cs="Times New Roman"/>
        </w:rPr>
        <w:t>Educação</w:t>
      </w:r>
      <w:proofErr w:type="spellEnd"/>
      <w:r w:rsidRPr="00C9421F">
        <w:rPr>
          <w:rFonts w:ascii="Times New Roman" w:hAnsi="Times New Roman" w:cs="Times New Roman"/>
        </w:rPr>
        <w:t xml:space="preserve"> Física. </w:t>
      </w:r>
      <w:hyperlink r:id="rId6" w:history="1">
        <w:r w:rsidRPr="00C9421F">
          <w:rPr>
            <w:rStyle w:val="Hipervnculo"/>
            <w:rFonts w:ascii="Times New Roman" w:hAnsi="Times New Roman" w:cs="Times New Roman"/>
          </w:rPr>
          <w:t>file:///C:/Users/jpogando/Downloads/5996_TM_01_C.pdf</w:t>
        </w:r>
      </w:hyperlink>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De Armas </w:t>
      </w:r>
      <w:proofErr w:type="spellStart"/>
      <w:r w:rsidRPr="00C9421F">
        <w:rPr>
          <w:rFonts w:ascii="Times New Roman" w:hAnsi="Times New Roman" w:cs="Times New Roman"/>
        </w:rPr>
        <w:t>Hing</w:t>
      </w:r>
      <w:proofErr w:type="spellEnd"/>
      <w:r w:rsidRPr="00C9421F">
        <w:rPr>
          <w:rFonts w:ascii="Times New Roman" w:hAnsi="Times New Roman" w:cs="Times New Roman"/>
        </w:rPr>
        <w:t xml:space="preserve">, E.; Martínez </w:t>
      </w:r>
      <w:proofErr w:type="spellStart"/>
      <w:r w:rsidRPr="00C9421F">
        <w:rPr>
          <w:rFonts w:ascii="Times New Roman" w:hAnsi="Times New Roman" w:cs="Times New Roman"/>
        </w:rPr>
        <w:t>Bárzaga</w:t>
      </w:r>
      <w:proofErr w:type="spellEnd"/>
      <w:r w:rsidRPr="00C9421F">
        <w:rPr>
          <w:rFonts w:ascii="Times New Roman" w:hAnsi="Times New Roman" w:cs="Times New Roman"/>
        </w:rPr>
        <w:t xml:space="preserve">, O.; Guerra Rodríguez, L.E. y Téllez González, J.J. (2023). Sistema de ejercicios técnico- tácticos para el </w:t>
      </w:r>
      <w:proofErr w:type="spellStart"/>
      <w:r w:rsidRPr="00C9421F">
        <w:rPr>
          <w:rFonts w:ascii="Times New Roman" w:hAnsi="Times New Roman" w:cs="Times New Roman"/>
        </w:rPr>
        <w:t>tachi-waza</w:t>
      </w:r>
      <w:proofErr w:type="spellEnd"/>
      <w:r w:rsidRPr="00C9421F">
        <w:rPr>
          <w:rFonts w:ascii="Times New Roman" w:hAnsi="Times New Roman" w:cs="Times New Roman"/>
        </w:rPr>
        <w:t xml:space="preserve"> en la categoría 11/12 años. </w:t>
      </w:r>
      <w:r w:rsidRPr="00C9421F">
        <w:rPr>
          <w:rFonts w:ascii="Times New Roman" w:hAnsi="Times New Roman" w:cs="Times New Roman"/>
          <w:i/>
        </w:rPr>
        <w:t>Revista Olimpia</w:t>
      </w:r>
      <w:r w:rsidRPr="00C9421F">
        <w:rPr>
          <w:rFonts w:ascii="Times New Roman" w:hAnsi="Times New Roman" w:cs="Times New Roman"/>
        </w:rPr>
        <w:t xml:space="preserve">. RRNS: 2067, ISSN: 1817-9088, 20(2) (abril-junio). Universidad de Granma. </w:t>
      </w:r>
      <w:hyperlink r:id="rId7" w:history="1">
        <w:r w:rsidRPr="00C9421F">
          <w:rPr>
            <w:rStyle w:val="Hipervnculo"/>
            <w:rFonts w:ascii="Times New Roman" w:hAnsi="Times New Roman" w:cs="Times New Roman"/>
          </w:rPr>
          <w:t>https://olimpia.udg.co.cu</w:t>
        </w:r>
      </w:hyperlink>
      <w:r w:rsidRPr="00C9421F">
        <w:rPr>
          <w:rFonts w:ascii="Times New Roman" w:hAnsi="Times New Roman" w:cs="Times New Roman"/>
        </w:rPr>
        <w:t xml:space="preserve">; </w:t>
      </w:r>
      <w:hyperlink r:id="rId8" w:history="1">
        <w:r w:rsidRPr="00C9421F">
          <w:rPr>
            <w:rStyle w:val="Hipervnculo"/>
            <w:rFonts w:ascii="Times New Roman" w:hAnsi="Times New Roman" w:cs="Times New Roman"/>
          </w:rPr>
          <w:t>file:///C:/Users/jpogando/Downloads/admin,+art+17+s3+junio+396-413.pdf</w:t>
        </w:r>
      </w:hyperlink>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Galperin</w:t>
      </w:r>
      <w:proofErr w:type="spellEnd"/>
      <w:r w:rsidRPr="00C9421F">
        <w:rPr>
          <w:rFonts w:ascii="Times New Roman" w:hAnsi="Times New Roman" w:cs="Times New Roman"/>
        </w:rPr>
        <w:t xml:space="preserve">, P. J. (1996). </w:t>
      </w:r>
      <w:r w:rsidRPr="00C9421F">
        <w:rPr>
          <w:rFonts w:ascii="Times New Roman" w:hAnsi="Times New Roman" w:cs="Times New Roman"/>
          <w:i/>
        </w:rPr>
        <w:t>La Acción Mental como Base para la Formación de Ideas y Pensamientos, Problemas de la Teoría del Aprendizaje</w:t>
      </w:r>
      <w:r w:rsidRPr="00C9421F">
        <w:rPr>
          <w:rFonts w:ascii="Times New Roman" w:hAnsi="Times New Roman" w:cs="Times New Roman"/>
        </w:rPr>
        <w:t xml:space="preserve">. Editorial </w:t>
      </w:r>
      <w:proofErr w:type="spellStart"/>
      <w:r w:rsidRPr="00C9421F">
        <w:rPr>
          <w:rFonts w:ascii="Times New Roman" w:hAnsi="Times New Roman" w:cs="Times New Roman"/>
        </w:rPr>
        <w:t>Volk</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Wissen</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Volkseigener</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Verlag</w:t>
      </w:r>
      <w:proofErr w:type="spellEnd"/>
      <w:r w:rsidRPr="00C9421F">
        <w:rPr>
          <w:rFonts w:ascii="Times New Roman" w:hAnsi="Times New Roman" w:cs="Times New Roman"/>
        </w:rPr>
        <w:t>.</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García, B. H. (2002). </w:t>
      </w:r>
      <w:r w:rsidRPr="00C9421F">
        <w:rPr>
          <w:rFonts w:ascii="Times New Roman" w:hAnsi="Times New Roman" w:cs="Times New Roman"/>
          <w:i/>
        </w:rPr>
        <w:t>Compendio de Pedagogía</w:t>
      </w:r>
      <w:r w:rsidRPr="00C9421F">
        <w:rPr>
          <w:rFonts w:ascii="Times New Roman" w:hAnsi="Times New Roman" w:cs="Times New Roman"/>
        </w:rPr>
        <w:t>. Editorial Pueblo y Educación.</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González Pascual, J. A. (2016). Modelo Comportamental de la Actividad Competitiva para Propiciar la Orientación del Modo de Combatir del judoca. (Tesis Doctoral). FCF: Universidad Central “Marta Abreu” de Las Villas.</w:t>
      </w:r>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Gorostiaga</w:t>
      </w:r>
      <w:proofErr w:type="spellEnd"/>
      <w:r w:rsidRPr="00C9421F">
        <w:rPr>
          <w:rFonts w:ascii="Times New Roman" w:hAnsi="Times New Roman" w:cs="Times New Roman"/>
        </w:rPr>
        <w:t xml:space="preserve">, E. M. (1988). Costo energético del combate de Judo. </w:t>
      </w:r>
      <w:r w:rsidRPr="00C9421F">
        <w:rPr>
          <w:rFonts w:ascii="Times New Roman" w:hAnsi="Times New Roman" w:cs="Times New Roman"/>
          <w:i/>
        </w:rPr>
        <w:t xml:space="preserve">Revista </w:t>
      </w:r>
      <w:proofErr w:type="spellStart"/>
      <w:r w:rsidRPr="00C9421F">
        <w:rPr>
          <w:rFonts w:ascii="Times New Roman" w:hAnsi="Times New Roman" w:cs="Times New Roman"/>
          <w:i/>
        </w:rPr>
        <w:t>Apunts</w:t>
      </w:r>
      <w:proofErr w:type="spellEnd"/>
      <w:r w:rsidRPr="00C9421F">
        <w:rPr>
          <w:rFonts w:ascii="Times New Roman" w:hAnsi="Times New Roman" w:cs="Times New Roman"/>
          <w:i/>
        </w:rPr>
        <w:t xml:space="preserve"> Medicine</w:t>
      </w:r>
      <w:r w:rsidRPr="00C9421F">
        <w:rPr>
          <w:rFonts w:ascii="Times New Roman" w:hAnsi="Times New Roman" w:cs="Times New Roman"/>
        </w:rPr>
        <w:t xml:space="preserve"> 25, 35-39.</w:t>
      </w:r>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Gregori</w:t>
      </w:r>
      <w:proofErr w:type="spellEnd"/>
      <w:r w:rsidRPr="00C9421F">
        <w:rPr>
          <w:rFonts w:ascii="Times New Roman" w:hAnsi="Times New Roman" w:cs="Times New Roman"/>
        </w:rPr>
        <w:t xml:space="preserve"> Torada, N. (2006). </w:t>
      </w:r>
      <w:r w:rsidRPr="00C9421F">
        <w:rPr>
          <w:rFonts w:ascii="Times New Roman" w:hAnsi="Times New Roman" w:cs="Times New Roman"/>
          <w:i/>
        </w:rPr>
        <w:t>Breve diccionario de la Lengua Española</w:t>
      </w:r>
      <w:r w:rsidRPr="00C9421F">
        <w:rPr>
          <w:rFonts w:ascii="Times New Roman" w:hAnsi="Times New Roman" w:cs="Times New Roman"/>
        </w:rPr>
        <w:t>. T. I</w:t>
      </w:r>
      <w:proofErr w:type="gramStart"/>
      <w:r w:rsidRPr="00C9421F">
        <w:rPr>
          <w:rFonts w:ascii="Times New Roman" w:hAnsi="Times New Roman" w:cs="Times New Roman"/>
        </w:rPr>
        <w:t>. .</w:t>
      </w:r>
      <w:proofErr w:type="gramEnd"/>
      <w:r w:rsidRPr="00C9421F">
        <w:rPr>
          <w:rFonts w:ascii="Times New Roman" w:hAnsi="Times New Roman" w:cs="Times New Roman"/>
        </w:rPr>
        <w:t>Editorial Abril.</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Leyva Infante, R. (2007). Presupuestos teóricos de la iniciación deportiva en el Judo. </w:t>
      </w:r>
      <w:r w:rsidRPr="00C9421F">
        <w:rPr>
          <w:rFonts w:ascii="Times New Roman" w:hAnsi="Times New Roman" w:cs="Times New Roman"/>
          <w:i/>
        </w:rPr>
        <w:t xml:space="preserve">Revista digital </w:t>
      </w:r>
      <w:proofErr w:type="spellStart"/>
      <w:r w:rsidRPr="00C9421F">
        <w:rPr>
          <w:rFonts w:ascii="Times New Roman" w:hAnsi="Times New Roman" w:cs="Times New Roman"/>
          <w:i/>
        </w:rPr>
        <w:t>EFDeportes</w:t>
      </w:r>
      <w:proofErr w:type="spellEnd"/>
      <w:r w:rsidRPr="00C9421F">
        <w:rPr>
          <w:rFonts w:ascii="Times New Roman" w:hAnsi="Times New Roman" w:cs="Times New Roman"/>
        </w:rPr>
        <w:t xml:space="preserve">. </w:t>
      </w:r>
      <w:hyperlink r:id="rId9" w:history="1">
        <w:r w:rsidRPr="00C9421F">
          <w:rPr>
            <w:rStyle w:val="Hipervnculo"/>
            <w:rFonts w:ascii="Times New Roman" w:hAnsi="Times New Roman" w:cs="Times New Roman"/>
          </w:rPr>
          <w:t>http://www.efedeportes.com/</w:t>
        </w:r>
      </w:hyperlink>
      <w:r w:rsidRPr="00C9421F">
        <w:rPr>
          <w:rFonts w:ascii="Times New Roman" w:hAnsi="Times New Roman" w:cs="Times New Roman"/>
        </w:rPr>
        <w:t>.</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Leyva Infante, R. (2009). Programa de preparación del deportista Judo. La Habana: Comisión Nacional de Judo. (Material impreso).</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López Hurtado, J. (1982). </w:t>
      </w:r>
      <w:r w:rsidRPr="00C9421F">
        <w:rPr>
          <w:rFonts w:ascii="Times New Roman" w:hAnsi="Times New Roman" w:cs="Times New Roman"/>
          <w:i/>
        </w:rPr>
        <w:t>Psicología General</w:t>
      </w:r>
      <w:r w:rsidRPr="00C9421F">
        <w:rPr>
          <w:rFonts w:ascii="Times New Roman" w:hAnsi="Times New Roman" w:cs="Times New Roman"/>
        </w:rPr>
        <w:t>. Editorial Pueblo y Educación.</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Martínez Perdomo, T., Pastor Chirino, L., Hernández </w:t>
      </w:r>
      <w:proofErr w:type="spellStart"/>
      <w:r w:rsidRPr="00C9421F">
        <w:rPr>
          <w:rFonts w:ascii="Times New Roman" w:hAnsi="Times New Roman" w:cs="Times New Roman"/>
        </w:rPr>
        <w:t>Sotolongo</w:t>
      </w:r>
      <w:proofErr w:type="spellEnd"/>
      <w:r w:rsidRPr="00C9421F">
        <w:rPr>
          <w:rFonts w:ascii="Times New Roman" w:hAnsi="Times New Roman" w:cs="Times New Roman"/>
        </w:rPr>
        <w:t xml:space="preserve">, O., Tabares </w:t>
      </w:r>
      <w:proofErr w:type="spellStart"/>
      <w:r w:rsidRPr="00C9421F">
        <w:rPr>
          <w:rFonts w:ascii="Times New Roman" w:hAnsi="Times New Roman" w:cs="Times New Roman"/>
        </w:rPr>
        <w:t>Arevalo</w:t>
      </w:r>
      <w:proofErr w:type="spellEnd"/>
      <w:r w:rsidRPr="00C9421F">
        <w:rPr>
          <w:rFonts w:ascii="Times New Roman" w:hAnsi="Times New Roman" w:cs="Times New Roman"/>
        </w:rPr>
        <w:t xml:space="preserve">, R., &amp; </w:t>
      </w:r>
      <w:proofErr w:type="spellStart"/>
      <w:r w:rsidRPr="00C9421F">
        <w:rPr>
          <w:rFonts w:ascii="Times New Roman" w:hAnsi="Times New Roman" w:cs="Times New Roman"/>
        </w:rPr>
        <w:t>Méndes</w:t>
      </w:r>
      <w:proofErr w:type="spellEnd"/>
      <w:r w:rsidRPr="00C9421F">
        <w:rPr>
          <w:rFonts w:ascii="Times New Roman" w:hAnsi="Times New Roman" w:cs="Times New Roman"/>
        </w:rPr>
        <w:t xml:space="preserve"> Lazo, E. (2021). Ejercicios para mejorar la efectividad del </w:t>
      </w:r>
      <w:proofErr w:type="spellStart"/>
      <w:r w:rsidRPr="00C9421F">
        <w:rPr>
          <w:rFonts w:ascii="Times New Roman" w:hAnsi="Times New Roman" w:cs="Times New Roman"/>
        </w:rPr>
        <w:t>Tokui-Waza</w:t>
      </w:r>
      <w:proofErr w:type="spellEnd"/>
      <w:r w:rsidRPr="00C9421F">
        <w:rPr>
          <w:rFonts w:ascii="Times New Roman" w:hAnsi="Times New Roman" w:cs="Times New Roman"/>
        </w:rPr>
        <w:t xml:space="preserve"> en el </w:t>
      </w:r>
      <w:proofErr w:type="spellStart"/>
      <w:r w:rsidRPr="00C9421F">
        <w:rPr>
          <w:rFonts w:ascii="Times New Roman" w:hAnsi="Times New Roman" w:cs="Times New Roman"/>
        </w:rPr>
        <w:t>Tachi</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Waza</w:t>
      </w:r>
      <w:proofErr w:type="spellEnd"/>
      <w:r w:rsidRPr="00C9421F">
        <w:rPr>
          <w:rFonts w:ascii="Times New Roman" w:hAnsi="Times New Roman" w:cs="Times New Roman"/>
        </w:rPr>
        <w:t>/</w:t>
      </w:r>
      <w:proofErr w:type="spellStart"/>
      <w:r w:rsidRPr="00C9421F">
        <w:rPr>
          <w:rFonts w:ascii="Times New Roman" w:hAnsi="Times New Roman" w:cs="Times New Roman"/>
        </w:rPr>
        <w:t>Exercises</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to</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improve</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the</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effectiveness</w:t>
      </w:r>
      <w:proofErr w:type="spellEnd"/>
      <w:r w:rsidRPr="00C9421F">
        <w:rPr>
          <w:rFonts w:ascii="Times New Roman" w:hAnsi="Times New Roman" w:cs="Times New Roman"/>
        </w:rPr>
        <w:t xml:space="preserve"> of </w:t>
      </w:r>
      <w:proofErr w:type="spellStart"/>
      <w:r w:rsidRPr="00C9421F">
        <w:rPr>
          <w:rFonts w:ascii="Times New Roman" w:hAnsi="Times New Roman" w:cs="Times New Roman"/>
        </w:rPr>
        <w:t>Tokui-Waza</w:t>
      </w:r>
      <w:proofErr w:type="spellEnd"/>
      <w:r w:rsidRPr="00C9421F">
        <w:rPr>
          <w:rFonts w:ascii="Times New Roman" w:hAnsi="Times New Roman" w:cs="Times New Roman"/>
        </w:rPr>
        <w:t xml:space="preserve"> in </w:t>
      </w:r>
      <w:proofErr w:type="spellStart"/>
      <w:r w:rsidRPr="00C9421F">
        <w:rPr>
          <w:rFonts w:ascii="Times New Roman" w:hAnsi="Times New Roman" w:cs="Times New Roman"/>
        </w:rPr>
        <w:t>Tachi</w:t>
      </w:r>
      <w:proofErr w:type="spellEnd"/>
      <w:r w:rsidRPr="00C9421F">
        <w:rPr>
          <w:rFonts w:ascii="Times New Roman" w:hAnsi="Times New Roman" w:cs="Times New Roman"/>
        </w:rPr>
        <w:t xml:space="preserve"> </w:t>
      </w:r>
      <w:proofErr w:type="spellStart"/>
      <w:r w:rsidRPr="00C9421F">
        <w:rPr>
          <w:rFonts w:ascii="Times New Roman" w:hAnsi="Times New Roman" w:cs="Times New Roman"/>
        </w:rPr>
        <w:t>Waza</w:t>
      </w:r>
      <w:proofErr w:type="spellEnd"/>
      <w:r w:rsidRPr="00C9421F">
        <w:rPr>
          <w:rFonts w:ascii="Times New Roman" w:hAnsi="Times New Roman" w:cs="Times New Roman"/>
        </w:rPr>
        <w:t xml:space="preserve">. PODIUM - </w:t>
      </w:r>
      <w:r w:rsidRPr="00C9421F">
        <w:rPr>
          <w:rFonts w:ascii="Times New Roman" w:hAnsi="Times New Roman" w:cs="Times New Roman"/>
          <w:i/>
        </w:rPr>
        <w:t>Revista de Ciencia y Tecnología en la Cultura Física</w:t>
      </w:r>
      <w:r w:rsidRPr="00C9421F">
        <w:rPr>
          <w:rFonts w:ascii="Times New Roman" w:hAnsi="Times New Roman" w:cs="Times New Roman"/>
        </w:rPr>
        <w:t xml:space="preserve">, 16(2), 629-642. </w:t>
      </w:r>
      <w:hyperlink r:id="rId10" w:history="1">
        <w:r w:rsidRPr="00C9421F">
          <w:rPr>
            <w:rStyle w:val="Hipervnculo"/>
            <w:rFonts w:ascii="Times New Roman" w:hAnsi="Times New Roman" w:cs="Times New Roman"/>
          </w:rPr>
          <w:t>https://podium.upr.edu.cu/index.php/podium/article/view/1023</w:t>
        </w:r>
      </w:hyperlink>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Mesa Anoceto, M. (2006). </w:t>
      </w:r>
      <w:r w:rsidRPr="00C9421F">
        <w:rPr>
          <w:rFonts w:ascii="Times New Roman" w:hAnsi="Times New Roman" w:cs="Times New Roman"/>
          <w:i/>
        </w:rPr>
        <w:t>Asesoría Estadística en la Investigación Aplicada al Deporte.</w:t>
      </w:r>
      <w:r w:rsidRPr="00C9421F">
        <w:rPr>
          <w:rFonts w:ascii="Times New Roman" w:hAnsi="Times New Roman" w:cs="Times New Roman"/>
        </w:rPr>
        <w:t xml:space="preserve"> Editorial José Martí.</w:t>
      </w:r>
    </w:p>
    <w:p w:rsidR="00C9421F" w:rsidRPr="00C9421F" w:rsidRDefault="00C9421F" w:rsidP="00CB4B70">
      <w:pPr>
        <w:pStyle w:val="Default"/>
        <w:ind w:left="284" w:hanging="426"/>
        <w:rPr>
          <w:rFonts w:ascii="Times New Roman" w:hAnsi="Times New Roman" w:cs="Times New Roman"/>
          <w:iCs/>
          <w:color w:val="292526"/>
          <w:lang w:val="es-ES_tradnl"/>
        </w:rPr>
      </w:pPr>
      <w:proofErr w:type="spellStart"/>
      <w:r w:rsidRPr="00C9421F">
        <w:rPr>
          <w:rFonts w:ascii="Times New Roman" w:hAnsi="Times New Roman" w:cs="Times New Roman"/>
          <w:iCs/>
          <w:color w:val="292526"/>
          <w:lang w:val="es-ES_tradnl"/>
        </w:rPr>
        <w:t>Miarka</w:t>
      </w:r>
      <w:proofErr w:type="spellEnd"/>
      <w:r w:rsidRPr="00C9421F">
        <w:rPr>
          <w:rFonts w:ascii="Times New Roman" w:hAnsi="Times New Roman" w:cs="Times New Roman"/>
          <w:iCs/>
          <w:color w:val="292526"/>
          <w:lang w:val="es-ES_tradnl"/>
        </w:rPr>
        <w:t xml:space="preserve">, B, Ferreira J.U., </w:t>
      </w:r>
      <w:proofErr w:type="spellStart"/>
      <w:r w:rsidRPr="00C9421F">
        <w:rPr>
          <w:rFonts w:ascii="Times New Roman" w:hAnsi="Times New Roman" w:cs="Times New Roman"/>
          <w:iCs/>
          <w:color w:val="292526"/>
          <w:lang w:val="es-ES_tradnl"/>
        </w:rPr>
        <w:t>Boscolo</w:t>
      </w:r>
      <w:proofErr w:type="spellEnd"/>
      <w:r w:rsidRPr="00C9421F">
        <w:rPr>
          <w:rFonts w:ascii="Times New Roman" w:hAnsi="Times New Roman" w:cs="Times New Roman"/>
          <w:iCs/>
          <w:color w:val="292526"/>
          <w:lang w:val="es-ES_tradnl"/>
        </w:rPr>
        <w:t xml:space="preserve"> del </w:t>
      </w:r>
      <w:proofErr w:type="spellStart"/>
      <w:r w:rsidRPr="00C9421F">
        <w:rPr>
          <w:rFonts w:ascii="Times New Roman" w:hAnsi="Times New Roman" w:cs="Times New Roman"/>
          <w:iCs/>
          <w:color w:val="292526"/>
          <w:lang w:val="es-ES_tradnl"/>
        </w:rPr>
        <w:t>Vecchio</w:t>
      </w:r>
      <w:proofErr w:type="gramStart"/>
      <w:r w:rsidRPr="00C9421F">
        <w:rPr>
          <w:rFonts w:ascii="Times New Roman" w:hAnsi="Times New Roman" w:cs="Times New Roman"/>
          <w:iCs/>
          <w:color w:val="292526"/>
          <w:lang w:val="es-ES_tradnl"/>
        </w:rPr>
        <w:t>,F</w:t>
      </w:r>
      <w:proofErr w:type="spellEnd"/>
      <w:proofErr w:type="gramEnd"/>
      <w:r w:rsidRPr="00C9421F">
        <w:rPr>
          <w:rFonts w:ascii="Times New Roman" w:hAnsi="Times New Roman" w:cs="Times New Roman"/>
          <w:iCs/>
          <w:color w:val="292526"/>
          <w:lang w:val="es-ES_tradnl"/>
        </w:rPr>
        <w:t xml:space="preserve">., </w:t>
      </w:r>
      <w:proofErr w:type="spellStart"/>
      <w:r w:rsidRPr="00C9421F">
        <w:rPr>
          <w:rFonts w:ascii="Times New Roman" w:hAnsi="Times New Roman" w:cs="Times New Roman"/>
          <w:iCs/>
          <w:color w:val="292526"/>
          <w:lang w:val="es-ES_tradnl"/>
        </w:rPr>
        <w:t>Calmet,M</w:t>
      </w:r>
      <w:proofErr w:type="spellEnd"/>
      <w:r w:rsidRPr="00C9421F">
        <w:rPr>
          <w:rFonts w:ascii="Times New Roman" w:hAnsi="Times New Roman" w:cs="Times New Roman"/>
          <w:iCs/>
          <w:color w:val="292526"/>
          <w:lang w:val="es-ES_tradnl"/>
        </w:rPr>
        <w:t xml:space="preserve">. y </w:t>
      </w:r>
      <w:proofErr w:type="spellStart"/>
      <w:r w:rsidRPr="00C9421F">
        <w:rPr>
          <w:rFonts w:ascii="Times New Roman" w:hAnsi="Times New Roman" w:cs="Times New Roman"/>
          <w:iCs/>
          <w:color w:val="292526"/>
          <w:lang w:val="es-ES_tradnl"/>
        </w:rPr>
        <w:t>Franchini</w:t>
      </w:r>
      <w:proofErr w:type="spellEnd"/>
      <w:r w:rsidRPr="00C9421F">
        <w:rPr>
          <w:rFonts w:ascii="Times New Roman" w:hAnsi="Times New Roman" w:cs="Times New Roman"/>
          <w:iCs/>
          <w:color w:val="292526"/>
          <w:lang w:val="es-ES_tradnl"/>
        </w:rPr>
        <w:t xml:space="preserve">, E. (2010). Técnica y táctica en Judo: una revisión, </w:t>
      </w:r>
      <w:r w:rsidRPr="00C9421F">
        <w:rPr>
          <w:rFonts w:ascii="Times New Roman" w:hAnsi="Times New Roman" w:cs="Times New Roman"/>
          <w:i/>
          <w:iCs/>
          <w:color w:val="292526"/>
          <w:lang w:val="es-ES_tradnl"/>
        </w:rPr>
        <w:t>Revista de Artes Marciales Asiáticas</w:t>
      </w:r>
      <w:r w:rsidRPr="00C9421F">
        <w:rPr>
          <w:rFonts w:ascii="Times New Roman" w:hAnsi="Times New Roman" w:cs="Times New Roman"/>
          <w:iCs/>
          <w:color w:val="292526"/>
          <w:lang w:val="es-ES_tradnl"/>
        </w:rPr>
        <w:t xml:space="preserve">, 5 (1) 91-112.  </w:t>
      </w:r>
    </w:p>
    <w:p w:rsidR="00C9421F" w:rsidRPr="00C9421F" w:rsidRDefault="00C9421F" w:rsidP="00CB4B70">
      <w:pPr>
        <w:pStyle w:val="Default"/>
        <w:ind w:left="284" w:hanging="426"/>
        <w:rPr>
          <w:rFonts w:ascii="Times New Roman" w:hAnsi="Times New Roman" w:cs="Times New Roman"/>
          <w:iCs/>
          <w:color w:val="292526"/>
          <w:lang w:val="en-US"/>
        </w:rPr>
      </w:pPr>
      <w:proofErr w:type="spellStart"/>
      <w:r w:rsidRPr="00C9421F">
        <w:rPr>
          <w:rFonts w:ascii="Times New Roman" w:hAnsi="Times New Roman" w:cs="Times New Roman"/>
          <w:iCs/>
          <w:color w:val="292526"/>
          <w:lang w:val="es-ES_tradnl"/>
        </w:rPr>
        <w:t>Mirallas</w:t>
      </w:r>
      <w:proofErr w:type="spellEnd"/>
      <w:r w:rsidRPr="00C9421F">
        <w:rPr>
          <w:rFonts w:ascii="Times New Roman" w:hAnsi="Times New Roman" w:cs="Times New Roman"/>
          <w:iCs/>
          <w:color w:val="292526"/>
          <w:lang w:val="es-ES_tradnl"/>
        </w:rPr>
        <w:t xml:space="preserve"> </w:t>
      </w:r>
      <w:proofErr w:type="spellStart"/>
      <w:r w:rsidRPr="00C9421F">
        <w:rPr>
          <w:rFonts w:ascii="Times New Roman" w:hAnsi="Times New Roman" w:cs="Times New Roman"/>
          <w:iCs/>
          <w:color w:val="292526"/>
          <w:lang w:val="es-ES_tradnl"/>
        </w:rPr>
        <w:t>Sario</w:t>
      </w:r>
      <w:proofErr w:type="spellEnd"/>
      <w:r w:rsidRPr="00C9421F">
        <w:rPr>
          <w:rFonts w:ascii="Times New Roman" w:hAnsi="Times New Roman" w:cs="Times New Roman"/>
          <w:iCs/>
          <w:color w:val="292526"/>
          <w:lang w:val="es-ES_tradnl"/>
        </w:rPr>
        <w:t xml:space="preserve">/a, Jaume, A. (1989). </w:t>
      </w:r>
      <w:r w:rsidRPr="00C9421F">
        <w:rPr>
          <w:rFonts w:ascii="Times New Roman" w:hAnsi="Times New Roman" w:cs="Times New Roman"/>
          <w:i/>
          <w:iCs/>
          <w:color w:val="292526"/>
          <w:lang w:val="es-ES_tradnl"/>
        </w:rPr>
        <w:t>Bases Biomecánicas para una didáctica del Judo Maestría de Judo</w:t>
      </w:r>
      <w:proofErr w:type="gramStart"/>
      <w:r w:rsidRPr="00C9421F">
        <w:rPr>
          <w:rFonts w:ascii="Times New Roman" w:hAnsi="Times New Roman" w:cs="Times New Roman"/>
          <w:i/>
          <w:iCs/>
          <w:color w:val="292526"/>
          <w:lang w:val="es-ES_tradnl"/>
        </w:rPr>
        <w:t>,5g</w:t>
      </w:r>
      <w:proofErr w:type="gramEnd"/>
      <w:r w:rsidRPr="00C9421F">
        <w:rPr>
          <w:rFonts w:ascii="Times New Roman" w:hAnsi="Times New Roman" w:cs="Times New Roman"/>
          <w:i/>
          <w:iCs/>
          <w:color w:val="292526"/>
          <w:lang w:val="es-ES_tradnl"/>
        </w:rPr>
        <w:t xml:space="preserve"> </w:t>
      </w:r>
      <w:r w:rsidRPr="00C9421F">
        <w:rPr>
          <w:rFonts w:ascii="Times New Roman" w:hAnsi="Times New Roman" w:cs="Times New Roman"/>
          <w:iCs/>
          <w:color w:val="292526"/>
          <w:lang w:val="es-ES_tradnl"/>
        </w:rPr>
        <w:t xml:space="preserve">Curso - 1988/89, INEFC - Barcelona. </w:t>
      </w:r>
      <w:hyperlink r:id="rId11" w:history="1">
        <w:r w:rsidRPr="00C9421F">
          <w:rPr>
            <w:rStyle w:val="Hipervnculo"/>
            <w:rFonts w:ascii="Times New Roman" w:hAnsi="Times New Roman" w:cs="Times New Roman"/>
            <w:iCs/>
            <w:lang w:val="en-US"/>
          </w:rPr>
          <w:t>https://www.mirallas.org/wp-content/uploads/2009/12/APUNTS21_1990cas.pdf</w:t>
        </w:r>
      </w:hyperlink>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lang w:val="en-US"/>
        </w:rPr>
        <w:t>Petrovsky</w:t>
      </w:r>
      <w:proofErr w:type="spellEnd"/>
      <w:r w:rsidRPr="00C9421F">
        <w:rPr>
          <w:rFonts w:ascii="Times New Roman" w:hAnsi="Times New Roman" w:cs="Times New Roman"/>
          <w:lang w:val="en-US"/>
        </w:rPr>
        <w:t xml:space="preserve">, A.V. (1981). </w:t>
      </w:r>
      <w:r w:rsidRPr="00C9421F">
        <w:rPr>
          <w:rFonts w:ascii="Times New Roman" w:hAnsi="Times New Roman" w:cs="Times New Roman"/>
          <w:i/>
        </w:rPr>
        <w:t>Psicología General.</w:t>
      </w:r>
      <w:r w:rsidRPr="00C9421F">
        <w:rPr>
          <w:rFonts w:ascii="Times New Roman" w:hAnsi="Times New Roman" w:cs="Times New Roman"/>
        </w:rPr>
        <w:t xml:space="preserve"> Editorial de libros para la Educación.</w:t>
      </w:r>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Petrovsky</w:t>
      </w:r>
      <w:proofErr w:type="spellEnd"/>
      <w:r w:rsidRPr="00C9421F">
        <w:rPr>
          <w:rFonts w:ascii="Times New Roman" w:hAnsi="Times New Roman" w:cs="Times New Roman"/>
        </w:rPr>
        <w:t xml:space="preserve">, A.V. (1982). </w:t>
      </w:r>
      <w:r w:rsidRPr="00C9421F">
        <w:rPr>
          <w:rFonts w:ascii="Times New Roman" w:hAnsi="Times New Roman" w:cs="Times New Roman"/>
          <w:i/>
        </w:rPr>
        <w:t>Psicología evolutiva y pedagógica</w:t>
      </w:r>
      <w:r w:rsidRPr="00C9421F">
        <w:rPr>
          <w:rFonts w:ascii="Times New Roman" w:hAnsi="Times New Roman" w:cs="Times New Roman"/>
        </w:rPr>
        <w:t xml:space="preserve">. Editorial Progreso. </w:t>
      </w:r>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Petrovsky</w:t>
      </w:r>
      <w:proofErr w:type="spellEnd"/>
      <w:r w:rsidRPr="00C9421F">
        <w:rPr>
          <w:rFonts w:ascii="Times New Roman" w:hAnsi="Times New Roman" w:cs="Times New Roman"/>
        </w:rPr>
        <w:t>, A.V</w:t>
      </w:r>
      <w:proofErr w:type="gramStart"/>
      <w:r w:rsidRPr="00C9421F">
        <w:rPr>
          <w:rFonts w:ascii="Times New Roman" w:hAnsi="Times New Roman" w:cs="Times New Roman"/>
        </w:rPr>
        <w:t>.(</w:t>
      </w:r>
      <w:proofErr w:type="gramEnd"/>
      <w:r w:rsidRPr="00C9421F">
        <w:rPr>
          <w:rFonts w:ascii="Times New Roman" w:hAnsi="Times New Roman" w:cs="Times New Roman"/>
        </w:rPr>
        <w:t>1986).</w:t>
      </w:r>
      <w:r w:rsidRPr="00C9421F">
        <w:rPr>
          <w:rFonts w:ascii="Times New Roman" w:hAnsi="Times New Roman" w:cs="Times New Roman"/>
          <w:i/>
        </w:rPr>
        <w:t xml:space="preserve"> El colectivo, la comunicación y el desarrollo de la personalidad, Antología de la psicología de las edades</w:t>
      </w:r>
      <w:r w:rsidRPr="00C9421F">
        <w:rPr>
          <w:rFonts w:ascii="Times New Roman" w:hAnsi="Times New Roman" w:cs="Times New Roman"/>
        </w:rPr>
        <w:t>. Editorial Pueblo y Educación.</w:t>
      </w:r>
    </w:p>
    <w:p w:rsidR="00C9421F" w:rsidRPr="00C9421F" w:rsidRDefault="00C9421F" w:rsidP="00CB4B70">
      <w:pPr>
        <w:pStyle w:val="Default"/>
        <w:ind w:left="284" w:hanging="426"/>
        <w:rPr>
          <w:rFonts w:ascii="Times New Roman" w:hAnsi="Times New Roman" w:cs="Times New Roman"/>
          <w:iCs/>
          <w:color w:val="292526"/>
          <w:lang w:val="es-ES_tradnl"/>
        </w:rPr>
      </w:pPr>
      <w:r w:rsidRPr="00C9421F">
        <w:rPr>
          <w:rFonts w:ascii="Times New Roman" w:hAnsi="Times New Roman" w:cs="Times New Roman"/>
          <w:iCs/>
          <w:color w:val="292526"/>
          <w:lang w:val="es-ES_tradnl"/>
        </w:rPr>
        <w:t xml:space="preserve">Ramón Suárez, G. (2023). </w:t>
      </w:r>
      <w:proofErr w:type="spellStart"/>
      <w:r w:rsidRPr="00C9421F">
        <w:rPr>
          <w:rFonts w:ascii="Times New Roman" w:hAnsi="Times New Roman" w:cs="Times New Roman"/>
          <w:iCs/>
          <w:color w:val="292526"/>
          <w:lang w:val="es-ES_tradnl"/>
        </w:rPr>
        <w:t>Viref</w:t>
      </w:r>
      <w:proofErr w:type="spellEnd"/>
      <w:r w:rsidRPr="00C9421F">
        <w:rPr>
          <w:rFonts w:ascii="Times New Roman" w:hAnsi="Times New Roman" w:cs="Times New Roman"/>
          <w:iCs/>
          <w:color w:val="292526"/>
          <w:lang w:val="es-ES_tradnl"/>
        </w:rPr>
        <w:t xml:space="preserve"> </w:t>
      </w:r>
      <w:r w:rsidRPr="00C9421F">
        <w:rPr>
          <w:rFonts w:ascii="Times New Roman" w:hAnsi="Times New Roman" w:cs="Times New Roman"/>
          <w:i/>
          <w:iCs/>
          <w:color w:val="292526"/>
          <w:lang w:val="es-ES_tradnl"/>
        </w:rPr>
        <w:t>Revista de Educación Física</w:t>
      </w:r>
      <w:r w:rsidRPr="00C9421F">
        <w:rPr>
          <w:rFonts w:ascii="Times New Roman" w:hAnsi="Times New Roman" w:cs="Times New Roman"/>
          <w:iCs/>
          <w:color w:val="292526"/>
          <w:lang w:val="es-ES_tradnl"/>
        </w:rPr>
        <w:t xml:space="preserve"> Instituto Universitario de Educación Física y Deporte. ISSN 2322-9411 • Julio-septiembre 2023 • 12 (3)</w:t>
      </w:r>
      <w:proofErr w:type="gramStart"/>
      <w:r w:rsidRPr="00C9421F">
        <w:rPr>
          <w:rFonts w:ascii="Times New Roman" w:hAnsi="Times New Roman" w:cs="Times New Roman"/>
          <w:iCs/>
          <w:color w:val="292526"/>
          <w:lang w:val="es-ES_tradnl"/>
        </w:rPr>
        <w:t>..</w:t>
      </w:r>
      <w:proofErr w:type="gramEnd"/>
      <w:r w:rsidRPr="00C9421F">
        <w:rPr>
          <w:rFonts w:ascii="Times New Roman" w:hAnsi="Times New Roman" w:cs="Times New Roman"/>
          <w:iCs/>
          <w:color w:val="292526"/>
          <w:lang w:val="es-ES_tradnl"/>
        </w:rPr>
        <w:t xml:space="preserve"> Ctra. </w:t>
      </w:r>
      <w:proofErr w:type="spellStart"/>
      <w:r w:rsidRPr="00C9421F">
        <w:rPr>
          <w:rFonts w:ascii="Times New Roman" w:hAnsi="Times New Roman" w:cs="Times New Roman"/>
          <w:iCs/>
          <w:color w:val="292526"/>
          <w:lang w:val="es-ES_tradnl"/>
        </w:rPr>
        <w:t>Alfacar</w:t>
      </w:r>
      <w:proofErr w:type="spellEnd"/>
      <w:r w:rsidRPr="00C9421F">
        <w:rPr>
          <w:rFonts w:ascii="Times New Roman" w:hAnsi="Times New Roman" w:cs="Times New Roman"/>
          <w:iCs/>
          <w:color w:val="292526"/>
          <w:lang w:val="es-ES_tradnl"/>
        </w:rPr>
        <w:t xml:space="preserve"> s/n 19071- Granada</w:t>
      </w:r>
    </w:p>
    <w:p w:rsidR="00C9421F" w:rsidRPr="00C9421F" w:rsidRDefault="00C9421F" w:rsidP="00CB4B70">
      <w:pPr>
        <w:pStyle w:val="Default"/>
        <w:ind w:left="284" w:hanging="426"/>
        <w:rPr>
          <w:rFonts w:ascii="Times New Roman" w:hAnsi="Times New Roman" w:cs="Times New Roman"/>
          <w:iCs/>
          <w:color w:val="292526"/>
          <w:lang w:val="es-ES_tradnl"/>
        </w:rPr>
      </w:pPr>
      <w:r w:rsidRPr="00C9421F">
        <w:rPr>
          <w:rFonts w:ascii="Times New Roman" w:hAnsi="Times New Roman" w:cs="Times New Roman"/>
          <w:iCs/>
          <w:color w:val="292526"/>
          <w:lang w:val="es-ES_tradnl"/>
        </w:rPr>
        <w:t xml:space="preserve">Ramón Suárez, G. y Gutiérrez Dávila, M. (2022). Análisis de los factores que determinan la inestabilidad del sistema </w:t>
      </w:r>
      <w:proofErr w:type="spellStart"/>
      <w:r w:rsidRPr="00C9421F">
        <w:rPr>
          <w:rFonts w:ascii="Times New Roman" w:hAnsi="Times New Roman" w:cs="Times New Roman"/>
          <w:iCs/>
          <w:color w:val="292526"/>
          <w:lang w:val="es-ES_tradnl"/>
        </w:rPr>
        <w:t>Tori</w:t>
      </w:r>
      <w:proofErr w:type="spellEnd"/>
      <w:r w:rsidRPr="00C9421F">
        <w:rPr>
          <w:rFonts w:ascii="Times New Roman" w:hAnsi="Times New Roman" w:cs="Times New Roman"/>
          <w:iCs/>
          <w:color w:val="292526"/>
          <w:lang w:val="es-ES_tradnl"/>
        </w:rPr>
        <w:t xml:space="preserve"> -</w:t>
      </w:r>
      <w:proofErr w:type="spellStart"/>
      <w:r w:rsidRPr="00C9421F">
        <w:rPr>
          <w:rFonts w:ascii="Times New Roman" w:hAnsi="Times New Roman" w:cs="Times New Roman"/>
          <w:iCs/>
          <w:color w:val="292526"/>
          <w:lang w:val="es-ES_tradnl"/>
        </w:rPr>
        <w:t>Uke</w:t>
      </w:r>
      <w:proofErr w:type="spellEnd"/>
      <w:r w:rsidRPr="00C9421F">
        <w:rPr>
          <w:rFonts w:ascii="Times New Roman" w:hAnsi="Times New Roman" w:cs="Times New Roman"/>
          <w:iCs/>
          <w:color w:val="292526"/>
          <w:lang w:val="es-ES_tradnl"/>
        </w:rPr>
        <w:t xml:space="preserve">  en la técnica del </w:t>
      </w:r>
      <w:proofErr w:type="spellStart"/>
      <w:r w:rsidRPr="00C9421F">
        <w:rPr>
          <w:rFonts w:ascii="Times New Roman" w:hAnsi="Times New Roman" w:cs="Times New Roman"/>
          <w:iCs/>
          <w:color w:val="292526"/>
          <w:lang w:val="es-ES_tradnl"/>
        </w:rPr>
        <w:t>Uchi</w:t>
      </w:r>
      <w:proofErr w:type="spellEnd"/>
      <w:r w:rsidRPr="00C9421F">
        <w:rPr>
          <w:rFonts w:ascii="Times New Roman" w:hAnsi="Times New Roman" w:cs="Times New Roman"/>
          <w:iCs/>
          <w:color w:val="292526"/>
          <w:lang w:val="es-ES_tradnl"/>
        </w:rPr>
        <w:t xml:space="preserve">-mata en Judo. Biomecánica, 10 (1), 25-32. Universidad de Granada. https://upcommons.upc.edu/bitstream/handle/2099/5606/05%20-%20An%C3%A1lisis%20de%20los%20factores%20que%20determinan%20la%20inestabilida.pdf </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Riera, J. (1996). </w:t>
      </w:r>
      <w:r w:rsidRPr="00C9421F">
        <w:rPr>
          <w:rFonts w:ascii="Times New Roman" w:hAnsi="Times New Roman" w:cs="Times New Roman"/>
          <w:i/>
          <w:iCs/>
        </w:rPr>
        <w:t>Fundamentos del aprendizaje de la técnica y las tácticas deportivas</w:t>
      </w:r>
      <w:r w:rsidRPr="00C9421F">
        <w:rPr>
          <w:rFonts w:ascii="Times New Roman" w:hAnsi="Times New Roman" w:cs="Times New Roman"/>
        </w:rPr>
        <w:t>. Barcelona, INDE.</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Riera, M. A. (2002). Entrenamiento psicológico integrador de los equipos de fútbol y judo de la ESPA en la provincia de Villa Clara. (Tesis Doctoral). La Habana. </w:t>
      </w:r>
      <w:proofErr w:type="gramStart"/>
      <w:r w:rsidRPr="00C9421F">
        <w:rPr>
          <w:rFonts w:ascii="Times New Roman" w:hAnsi="Times New Roman" w:cs="Times New Roman"/>
        </w:rPr>
        <w:t>ISCF ”</w:t>
      </w:r>
      <w:proofErr w:type="gramEnd"/>
      <w:r w:rsidRPr="00C9421F">
        <w:rPr>
          <w:rFonts w:ascii="Times New Roman" w:hAnsi="Times New Roman" w:cs="Times New Roman"/>
        </w:rPr>
        <w:t>Manuel Fajardo”.</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Rincón, J. (1998). Concepto de sistema y teoría general de Sistema. Venezuela, San Fernando de Apure, Universidad Simón Rodríguez. http://members.tripod.com/gepsea/sistema.%20htm.</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Terry, J. (2000). Propuesta metodológica para la enseñanza de la efectividad técnico-táctica en los combates de Judo. </w:t>
      </w:r>
      <w:r w:rsidRPr="00C9421F">
        <w:rPr>
          <w:rFonts w:ascii="Times New Roman" w:hAnsi="Times New Roman" w:cs="Times New Roman"/>
          <w:i/>
        </w:rPr>
        <w:t xml:space="preserve">Revista digital </w:t>
      </w:r>
      <w:proofErr w:type="spellStart"/>
      <w:r w:rsidRPr="00C9421F">
        <w:rPr>
          <w:rFonts w:ascii="Times New Roman" w:hAnsi="Times New Roman" w:cs="Times New Roman"/>
          <w:i/>
          <w:iCs/>
        </w:rPr>
        <w:t>EFDeportes</w:t>
      </w:r>
      <w:proofErr w:type="spellEnd"/>
      <w:r w:rsidRPr="00C9421F">
        <w:rPr>
          <w:rFonts w:ascii="Times New Roman" w:hAnsi="Times New Roman" w:cs="Times New Roman"/>
        </w:rPr>
        <w:t>, 28 (5), http://www.efdeportes.com/efd28a/judo.htm.</w:t>
      </w:r>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Utkin</w:t>
      </w:r>
      <w:proofErr w:type="spellEnd"/>
      <w:r w:rsidRPr="00C9421F">
        <w:rPr>
          <w:rFonts w:ascii="Times New Roman" w:hAnsi="Times New Roman" w:cs="Times New Roman"/>
        </w:rPr>
        <w:t xml:space="preserve">, V. L. (1988). </w:t>
      </w:r>
      <w:r w:rsidRPr="00C9421F">
        <w:rPr>
          <w:rFonts w:ascii="Times New Roman" w:hAnsi="Times New Roman" w:cs="Times New Roman"/>
          <w:i/>
        </w:rPr>
        <w:t>Aspectos biomecánicos de la táctica deportiva</w:t>
      </w:r>
      <w:r w:rsidRPr="00C9421F">
        <w:rPr>
          <w:rFonts w:ascii="Times New Roman" w:hAnsi="Times New Roman" w:cs="Times New Roman"/>
        </w:rPr>
        <w:t xml:space="preserve">. Editorial </w:t>
      </w:r>
      <w:proofErr w:type="spellStart"/>
      <w:r w:rsidRPr="00C9421F">
        <w:rPr>
          <w:rFonts w:ascii="Times New Roman" w:hAnsi="Times New Roman" w:cs="Times New Roman"/>
        </w:rPr>
        <w:t>Uneshtorgizdat</w:t>
      </w:r>
      <w:proofErr w:type="spellEnd"/>
      <w:r w:rsidRPr="00C9421F">
        <w:rPr>
          <w:rFonts w:ascii="Times New Roman" w:hAnsi="Times New Roman" w:cs="Times New Roman"/>
        </w:rPr>
        <w:t xml:space="preserve">. </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Vargas, R. (1998). </w:t>
      </w:r>
      <w:r w:rsidRPr="00C9421F">
        <w:rPr>
          <w:rFonts w:ascii="Times New Roman" w:hAnsi="Times New Roman" w:cs="Times New Roman"/>
          <w:i/>
          <w:iCs/>
        </w:rPr>
        <w:t>Teoría del entrenamiento. Diccionario de conceptos</w:t>
      </w:r>
      <w:r w:rsidRPr="00C9421F">
        <w:rPr>
          <w:rFonts w:ascii="Times New Roman" w:hAnsi="Times New Roman" w:cs="Times New Roman"/>
        </w:rPr>
        <w:t xml:space="preserve">. México, Universidad Nacional Autónoma de México. Dirección General de Actividades Deportivas.  </w:t>
      </w:r>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Verjhoshansky</w:t>
      </w:r>
      <w:proofErr w:type="spellEnd"/>
      <w:r w:rsidRPr="00C9421F">
        <w:rPr>
          <w:rFonts w:ascii="Times New Roman" w:hAnsi="Times New Roman" w:cs="Times New Roman"/>
        </w:rPr>
        <w:t xml:space="preserve">, Y. (1990). </w:t>
      </w:r>
      <w:r w:rsidRPr="00C9421F">
        <w:rPr>
          <w:rFonts w:ascii="Times New Roman" w:hAnsi="Times New Roman" w:cs="Times New Roman"/>
          <w:i/>
        </w:rPr>
        <w:t>Entrenamiento Deportivo. Planificación y Programación</w:t>
      </w:r>
      <w:r w:rsidRPr="00C9421F">
        <w:rPr>
          <w:rFonts w:ascii="Times New Roman" w:hAnsi="Times New Roman" w:cs="Times New Roman"/>
        </w:rPr>
        <w:t>. Ediciones Martínez Roca.</w:t>
      </w:r>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Vigotsky</w:t>
      </w:r>
      <w:proofErr w:type="spellEnd"/>
      <w:r w:rsidRPr="00C9421F">
        <w:rPr>
          <w:rFonts w:ascii="Times New Roman" w:hAnsi="Times New Roman" w:cs="Times New Roman"/>
        </w:rPr>
        <w:t xml:space="preserve">, L. S. (1987). </w:t>
      </w:r>
      <w:r w:rsidRPr="00C9421F">
        <w:rPr>
          <w:rFonts w:ascii="Times New Roman" w:hAnsi="Times New Roman" w:cs="Times New Roman"/>
          <w:i/>
        </w:rPr>
        <w:t>El desarrollo de los procesos psicológicos superiores</w:t>
      </w:r>
      <w:r w:rsidRPr="00C9421F">
        <w:rPr>
          <w:rFonts w:ascii="Times New Roman" w:hAnsi="Times New Roman" w:cs="Times New Roman"/>
        </w:rPr>
        <w:t xml:space="preserve">. Editorial Grijalbo. </w:t>
      </w:r>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Vigotsky</w:t>
      </w:r>
      <w:proofErr w:type="spellEnd"/>
      <w:r w:rsidRPr="00C9421F">
        <w:rPr>
          <w:rFonts w:ascii="Times New Roman" w:hAnsi="Times New Roman" w:cs="Times New Roman"/>
        </w:rPr>
        <w:t xml:space="preserve">, L. S. (1994). </w:t>
      </w:r>
      <w:r w:rsidRPr="00C9421F">
        <w:rPr>
          <w:rFonts w:ascii="Times New Roman" w:hAnsi="Times New Roman" w:cs="Times New Roman"/>
          <w:i/>
        </w:rPr>
        <w:t>Zona de desarrollo próximo en el niño y el proceso de instrucción del conocimiento</w:t>
      </w:r>
      <w:r w:rsidRPr="00C9421F">
        <w:rPr>
          <w:rFonts w:ascii="Times New Roman" w:hAnsi="Times New Roman" w:cs="Times New Roman"/>
        </w:rPr>
        <w:t>. Editorial S. E. P.</w:t>
      </w:r>
    </w:p>
    <w:p w:rsidR="00C9421F" w:rsidRPr="00C9421F" w:rsidRDefault="00C9421F" w:rsidP="00CB4B70">
      <w:pPr>
        <w:pStyle w:val="Default"/>
        <w:ind w:left="284" w:hanging="426"/>
        <w:rPr>
          <w:rFonts w:ascii="Times New Roman" w:hAnsi="Times New Roman" w:cs="Times New Roman"/>
        </w:rPr>
      </w:pPr>
      <w:proofErr w:type="spellStart"/>
      <w:r w:rsidRPr="00C9421F">
        <w:rPr>
          <w:rFonts w:ascii="Times New Roman" w:hAnsi="Times New Roman" w:cs="Times New Roman"/>
        </w:rPr>
        <w:t>Weineck</w:t>
      </w:r>
      <w:proofErr w:type="spellEnd"/>
      <w:r w:rsidRPr="00C9421F">
        <w:rPr>
          <w:rFonts w:ascii="Times New Roman" w:hAnsi="Times New Roman" w:cs="Times New Roman"/>
        </w:rPr>
        <w:t xml:space="preserve">, J. (1988). </w:t>
      </w:r>
      <w:r w:rsidRPr="00C9421F">
        <w:rPr>
          <w:rFonts w:ascii="Times New Roman" w:hAnsi="Times New Roman" w:cs="Times New Roman"/>
          <w:i/>
        </w:rPr>
        <w:t>Entrenamiento óptimo. Cómo lograr el máximo rendimiento</w:t>
      </w:r>
      <w:r w:rsidRPr="00C9421F">
        <w:rPr>
          <w:rFonts w:ascii="Times New Roman" w:hAnsi="Times New Roman" w:cs="Times New Roman"/>
        </w:rPr>
        <w:t>. Editorial Hispano Europea.</w:t>
      </w:r>
    </w:p>
    <w:p w:rsidR="00C9421F" w:rsidRPr="00C9421F" w:rsidRDefault="00C9421F" w:rsidP="00CB4B70">
      <w:pPr>
        <w:pStyle w:val="Default"/>
        <w:ind w:left="284" w:hanging="426"/>
        <w:rPr>
          <w:rFonts w:ascii="Times New Roman" w:hAnsi="Times New Roman" w:cs="Times New Roman"/>
        </w:rPr>
      </w:pPr>
      <w:r w:rsidRPr="00C9421F">
        <w:rPr>
          <w:rFonts w:ascii="Times New Roman" w:hAnsi="Times New Roman" w:cs="Times New Roman"/>
        </w:rPr>
        <w:t xml:space="preserve">Zarco </w:t>
      </w:r>
      <w:proofErr w:type="spellStart"/>
      <w:r w:rsidRPr="00C9421F">
        <w:rPr>
          <w:rFonts w:ascii="Times New Roman" w:hAnsi="Times New Roman" w:cs="Times New Roman"/>
        </w:rPr>
        <w:t>Pleguezuelos</w:t>
      </w:r>
      <w:proofErr w:type="spellEnd"/>
      <w:r w:rsidRPr="00C9421F">
        <w:rPr>
          <w:rFonts w:ascii="Times New Roman" w:hAnsi="Times New Roman" w:cs="Times New Roman"/>
        </w:rPr>
        <w:t xml:space="preserve">, P. (2016). Análisis multifactorial de los combates de judo masculino en campeonatos del mundo y juegos olímpicos en el período 2014-16. Departamento de Didáctica General y Didácticas Específicas. Facultad de Educación. </w:t>
      </w:r>
      <w:hyperlink r:id="rId12" w:history="1">
        <w:r w:rsidRPr="00C9421F">
          <w:rPr>
            <w:rStyle w:val="Hipervnculo"/>
            <w:rFonts w:ascii="Times New Roman" w:hAnsi="Times New Roman" w:cs="Times New Roman"/>
          </w:rPr>
          <w:t>http://www.eltallerdigital.com/</w:t>
        </w:r>
      </w:hyperlink>
      <w:r w:rsidRPr="00C9421F">
        <w:rPr>
          <w:rFonts w:ascii="Times New Roman" w:hAnsi="Times New Roman" w:cs="Times New Roman"/>
        </w:rPr>
        <w:t xml:space="preserve">; </w:t>
      </w:r>
    </w:p>
    <w:p w:rsidR="00B33816" w:rsidRPr="00C9421F" w:rsidRDefault="00B33816" w:rsidP="00CB4B70">
      <w:pPr>
        <w:pStyle w:val="Prrafodelista"/>
        <w:spacing w:after="0" w:line="240" w:lineRule="auto"/>
        <w:ind w:left="284" w:hanging="426"/>
        <w:jc w:val="both"/>
        <w:rPr>
          <w:rFonts w:ascii="Times New Roman" w:hAnsi="Times New Roman" w:cs="Times New Roman"/>
          <w:sz w:val="24"/>
          <w:szCs w:val="24"/>
        </w:rPr>
      </w:pPr>
    </w:p>
    <w:sectPr w:rsidR="00B33816" w:rsidRPr="00C9421F" w:rsidSect="00CB4B70">
      <w:pgSz w:w="12242"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DC4AF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hybridMultilevel"/>
    <w:tmpl w:val="18EC5B6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00000003"/>
    <w:multiLevelType w:val="hybridMultilevel"/>
    <w:tmpl w:val="5074FED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00000004"/>
    <w:multiLevelType w:val="hybridMultilevel"/>
    <w:tmpl w:val="D90E92E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00000005"/>
    <w:multiLevelType w:val="multilevel"/>
    <w:tmpl w:val="42D8B8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4D784D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8"/>
    <w:multiLevelType w:val="hybridMultilevel"/>
    <w:tmpl w:val="DE46B49C"/>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0000000D"/>
    <w:multiLevelType w:val="hybridMultilevel"/>
    <w:tmpl w:val="93DCDC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0000016"/>
    <w:multiLevelType w:val="hybridMultilevel"/>
    <w:tmpl w:val="F5CACB48"/>
    <w:lvl w:ilvl="0" w:tplc="FBD6CDF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000003E"/>
    <w:multiLevelType w:val="multilevel"/>
    <w:tmpl w:val="0000000D"/>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rPr>
    </w:lvl>
  </w:abstractNum>
  <w:abstractNum w:abstractNumId="10">
    <w:nsid w:val="1D027ABC"/>
    <w:multiLevelType w:val="hybridMultilevel"/>
    <w:tmpl w:val="DCEE2636"/>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1F552F2B"/>
    <w:multiLevelType w:val="hybridMultilevel"/>
    <w:tmpl w:val="6D224A54"/>
    <w:lvl w:ilvl="0" w:tplc="0C0A0001">
      <w:start w:val="1"/>
      <w:numFmt w:val="bullet"/>
      <w:lvlText w:val=""/>
      <w:lvlJc w:val="left"/>
      <w:pPr>
        <w:ind w:left="720" w:hanging="360"/>
      </w:pPr>
      <w:rPr>
        <w:rFonts w:ascii="Symbol" w:hAnsi="Symbol" w:hint="default"/>
      </w:rPr>
    </w:lvl>
    <w:lvl w:ilvl="1" w:tplc="E06E88A0">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53A0AB6"/>
    <w:multiLevelType w:val="hybridMultilevel"/>
    <w:tmpl w:val="1902C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9B60912"/>
    <w:multiLevelType w:val="hybridMultilevel"/>
    <w:tmpl w:val="23B65C18"/>
    <w:lvl w:ilvl="0" w:tplc="FFFFFFFF">
      <w:start w:val="1"/>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300A0003" w:tentative="1">
      <w:start w:val="1"/>
      <w:numFmt w:val="bullet"/>
      <w:lvlText w:val="o"/>
      <w:lvlJc w:val="left"/>
      <w:pPr>
        <w:ind w:left="1865" w:hanging="360"/>
      </w:pPr>
      <w:rPr>
        <w:rFonts w:ascii="Courier New" w:hAnsi="Courier New" w:cs="Courier New" w:hint="default"/>
      </w:rPr>
    </w:lvl>
    <w:lvl w:ilvl="2" w:tplc="300A0005" w:tentative="1">
      <w:start w:val="1"/>
      <w:numFmt w:val="bullet"/>
      <w:lvlText w:val=""/>
      <w:lvlJc w:val="left"/>
      <w:pPr>
        <w:ind w:left="2585" w:hanging="360"/>
      </w:pPr>
      <w:rPr>
        <w:rFonts w:ascii="Wingdings" w:hAnsi="Wingdings" w:hint="default"/>
      </w:rPr>
    </w:lvl>
    <w:lvl w:ilvl="3" w:tplc="300A0001" w:tentative="1">
      <w:start w:val="1"/>
      <w:numFmt w:val="bullet"/>
      <w:lvlText w:val=""/>
      <w:lvlJc w:val="left"/>
      <w:pPr>
        <w:ind w:left="3305" w:hanging="360"/>
      </w:pPr>
      <w:rPr>
        <w:rFonts w:ascii="Symbol" w:hAnsi="Symbol" w:hint="default"/>
      </w:rPr>
    </w:lvl>
    <w:lvl w:ilvl="4" w:tplc="300A0003" w:tentative="1">
      <w:start w:val="1"/>
      <w:numFmt w:val="bullet"/>
      <w:lvlText w:val="o"/>
      <w:lvlJc w:val="left"/>
      <w:pPr>
        <w:ind w:left="4025" w:hanging="360"/>
      </w:pPr>
      <w:rPr>
        <w:rFonts w:ascii="Courier New" w:hAnsi="Courier New" w:cs="Courier New" w:hint="default"/>
      </w:rPr>
    </w:lvl>
    <w:lvl w:ilvl="5" w:tplc="300A0005" w:tentative="1">
      <w:start w:val="1"/>
      <w:numFmt w:val="bullet"/>
      <w:lvlText w:val=""/>
      <w:lvlJc w:val="left"/>
      <w:pPr>
        <w:ind w:left="4745" w:hanging="360"/>
      </w:pPr>
      <w:rPr>
        <w:rFonts w:ascii="Wingdings" w:hAnsi="Wingdings" w:hint="default"/>
      </w:rPr>
    </w:lvl>
    <w:lvl w:ilvl="6" w:tplc="300A0001" w:tentative="1">
      <w:start w:val="1"/>
      <w:numFmt w:val="bullet"/>
      <w:lvlText w:val=""/>
      <w:lvlJc w:val="left"/>
      <w:pPr>
        <w:ind w:left="5465" w:hanging="360"/>
      </w:pPr>
      <w:rPr>
        <w:rFonts w:ascii="Symbol" w:hAnsi="Symbol" w:hint="default"/>
      </w:rPr>
    </w:lvl>
    <w:lvl w:ilvl="7" w:tplc="300A0003" w:tentative="1">
      <w:start w:val="1"/>
      <w:numFmt w:val="bullet"/>
      <w:lvlText w:val="o"/>
      <w:lvlJc w:val="left"/>
      <w:pPr>
        <w:ind w:left="6185" w:hanging="360"/>
      </w:pPr>
      <w:rPr>
        <w:rFonts w:ascii="Courier New" w:hAnsi="Courier New" w:cs="Courier New" w:hint="default"/>
      </w:rPr>
    </w:lvl>
    <w:lvl w:ilvl="8" w:tplc="300A0005" w:tentative="1">
      <w:start w:val="1"/>
      <w:numFmt w:val="bullet"/>
      <w:lvlText w:val=""/>
      <w:lvlJc w:val="left"/>
      <w:pPr>
        <w:ind w:left="6905" w:hanging="360"/>
      </w:pPr>
      <w:rPr>
        <w:rFonts w:ascii="Wingdings" w:hAnsi="Wingdings" w:hint="default"/>
      </w:rPr>
    </w:lvl>
  </w:abstractNum>
  <w:abstractNum w:abstractNumId="14">
    <w:nsid w:val="50103D9E"/>
    <w:multiLevelType w:val="hybridMultilevel"/>
    <w:tmpl w:val="0D92171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5CF01F39"/>
    <w:multiLevelType w:val="hybridMultilevel"/>
    <w:tmpl w:val="12BC102A"/>
    <w:lvl w:ilvl="0" w:tplc="3D681F66">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1"/>
  </w:num>
  <w:num w:numId="6">
    <w:abstractNumId w:val="0"/>
  </w:num>
  <w:num w:numId="7">
    <w:abstractNumId w:val="3"/>
  </w:num>
  <w:num w:numId="8">
    <w:abstractNumId w:val="11"/>
  </w:num>
  <w:num w:numId="9">
    <w:abstractNumId w:val="15"/>
  </w:num>
  <w:num w:numId="10">
    <w:abstractNumId w:val="12"/>
  </w:num>
  <w:num w:numId="11">
    <w:abstractNumId w:val="10"/>
  </w:num>
  <w:num w:numId="12">
    <w:abstractNumId w:val="9"/>
  </w:num>
  <w:num w:numId="13">
    <w:abstractNumId w:val="7"/>
  </w:num>
  <w:num w:numId="14">
    <w:abstractNumId w:val="6"/>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16"/>
    <w:rsid w:val="000A7D94"/>
    <w:rsid w:val="000D4AAA"/>
    <w:rsid w:val="002674BE"/>
    <w:rsid w:val="00270775"/>
    <w:rsid w:val="002A2997"/>
    <w:rsid w:val="002B3B5A"/>
    <w:rsid w:val="002C12BE"/>
    <w:rsid w:val="002D4A58"/>
    <w:rsid w:val="00364C3A"/>
    <w:rsid w:val="003C0018"/>
    <w:rsid w:val="00510BB7"/>
    <w:rsid w:val="0056609A"/>
    <w:rsid w:val="00595E7F"/>
    <w:rsid w:val="005B2139"/>
    <w:rsid w:val="005C3428"/>
    <w:rsid w:val="00A2113D"/>
    <w:rsid w:val="00A26533"/>
    <w:rsid w:val="00B33816"/>
    <w:rsid w:val="00BD5791"/>
    <w:rsid w:val="00C9421F"/>
    <w:rsid w:val="00CB4B70"/>
    <w:rsid w:val="00CC6711"/>
    <w:rsid w:val="00CE4275"/>
    <w:rsid w:val="00CE57A0"/>
    <w:rsid w:val="00D03614"/>
    <w:rsid w:val="00E9085D"/>
    <w:rsid w:val="00EA69FF"/>
    <w:rsid w:val="00ED68A8"/>
    <w:rsid w:val="00F90E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D57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paragraph" w:styleId="Ttulo3">
    <w:name w:val="heading 3"/>
    <w:basedOn w:val="Normal"/>
    <w:next w:val="Normal"/>
    <w:link w:val="Ttulo3Car"/>
    <w:uiPriority w:val="9"/>
    <w:semiHidden/>
    <w:unhideWhenUsed/>
    <w:qFormat/>
    <w:rsid w:val="00C942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lang w:eastAsia="es-EC"/>
    </w:rPr>
  </w:style>
  <w:style w:type="paragraph" w:customStyle="1" w:styleId="markdown-p">
    <w:name w:val="markdown-p"/>
    <w:basedOn w:val="Normal"/>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pl-0">
    <w:name w:val="pl-0"/>
    <w:basedOn w:val="Normal"/>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Pr>
      <w:b/>
      <w:bCs/>
    </w:rPr>
  </w:style>
  <w:style w:type="character" w:customStyle="1" w:styleId="whitespace-nowrap">
    <w:name w:val="whitespace-nowrap"/>
    <w:basedOn w:val="Fuentedeprrafopredeter"/>
  </w:style>
  <w:style w:type="character" w:customStyle="1" w:styleId="w-fit">
    <w:name w:val="w-fit"/>
    <w:basedOn w:val="Fuentedeprrafopredeter"/>
  </w:style>
  <w:style w:type="character" w:styleId="nfasis">
    <w:name w:val="Emphasis"/>
    <w:basedOn w:val="Fuentedeprrafopredeter"/>
    <w:uiPriority w:val="20"/>
    <w:qFormat/>
    <w:rPr>
      <w:i/>
      <w:iCs/>
    </w:rPr>
  </w:style>
  <w:style w:type="character" w:styleId="Hipervnculo">
    <w:name w:val="Hyperlink"/>
    <w:basedOn w:val="Fuentedeprrafopredeter"/>
    <w:uiPriority w:val="99"/>
    <w:rPr>
      <w:color w:val="0563C1"/>
      <w:u w:val="single"/>
    </w:rPr>
  </w:style>
  <w:style w:type="character" w:customStyle="1" w:styleId="UnresolvedMention">
    <w:name w:val="Unresolved Mention"/>
    <w:basedOn w:val="Fuentedeprrafopredeter"/>
    <w:uiPriority w:val="99"/>
    <w:rPr>
      <w:color w:val="605E5C"/>
      <w:shd w:val="clear" w:color="auto" w:fill="E1DFDD"/>
    </w:rPr>
  </w:style>
  <w:style w:type="paragraph" w:styleId="Prrafodelista">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ypography-modulelvnit">
    <w:name w:val="typography-module__lvnit"/>
    <w:basedOn w:val="Fuentedeprrafopredeter"/>
  </w:style>
  <w:style w:type="paragraph" w:styleId="Textodeglobo">
    <w:name w:val="Balloon Text"/>
    <w:basedOn w:val="Normal"/>
    <w:link w:val="TextodegloboCar"/>
    <w:uiPriority w:val="99"/>
    <w:semiHidden/>
    <w:unhideWhenUsed/>
    <w:rsid w:val="00510B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BB7"/>
    <w:rPr>
      <w:rFonts w:ascii="Tahoma" w:hAnsi="Tahoma" w:cs="Tahoma"/>
      <w:sz w:val="16"/>
      <w:szCs w:val="16"/>
    </w:rPr>
  </w:style>
  <w:style w:type="character" w:customStyle="1" w:styleId="Ttulo1Car">
    <w:name w:val="Título 1 Car"/>
    <w:basedOn w:val="Fuentedeprrafopredeter"/>
    <w:link w:val="Ttulo1"/>
    <w:uiPriority w:val="9"/>
    <w:rsid w:val="00BD579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BD5791"/>
    <w:pPr>
      <w:autoSpaceDE w:val="0"/>
      <w:autoSpaceDN w:val="0"/>
      <w:adjustRightInd w:val="0"/>
      <w:spacing w:after="0" w:line="240" w:lineRule="auto"/>
    </w:pPr>
    <w:rPr>
      <w:rFonts w:ascii="Arial" w:hAnsi="Arial" w:cs="Arial"/>
      <w:color w:val="000000"/>
      <w:sz w:val="24"/>
      <w:szCs w:val="24"/>
      <w:lang w:val="es-ES"/>
    </w:rPr>
  </w:style>
  <w:style w:type="character" w:customStyle="1" w:styleId="Ttulo3Car">
    <w:name w:val="Título 3 Car"/>
    <w:basedOn w:val="Fuentedeprrafopredeter"/>
    <w:link w:val="Ttulo3"/>
    <w:uiPriority w:val="9"/>
    <w:semiHidden/>
    <w:rsid w:val="00C9421F"/>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C9421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D57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paragraph" w:styleId="Ttulo3">
    <w:name w:val="heading 3"/>
    <w:basedOn w:val="Normal"/>
    <w:next w:val="Normal"/>
    <w:link w:val="Ttulo3Car"/>
    <w:uiPriority w:val="9"/>
    <w:semiHidden/>
    <w:unhideWhenUsed/>
    <w:qFormat/>
    <w:rsid w:val="00C942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lang w:eastAsia="es-EC"/>
    </w:rPr>
  </w:style>
  <w:style w:type="paragraph" w:customStyle="1" w:styleId="markdown-p">
    <w:name w:val="markdown-p"/>
    <w:basedOn w:val="Normal"/>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pl-0">
    <w:name w:val="pl-0"/>
    <w:basedOn w:val="Normal"/>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Pr>
      <w:b/>
      <w:bCs/>
    </w:rPr>
  </w:style>
  <w:style w:type="character" w:customStyle="1" w:styleId="whitespace-nowrap">
    <w:name w:val="whitespace-nowrap"/>
    <w:basedOn w:val="Fuentedeprrafopredeter"/>
  </w:style>
  <w:style w:type="character" w:customStyle="1" w:styleId="w-fit">
    <w:name w:val="w-fit"/>
    <w:basedOn w:val="Fuentedeprrafopredeter"/>
  </w:style>
  <w:style w:type="character" w:styleId="nfasis">
    <w:name w:val="Emphasis"/>
    <w:basedOn w:val="Fuentedeprrafopredeter"/>
    <w:uiPriority w:val="20"/>
    <w:qFormat/>
    <w:rPr>
      <w:i/>
      <w:iCs/>
    </w:rPr>
  </w:style>
  <w:style w:type="character" w:styleId="Hipervnculo">
    <w:name w:val="Hyperlink"/>
    <w:basedOn w:val="Fuentedeprrafopredeter"/>
    <w:uiPriority w:val="99"/>
    <w:rPr>
      <w:color w:val="0563C1"/>
      <w:u w:val="single"/>
    </w:rPr>
  </w:style>
  <w:style w:type="character" w:customStyle="1" w:styleId="UnresolvedMention">
    <w:name w:val="Unresolved Mention"/>
    <w:basedOn w:val="Fuentedeprrafopredeter"/>
    <w:uiPriority w:val="99"/>
    <w:rPr>
      <w:color w:val="605E5C"/>
      <w:shd w:val="clear" w:color="auto" w:fill="E1DFDD"/>
    </w:rPr>
  </w:style>
  <w:style w:type="paragraph" w:styleId="Prrafodelista">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ypography-modulelvnit">
    <w:name w:val="typography-module__lvnit"/>
    <w:basedOn w:val="Fuentedeprrafopredeter"/>
  </w:style>
  <w:style w:type="paragraph" w:styleId="Textodeglobo">
    <w:name w:val="Balloon Text"/>
    <w:basedOn w:val="Normal"/>
    <w:link w:val="TextodegloboCar"/>
    <w:uiPriority w:val="99"/>
    <w:semiHidden/>
    <w:unhideWhenUsed/>
    <w:rsid w:val="00510B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BB7"/>
    <w:rPr>
      <w:rFonts w:ascii="Tahoma" w:hAnsi="Tahoma" w:cs="Tahoma"/>
      <w:sz w:val="16"/>
      <w:szCs w:val="16"/>
    </w:rPr>
  </w:style>
  <w:style w:type="character" w:customStyle="1" w:styleId="Ttulo1Car">
    <w:name w:val="Título 1 Car"/>
    <w:basedOn w:val="Fuentedeprrafopredeter"/>
    <w:link w:val="Ttulo1"/>
    <w:uiPriority w:val="9"/>
    <w:rsid w:val="00BD579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BD5791"/>
    <w:pPr>
      <w:autoSpaceDE w:val="0"/>
      <w:autoSpaceDN w:val="0"/>
      <w:adjustRightInd w:val="0"/>
      <w:spacing w:after="0" w:line="240" w:lineRule="auto"/>
    </w:pPr>
    <w:rPr>
      <w:rFonts w:ascii="Arial" w:hAnsi="Arial" w:cs="Arial"/>
      <w:color w:val="000000"/>
      <w:sz w:val="24"/>
      <w:szCs w:val="24"/>
      <w:lang w:val="es-ES"/>
    </w:rPr>
  </w:style>
  <w:style w:type="character" w:customStyle="1" w:styleId="Ttulo3Car">
    <w:name w:val="Título 3 Car"/>
    <w:basedOn w:val="Fuentedeprrafopredeter"/>
    <w:link w:val="Ttulo3"/>
    <w:uiPriority w:val="9"/>
    <w:semiHidden/>
    <w:rsid w:val="00C9421F"/>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C9421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pogando/Downloads/admin,+art+17+s3+junio+396-413.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limpia.udg.co.cu" TargetMode="External"/><Relationship Id="rId12" Type="http://schemas.openxmlformats.org/officeDocument/2006/relationships/hyperlink" Target="http://www.eltallerdigi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pogando/Downloads/5996_TM_01_C.pdf" TargetMode="External"/><Relationship Id="rId11" Type="http://schemas.openxmlformats.org/officeDocument/2006/relationships/hyperlink" Target="https://www.mirallas.org/wp-content/uploads/2009/12/APUNTS21_1990cas.pdf" TargetMode="External"/><Relationship Id="rId5" Type="http://schemas.openxmlformats.org/officeDocument/2006/relationships/webSettings" Target="webSettings.xml"/><Relationship Id="rId10" Type="http://schemas.openxmlformats.org/officeDocument/2006/relationships/hyperlink" Target="https://podium.upr.edu.cu/index.php/podium/article/view/1023" TargetMode="External"/><Relationship Id="rId4" Type="http://schemas.openxmlformats.org/officeDocument/2006/relationships/settings" Target="settings.xml"/><Relationship Id="rId9" Type="http://schemas.openxmlformats.org/officeDocument/2006/relationships/hyperlink" Target="http://www.efedeport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12</Pages>
  <Words>6659</Words>
  <Characters>36626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UGS GADE2024</dc:creator>
  <cp:lastModifiedBy>Omar</cp:lastModifiedBy>
  <cp:revision>11</cp:revision>
  <dcterms:created xsi:type="dcterms:W3CDTF">2025-05-28T14:13:00Z</dcterms:created>
  <dcterms:modified xsi:type="dcterms:W3CDTF">2025-06-10T19:39:00Z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80e8a3f28ef843ad88e80db7f557eccd</vt:lpwstr>
  </property>
</Properties>
</file>