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DF00F" w14:textId="3AB4E20F" w:rsidR="00B2786E" w:rsidRPr="006C1B6B" w:rsidRDefault="0088395F" w:rsidP="006C1B6B">
      <w:pPr>
        <w:spacing w:before="100" w:beforeAutospacing="1" w:after="100" w:afterAutospacing="1" w:line="240" w:lineRule="auto"/>
        <w:jc w:val="both"/>
        <w:rPr>
          <w:rFonts w:ascii="Times New Roman" w:hAnsi="Times New Roman" w:cs="Times New Roman"/>
          <w:b/>
          <w:sz w:val="28"/>
          <w:szCs w:val="24"/>
          <w:lang w:val="es-MX"/>
        </w:rPr>
      </w:pPr>
      <w:r w:rsidRPr="006C1B6B">
        <w:rPr>
          <w:rFonts w:ascii="Times New Roman" w:hAnsi="Times New Roman" w:cs="Times New Roman"/>
          <w:b/>
          <w:sz w:val="28"/>
          <w:szCs w:val="24"/>
          <w:lang w:val="es-MX"/>
        </w:rPr>
        <w:t xml:space="preserve">Título: </w:t>
      </w:r>
      <w:r w:rsidR="00E2404C" w:rsidRPr="006C1B6B">
        <w:rPr>
          <w:rFonts w:ascii="Times New Roman" w:hAnsi="Times New Roman" w:cs="Times New Roman"/>
          <w:b/>
          <w:sz w:val="28"/>
          <w:szCs w:val="24"/>
          <w:lang w:val="es-MX"/>
        </w:rPr>
        <w:t>Procedimiento para transformar en tesauros los vocabularios controlados de las bibliotecas asociadas a la Red TIC del Proyecto</w:t>
      </w:r>
      <w:r w:rsidR="00E2404C" w:rsidRPr="006C1B6B">
        <w:rPr>
          <w:rFonts w:ascii="Times New Roman" w:hAnsi="Times New Roman" w:cs="Times New Roman"/>
          <w:b/>
          <w:color w:val="000000"/>
          <w:sz w:val="28"/>
          <w:szCs w:val="24"/>
          <w:lang w:val="pt-BR"/>
        </w:rPr>
        <w:t xml:space="preserve"> </w:t>
      </w:r>
      <w:r w:rsidR="00E2404C" w:rsidRPr="006C1B6B">
        <w:rPr>
          <w:rFonts w:ascii="Times New Roman" w:hAnsi="Times New Roman" w:cs="Times New Roman"/>
          <w:b/>
          <w:sz w:val="28"/>
          <w:szCs w:val="24"/>
          <w:lang w:val="es-MX"/>
        </w:rPr>
        <w:t>VLIR en Cuba.</w:t>
      </w:r>
    </w:p>
    <w:p w14:paraId="244F629E" w14:textId="5800D821" w:rsidR="00E2404C" w:rsidRPr="006C1B6B" w:rsidRDefault="0088395F" w:rsidP="006C1B6B">
      <w:pPr>
        <w:spacing w:before="100" w:beforeAutospacing="1" w:after="100" w:afterAutospacing="1" w:line="240" w:lineRule="auto"/>
        <w:jc w:val="both"/>
        <w:rPr>
          <w:rFonts w:ascii="Times New Roman" w:hAnsi="Times New Roman" w:cs="Times New Roman"/>
          <w:b/>
          <w:sz w:val="28"/>
          <w:szCs w:val="24"/>
        </w:rPr>
      </w:pPr>
      <w:r w:rsidRPr="006C1B6B">
        <w:rPr>
          <w:rFonts w:ascii="Times New Roman" w:hAnsi="Times New Roman" w:cs="Times New Roman"/>
          <w:b/>
          <w:sz w:val="28"/>
          <w:szCs w:val="24"/>
        </w:rPr>
        <w:t xml:space="preserve">Title: </w:t>
      </w:r>
      <w:r w:rsidR="00E2404C" w:rsidRPr="006C1B6B">
        <w:rPr>
          <w:rFonts w:ascii="Times New Roman" w:hAnsi="Times New Roman" w:cs="Times New Roman"/>
          <w:b/>
          <w:sz w:val="28"/>
          <w:szCs w:val="24"/>
        </w:rPr>
        <w:t>Procedure to transform in to thesauri the controlled vocabularies of the libraries associated with the ICT Network of the VLIR Project in Cuba.</w:t>
      </w:r>
    </w:p>
    <w:p w14:paraId="1B902A45" w14:textId="77777777" w:rsidR="00537412" w:rsidRPr="009F0AAE" w:rsidRDefault="00537412" w:rsidP="00537412">
      <w:pPr>
        <w:spacing w:after="0" w:line="240" w:lineRule="auto"/>
        <w:jc w:val="both"/>
        <w:rPr>
          <w:rFonts w:ascii="Times New Roman" w:hAnsi="Times New Roman" w:cs="Times New Roman"/>
          <w:b/>
          <w:sz w:val="24"/>
        </w:rPr>
      </w:pPr>
    </w:p>
    <w:p w14:paraId="148701EC" w14:textId="3A7AFEDD" w:rsidR="00E2404C" w:rsidRDefault="000A5883" w:rsidP="00537412">
      <w:pPr>
        <w:spacing w:after="0" w:line="240" w:lineRule="auto"/>
        <w:jc w:val="both"/>
        <w:rPr>
          <w:rStyle w:val="Hipervnculo"/>
          <w:rFonts w:ascii="Times New Roman" w:hAnsi="Times New Roman" w:cs="Times New Roman"/>
          <w:sz w:val="24"/>
          <w:szCs w:val="24"/>
          <w:lang w:val="es-MX"/>
        </w:rPr>
      </w:pPr>
      <w:r>
        <w:rPr>
          <w:rFonts w:ascii="Times New Roman" w:hAnsi="Times New Roman" w:cs="Times New Roman"/>
          <w:b/>
          <w:sz w:val="24"/>
          <w:lang w:val="es-US"/>
        </w:rPr>
        <w:t>Autores:</w:t>
      </w:r>
      <w:r w:rsidR="00537412">
        <w:rPr>
          <w:rFonts w:ascii="Times New Roman" w:hAnsi="Times New Roman" w:cs="Times New Roman"/>
          <w:b/>
          <w:sz w:val="24"/>
          <w:lang w:val="es-US"/>
        </w:rPr>
        <w:t xml:space="preserve"> </w:t>
      </w:r>
      <w:r w:rsidR="000E34BF" w:rsidRPr="00537412">
        <w:rPr>
          <w:rFonts w:ascii="Times New Roman" w:hAnsi="Times New Roman" w:cs="Times New Roman"/>
          <w:sz w:val="24"/>
          <w:lang w:val="es-US"/>
        </w:rPr>
        <w:t>Lic. Andisleydis Acosta Bravo:</w:t>
      </w:r>
      <w:r w:rsidR="000E34BF">
        <w:rPr>
          <w:rFonts w:ascii="Times New Roman" w:hAnsi="Times New Roman" w:cs="Times New Roman"/>
          <w:b/>
          <w:sz w:val="24"/>
          <w:lang w:val="es-US"/>
        </w:rPr>
        <w:t xml:space="preserve"> </w:t>
      </w:r>
      <w:r w:rsidR="000E34BF" w:rsidRPr="000E34BF">
        <w:rPr>
          <w:rFonts w:ascii="Times New Roman" w:hAnsi="Times New Roman" w:cs="Times New Roman"/>
          <w:sz w:val="24"/>
          <w:szCs w:val="24"/>
          <w:lang w:val="es-MX"/>
        </w:rPr>
        <w:t xml:space="preserve">Licenciada en Ciencias de la Información. Profesora del Departamento de Ciencias de la Información, Facultad de Matemática, Física y Computación, Universidad Central “Marta Abreu” de Las Villas (UCLV). Carretera a Camajuaní, Km 5 ½, Santa Clara, Villa Clara, Cuba. </w:t>
      </w:r>
      <w:hyperlink r:id="rId8" w:history="1">
        <w:r w:rsidR="000E34BF" w:rsidRPr="00524944">
          <w:rPr>
            <w:rStyle w:val="Hipervnculo"/>
            <w:rFonts w:ascii="Times New Roman" w:hAnsi="Times New Roman" w:cs="Times New Roman"/>
            <w:sz w:val="24"/>
            <w:szCs w:val="24"/>
            <w:lang w:val="es-MX"/>
          </w:rPr>
          <w:t>aabravo@uclv.cu</w:t>
        </w:r>
      </w:hyperlink>
    </w:p>
    <w:p w14:paraId="150366E6" w14:textId="1BD670D8" w:rsidR="002539BE" w:rsidRDefault="002539BE" w:rsidP="00537412">
      <w:pPr>
        <w:spacing w:after="0" w:line="240" w:lineRule="auto"/>
        <w:jc w:val="both"/>
        <w:rPr>
          <w:rFonts w:ascii="Times New Roman" w:hAnsi="Times New Roman" w:cs="Times New Roman"/>
          <w:sz w:val="24"/>
          <w:szCs w:val="24"/>
          <w:lang w:val="es-MX"/>
        </w:rPr>
      </w:pPr>
      <w:r w:rsidRPr="00537412">
        <w:rPr>
          <w:rFonts w:ascii="Times New Roman" w:hAnsi="Times New Roman" w:cs="Times New Roman"/>
          <w:sz w:val="24"/>
          <w:lang w:val="es-US"/>
        </w:rPr>
        <w:t xml:space="preserve">Lic. Asleni Díaz Jiménez: </w:t>
      </w:r>
      <w:r w:rsidRPr="000E34BF">
        <w:rPr>
          <w:rFonts w:ascii="Times New Roman" w:hAnsi="Times New Roman" w:cs="Times New Roman"/>
          <w:sz w:val="24"/>
          <w:szCs w:val="24"/>
          <w:lang w:val="es-MX"/>
        </w:rPr>
        <w:t xml:space="preserve">Licenciada en Ciencias de la Información. Profesora del Departamento de Ciencias de la Información, Facultad de Matemática, Física y Computación, Universidad Central “Marta Abreu” de Las Villas (UCLV). Carretera a Camajuaní, Km 5 ½, Santa Clara, Villa Clara, Cuba. </w:t>
      </w:r>
      <w:hyperlink r:id="rId9" w:history="1">
        <w:r w:rsidRPr="00AB1E99">
          <w:rPr>
            <w:rStyle w:val="Hipervnculo"/>
            <w:rFonts w:ascii="Times New Roman" w:hAnsi="Times New Roman" w:cs="Times New Roman"/>
            <w:sz w:val="24"/>
            <w:szCs w:val="24"/>
            <w:lang w:val="es-MX"/>
          </w:rPr>
          <w:t>adiazj@uclv.cu</w:t>
        </w:r>
      </w:hyperlink>
    </w:p>
    <w:p w14:paraId="1A6168E5" w14:textId="22C9ECC2" w:rsidR="000E34BF" w:rsidRDefault="00294331" w:rsidP="00E73FB2">
      <w:pPr>
        <w:jc w:val="both"/>
        <w:rPr>
          <w:rFonts w:ascii="Times New Roman" w:hAnsi="Times New Roman" w:cs="Times New Roman"/>
          <w:b/>
          <w:sz w:val="24"/>
          <w:lang w:val="es-US"/>
        </w:rPr>
      </w:pPr>
      <w:r>
        <w:rPr>
          <w:rFonts w:ascii="Times New Roman" w:hAnsi="Times New Roman" w:cs="Times New Roman"/>
          <w:sz w:val="24"/>
          <w:lang w:val="es-US"/>
        </w:rPr>
        <w:t>Dr</w:t>
      </w:r>
      <w:r w:rsidR="00B2786E" w:rsidRPr="00537412">
        <w:rPr>
          <w:rFonts w:ascii="Times New Roman" w:hAnsi="Times New Roman" w:cs="Times New Roman"/>
          <w:sz w:val="24"/>
          <w:lang w:val="es-US"/>
        </w:rPr>
        <w:t>. Amed Abel Leiva Mederos:</w:t>
      </w:r>
      <w:r w:rsidR="00E73FB2" w:rsidRPr="00E73FB2">
        <w:rPr>
          <w:rFonts w:ascii="Times New Roman" w:hAnsi="Times New Roman" w:cs="Times New Roman"/>
          <w:b/>
          <w:sz w:val="24"/>
          <w:lang w:val="es-US"/>
        </w:rPr>
        <w:t xml:space="preserve"> </w:t>
      </w:r>
      <w:r w:rsidR="00E73FB2" w:rsidRPr="00E73FB2">
        <w:rPr>
          <w:rFonts w:ascii="Times New Roman" w:hAnsi="Times New Roman" w:cs="Times New Roman"/>
          <w:sz w:val="24"/>
          <w:szCs w:val="24"/>
          <w:lang w:val="es-MX"/>
        </w:rPr>
        <w:t xml:space="preserve">Doctor en Ciencias de la Información. Graduado del programa doctoral curricular entre la Universidad de Granada (Facultad de Biblioteconomía y Documentación) y la Universidad de La Habana (FCOM). Especialista del Centro de Documentación e Información Científico Técnica (CDICT). Profesor adjunto al Departamento de Ciencias de la Información, Facultad de Ciencias de la Información y de la Educación, Universidad Central “Marta Abreu” de Las Villas (UCLV). </w:t>
      </w:r>
      <w:hyperlink r:id="rId10" w:history="1">
        <w:r w:rsidR="00E73FB2" w:rsidRPr="00B75DDD">
          <w:rPr>
            <w:rStyle w:val="Hipervnculo"/>
            <w:rFonts w:ascii="Times New Roman" w:hAnsi="Times New Roman" w:cs="Times New Roman"/>
            <w:sz w:val="24"/>
            <w:szCs w:val="24"/>
            <w:lang w:val="es-MX"/>
          </w:rPr>
          <w:t>amed@uclv.edu.cu</w:t>
        </w:r>
      </w:hyperlink>
    </w:p>
    <w:p w14:paraId="2601C879" w14:textId="2A9F6107" w:rsidR="00E2404C" w:rsidRDefault="00E2404C" w:rsidP="00E2404C">
      <w:pPr>
        <w:spacing w:before="100" w:beforeAutospacing="1" w:after="100" w:afterAutospacing="1" w:line="240" w:lineRule="auto"/>
        <w:jc w:val="both"/>
        <w:rPr>
          <w:rFonts w:ascii="Times New Roman" w:hAnsi="Times New Roman" w:cs="Times New Roman"/>
          <w:sz w:val="24"/>
          <w:szCs w:val="24"/>
          <w:lang w:val="es-MX"/>
        </w:rPr>
      </w:pPr>
      <w:r w:rsidRPr="00E2404C">
        <w:rPr>
          <w:rFonts w:ascii="Times New Roman" w:hAnsi="Times New Roman" w:cs="Times New Roman"/>
          <w:b/>
          <w:sz w:val="24"/>
          <w:lang w:val="es-US"/>
        </w:rPr>
        <w:t>Resumen:</w:t>
      </w:r>
      <w:r w:rsidRPr="00E2404C">
        <w:rPr>
          <w:rFonts w:ascii="Arial" w:hAnsi="Arial" w:cs="Arial"/>
          <w:b/>
          <w:sz w:val="24"/>
          <w:lang w:val="es-US"/>
        </w:rPr>
        <w:t xml:space="preserve"> </w:t>
      </w:r>
      <w:r w:rsidRPr="00E2404C">
        <w:rPr>
          <w:rFonts w:ascii="Times New Roman" w:hAnsi="Times New Roman" w:cs="Times New Roman"/>
          <w:sz w:val="24"/>
          <w:szCs w:val="24"/>
          <w:lang w:val="es-MX"/>
        </w:rPr>
        <w:t xml:space="preserve">los lenguajes controlados asociados a las normas para la construcción de tesauros, así como los modelos computacionales y sus diversos procedimientos, hacen posible la creación de un procedimiento para la automatización de tesauros en las bibliotecas asociadas a la Red TIC del Proyecto VLIR en Cuba. Se destaca en </w:t>
      </w:r>
      <w:r w:rsidR="005E5524">
        <w:rPr>
          <w:rFonts w:ascii="Times New Roman" w:hAnsi="Times New Roman" w:cs="Times New Roman"/>
          <w:sz w:val="24"/>
          <w:szCs w:val="24"/>
          <w:lang w:val="es-MX"/>
        </w:rPr>
        <w:t>el trabajo</w:t>
      </w:r>
      <w:r w:rsidRPr="00E2404C">
        <w:rPr>
          <w:rFonts w:ascii="Times New Roman" w:hAnsi="Times New Roman" w:cs="Times New Roman"/>
          <w:sz w:val="24"/>
          <w:szCs w:val="24"/>
          <w:lang w:val="es-MX"/>
        </w:rPr>
        <w:t xml:space="preserve"> la aplicación de métodos matemáticos y las diversas técnicas como la </w:t>
      </w:r>
      <w:r w:rsidRPr="008914A1">
        <w:rPr>
          <w:rFonts w:ascii="Times New Roman" w:hAnsi="Times New Roman" w:cs="Times New Roman"/>
          <w:i/>
          <w:sz w:val="24"/>
          <w:szCs w:val="24"/>
          <w:lang w:val="es-MX"/>
        </w:rPr>
        <w:t>Ley de Zip</w:t>
      </w:r>
      <w:r w:rsidRPr="00E2404C">
        <w:rPr>
          <w:rFonts w:ascii="Times New Roman" w:hAnsi="Times New Roman" w:cs="Times New Roman"/>
          <w:sz w:val="24"/>
          <w:szCs w:val="24"/>
          <w:lang w:val="es-MX"/>
        </w:rPr>
        <w:t xml:space="preserve">, </w:t>
      </w:r>
      <w:r w:rsidRPr="008914A1">
        <w:rPr>
          <w:rFonts w:ascii="Times New Roman" w:hAnsi="Times New Roman" w:cs="Times New Roman"/>
          <w:i/>
          <w:sz w:val="24"/>
          <w:szCs w:val="24"/>
          <w:lang w:val="es-MX"/>
        </w:rPr>
        <w:t>TF-IDF</w:t>
      </w:r>
      <w:r w:rsidRPr="00E2404C">
        <w:rPr>
          <w:rFonts w:ascii="Times New Roman" w:hAnsi="Times New Roman" w:cs="Times New Roman"/>
          <w:sz w:val="24"/>
          <w:szCs w:val="24"/>
          <w:lang w:val="es-MX"/>
        </w:rPr>
        <w:t xml:space="preserve">, </w:t>
      </w:r>
      <w:r w:rsidRPr="008914A1">
        <w:rPr>
          <w:rFonts w:ascii="Times New Roman" w:hAnsi="Times New Roman" w:cs="Times New Roman"/>
          <w:i/>
          <w:sz w:val="24"/>
          <w:szCs w:val="24"/>
          <w:lang w:val="es-MX"/>
        </w:rPr>
        <w:t>N-grams</w:t>
      </w:r>
      <w:r w:rsidRPr="00E2404C">
        <w:rPr>
          <w:rFonts w:ascii="Times New Roman" w:hAnsi="Times New Roman" w:cs="Times New Roman"/>
          <w:sz w:val="24"/>
          <w:szCs w:val="24"/>
          <w:lang w:val="es-MX"/>
        </w:rPr>
        <w:t xml:space="preserve"> y </w:t>
      </w:r>
      <w:r w:rsidRPr="008914A1">
        <w:rPr>
          <w:rFonts w:ascii="Times New Roman" w:hAnsi="Times New Roman" w:cs="Times New Roman"/>
          <w:i/>
          <w:sz w:val="24"/>
          <w:szCs w:val="24"/>
          <w:lang w:val="es-MX"/>
        </w:rPr>
        <w:t>Stop World</w:t>
      </w:r>
      <w:r w:rsidRPr="00E2404C">
        <w:rPr>
          <w:rFonts w:ascii="Times New Roman" w:hAnsi="Times New Roman" w:cs="Times New Roman"/>
          <w:sz w:val="24"/>
          <w:szCs w:val="24"/>
          <w:lang w:val="es-MX"/>
        </w:rPr>
        <w:t xml:space="preserve"> </w:t>
      </w:r>
      <w:r w:rsidRPr="008914A1">
        <w:rPr>
          <w:rFonts w:ascii="Times New Roman" w:hAnsi="Times New Roman" w:cs="Times New Roman"/>
          <w:i/>
          <w:sz w:val="24"/>
          <w:szCs w:val="24"/>
          <w:lang w:val="es-MX"/>
        </w:rPr>
        <w:t>Elimination</w:t>
      </w:r>
      <w:r w:rsidRPr="00E2404C">
        <w:rPr>
          <w:rFonts w:ascii="Times New Roman" w:hAnsi="Times New Roman" w:cs="Times New Roman"/>
          <w:sz w:val="24"/>
          <w:szCs w:val="24"/>
          <w:lang w:val="es-MX"/>
        </w:rPr>
        <w:t>, aportando un enfoque mixto predominantemente cuantitativo. La creación de un procedimiento que proporcione la transformación de los vocabularios controlados en un lenguaje interoperable, facilita la indización y la recuperación eficiente de la información, erradicando las problemáticas relacionadas a dichos fenómenos informacionales.</w:t>
      </w:r>
    </w:p>
    <w:p w14:paraId="2D749509" w14:textId="254D77F5" w:rsidR="00E2404C" w:rsidRPr="00E2404C" w:rsidRDefault="00E2404C" w:rsidP="00285E39">
      <w:pPr>
        <w:pStyle w:val="Descripcin"/>
        <w:spacing w:before="100" w:beforeAutospacing="1" w:after="100" w:afterAutospacing="1"/>
        <w:jc w:val="both"/>
        <w:rPr>
          <w:rFonts w:ascii="Times New Roman" w:eastAsiaTheme="minorHAnsi" w:hAnsi="Times New Roman" w:cs="Times New Roman"/>
          <w:b w:val="0"/>
          <w:bCs w:val="0"/>
          <w:color w:val="auto"/>
          <w:sz w:val="24"/>
          <w:szCs w:val="24"/>
          <w:lang w:val="es-MX"/>
        </w:rPr>
      </w:pPr>
      <w:bookmarkStart w:id="0" w:name="_Toc505070338"/>
      <w:bookmarkStart w:id="1" w:name="_Toc509214004"/>
      <w:bookmarkStart w:id="2" w:name="_Toc513564930"/>
      <w:r w:rsidRPr="00E2404C">
        <w:rPr>
          <w:rFonts w:ascii="Times New Roman" w:eastAsiaTheme="minorHAnsi" w:hAnsi="Times New Roman" w:cs="Times New Roman"/>
          <w:bCs w:val="0"/>
          <w:color w:val="auto"/>
          <w:sz w:val="24"/>
          <w:szCs w:val="24"/>
          <w:lang w:val="es-MX"/>
        </w:rPr>
        <w:t>Palabras Clave:</w:t>
      </w:r>
      <w:bookmarkEnd w:id="0"/>
      <w:r>
        <w:rPr>
          <w:rFonts w:ascii="Times New Roman" w:eastAsiaTheme="minorHAnsi" w:hAnsi="Times New Roman" w:cs="Times New Roman"/>
          <w:b w:val="0"/>
          <w:bCs w:val="0"/>
          <w:color w:val="auto"/>
          <w:sz w:val="24"/>
          <w:szCs w:val="24"/>
          <w:lang w:val="es-MX"/>
        </w:rPr>
        <w:t xml:space="preserve"> lenguajes controlados</w:t>
      </w:r>
      <w:r w:rsidR="00DD6EDA">
        <w:rPr>
          <w:rFonts w:ascii="Times New Roman" w:eastAsiaTheme="minorHAnsi" w:hAnsi="Times New Roman" w:cs="Times New Roman"/>
          <w:b w:val="0"/>
          <w:bCs w:val="0"/>
          <w:color w:val="auto"/>
          <w:sz w:val="24"/>
          <w:szCs w:val="24"/>
          <w:lang w:val="es-MX"/>
        </w:rPr>
        <w:t>, lenguaje interoperable,</w:t>
      </w:r>
      <w:r w:rsidRPr="00E2404C">
        <w:rPr>
          <w:rFonts w:ascii="Times New Roman" w:eastAsiaTheme="minorHAnsi" w:hAnsi="Times New Roman" w:cs="Times New Roman"/>
          <w:b w:val="0"/>
          <w:bCs w:val="0"/>
          <w:color w:val="auto"/>
          <w:sz w:val="24"/>
          <w:szCs w:val="24"/>
          <w:lang w:val="es-MX"/>
        </w:rPr>
        <w:t xml:space="preserve"> modelos</w:t>
      </w:r>
      <w:r w:rsidR="00DD6EDA">
        <w:rPr>
          <w:rFonts w:ascii="Times New Roman" w:eastAsiaTheme="minorHAnsi" w:hAnsi="Times New Roman" w:cs="Times New Roman"/>
          <w:b w:val="0"/>
          <w:bCs w:val="0"/>
          <w:color w:val="auto"/>
          <w:sz w:val="24"/>
          <w:szCs w:val="24"/>
          <w:lang w:val="es-MX"/>
        </w:rPr>
        <w:t xml:space="preserve"> computacionales,</w:t>
      </w:r>
      <w:r>
        <w:rPr>
          <w:rFonts w:ascii="Times New Roman" w:eastAsiaTheme="minorHAnsi" w:hAnsi="Times New Roman" w:cs="Times New Roman"/>
          <w:b w:val="0"/>
          <w:bCs w:val="0"/>
          <w:color w:val="auto"/>
          <w:sz w:val="24"/>
          <w:szCs w:val="24"/>
          <w:lang w:val="es-MX"/>
        </w:rPr>
        <w:t xml:space="preserve"> </w:t>
      </w:r>
      <w:r w:rsidRPr="00E2404C">
        <w:rPr>
          <w:rFonts w:ascii="Times New Roman" w:eastAsiaTheme="minorHAnsi" w:hAnsi="Times New Roman" w:cs="Times New Roman"/>
          <w:b w:val="0"/>
          <w:bCs w:val="0"/>
          <w:color w:val="auto"/>
          <w:sz w:val="24"/>
          <w:szCs w:val="24"/>
          <w:lang w:val="es-MX"/>
        </w:rPr>
        <w:t>procedimiento para la automatización de tesauros</w:t>
      </w:r>
      <w:bookmarkEnd w:id="1"/>
      <w:bookmarkEnd w:id="2"/>
      <w:r w:rsidR="00DD6EDA">
        <w:rPr>
          <w:rFonts w:ascii="Times New Roman" w:eastAsiaTheme="minorHAnsi" w:hAnsi="Times New Roman" w:cs="Times New Roman"/>
          <w:b w:val="0"/>
          <w:bCs w:val="0"/>
          <w:color w:val="auto"/>
          <w:sz w:val="24"/>
          <w:szCs w:val="24"/>
          <w:lang w:val="es-MX"/>
        </w:rPr>
        <w:t>,</w:t>
      </w:r>
      <w:r>
        <w:rPr>
          <w:rFonts w:ascii="Times New Roman" w:eastAsiaTheme="minorHAnsi" w:hAnsi="Times New Roman" w:cs="Times New Roman"/>
          <w:b w:val="0"/>
          <w:bCs w:val="0"/>
          <w:color w:val="auto"/>
          <w:sz w:val="24"/>
          <w:szCs w:val="24"/>
          <w:lang w:val="es-MX"/>
        </w:rPr>
        <w:t xml:space="preserve"> bibliotecas</w:t>
      </w:r>
      <w:r w:rsidR="009D5E50">
        <w:rPr>
          <w:rFonts w:ascii="Times New Roman" w:eastAsiaTheme="minorHAnsi" w:hAnsi="Times New Roman" w:cs="Times New Roman"/>
          <w:b w:val="0"/>
          <w:bCs w:val="0"/>
          <w:color w:val="auto"/>
          <w:sz w:val="24"/>
          <w:szCs w:val="24"/>
          <w:lang w:val="es-MX"/>
        </w:rPr>
        <w:t>,</w:t>
      </w:r>
      <w:r w:rsidRPr="00E2404C">
        <w:rPr>
          <w:rFonts w:ascii="Times New Roman" w:eastAsiaTheme="minorHAnsi" w:hAnsi="Times New Roman" w:cs="Times New Roman"/>
          <w:b w:val="0"/>
          <w:bCs w:val="0"/>
          <w:color w:val="auto"/>
          <w:sz w:val="24"/>
          <w:szCs w:val="24"/>
          <w:lang w:val="es-MX"/>
        </w:rPr>
        <w:t xml:space="preserve"> Red TIC.</w:t>
      </w:r>
    </w:p>
    <w:p w14:paraId="6C865442" w14:textId="22507B45" w:rsidR="00E2404C" w:rsidRPr="005B2228" w:rsidRDefault="00E2404C" w:rsidP="00285E39">
      <w:pPr>
        <w:spacing w:before="100" w:beforeAutospacing="1" w:after="100" w:afterAutospacing="1" w:line="240" w:lineRule="auto"/>
        <w:jc w:val="both"/>
        <w:rPr>
          <w:rFonts w:ascii="Times New Roman" w:hAnsi="Times New Roman" w:cs="Times New Roman"/>
          <w:sz w:val="24"/>
          <w:szCs w:val="24"/>
        </w:rPr>
      </w:pPr>
      <w:r w:rsidRPr="005B2228">
        <w:rPr>
          <w:rFonts w:ascii="Times New Roman" w:hAnsi="Times New Roman" w:cs="Times New Roman"/>
          <w:b/>
          <w:sz w:val="24"/>
          <w:szCs w:val="24"/>
        </w:rPr>
        <w:t>Abstract:</w:t>
      </w:r>
      <w:r w:rsidRPr="005B2228">
        <w:rPr>
          <w:rFonts w:ascii="Times New Roman" w:hAnsi="Times New Roman" w:cs="Times New Roman"/>
          <w:sz w:val="24"/>
          <w:szCs w:val="24"/>
        </w:rPr>
        <w:t xml:space="preserve"> The controlled languages associated with the standards for the construction of thesauri, as well as the computational models and their various procedures, make possible the creation of a procedure for the automation of thesauri in the libraries associated with the ICT Network of the VLIR project in Cuba. The application of mathematical methods and the various techniques such as Zip Law, TF-IDF, N-g</w:t>
      </w:r>
      <w:r w:rsidR="007507B6">
        <w:rPr>
          <w:rFonts w:ascii="Times New Roman" w:hAnsi="Times New Roman" w:cs="Times New Roman"/>
          <w:sz w:val="24"/>
          <w:szCs w:val="24"/>
        </w:rPr>
        <w:t xml:space="preserve">rams and Stop World Elimination </w:t>
      </w:r>
      <w:r w:rsidRPr="005B2228">
        <w:rPr>
          <w:rFonts w:ascii="Times New Roman" w:hAnsi="Times New Roman" w:cs="Times New Roman"/>
          <w:sz w:val="24"/>
          <w:szCs w:val="24"/>
        </w:rPr>
        <w:t>are highlighted in the research, providing a predominantly quantitative mixed approach. The creation of a procedure that provides the transformation of the controlled vocabularies in an interoperable language, facilitates the indexing and the efficient recovery of the information, eradicating the problems related to said informational phenomena.</w:t>
      </w:r>
    </w:p>
    <w:p w14:paraId="785B4795" w14:textId="31971029" w:rsidR="00E2404C" w:rsidRPr="00B2786E" w:rsidRDefault="00E2404C" w:rsidP="00285E39">
      <w:pPr>
        <w:spacing w:before="100" w:beforeAutospacing="1" w:after="100" w:afterAutospacing="1" w:line="240" w:lineRule="auto"/>
        <w:jc w:val="both"/>
        <w:rPr>
          <w:rFonts w:ascii="Times New Roman" w:hAnsi="Times New Roman" w:cs="Times New Roman"/>
          <w:sz w:val="24"/>
          <w:szCs w:val="24"/>
        </w:rPr>
      </w:pPr>
      <w:r w:rsidRPr="00B2786E">
        <w:rPr>
          <w:rFonts w:ascii="Times New Roman" w:hAnsi="Times New Roman" w:cs="Times New Roman"/>
          <w:b/>
          <w:sz w:val="24"/>
          <w:szCs w:val="24"/>
        </w:rPr>
        <w:lastRenderedPageBreak/>
        <w:t>Keywords:</w:t>
      </w:r>
      <w:r w:rsidRPr="00B2786E">
        <w:rPr>
          <w:rFonts w:ascii="Times New Roman" w:hAnsi="Times New Roman" w:cs="Times New Roman"/>
          <w:sz w:val="24"/>
          <w:szCs w:val="24"/>
        </w:rPr>
        <w:t xml:space="preserve"> </w:t>
      </w:r>
      <w:r w:rsidR="009D5E50">
        <w:rPr>
          <w:rFonts w:ascii="Times New Roman" w:hAnsi="Times New Roman" w:cs="Times New Roman"/>
          <w:sz w:val="24"/>
          <w:szCs w:val="24"/>
        </w:rPr>
        <w:t>controlled languages, interoperable language,</w:t>
      </w:r>
      <w:r w:rsidRPr="00B2786E">
        <w:rPr>
          <w:rFonts w:ascii="Times New Roman" w:hAnsi="Times New Roman" w:cs="Times New Roman"/>
          <w:sz w:val="24"/>
          <w:szCs w:val="24"/>
        </w:rPr>
        <w:t xml:space="preserve"> computer m</w:t>
      </w:r>
      <w:r w:rsidR="009D5E50">
        <w:rPr>
          <w:rFonts w:ascii="Times New Roman" w:hAnsi="Times New Roman" w:cs="Times New Roman"/>
          <w:sz w:val="24"/>
          <w:szCs w:val="24"/>
        </w:rPr>
        <w:t>odels,</w:t>
      </w:r>
      <w:r w:rsidRPr="00B2786E">
        <w:rPr>
          <w:rFonts w:ascii="Times New Roman" w:hAnsi="Times New Roman" w:cs="Times New Roman"/>
          <w:sz w:val="24"/>
          <w:szCs w:val="24"/>
        </w:rPr>
        <w:t xml:space="preserve"> procedure for the automation of thesaurus</w:t>
      </w:r>
      <w:r w:rsidR="009D5E50">
        <w:rPr>
          <w:rFonts w:ascii="Times New Roman" w:hAnsi="Times New Roman" w:cs="Times New Roman"/>
          <w:sz w:val="24"/>
          <w:szCs w:val="24"/>
        </w:rPr>
        <w:t>, libraries,</w:t>
      </w:r>
      <w:r w:rsidRPr="00B2786E">
        <w:rPr>
          <w:rFonts w:ascii="Times New Roman" w:hAnsi="Times New Roman" w:cs="Times New Roman"/>
          <w:sz w:val="24"/>
          <w:szCs w:val="24"/>
        </w:rPr>
        <w:t xml:space="preserve"> ICT Network.</w:t>
      </w:r>
      <w:bookmarkStart w:id="3" w:name="_GoBack"/>
      <w:bookmarkEnd w:id="3"/>
    </w:p>
    <w:p w14:paraId="60D616A3" w14:textId="044EC416" w:rsidR="00D4115C" w:rsidRPr="00D4115C" w:rsidRDefault="00D4115C" w:rsidP="00A24469">
      <w:pPr>
        <w:pStyle w:val="Ttulo1"/>
        <w:numPr>
          <w:ilvl w:val="0"/>
          <w:numId w:val="28"/>
        </w:numPr>
        <w:spacing w:before="100" w:beforeAutospacing="1" w:after="100" w:afterAutospacing="1" w:line="240" w:lineRule="auto"/>
        <w:jc w:val="both"/>
        <w:rPr>
          <w:rFonts w:ascii="Times New Roman" w:hAnsi="Times New Roman" w:cs="Times New Roman"/>
          <w:color w:val="000000" w:themeColor="text1"/>
          <w:sz w:val="24"/>
          <w:szCs w:val="24"/>
        </w:rPr>
      </w:pPr>
      <w:bookmarkStart w:id="4" w:name="_Toc516176299"/>
      <w:r w:rsidRPr="00D4115C">
        <w:rPr>
          <w:rFonts w:ascii="Times New Roman" w:hAnsi="Times New Roman" w:cs="Times New Roman"/>
          <w:color w:val="000000" w:themeColor="text1"/>
          <w:sz w:val="24"/>
          <w:szCs w:val="24"/>
        </w:rPr>
        <w:t>Introducción:</w:t>
      </w:r>
      <w:bookmarkEnd w:id="4"/>
    </w:p>
    <w:p w14:paraId="25CC2CBA" w14:textId="145E8C7D" w:rsidR="00BB2AB7" w:rsidRPr="00E73FB2" w:rsidRDefault="00D4115C" w:rsidP="00E73FB2">
      <w:pPr>
        <w:pStyle w:val="Default"/>
        <w:spacing w:before="100" w:beforeAutospacing="1" w:after="100" w:afterAutospacing="1"/>
        <w:jc w:val="both"/>
      </w:pPr>
      <w:r w:rsidRPr="00D4115C">
        <w:t>En los últimos años se ha evidenciado un crecimiento de la producción documental en el ambiente digital. Lo anterior supone el empleo de nuevas técnicas para el procesamiento que satisfagan necesidades de los usuarios y sistemas de información. Ante estos cambios se hace necesario</w:t>
      </w:r>
      <w:r w:rsidR="002A6107">
        <w:t>,</w:t>
      </w:r>
      <w:r w:rsidRPr="00D4115C">
        <w:t xml:space="preserve"> que tanto el emisor como el receptor de la información</w:t>
      </w:r>
      <w:r w:rsidR="005E5524">
        <w:t>,</w:t>
      </w:r>
      <w:r w:rsidRPr="00D4115C">
        <w:t xml:space="preserve"> logren entenderse en un entorno</w:t>
      </w:r>
      <w:r w:rsidR="002A6107">
        <w:t>,</w:t>
      </w:r>
      <w:r w:rsidRPr="00D4115C">
        <w:t xml:space="preserve"> en el que cada vez existe mayor auge del documento electrónico, lo que conlleva al aumento del ruido, que entorpece el proceso de comunicación. Para dar respuesta a esta necesidad su</w:t>
      </w:r>
      <w:r w:rsidR="0089360D">
        <w:t xml:space="preserve">rgen los lenguajes documentales, </w:t>
      </w:r>
      <w:r w:rsidRPr="0089360D">
        <w:rPr>
          <w:noProof/>
          <w:color w:val="auto"/>
          <w:lang w:val="es-ES_tradnl"/>
        </w:rPr>
        <w:fldChar w:fldCharType="begin"/>
      </w:r>
      <w:r w:rsidRPr="0089360D">
        <w:rPr>
          <w:noProof/>
          <w:color w:val="auto"/>
          <w:lang w:val="es-ES_tradnl"/>
        </w:rPr>
        <w:instrText xml:space="preserve"> ADDIN EN.CITE &lt;EndNote&gt;&lt;Cite ExcludeAuth="1"&gt;&lt;Author&gt;Martín&lt;/Author&gt;&lt;Year&gt;2011&lt;/Year&gt;&lt;RecNum&gt;21&lt;/RecNum&gt;&lt;DisplayText&gt;(2011)&lt;/DisplayText&gt;&lt;record&gt;&lt;rec-number&gt;21&lt;/rec-number&gt;&lt;foreign-keys&gt;&lt;key app="EN" db-id="2fpv2s206eae2betw07pp0xv52tetwt05dr9"&gt;21&lt;/key&gt;&lt;/foreign-keys&gt;&lt;ref-type name="Electronic Article"&gt;43&lt;/ref-type&gt;&lt;contributors&gt;&lt;authors&gt;&lt;author&gt;Martín, César&lt;/author&gt;&lt;/authors&gt;&lt;/contributors&gt;&lt;titles&gt;&lt;title&gt;Temas de Biblioteconomía: Lenguajes documentales Principales tipos de clasificación Encabezamientos de materia, descriptores y tesauros&lt;/title&gt;&lt;/titles&gt;&lt;pages&gt;1&lt;/pages&gt;&lt;dates&gt;&lt;year&gt;2011&lt;/year&gt;&lt;pub-dates&gt;&lt;date&gt;30 de noviembre del 2017&lt;/date&gt;&lt;/pub-dates&gt;&lt;/dates&gt;&lt;urls&gt;&lt;related-urls&gt;&lt;url&gt;http://eprints.rclis.org/14817/1/lendoc.pdf&lt;/url&gt;&lt;/related-urls&gt;&lt;/urls&gt;&lt;/record&gt;&lt;/Cite&gt;&lt;/EndNote&gt;</w:instrText>
      </w:r>
      <w:r w:rsidRPr="0089360D">
        <w:rPr>
          <w:noProof/>
          <w:color w:val="auto"/>
          <w:lang w:val="es-ES_tradnl"/>
        </w:rPr>
        <w:fldChar w:fldCharType="separate"/>
      </w:r>
      <w:r w:rsidRPr="0089360D">
        <w:rPr>
          <w:noProof/>
          <w:color w:val="auto"/>
          <w:lang w:val="es-ES_tradnl"/>
        </w:rPr>
        <w:t>(</w:t>
      </w:r>
      <w:r w:rsidR="0089360D" w:rsidRPr="0089360D">
        <w:t xml:space="preserve">Martín, </w:t>
      </w:r>
      <w:r w:rsidR="0089360D" w:rsidRPr="0089360D">
        <w:rPr>
          <w:noProof/>
          <w:color w:val="auto"/>
          <w:lang w:val="es-ES_tradnl"/>
        </w:rPr>
        <w:t>2009</w:t>
      </w:r>
      <w:r w:rsidRPr="0089360D">
        <w:rPr>
          <w:noProof/>
          <w:color w:val="auto"/>
          <w:lang w:val="es-ES_tradnl"/>
        </w:rPr>
        <w:t>)</w:t>
      </w:r>
      <w:r w:rsidRPr="0089360D">
        <w:rPr>
          <w:noProof/>
          <w:color w:val="auto"/>
          <w:lang w:val="es-ES_tradnl"/>
        </w:rPr>
        <w:fldChar w:fldCharType="end"/>
      </w:r>
      <w:r w:rsidRPr="00D4115C">
        <w:t xml:space="preserve"> los define como “sistema artificial de signos utilizados en las operaciones de indización que permite la representación de contenido documental para su posterior recuperación, sirviendo como medio para la interrogación, recuperación y difusión de información pertinente para el usuario.”</w:t>
      </w:r>
      <w:r w:rsidR="00CE09C1">
        <w:t xml:space="preserve"> Con base en lo expuesto </w:t>
      </w:r>
      <w:r w:rsidR="00BA0102">
        <w:t xml:space="preserve">se tiene a </w:t>
      </w:r>
      <w:r w:rsidRPr="00BA0102">
        <w:t xml:space="preserve">la indización </w:t>
      </w:r>
      <w:r w:rsidR="00BA0102" w:rsidRPr="00BA0102">
        <w:t>como</w:t>
      </w:r>
      <w:r w:rsidRPr="00BA0102">
        <w:t xml:space="preserve"> un proceso comunicacional </w:t>
      </w:r>
      <w:r w:rsidR="00BA0102" w:rsidRPr="00BA0102">
        <w:t>(</w:t>
      </w:r>
      <w:r w:rsidR="00BA0102">
        <w:t>figura 1).</w:t>
      </w:r>
    </w:p>
    <w:p w14:paraId="5BA9E8EB" w14:textId="1B318E65" w:rsidR="00D4115C" w:rsidRPr="00D4115C" w:rsidRDefault="00D4115C" w:rsidP="00285E39">
      <w:pPr>
        <w:spacing w:before="100" w:beforeAutospacing="1" w:after="100" w:afterAutospacing="1" w:line="240" w:lineRule="auto"/>
        <w:jc w:val="both"/>
        <w:rPr>
          <w:rFonts w:ascii="Times New Roman" w:hAnsi="Times New Roman" w:cs="Times New Roman"/>
          <w:sz w:val="24"/>
          <w:szCs w:val="24"/>
          <w:lang w:val="es-US"/>
        </w:rPr>
      </w:pPr>
      <w:r w:rsidRPr="00D4115C">
        <w:rPr>
          <w:rFonts w:ascii="Times New Roman" w:hAnsi="Times New Roman" w:cs="Times New Roman"/>
          <w:sz w:val="24"/>
          <w:szCs w:val="24"/>
          <w:lang w:val="es-US"/>
        </w:rPr>
        <w:t>Los tesauros y otros lenguajes controlados impresos en formatos duro</w:t>
      </w:r>
      <w:r w:rsidR="005E5524">
        <w:rPr>
          <w:rFonts w:ascii="Times New Roman" w:hAnsi="Times New Roman" w:cs="Times New Roman"/>
          <w:sz w:val="24"/>
          <w:szCs w:val="24"/>
          <w:lang w:val="es-US"/>
        </w:rPr>
        <w:t xml:space="preserve">s y gestados por bases de datos, </w:t>
      </w:r>
      <w:r w:rsidRPr="00D4115C">
        <w:rPr>
          <w:rFonts w:ascii="Times New Roman" w:hAnsi="Times New Roman" w:cs="Times New Roman"/>
          <w:sz w:val="24"/>
          <w:szCs w:val="24"/>
          <w:lang w:val="es-US"/>
        </w:rPr>
        <w:t>son el punto de mira de la mayoría de las investigaciones encaminadas a estudiar su uso en la Web 3.0. Para ello se han evolucionado de grandes sistemas de etiquetado</w:t>
      </w:r>
      <w:r w:rsidR="002A6107">
        <w:rPr>
          <w:rFonts w:ascii="Times New Roman" w:hAnsi="Times New Roman" w:cs="Times New Roman"/>
          <w:sz w:val="24"/>
          <w:szCs w:val="24"/>
          <w:lang w:val="es-US"/>
        </w:rPr>
        <w:t>,</w:t>
      </w:r>
      <w:r w:rsidRPr="00D4115C">
        <w:rPr>
          <w:rFonts w:ascii="Times New Roman" w:hAnsi="Times New Roman" w:cs="Times New Roman"/>
          <w:sz w:val="24"/>
          <w:szCs w:val="24"/>
          <w:lang w:val="es-US"/>
        </w:rPr>
        <w:t xml:space="preserve"> hasta sistemas que sirven de soporte a la Web 3.0 mediante el uso de tecnologías de última generación, entre las que se encuentra </w:t>
      </w:r>
      <w:r w:rsidRPr="00D4115C">
        <w:rPr>
          <w:rFonts w:ascii="Times New Roman" w:hAnsi="Times New Roman" w:cs="Times New Roman"/>
          <w:i/>
          <w:sz w:val="24"/>
          <w:szCs w:val="24"/>
          <w:lang w:val="es-US"/>
        </w:rPr>
        <w:t xml:space="preserve">Extensible </w:t>
      </w:r>
      <w:proofErr w:type="spellStart"/>
      <w:r w:rsidRPr="00D4115C">
        <w:rPr>
          <w:rFonts w:ascii="Times New Roman" w:hAnsi="Times New Roman" w:cs="Times New Roman"/>
          <w:i/>
          <w:sz w:val="24"/>
          <w:szCs w:val="24"/>
          <w:lang w:val="es-US"/>
        </w:rPr>
        <w:t>Markup</w:t>
      </w:r>
      <w:proofErr w:type="spellEnd"/>
      <w:r w:rsidRPr="00D4115C">
        <w:rPr>
          <w:rFonts w:ascii="Times New Roman" w:hAnsi="Times New Roman" w:cs="Times New Roman"/>
          <w:i/>
          <w:sz w:val="24"/>
          <w:szCs w:val="24"/>
          <w:lang w:val="es-US"/>
        </w:rPr>
        <w:t xml:space="preserve"> </w:t>
      </w:r>
      <w:proofErr w:type="spellStart"/>
      <w:r w:rsidRPr="00D4115C">
        <w:rPr>
          <w:rFonts w:ascii="Times New Roman" w:hAnsi="Times New Roman" w:cs="Times New Roman"/>
          <w:i/>
          <w:sz w:val="24"/>
          <w:szCs w:val="24"/>
          <w:lang w:val="es-US"/>
        </w:rPr>
        <w:t>Language</w:t>
      </w:r>
      <w:proofErr w:type="spellEnd"/>
      <w:r w:rsidRPr="00D4115C">
        <w:rPr>
          <w:rStyle w:val="Refdenotaalpie"/>
          <w:rFonts w:ascii="Times New Roman" w:hAnsi="Times New Roman" w:cs="Times New Roman"/>
          <w:sz w:val="24"/>
          <w:szCs w:val="24"/>
        </w:rPr>
        <w:footnoteReference w:id="1"/>
      </w:r>
      <w:r w:rsidRPr="00D4115C">
        <w:rPr>
          <w:rFonts w:ascii="Times New Roman" w:hAnsi="Times New Roman" w:cs="Times New Roman"/>
          <w:sz w:val="24"/>
          <w:szCs w:val="24"/>
          <w:lang w:val="es-US"/>
        </w:rPr>
        <w:t xml:space="preserve"> (</w:t>
      </w:r>
      <w:r w:rsidRPr="00D4115C">
        <w:rPr>
          <w:rFonts w:ascii="Times New Roman" w:hAnsi="Times New Roman" w:cs="Times New Roman"/>
          <w:i/>
          <w:sz w:val="24"/>
          <w:szCs w:val="24"/>
          <w:lang w:val="es-US"/>
        </w:rPr>
        <w:t>XML</w:t>
      </w:r>
      <w:r w:rsidRPr="00D4115C">
        <w:rPr>
          <w:rFonts w:ascii="Times New Roman" w:hAnsi="Times New Roman" w:cs="Times New Roman"/>
          <w:sz w:val="24"/>
          <w:szCs w:val="24"/>
          <w:lang w:val="es-US"/>
        </w:rPr>
        <w:t xml:space="preserve">), </w:t>
      </w:r>
      <w:proofErr w:type="spellStart"/>
      <w:r w:rsidRPr="00D4115C">
        <w:rPr>
          <w:rFonts w:ascii="Times New Roman" w:hAnsi="Times New Roman" w:cs="Times New Roman"/>
          <w:i/>
          <w:sz w:val="24"/>
          <w:szCs w:val="24"/>
          <w:lang w:val="es-US"/>
        </w:rPr>
        <w:t>Resource</w:t>
      </w:r>
      <w:proofErr w:type="spellEnd"/>
      <w:r w:rsidRPr="00D4115C">
        <w:rPr>
          <w:rFonts w:ascii="Times New Roman" w:hAnsi="Times New Roman" w:cs="Times New Roman"/>
          <w:i/>
          <w:sz w:val="24"/>
          <w:szCs w:val="24"/>
          <w:lang w:val="es-US"/>
        </w:rPr>
        <w:t xml:space="preserve"> </w:t>
      </w:r>
      <w:proofErr w:type="spellStart"/>
      <w:r w:rsidRPr="00D4115C">
        <w:rPr>
          <w:rFonts w:ascii="Times New Roman" w:hAnsi="Times New Roman" w:cs="Times New Roman"/>
          <w:i/>
          <w:sz w:val="24"/>
          <w:szCs w:val="24"/>
          <w:lang w:val="es-US"/>
        </w:rPr>
        <w:t>Description</w:t>
      </w:r>
      <w:proofErr w:type="spellEnd"/>
      <w:r w:rsidRPr="00D4115C">
        <w:rPr>
          <w:rFonts w:ascii="Times New Roman" w:hAnsi="Times New Roman" w:cs="Times New Roman"/>
          <w:i/>
          <w:sz w:val="24"/>
          <w:szCs w:val="24"/>
          <w:lang w:val="es-US"/>
        </w:rPr>
        <w:t xml:space="preserve"> Framework</w:t>
      </w:r>
      <w:r w:rsidRPr="00D4115C">
        <w:rPr>
          <w:rStyle w:val="Refdenotaalpie"/>
          <w:rFonts w:ascii="Times New Roman" w:hAnsi="Times New Roman" w:cs="Times New Roman"/>
          <w:sz w:val="24"/>
          <w:szCs w:val="24"/>
        </w:rPr>
        <w:footnoteReference w:id="2"/>
      </w:r>
      <w:r w:rsidRPr="00D4115C">
        <w:rPr>
          <w:rFonts w:ascii="Times New Roman" w:hAnsi="Times New Roman" w:cs="Times New Roman"/>
          <w:sz w:val="24"/>
          <w:szCs w:val="24"/>
          <w:lang w:val="es-US"/>
        </w:rPr>
        <w:t xml:space="preserve"> </w:t>
      </w:r>
      <w:r w:rsidRPr="00D4115C">
        <w:rPr>
          <w:rFonts w:ascii="Times New Roman" w:hAnsi="Times New Roman" w:cs="Times New Roman"/>
          <w:i/>
          <w:sz w:val="24"/>
          <w:szCs w:val="24"/>
          <w:lang w:val="es-US"/>
        </w:rPr>
        <w:t>(RDF),</w:t>
      </w:r>
      <w:r w:rsidRPr="00D4115C">
        <w:rPr>
          <w:rFonts w:ascii="Times New Roman" w:hAnsi="Times New Roman" w:cs="Times New Roman"/>
          <w:sz w:val="24"/>
          <w:szCs w:val="24"/>
          <w:lang w:val="es-US"/>
        </w:rPr>
        <w:t xml:space="preserve"> </w:t>
      </w:r>
      <w:r w:rsidRPr="00D4115C">
        <w:rPr>
          <w:rFonts w:ascii="Times New Roman" w:hAnsi="Times New Roman" w:cs="Times New Roman"/>
          <w:i/>
          <w:sz w:val="24"/>
          <w:szCs w:val="24"/>
          <w:lang w:val="es-US"/>
        </w:rPr>
        <w:t xml:space="preserve">Web </w:t>
      </w:r>
      <w:proofErr w:type="spellStart"/>
      <w:r w:rsidRPr="00D4115C">
        <w:rPr>
          <w:rFonts w:ascii="Times New Roman" w:hAnsi="Times New Roman" w:cs="Times New Roman"/>
          <w:i/>
          <w:sz w:val="24"/>
          <w:szCs w:val="24"/>
          <w:lang w:val="es-US"/>
        </w:rPr>
        <w:t>Ontology</w:t>
      </w:r>
      <w:proofErr w:type="spellEnd"/>
      <w:r w:rsidRPr="00D4115C">
        <w:rPr>
          <w:rFonts w:ascii="Times New Roman" w:hAnsi="Times New Roman" w:cs="Times New Roman"/>
          <w:i/>
          <w:sz w:val="24"/>
          <w:szCs w:val="24"/>
          <w:lang w:val="es-US"/>
        </w:rPr>
        <w:t xml:space="preserve"> </w:t>
      </w:r>
      <w:proofErr w:type="spellStart"/>
      <w:r w:rsidRPr="00D4115C">
        <w:rPr>
          <w:rFonts w:ascii="Times New Roman" w:hAnsi="Times New Roman" w:cs="Times New Roman"/>
          <w:i/>
          <w:sz w:val="24"/>
          <w:szCs w:val="24"/>
          <w:lang w:val="es-US"/>
        </w:rPr>
        <w:t>Language</w:t>
      </w:r>
      <w:proofErr w:type="spellEnd"/>
      <w:r w:rsidRPr="00D4115C">
        <w:rPr>
          <w:rStyle w:val="Refdenotaalpie"/>
          <w:rFonts w:ascii="Times New Roman" w:hAnsi="Times New Roman" w:cs="Times New Roman"/>
          <w:sz w:val="24"/>
          <w:szCs w:val="24"/>
        </w:rPr>
        <w:footnoteReference w:id="3"/>
      </w:r>
      <w:r w:rsidRPr="00D4115C">
        <w:rPr>
          <w:rFonts w:ascii="Times New Roman" w:hAnsi="Times New Roman" w:cs="Times New Roman"/>
          <w:sz w:val="24"/>
          <w:szCs w:val="24"/>
          <w:lang w:val="es-US"/>
        </w:rPr>
        <w:t xml:space="preserve"> </w:t>
      </w:r>
      <w:r w:rsidRPr="00D4115C">
        <w:rPr>
          <w:rFonts w:ascii="Times New Roman" w:hAnsi="Times New Roman" w:cs="Times New Roman"/>
          <w:i/>
          <w:sz w:val="24"/>
          <w:szCs w:val="24"/>
          <w:lang w:val="es-US"/>
        </w:rPr>
        <w:t>(OWL)</w:t>
      </w:r>
      <w:r w:rsidRPr="00D4115C">
        <w:rPr>
          <w:rFonts w:ascii="Times New Roman" w:hAnsi="Times New Roman" w:cs="Times New Roman"/>
          <w:sz w:val="24"/>
          <w:szCs w:val="24"/>
          <w:lang w:val="es-US"/>
        </w:rPr>
        <w:t xml:space="preserve"> y </w:t>
      </w:r>
      <w:r w:rsidRPr="00D4115C">
        <w:rPr>
          <w:rFonts w:ascii="Times New Roman" w:hAnsi="Times New Roman" w:cs="Times New Roman"/>
          <w:i/>
          <w:sz w:val="24"/>
          <w:szCs w:val="24"/>
          <w:lang w:val="es-US"/>
        </w:rPr>
        <w:t xml:space="preserve">Simple </w:t>
      </w:r>
      <w:proofErr w:type="spellStart"/>
      <w:r w:rsidRPr="00D4115C">
        <w:rPr>
          <w:rFonts w:ascii="Times New Roman" w:hAnsi="Times New Roman" w:cs="Times New Roman"/>
          <w:i/>
          <w:sz w:val="24"/>
          <w:szCs w:val="24"/>
          <w:lang w:val="es-US"/>
        </w:rPr>
        <w:t>Knowledge</w:t>
      </w:r>
      <w:proofErr w:type="spellEnd"/>
      <w:r w:rsidRPr="00D4115C">
        <w:rPr>
          <w:rFonts w:ascii="Times New Roman" w:hAnsi="Times New Roman" w:cs="Times New Roman"/>
          <w:i/>
          <w:sz w:val="24"/>
          <w:szCs w:val="24"/>
          <w:lang w:val="es-US"/>
        </w:rPr>
        <w:t xml:space="preserve"> </w:t>
      </w:r>
      <w:proofErr w:type="spellStart"/>
      <w:r w:rsidRPr="00D4115C">
        <w:rPr>
          <w:rFonts w:ascii="Times New Roman" w:hAnsi="Times New Roman" w:cs="Times New Roman"/>
          <w:i/>
          <w:sz w:val="24"/>
          <w:szCs w:val="24"/>
          <w:lang w:val="es-US"/>
        </w:rPr>
        <w:t>Organization</w:t>
      </w:r>
      <w:proofErr w:type="spellEnd"/>
      <w:r w:rsidRPr="00D4115C">
        <w:rPr>
          <w:rFonts w:ascii="Times New Roman" w:hAnsi="Times New Roman" w:cs="Times New Roman"/>
          <w:i/>
          <w:sz w:val="24"/>
          <w:szCs w:val="24"/>
          <w:lang w:val="es-US"/>
        </w:rPr>
        <w:t xml:space="preserve"> </w:t>
      </w:r>
      <w:proofErr w:type="spellStart"/>
      <w:r w:rsidRPr="00D4115C">
        <w:rPr>
          <w:rFonts w:ascii="Times New Roman" w:hAnsi="Times New Roman" w:cs="Times New Roman"/>
          <w:i/>
          <w:sz w:val="24"/>
          <w:szCs w:val="24"/>
          <w:lang w:val="es-US"/>
        </w:rPr>
        <w:t>System</w:t>
      </w:r>
      <w:proofErr w:type="spellEnd"/>
      <w:r w:rsidRPr="00D4115C">
        <w:rPr>
          <w:rStyle w:val="Refdenotaalpie"/>
          <w:rFonts w:ascii="Times New Roman" w:hAnsi="Times New Roman" w:cs="Times New Roman"/>
          <w:sz w:val="24"/>
          <w:szCs w:val="24"/>
        </w:rPr>
        <w:footnoteReference w:id="4"/>
      </w:r>
      <w:r w:rsidRPr="00D4115C">
        <w:rPr>
          <w:rFonts w:ascii="Times New Roman" w:hAnsi="Times New Roman" w:cs="Times New Roman"/>
          <w:sz w:val="24"/>
          <w:szCs w:val="24"/>
          <w:lang w:val="es-US"/>
        </w:rPr>
        <w:t xml:space="preserve"> </w:t>
      </w:r>
      <w:r w:rsidRPr="00D4115C">
        <w:rPr>
          <w:rFonts w:ascii="Times New Roman" w:hAnsi="Times New Roman" w:cs="Times New Roman"/>
          <w:i/>
          <w:sz w:val="24"/>
          <w:szCs w:val="24"/>
          <w:lang w:val="es-US"/>
        </w:rPr>
        <w:t>(SKOS).</w:t>
      </w:r>
    </w:p>
    <w:p w14:paraId="2059588A" w14:textId="77777777" w:rsidR="00D4115C" w:rsidRPr="00D4115C" w:rsidRDefault="00D4115C" w:rsidP="00285E39">
      <w:pPr>
        <w:spacing w:before="100" w:beforeAutospacing="1" w:after="100" w:afterAutospacing="1" w:line="240" w:lineRule="auto"/>
        <w:jc w:val="both"/>
        <w:rPr>
          <w:rFonts w:ascii="Times New Roman" w:hAnsi="Times New Roman" w:cs="Times New Roman"/>
          <w:i/>
          <w:sz w:val="24"/>
          <w:szCs w:val="24"/>
          <w:lang w:val="es-US"/>
        </w:rPr>
      </w:pPr>
      <w:r w:rsidRPr="00D4115C">
        <w:rPr>
          <w:rFonts w:ascii="Times New Roman" w:hAnsi="Times New Roman" w:cs="Times New Roman"/>
          <w:i/>
          <w:sz w:val="24"/>
          <w:szCs w:val="24"/>
          <w:lang w:val="es-US"/>
        </w:rPr>
        <w:t xml:space="preserve">SKOS </w:t>
      </w:r>
      <w:r w:rsidRPr="00D4115C">
        <w:rPr>
          <w:rFonts w:ascii="Times New Roman" w:hAnsi="Times New Roman" w:cs="Times New Roman"/>
          <w:sz w:val="24"/>
          <w:szCs w:val="24"/>
          <w:lang w:val="es-US"/>
        </w:rPr>
        <w:t xml:space="preserve">permite aprovechar la estructura base y el contenido de los esquemas conceptuales. De estos últimos se valen las listas de encabezamiento de materia, taxonomías, </w:t>
      </w:r>
      <w:proofErr w:type="spellStart"/>
      <w:r w:rsidRPr="00D4115C">
        <w:rPr>
          <w:rFonts w:ascii="Times New Roman" w:hAnsi="Times New Roman" w:cs="Times New Roman"/>
          <w:sz w:val="24"/>
          <w:szCs w:val="24"/>
          <w:lang w:val="es-US"/>
        </w:rPr>
        <w:t>folksonomías</w:t>
      </w:r>
      <w:proofErr w:type="spellEnd"/>
      <w:r w:rsidRPr="00D4115C">
        <w:rPr>
          <w:rFonts w:ascii="Times New Roman" w:hAnsi="Times New Roman" w:cs="Times New Roman"/>
          <w:sz w:val="24"/>
          <w:szCs w:val="24"/>
          <w:lang w:val="es-US"/>
        </w:rPr>
        <w:t xml:space="preserve">, esquemas de clasificación, terminologías y tesauros para la descripción de los contenidos orientado a mejorar los sistemas de organización del conocimiento. Un tesauro que se represente mediante </w:t>
      </w:r>
      <w:r w:rsidRPr="00D4115C">
        <w:rPr>
          <w:rFonts w:ascii="Times New Roman" w:hAnsi="Times New Roman" w:cs="Times New Roman"/>
          <w:i/>
          <w:sz w:val="24"/>
          <w:szCs w:val="24"/>
          <w:lang w:val="es-US"/>
        </w:rPr>
        <w:t>SKOS</w:t>
      </w:r>
      <w:r w:rsidRPr="00D4115C">
        <w:rPr>
          <w:rFonts w:ascii="Times New Roman" w:hAnsi="Times New Roman" w:cs="Times New Roman"/>
          <w:sz w:val="24"/>
          <w:szCs w:val="24"/>
          <w:lang w:val="es-US"/>
        </w:rPr>
        <w:t xml:space="preserve"> mantiene sus propiedades, al contar con un lenguaje de alto nivel y exigencia lógica como </w:t>
      </w:r>
      <w:r w:rsidRPr="00D4115C">
        <w:rPr>
          <w:rFonts w:ascii="Times New Roman" w:hAnsi="Times New Roman" w:cs="Times New Roman"/>
          <w:i/>
          <w:sz w:val="24"/>
          <w:szCs w:val="24"/>
          <w:lang w:val="es-US"/>
        </w:rPr>
        <w:t>RDF</w:t>
      </w:r>
      <w:r w:rsidRPr="00D4115C">
        <w:rPr>
          <w:rFonts w:ascii="Times New Roman" w:hAnsi="Times New Roman" w:cs="Times New Roman"/>
          <w:sz w:val="24"/>
          <w:szCs w:val="24"/>
          <w:lang w:val="es-US"/>
        </w:rPr>
        <w:t xml:space="preserve"> se pueden vitalizar mejores lenguajes e interconectar los desarrollados y especificados por </w:t>
      </w:r>
      <w:r w:rsidRPr="00D4115C">
        <w:rPr>
          <w:rFonts w:ascii="Times New Roman" w:hAnsi="Times New Roman" w:cs="Times New Roman"/>
          <w:i/>
          <w:sz w:val="24"/>
          <w:szCs w:val="24"/>
          <w:lang w:val="es-US"/>
        </w:rPr>
        <w:t>SKOS.</w:t>
      </w:r>
    </w:p>
    <w:p w14:paraId="1EA65F75" w14:textId="0E9510D8" w:rsidR="00D4115C" w:rsidRPr="00D4115C" w:rsidRDefault="00D4115C" w:rsidP="00285E39">
      <w:pPr>
        <w:spacing w:before="100" w:beforeAutospacing="1" w:after="100" w:afterAutospacing="1" w:line="240" w:lineRule="auto"/>
        <w:jc w:val="both"/>
        <w:rPr>
          <w:rFonts w:ascii="Times New Roman" w:hAnsi="Times New Roman" w:cs="Times New Roman"/>
          <w:sz w:val="24"/>
          <w:szCs w:val="24"/>
          <w:lang w:val="es-US"/>
        </w:rPr>
      </w:pPr>
      <w:r w:rsidRPr="00D4115C">
        <w:rPr>
          <w:rFonts w:ascii="Times New Roman" w:hAnsi="Times New Roman" w:cs="Times New Roman"/>
          <w:sz w:val="24"/>
          <w:szCs w:val="24"/>
          <w:lang w:val="es-US"/>
        </w:rPr>
        <w:t>Los cambios que han operado en la concepción de la web y de los sistemas de información documental</w:t>
      </w:r>
      <w:r w:rsidR="002A6107">
        <w:rPr>
          <w:rFonts w:ascii="Times New Roman" w:hAnsi="Times New Roman" w:cs="Times New Roman"/>
          <w:sz w:val="24"/>
          <w:szCs w:val="24"/>
          <w:lang w:val="es-US"/>
        </w:rPr>
        <w:t>,</w:t>
      </w:r>
      <w:r w:rsidRPr="00D4115C">
        <w:rPr>
          <w:rFonts w:ascii="Times New Roman" w:hAnsi="Times New Roman" w:cs="Times New Roman"/>
          <w:sz w:val="24"/>
          <w:szCs w:val="24"/>
          <w:lang w:val="es-US"/>
        </w:rPr>
        <w:t xml:space="preserve"> hacen necesaria la búsqueda de metodologías eficientes para que los sistemas soportados en lenguajes controlados</w:t>
      </w:r>
      <w:r w:rsidR="005E5524">
        <w:rPr>
          <w:rFonts w:ascii="Times New Roman" w:hAnsi="Times New Roman" w:cs="Times New Roman"/>
          <w:sz w:val="24"/>
          <w:szCs w:val="24"/>
          <w:lang w:val="es-US"/>
        </w:rPr>
        <w:t>,</w:t>
      </w:r>
      <w:r w:rsidRPr="00D4115C">
        <w:rPr>
          <w:rFonts w:ascii="Times New Roman" w:hAnsi="Times New Roman" w:cs="Times New Roman"/>
          <w:sz w:val="24"/>
          <w:szCs w:val="24"/>
          <w:lang w:val="es-US"/>
        </w:rPr>
        <w:t xml:space="preserve"> evolucionen a sistemas cada vez más eficientes. Dichos procedimientos para el ámbito de la web semántica han sido descritos por varios autores como</w:t>
      </w:r>
      <w:r w:rsidR="005E5524">
        <w:rPr>
          <w:rFonts w:ascii="Times New Roman" w:hAnsi="Times New Roman" w:cs="Times New Roman"/>
          <w:sz w:val="24"/>
          <w:szCs w:val="24"/>
          <w:lang w:val="es-US"/>
        </w:rPr>
        <w:t>:</w:t>
      </w:r>
      <w:r w:rsidRPr="00D4115C">
        <w:rPr>
          <w:rFonts w:ascii="Times New Roman" w:hAnsi="Times New Roman" w:cs="Times New Roman"/>
          <w:sz w:val="24"/>
          <w:szCs w:val="24"/>
          <w:lang w:val="es-US"/>
        </w:rPr>
        <w:t xml:space="preserve"> </w:t>
      </w:r>
      <w:r w:rsidRPr="00970FFA">
        <w:rPr>
          <w:rFonts w:ascii="Times New Roman" w:hAnsi="Times New Roman" w:cs="Times New Roman"/>
          <w:sz w:val="24"/>
          <w:szCs w:val="24"/>
          <w:lang w:val="es-US"/>
        </w:rPr>
        <w:t>(</w:t>
      </w:r>
      <w:r w:rsidR="00BA58CE" w:rsidRPr="00970FFA">
        <w:rPr>
          <w:rFonts w:ascii="Times New Roman" w:hAnsi="Times New Roman" w:cs="Times New Roman"/>
          <w:sz w:val="24"/>
          <w:szCs w:val="24"/>
          <w:lang w:val="es-US"/>
        </w:rPr>
        <w:t xml:space="preserve">Pastor, </w:t>
      </w:r>
      <w:r w:rsidRPr="00970FFA">
        <w:rPr>
          <w:rFonts w:ascii="Times New Roman" w:hAnsi="Times New Roman" w:cs="Times New Roman"/>
          <w:sz w:val="24"/>
          <w:szCs w:val="24"/>
          <w:lang w:val="es-US"/>
        </w:rPr>
        <w:t>1992), (</w:t>
      </w:r>
      <w:proofErr w:type="spellStart"/>
      <w:r w:rsidR="00BA58CE" w:rsidRPr="00970FFA">
        <w:rPr>
          <w:rFonts w:ascii="Times New Roman" w:hAnsi="Times New Roman" w:cs="Times New Roman"/>
          <w:sz w:val="24"/>
          <w:szCs w:val="24"/>
          <w:lang w:val="es-US"/>
        </w:rPr>
        <w:t>Moreiro</w:t>
      </w:r>
      <w:proofErr w:type="spellEnd"/>
      <w:r w:rsidR="00BA58CE" w:rsidRPr="00970FFA">
        <w:rPr>
          <w:rFonts w:ascii="Times New Roman" w:hAnsi="Times New Roman" w:cs="Times New Roman"/>
          <w:sz w:val="24"/>
          <w:szCs w:val="24"/>
          <w:lang w:val="es-US"/>
        </w:rPr>
        <w:t xml:space="preserve"> y otros, </w:t>
      </w:r>
      <w:r w:rsidRPr="00970FFA">
        <w:rPr>
          <w:rFonts w:ascii="Times New Roman" w:hAnsi="Times New Roman" w:cs="Times New Roman"/>
          <w:sz w:val="24"/>
          <w:szCs w:val="24"/>
          <w:lang w:val="es-US"/>
        </w:rPr>
        <w:t>1999), (</w:t>
      </w:r>
      <w:r w:rsidR="00BA58CE" w:rsidRPr="00970FFA">
        <w:rPr>
          <w:rFonts w:ascii="Times New Roman" w:hAnsi="Times New Roman" w:cs="Times New Roman"/>
          <w:sz w:val="24"/>
          <w:szCs w:val="24"/>
          <w:lang w:val="es-US"/>
        </w:rPr>
        <w:t xml:space="preserve">Pastor, </w:t>
      </w:r>
      <w:r w:rsidRPr="00970FFA">
        <w:rPr>
          <w:rFonts w:ascii="Times New Roman" w:hAnsi="Times New Roman" w:cs="Times New Roman"/>
          <w:sz w:val="24"/>
          <w:szCs w:val="24"/>
          <w:lang w:val="es-US"/>
        </w:rPr>
        <w:t>2009), (</w:t>
      </w:r>
      <w:r w:rsidR="00BA58CE" w:rsidRPr="00970FFA">
        <w:rPr>
          <w:rFonts w:ascii="Times New Roman" w:hAnsi="Times New Roman" w:cs="Times New Roman"/>
          <w:sz w:val="24"/>
          <w:szCs w:val="24"/>
          <w:lang w:val="es-US"/>
        </w:rPr>
        <w:t xml:space="preserve">Fernández, </w:t>
      </w:r>
      <w:r w:rsidRPr="00970FFA">
        <w:rPr>
          <w:rFonts w:ascii="Times New Roman" w:hAnsi="Times New Roman" w:cs="Times New Roman"/>
          <w:sz w:val="24"/>
          <w:szCs w:val="24"/>
          <w:lang w:val="es-US"/>
        </w:rPr>
        <w:t>2010) y (</w:t>
      </w:r>
      <w:proofErr w:type="spellStart"/>
      <w:r w:rsidR="00BA58CE" w:rsidRPr="00970FFA">
        <w:rPr>
          <w:rFonts w:ascii="Times New Roman" w:hAnsi="Times New Roman" w:cs="Times New Roman"/>
          <w:sz w:val="24"/>
          <w:szCs w:val="24"/>
          <w:lang w:val="es-US"/>
        </w:rPr>
        <w:t>Cavieres</w:t>
      </w:r>
      <w:proofErr w:type="spellEnd"/>
      <w:r w:rsidR="00BA58CE" w:rsidRPr="00970FFA">
        <w:rPr>
          <w:rFonts w:ascii="Times New Roman" w:hAnsi="Times New Roman" w:cs="Times New Roman"/>
          <w:sz w:val="24"/>
          <w:szCs w:val="24"/>
          <w:lang w:val="es-US"/>
        </w:rPr>
        <w:t xml:space="preserve"> y otros, </w:t>
      </w:r>
      <w:r w:rsidRPr="00970FFA">
        <w:rPr>
          <w:rFonts w:ascii="Times New Roman" w:hAnsi="Times New Roman" w:cs="Times New Roman"/>
          <w:sz w:val="24"/>
          <w:szCs w:val="24"/>
          <w:lang w:val="es-US"/>
        </w:rPr>
        <w:t>2010),</w:t>
      </w:r>
      <w:r w:rsidRPr="00D4115C">
        <w:rPr>
          <w:rFonts w:ascii="Times New Roman" w:hAnsi="Times New Roman" w:cs="Times New Roman"/>
          <w:sz w:val="24"/>
          <w:szCs w:val="24"/>
          <w:lang w:val="es-US"/>
        </w:rPr>
        <w:t xml:space="preserve"> sin embargo</w:t>
      </w:r>
      <w:r w:rsidR="005E5524">
        <w:rPr>
          <w:rFonts w:ascii="Times New Roman" w:hAnsi="Times New Roman" w:cs="Times New Roman"/>
          <w:sz w:val="24"/>
          <w:szCs w:val="24"/>
          <w:lang w:val="es-US"/>
        </w:rPr>
        <w:t>,</w:t>
      </w:r>
      <w:r w:rsidRPr="00D4115C">
        <w:rPr>
          <w:rFonts w:ascii="Times New Roman" w:hAnsi="Times New Roman" w:cs="Times New Roman"/>
          <w:sz w:val="24"/>
          <w:szCs w:val="24"/>
          <w:lang w:val="es-US"/>
        </w:rPr>
        <w:t xml:space="preserve"> ninguno es eficiente para una red de bibliotecas</w:t>
      </w:r>
      <w:r w:rsidR="002A6107">
        <w:rPr>
          <w:rFonts w:ascii="Times New Roman" w:hAnsi="Times New Roman" w:cs="Times New Roman"/>
          <w:sz w:val="24"/>
          <w:szCs w:val="24"/>
          <w:lang w:val="es-US"/>
        </w:rPr>
        <w:t>,</w:t>
      </w:r>
      <w:r w:rsidRPr="00D4115C">
        <w:rPr>
          <w:rFonts w:ascii="Times New Roman" w:hAnsi="Times New Roman" w:cs="Times New Roman"/>
          <w:sz w:val="24"/>
          <w:szCs w:val="24"/>
          <w:lang w:val="es-US"/>
        </w:rPr>
        <w:t xml:space="preserve"> dado que sus aportaciones solo han sido usadas en determinados dominios o en determinados contextos y en una red de </w:t>
      </w:r>
      <w:r w:rsidRPr="00D4115C">
        <w:rPr>
          <w:rFonts w:ascii="Times New Roman" w:hAnsi="Times New Roman" w:cs="Times New Roman"/>
          <w:sz w:val="24"/>
          <w:szCs w:val="24"/>
          <w:lang w:val="es-US"/>
        </w:rPr>
        <w:lastRenderedPageBreak/>
        <w:t>bibliotecas abunda la pluralidad de metodologías y formas de construcción de léxicos. Por ello constituye un reto resolver este problema para una red de bibliotecas universitarias como las de la Red TIC del Proyecto VLIR en Cuba.</w:t>
      </w:r>
    </w:p>
    <w:p w14:paraId="6FA8BD41" w14:textId="1526C1A1" w:rsidR="00D4115C" w:rsidRPr="00D4115C" w:rsidRDefault="00D4115C" w:rsidP="00285E39">
      <w:pPr>
        <w:spacing w:before="100" w:beforeAutospacing="1" w:after="100" w:afterAutospacing="1" w:line="240" w:lineRule="auto"/>
        <w:jc w:val="both"/>
        <w:rPr>
          <w:rFonts w:ascii="Times New Roman" w:hAnsi="Times New Roman" w:cs="Times New Roman"/>
          <w:sz w:val="24"/>
          <w:szCs w:val="24"/>
          <w:lang w:val="es-US"/>
        </w:rPr>
      </w:pPr>
      <w:r w:rsidRPr="00D4115C">
        <w:rPr>
          <w:rFonts w:ascii="Times New Roman" w:hAnsi="Times New Roman" w:cs="Times New Roman"/>
          <w:sz w:val="24"/>
          <w:szCs w:val="24"/>
          <w:lang w:val="es-US"/>
        </w:rPr>
        <w:t>Las primeras aproximaciones a estos trabajos surgen en la década del 60 en los Estados Unidos (EE.UU</w:t>
      </w:r>
      <w:r w:rsidR="00BC04D9">
        <w:rPr>
          <w:rFonts w:ascii="Times New Roman" w:hAnsi="Times New Roman" w:cs="Times New Roman"/>
          <w:sz w:val="24"/>
          <w:szCs w:val="24"/>
          <w:lang w:val="es-US"/>
        </w:rPr>
        <w:t>.</w:t>
      </w:r>
      <w:r w:rsidRPr="00D4115C">
        <w:rPr>
          <w:rFonts w:ascii="Times New Roman" w:hAnsi="Times New Roman" w:cs="Times New Roman"/>
          <w:sz w:val="24"/>
          <w:szCs w:val="24"/>
          <w:lang w:val="es-US"/>
        </w:rPr>
        <w:t>) en actividades de las Ciencias de la Computación, conducidas a la extracción de palabras clave relacionadas con la actividad de recuperación de información. Estos aportes han evolucionado hasta hoy con las transformaciones de las estructuras de marcado para ontologías</w:t>
      </w:r>
      <w:r w:rsidR="005E5524">
        <w:rPr>
          <w:rFonts w:ascii="Times New Roman" w:hAnsi="Times New Roman" w:cs="Times New Roman"/>
          <w:sz w:val="24"/>
          <w:szCs w:val="24"/>
          <w:lang w:val="es-US"/>
        </w:rPr>
        <w:t>,</w:t>
      </w:r>
      <w:r w:rsidRPr="00D4115C">
        <w:rPr>
          <w:rFonts w:ascii="Times New Roman" w:hAnsi="Times New Roman" w:cs="Times New Roman"/>
          <w:sz w:val="24"/>
          <w:szCs w:val="24"/>
          <w:lang w:val="es-US"/>
        </w:rPr>
        <w:t xml:space="preserve"> traducidas en diferentes esquemas de organización de la información. Por ello</w:t>
      </w:r>
      <w:r w:rsidR="002A6107">
        <w:rPr>
          <w:rFonts w:ascii="Times New Roman" w:hAnsi="Times New Roman" w:cs="Times New Roman"/>
          <w:sz w:val="24"/>
          <w:szCs w:val="24"/>
          <w:lang w:val="es-US"/>
        </w:rPr>
        <w:t>,</w:t>
      </w:r>
      <w:r w:rsidRPr="00D4115C">
        <w:rPr>
          <w:rFonts w:ascii="Times New Roman" w:hAnsi="Times New Roman" w:cs="Times New Roman"/>
          <w:sz w:val="24"/>
          <w:szCs w:val="24"/>
          <w:lang w:val="es-US"/>
        </w:rPr>
        <w:t xml:space="preserve"> procesos de construcción automática mediante técnicas incrementales son ineficientes hasta para la construcción de léxicos controlados. Su alto apego a la lógica y su poca sensibilidad a los contextos y los dominios los hace inoperantes en algunos contextos. </w:t>
      </w:r>
    </w:p>
    <w:p w14:paraId="377157D5" w14:textId="57B03F3D" w:rsidR="00D4115C" w:rsidRPr="00D4115C" w:rsidRDefault="00D4115C" w:rsidP="00285E39">
      <w:pPr>
        <w:spacing w:before="100" w:beforeAutospacing="1" w:after="100" w:afterAutospacing="1" w:line="240" w:lineRule="auto"/>
        <w:jc w:val="both"/>
        <w:rPr>
          <w:rFonts w:ascii="Times New Roman" w:hAnsi="Times New Roman" w:cs="Times New Roman"/>
          <w:sz w:val="24"/>
          <w:szCs w:val="24"/>
          <w:lang w:val="es-US"/>
        </w:rPr>
      </w:pPr>
      <w:r w:rsidRPr="00D4115C">
        <w:rPr>
          <w:rFonts w:ascii="Times New Roman" w:hAnsi="Times New Roman" w:cs="Times New Roman"/>
          <w:sz w:val="24"/>
          <w:szCs w:val="24"/>
          <w:lang w:val="es-US"/>
        </w:rPr>
        <w:t xml:space="preserve">La Red TIC del Proyecto VLIR está compuesta por diversas bibliotecas universitarias con diferencias en recursos humanos, tecnológicos y sus usuarios. En dichas bibliotecas existen dificultades para la recuperación de la información y para la interoperabilidad semántica de sus contenidos y/o documentos. No todas las bibliotecas indizan por igual, se cometen errores y falta de consistencia en los procesos de indización. La inadecuada </w:t>
      </w:r>
      <w:r w:rsidR="00553A21">
        <w:rPr>
          <w:rFonts w:ascii="Times New Roman" w:hAnsi="Times New Roman" w:cs="Times New Roman"/>
          <w:sz w:val="24"/>
          <w:szCs w:val="24"/>
          <w:lang w:val="es-US"/>
        </w:rPr>
        <w:t>ejecución de estos procesos</w:t>
      </w:r>
      <w:r w:rsidRPr="00D4115C">
        <w:rPr>
          <w:rFonts w:ascii="Times New Roman" w:hAnsi="Times New Roman" w:cs="Times New Roman"/>
          <w:sz w:val="24"/>
          <w:szCs w:val="24"/>
          <w:lang w:val="es-US"/>
        </w:rPr>
        <w:t xml:space="preserve"> dificulta la eficiencia de la recuperación de información, lo que influye en el desempeño de las plataformas usadas para gestionar la información en la red. </w:t>
      </w:r>
    </w:p>
    <w:p w14:paraId="12434B8A" w14:textId="441FA060" w:rsidR="00D4115C" w:rsidRPr="00D4115C" w:rsidRDefault="00D4115C" w:rsidP="00285E39">
      <w:pPr>
        <w:spacing w:before="100" w:beforeAutospacing="1" w:after="100" w:afterAutospacing="1" w:line="240" w:lineRule="auto"/>
        <w:jc w:val="both"/>
        <w:rPr>
          <w:rFonts w:ascii="Times New Roman" w:hAnsi="Times New Roman" w:cs="Times New Roman"/>
          <w:sz w:val="24"/>
          <w:szCs w:val="24"/>
          <w:lang w:val="es-US"/>
        </w:rPr>
      </w:pPr>
      <w:r w:rsidRPr="00D4115C">
        <w:rPr>
          <w:rFonts w:ascii="Times New Roman" w:hAnsi="Times New Roman" w:cs="Times New Roman"/>
          <w:sz w:val="24"/>
          <w:szCs w:val="24"/>
          <w:lang w:val="es-US"/>
        </w:rPr>
        <w:t xml:space="preserve">Estas características imponen un reto al intentar desarrollar cualquier proceso normativo en el terreno de la indización para un entorno complejo y pluridisciplinar, siendo la primera vez que se asume </w:t>
      </w:r>
      <w:r w:rsidR="00553A21">
        <w:rPr>
          <w:rFonts w:ascii="Times New Roman" w:hAnsi="Times New Roman" w:cs="Times New Roman"/>
          <w:sz w:val="24"/>
          <w:szCs w:val="24"/>
          <w:lang w:val="es-US"/>
        </w:rPr>
        <w:t>un trabajo</w:t>
      </w:r>
      <w:r w:rsidRPr="00D4115C">
        <w:rPr>
          <w:rFonts w:ascii="Times New Roman" w:hAnsi="Times New Roman" w:cs="Times New Roman"/>
          <w:sz w:val="24"/>
          <w:szCs w:val="24"/>
          <w:lang w:val="es-US"/>
        </w:rPr>
        <w:t xml:space="preserve"> en Ciencias de la Información en la Universidad Central “Marta Abreu” de Las Villas (UCLV) desde la lingüística computacional para resolver problemas de la recuperación de la información. Aportando procedimientos de índole teóricos en la indización, y a la vez introduciéndose en parcelas de las Ciencias de la Computación para resolver problemas de la Red TIC del Proyecto VLIR desde una óptica multidisciplinar.</w:t>
      </w:r>
    </w:p>
    <w:p w14:paraId="3AB5B9B6" w14:textId="77777777" w:rsidR="00D4115C" w:rsidRPr="00D4115C" w:rsidRDefault="00D4115C" w:rsidP="00D4115C">
      <w:pPr>
        <w:spacing w:before="100" w:beforeAutospacing="1" w:after="100" w:afterAutospacing="1" w:line="240" w:lineRule="auto"/>
        <w:jc w:val="both"/>
        <w:rPr>
          <w:rFonts w:ascii="Times New Roman" w:hAnsi="Times New Roman" w:cs="Times New Roman"/>
          <w:b/>
          <w:sz w:val="24"/>
          <w:szCs w:val="24"/>
          <w:lang w:val="es-US"/>
        </w:rPr>
      </w:pPr>
      <w:r w:rsidRPr="00D4115C">
        <w:rPr>
          <w:rFonts w:ascii="Times New Roman" w:hAnsi="Times New Roman" w:cs="Times New Roman"/>
          <w:b/>
          <w:sz w:val="24"/>
          <w:szCs w:val="24"/>
          <w:lang w:val="es-US"/>
        </w:rPr>
        <w:t xml:space="preserve">Antecedentes: </w:t>
      </w:r>
    </w:p>
    <w:p w14:paraId="68A24704" w14:textId="5A7B0070" w:rsidR="00D4115C" w:rsidRPr="00D4115C" w:rsidRDefault="00D4115C" w:rsidP="00D4115C">
      <w:pPr>
        <w:spacing w:before="100" w:beforeAutospacing="1" w:after="100" w:afterAutospacing="1" w:line="240" w:lineRule="auto"/>
        <w:jc w:val="both"/>
        <w:rPr>
          <w:rFonts w:ascii="Times New Roman" w:hAnsi="Times New Roman" w:cs="Times New Roman"/>
          <w:color w:val="000000"/>
          <w:sz w:val="24"/>
          <w:szCs w:val="24"/>
          <w:lang w:val="es-US"/>
        </w:rPr>
      </w:pPr>
      <w:r w:rsidRPr="00D4115C">
        <w:rPr>
          <w:rFonts w:ascii="Times New Roman" w:hAnsi="Times New Roman" w:cs="Times New Roman"/>
          <w:color w:val="000000"/>
          <w:sz w:val="24"/>
          <w:szCs w:val="24"/>
          <w:lang w:val="pt-BR"/>
        </w:rPr>
        <w:t xml:space="preserve">Se </w:t>
      </w:r>
      <w:proofErr w:type="spellStart"/>
      <w:r w:rsidRPr="00D4115C">
        <w:rPr>
          <w:rFonts w:ascii="Times New Roman" w:hAnsi="Times New Roman" w:cs="Times New Roman"/>
          <w:color w:val="000000"/>
          <w:sz w:val="24"/>
          <w:szCs w:val="24"/>
          <w:lang w:val="pt-BR"/>
        </w:rPr>
        <w:t>realizó</w:t>
      </w:r>
      <w:proofErr w:type="spellEnd"/>
      <w:r w:rsidRPr="00D4115C">
        <w:rPr>
          <w:rFonts w:ascii="Times New Roman" w:hAnsi="Times New Roman" w:cs="Times New Roman"/>
          <w:color w:val="000000"/>
          <w:sz w:val="24"/>
          <w:szCs w:val="24"/>
          <w:lang w:val="pt-BR"/>
        </w:rPr>
        <w:t xml:space="preserve"> una </w:t>
      </w:r>
      <w:proofErr w:type="spellStart"/>
      <w:r w:rsidRPr="00D4115C">
        <w:rPr>
          <w:rFonts w:ascii="Times New Roman" w:hAnsi="Times New Roman" w:cs="Times New Roman"/>
          <w:color w:val="000000"/>
          <w:sz w:val="24"/>
          <w:szCs w:val="24"/>
          <w:lang w:val="pt-BR"/>
        </w:rPr>
        <w:t>búsqueda</w:t>
      </w:r>
      <w:proofErr w:type="spellEnd"/>
      <w:r w:rsidRPr="00D4115C">
        <w:rPr>
          <w:rFonts w:ascii="Times New Roman" w:hAnsi="Times New Roman" w:cs="Times New Roman"/>
          <w:color w:val="000000"/>
          <w:sz w:val="24"/>
          <w:szCs w:val="24"/>
          <w:lang w:val="pt-BR"/>
        </w:rPr>
        <w:t xml:space="preserve"> a </w:t>
      </w:r>
      <w:proofErr w:type="spellStart"/>
      <w:r w:rsidRPr="00D4115C">
        <w:rPr>
          <w:rFonts w:ascii="Times New Roman" w:hAnsi="Times New Roman" w:cs="Times New Roman"/>
          <w:color w:val="000000"/>
          <w:sz w:val="24"/>
          <w:szCs w:val="24"/>
          <w:lang w:val="pt-BR"/>
        </w:rPr>
        <w:t>nivel</w:t>
      </w:r>
      <w:proofErr w:type="spellEnd"/>
      <w:r w:rsidRPr="00D4115C">
        <w:rPr>
          <w:rFonts w:ascii="Times New Roman" w:hAnsi="Times New Roman" w:cs="Times New Roman"/>
          <w:color w:val="000000"/>
          <w:sz w:val="24"/>
          <w:szCs w:val="24"/>
          <w:lang w:val="pt-BR"/>
        </w:rPr>
        <w:t xml:space="preserve"> nacional e internacional sobre </w:t>
      </w:r>
      <w:proofErr w:type="spellStart"/>
      <w:r w:rsidRPr="00D4115C">
        <w:rPr>
          <w:rFonts w:ascii="Times New Roman" w:hAnsi="Times New Roman" w:cs="Times New Roman"/>
          <w:color w:val="000000"/>
          <w:sz w:val="24"/>
          <w:szCs w:val="24"/>
          <w:lang w:val="pt-BR"/>
        </w:rPr>
        <w:t>investigaciones</w:t>
      </w:r>
      <w:proofErr w:type="spellEnd"/>
      <w:r w:rsidRPr="00D4115C">
        <w:rPr>
          <w:rFonts w:ascii="Times New Roman" w:hAnsi="Times New Roman" w:cs="Times New Roman"/>
          <w:color w:val="000000"/>
          <w:sz w:val="24"/>
          <w:szCs w:val="24"/>
          <w:lang w:val="pt-BR"/>
        </w:rPr>
        <w:t xml:space="preserve"> vinculada</w:t>
      </w:r>
      <w:r w:rsidRPr="00D4115C">
        <w:rPr>
          <w:rFonts w:ascii="Times New Roman" w:hAnsi="Times New Roman" w:cs="Times New Roman"/>
          <w:color w:val="000000"/>
          <w:sz w:val="24"/>
          <w:szCs w:val="24"/>
          <w:lang w:val="es-US"/>
        </w:rPr>
        <w:t xml:space="preserve">s a la </w:t>
      </w:r>
      <w:proofErr w:type="spellStart"/>
      <w:r w:rsidRPr="00D4115C">
        <w:rPr>
          <w:rFonts w:ascii="Times New Roman" w:hAnsi="Times New Roman" w:cs="Times New Roman"/>
          <w:color w:val="000000"/>
          <w:sz w:val="24"/>
          <w:szCs w:val="24"/>
          <w:lang w:val="pt-BR"/>
        </w:rPr>
        <w:t>materia</w:t>
      </w:r>
      <w:proofErr w:type="spellEnd"/>
      <w:r w:rsidRPr="00D4115C">
        <w:rPr>
          <w:rFonts w:ascii="Times New Roman" w:hAnsi="Times New Roman" w:cs="Times New Roman"/>
          <w:color w:val="000000"/>
          <w:sz w:val="24"/>
          <w:szCs w:val="24"/>
          <w:lang w:val="es-US"/>
        </w:rPr>
        <w:t xml:space="preserve"> que se trata en </w:t>
      </w:r>
      <w:r w:rsidR="003E2B8B">
        <w:rPr>
          <w:rFonts w:ascii="Times New Roman" w:hAnsi="Times New Roman" w:cs="Times New Roman"/>
          <w:color w:val="000000"/>
          <w:sz w:val="24"/>
          <w:szCs w:val="24"/>
          <w:lang w:val="es-US"/>
        </w:rPr>
        <w:t>el trabajo</w:t>
      </w:r>
      <w:r w:rsidRPr="00D4115C">
        <w:rPr>
          <w:rFonts w:ascii="Times New Roman" w:hAnsi="Times New Roman" w:cs="Times New Roman"/>
          <w:color w:val="000000"/>
          <w:sz w:val="24"/>
          <w:szCs w:val="24"/>
          <w:lang w:val="es-US"/>
        </w:rPr>
        <w:t>. Esta exploración arrojó resultados favorables a nivel internacional, sin embargo, no existen trabajos de este tipo en el país:</w:t>
      </w:r>
    </w:p>
    <w:p w14:paraId="348B64BB" w14:textId="77777777" w:rsidR="00D4115C" w:rsidRPr="00D4115C" w:rsidRDefault="00D4115C" w:rsidP="00D4115C">
      <w:pPr>
        <w:pStyle w:val="Prrafodelista"/>
        <w:numPr>
          <w:ilvl w:val="0"/>
          <w:numId w:val="1"/>
        </w:numPr>
        <w:spacing w:before="100" w:beforeAutospacing="1" w:after="100" w:afterAutospacing="1" w:line="240" w:lineRule="auto"/>
        <w:jc w:val="both"/>
        <w:rPr>
          <w:rFonts w:ascii="Times New Roman" w:hAnsi="Times New Roman" w:cs="Times New Roman"/>
          <w:color w:val="000000"/>
          <w:sz w:val="24"/>
          <w:szCs w:val="24"/>
          <w:lang w:val="pt-BR"/>
        </w:rPr>
      </w:pPr>
      <w:r w:rsidRPr="00D4115C">
        <w:rPr>
          <w:rFonts w:ascii="Times New Roman" w:eastAsia="Times New Roman" w:hAnsi="Times New Roman" w:cs="Times New Roman"/>
          <w:sz w:val="24"/>
          <w:szCs w:val="24"/>
          <w:lang w:eastAsia="es-ES"/>
        </w:rPr>
        <w:t>“Generación automática de tesauros. Propuesta de un método lingüístico-estadístico” (</w:t>
      </w:r>
      <w:proofErr w:type="spellStart"/>
      <w:r w:rsidRPr="00D4115C">
        <w:rPr>
          <w:rFonts w:ascii="Times New Roman" w:eastAsia="Times New Roman" w:hAnsi="Times New Roman" w:cs="Times New Roman"/>
          <w:sz w:val="24"/>
          <w:szCs w:val="24"/>
          <w:lang w:eastAsia="es-ES"/>
        </w:rPr>
        <w:t>Moreiro</w:t>
      </w:r>
      <w:proofErr w:type="spellEnd"/>
      <w:r w:rsidRPr="00D4115C">
        <w:rPr>
          <w:rFonts w:ascii="Times New Roman" w:eastAsia="Times New Roman" w:hAnsi="Times New Roman" w:cs="Times New Roman"/>
          <w:sz w:val="24"/>
          <w:szCs w:val="24"/>
          <w:lang w:eastAsia="es-ES"/>
        </w:rPr>
        <w:t xml:space="preserve"> et al., 1999). Se persigue diseñar y construir una plataforma de gestión de repositorios (tesauro de software) capaz de almacenar, procesar, gestionar y recuperar cualquier tipo de documento, sin importar su presentación, soporte y forma de acceso, para lograrlo se apoyan del tesauro de descriptores.</w:t>
      </w:r>
    </w:p>
    <w:p w14:paraId="62A43292" w14:textId="77777777" w:rsidR="00D4115C" w:rsidRPr="00D4115C" w:rsidRDefault="00D4115C" w:rsidP="00D4115C">
      <w:pPr>
        <w:pStyle w:val="Prrafodelista"/>
        <w:numPr>
          <w:ilvl w:val="0"/>
          <w:numId w:val="1"/>
        </w:numPr>
        <w:spacing w:before="100" w:beforeAutospacing="1" w:after="100" w:afterAutospacing="1" w:line="240" w:lineRule="auto"/>
        <w:jc w:val="both"/>
        <w:rPr>
          <w:rFonts w:ascii="Times New Roman" w:hAnsi="Times New Roman" w:cs="Times New Roman"/>
          <w:color w:val="000000"/>
          <w:sz w:val="24"/>
          <w:szCs w:val="24"/>
          <w:lang w:val="pt-BR"/>
        </w:rPr>
      </w:pPr>
      <w:r w:rsidRPr="00D4115C">
        <w:rPr>
          <w:rFonts w:ascii="Times New Roman" w:eastAsia="Times New Roman" w:hAnsi="Times New Roman" w:cs="Times New Roman"/>
          <w:sz w:val="24"/>
          <w:szCs w:val="24"/>
          <w:lang w:eastAsia="es-ES"/>
        </w:rPr>
        <w:t xml:space="preserve"> “Proyecto de indexado automático para documentos en el campo de la física de altas energías” (Montejo, 2001). Dirigido por el Laboratorio Europeo de Física </w:t>
      </w:r>
      <w:r w:rsidRPr="00D4115C">
        <w:rPr>
          <w:rFonts w:ascii="Times New Roman" w:hAnsi="Times New Roman" w:cs="Times New Roman"/>
          <w:color w:val="000000"/>
          <w:sz w:val="24"/>
          <w:szCs w:val="24"/>
          <w:lang w:val="pt-BR"/>
        </w:rPr>
        <w:t xml:space="preserve">de Partículas (CERN) </w:t>
      </w:r>
      <w:proofErr w:type="spellStart"/>
      <w:r w:rsidRPr="00D4115C">
        <w:rPr>
          <w:rFonts w:ascii="Times New Roman" w:hAnsi="Times New Roman" w:cs="Times New Roman"/>
          <w:color w:val="000000"/>
          <w:sz w:val="24"/>
          <w:szCs w:val="24"/>
          <w:lang w:val="pt-BR"/>
        </w:rPr>
        <w:t>en</w:t>
      </w:r>
      <w:proofErr w:type="spellEnd"/>
      <w:r w:rsidRPr="00D4115C">
        <w:rPr>
          <w:rFonts w:ascii="Times New Roman" w:hAnsi="Times New Roman" w:cs="Times New Roman"/>
          <w:color w:val="000000"/>
          <w:sz w:val="24"/>
          <w:szCs w:val="24"/>
          <w:lang w:val="pt-BR"/>
        </w:rPr>
        <w:t xml:space="preserve"> </w:t>
      </w:r>
      <w:proofErr w:type="spellStart"/>
      <w:r w:rsidRPr="00D4115C">
        <w:rPr>
          <w:rFonts w:ascii="Times New Roman" w:hAnsi="Times New Roman" w:cs="Times New Roman"/>
          <w:color w:val="000000"/>
          <w:sz w:val="24"/>
          <w:szCs w:val="24"/>
          <w:lang w:val="pt-BR"/>
        </w:rPr>
        <w:t>Ginebra</w:t>
      </w:r>
      <w:proofErr w:type="spellEnd"/>
      <w:r w:rsidRPr="00D4115C">
        <w:rPr>
          <w:rFonts w:ascii="Times New Roman" w:hAnsi="Times New Roman" w:cs="Times New Roman"/>
          <w:color w:val="000000"/>
          <w:sz w:val="24"/>
          <w:szCs w:val="24"/>
          <w:lang w:val="pt-BR"/>
        </w:rPr>
        <w:t xml:space="preserve"> (</w:t>
      </w:r>
      <w:proofErr w:type="spellStart"/>
      <w:r w:rsidRPr="00D4115C">
        <w:rPr>
          <w:rFonts w:ascii="Times New Roman" w:hAnsi="Times New Roman" w:cs="Times New Roman"/>
          <w:color w:val="000000"/>
          <w:sz w:val="24"/>
          <w:szCs w:val="24"/>
          <w:lang w:val="pt-BR"/>
        </w:rPr>
        <w:t>Suíza</w:t>
      </w:r>
      <w:proofErr w:type="spellEnd"/>
      <w:r w:rsidRPr="00D4115C">
        <w:rPr>
          <w:rFonts w:ascii="Times New Roman" w:hAnsi="Times New Roman" w:cs="Times New Roman"/>
          <w:color w:val="000000"/>
          <w:sz w:val="24"/>
          <w:szCs w:val="24"/>
          <w:lang w:val="pt-BR"/>
        </w:rPr>
        <w:t xml:space="preserve">) y </w:t>
      </w:r>
      <w:proofErr w:type="spellStart"/>
      <w:r w:rsidRPr="00D4115C">
        <w:rPr>
          <w:rFonts w:ascii="Times New Roman" w:hAnsi="Times New Roman" w:cs="Times New Roman"/>
          <w:color w:val="000000"/>
          <w:sz w:val="24"/>
          <w:szCs w:val="24"/>
          <w:lang w:val="pt-BR"/>
        </w:rPr>
        <w:t>encaminado</w:t>
      </w:r>
      <w:proofErr w:type="spellEnd"/>
      <w:r w:rsidRPr="00D4115C">
        <w:rPr>
          <w:rFonts w:ascii="Times New Roman" w:hAnsi="Times New Roman" w:cs="Times New Roman"/>
          <w:color w:val="000000"/>
          <w:sz w:val="24"/>
          <w:szCs w:val="24"/>
          <w:lang w:val="pt-BR"/>
        </w:rPr>
        <w:t xml:space="preserve"> a </w:t>
      </w:r>
      <w:proofErr w:type="spellStart"/>
      <w:r w:rsidRPr="00D4115C">
        <w:rPr>
          <w:rFonts w:ascii="Times New Roman" w:hAnsi="Times New Roman" w:cs="Times New Roman"/>
          <w:color w:val="000000"/>
          <w:sz w:val="24"/>
          <w:szCs w:val="24"/>
          <w:lang w:val="pt-BR"/>
        </w:rPr>
        <w:t>desarrollar</w:t>
      </w:r>
      <w:proofErr w:type="spellEnd"/>
      <w:r w:rsidRPr="00D4115C">
        <w:rPr>
          <w:rFonts w:ascii="Times New Roman" w:hAnsi="Times New Roman" w:cs="Times New Roman"/>
          <w:color w:val="000000"/>
          <w:sz w:val="24"/>
          <w:szCs w:val="24"/>
          <w:lang w:val="pt-BR"/>
        </w:rPr>
        <w:t xml:space="preserve"> </w:t>
      </w:r>
      <w:proofErr w:type="spellStart"/>
      <w:r w:rsidRPr="00D4115C">
        <w:rPr>
          <w:rFonts w:ascii="Times New Roman" w:hAnsi="Times New Roman" w:cs="Times New Roman"/>
          <w:color w:val="000000"/>
          <w:sz w:val="24"/>
          <w:szCs w:val="24"/>
          <w:lang w:val="pt-BR"/>
        </w:rPr>
        <w:t>un</w:t>
      </w:r>
      <w:proofErr w:type="spellEnd"/>
      <w:r w:rsidRPr="00D4115C">
        <w:rPr>
          <w:rFonts w:ascii="Times New Roman" w:hAnsi="Times New Roman" w:cs="Times New Roman"/>
          <w:color w:val="000000"/>
          <w:sz w:val="24"/>
          <w:szCs w:val="24"/>
          <w:lang w:val="pt-BR"/>
        </w:rPr>
        <w:t xml:space="preserve"> sistema automático de indexado por </w:t>
      </w:r>
      <w:proofErr w:type="spellStart"/>
      <w:r w:rsidRPr="00D4115C">
        <w:rPr>
          <w:rFonts w:ascii="Times New Roman" w:hAnsi="Times New Roman" w:cs="Times New Roman"/>
          <w:color w:val="000000"/>
          <w:sz w:val="24"/>
          <w:szCs w:val="24"/>
          <w:lang w:val="pt-BR"/>
        </w:rPr>
        <w:t>asignación</w:t>
      </w:r>
      <w:proofErr w:type="spellEnd"/>
      <w:r w:rsidRPr="00D4115C">
        <w:rPr>
          <w:rFonts w:ascii="Times New Roman" w:hAnsi="Times New Roman" w:cs="Times New Roman"/>
          <w:color w:val="000000"/>
          <w:sz w:val="24"/>
          <w:szCs w:val="24"/>
          <w:lang w:val="pt-BR"/>
        </w:rPr>
        <w:t xml:space="preserve">. </w:t>
      </w:r>
      <w:r w:rsidRPr="00D4115C">
        <w:rPr>
          <w:rFonts w:ascii="Times New Roman" w:hAnsi="Times New Roman" w:cs="Times New Roman"/>
          <w:color w:val="000000"/>
          <w:sz w:val="24"/>
          <w:szCs w:val="24"/>
        </w:rPr>
        <w:t xml:space="preserve">El indexado por asignación consiste en la </w:t>
      </w:r>
      <w:proofErr w:type="spellStart"/>
      <w:r w:rsidRPr="00D4115C">
        <w:rPr>
          <w:rFonts w:ascii="Times New Roman" w:hAnsi="Times New Roman" w:cs="Times New Roman"/>
          <w:color w:val="000000"/>
          <w:sz w:val="24"/>
          <w:szCs w:val="24"/>
        </w:rPr>
        <w:t>selecció</w:t>
      </w:r>
      <w:proofErr w:type="spellEnd"/>
      <w:r w:rsidRPr="00D4115C">
        <w:rPr>
          <w:rFonts w:ascii="Times New Roman" w:hAnsi="Times New Roman" w:cs="Times New Roman"/>
          <w:color w:val="000000"/>
          <w:sz w:val="24"/>
          <w:szCs w:val="24"/>
          <w:lang w:val="pt-BR"/>
        </w:rPr>
        <w:t>n de</w:t>
      </w:r>
      <w:r w:rsidRPr="00D4115C">
        <w:rPr>
          <w:rFonts w:ascii="Times New Roman" w:hAnsi="Times New Roman" w:cs="Times New Roman"/>
          <w:color w:val="000000"/>
          <w:sz w:val="24"/>
          <w:szCs w:val="24"/>
        </w:rPr>
        <w:t xml:space="preserve"> palabras clave dentro de un </w:t>
      </w:r>
      <w:proofErr w:type="spellStart"/>
      <w:r w:rsidRPr="00D4115C">
        <w:rPr>
          <w:rFonts w:ascii="Times New Roman" w:hAnsi="Times New Roman" w:cs="Times New Roman"/>
          <w:color w:val="000000"/>
          <w:sz w:val="24"/>
          <w:szCs w:val="24"/>
        </w:rPr>
        <w:t>lé</w:t>
      </w:r>
      <w:r w:rsidRPr="00D4115C">
        <w:rPr>
          <w:rFonts w:ascii="Times New Roman" w:hAnsi="Times New Roman" w:cs="Times New Roman"/>
          <w:color w:val="000000"/>
          <w:sz w:val="24"/>
          <w:szCs w:val="24"/>
          <w:lang w:val="pt-BR"/>
        </w:rPr>
        <w:t>xico</w:t>
      </w:r>
      <w:proofErr w:type="spellEnd"/>
      <w:r w:rsidRPr="00D4115C">
        <w:rPr>
          <w:rFonts w:ascii="Times New Roman" w:hAnsi="Times New Roman" w:cs="Times New Roman"/>
          <w:color w:val="000000"/>
          <w:sz w:val="24"/>
          <w:szCs w:val="24"/>
          <w:lang w:val="pt-BR"/>
        </w:rPr>
        <w:t xml:space="preserve"> controlado (</w:t>
      </w:r>
      <w:proofErr w:type="spellStart"/>
      <w:r w:rsidRPr="00D4115C">
        <w:rPr>
          <w:rFonts w:ascii="Times New Roman" w:hAnsi="Times New Roman" w:cs="Times New Roman"/>
          <w:color w:val="000000"/>
          <w:sz w:val="24"/>
          <w:szCs w:val="24"/>
          <w:lang w:val="pt-BR"/>
        </w:rPr>
        <w:t>en</w:t>
      </w:r>
      <w:proofErr w:type="spellEnd"/>
      <w:r w:rsidRPr="00D4115C">
        <w:rPr>
          <w:rFonts w:ascii="Times New Roman" w:hAnsi="Times New Roman" w:cs="Times New Roman"/>
          <w:color w:val="000000"/>
          <w:sz w:val="24"/>
          <w:szCs w:val="24"/>
          <w:lang w:val="pt-BR"/>
        </w:rPr>
        <w:t xml:space="preserve"> </w:t>
      </w:r>
      <w:r w:rsidRPr="00D4115C">
        <w:rPr>
          <w:rFonts w:ascii="Times New Roman" w:hAnsi="Times New Roman" w:cs="Times New Roman"/>
          <w:color w:val="000000"/>
          <w:sz w:val="24"/>
          <w:szCs w:val="24"/>
        </w:rPr>
        <w:t>este</w:t>
      </w:r>
      <w:r w:rsidRPr="00D4115C">
        <w:rPr>
          <w:rFonts w:ascii="Times New Roman" w:hAnsi="Times New Roman" w:cs="Times New Roman"/>
          <w:color w:val="000000"/>
          <w:sz w:val="24"/>
          <w:szCs w:val="24"/>
          <w:lang w:val="pt-BR"/>
        </w:rPr>
        <w:t xml:space="preserve"> caso </w:t>
      </w:r>
      <w:proofErr w:type="spellStart"/>
      <w:r w:rsidRPr="00D4115C">
        <w:rPr>
          <w:rFonts w:ascii="Times New Roman" w:hAnsi="Times New Roman" w:cs="Times New Roman"/>
          <w:color w:val="000000"/>
          <w:sz w:val="24"/>
          <w:szCs w:val="24"/>
          <w:lang w:val="pt-BR"/>
        </w:rPr>
        <w:t>un</w:t>
      </w:r>
      <w:proofErr w:type="spellEnd"/>
      <w:r w:rsidRPr="00D4115C">
        <w:rPr>
          <w:rFonts w:ascii="Times New Roman" w:hAnsi="Times New Roman" w:cs="Times New Roman"/>
          <w:color w:val="000000"/>
          <w:sz w:val="24"/>
          <w:szCs w:val="24"/>
          <w:lang w:val="pt-BR"/>
        </w:rPr>
        <w:t xml:space="preserve"> tesauro) que </w:t>
      </w:r>
      <w:proofErr w:type="spellStart"/>
      <w:r w:rsidRPr="00D4115C">
        <w:rPr>
          <w:rFonts w:ascii="Times New Roman" w:hAnsi="Times New Roman" w:cs="Times New Roman"/>
          <w:color w:val="000000"/>
          <w:sz w:val="24"/>
          <w:szCs w:val="24"/>
          <w:lang w:val="pt-BR"/>
        </w:rPr>
        <w:t>descr</w:t>
      </w:r>
      <w:proofErr w:type="spellEnd"/>
      <w:r w:rsidRPr="00D4115C">
        <w:rPr>
          <w:rFonts w:ascii="Times New Roman" w:hAnsi="Times New Roman" w:cs="Times New Roman"/>
          <w:color w:val="000000"/>
          <w:sz w:val="24"/>
          <w:szCs w:val="24"/>
        </w:rPr>
        <w:t xml:space="preserve">iban y resuman los conceptos </w:t>
      </w:r>
      <w:proofErr w:type="spellStart"/>
      <w:r w:rsidRPr="00D4115C">
        <w:rPr>
          <w:rFonts w:ascii="Times New Roman" w:hAnsi="Times New Roman" w:cs="Times New Roman"/>
          <w:color w:val="000000"/>
          <w:sz w:val="24"/>
          <w:szCs w:val="24"/>
        </w:rPr>
        <w:t>má</w:t>
      </w:r>
      <w:proofErr w:type="spellEnd"/>
      <w:r w:rsidRPr="00D4115C">
        <w:rPr>
          <w:rFonts w:ascii="Times New Roman" w:hAnsi="Times New Roman" w:cs="Times New Roman"/>
          <w:color w:val="000000"/>
          <w:sz w:val="24"/>
          <w:szCs w:val="24"/>
          <w:lang w:val="pt-BR"/>
        </w:rPr>
        <w:t xml:space="preserve">s importantes tratados </w:t>
      </w:r>
      <w:proofErr w:type="spellStart"/>
      <w:r w:rsidRPr="00D4115C">
        <w:rPr>
          <w:rFonts w:ascii="Times New Roman" w:hAnsi="Times New Roman" w:cs="Times New Roman"/>
          <w:color w:val="000000"/>
          <w:sz w:val="24"/>
          <w:szCs w:val="24"/>
          <w:lang w:val="pt-BR"/>
        </w:rPr>
        <w:t>en</w:t>
      </w:r>
      <w:proofErr w:type="spellEnd"/>
      <w:r w:rsidRPr="00D4115C">
        <w:rPr>
          <w:rFonts w:ascii="Times New Roman" w:hAnsi="Times New Roman" w:cs="Times New Roman"/>
          <w:color w:val="000000"/>
          <w:sz w:val="24"/>
          <w:szCs w:val="24"/>
          <w:lang w:val="pt-BR"/>
        </w:rPr>
        <w:t xml:space="preserve"> </w:t>
      </w:r>
      <w:proofErr w:type="spellStart"/>
      <w:r w:rsidRPr="00D4115C">
        <w:rPr>
          <w:rFonts w:ascii="Times New Roman" w:hAnsi="Times New Roman" w:cs="Times New Roman"/>
          <w:color w:val="000000"/>
          <w:sz w:val="24"/>
          <w:szCs w:val="24"/>
          <w:lang w:val="pt-BR"/>
        </w:rPr>
        <w:t>un</w:t>
      </w:r>
      <w:proofErr w:type="spellEnd"/>
      <w:r w:rsidRPr="00D4115C">
        <w:rPr>
          <w:rFonts w:ascii="Times New Roman" w:hAnsi="Times New Roman" w:cs="Times New Roman"/>
          <w:color w:val="000000"/>
          <w:sz w:val="24"/>
          <w:szCs w:val="24"/>
          <w:lang w:val="pt-BR"/>
        </w:rPr>
        <w:t xml:space="preserve"> texto dado.</w:t>
      </w:r>
      <w:r w:rsidRPr="00D4115C">
        <w:rPr>
          <w:rFonts w:ascii="Times New Roman" w:hAnsi="Times New Roman" w:cs="Times New Roman"/>
          <w:color w:val="000000"/>
          <w:sz w:val="24"/>
          <w:szCs w:val="24"/>
        </w:rPr>
        <w:t xml:space="preserve"> </w:t>
      </w:r>
      <w:r w:rsidRPr="00D4115C">
        <w:rPr>
          <w:rFonts w:ascii="Times New Roman" w:hAnsi="Times New Roman" w:cs="Times New Roman"/>
          <w:color w:val="000000"/>
          <w:sz w:val="24"/>
          <w:szCs w:val="24"/>
          <w:lang w:val="pt-BR"/>
        </w:rPr>
        <w:t xml:space="preserve">El sistema </w:t>
      </w:r>
      <w:proofErr w:type="spellStart"/>
      <w:r w:rsidRPr="00D4115C">
        <w:rPr>
          <w:rFonts w:ascii="Times New Roman" w:hAnsi="Times New Roman" w:cs="Times New Roman"/>
          <w:color w:val="000000"/>
          <w:sz w:val="24"/>
          <w:szCs w:val="24"/>
          <w:lang w:val="pt-BR"/>
        </w:rPr>
        <w:t>propone</w:t>
      </w:r>
      <w:proofErr w:type="spellEnd"/>
      <w:r w:rsidRPr="00D4115C">
        <w:rPr>
          <w:rFonts w:ascii="Times New Roman" w:hAnsi="Times New Roman" w:cs="Times New Roman"/>
          <w:color w:val="000000"/>
          <w:sz w:val="24"/>
          <w:szCs w:val="24"/>
          <w:lang w:val="pt-BR"/>
        </w:rPr>
        <w:t xml:space="preserve"> </w:t>
      </w:r>
      <w:proofErr w:type="spellStart"/>
      <w:r w:rsidRPr="00D4115C">
        <w:rPr>
          <w:rFonts w:ascii="Times New Roman" w:hAnsi="Times New Roman" w:cs="Times New Roman"/>
          <w:color w:val="000000"/>
          <w:sz w:val="24"/>
          <w:szCs w:val="24"/>
          <w:lang w:val="pt-BR"/>
        </w:rPr>
        <w:t>palabras</w:t>
      </w:r>
      <w:proofErr w:type="spellEnd"/>
      <w:r w:rsidRPr="00D4115C">
        <w:rPr>
          <w:rFonts w:ascii="Times New Roman" w:hAnsi="Times New Roman" w:cs="Times New Roman"/>
          <w:color w:val="000000"/>
          <w:sz w:val="24"/>
          <w:szCs w:val="24"/>
          <w:lang w:val="pt-BR"/>
        </w:rPr>
        <w:t xml:space="preserve"> clave </w:t>
      </w:r>
      <w:proofErr w:type="spellStart"/>
      <w:r w:rsidRPr="00D4115C">
        <w:rPr>
          <w:rFonts w:ascii="Times New Roman" w:hAnsi="Times New Roman" w:cs="Times New Roman"/>
          <w:color w:val="000000"/>
          <w:sz w:val="24"/>
          <w:szCs w:val="24"/>
          <w:lang w:val="pt-BR"/>
        </w:rPr>
        <w:t>según</w:t>
      </w:r>
      <w:proofErr w:type="spellEnd"/>
      <w:r w:rsidRPr="00D4115C">
        <w:rPr>
          <w:rFonts w:ascii="Times New Roman" w:hAnsi="Times New Roman" w:cs="Times New Roman"/>
          <w:color w:val="000000"/>
          <w:sz w:val="24"/>
          <w:szCs w:val="24"/>
          <w:lang w:val="pt-BR"/>
        </w:rPr>
        <w:t xml:space="preserve"> </w:t>
      </w:r>
      <w:proofErr w:type="spellStart"/>
      <w:r w:rsidRPr="00D4115C">
        <w:rPr>
          <w:rFonts w:ascii="Times New Roman" w:hAnsi="Times New Roman" w:cs="Times New Roman"/>
          <w:color w:val="000000"/>
          <w:sz w:val="24"/>
          <w:szCs w:val="24"/>
          <w:lang w:val="pt-BR"/>
        </w:rPr>
        <w:t>el</w:t>
      </w:r>
      <w:proofErr w:type="spellEnd"/>
      <w:r w:rsidRPr="00D4115C">
        <w:rPr>
          <w:rFonts w:ascii="Times New Roman" w:hAnsi="Times New Roman" w:cs="Times New Roman"/>
          <w:color w:val="000000"/>
          <w:sz w:val="24"/>
          <w:szCs w:val="24"/>
          <w:lang w:val="pt-BR"/>
        </w:rPr>
        <w:t xml:space="preserve"> tesauro </w:t>
      </w:r>
      <w:proofErr w:type="spellStart"/>
      <w:r w:rsidRPr="00D4115C">
        <w:rPr>
          <w:rFonts w:ascii="Times New Roman" w:hAnsi="Times New Roman" w:cs="Times New Roman"/>
          <w:color w:val="000000"/>
          <w:sz w:val="24"/>
          <w:szCs w:val="24"/>
          <w:lang w:val="pt-BR"/>
        </w:rPr>
        <w:t>del</w:t>
      </w:r>
      <w:proofErr w:type="spellEnd"/>
      <w:r w:rsidRPr="00D4115C">
        <w:rPr>
          <w:rFonts w:ascii="Times New Roman" w:hAnsi="Times New Roman" w:cs="Times New Roman"/>
          <w:color w:val="000000"/>
          <w:sz w:val="24"/>
          <w:szCs w:val="24"/>
          <w:lang w:val="pt-BR"/>
        </w:rPr>
        <w:t xml:space="preserve"> </w:t>
      </w:r>
      <w:proofErr w:type="spellStart"/>
      <w:r w:rsidRPr="00D4115C">
        <w:rPr>
          <w:rFonts w:ascii="Times New Roman" w:hAnsi="Times New Roman" w:cs="Times New Roman"/>
          <w:color w:val="000000"/>
          <w:sz w:val="24"/>
          <w:szCs w:val="24"/>
          <w:lang w:val="pt-BR"/>
        </w:rPr>
        <w:t>laboratorio</w:t>
      </w:r>
      <w:proofErr w:type="spellEnd"/>
      <w:r w:rsidRPr="00D4115C">
        <w:rPr>
          <w:rFonts w:ascii="Times New Roman" w:hAnsi="Times New Roman" w:cs="Times New Roman"/>
          <w:color w:val="000000"/>
          <w:sz w:val="24"/>
          <w:szCs w:val="24"/>
          <w:lang w:val="pt-BR"/>
        </w:rPr>
        <w:t xml:space="preserve"> </w:t>
      </w:r>
      <w:proofErr w:type="spellStart"/>
      <w:r w:rsidRPr="00D4115C">
        <w:rPr>
          <w:rFonts w:ascii="Times New Roman" w:hAnsi="Times New Roman" w:cs="Times New Roman"/>
          <w:color w:val="000000"/>
          <w:sz w:val="24"/>
          <w:szCs w:val="24"/>
          <w:lang w:val="pt-BR"/>
        </w:rPr>
        <w:t>alemán</w:t>
      </w:r>
      <w:proofErr w:type="spellEnd"/>
      <w:r w:rsidRPr="00D4115C">
        <w:rPr>
          <w:rFonts w:ascii="Times New Roman" w:hAnsi="Times New Roman" w:cs="Times New Roman"/>
          <w:color w:val="000000"/>
          <w:sz w:val="24"/>
          <w:szCs w:val="24"/>
          <w:lang w:val="pt-BR"/>
        </w:rPr>
        <w:t xml:space="preserve"> </w:t>
      </w:r>
      <w:r w:rsidRPr="00D4115C">
        <w:rPr>
          <w:rFonts w:ascii="Times New Roman" w:hAnsi="Times New Roman" w:cs="Times New Roman"/>
          <w:i/>
          <w:color w:val="000000"/>
          <w:sz w:val="24"/>
          <w:szCs w:val="24"/>
          <w:lang w:val="pt-BR"/>
        </w:rPr>
        <w:t>DESY</w:t>
      </w:r>
      <w:r w:rsidRPr="00D4115C">
        <w:rPr>
          <w:rFonts w:ascii="Times New Roman" w:hAnsi="Times New Roman" w:cs="Times New Roman"/>
          <w:color w:val="000000"/>
          <w:sz w:val="24"/>
          <w:szCs w:val="24"/>
          <w:lang w:val="pt-BR"/>
        </w:rPr>
        <w:t xml:space="preserve"> (Deutsche </w:t>
      </w:r>
      <w:proofErr w:type="spellStart"/>
      <w:r w:rsidRPr="00D4115C">
        <w:rPr>
          <w:rFonts w:ascii="Times New Roman" w:hAnsi="Times New Roman" w:cs="Times New Roman"/>
          <w:color w:val="000000"/>
          <w:sz w:val="24"/>
          <w:szCs w:val="24"/>
          <w:lang w:val="pt-BR"/>
        </w:rPr>
        <w:t>Elektronen-</w:t>
      </w:r>
      <w:r w:rsidRPr="00D4115C">
        <w:rPr>
          <w:rFonts w:ascii="Times New Roman" w:hAnsi="Times New Roman" w:cs="Times New Roman"/>
          <w:color w:val="000000"/>
          <w:sz w:val="24"/>
          <w:szCs w:val="24"/>
          <w:lang w:val="pt-BR"/>
        </w:rPr>
        <w:lastRenderedPageBreak/>
        <w:t>Synchrotron</w:t>
      </w:r>
      <w:proofErr w:type="spellEnd"/>
      <w:r w:rsidRPr="00D4115C">
        <w:rPr>
          <w:rFonts w:ascii="Times New Roman" w:hAnsi="Times New Roman" w:cs="Times New Roman"/>
          <w:color w:val="000000"/>
          <w:sz w:val="24"/>
          <w:szCs w:val="24"/>
          <w:lang w:val="pt-BR"/>
        </w:rPr>
        <w:t>) a partir de</w:t>
      </w:r>
      <w:r w:rsidRPr="00D4115C">
        <w:rPr>
          <w:rFonts w:ascii="Times New Roman" w:eastAsia="Times New Roman" w:hAnsi="Times New Roman" w:cs="Times New Roman"/>
          <w:sz w:val="24"/>
          <w:szCs w:val="24"/>
          <w:lang w:eastAsia="es-ES"/>
        </w:rPr>
        <w:t xml:space="preserve"> artículos completos en inglés relacionados con Física de Altas Energías. </w:t>
      </w:r>
    </w:p>
    <w:p w14:paraId="503506AC" w14:textId="77777777" w:rsidR="00D4115C" w:rsidRPr="00D4115C" w:rsidRDefault="00D4115C" w:rsidP="00D4115C">
      <w:pPr>
        <w:pStyle w:val="Prrafodelista"/>
        <w:numPr>
          <w:ilvl w:val="0"/>
          <w:numId w:val="1"/>
        </w:numPr>
        <w:spacing w:before="100" w:beforeAutospacing="1" w:after="100" w:afterAutospacing="1" w:line="240" w:lineRule="auto"/>
        <w:jc w:val="both"/>
        <w:rPr>
          <w:rFonts w:ascii="Times New Roman" w:hAnsi="Times New Roman" w:cs="Times New Roman"/>
          <w:color w:val="000000"/>
          <w:sz w:val="24"/>
          <w:szCs w:val="24"/>
          <w:lang w:val="pt-BR"/>
        </w:rPr>
      </w:pPr>
      <w:r w:rsidRPr="00D4115C">
        <w:rPr>
          <w:rFonts w:ascii="Times New Roman" w:eastAsia="Times New Roman" w:hAnsi="Times New Roman" w:cs="Times New Roman"/>
          <w:sz w:val="24"/>
          <w:szCs w:val="24"/>
          <w:lang w:eastAsia="es-ES"/>
        </w:rPr>
        <w:t>“</w:t>
      </w:r>
      <w:proofErr w:type="spellStart"/>
      <w:r w:rsidRPr="00D4115C">
        <w:rPr>
          <w:rFonts w:ascii="Times New Roman" w:eastAsia="Times New Roman" w:hAnsi="Times New Roman" w:cs="Times New Roman"/>
          <w:i/>
          <w:sz w:val="24"/>
          <w:szCs w:val="24"/>
          <w:lang w:eastAsia="es-ES"/>
        </w:rPr>
        <w:t>Building</w:t>
      </w:r>
      <w:proofErr w:type="spellEnd"/>
      <w:r w:rsidRPr="00D4115C">
        <w:rPr>
          <w:rFonts w:ascii="Times New Roman" w:eastAsia="Times New Roman" w:hAnsi="Times New Roman" w:cs="Times New Roman"/>
          <w:i/>
          <w:sz w:val="24"/>
          <w:szCs w:val="24"/>
          <w:lang w:eastAsia="es-ES"/>
        </w:rPr>
        <w:t xml:space="preserve"> a web </w:t>
      </w:r>
      <w:proofErr w:type="spellStart"/>
      <w:r w:rsidRPr="00D4115C">
        <w:rPr>
          <w:rFonts w:ascii="Times New Roman" w:eastAsia="Times New Roman" w:hAnsi="Times New Roman" w:cs="Times New Roman"/>
          <w:i/>
          <w:sz w:val="24"/>
          <w:szCs w:val="24"/>
          <w:lang w:eastAsia="es-ES"/>
        </w:rPr>
        <w:t>thesaurus</w:t>
      </w:r>
      <w:proofErr w:type="spellEnd"/>
      <w:r w:rsidRPr="00D4115C">
        <w:rPr>
          <w:rFonts w:ascii="Times New Roman" w:eastAsia="Times New Roman" w:hAnsi="Times New Roman" w:cs="Times New Roman"/>
          <w:i/>
          <w:sz w:val="24"/>
          <w:szCs w:val="24"/>
          <w:lang w:eastAsia="es-ES"/>
        </w:rPr>
        <w:t xml:space="preserve"> </w:t>
      </w:r>
      <w:proofErr w:type="spellStart"/>
      <w:r w:rsidRPr="00D4115C">
        <w:rPr>
          <w:rFonts w:ascii="Times New Roman" w:eastAsia="Times New Roman" w:hAnsi="Times New Roman" w:cs="Times New Roman"/>
          <w:i/>
          <w:sz w:val="24"/>
          <w:szCs w:val="24"/>
          <w:lang w:eastAsia="es-ES"/>
        </w:rPr>
        <w:t>from</w:t>
      </w:r>
      <w:proofErr w:type="spellEnd"/>
      <w:r w:rsidRPr="00D4115C">
        <w:rPr>
          <w:rFonts w:ascii="Times New Roman" w:eastAsia="Times New Roman" w:hAnsi="Times New Roman" w:cs="Times New Roman"/>
          <w:i/>
          <w:sz w:val="24"/>
          <w:szCs w:val="24"/>
          <w:lang w:eastAsia="es-ES"/>
        </w:rPr>
        <w:t xml:space="preserve"> web link </w:t>
      </w:r>
      <w:proofErr w:type="spellStart"/>
      <w:r w:rsidRPr="00D4115C">
        <w:rPr>
          <w:rFonts w:ascii="Times New Roman" w:eastAsia="Times New Roman" w:hAnsi="Times New Roman" w:cs="Times New Roman"/>
          <w:i/>
          <w:sz w:val="24"/>
          <w:szCs w:val="24"/>
          <w:lang w:eastAsia="es-ES"/>
        </w:rPr>
        <w:t>structure</w:t>
      </w:r>
      <w:proofErr w:type="spellEnd"/>
      <w:r w:rsidRPr="00D4115C">
        <w:rPr>
          <w:rFonts w:ascii="Times New Roman" w:eastAsia="Times New Roman" w:hAnsi="Times New Roman" w:cs="Times New Roman"/>
          <w:sz w:val="24"/>
          <w:szCs w:val="24"/>
          <w:lang w:eastAsia="es-ES"/>
        </w:rPr>
        <w:t xml:space="preserve">” </w:t>
      </w:r>
      <w:r w:rsidRPr="00D4115C">
        <w:rPr>
          <w:rFonts w:ascii="Times New Roman" w:hAnsi="Times New Roman" w:cs="Times New Roman"/>
          <w:color w:val="000000"/>
          <w:sz w:val="24"/>
          <w:szCs w:val="24"/>
          <w:lang w:val="pt-BR"/>
        </w:rPr>
        <w:t>(</w:t>
      </w:r>
      <w:proofErr w:type="spellStart"/>
      <w:r w:rsidRPr="00D4115C">
        <w:rPr>
          <w:rFonts w:ascii="Times New Roman" w:hAnsi="Times New Roman" w:cs="Times New Roman"/>
          <w:color w:val="000000"/>
          <w:sz w:val="24"/>
          <w:szCs w:val="24"/>
          <w:lang w:val="pt-BR"/>
        </w:rPr>
        <w:t>Creación</w:t>
      </w:r>
      <w:proofErr w:type="spellEnd"/>
      <w:r w:rsidRPr="00D4115C">
        <w:rPr>
          <w:rFonts w:ascii="Times New Roman" w:hAnsi="Times New Roman" w:cs="Times New Roman"/>
          <w:color w:val="000000"/>
          <w:sz w:val="24"/>
          <w:szCs w:val="24"/>
          <w:lang w:val="pt-BR"/>
        </w:rPr>
        <w:t xml:space="preserve"> de </w:t>
      </w:r>
      <w:proofErr w:type="spellStart"/>
      <w:r w:rsidRPr="00D4115C">
        <w:rPr>
          <w:rFonts w:ascii="Times New Roman" w:hAnsi="Times New Roman" w:cs="Times New Roman"/>
          <w:color w:val="000000"/>
          <w:sz w:val="24"/>
          <w:szCs w:val="24"/>
          <w:lang w:val="pt-BR"/>
        </w:rPr>
        <w:t>un</w:t>
      </w:r>
      <w:proofErr w:type="spellEnd"/>
      <w:r w:rsidRPr="00D4115C">
        <w:rPr>
          <w:rFonts w:ascii="Times New Roman" w:hAnsi="Times New Roman" w:cs="Times New Roman"/>
          <w:color w:val="000000"/>
          <w:sz w:val="24"/>
          <w:szCs w:val="24"/>
          <w:lang w:val="pt-BR"/>
        </w:rPr>
        <w:t xml:space="preserve"> </w:t>
      </w:r>
      <w:proofErr w:type="spellStart"/>
      <w:r w:rsidRPr="00D4115C">
        <w:rPr>
          <w:rFonts w:ascii="Times New Roman" w:hAnsi="Times New Roman" w:cs="Times New Roman"/>
          <w:color w:val="000000"/>
          <w:sz w:val="24"/>
          <w:szCs w:val="24"/>
          <w:lang w:val="pt-BR"/>
        </w:rPr>
        <w:t>diccionario</w:t>
      </w:r>
      <w:proofErr w:type="spellEnd"/>
      <w:r w:rsidRPr="00D4115C">
        <w:rPr>
          <w:rFonts w:ascii="Times New Roman" w:hAnsi="Times New Roman" w:cs="Times New Roman"/>
          <w:color w:val="000000"/>
          <w:sz w:val="24"/>
          <w:szCs w:val="24"/>
          <w:lang w:val="pt-BR"/>
        </w:rPr>
        <w:t xml:space="preserve"> de sinónimos web a partir de </w:t>
      </w:r>
      <w:proofErr w:type="spellStart"/>
      <w:r w:rsidRPr="00D4115C">
        <w:rPr>
          <w:rFonts w:ascii="Times New Roman" w:hAnsi="Times New Roman" w:cs="Times New Roman"/>
          <w:color w:val="000000"/>
          <w:sz w:val="24"/>
          <w:szCs w:val="24"/>
          <w:lang w:val="pt-BR"/>
        </w:rPr>
        <w:t>la</w:t>
      </w:r>
      <w:proofErr w:type="spellEnd"/>
      <w:r w:rsidRPr="00D4115C">
        <w:rPr>
          <w:rFonts w:ascii="Times New Roman" w:hAnsi="Times New Roman" w:cs="Times New Roman"/>
          <w:color w:val="000000"/>
          <w:sz w:val="24"/>
          <w:szCs w:val="24"/>
          <w:lang w:val="pt-BR"/>
        </w:rPr>
        <w:t xml:space="preserve"> </w:t>
      </w:r>
      <w:proofErr w:type="spellStart"/>
      <w:r w:rsidRPr="00D4115C">
        <w:rPr>
          <w:rFonts w:ascii="Times New Roman" w:hAnsi="Times New Roman" w:cs="Times New Roman"/>
          <w:color w:val="000000"/>
          <w:sz w:val="24"/>
          <w:szCs w:val="24"/>
          <w:lang w:val="pt-BR"/>
        </w:rPr>
        <w:t>estructura</w:t>
      </w:r>
      <w:proofErr w:type="spellEnd"/>
      <w:r w:rsidRPr="00D4115C">
        <w:rPr>
          <w:rFonts w:ascii="Times New Roman" w:hAnsi="Times New Roman" w:cs="Times New Roman"/>
          <w:color w:val="000000"/>
          <w:sz w:val="24"/>
          <w:szCs w:val="24"/>
          <w:lang w:val="pt-BR"/>
        </w:rPr>
        <w:t xml:space="preserve"> </w:t>
      </w:r>
      <w:proofErr w:type="spellStart"/>
      <w:r w:rsidRPr="00D4115C">
        <w:rPr>
          <w:rFonts w:ascii="Times New Roman" w:hAnsi="Times New Roman" w:cs="Times New Roman"/>
          <w:color w:val="000000"/>
          <w:sz w:val="24"/>
          <w:szCs w:val="24"/>
          <w:lang w:val="pt-BR"/>
        </w:rPr>
        <w:t>del</w:t>
      </w:r>
      <w:proofErr w:type="spellEnd"/>
      <w:r w:rsidRPr="00D4115C">
        <w:rPr>
          <w:rFonts w:ascii="Times New Roman" w:hAnsi="Times New Roman" w:cs="Times New Roman"/>
          <w:color w:val="000000"/>
          <w:sz w:val="24"/>
          <w:szCs w:val="24"/>
          <w:lang w:val="pt-BR"/>
        </w:rPr>
        <w:t xml:space="preserve"> enlace web) </w:t>
      </w:r>
      <w:r w:rsidRPr="00D4115C">
        <w:rPr>
          <w:rFonts w:ascii="Times New Roman" w:eastAsia="Times New Roman" w:hAnsi="Times New Roman" w:cs="Times New Roman"/>
          <w:sz w:val="24"/>
          <w:szCs w:val="24"/>
          <w:lang w:eastAsia="es-ES"/>
        </w:rPr>
        <w:t>(</w:t>
      </w:r>
      <w:proofErr w:type="spellStart"/>
      <w:r w:rsidRPr="00D4115C">
        <w:rPr>
          <w:rFonts w:ascii="Times New Roman" w:eastAsia="Times New Roman" w:hAnsi="Times New Roman" w:cs="Times New Roman"/>
          <w:sz w:val="24"/>
          <w:szCs w:val="24"/>
          <w:lang w:eastAsia="es-ES"/>
        </w:rPr>
        <w:t>Chen</w:t>
      </w:r>
      <w:proofErr w:type="spellEnd"/>
      <w:r w:rsidRPr="00D4115C">
        <w:rPr>
          <w:rFonts w:ascii="Times New Roman" w:eastAsia="Times New Roman" w:hAnsi="Times New Roman" w:cs="Times New Roman"/>
          <w:sz w:val="24"/>
          <w:szCs w:val="24"/>
          <w:lang w:eastAsia="es-ES"/>
        </w:rPr>
        <w:t xml:space="preserve"> et al., 2003). Se propone un enfoque novedoso para la construcción automática de un tesauro específico de dominio desde la Web, utilizando información de estructura de enlace. El enfoque propuesto es capaz de identificar nuevos términos y reflejar la última relación entre los términos a medida que la Web evoluciona.</w:t>
      </w:r>
    </w:p>
    <w:p w14:paraId="1D4DC316" w14:textId="77777777" w:rsidR="00D4115C" w:rsidRPr="00D4115C" w:rsidRDefault="00D4115C" w:rsidP="00D4115C">
      <w:pPr>
        <w:pStyle w:val="Prrafodelista"/>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D4115C">
        <w:rPr>
          <w:rFonts w:ascii="Times New Roman" w:eastAsia="Times New Roman" w:hAnsi="Times New Roman" w:cs="Times New Roman"/>
          <w:sz w:val="24"/>
          <w:szCs w:val="24"/>
          <w:lang w:val="es-ES" w:eastAsia="es-ES"/>
        </w:rPr>
        <w:t xml:space="preserve"> “</w:t>
      </w:r>
      <w:r w:rsidRPr="00D4115C">
        <w:rPr>
          <w:rFonts w:ascii="Times New Roman" w:eastAsia="Times New Roman" w:hAnsi="Times New Roman" w:cs="Times New Roman"/>
          <w:sz w:val="24"/>
          <w:szCs w:val="24"/>
          <w:lang w:eastAsia="es-ES"/>
        </w:rPr>
        <w:t xml:space="preserve">Los Tesauros en la Web Semántica: </w:t>
      </w:r>
      <w:r w:rsidRPr="00D4115C">
        <w:rPr>
          <w:rFonts w:ascii="Times New Roman" w:eastAsia="Times New Roman" w:hAnsi="Times New Roman" w:cs="Times New Roman"/>
          <w:i/>
          <w:sz w:val="24"/>
          <w:szCs w:val="24"/>
          <w:lang w:eastAsia="es-ES"/>
        </w:rPr>
        <w:t xml:space="preserve">SKOS </w:t>
      </w:r>
      <w:r w:rsidRPr="00D4115C">
        <w:rPr>
          <w:rFonts w:ascii="Times New Roman" w:eastAsia="Times New Roman" w:hAnsi="Times New Roman" w:cs="Times New Roman"/>
          <w:sz w:val="24"/>
          <w:szCs w:val="24"/>
          <w:lang w:eastAsia="es-ES"/>
        </w:rPr>
        <w:t>y la norma ISO 25964” (Pastor, 2015). Una lectura crítica de los procedimientos para la automatización de tesauros atendiendo a la aplicabilidad de la Norma ISO 25964 en SKOS.</w:t>
      </w:r>
    </w:p>
    <w:p w14:paraId="4B41EB39" w14:textId="3C6DAE02" w:rsidR="00D4115C" w:rsidRDefault="00D4115C" w:rsidP="00D4115C">
      <w:pPr>
        <w:pStyle w:val="Prrafodelista"/>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ES"/>
        </w:rPr>
      </w:pPr>
      <w:r w:rsidRPr="00D4115C">
        <w:rPr>
          <w:rFonts w:ascii="Times New Roman" w:hAnsi="Times New Roman" w:cs="Times New Roman"/>
          <w:sz w:val="24"/>
          <w:szCs w:val="24"/>
          <w:lang w:val="es-ES"/>
        </w:rPr>
        <w:t>“</w:t>
      </w:r>
      <w:proofErr w:type="spellStart"/>
      <w:r w:rsidRPr="00D4115C">
        <w:rPr>
          <w:rFonts w:ascii="Times New Roman" w:hAnsi="Times New Roman" w:cs="Times New Roman"/>
          <w:i/>
          <w:sz w:val="24"/>
          <w:szCs w:val="24"/>
          <w:lang w:val="es-ES"/>
        </w:rPr>
        <w:t>Building</w:t>
      </w:r>
      <w:proofErr w:type="spellEnd"/>
      <w:r w:rsidRPr="00D4115C">
        <w:rPr>
          <w:rFonts w:ascii="Times New Roman" w:hAnsi="Times New Roman" w:cs="Times New Roman"/>
          <w:i/>
          <w:sz w:val="24"/>
          <w:szCs w:val="24"/>
          <w:lang w:val="es-ES"/>
        </w:rPr>
        <w:t xml:space="preserve"> </w:t>
      </w:r>
      <w:proofErr w:type="spellStart"/>
      <w:r w:rsidRPr="00D4115C">
        <w:rPr>
          <w:rFonts w:ascii="Times New Roman" w:hAnsi="Times New Roman" w:cs="Times New Roman"/>
          <w:i/>
          <w:sz w:val="24"/>
          <w:szCs w:val="24"/>
          <w:lang w:val="es-ES"/>
        </w:rPr>
        <w:t>thesaurus-based</w:t>
      </w:r>
      <w:proofErr w:type="spellEnd"/>
      <w:r w:rsidRPr="00D4115C">
        <w:rPr>
          <w:rFonts w:ascii="Times New Roman" w:hAnsi="Times New Roman" w:cs="Times New Roman"/>
          <w:i/>
          <w:sz w:val="24"/>
          <w:szCs w:val="24"/>
          <w:lang w:val="es-ES"/>
        </w:rPr>
        <w:t xml:space="preserve"> </w:t>
      </w:r>
      <w:proofErr w:type="spellStart"/>
      <w:r w:rsidRPr="00D4115C">
        <w:rPr>
          <w:rFonts w:ascii="Times New Roman" w:hAnsi="Times New Roman" w:cs="Times New Roman"/>
          <w:i/>
          <w:sz w:val="24"/>
          <w:szCs w:val="24"/>
          <w:lang w:val="es-ES"/>
        </w:rPr>
        <w:t>knowledge</w:t>
      </w:r>
      <w:proofErr w:type="spellEnd"/>
      <w:r w:rsidRPr="00D4115C">
        <w:rPr>
          <w:rFonts w:ascii="Times New Roman" w:hAnsi="Times New Roman" w:cs="Times New Roman"/>
          <w:i/>
          <w:sz w:val="24"/>
          <w:szCs w:val="24"/>
          <w:lang w:val="es-ES"/>
        </w:rPr>
        <w:t xml:space="preserve"> </w:t>
      </w:r>
      <w:proofErr w:type="spellStart"/>
      <w:r w:rsidRPr="00D4115C">
        <w:rPr>
          <w:rFonts w:ascii="Times New Roman" w:hAnsi="Times New Roman" w:cs="Times New Roman"/>
          <w:i/>
          <w:sz w:val="24"/>
          <w:szCs w:val="24"/>
          <w:lang w:val="es-ES"/>
        </w:rPr>
        <w:t>graph</w:t>
      </w:r>
      <w:proofErr w:type="spellEnd"/>
      <w:r w:rsidRPr="00D4115C">
        <w:rPr>
          <w:rFonts w:ascii="Times New Roman" w:hAnsi="Times New Roman" w:cs="Times New Roman"/>
          <w:i/>
          <w:sz w:val="24"/>
          <w:szCs w:val="24"/>
          <w:lang w:val="es-ES"/>
        </w:rPr>
        <w:t xml:space="preserve"> </w:t>
      </w:r>
      <w:proofErr w:type="spellStart"/>
      <w:r w:rsidRPr="00D4115C">
        <w:rPr>
          <w:rFonts w:ascii="Times New Roman" w:hAnsi="Times New Roman" w:cs="Times New Roman"/>
          <w:i/>
          <w:sz w:val="24"/>
          <w:szCs w:val="24"/>
          <w:lang w:val="es-ES"/>
        </w:rPr>
        <w:t>based</w:t>
      </w:r>
      <w:proofErr w:type="spellEnd"/>
      <w:r w:rsidRPr="00D4115C">
        <w:rPr>
          <w:rFonts w:ascii="Times New Roman" w:hAnsi="Times New Roman" w:cs="Times New Roman"/>
          <w:i/>
          <w:sz w:val="24"/>
          <w:szCs w:val="24"/>
          <w:lang w:val="es-ES"/>
        </w:rPr>
        <w:t xml:space="preserve"> </w:t>
      </w:r>
      <w:proofErr w:type="spellStart"/>
      <w:r w:rsidRPr="00D4115C">
        <w:rPr>
          <w:rFonts w:ascii="Times New Roman" w:hAnsi="Times New Roman" w:cs="Times New Roman"/>
          <w:i/>
          <w:sz w:val="24"/>
          <w:szCs w:val="24"/>
          <w:lang w:val="es-ES"/>
        </w:rPr>
        <w:t>on</w:t>
      </w:r>
      <w:proofErr w:type="spellEnd"/>
      <w:r w:rsidRPr="00D4115C">
        <w:rPr>
          <w:rFonts w:ascii="Times New Roman" w:hAnsi="Times New Roman" w:cs="Times New Roman"/>
          <w:i/>
          <w:sz w:val="24"/>
          <w:szCs w:val="24"/>
          <w:lang w:val="es-ES"/>
        </w:rPr>
        <w:t xml:space="preserve"> </w:t>
      </w:r>
      <w:proofErr w:type="spellStart"/>
      <w:r w:rsidRPr="00D4115C">
        <w:rPr>
          <w:rFonts w:ascii="Times New Roman" w:hAnsi="Times New Roman" w:cs="Times New Roman"/>
          <w:i/>
          <w:sz w:val="24"/>
          <w:szCs w:val="24"/>
          <w:lang w:val="es-ES"/>
        </w:rPr>
        <w:t>schema</w:t>
      </w:r>
      <w:proofErr w:type="spellEnd"/>
      <w:r w:rsidRPr="00D4115C">
        <w:rPr>
          <w:rFonts w:ascii="Times New Roman" w:hAnsi="Times New Roman" w:cs="Times New Roman"/>
          <w:i/>
          <w:sz w:val="24"/>
          <w:szCs w:val="24"/>
          <w:lang w:val="es-ES"/>
        </w:rPr>
        <w:t xml:space="preserve"> </w:t>
      </w:r>
      <w:proofErr w:type="spellStart"/>
      <w:r w:rsidRPr="00D4115C">
        <w:rPr>
          <w:rFonts w:ascii="Times New Roman" w:hAnsi="Times New Roman" w:cs="Times New Roman"/>
          <w:i/>
          <w:sz w:val="24"/>
          <w:szCs w:val="24"/>
          <w:lang w:val="es-ES"/>
        </w:rPr>
        <w:t>layer</w:t>
      </w:r>
      <w:proofErr w:type="spellEnd"/>
      <w:r w:rsidRPr="00D4115C">
        <w:rPr>
          <w:rFonts w:ascii="Times New Roman" w:hAnsi="Times New Roman" w:cs="Times New Roman"/>
          <w:sz w:val="24"/>
          <w:szCs w:val="24"/>
          <w:lang w:val="es-ES"/>
        </w:rPr>
        <w:t>” o “Elaboración de un gráfico de conocimiento basado en tesauros apoyado en la capa de esquema” (</w:t>
      </w:r>
      <w:proofErr w:type="spellStart"/>
      <w:r w:rsidRPr="00D4115C">
        <w:rPr>
          <w:rFonts w:ascii="Times New Roman" w:hAnsi="Times New Roman" w:cs="Times New Roman"/>
          <w:sz w:val="24"/>
          <w:szCs w:val="24"/>
          <w:lang w:val="es-ES"/>
        </w:rPr>
        <w:t>Qiao</w:t>
      </w:r>
      <w:proofErr w:type="spellEnd"/>
      <w:r w:rsidRPr="00D4115C">
        <w:rPr>
          <w:rFonts w:ascii="Times New Roman" w:hAnsi="Times New Roman" w:cs="Times New Roman"/>
          <w:sz w:val="24"/>
          <w:szCs w:val="24"/>
          <w:lang w:val="es-ES"/>
        </w:rPr>
        <w:t xml:space="preserve"> et al., 2017). </w:t>
      </w:r>
      <w:r w:rsidRPr="00D4115C">
        <w:rPr>
          <w:rFonts w:ascii="Times New Roman" w:eastAsia="Times New Roman" w:hAnsi="Times New Roman" w:cs="Times New Roman"/>
          <w:sz w:val="24"/>
          <w:szCs w:val="24"/>
          <w:lang w:eastAsia="es-ES"/>
        </w:rPr>
        <w:t xml:space="preserve">Usa técnicas de Big Data a partir de la función </w:t>
      </w:r>
      <w:proofErr w:type="spellStart"/>
      <w:r w:rsidRPr="00D4115C">
        <w:rPr>
          <w:rFonts w:ascii="Times New Roman" w:eastAsia="Times New Roman" w:hAnsi="Times New Roman" w:cs="Times New Roman"/>
          <w:sz w:val="24"/>
          <w:szCs w:val="24"/>
          <w:lang w:eastAsia="es-ES"/>
        </w:rPr>
        <w:t>MapReduce</w:t>
      </w:r>
      <w:proofErr w:type="spellEnd"/>
      <w:r w:rsidRPr="00D4115C">
        <w:rPr>
          <w:rStyle w:val="Refdenotaalpie"/>
          <w:rFonts w:ascii="Times New Roman" w:eastAsia="Times New Roman" w:hAnsi="Times New Roman" w:cs="Times New Roman"/>
          <w:sz w:val="24"/>
          <w:szCs w:val="24"/>
          <w:lang w:eastAsia="es-ES"/>
        </w:rPr>
        <w:footnoteReference w:id="5"/>
      </w:r>
      <w:r w:rsidRPr="00D4115C">
        <w:rPr>
          <w:rFonts w:ascii="Times New Roman" w:eastAsia="Times New Roman" w:hAnsi="Times New Roman" w:cs="Times New Roman"/>
          <w:sz w:val="24"/>
          <w:szCs w:val="24"/>
          <w:lang w:eastAsia="es-ES"/>
        </w:rPr>
        <w:t xml:space="preserve"> para construir tesauros, las herramientas que sustentan ese desarrollo son los procesos de construcción de grafos a partir de reglas y heurísticas. </w:t>
      </w:r>
    </w:p>
    <w:p w14:paraId="56B9633C" w14:textId="77777777" w:rsidR="00A24469" w:rsidRDefault="00A24469" w:rsidP="00A24469">
      <w:pPr>
        <w:pStyle w:val="Prrafodelista"/>
        <w:spacing w:before="100" w:beforeAutospacing="1" w:after="100" w:afterAutospacing="1" w:line="240" w:lineRule="auto"/>
        <w:jc w:val="both"/>
        <w:rPr>
          <w:rFonts w:ascii="Times New Roman" w:eastAsia="Times New Roman" w:hAnsi="Times New Roman" w:cs="Times New Roman"/>
          <w:sz w:val="24"/>
          <w:szCs w:val="24"/>
          <w:lang w:eastAsia="es-ES"/>
        </w:rPr>
      </w:pPr>
    </w:p>
    <w:p w14:paraId="07BE8359" w14:textId="2C4E4072" w:rsidR="009D1706" w:rsidRPr="00A24469" w:rsidRDefault="009D1706" w:rsidP="00A24469">
      <w:pPr>
        <w:pStyle w:val="Prrafodelista"/>
        <w:numPr>
          <w:ilvl w:val="0"/>
          <w:numId w:val="28"/>
        </w:numPr>
        <w:spacing w:before="100" w:beforeAutospacing="1" w:after="100" w:afterAutospacing="1" w:line="240" w:lineRule="auto"/>
        <w:jc w:val="both"/>
        <w:rPr>
          <w:rFonts w:ascii="Times New Roman" w:hAnsi="Times New Roman" w:cs="Times New Roman"/>
          <w:b/>
          <w:sz w:val="24"/>
          <w:szCs w:val="24"/>
          <w:lang w:val="es-US"/>
        </w:rPr>
      </w:pPr>
      <w:proofErr w:type="spellStart"/>
      <w:r w:rsidRPr="00A24469">
        <w:rPr>
          <w:rFonts w:ascii="Times New Roman" w:hAnsi="Times New Roman" w:cs="Times New Roman"/>
          <w:b/>
          <w:sz w:val="24"/>
          <w:szCs w:val="24"/>
          <w:lang w:val="es-US"/>
        </w:rPr>
        <w:t>M</w:t>
      </w:r>
      <w:r w:rsidR="00A84920" w:rsidRPr="00A24469">
        <w:rPr>
          <w:rFonts w:ascii="Times New Roman" w:hAnsi="Times New Roman" w:cs="Times New Roman"/>
          <w:b/>
          <w:sz w:val="24"/>
          <w:szCs w:val="24"/>
          <w:lang w:val="es-US"/>
        </w:rPr>
        <w:t>étodología</w:t>
      </w:r>
      <w:proofErr w:type="spellEnd"/>
      <w:r w:rsidRPr="00A24469">
        <w:rPr>
          <w:rFonts w:ascii="Times New Roman" w:hAnsi="Times New Roman" w:cs="Times New Roman"/>
          <w:b/>
          <w:sz w:val="24"/>
          <w:szCs w:val="24"/>
          <w:lang w:val="es-US"/>
        </w:rPr>
        <w:t>:</w:t>
      </w:r>
    </w:p>
    <w:p w14:paraId="69D8F098" w14:textId="45B39002" w:rsidR="009D1706" w:rsidRPr="00636A95" w:rsidRDefault="002615C0" w:rsidP="00636A95">
      <w:pPr>
        <w:spacing w:before="100" w:beforeAutospacing="1" w:after="0" w:line="240" w:lineRule="auto"/>
        <w:jc w:val="both"/>
        <w:rPr>
          <w:rFonts w:ascii="Times New Roman" w:eastAsia="MS Mincho" w:hAnsi="Times New Roman" w:cs="Times New Roman"/>
          <w:sz w:val="24"/>
          <w:szCs w:val="24"/>
          <w:lang w:val="es-ES_tradnl"/>
        </w:rPr>
      </w:pPr>
      <w:r w:rsidRPr="00636A95">
        <w:rPr>
          <w:rFonts w:ascii="Times New Roman" w:eastAsia="MS Mincho" w:hAnsi="Times New Roman" w:cs="Times New Roman"/>
          <w:sz w:val="24"/>
          <w:szCs w:val="24"/>
          <w:lang w:val="es-ES_tradnl"/>
        </w:rPr>
        <w:t>Se utilizaron para la discriminación de términos, las técnicas de s</w:t>
      </w:r>
      <w:r w:rsidR="009D1706" w:rsidRPr="00636A95">
        <w:rPr>
          <w:rFonts w:ascii="Times New Roman" w:eastAsia="MS Mincho" w:hAnsi="Times New Roman" w:cs="Times New Roman"/>
          <w:sz w:val="24"/>
          <w:szCs w:val="24"/>
          <w:lang w:val="es-ES_tradnl"/>
        </w:rPr>
        <w:t>elección de Rasgos</w:t>
      </w:r>
      <w:r w:rsidRPr="00636A95">
        <w:rPr>
          <w:rFonts w:ascii="Times New Roman" w:eastAsia="MS Mincho" w:hAnsi="Times New Roman" w:cs="Times New Roman"/>
          <w:sz w:val="24"/>
          <w:szCs w:val="24"/>
          <w:lang w:val="es-ES_tradnl"/>
        </w:rPr>
        <w:t>,</w:t>
      </w:r>
      <w:r w:rsidR="009D1706" w:rsidRPr="00636A95">
        <w:rPr>
          <w:rFonts w:ascii="Times New Roman" w:eastAsia="MS Mincho" w:hAnsi="Times New Roman" w:cs="Times New Roman"/>
          <w:sz w:val="24"/>
          <w:szCs w:val="24"/>
          <w:lang w:val="es-ES_tradnl"/>
        </w:rPr>
        <w:t xml:space="preserve"> utilizadas en la Construcción de Tesauros:</w:t>
      </w:r>
    </w:p>
    <w:p w14:paraId="14A346F0" w14:textId="201FD34D" w:rsidR="002A1D8F" w:rsidRDefault="009D1706" w:rsidP="002615C0">
      <w:pPr>
        <w:pStyle w:val="Prrafodelista"/>
        <w:numPr>
          <w:ilvl w:val="0"/>
          <w:numId w:val="22"/>
        </w:numPr>
        <w:autoSpaceDE w:val="0"/>
        <w:autoSpaceDN w:val="0"/>
        <w:adjustRightInd w:val="0"/>
        <w:spacing w:after="100" w:afterAutospacing="1" w:line="240" w:lineRule="auto"/>
        <w:jc w:val="both"/>
        <w:rPr>
          <w:rFonts w:ascii="Times New Roman" w:eastAsiaTheme="majorEastAsia" w:hAnsi="Times New Roman" w:cs="Times New Roman"/>
          <w:bCs/>
          <w:sz w:val="24"/>
          <w:szCs w:val="24"/>
          <w:lang w:val="es-US"/>
        </w:rPr>
      </w:pPr>
      <w:r w:rsidRPr="009D1706">
        <w:rPr>
          <w:rFonts w:ascii="Times New Roman" w:eastAsiaTheme="majorEastAsia" w:hAnsi="Times New Roman" w:cs="Times New Roman"/>
          <w:b/>
          <w:bCs/>
          <w:sz w:val="24"/>
          <w:szCs w:val="24"/>
          <w:lang w:val="es-US"/>
        </w:rPr>
        <w:t xml:space="preserve">Stop </w:t>
      </w:r>
      <w:proofErr w:type="spellStart"/>
      <w:r w:rsidRPr="009D1706">
        <w:rPr>
          <w:rFonts w:ascii="Times New Roman" w:eastAsiaTheme="majorEastAsia" w:hAnsi="Times New Roman" w:cs="Times New Roman"/>
          <w:b/>
          <w:bCs/>
          <w:sz w:val="24"/>
          <w:szCs w:val="24"/>
          <w:lang w:val="es-US"/>
        </w:rPr>
        <w:t>world</w:t>
      </w:r>
      <w:proofErr w:type="spellEnd"/>
      <w:r w:rsidRPr="009D1706">
        <w:rPr>
          <w:rFonts w:ascii="Times New Roman" w:eastAsiaTheme="majorEastAsia" w:hAnsi="Times New Roman" w:cs="Times New Roman"/>
          <w:b/>
          <w:bCs/>
          <w:sz w:val="24"/>
          <w:szCs w:val="24"/>
          <w:lang w:val="es-US"/>
        </w:rPr>
        <w:t xml:space="preserve"> </w:t>
      </w:r>
      <w:proofErr w:type="spellStart"/>
      <w:r w:rsidRPr="009D1706">
        <w:rPr>
          <w:rFonts w:ascii="Times New Roman" w:eastAsiaTheme="majorEastAsia" w:hAnsi="Times New Roman" w:cs="Times New Roman"/>
          <w:b/>
          <w:bCs/>
          <w:sz w:val="24"/>
          <w:szCs w:val="24"/>
          <w:lang w:val="es-US"/>
        </w:rPr>
        <w:t>elimination</w:t>
      </w:r>
      <w:proofErr w:type="spellEnd"/>
      <w:r w:rsidRPr="009D1706">
        <w:rPr>
          <w:rFonts w:ascii="Times New Roman" w:eastAsiaTheme="majorEastAsia" w:hAnsi="Times New Roman" w:cs="Times New Roman"/>
          <w:b/>
          <w:bCs/>
          <w:sz w:val="24"/>
          <w:szCs w:val="24"/>
          <w:lang w:val="es-US"/>
        </w:rPr>
        <w:t>:</w:t>
      </w:r>
      <w:r w:rsidRPr="009D1706">
        <w:rPr>
          <w:rFonts w:ascii="Times New Roman" w:eastAsiaTheme="majorEastAsia" w:hAnsi="Times New Roman" w:cs="Times New Roman"/>
          <w:bCs/>
          <w:sz w:val="24"/>
          <w:szCs w:val="24"/>
          <w:lang w:val="es-US"/>
        </w:rPr>
        <w:t xml:space="preserve"> esta técnica consiste en eliminar aquellos vocablos sin significado autónomo también llamados frecuentemente palabras de parada (stop </w:t>
      </w:r>
      <w:proofErr w:type="spellStart"/>
      <w:r w:rsidRPr="009D1706">
        <w:rPr>
          <w:rFonts w:ascii="Times New Roman" w:eastAsiaTheme="majorEastAsia" w:hAnsi="Times New Roman" w:cs="Times New Roman"/>
          <w:bCs/>
          <w:sz w:val="24"/>
          <w:szCs w:val="24"/>
          <w:lang w:val="es-US"/>
        </w:rPr>
        <w:t>words</w:t>
      </w:r>
      <w:proofErr w:type="spellEnd"/>
      <w:r w:rsidRPr="009D1706">
        <w:rPr>
          <w:rFonts w:ascii="Times New Roman" w:eastAsiaTheme="majorEastAsia" w:hAnsi="Times New Roman" w:cs="Times New Roman"/>
          <w:bCs/>
          <w:sz w:val="24"/>
          <w:szCs w:val="24"/>
          <w:lang w:val="es-US"/>
        </w:rPr>
        <w:t>) (</w:t>
      </w:r>
      <w:proofErr w:type="spellStart"/>
      <w:r w:rsidRPr="009301E8">
        <w:rPr>
          <w:rFonts w:ascii="Times New Roman" w:eastAsiaTheme="majorEastAsia" w:hAnsi="Times New Roman" w:cs="Times New Roman"/>
          <w:bCs/>
          <w:sz w:val="24"/>
          <w:szCs w:val="24"/>
          <w:lang w:val="es-US"/>
        </w:rPr>
        <w:t>Salton</w:t>
      </w:r>
      <w:proofErr w:type="spellEnd"/>
      <w:r w:rsidRPr="009301E8">
        <w:rPr>
          <w:rFonts w:ascii="Times New Roman" w:eastAsiaTheme="majorEastAsia" w:hAnsi="Times New Roman" w:cs="Times New Roman"/>
          <w:bCs/>
          <w:sz w:val="24"/>
          <w:szCs w:val="24"/>
          <w:lang w:val="es-US"/>
        </w:rPr>
        <w:t xml:space="preserve"> y </w:t>
      </w:r>
      <w:proofErr w:type="spellStart"/>
      <w:r w:rsidRPr="009301E8">
        <w:rPr>
          <w:rFonts w:ascii="Times New Roman" w:eastAsiaTheme="majorEastAsia" w:hAnsi="Times New Roman" w:cs="Times New Roman"/>
          <w:bCs/>
          <w:sz w:val="24"/>
          <w:szCs w:val="24"/>
          <w:lang w:val="es-US"/>
        </w:rPr>
        <w:t>McGillm</w:t>
      </w:r>
      <w:proofErr w:type="spellEnd"/>
      <w:r w:rsidRPr="009301E8">
        <w:rPr>
          <w:rFonts w:ascii="Times New Roman" w:eastAsiaTheme="majorEastAsia" w:hAnsi="Times New Roman" w:cs="Times New Roman"/>
          <w:bCs/>
          <w:sz w:val="24"/>
          <w:szCs w:val="24"/>
          <w:lang w:val="es-US"/>
        </w:rPr>
        <w:t>, 1986</w:t>
      </w:r>
      <w:r w:rsidRPr="009D1706">
        <w:rPr>
          <w:rFonts w:ascii="Times New Roman" w:eastAsiaTheme="majorEastAsia" w:hAnsi="Times New Roman" w:cs="Times New Roman"/>
          <w:bCs/>
          <w:sz w:val="24"/>
          <w:szCs w:val="24"/>
          <w:lang w:val="es-US"/>
        </w:rPr>
        <w:t>). Generalmente este tipo de palabras tienen altos niveles de aparición en textos ya que son las que comúnmente sirven de enlaces y como complementos preposicionales. Las palabras vacías tienen una alta frecuencia de aparición y son difíciles de discriminar (</w:t>
      </w:r>
      <w:proofErr w:type="spellStart"/>
      <w:r w:rsidR="009301E8" w:rsidRPr="009301E8">
        <w:rPr>
          <w:rFonts w:ascii="Times New Roman" w:eastAsiaTheme="majorEastAsia" w:hAnsi="Times New Roman" w:cs="Times New Roman"/>
          <w:bCs/>
          <w:sz w:val="24"/>
          <w:szCs w:val="24"/>
          <w:lang w:val="es-US"/>
        </w:rPr>
        <w:t>Rijsbergen</w:t>
      </w:r>
      <w:proofErr w:type="spellEnd"/>
      <w:r w:rsidR="009301E8" w:rsidRPr="009301E8">
        <w:rPr>
          <w:rFonts w:ascii="Times New Roman" w:eastAsiaTheme="majorEastAsia" w:hAnsi="Times New Roman" w:cs="Times New Roman"/>
          <w:bCs/>
          <w:sz w:val="24"/>
          <w:szCs w:val="24"/>
          <w:lang w:val="es-US"/>
        </w:rPr>
        <w:t>, 1979</w:t>
      </w:r>
      <w:r w:rsidR="009640EE">
        <w:rPr>
          <w:rFonts w:ascii="Times New Roman" w:eastAsiaTheme="majorEastAsia" w:hAnsi="Times New Roman" w:cs="Times New Roman"/>
          <w:bCs/>
          <w:sz w:val="24"/>
          <w:szCs w:val="24"/>
          <w:lang w:val="es-US"/>
        </w:rPr>
        <w:t>)</w:t>
      </w:r>
      <w:r w:rsidR="009301E8" w:rsidRPr="009301E8">
        <w:rPr>
          <w:rFonts w:ascii="Times New Roman" w:eastAsiaTheme="majorEastAsia" w:hAnsi="Times New Roman" w:cs="Times New Roman"/>
          <w:bCs/>
          <w:sz w:val="24"/>
          <w:szCs w:val="24"/>
          <w:lang w:val="es-US"/>
        </w:rPr>
        <w:t xml:space="preserve">, </w:t>
      </w:r>
      <w:r w:rsidR="009640EE">
        <w:rPr>
          <w:rFonts w:ascii="Times New Roman" w:eastAsiaTheme="majorEastAsia" w:hAnsi="Times New Roman" w:cs="Times New Roman"/>
          <w:bCs/>
          <w:sz w:val="24"/>
          <w:szCs w:val="24"/>
          <w:lang w:val="es-US"/>
        </w:rPr>
        <w:t>(</w:t>
      </w:r>
      <w:proofErr w:type="spellStart"/>
      <w:r w:rsidR="009301E8" w:rsidRPr="009301E8">
        <w:rPr>
          <w:rFonts w:ascii="Times New Roman" w:eastAsiaTheme="majorEastAsia" w:hAnsi="Times New Roman" w:cs="Times New Roman"/>
          <w:bCs/>
          <w:sz w:val="24"/>
          <w:szCs w:val="24"/>
          <w:lang w:val="es-US"/>
        </w:rPr>
        <w:t>Sahami</w:t>
      </w:r>
      <w:proofErr w:type="spellEnd"/>
      <w:r w:rsidR="009301E8" w:rsidRPr="009301E8">
        <w:rPr>
          <w:rFonts w:ascii="Times New Roman" w:eastAsiaTheme="majorEastAsia" w:hAnsi="Times New Roman" w:cs="Times New Roman"/>
          <w:bCs/>
          <w:sz w:val="24"/>
          <w:szCs w:val="24"/>
          <w:lang w:val="es-US"/>
        </w:rPr>
        <w:t xml:space="preserve"> y otros</w:t>
      </w:r>
      <w:r w:rsidRPr="009301E8">
        <w:rPr>
          <w:rFonts w:ascii="Times New Roman" w:eastAsiaTheme="majorEastAsia" w:hAnsi="Times New Roman" w:cs="Times New Roman"/>
          <w:bCs/>
          <w:sz w:val="24"/>
          <w:szCs w:val="24"/>
          <w:lang w:val="es-US"/>
        </w:rPr>
        <w:t>, 1988</w:t>
      </w:r>
      <w:r w:rsidRPr="009D1706">
        <w:rPr>
          <w:rFonts w:ascii="Times New Roman" w:eastAsiaTheme="majorEastAsia" w:hAnsi="Times New Roman" w:cs="Times New Roman"/>
          <w:bCs/>
          <w:sz w:val="24"/>
          <w:szCs w:val="24"/>
          <w:lang w:val="es-US"/>
        </w:rPr>
        <w:t>)</w:t>
      </w:r>
      <w:r w:rsidR="009640EE">
        <w:rPr>
          <w:rFonts w:ascii="Times New Roman" w:eastAsiaTheme="majorEastAsia" w:hAnsi="Times New Roman" w:cs="Times New Roman"/>
          <w:bCs/>
          <w:sz w:val="24"/>
          <w:szCs w:val="24"/>
          <w:lang w:val="es-US"/>
        </w:rPr>
        <w:t>,</w:t>
      </w:r>
      <w:r w:rsidRPr="009D1706">
        <w:rPr>
          <w:rFonts w:ascii="Times New Roman" w:eastAsiaTheme="majorEastAsia" w:hAnsi="Times New Roman" w:cs="Times New Roman"/>
          <w:bCs/>
          <w:sz w:val="24"/>
          <w:szCs w:val="24"/>
          <w:lang w:val="es-US"/>
        </w:rPr>
        <w:t xml:space="preserve"> por </w:t>
      </w:r>
      <w:r w:rsidR="0008038D" w:rsidRPr="009D1706">
        <w:rPr>
          <w:rFonts w:ascii="Times New Roman" w:eastAsiaTheme="majorEastAsia" w:hAnsi="Times New Roman" w:cs="Times New Roman"/>
          <w:bCs/>
          <w:sz w:val="24"/>
          <w:szCs w:val="24"/>
          <w:lang w:val="es-US"/>
        </w:rPr>
        <w:t>tanto,</w:t>
      </w:r>
      <w:r w:rsidRPr="009D1706">
        <w:rPr>
          <w:rFonts w:ascii="Times New Roman" w:eastAsiaTheme="majorEastAsia" w:hAnsi="Times New Roman" w:cs="Times New Roman"/>
          <w:bCs/>
          <w:sz w:val="24"/>
          <w:szCs w:val="24"/>
          <w:lang w:val="es-US"/>
        </w:rPr>
        <w:t xml:space="preserve"> en la construcción de tesauros se aconseja su eliminación.</w:t>
      </w:r>
      <w:r w:rsidR="002A1D8F">
        <w:rPr>
          <w:rFonts w:ascii="Times New Roman" w:eastAsiaTheme="majorEastAsia" w:hAnsi="Times New Roman" w:cs="Times New Roman"/>
          <w:bCs/>
          <w:sz w:val="24"/>
          <w:szCs w:val="24"/>
          <w:lang w:val="es-US"/>
        </w:rPr>
        <w:t xml:space="preserve"> En el trabajo </w:t>
      </w:r>
      <w:r w:rsidR="002A1D8F" w:rsidRPr="002A1D8F">
        <w:rPr>
          <w:rFonts w:ascii="Times New Roman" w:eastAsiaTheme="majorEastAsia" w:hAnsi="Times New Roman" w:cs="Times New Roman"/>
          <w:bCs/>
          <w:sz w:val="24"/>
          <w:szCs w:val="24"/>
          <w:lang w:val="es-US"/>
        </w:rPr>
        <w:t>posibilitó eliminar aquellos vo</w:t>
      </w:r>
      <w:r w:rsidR="002A1D8F">
        <w:rPr>
          <w:rFonts w:ascii="Times New Roman" w:eastAsiaTheme="majorEastAsia" w:hAnsi="Times New Roman" w:cs="Times New Roman"/>
          <w:bCs/>
          <w:sz w:val="24"/>
          <w:szCs w:val="24"/>
          <w:lang w:val="es-US"/>
        </w:rPr>
        <w:t>cablos sin significado autónomo.</w:t>
      </w:r>
    </w:p>
    <w:p w14:paraId="2F36F846" w14:textId="5A1C5090" w:rsidR="002A1D8F" w:rsidRPr="002A1D8F" w:rsidRDefault="009D1706" w:rsidP="00285E39">
      <w:pPr>
        <w:pStyle w:val="Prrafodelista"/>
        <w:numPr>
          <w:ilvl w:val="0"/>
          <w:numId w:val="22"/>
        </w:numPr>
        <w:autoSpaceDE w:val="0"/>
        <w:autoSpaceDN w:val="0"/>
        <w:adjustRightInd w:val="0"/>
        <w:spacing w:before="100" w:beforeAutospacing="1" w:after="100" w:afterAutospacing="1" w:line="240" w:lineRule="auto"/>
        <w:jc w:val="both"/>
        <w:rPr>
          <w:rFonts w:ascii="Times New Roman" w:eastAsiaTheme="majorEastAsia" w:hAnsi="Times New Roman" w:cs="Times New Roman"/>
          <w:bCs/>
          <w:sz w:val="24"/>
          <w:szCs w:val="24"/>
          <w:lang w:val="es-US"/>
        </w:rPr>
      </w:pPr>
      <w:r w:rsidRPr="002A1D8F">
        <w:rPr>
          <w:rFonts w:ascii="Times New Roman" w:eastAsiaTheme="majorEastAsia" w:hAnsi="Times New Roman" w:cs="Times New Roman"/>
          <w:b/>
          <w:bCs/>
          <w:sz w:val="24"/>
          <w:szCs w:val="24"/>
          <w:lang w:val="es-US"/>
        </w:rPr>
        <w:t xml:space="preserve">Umbral de frecuencia de términos y Ley de </w:t>
      </w:r>
      <w:proofErr w:type="spellStart"/>
      <w:r w:rsidRPr="002A1D8F">
        <w:rPr>
          <w:rFonts w:ascii="Times New Roman" w:eastAsiaTheme="majorEastAsia" w:hAnsi="Times New Roman" w:cs="Times New Roman"/>
          <w:b/>
          <w:bCs/>
          <w:sz w:val="24"/>
          <w:szCs w:val="24"/>
          <w:lang w:val="es-US"/>
        </w:rPr>
        <w:t>Zpif</w:t>
      </w:r>
      <w:proofErr w:type="spellEnd"/>
      <w:r w:rsidRPr="002A1D8F">
        <w:rPr>
          <w:rFonts w:ascii="Times New Roman" w:eastAsiaTheme="majorEastAsia" w:hAnsi="Times New Roman" w:cs="Times New Roman"/>
          <w:b/>
          <w:bCs/>
          <w:sz w:val="24"/>
          <w:szCs w:val="24"/>
          <w:lang w:val="es-US"/>
        </w:rPr>
        <w:t>:</w:t>
      </w:r>
      <w:r w:rsidRPr="002A1D8F">
        <w:rPr>
          <w:rFonts w:ascii="Times New Roman" w:eastAsiaTheme="majorEastAsia" w:hAnsi="Times New Roman" w:cs="Times New Roman"/>
          <w:bCs/>
          <w:sz w:val="24"/>
          <w:szCs w:val="24"/>
          <w:lang w:val="es-US"/>
        </w:rPr>
        <w:t xml:space="preserve"> es una técnica muy simple que se encarga de seleccionar las palabras que más se repiten en un dominio lingüístico o un corpus documental. Se conoce que sus postulados están asociados a las actividades computacionales realizadas por </w:t>
      </w:r>
      <w:r w:rsidRPr="00220DDB">
        <w:rPr>
          <w:rFonts w:ascii="Times New Roman" w:eastAsiaTheme="majorEastAsia" w:hAnsi="Times New Roman" w:cs="Times New Roman"/>
          <w:bCs/>
          <w:sz w:val="24"/>
          <w:szCs w:val="24"/>
          <w:lang w:val="es-US"/>
        </w:rPr>
        <w:t>(</w:t>
      </w:r>
      <w:proofErr w:type="spellStart"/>
      <w:r w:rsidR="00970FFA" w:rsidRPr="00220DDB">
        <w:rPr>
          <w:rFonts w:ascii="Times New Roman" w:eastAsiaTheme="majorEastAsia" w:hAnsi="Times New Roman" w:cs="Times New Roman"/>
          <w:bCs/>
          <w:sz w:val="24"/>
          <w:szCs w:val="24"/>
          <w:lang w:val="es-US"/>
        </w:rPr>
        <w:t>Lunh</w:t>
      </w:r>
      <w:proofErr w:type="spellEnd"/>
      <w:r w:rsidR="00970FFA" w:rsidRPr="00220DDB">
        <w:rPr>
          <w:rFonts w:ascii="Times New Roman" w:eastAsiaTheme="majorEastAsia" w:hAnsi="Times New Roman" w:cs="Times New Roman"/>
          <w:bCs/>
          <w:sz w:val="24"/>
          <w:szCs w:val="24"/>
          <w:lang w:val="es-US"/>
        </w:rPr>
        <w:t xml:space="preserve">, </w:t>
      </w:r>
      <w:r w:rsidRPr="00220DDB">
        <w:rPr>
          <w:rFonts w:ascii="Times New Roman" w:eastAsiaTheme="majorEastAsia" w:hAnsi="Times New Roman" w:cs="Times New Roman"/>
          <w:bCs/>
          <w:sz w:val="24"/>
          <w:szCs w:val="24"/>
          <w:lang w:val="es-US"/>
        </w:rPr>
        <w:t>1958)</w:t>
      </w:r>
      <w:r w:rsidRPr="002A1D8F">
        <w:rPr>
          <w:rFonts w:ascii="Times New Roman" w:eastAsiaTheme="majorEastAsia" w:hAnsi="Times New Roman" w:cs="Times New Roman"/>
          <w:bCs/>
          <w:sz w:val="24"/>
          <w:szCs w:val="24"/>
          <w:lang w:val="es-US"/>
        </w:rPr>
        <w:t xml:space="preserve"> y </w:t>
      </w:r>
      <w:r w:rsidRPr="00220DDB">
        <w:rPr>
          <w:rFonts w:ascii="Times New Roman" w:eastAsiaTheme="majorEastAsia" w:hAnsi="Times New Roman" w:cs="Times New Roman"/>
          <w:bCs/>
          <w:sz w:val="24"/>
          <w:szCs w:val="24"/>
          <w:lang w:val="es-US"/>
        </w:rPr>
        <w:t>(</w:t>
      </w:r>
      <w:proofErr w:type="spellStart"/>
      <w:r w:rsidR="00970FFA" w:rsidRPr="00220DDB">
        <w:rPr>
          <w:rFonts w:ascii="Times New Roman" w:eastAsiaTheme="majorEastAsia" w:hAnsi="Times New Roman" w:cs="Times New Roman"/>
          <w:bCs/>
          <w:sz w:val="24"/>
          <w:szCs w:val="24"/>
          <w:lang w:val="es-US"/>
        </w:rPr>
        <w:t>Lanquillón</w:t>
      </w:r>
      <w:proofErr w:type="spellEnd"/>
      <w:r w:rsidR="00970FFA" w:rsidRPr="00220DDB">
        <w:rPr>
          <w:rFonts w:ascii="Times New Roman" w:eastAsiaTheme="majorEastAsia" w:hAnsi="Times New Roman" w:cs="Times New Roman"/>
          <w:bCs/>
          <w:sz w:val="24"/>
          <w:szCs w:val="24"/>
          <w:lang w:val="es-US"/>
        </w:rPr>
        <w:t xml:space="preserve">, </w:t>
      </w:r>
      <w:r w:rsidRPr="00220DDB">
        <w:rPr>
          <w:rFonts w:ascii="Times New Roman" w:eastAsiaTheme="majorEastAsia" w:hAnsi="Times New Roman" w:cs="Times New Roman"/>
          <w:bCs/>
          <w:sz w:val="24"/>
          <w:szCs w:val="24"/>
          <w:lang w:val="es-US"/>
        </w:rPr>
        <w:t>2002)</w:t>
      </w:r>
      <w:r w:rsidRPr="002A1D8F">
        <w:rPr>
          <w:rFonts w:ascii="Times New Roman" w:eastAsiaTheme="majorEastAsia" w:hAnsi="Times New Roman" w:cs="Times New Roman"/>
          <w:bCs/>
          <w:sz w:val="24"/>
          <w:szCs w:val="24"/>
          <w:lang w:val="es-US"/>
        </w:rPr>
        <w:t xml:space="preserve"> calculando la frecuencia de ocurrencias de términos para determinar la representatividad de estos en una comunidad, de esta manera los vocablos que presenten menos frecuencia de aparición en un corpus pueden ser eliminados por ser poco representativos.  </w:t>
      </w:r>
      <w:r w:rsidRPr="00220DDB">
        <w:rPr>
          <w:rFonts w:ascii="Times New Roman" w:eastAsiaTheme="majorEastAsia" w:hAnsi="Times New Roman" w:cs="Times New Roman"/>
          <w:bCs/>
          <w:sz w:val="24"/>
          <w:szCs w:val="24"/>
          <w:lang w:val="es-US"/>
        </w:rPr>
        <w:t>(</w:t>
      </w:r>
      <w:proofErr w:type="spellStart"/>
      <w:r w:rsidR="00970FFA" w:rsidRPr="00220DDB">
        <w:rPr>
          <w:rFonts w:ascii="Times New Roman" w:eastAsiaTheme="majorEastAsia" w:hAnsi="Times New Roman" w:cs="Times New Roman"/>
          <w:bCs/>
          <w:sz w:val="24"/>
          <w:szCs w:val="24"/>
          <w:lang w:val="es-US"/>
        </w:rPr>
        <w:t>Sahami</w:t>
      </w:r>
      <w:proofErr w:type="spellEnd"/>
      <w:r w:rsidR="00970FFA" w:rsidRPr="00220DDB">
        <w:rPr>
          <w:rFonts w:ascii="Times New Roman" w:eastAsiaTheme="majorEastAsia" w:hAnsi="Times New Roman" w:cs="Times New Roman"/>
          <w:bCs/>
          <w:sz w:val="24"/>
          <w:szCs w:val="24"/>
          <w:lang w:val="es-US"/>
        </w:rPr>
        <w:t xml:space="preserve"> y otros, </w:t>
      </w:r>
      <w:r w:rsidRPr="00220DDB">
        <w:rPr>
          <w:rFonts w:ascii="Times New Roman" w:eastAsiaTheme="majorEastAsia" w:hAnsi="Times New Roman" w:cs="Times New Roman"/>
          <w:bCs/>
          <w:sz w:val="24"/>
          <w:szCs w:val="24"/>
          <w:lang w:val="es-US"/>
        </w:rPr>
        <w:t>1988)</w:t>
      </w:r>
      <w:r w:rsidRPr="002A1D8F">
        <w:rPr>
          <w:rFonts w:ascii="Times New Roman" w:eastAsiaTheme="majorEastAsia" w:hAnsi="Times New Roman" w:cs="Times New Roman"/>
          <w:bCs/>
          <w:sz w:val="24"/>
          <w:szCs w:val="24"/>
          <w:lang w:val="es-US"/>
        </w:rPr>
        <w:t xml:space="preserve"> ha estudiado la ley de </w:t>
      </w:r>
      <w:r w:rsidR="00220DDB">
        <w:rPr>
          <w:rFonts w:ascii="Times New Roman" w:eastAsiaTheme="majorEastAsia" w:hAnsi="Times New Roman" w:cs="Times New Roman"/>
          <w:bCs/>
          <w:sz w:val="24"/>
          <w:szCs w:val="24"/>
          <w:lang w:val="es-US"/>
        </w:rPr>
        <w:t>(</w:t>
      </w:r>
      <w:proofErr w:type="spellStart"/>
      <w:r w:rsidR="00220DDB">
        <w:rPr>
          <w:rFonts w:ascii="Times New Roman" w:eastAsiaTheme="majorEastAsia" w:hAnsi="Times New Roman" w:cs="Times New Roman"/>
          <w:bCs/>
          <w:sz w:val="24"/>
          <w:szCs w:val="24"/>
          <w:lang w:val="es-US"/>
        </w:rPr>
        <w:t>Zipf</w:t>
      </w:r>
      <w:proofErr w:type="spellEnd"/>
      <w:r w:rsidR="00220DDB">
        <w:rPr>
          <w:rFonts w:ascii="Times New Roman" w:eastAsiaTheme="majorEastAsia" w:hAnsi="Times New Roman" w:cs="Times New Roman"/>
          <w:bCs/>
          <w:sz w:val="24"/>
          <w:szCs w:val="24"/>
          <w:lang w:val="es-US"/>
        </w:rPr>
        <w:t xml:space="preserve">, </w:t>
      </w:r>
      <w:r w:rsidRPr="009301E8">
        <w:rPr>
          <w:rFonts w:ascii="Times New Roman" w:eastAsiaTheme="majorEastAsia" w:hAnsi="Times New Roman" w:cs="Times New Roman"/>
          <w:bCs/>
          <w:sz w:val="24"/>
          <w:szCs w:val="24"/>
          <w:lang w:val="es-US"/>
        </w:rPr>
        <w:t>1949)</w:t>
      </w:r>
      <w:r w:rsidRPr="002A1D8F">
        <w:rPr>
          <w:rFonts w:ascii="Times New Roman" w:eastAsiaTheme="majorEastAsia" w:hAnsi="Times New Roman" w:cs="Times New Roman"/>
          <w:bCs/>
          <w:sz w:val="24"/>
          <w:szCs w:val="24"/>
          <w:lang w:val="es-US"/>
        </w:rPr>
        <w:t xml:space="preserve"> observando que es posible seleccionar con 50 %, de efectividad si se suprimen los términos que tienen o muy alta o muy baja frecuencia de aparición, todo esto está en dependencia del umbral que se delimite o sea la cantidad de términos que se desean obtener.</w:t>
      </w:r>
      <w:r w:rsidR="002A1D8F" w:rsidRPr="002A1D8F">
        <w:rPr>
          <w:rFonts w:ascii="Times New Roman" w:eastAsiaTheme="majorEastAsia" w:hAnsi="Times New Roman" w:cs="Times New Roman"/>
          <w:bCs/>
          <w:sz w:val="24"/>
          <w:szCs w:val="24"/>
          <w:lang w:val="es-US"/>
        </w:rPr>
        <w:t xml:space="preserve"> En el trabajo se utilizó para obtener la frecuencia de términos en un corpus de una especialidad.</w:t>
      </w:r>
    </w:p>
    <w:p w14:paraId="1CB06923" w14:textId="539A730E" w:rsidR="002A1D8F" w:rsidRPr="002A1D8F" w:rsidRDefault="002A1D8F" w:rsidP="00285E39">
      <w:pPr>
        <w:pStyle w:val="Prrafodelista"/>
        <w:numPr>
          <w:ilvl w:val="0"/>
          <w:numId w:val="22"/>
        </w:numPr>
        <w:autoSpaceDE w:val="0"/>
        <w:autoSpaceDN w:val="0"/>
        <w:adjustRightInd w:val="0"/>
        <w:spacing w:before="100" w:beforeAutospacing="1" w:after="100" w:afterAutospacing="1" w:line="240" w:lineRule="auto"/>
        <w:jc w:val="both"/>
        <w:rPr>
          <w:rFonts w:ascii="Times New Roman" w:eastAsiaTheme="majorEastAsia" w:hAnsi="Times New Roman" w:cs="Times New Roman"/>
          <w:bCs/>
          <w:sz w:val="24"/>
          <w:szCs w:val="24"/>
          <w:lang w:val="es-US"/>
        </w:rPr>
      </w:pPr>
      <w:r w:rsidRPr="002A1D8F">
        <w:rPr>
          <w:rFonts w:ascii="Times New Roman" w:eastAsiaTheme="majorEastAsia" w:hAnsi="Times New Roman" w:cs="Times New Roman"/>
          <w:b/>
          <w:bCs/>
          <w:sz w:val="24"/>
          <w:szCs w:val="24"/>
          <w:lang w:val="es-US"/>
        </w:rPr>
        <w:t>Método N-grams:</w:t>
      </w:r>
      <w:r w:rsidRPr="002A1D8F">
        <w:rPr>
          <w:rFonts w:ascii="Times New Roman" w:eastAsiaTheme="majorEastAsia" w:hAnsi="Times New Roman" w:cs="Times New Roman"/>
          <w:bCs/>
          <w:sz w:val="24"/>
          <w:szCs w:val="24"/>
          <w:lang w:val="es-US"/>
        </w:rPr>
        <w:t xml:space="preserve"> este método se ha utilizado para construir expresiones compuestas a partir del tamaño de las cadenas de caracteres de longitud fija. Con N-Grams se realiza un filtrado de término muy similar a los que se realizan con la ley de </w:t>
      </w:r>
      <w:proofErr w:type="spellStart"/>
      <w:r w:rsidRPr="002A1D8F">
        <w:rPr>
          <w:rFonts w:ascii="Times New Roman" w:eastAsiaTheme="majorEastAsia" w:hAnsi="Times New Roman" w:cs="Times New Roman"/>
          <w:bCs/>
          <w:sz w:val="24"/>
          <w:szCs w:val="24"/>
          <w:lang w:val="es-US"/>
        </w:rPr>
        <w:t>Zipf</w:t>
      </w:r>
      <w:proofErr w:type="spellEnd"/>
      <w:r w:rsidRPr="002A1D8F">
        <w:rPr>
          <w:rFonts w:ascii="Times New Roman" w:eastAsiaTheme="majorEastAsia" w:hAnsi="Times New Roman" w:cs="Times New Roman"/>
          <w:bCs/>
          <w:sz w:val="24"/>
          <w:szCs w:val="24"/>
          <w:lang w:val="es-US"/>
        </w:rPr>
        <w:t xml:space="preserve"> y el TDF-IDF, de esta manera se calcula la frecuencia sobre cadenas de caracteres de una longitud </w:t>
      </w:r>
      <w:r w:rsidRPr="002A1D8F">
        <w:rPr>
          <w:rFonts w:ascii="Times New Roman" w:eastAsiaTheme="majorEastAsia" w:hAnsi="Times New Roman" w:cs="Times New Roman"/>
          <w:bCs/>
          <w:sz w:val="24"/>
          <w:szCs w:val="24"/>
          <w:lang w:val="es-US"/>
        </w:rPr>
        <w:lastRenderedPageBreak/>
        <w:t xml:space="preserve">antes preestablecida. </w:t>
      </w:r>
      <w:r>
        <w:rPr>
          <w:rFonts w:ascii="Times New Roman" w:eastAsiaTheme="majorEastAsia" w:hAnsi="Times New Roman" w:cs="Times New Roman"/>
          <w:bCs/>
          <w:sz w:val="24"/>
          <w:szCs w:val="24"/>
          <w:lang w:val="es-US"/>
        </w:rPr>
        <w:t xml:space="preserve">En el trabajo </w:t>
      </w:r>
      <w:r w:rsidRPr="002A1D8F">
        <w:rPr>
          <w:rFonts w:ascii="Times New Roman" w:eastAsiaTheme="majorEastAsia" w:hAnsi="Times New Roman" w:cs="Times New Roman"/>
          <w:bCs/>
          <w:sz w:val="24"/>
          <w:szCs w:val="24"/>
          <w:lang w:val="es-US"/>
        </w:rPr>
        <w:t>facilitó obtener frases sustantivadas y frases compuestas en los tesauros.</w:t>
      </w:r>
    </w:p>
    <w:p w14:paraId="6107F4EF" w14:textId="7A6AF577" w:rsidR="00A24469" w:rsidRDefault="002A1D8F" w:rsidP="009D1706">
      <w:pPr>
        <w:pStyle w:val="Prrafodelista"/>
        <w:numPr>
          <w:ilvl w:val="0"/>
          <w:numId w:val="22"/>
        </w:numPr>
        <w:spacing w:before="100" w:beforeAutospacing="1" w:after="100" w:afterAutospacing="1" w:line="240" w:lineRule="auto"/>
        <w:jc w:val="both"/>
        <w:rPr>
          <w:rFonts w:ascii="Times New Roman" w:eastAsiaTheme="majorEastAsia" w:hAnsi="Times New Roman" w:cs="Times New Roman"/>
          <w:bCs/>
          <w:sz w:val="24"/>
          <w:szCs w:val="24"/>
          <w:lang w:val="es-US"/>
        </w:rPr>
      </w:pPr>
      <w:r w:rsidRPr="0033075E">
        <w:rPr>
          <w:rFonts w:ascii="Times New Roman" w:eastAsiaTheme="majorEastAsia" w:hAnsi="Times New Roman" w:cs="Times New Roman"/>
          <w:b/>
          <w:bCs/>
          <w:sz w:val="24"/>
          <w:szCs w:val="24"/>
          <w:lang w:val="es-US"/>
        </w:rPr>
        <w:t>Frecuencia inversa de documento y TF-IDF:</w:t>
      </w:r>
      <w:r w:rsidRPr="002A1D8F">
        <w:rPr>
          <w:rFonts w:ascii="Times New Roman" w:eastAsiaTheme="majorEastAsia" w:hAnsi="Times New Roman" w:cs="Times New Roman"/>
          <w:bCs/>
          <w:sz w:val="24"/>
          <w:szCs w:val="24"/>
          <w:lang w:val="es-US"/>
        </w:rPr>
        <w:t xml:space="preserve"> esta medida ha sido utilizada en los trabajos de </w:t>
      </w:r>
      <w:r w:rsidR="00220DDB">
        <w:rPr>
          <w:rFonts w:ascii="Times New Roman" w:eastAsiaTheme="majorEastAsia" w:hAnsi="Times New Roman" w:cs="Times New Roman"/>
          <w:bCs/>
          <w:sz w:val="24"/>
          <w:szCs w:val="24"/>
          <w:lang w:val="es-US"/>
        </w:rPr>
        <w:t>(</w:t>
      </w:r>
      <w:r w:rsidR="00220DDB" w:rsidRPr="00220DDB">
        <w:rPr>
          <w:rFonts w:ascii="Times New Roman" w:eastAsiaTheme="majorEastAsia" w:hAnsi="Times New Roman" w:cs="Times New Roman"/>
          <w:bCs/>
          <w:sz w:val="24"/>
          <w:szCs w:val="24"/>
          <w:lang w:val="es-US"/>
        </w:rPr>
        <w:t>González y otros,</w:t>
      </w:r>
      <w:r w:rsidRPr="00220DDB">
        <w:rPr>
          <w:rFonts w:ascii="Times New Roman" w:eastAsiaTheme="majorEastAsia" w:hAnsi="Times New Roman" w:cs="Times New Roman"/>
          <w:bCs/>
          <w:sz w:val="24"/>
          <w:szCs w:val="24"/>
          <w:lang w:val="es-US"/>
        </w:rPr>
        <w:t>1999)</w:t>
      </w:r>
      <w:r w:rsidRPr="002A1D8F">
        <w:rPr>
          <w:rFonts w:ascii="Times New Roman" w:eastAsiaTheme="majorEastAsia" w:hAnsi="Times New Roman" w:cs="Times New Roman"/>
          <w:bCs/>
          <w:sz w:val="24"/>
          <w:szCs w:val="24"/>
          <w:lang w:val="es-US"/>
        </w:rPr>
        <w:t xml:space="preserve"> y </w:t>
      </w:r>
      <w:r w:rsidRPr="00220DDB">
        <w:rPr>
          <w:rFonts w:ascii="Times New Roman" w:eastAsiaTheme="majorEastAsia" w:hAnsi="Times New Roman" w:cs="Times New Roman"/>
          <w:bCs/>
          <w:sz w:val="24"/>
          <w:szCs w:val="24"/>
          <w:lang w:val="es-US"/>
        </w:rPr>
        <w:t>(</w:t>
      </w:r>
      <w:r w:rsidR="00220DDB" w:rsidRPr="00220DDB">
        <w:rPr>
          <w:rFonts w:ascii="Times New Roman" w:eastAsiaTheme="majorEastAsia" w:hAnsi="Times New Roman" w:cs="Times New Roman"/>
          <w:bCs/>
          <w:sz w:val="24"/>
          <w:szCs w:val="24"/>
          <w:lang w:val="es-US"/>
        </w:rPr>
        <w:t xml:space="preserve">Gil, </w:t>
      </w:r>
      <w:r w:rsidRPr="00220DDB">
        <w:rPr>
          <w:rFonts w:ascii="Times New Roman" w:eastAsiaTheme="majorEastAsia" w:hAnsi="Times New Roman" w:cs="Times New Roman"/>
          <w:bCs/>
          <w:sz w:val="24"/>
          <w:szCs w:val="24"/>
          <w:lang w:val="es-US"/>
        </w:rPr>
        <w:t>2017)</w:t>
      </w:r>
      <w:r w:rsidRPr="00220DDB">
        <w:rPr>
          <w:rFonts w:ascii="Times New Roman" w:eastAsiaTheme="majorEastAsia" w:hAnsi="Times New Roman" w:cs="Times New Roman"/>
          <w:bCs/>
          <w:sz w:val="24"/>
          <w:szCs w:val="24"/>
          <w:lang w:val="es-US"/>
        </w:rPr>
        <w:fldChar w:fldCharType="begin"/>
      </w:r>
      <w:r w:rsidRPr="00220DDB">
        <w:rPr>
          <w:rFonts w:ascii="Times New Roman" w:eastAsiaTheme="majorEastAsia" w:hAnsi="Times New Roman" w:cs="Times New Roman"/>
          <w:bCs/>
          <w:sz w:val="24"/>
          <w:szCs w:val="24"/>
          <w:lang w:val="es-US"/>
        </w:rPr>
        <w:instrText xml:space="preserve"> ADDIN EN.CITE &lt;EndNote&gt;&lt;Cite ExcludeAuth="1"&gt;&lt;Author&gt;Gil&lt;/Author&gt;&lt;Year&gt;2017&lt;/Year&gt;&lt;RecNum&gt;759&lt;/RecNum&gt;&lt;DisplayText&gt;(2017)&lt;/DisplayText&gt;&lt;record&gt;&lt;rec-number&gt;759&lt;/rec-number&gt;&lt;foreign-keys&gt;&lt;key app="EN" db-id="2fpv2s206eae2betw07pp0xv52tetwt05dr9"&gt;759&lt;/key&gt;&lt;/foreign-keys&gt;&lt;ref-type name="Journal Article"&gt;17&lt;/ref-type&gt;&lt;contributors&gt;&lt;authors&gt;&lt;author&gt;Gil, Isidoro&lt;/author&gt;&lt;/authors&gt;&lt;/contributors&gt;&lt;titles&gt;&lt;title&gt;Sisa-Automatic Indexing Systems for Scientific Articles: Experiment with Location Heuristics Rules Versus TF-IDF Rules&lt;/title&gt;&lt;secondary-title&gt;Knowledge Organization&lt;/secondary-title&gt;&lt;/titles&gt;&lt;periodical&gt;&lt;full-title&gt;Knowledge Organization&lt;/full-title&gt;&lt;/periodical&gt;&lt;volume&gt;44&lt;/volume&gt;&lt;number&gt;3&lt;/number&gt;&lt;dates&gt;&lt;year&gt;2017&lt;/year&gt;&lt;/dates&gt;&lt;isbn&gt;0943-7444&lt;/isbn&gt;&lt;urls&gt;&lt;/urls&gt;&lt;/record&gt;&lt;/Cite&gt;&lt;/EndNote&gt;</w:instrText>
      </w:r>
      <w:r w:rsidRPr="00220DDB">
        <w:rPr>
          <w:rFonts w:ascii="Times New Roman" w:eastAsiaTheme="majorEastAsia" w:hAnsi="Times New Roman" w:cs="Times New Roman"/>
          <w:bCs/>
          <w:sz w:val="24"/>
          <w:szCs w:val="24"/>
          <w:lang w:val="es-US"/>
        </w:rPr>
        <w:fldChar w:fldCharType="end"/>
      </w:r>
      <w:r w:rsidRPr="00220DDB">
        <w:rPr>
          <w:rFonts w:ascii="Times New Roman" w:eastAsiaTheme="majorEastAsia" w:hAnsi="Times New Roman" w:cs="Times New Roman"/>
          <w:bCs/>
          <w:sz w:val="24"/>
          <w:szCs w:val="24"/>
          <w:lang w:val="es-US"/>
        </w:rPr>
        <w:t>,</w:t>
      </w:r>
      <w:r w:rsidRPr="002A1D8F">
        <w:rPr>
          <w:rFonts w:ascii="Times New Roman" w:eastAsiaTheme="majorEastAsia" w:hAnsi="Times New Roman" w:cs="Times New Roman"/>
          <w:bCs/>
          <w:sz w:val="24"/>
          <w:szCs w:val="24"/>
          <w:lang w:val="es-US"/>
        </w:rPr>
        <w:t xml:space="preserve"> el valor discriminante de un término se obtiene no de aquellos que poseen alta frecuencia sino de los que tienen frecuencia inversa o sea los términos menos frecuentes. En el trabajo permitió c</w:t>
      </w:r>
      <w:r>
        <w:rPr>
          <w:rFonts w:ascii="Times New Roman" w:eastAsiaTheme="majorEastAsia" w:hAnsi="Times New Roman" w:cs="Times New Roman"/>
          <w:bCs/>
          <w:sz w:val="24"/>
          <w:szCs w:val="24"/>
          <w:lang w:val="es-US"/>
        </w:rPr>
        <w:t>onocer la calidad de los términ</w:t>
      </w:r>
      <w:r w:rsidRPr="002A1D8F">
        <w:rPr>
          <w:rFonts w:ascii="Times New Roman" w:eastAsiaTheme="majorEastAsia" w:hAnsi="Times New Roman" w:cs="Times New Roman"/>
          <w:bCs/>
          <w:sz w:val="24"/>
          <w:szCs w:val="24"/>
          <w:lang w:val="es-US"/>
        </w:rPr>
        <w:t>os</w:t>
      </w:r>
      <w:r>
        <w:rPr>
          <w:rFonts w:ascii="Times New Roman" w:eastAsiaTheme="majorEastAsia" w:hAnsi="Times New Roman" w:cs="Times New Roman"/>
          <w:bCs/>
          <w:sz w:val="24"/>
          <w:szCs w:val="24"/>
          <w:lang w:val="es-US"/>
        </w:rPr>
        <w:t xml:space="preserve"> en el</w:t>
      </w:r>
      <w:r w:rsidRPr="002A1D8F">
        <w:rPr>
          <w:rFonts w:ascii="Times New Roman" w:eastAsiaTheme="majorEastAsia" w:hAnsi="Times New Roman" w:cs="Times New Roman"/>
          <w:bCs/>
          <w:sz w:val="24"/>
          <w:szCs w:val="24"/>
          <w:lang w:val="es-US"/>
        </w:rPr>
        <w:t xml:space="preserve"> corpus.</w:t>
      </w:r>
    </w:p>
    <w:p w14:paraId="7457D7EE" w14:textId="77777777" w:rsidR="00A24469" w:rsidRDefault="00A24469" w:rsidP="00A24469">
      <w:pPr>
        <w:pStyle w:val="Prrafodelista"/>
        <w:spacing w:before="100" w:beforeAutospacing="1" w:after="100" w:afterAutospacing="1" w:line="240" w:lineRule="auto"/>
        <w:jc w:val="both"/>
        <w:rPr>
          <w:rFonts w:ascii="Times New Roman" w:eastAsiaTheme="majorEastAsia" w:hAnsi="Times New Roman" w:cs="Times New Roman"/>
          <w:bCs/>
          <w:sz w:val="24"/>
          <w:szCs w:val="24"/>
          <w:lang w:val="es-US"/>
        </w:rPr>
      </w:pPr>
    </w:p>
    <w:p w14:paraId="0760DA25" w14:textId="3C95FC97" w:rsidR="003B23F8" w:rsidRPr="00A24469" w:rsidRDefault="003B23F8" w:rsidP="00A24469">
      <w:pPr>
        <w:pStyle w:val="Prrafodelista"/>
        <w:numPr>
          <w:ilvl w:val="0"/>
          <w:numId w:val="28"/>
        </w:numPr>
        <w:spacing w:before="100" w:beforeAutospacing="1" w:after="100" w:afterAutospacing="1" w:line="240" w:lineRule="auto"/>
        <w:jc w:val="both"/>
        <w:rPr>
          <w:rFonts w:ascii="Times New Roman" w:eastAsiaTheme="majorEastAsia" w:hAnsi="Times New Roman" w:cs="Times New Roman"/>
          <w:bCs/>
          <w:sz w:val="24"/>
          <w:szCs w:val="24"/>
          <w:lang w:val="es-US"/>
        </w:rPr>
      </w:pPr>
      <w:r w:rsidRPr="00A24469">
        <w:rPr>
          <w:rFonts w:ascii="Times New Roman" w:hAnsi="Times New Roman" w:cs="Times New Roman"/>
          <w:b/>
          <w:sz w:val="24"/>
          <w:szCs w:val="24"/>
          <w:lang w:val="es-US"/>
        </w:rPr>
        <w:t>Resultados</w:t>
      </w:r>
      <w:r w:rsidR="00A24469" w:rsidRPr="00A24469">
        <w:rPr>
          <w:rFonts w:ascii="Times New Roman" w:hAnsi="Times New Roman" w:cs="Times New Roman"/>
          <w:b/>
          <w:sz w:val="24"/>
          <w:szCs w:val="24"/>
          <w:lang w:val="es-US"/>
        </w:rPr>
        <w:t xml:space="preserve"> y discusión</w:t>
      </w:r>
      <w:r w:rsidRPr="00A24469">
        <w:rPr>
          <w:rFonts w:ascii="Times New Roman" w:hAnsi="Times New Roman" w:cs="Times New Roman"/>
          <w:b/>
          <w:sz w:val="24"/>
          <w:szCs w:val="24"/>
          <w:lang w:val="es-US"/>
        </w:rPr>
        <w:t>:</w:t>
      </w:r>
    </w:p>
    <w:p w14:paraId="34908CB0" w14:textId="6C3F6254" w:rsidR="002A58BA" w:rsidRPr="00A24469" w:rsidRDefault="002A58BA" w:rsidP="00285E39">
      <w:pPr>
        <w:pStyle w:val="Ttulo1"/>
        <w:spacing w:before="100" w:beforeAutospacing="1" w:after="100" w:afterAutospacing="1" w:line="240" w:lineRule="auto"/>
        <w:jc w:val="both"/>
        <w:rPr>
          <w:rFonts w:ascii="Times New Roman" w:hAnsi="Times New Roman" w:cs="Times New Roman"/>
          <w:sz w:val="24"/>
          <w:szCs w:val="24"/>
          <w:lang w:val="pt-BR"/>
        </w:rPr>
      </w:pPr>
      <w:r w:rsidRPr="00A24469">
        <w:rPr>
          <w:rFonts w:ascii="Times New Roman" w:hAnsi="Times New Roman" w:cs="Times New Roman"/>
          <w:sz w:val="24"/>
          <w:szCs w:val="24"/>
          <w:lang w:val="pt-BR"/>
        </w:rPr>
        <w:t xml:space="preserve">Procedimento para transformar </w:t>
      </w:r>
      <w:proofErr w:type="spellStart"/>
      <w:r w:rsidRPr="00A24469">
        <w:rPr>
          <w:rFonts w:ascii="Times New Roman" w:hAnsi="Times New Roman" w:cs="Times New Roman"/>
          <w:sz w:val="24"/>
          <w:szCs w:val="24"/>
          <w:lang w:val="pt-BR"/>
        </w:rPr>
        <w:t>en</w:t>
      </w:r>
      <w:proofErr w:type="spellEnd"/>
      <w:r w:rsidRPr="00A24469">
        <w:rPr>
          <w:rFonts w:ascii="Times New Roman" w:hAnsi="Times New Roman" w:cs="Times New Roman"/>
          <w:sz w:val="24"/>
          <w:szCs w:val="24"/>
          <w:lang w:val="pt-BR"/>
        </w:rPr>
        <w:t xml:space="preserve"> tesauros </w:t>
      </w:r>
      <w:proofErr w:type="spellStart"/>
      <w:r w:rsidRPr="00A24469">
        <w:rPr>
          <w:rFonts w:ascii="Times New Roman" w:hAnsi="Times New Roman" w:cs="Times New Roman"/>
          <w:sz w:val="24"/>
          <w:szCs w:val="24"/>
          <w:lang w:val="pt-BR"/>
        </w:rPr>
        <w:t>los</w:t>
      </w:r>
      <w:proofErr w:type="spellEnd"/>
      <w:r w:rsidRPr="00A24469">
        <w:rPr>
          <w:rFonts w:ascii="Times New Roman" w:hAnsi="Times New Roman" w:cs="Times New Roman"/>
          <w:sz w:val="24"/>
          <w:szCs w:val="24"/>
          <w:lang w:val="pt-BR"/>
        </w:rPr>
        <w:t xml:space="preserve"> </w:t>
      </w:r>
      <w:proofErr w:type="spellStart"/>
      <w:r w:rsidRPr="00A24469">
        <w:rPr>
          <w:rFonts w:ascii="Times New Roman" w:hAnsi="Times New Roman" w:cs="Times New Roman"/>
          <w:sz w:val="24"/>
          <w:szCs w:val="24"/>
          <w:lang w:val="pt-BR"/>
        </w:rPr>
        <w:t>vocabularios</w:t>
      </w:r>
      <w:proofErr w:type="spellEnd"/>
      <w:r w:rsidRPr="00A24469">
        <w:rPr>
          <w:rFonts w:ascii="Times New Roman" w:hAnsi="Times New Roman" w:cs="Times New Roman"/>
          <w:sz w:val="24"/>
          <w:szCs w:val="24"/>
          <w:lang w:val="pt-BR"/>
        </w:rPr>
        <w:t xml:space="preserve"> controlados </w:t>
      </w:r>
      <w:r w:rsidRPr="00A24469">
        <w:rPr>
          <w:rFonts w:ascii="Times New Roman" w:hAnsi="Times New Roman" w:cs="Times New Roman"/>
          <w:sz w:val="24"/>
          <w:szCs w:val="24"/>
        </w:rPr>
        <w:t xml:space="preserve">de las </w:t>
      </w:r>
      <w:r w:rsidRPr="00A24469">
        <w:rPr>
          <w:rFonts w:ascii="Times New Roman" w:hAnsi="Times New Roman" w:cs="Times New Roman"/>
          <w:sz w:val="24"/>
          <w:szCs w:val="24"/>
          <w:lang w:val="pt-BR"/>
        </w:rPr>
        <w:t xml:space="preserve">bibliotecas asociadas a </w:t>
      </w:r>
      <w:proofErr w:type="spellStart"/>
      <w:r w:rsidRPr="00A24469">
        <w:rPr>
          <w:rFonts w:ascii="Times New Roman" w:hAnsi="Times New Roman" w:cs="Times New Roman"/>
          <w:sz w:val="24"/>
          <w:szCs w:val="24"/>
          <w:lang w:val="pt-BR"/>
        </w:rPr>
        <w:t>la</w:t>
      </w:r>
      <w:proofErr w:type="spellEnd"/>
      <w:r w:rsidRPr="00A24469">
        <w:rPr>
          <w:rFonts w:ascii="Times New Roman" w:hAnsi="Times New Roman" w:cs="Times New Roman"/>
          <w:sz w:val="24"/>
          <w:szCs w:val="24"/>
          <w:lang w:val="pt-BR"/>
        </w:rPr>
        <w:t xml:space="preserve"> </w:t>
      </w:r>
      <w:proofErr w:type="spellStart"/>
      <w:r w:rsidRPr="00A24469">
        <w:rPr>
          <w:rFonts w:ascii="Times New Roman" w:hAnsi="Times New Roman" w:cs="Times New Roman"/>
          <w:sz w:val="24"/>
          <w:szCs w:val="24"/>
          <w:lang w:val="pt-BR"/>
        </w:rPr>
        <w:t>Red</w:t>
      </w:r>
      <w:proofErr w:type="spellEnd"/>
      <w:r w:rsidRPr="00A24469">
        <w:rPr>
          <w:rFonts w:ascii="Times New Roman" w:hAnsi="Times New Roman" w:cs="Times New Roman"/>
          <w:sz w:val="24"/>
          <w:szCs w:val="24"/>
          <w:lang w:val="pt-BR"/>
        </w:rPr>
        <w:t xml:space="preserve"> TIC </w:t>
      </w:r>
      <w:proofErr w:type="spellStart"/>
      <w:r w:rsidRPr="00A24469">
        <w:rPr>
          <w:rFonts w:ascii="Times New Roman" w:hAnsi="Times New Roman" w:cs="Times New Roman"/>
          <w:sz w:val="24"/>
          <w:szCs w:val="24"/>
          <w:lang w:val="pt-BR"/>
        </w:rPr>
        <w:t>del</w:t>
      </w:r>
      <w:proofErr w:type="spellEnd"/>
      <w:r w:rsidRPr="00A24469">
        <w:rPr>
          <w:rFonts w:ascii="Times New Roman" w:hAnsi="Times New Roman" w:cs="Times New Roman"/>
          <w:sz w:val="24"/>
          <w:szCs w:val="24"/>
          <w:lang w:val="pt-BR"/>
        </w:rPr>
        <w:t xml:space="preserve"> </w:t>
      </w:r>
      <w:proofErr w:type="spellStart"/>
      <w:r w:rsidRPr="00A24469">
        <w:rPr>
          <w:rFonts w:ascii="Times New Roman" w:hAnsi="Times New Roman" w:cs="Times New Roman"/>
          <w:sz w:val="24"/>
          <w:szCs w:val="24"/>
          <w:lang w:val="pt-BR"/>
        </w:rPr>
        <w:t>Proyecto</w:t>
      </w:r>
      <w:proofErr w:type="spellEnd"/>
      <w:r w:rsidRPr="00A24469">
        <w:rPr>
          <w:rFonts w:ascii="Times New Roman" w:hAnsi="Times New Roman" w:cs="Times New Roman"/>
          <w:sz w:val="24"/>
          <w:szCs w:val="24"/>
          <w:lang w:val="pt-BR"/>
        </w:rPr>
        <w:t xml:space="preserve"> VLIR </w:t>
      </w:r>
      <w:proofErr w:type="spellStart"/>
      <w:r w:rsidRPr="00A24469">
        <w:rPr>
          <w:rFonts w:ascii="Times New Roman" w:hAnsi="Times New Roman" w:cs="Times New Roman"/>
          <w:sz w:val="24"/>
          <w:szCs w:val="24"/>
          <w:lang w:val="pt-BR"/>
        </w:rPr>
        <w:t>en</w:t>
      </w:r>
      <w:proofErr w:type="spellEnd"/>
      <w:r w:rsidRPr="00A24469">
        <w:rPr>
          <w:rFonts w:ascii="Times New Roman" w:hAnsi="Times New Roman" w:cs="Times New Roman"/>
          <w:sz w:val="24"/>
          <w:szCs w:val="24"/>
          <w:lang w:val="pt-BR"/>
        </w:rPr>
        <w:t xml:space="preserve"> Cuba.           </w:t>
      </w:r>
    </w:p>
    <w:p w14:paraId="28720AFD" w14:textId="61A10321" w:rsidR="002A58BA" w:rsidRPr="00A24469" w:rsidRDefault="002A58BA" w:rsidP="00285E39">
      <w:pPr>
        <w:pStyle w:val="Ttulo2"/>
        <w:spacing w:before="100" w:beforeAutospacing="1" w:after="100" w:afterAutospacing="1" w:line="240" w:lineRule="auto"/>
        <w:jc w:val="both"/>
        <w:rPr>
          <w:rFonts w:ascii="Times New Roman" w:hAnsi="Times New Roman" w:cs="Times New Roman"/>
          <w:b/>
          <w:bCs/>
          <w:sz w:val="24"/>
          <w:szCs w:val="24"/>
          <w:lang w:val="pt-BR"/>
        </w:rPr>
      </w:pPr>
      <w:bookmarkStart w:id="5" w:name="_Toc516176318"/>
      <w:proofErr w:type="spellStart"/>
      <w:r w:rsidRPr="00A24469">
        <w:rPr>
          <w:rFonts w:ascii="Times New Roman" w:hAnsi="Times New Roman" w:cs="Times New Roman"/>
          <w:b/>
          <w:bCs/>
          <w:sz w:val="24"/>
          <w:szCs w:val="24"/>
          <w:lang w:val="pt-BR"/>
        </w:rPr>
        <w:t>Procedimiento</w:t>
      </w:r>
      <w:proofErr w:type="spellEnd"/>
      <w:r w:rsidRPr="00A24469">
        <w:rPr>
          <w:rFonts w:ascii="Times New Roman" w:hAnsi="Times New Roman" w:cs="Times New Roman"/>
          <w:b/>
          <w:bCs/>
          <w:sz w:val="24"/>
          <w:szCs w:val="24"/>
          <w:lang w:val="pt-BR"/>
        </w:rPr>
        <w:t xml:space="preserve"> para </w:t>
      </w:r>
      <w:proofErr w:type="spellStart"/>
      <w:r w:rsidRPr="00A24469">
        <w:rPr>
          <w:rFonts w:ascii="Times New Roman" w:hAnsi="Times New Roman" w:cs="Times New Roman"/>
          <w:b/>
          <w:bCs/>
          <w:sz w:val="24"/>
          <w:szCs w:val="24"/>
          <w:lang w:val="pt-BR"/>
        </w:rPr>
        <w:t>la</w:t>
      </w:r>
      <w:proofErr w:type="spellEnd"/>
      <w:r w:rsidRPr="00A24469">
        <w:rPr>
          <w:rFonts w:ascii="Times New Roman" w:hAnsi="Times New Roman" w:cs="Times New Roman"/>
          <w:b/>
          <w:bCs/>
          <w:sz w:val="24"/>
          <w:szCs w:val="24"/>
          <w:lang w:val="pt-BR"/>
        </w:rPr>
        <w:t xml:space="preserve"> </w:t>
      </w:r>
      <w:proofErr w:type="spellStart"/>
      <w:r w:rsidRPr="00A24469">
        <w:rPr>
          <w:rFonts w:ascii="Times New Roman" w:hAnsi="Times New Roman" w:cs="Times New Roman"/>
          <w:b/>
          <w:bCs/>
          <w:sz w:val="24"/>
          <w:szCs w:val="24"/>
          <w:lang w:val="pt-BR"/>
        </w:rPr>
        <w:t>construcción</w:t>
      </w:r>
      <w:proofErr w:type="spellEnd"/>
      <w:r w:rsidRPr="00A24469">
        <w:rPr>
          <w:rFonts w:ascii="Times New Roman" w:hAnsi="Times New Roman" w:cs="Times New Roman"/>
          <w:b/>
          <w:bCs/>
          <w:sz w:val="24"/>
          <w:szCs w:val="24"/>
          <w:lang w:val="pt-BR"/>
        </w:rPr>
        <w:t xml:space="preserve"> de Tesauros</w:t>
      </w:r>
      <w:bookmarkEnd w:id="5"/>
    </w:p>
    <w:p w14:paraId="3A1C5797" w14:textId="6B979F39" w:rsidR="002A58BA" w:rsidRPr="002A58BA" w:rsidRDefault="002A58BA" w:rsidP="00285E39">
      <w:pPr>
        <w:autoSpaceDE w:val="0"/>
        <w:autoSpaceDN w:val="0"/>
        <w:adjustRightInd w:val="0"/>
        <w:spacing w:before="100" w:beforeAutospacing="1" w:after="100" w:afterAutospacing="1" w:line="240" w:lineRule="auto"/>
        <w:jc w:val="both"/>
        <w:rPr>
          <w:rFonts w:ascii="Times New Roman" w:hAnsi="Times New Roman" w:cs="Times New Roman"/>
          <w:sz w:val="24"/>
          <w:szCs w:val="24"/>
          <w:lang w:val="es-VE"/>
        </w:rPr>
      </w:pPr>
      <w:r w:rsidRPr="00A24469">
        <w:rPr>
          <w:rFonts w:ascii="Times New Roman" w:hAnsi="Times New Roman" w:cs="Times New Roman"/>
          <w:sz w:val="24"/>
          <w:szCs w:val="24"/>
          <w:lang w:val="es-US"/>
        </w:rPr>
        <w:t>Tipo de Procedimiento:</w:t>
      </w:r>
      <w:r w:rsidRPr="002A58BA">
        <w:rPr>
          <w:rFonts w:ascii="Times New Roman" w:hAnsi="Times New Roman" w:cs="Times New Roman"/>
          <w:sz w:val="24"/>
          <w:szCs w:val="24"/>
          <w:lang w:val="es-US"/>
        </w:rPr>
        <w:t xml:space="preserve"> el tipo de procedimiento es semiautomático porque hay intervención humana, imprescindible para la iniciación del proceso global de construcción de un tesauro, es decir, existe mediación humana sin dejar todo el proceso al instrumento de inteligencia artificial. </w:t>
      </w:r>
      <w:r w:rsidRPr="002A58BA">
        <w:rPr>
          <w:rFonts w:ascii="Times New Roman" w:hAnsi="Times New Roman" w:cs="Times New Roman"/>
          <w:sz w:val="24"/>
          <w:szCs w:val="24"/>
          <w:lang w:val="es-VE"/>
        </w:rPr>
        <w:t xml:space="preserve">Ofrece mejorías al proceso de recuperación de información proporcionando una riqueza de componentes lingüísticos, generando de forma automática representaciones de un dominio y por consiguiente utiliza técnicas de origen tanto informático, estadístico y de inteligencia artificial, sin dejar a un lado las pertenecientes a las Ciencias de la Información. </w:t>
      </w:r>
    </w:p>
    <w:p w14:paraId="6C5900DD" w14:textId="77777777" w:rsid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 xml:space="preserve">Para introducir cada de una de las etapas por la que atraviesa este apartado se presenta un diagrama de flujo </w:t>
      </w:r>
      <w:r w:rsidR="000B134B">
        <w:rPr>
          <w:rFonts w:ascii="Times New Roman" w:hAnsi="Times New Roman" w:cs="Times New Roman"/>
          <w:sz w:val="24"/>
          <w:szCs w:val="24"/>
          <w:lang w:val="es-US"/>
        </w:rPr>
        <w:t xml:space="preserve">(figura 2), </w:t>
      </w:r>
      <w:r w:rsidRPr="002A58BA">
        <w:rPr>
          <w:rFonts w:ascii="Times New Roman" w:hAnsi="Times New Roman" w:cs="Times New Roman"/>
          <w:sz w:val="24"/>
          <w:szCs w:val="24"/>
          <w:lang w:val="es-US"/>
        </w:rPr>
        <w:t xml:space="preserve">medio imprescindible que representa el curso de un proceso desde que inicia hasta que termina y se considera útil para ubicar al lector sobre los contenidos abordados en </w:t>
      </w:r>
      <w:r w:rsidR="000B134B">
        <w:rPr>
          <w:rFonts w:ascii="Times New Roman" w:hAnsi="Times New Roman" w:cs="Times New Roman"/>
          <w:sz w:val="24"/>
          <w:szCs w:val="24"/>
          <w:lang w:val="es-US"/>
        </w:rPr>
        <w:t>el trabajo.</w:t>
      </w:r>
    </w:p>
    <w:p w14:paraId="31B49FB5" w14:textId="77777777" w:rsidR="002A58BA" w:rsidRPr="00A24469" w:rsidRDefault="002A58BA" w:rsidP="00A24469">
      <w:pPr>
        <w:pStyle w:val="Ttulo2"/>
        <w:spacing w:before="100" w:beforeAutospacing="1" w:after="100" w:afterAutospacing="1" w:line="240" w:lineRule="auto"/>
        <w:jc w:val="both"/>
        <w:rPr>
          <w:rFonts w:ascii="Times New Roman" w:hAnsi="Times New Roman" w:cs="Times New Roman"/>
          <w:b/>
          <w:bCs/>
          <w:sz w:val="24"/>
          <w:szCs w:val="24"/>
          <w:lang w:val="pt-BR"/>
        </w:rPr>
      </w:pPr>
      <w:r w:rsidRPr="00A24469">
        <w:rPr>
          <w:rFonts w:ascii="Times New Roman" w:hAnsi="Times New Roman" w:cs="Times New Roman"/>
          <w:b/>
          <w:bCs/>
          <w:sz w:val="24"/>
          <w:szCs w:val="24"/>
          <w:lang w:val="pt-BR"/>
        </w:rPr>
        <w:t xml:space="preserve">Fase 1. </w:t>
      </w:r>
      <w:proofErr w:type="spellStart"/>
      <w:r w:rsidRPr="00A24469">
        <w:rPr>
          <w:rFonts w:ascii="Times New Roman" w:hAnsi="Times New Roman" w:cs="Times New Roman"/>
          <w:b/>
          <w:bCs/>
          <w:sz w:val="24"/>
          <w:szCs w:val="24"/>
          <w:lang w:val="pt-BR"/>
        </w:rPr>
        <w:t>Selección</w:t>
      </w:r>
      <w:proofErr w:type="spellEnd"/>
      <w:r w:rsidRPr="00A24469">
        <w:rPr>
          <w:rFonts w:ascii="Times New Roman" w:hAnsi="Times New Roman" w:cs="Times New Roman"/>
          <w:b/>
          <w:bCs/>
          <w:sz w:val="24"/>
          <w:szCs w:val="24"/>
          <w:lang w:val="pt-BR"/>
        </w:rPr>
        <w:t xml:space="preserve"> </w:t>
      </w:r>
      <w:proofErr w:type="spellStart"/>
      <w:r w:rsidRPr="00A24469">
        <w:rPr>
          <w:rFonts w:ascii="Times New Roman" w:hAnsi="Times New Roman" w:cs="Times New Roman"/>
          <w:b/>
          <w:bCs/>
          <w:sz w:val="24"/>
          <w:szCs w:val="24"/>
          <w:lang w:val="pt-BR"/>
        </w:rPr>
        <w:t>del</w:t>
      </w:r>
      <w:proofErr w:type="spellEnd"/>
      <w:r w:rsidRPr="00A24469">
        <w:rPr>
          <w:rFonts w:ascii="Times New Roman" w:hAnsi="Times New Roman" w:cs="Times New Roman"/>
          <w:b/>
          <w:bCs/>
          <w:sz w:val="24"/>
          <w:szCs w:val="24"/>
          <w:lang w:val="pt-BR"/>
        </w:rPr>
        <w:t xml:space="preserve"> Corpus</w:t>
      </w:r>
    </w:p>
    <w:p w14:paraId="795FC26F" w14:textId="77777777" w:rsidR="002A58BA" w:rsidRPr="002A58BA" w:rsidRDefault="002A58BA" w:rsidP="00285E39">
      <w:pPr>
        <w:pStyle w:val="HTMLconformatoprevio"/>
        <w:spacing w:before="100" w:beforeAutospacing="1" w:after="100" w:afterAutospacing="1"/>
        <w:jc w:val="both"/>
        <w:rPr>
          <w:rFonts w:ascii="Times New Roman" w:hAnsi="Times New Roman" w:cs="Times New Roman"/>
          <w:sz w:val="24"/>
          <w:szCs w:val="24"/>
        </w:rPr>
      </w:pPr>
      <w:r w:rsidRPr="002A58BA">
        <w:rPr>
          <w:rFonts w:ascii="Times New Roman" w:hAnsi="Times New Roman" w:cs="Times New Roman"/>
          <w:sz w:val="24"/>
          <w:szCs w:val="24"/>
        </w:rPr>
        <w:t xml:space="preserve">La primera fase se inicia empleando técnicas de recuperación de información desarrolladas en el ámbito de la lingüística de corpus, disciplina que ha mostrado su utilidad en proyectos a gran escala como las dos fases de </w:t>
      </w:r>
      <w:r w:rsidRPr="002A58BA">
        <w:rPr>
          <w:rFonts w:ascii="Times New Roman" w:hAnsi="Times New Roman" w:cs="Times New Roman"/>
          <w:i/>
          <w:sz w:val="24"/>
          <w:szCs w:val="24"/>
        </w:rPr>
        <w:t>ACQUILEX</w:t>
      </w:r>
      <w:r w:rsidRPr="002A58BA">
        <w:rPr>
          <w:rStyle w:val="Refdenotaalpie"/>
          <w:rFonts w:ascii="Times New Roman" w:hAnsi="Times New Roman" w:cs="Times New Roman"/>
          <w:sz w:val="24"/>
          <w:szCs w:val="24"/>
        </w:rPr>
        <w:footnoteReference w:id="6"/>
      </w:r>
      <w:r w:rsidRPr="002A58BA">
        <w:rPr>
          <w:rFonts w:ascii="Times New Roman" w:hAnsi="Times New Roman" w:cs="Times New Roman"/>
          <w:i/>
          <w:sz w:val="24"/>
          <w:szCs w:val="24"/>
        </w:rPr>
        <w:t xml:space="preserve"> </w:t>
      </w:r>
      <w:r w:rsidRPr="002A58BA">
        <w:rPr>
          <w:rFonts w:ascii="Times New Roman" w:hAnsi="Times New Roman" w:cs="Times New Roman"/>
          <w:sz w:val="24"/>
          <w:szCs w:val="24"/>
        </w:rPr>
        <w:t>(</w:t>
      </w:r>
      <w:r w:rsidRPr="002A58BA">
        <w:rPr>
          <w:rFonts w:ascii="Times New Roman" w:eastAsiaTheme="minorHAnsi" w:hAnsi="Times New Roman" w:cs="Times New Roman"/>
          <w:sz w:val="24"/>
          <w:szCs w:val="24"/>
          <w:lang w:val="es-ES_tradnl" w:eastAsia="en-US"/>
        </w:rPr>
        <w:t xml:space="preserve">Adquisición de conocimiento léxico para sistemas de lenguaje natural) </w:t>
      </w:r>
      <w:r w:rsidRPr="002A58BA">
        <w:rPr>
          <w:rFonts w:ascii="Times New Roman" w:hAnsi="Times New Roman" w:cs="Times New Roman"/>
          <w:sz w:val="24"/>
          <w:szCs w:val="24"/>
        </w:rPr>
        <w:t>o, a menor escala dentro del mundo de los lenguajes documentales, los que pretenden generar clasificaciones, tesauros u ontologías.</w:t>
      </w:r>
    </w:p>
    <w:p w14:paraId="69B31ACD" w14:textId="6185188D"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 xml:space="preserve">Un corpus, para </w:t>
      </w:r>
      <w:r w:rsidRPr="00FD4451">
        <w:rPr>
          <w:rFonts w:ascii="Times New Roman" w:hAnsi="Times New Roman" w:cs="Times New Roman"/>
          <w:sz w:val="24"/>
          <w:szCs w:val="24"/>
          <w:lang w:val="es-US"/>
        </w:rPr>
        <w:t>(</w:t>
      </w:r>
      <w:proofErr w:type="spellStart"/>
      <w:r w:rsidR="00FD4451" w:rsidRPr="00FD4451">
        <w:rPr>
          <w:rFonts w:ascii="Times New Roman" w:hAnsi="Times New Roman" w:cs="Times New Roman"/>
          <w:sz w:val="24"/>
          <w:szCs w:val="24"/>
          <w:lang w:val="es-US"/>
        </w:rPr>
        <w:t>Bowker</w:t>
      </w:r>
      <w:proofErr w:type="spellEnd"/>
      <w:r w:rsidR="00FD4451" w:rsidRPr="00FD4451">
        <w:rPr>
          <w:rFonts w:ascii="Times New Roman" w:hAnsi="Times New Roman" w:cs="Times New Roman"/>
          <w:sz w:val="24"/>
          <w:szCs w:val="24"/>
          <w:lang w:val="es-US"/>
        </w:rPr>
        <w:t xml:space="preserve"> y Pearson, </w:t>
      </w:r>
      <w:r w:rsidRPr="00FD4451">
        <w:rPr>
          <w:rFonts w:ascii="Times New Roman" w:hAnsi="Times New Roman" w:cs="Times New Roman"/>
          <w:sz w:val="24"/>
          <w:szCs w:val="24"/>
          <w:lang w:val="es-US"/>
        </w:rPr>
        <w:t>2002)</w:t>
      </w:r>
      <w:r w:rsidR="00FE65AD">
        <w:rPr>
          <w:rFonts w:ascii="Times New Roman" w:hAnsi="Times New Roman" w:cs="Times New Roman"/>
          <w:sz w:val="24"/>
          <w:szCs w:val="24"/>
          <w:lang w:val="es-US"/>
        </w:rPr>
        <w:t>,</w:t>
      </w:r>
      <w:r w:rsidRPr="002A58BA">
        <w:rPr>
          <w:rFonts w:ascii="Times New Roman" w:hAnsi="Times New Roman" w:cs="Times New Roman"/>
          <w:sz w:val="24"/>
          <w:szCs w:val="24"/>
          <w:lang w:val="es-US"/>
        </w:rPr>
        <w:t xml:space="preserve"> puede ser descrito como “una gran colección de textos auténticos que han sido compilados de forma electrónica de acuerdo a una serie de criterios previos”. Por lo demás, la lingüística de corpus queda definida como “el estudio del lenguaje basado en ejemplos extraídos a partir del uso del idioma en la “vida real” </w:t>
      </w:r>
      <w:r w:rsidRPr="002A58BA">
        <w:rPr>
          <w:rFonts w:ascii="Times New Roman" w:hAnsi="Times New Roman" w:cs="Times New Roman"/>
          <w:sz w:val="24"/>
          <w:szCs w:val="24"/>
        </w:rPr>
        <w:fldChar w:fldCharType="begin"/>
      </w:r>
      <w:r w:rsidRPr="002A58BA">
        <w:rPr>
          <w:rFonts w:ascii="Times New Roman" w:hAnsi="Times New Roman" w:cs="Times New Roman"/>
          <w:sz w:val="24"/>
          <w:szCs w:val="24"/>
          <w:lang w:val="es-US"/>
        </w:rPr>
        <w:instrText xml:space="preserve"> ADDIN EN.CITE &lt;EndNote&gt;&lt;Cite&gt;&lt;Author&gt;Mcenery&lt;/Author&gt;&lt;Year&gt;1996&lt;/Year&gt;&lt;RecNum&gt;97&lt;/RecNum&gt;&lt;record&gt;&lt;rec-number&gt;97&lt;/rec-number&gt;&lt;foreign-keys&gt;&lt;key app="EN" db-id="2ztpsepa0xrar5ewravvz5epzazvwpdxpavz"&gt;97&lt;/key&gt;&lt;/foreign-keys&gt;&lt;ref-type name="Book"&gt;6&lt;/ref-type&gt;&lt;contributors&gt;&lt;authors&gt;&lt;author&gt;Mcenery, T.&lt;/author&gt;&lt;author&gt;Wilson, A.&lt;/author&gt;&lt;/authors&gt;&lt;/contributors&gt;&lt;titles&gt;&lt;title&gt;Corpus Linguistics&lt;/title&gt;&lt;/titles&gt;&lt;dates&gt;&lt;year&gt;1996&lt;/year&gt;&lt;/dates&gt;&lt;pub-location&gt;Edimburgo&lt;/pub-location&gt;&lt;publisher&gt;Edinburgh University Press&lt;/publisher&gt;&lt;urls&gt;&lt;/urls&gt;&lt;/record&gt;&lt;/Cite&gt;&lt;/EndNote&gt;</w:instrText>
      </w:r>
      <w:r w:rsidRPr="002A58BA">
        <w:rPr>
          <w:rFonts w:ascii="Times New Roman" w:hAnsi="Times New Roman" w:cs="Times New Roman"/>
          <w:sz w:val="24"/>
          <w:szCs w:val="24"/>
        </w:rPr>
        <w:fldChar w:fldCharType="separate"/>
      </w:r>
      <w:r w:rsidRPr="002A58BA">
        <w:rPr>
          <w:rFonts w:ascii="Times New Roman" w:hAnsi="Times New Roman" w:cs="Times New Roman"/>
          <w:sz w:val="24"/>
          <w:szCs w:val="24"/>
          <w:lang w:val="es-US"/>
        </w:rPr>
        <w:t>(Mcenery y Wilson, 1996)</w:t>
      </w:r>
      <w:r w:rsidRPr="002A58BA">
        <w:rPr>
          <w:rFonts w:ascii="Times New Roman" w:hAnsi="Times New Roman" w:cs="Times New Roman"/>
          <w:sz w:val="24"/>
          <w:szCs w:val="24"/>
        </w:rPr>
        <w:fldChar w:fldCharType="end"/>
      </w:r>
      <w:r w:rsidRPr="002A58BA">
        <w:rPr>
          <w:rFonts w:ascii="Times New Roman" w:hAnsi="Times New Roman" w:cs="Times New Roman"/>
          <w:sz w:val="24"/>
          <w:szCs w:val="24"/>
          <w:lang w:val="es-US"/>
        </w:rPr>
        <w:t xml:space="preserve">. </w:t>
      </w:r>
      <w:proofErr w:type="spellStart"/>
      <w:r w:rsidRPr="002A58BA">
        <w:rPr>
          <w:rFonts w:ascii="Times New Roman" w:hAnsi="Times New Roman" w:cs="Times New Roman"/>
          <w:sz w:val="24"/>
          <w:szCs w:val="24"/>
          <w:lang w:val="es-US"/>
        </w:rPr>
        <w:t>Biber</w:t>
      </w:r>
      <w:proofErr w:type="spellEnd"/>
      <w:r w:rsidRPr="002A58BA">
        <w:rPr>
          <w:rFonts w:ascii="Times New Roman" w:hAnsi="Times New Roman" w:cs="Times New Roman"/>
          <w:sz w:val="24"/>
          <w:szCs w:val="24"/>
          <w:lang w:val="es-US"/>
        </w:rPr>
        <w:t xml:space="preserve"> y sus colaboradores describen los estudios de corpus de manera más concreta, y explican que estos consisten en análisis empíricos de una amplia colección de textos reales, para los que el investigador hace uso extensivo de material informático y aplica técnicas de análisis tanto cuantitativas como cualitativas. Con todas estas características, la lingüística </w:t>
      </w:r>
      <w:r w:rsidRPr="002A58BA">
        <w:rPr>
          <w:rFonts w:ascii="Times New Roman" w:hAnsi="Times New Roman" w:cs="Times New Roman"/>
          <w:sz w:val="24"/>
          <w:szCs w:val="24"/>
          <w:lang w:val="es-US"/>
        </w:rPr>
        <w:lastRenderedPageBreak/>
        <w:t xml:space="preserve">de corpus atraviesa, hoy por hoy, un momento de creciente popularidad dentro del ámbito de estudio de la lexicografía </w:t>
      </w:r>
      <w:r w:rsidRPr="002A58BA">
        <w:rPr>
          <w:rFonts w:ascii="Times New Roman" w:hAnsi="Times New Roman" w:cs="Times New Roman"/>
          <w:sz w:val="24"/>
          <w:szCs w:val="24"/>
        </w:rPr>
        <w:fldChar w:fldCharType="begin"/>
      </w:r>
      <w:r w:rsidRPr="002A58BA">
        <w:rPr>
          <w:rFonts w:ascii="Times New Roman" w:hAnsi="Times New Roman" w:cs="Times New Roman"/>
          <w:sz w:val="24"/>
          <w:szCs w:val="24"/>
          <w:lang w:val="es-US"/>
        </w:rPr>
        <w:instrText xml:space="preserve"> ADDIN EN.CITE &lt;EndNote&gt;&lt;Cite&gt;&lt;Author&gt;Biber&lt;/Author&gt;&lt;Year&gt;1998&lt;/Year&gt;&lt;RecNum&gt;98&lt;/RecNum&gt;&lt;record&gt;&lt;rec-number&gt;98&lt;/rec-number&gt;&lt;foreign-keys&gt;&lt;key app="EN" db-id="2ztpsepa0xrar5ewravvz5epzazvwpdxpavz"&gt;98&lt;/key&gt;&lt;/foreign-keys&gt;&lt;ref-type name="Book"&gt;6&lt;/ref-type&gt;&lt;contributors&gt;&lt;authors&gt;&lt;author&gt;Biber, D.&lt;/author&gt;&lt;author&gt;Conrad, S.&lt;/author&gt;&lt;author&gt;Spenser, R.&lt;/author&gt;&lt;/authors&gt;&lt;/contributors&gt;&lt;titles&gt;&lt;title&gt;Corpus linguistics investigating language structure and use&lt;/title&gt;&lt;/titles&gt;&lt;dates&gt;&lt;year&gt;1998&lt;/year&gt;&lt;/dates&gt;&lt;pub-location&gt;Cambridge&lt;/pub-location&gt;&lt;publisher&gt;Cambridge University Press&lt;/publisher&gt;&lt;urls&gt;&lt;/urls&gt;&lt;/record&gt;&lt;/Cite&gt;&lt;/EndNote&gt;</w:instrText>
      </w:r>
      <w:r w:rsidRPr="002A58BA">
        <w:rPr>
          <w:rFonts w:ascii="Times New Roman" w:hAnsi="Times New Roman" w:cs="Times New Roman"/>
          <w:sz w:val="24"/>
          <w:szCs w:val="24"/>
        </w:rPr>
        <w:fldChar w:fldCharType="separate"/>
      </w:r>
      <w:r w:rsidRPr="002A58BA">
        <w:rPr>
          <w:rFonts w:ascii="Times New Roman" w:hAnsi="Times New Roman" w:cs="Times New Roman"/>
          <w:sz w:val="24"/>
          <w:szCs w:val="24"/>
          <w:lang w:val="es-US"/>
        </w:rPr>
        <w:t>(Bi</w:t>
      </w:r>
      <w:r w:rsidR="00826D1F">
        <w:rPr>
          <w:rFonts w:ascii="Times New Roman" w:hAnsi="Times New Roman" w:cs="Times New Roman"/>
          <w:sz w:val="24"/>
          <w:szCs w:val="24"/>
          <w:lang w:val="es-US"/>
        </w:rPr>
        <w:t>ber y otros,</w:t>
      </w:r>
      <w:r w:rsidRPr="002A58BA">
        <w:rPr>
          <w:rFonts w:ascii="Times New Roman" w:hAnsi="Times New Roman" w:cs="Times New Roman"/>
          <w:sz w:val="24"/>
          <w:szCs w:val="24"/>
          <w:lang w:val="es-US"/>
        </w:rPr>
        <w:t xml:space="preserve"> 1998)</w:t>
      </w:r>
      <w:r w:rsidRPr="002A58BA">
        <w:rPr>
          <w:rFonts w:ascii="Times New Roman" w:hAnsi="Times New Roman" w:cs="Times New Roman"/>
          <w:sz w:val="24"/>
          <w:szCs w:val="24"/>
        </w:rPr>
        <w:fldChar w:fldCharType="end"/>
      </w:r>
      <w:r w:rsidRPr="002A58BA">
        <w:rPr>
          <w:rFonts w:ascii="Times New Roman" w:hAnsi="Times New Roman" w:cs="Times New Roman"/>
          <w:sz w:val="24"/>
          <w:szCs w:val="24"/>
          <w:lang w:val="es-US"/>
        </w:rPr>
        <w:t>.</w:t>
      </w:r>
    </w:p>
    <w:p w14:paraId="17181BB1" w14:textId="77777777"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Existe una gama, cada vez más variada de corpus (</w:t>
      </w:r>
      <w:proofErr w:type="spellStart"/>
      <w:r w:rsidRPr="002A58BA">
        <w:rPr>
          <w:rFonts w:ascii="Times New Roman" w:hAnsi="Times New Roman" w:cs="Times New Roman"/>
          <w:sz w:val="24"/>
          <w:szCs w:val="24"/>
          <w:lang w:val="es-US"/>
        </w:rPr>
        <w:t>Bowker</w:t>
      </w:r>
      <w:proofErr w:type="spellEnd"/>
      <w:r w:rsidRPr="002A58BA">
        <w:rPr>
          <w:rFonts w:ascii="Times New Roman" w:hAnsi="Times New Roman" w:cs="Times New Roman"/>
          <w:sz w:val="24"/>
          <w:szCs w:val="24"/>
          <w:lang w:val="es-US"/>
        </w:rPr>
        <w:t xml:space="preserve"> y Pearson, 2002):</w:t>
      </w:r>
    </w:p>
    <w:p w14:paraId="12EB1A63" w14:textId="77777777" w:rsidR="002A58BA" w:rsidRPr="002A58BA" w:rsidRDefault="002A58BA" w:rsidP="00285E39">
      <w:pPr>
        <w:numPr>
          <w:ilvl w:val="0"/>
          <w:numId w:val="7"/>
        </w:num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Corpus genéricos frente a corpus especializados</w:t>
      </w:r>
    </w:p>
    <w:p w14:paraId="60600D92" w14:textId="77777777" w:rsidR="002A58BA" w:rsidRPr="002A58BA" w:rsidRDefault="002A58BA" w:rsidP="00285E39">
      <w:pPr>
        <w:numPr>
          <w:ilvl w:val="0"/>
          <w:numId w:val="7"/>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sz w:val="24"/>
          <w:szCs w:val="24"/>
        </w:rPr>
        <w:t xml:space="preserve">Corpus </w:t>
      </w:r>
      <w:proofErr w:type="spellStart"/>
      <w:r w:rsidRPr="002A58BA">
        <w:rPr>
          <w:rFonts w:ascii="Times New Roman" w:hAnsi="Times New Roman" w:cs="Times New Roman"/>
          <w:sz w:val="24"/>
          <w:szCs w:val="24"/>
        </w:rPr>
        <w:t>escritos</w:t>
      </w:r>
      <w:proofErr w:type="spellEnd"/>
      <w:r w:rsidRPr="002A58BA">
        <w:rPr>
          <w:rFonts w:ascii="Times New Roman" w:hAnsi="Times New Roman" w:cs="Times New Roman"/>
          <w:sz w:val="24"/>
          <w:szCs w:val="24"/>
        </w:rPr>
        <w:t xml:space="preserve"> </w:t>
      </w:r>
      <w:proofErr w:type="spellStart"/>
      <w:r w:rsidRPr="002A58BA">
        <w:rPr>
          <w:rFonts w:ascii="Times New Roman" w:hAnsi="Times New Roman" w:cs="Times New Roman"/>
          <w:sz w:val="24"/>
          <w:szCs w:val="24"/>
        </w:rPr>
        <w:t>frente</w:t>
      </w:r>
      <w:proofErr w:type="spellEnd"/>
      <w:r w:rsidRPr="002A58BA">
        <w:rPr>
          <w:rFonts w:ascii="Times New Roman" w:hAnsi="Times New Roman" w:cs="Times New Roman"/>
          <w:sz w:val="24"/>
          <w:szCs w:val="24"/>
        </w:rPr>
        <w:t xml:space="preserve"> a </w:t>
      </w:r>
      <w:proofErr w:type="spellStart"/>
      <w:r w:rsidRPr="002A58BA">
        <w:rPr>
          <w:rFonts w:ascii="Times New Roman" w:hAnsi="Times New Roman" w:cs="Times New Roman"/>
          <w:sz w:val="24"/>
          <w:szCs w:val="24"/>
        </w:rPr>
        <w:t>orales</w:t>
      </w:r>
      <w:proofErr w:type="spellEnd"/>
    </w:p>
    <w:p w14:paraId="5FF5906D" w14:textId="77777777" w:rsidR="002A58BA" w:rsidRPr="002A58BA" w:rsidRDefault="002A58BA" w:rsidP="00285E39">
      <w:pPr>
        <w:numPr>
          <w:ilvl w:val="0"/>
          <w:numId w:val="7"/>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sz w:val="24"/>
          <w:szCs w:val="24"/>
        </w:rPr>
        <w:t xml:space="preserve">Corpus </w:t>
      </w:r>
      <w:proofErr w:type="spellStart"/>
      <w:r w:rsidRPr="002A58BA">
        <w:rPr>
          <w:rFonts w:ascii="Times New Roman" w:hAnsi="Times New Roman" w:cs="Times New Roman"/>
          <w:sz w:val="24"/>
          <w:szCs w:val="24"/>
        </w:rPr>
        <w:t>monolingües</w:t>
      </w:r>
      <w:proofErr w:type="spellEnd"/>
      <w:r w:rsidRPr="002A58BA">
        <w:rPr>
          <w:rFonts w:ascii="Times New Roman" w:hAnsi="Times New Roman" w:cs="Times New Roman"/>
          <w:sz w:val="24"/>
          <w:szCs w:val="24"/>
        </w:rPr>
        <w:t xml:space="preserve"> </w:t>
      </w:r>
      <w:proofErr w:type="spellStart"/>
      <w:r w:rsidRPr="002A58BA">
        <w:rPr>
          <w:rFonts w:ascii="Times New Roman" w:hAnsi="Times New Roman" w:cs="Times New Roman"/>
          <w:sz w:val="24"/>
          <w:szCs w:val="24"/>
        </w:rPr>
        <w:t>frente</w:t>
      </w:r>
      <w:proofErr w:type="spellEnd"/>
      <w:r w:rsidRPr="002A58BA">
        <w:rPr>
          <w:rFonts w:ascii="Times New Roman" w:hAnsi="Times New Roman" w:cs="Times New Roman"/>
          <w:sz w:val="24"/>
          <w:szCs w:val="24"/>
        </w:rPr>
        <w:t xml:space="preserve"> a </w:t>
      </w:r>
      <w:proofErr w:type="spellStart"/>
      <w:r w:rsidRPr="002A58BA">
        <w:rPr>
          <w:rFonts w:ascii="Times New Roman" w:hAnsi="Times New Roman" w:cs="Times New Roman"/>
          <w:sz w:val="24"/>
          <w:szCs w:val="24"/>
        </w:rPr>
        <w:t>multilingües</w:t>
      </w:r>
      <w:proofErr w:type="spellEnd"/>
    </w:p>
    <w:p w14:paraId="6AB27F22" w14:textId="77777777" w:rsidR="002A58BA" w:rsidRPr="002A58BA" w:rsidRDefault="002A58BA" w:rsidP="00285E39">
      <w:pPr>
        <w:numPr>
          <w:ilvl w:val="0"/>
          <w:numId w:val="7"/>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sz w:val="24"/>
          <w:szCs w:val="24"/>
        </w:rPr>
        <w:t xml:space="preserve">Corpus </w:t>
      </w:r>
      <w:proofErr w:type="spellStart"/>
      <w:r w:rsidRPr="002A58BA">
        <w:rPr>
          <w:rFonts w:ascii="Times New Roman" w:hAnsi="Times New Roman" w:cs="Times New Roman"/>
          <w:sz w:val="24"/>
          <w:szCs w:val="24"/>
        </w:rPr>
        <w:t>sincrónicos</w:t>
      </w:r>
      <w:proofErr w:type="spellEnd"/>
      <w:r w:rsidRPr="002A58BA">
        <w:rPr>
          <w:rFonts w:ascii="Times New Roman" w:hAnsi="Times New Roman" w:cs="Times New Roman"/>
          <w:sz w:val="24"/>
          <w:szCs w:val="24"/>
        </w:rPr>
        <w:t xml:space="preserve"> </w:t>
      </w:r>
      <w:proofErr w:type="spellStart"/>
      <w:r w:rsidRPr="002A58BA">
        <w:rPr>
          <w:rFonts w:ascii="Times New Roman" w:hAnsi="Times New Roman" w:cs="Times New Roman"/>
          <w:sz w:val="24"/>
          <w:szCs w:val="24"/>
        </w:rPr>
        <w:t>frente</w:t>
      </w:r>
      <w:proofErr w:type="spellEnd"/>
      <w:r w:rsidRPr="002A58BA">
        <w:rPr>
          <w:rFonts w:ascii="Times New Roman" w:hAnsi="Times New Roman" w:cs="Times New Roman"/>
          <w:sz w:val="24"/>
          <w:szCs w:val="24"/>
        </w:rPr>
        <w:t xml:space="preserve"> a </w:t>
      </w:r>
      <w:proofErr w:type="spellStart"/>
      <w:r w:rsidRPr="002A58BA">
        <w:rPr>
          <w:rFonts w:ascii="Times New Roman" w:hAnsi="Times New Roman" w:cs="Times New Roman"/>
          <w:sz w:val="24"/>
          <w:szCs w:val="24"/>
        </w:rPr>
        <w:t>diacrónicos</w:t>
      </w:r>
      <w:proofErr w:type="spellEnd"/>
    </w:p>
    <w:p w14:paraId="5CC43DE0" w14:textId="77777777" w:rsidR="002A58BA" w:rsidRPr="002A58BA" w:rsidRDefault="002A58BA" w:rsidP="00285E39">
      <w:pPr>
        <w:numPr>
          <w:ilvl w:val="0"/>
          <w:numId w:val="7"/>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sz w:val="24"/>
          <w:szCs w:val="24"/>
        </w:rPr>
        <w:t xml:space="preserve">Corpus </w:t>
      </w:r>
      <w:proofErr w:type="spellStart"/>
      <w:r w:rsidRPr="002A58BA">
        <w:rPr>
          <w:rFonts w:ascii="Times New Roman" w:hAnsi="Times New Roman" w:cs="Times New Roman"/>
          <w:sz w:val="24"/>
          <w:szCs w:val="24"/>
        </w:rPr>
        <w:t>abiertos</w:t>
      </w:r>
      <w:proofErr w:type="spellEnd"/>
      <w:r w:rsidRPr="002A58BA">
        <w:rPr>
          <w:rFonts w:ascii="Times New Roman" w:hAnsi="Times New Roman" w:cs="Times New Roman"/>
          <w:sz w:val="24"/>
          <w:szCs w:val="24"/>
        </w:rPr>
        <w:t xml:space="preserve"> </w:t>
      </w:r>
      <w:proofErr w:type="spellStart"/>
      <w:r w:rsidRPr="002A58BA">
        <w:rPr>
          <w:rFonts w:ascii="Times New Roman" w:hAnsi="Times New Roman" w:cs="Times New Roman"/>
          <w:sz w:val="24"/>
          <w:szCs w:val="24"/>
        </w:rPr>
        <w:t>frente</w:t>
      </w:r>
      <w:proofErr w:type="spellEnd"/>
      <w:r w:rsidRPr="002A58BA">
        <w:rPr>
          <w:rFonts w:ascii="Times New Roman" w:hAnsi="Times New Roman" w:cs="Times New Roman"/>
          <w:sz w:val="24"/>
          <w:szCs w:val="24"/>
        </w:rPr>
        <w:t xml:space="preserve"> a </w:t>
      </w:r>
      <w:proofErr w:type="spellStart"/>
      <w:r w:rsidRPr="002A58BA">
        <w:rPr>
          <w:rFonts w:ascii="Times New Roman" w:hAnsi="Times New Roman" w:cs="Times New Roman"/>
          <w:sz w:val="24"/>
          <w:szCs w:val="24"/>
        </w:rPr>
        <w:t>cerrados</w:t>
      </w:r>
      <w:proofErr w:type="spellEnd"/>
    </w:p>
    <w:p w14:paraId="6F86A43F" w14:textId="77777777" w:rsidR="002A58BA" w:rsidRPr="002A58BA" w:rsidRDefault="002A58BA" w:rsidP="00285E39">
      <w:pPr>
        <w:numPr>
          <w:ilvl w:val="0"/>
          <w:numId w:val="7"/>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sz w:val="24"/>
          <w:szCs w:val="24"/>
        </w:rPr>
        <w:t xml:space="preserve">Corpus de </w:t>
      </w:r>
      <w:proofErr w:type="spellStart"/>
      <w:r w:rsidRPr="002A58BA">
        <w:rPr>
          <w:rFonts w:ascii="Times New Roman" w:hAnsi="Times New Roman" w:cs="Times New Roman"/>
          <w:sz w:val="24"/>
          <w:szCs w:val="24"/>
        </w:rPr>
        <w:t>aprendices</w:t>
      </w:r>
      <w:proofErr w:type="spellEnd"/>
    </w:p>
    <w:p w14:paraId="1B57F7FB" w14:textId="77777777" w:rsidR="002A58BA" w:rsidRPr="002A58BA" w:rsidRDefault="002A58BA" w:rsidP="00285E39">
      <w:pPr>
        <w:numPr>
          <w:ilvl w:val="0"/>
          <w:numId w:val="7"/>
        </w:num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Corpus impresos frente a los electrónicos</w:t>
      </w:r>
    </w:p>
    <w:p w14:paraId="18D10BA9" w14:textId="77777777"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Todos estos corpus han permitido, además, la realización de diversos análisis. Con el corpus se ha profundizado en los ámbitos de la gramática, la semántica, la pragmática, el análisis discursivo, la lexicografía, la sociolingüística, la lingüística histórica, la traducción y la documentación, por medio de la representación del conocimiento.</w:t>
      </w:r>
    </w:p>
    <w:p w14:paraId="26B92411" w14:textId="77777777"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En estos campos, el análisis de corpus es puramente descriptivo (frente a las aproximaciones de introspección propias de la gramática generativa) y se afana por identificar las asociaciones que rigen el funcionamiento de los diversos componentes textuales.</w:t>
      </w:r>
    </w:p>
    <w:p w14:paraId="27A97991" w14:textId="77777777"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 xml:space="preserve">La lingüística de corpus orientada a la investigación textual intenta identificar y analizar patrones de uso (estructuras y rasgos lingüísticos) y correlacionarlos con variables extralingüísticas que puedan determinarlos. Para ello emplea técnicas de análisis cuantitativas y cualitativas: dentro de las primeras, pueden mencionarse programas de concordancias (ocurrencias de determinado tipo en un corpus), estadísticas (extensión oracional, número de palabras, etc.), búsquedas diversas (listas de palabras, índices, etc.). Ilustraremos el modo de trabajo de la lingüística de corpus con un modelo desarrollado en los últimos años por Douglas </w:t>
      </w:r>
      <w:proofErr w:type="spellStart"/>
      <w:r w:rsidRPr="002A58BA">
        <w:rPr>
          <w:rFonts w:ascii="Times New Roman" w:hAnsi="Times New Roman" w:cs="Times New Roman"/>
          <w:sz w:val="24"/>
          <w:szCs w:val="24"/>
          <w:lang w:val="es-US"/>
        </w:rPr>
        <w:t>Biber</w:t>
      </w:r>
      <w:proofErr w:type="spellEnd"/>
      <w:r w:rsidRPr="002A58BA">
        <w:rPr>
          <w:rFonts w:ascii="Times New Roman" w:hAnsi="Times New Roman" w:cs="Times New Roman"/>
          <w:sz w:val="24"/>
          <w:szCs w:val="24"/>
          <w:lang w:val="es-US"/>
        </w:rPr>
        <w:t xml:space="preserve">, </w:t>
      </w:r>
      <w:proofErr w:type="spellStart"/>
      <w:r w:rsidRPr="002A58BA">
        <w:rPr>
          <w:rFonts w:ascii="Times New Roman" w:hAnsi="Times New Roman" w:cs="Times New Roman"/>
          <w:sz w:val="24"/>
          <w:szCs w:val="24"/>
          <w:lang w:val="es-US"/>
        </w:rPr>
        <w:t>Finnegan</w:t>
      </w:r>
      <w:proofErr w:type="spellEnd"/>
      <w:r w:rsidRPr="002A58BA">
        <w:rPr>
          <w:rFonts w:ascii="Times New Roman" w:hAnsi="Times New Roman" w:cs="Times New Roman"/>
          <w:sz w:val="24"/>
          <w:szCs w:val="24"/>
          <w:lang w:val="es-US"/>
        </w:rPr>
        <w:t xml:space="preserve">, </w:t>
      </w:r>
      <w:proofErr w:type="spellStart"/>
      <w:r w:rsidRPr="002A58BA">
        <w:rPr>
          <w:rFonts w:ascii="Times New Roman" w:hAnsi="Times New Roman" w:cs="Times New Roman"/>
          <w:sz w:val="24"/>
          <w:szCs w:val="24"/>
          <w:lang w:val="es-US"/>
        </w:rPr>
        <w:t>Susan</w:t>
      </w:r>
      <w:proofErr w:type="spellEnd"/>
      <w:r w:rsidRPr="002A58BA">
        <w:rPr>
          <w:rFonts w:ascii="Times New Roman" w:hAnsi="Times New Roman" w:cs="Times New Roman"/>
          <w:sz w:val="24"/>
          <w:szCs w:val="24"/>
          <w:lang w:val="es-US"/>
        </w:rPr>
        <w:t xml:space="preserve"> </w:t>
      </w:r>
      <w:proofErr w:type="spellStart"/>
      <w:r w:rsidRPr="002A58BA">
        <w:rPr>
          <w:rFonts w:ascii="Times New Roman" w:hAnsi="Times New Roman" w:cs="Times New Roman"/>
          <w:sz w:val="24"/>
          <w:szCs w:val="24"/>
          <w:lang w:val="es-US"/>
        </w:rPr>
        <w:t>Conrad</w:t>
      </w:r>
      <w:proofErr w:type="spellEnd"/>
      <w:r w:rsidRPr="002A58BA">
        <w:rPr>
          <w:rFonts w:ascii="Times New Roman" w:hAnsi="Times New Roman" w:cs="Times New Roman"/>
          <w:sz w:val="24"/>
          <w:szCs w:val="24"/>
          <w:lang w:val="es-US"/>
        </w:rPr>
        <w:t xml:space="preserve">, entre otros. Estos autores han propuesto un método para estudiar la variación textual –o registros– llamado análisis multidimensional: se basa en </w:t>
      </w:r>
      <w:proofErr w:type="spellStart"/>
      <w:r w:rsidRPr="002A58BA">
        <w:rPr>
          <w:rFonts w:ascii="Times New Roman" w:hAnsi="Times New Roman" w:cs="Times New Roman"/>
          <w:sz w:val="24"/>
          <w:szCs w:val="24"/>
          <w:lang w:val="es-US"/>
        </w:rPr>
        <w:t>córpora</w:t>
      </w:r>
      <w:proofErr w:type="spellEnd"/>
      <w:r w:rsidRPr="002A58BA">
        <w:rPr>
          <w:rFonts w:ascii="Times New Roman" w:hAnsi="Times New Roman" w:cs="Times New Roman"/>
          <w:sz w:val="24"/>
          <w:szCs w:val="24"/>
          <w:lang w:val="es-US"/>
        </w:rPr>
        <w:t xml:space="preserve"> que representan el rango total de los esquemas mayores de concurrencia en una lengua </w:t>
      </w:r>
      <w:r w:rsidRPr="002A58BA">
        <w:rPr>
          <w:rFonts w:ascii="Times New Roman" w:hAnsi="Times New Roman" w:cs="Times New Roman"/>
          <w:sz w:val="24"/>
          <w:szCs w:val="24"/>
        </w:rPr>
        <w:fldChar w:fldCharType="begin"/>
      </w:r>
      <w:r w:rsidRPr="002A58BA">
        <w:rPr>
          <w:rFonts w:ascii="Times New Roman" w:hAnsi="Times New Roman" w:cs="Times New Roman"/>
          <w:sz w:val="24"/>
          <w:szCs w:val="24"/>
          <w:lang w:val="es-US"/>
        </w:rPr>
        <w:instrText xml:space="preserve"> ADDIN EN.CITE &lt;EndNote&gt;&lt;Cite&gt;&lt;Author&gt;Biber&lt;/Author&gt;&lt;Year&gt;1998&lt;/Year&gt;&lt;RecNum&gt;98&lt;/RecNum&gt;&lt;record&gt;&lt;rec-number&gt;98&lt;/rec-number&gt;&lt;foreign-keys&gt;&lt;key app="EN" db-id="2ztpsepa0xrar5ewravvz5epzazvwpdxpavz"&gt;98&lt;/key&gt;&lt;/foreign-keys&gt;&lt;ref-type name="Book"&gt;6&lt;/ref-type&gt;&lt;contributors&gt;&lt;authors&gt;&lt;author&gt;Biber, D.&lt;/author&gt;&lt;author&gt;Conrad, S.&lt;/author&gt;&lt;author&gt;Spenser, R.&lt;/author&gt;&lt;/authors&gt;&lt;/contributors&gt;&lt;titles&gt;&lt;title&gt;Corpus linguistics investigating language structure and use&lt;/title&gt;&lt;/titles&gt;&lt;dates&gt;&lt;year&gt;1998&lt;/year&gt;&lt;/dates&gt;&lt;pub-location&gt;Cambridge&lt;/pub-location&gt;&lt;publisher&gt;Cambridge University Press&lt;/publisher&gt;&lt;urls&gt;&lt;/urls&gt;&lt;/record&gt;&lt;/Cite&gt;&lt;/EndNote&gt;</w:instrText>
      </w:r>
      <w:r w:rsidRPr="002A58BA">
        <w:rPr>
          <w:rFonts w:ascii="Times New Roman" w:hAnsi="Times New Roman" w:cs="Times New Roman"/>
          <w:sz w:val="24"/>
          <w:szCs w:val="24"/>
        </w:rPr>
        <w:fldChar w:fldCharType="separate"/>
      </w:r>
      <w:r w:rsidR="00826D1F">
        <w:rPr>
          <w:rFonts w:ascii="Times New Roman" w:hAnsi="Times New Roman" w:cs="Times New Roman"/>
          <w:sz w:val="24"/>
          <w:szCs w:val="24"/>
          <w:lang w:val="es-US"/>
        </w:rPr>
        <w:t>(Biber y otros</w:t>
      </w:r>
      <w:r w:rsidRPr="002A58BA">
        <w:rPr>
          <w:rFonts w:ascii="Times New Roman" w:hAnsi="Times New Roman" w:cs="Times New Roman"/>
          <w:sz w:val="24"/>
          <w:szCs w:val="24"/>
          <w:lang w:val="es-US"/>
        </w:rPr>
        <w:t>, 1998)</w:t>
      </w:r>
      <w:r w:rsidRPr="002A58BA">
        <w:rPr>
          <w:rFonts w:ascii="Times New Roman" w:hAnsi="Times New Roman" w:cs="Times New Roman"/>
          <w:sz w:val="24"/>
          <w:szCs w:val="24"/>
        </w:rPr>
        <w:fldChar w:fldCharType="end"/>
      </w:r>
      <w:r w:rsidRPr="002A58BA">
        <w:rPr>
          <w:rFonts w:ascii="Times New Roman" w:hAnsi="Times New Roman" w:cs="Times New Roman"/>
          <w:sz w:val="24"/>
          <w:szCs w:val="24"/>
          <w:lang w:val="es-US"/>
        </w:rPr>
        <w:t>.</w:t>
      </w:r>
    </w:p>
    <w:p w14:paraId="2BA97DE7" w14:textId="2176D150"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Uno de los pilares fundamentales referente a la creación de un corpus son los criterios que deben guiar su diseño para que sea realmente representativo de la lengua que, valga la redundancia, representa. ¿Qué variedades de uso de la lengua debe incluir? ¿En qué proporción? ¿Cuál debe ser el tamaño de un corpus para que, realmente</w:t>
      </w:r>
      <w:r w:rsidR="006E3510">
        <w:rPr>
          <w:rFonts w:ascii="Times New Roman" w:hAnsi="Times New Roman" w:cs="Times New Roman"/>
          <w:sz w:val="24"/>
          <w:szCs w:val="24"/>
          <w:lang w:val="es-US"/>
        </w:rPr>
        <w:t>, represente una lengua</w:t>
      </w:r>
      <w:r w:rsidRPr="002A58BA">
        <w:rPr>
          <w:rFonts w:ascii="Times New Roman" w:hAnsi="Times New Roman" w:cs="Times New Roman"/>
          <w:sz w:val="24"/>
          <w:szCs w:val="24"/>
          <w:lang w:val="es-US"/>
        </w:rPr>
        <w:t xml:space="preserve"> </w:t>
      </w:r>
      <w:r w:rsidR="00294A6E" w:rsidRPr="002A58BA">
        <w:rPr>
          <w:rFonts w:ascii="Times New Roman" w:hAnsi="Times New Roman" w:cs="Times New Roman"/>
          <w:sz w:val="24"/>
          <w:szCs w:val="24"/>
          <w:lang w:val="es-US"/>
        </w:rPr>
        <w:t>o,</w:t>
      </w:r>
      <w:r w:rsidRPr="002A58BA">
        <w:rPr>
          <w:rFonts w:ascii="Times New Roman" w:hAnsi="Times New Roman" w:cs="Times New Roman"/>
          <w:sz w:val="24"/>
          <w:szCs w:val="24"/>
          <w:lang w:val="es-US"/>
        </w:rPr>
        <w:t xml:space="preserve"> mejor dicho, el uso que sus hablantes hacen de ella?</w:t>
      </w:r>
    </w:p>
    <w:p w14:paraId="204FD2AC" w14:textId="77777777"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Este tipo de consideraciones son las que deben guiar los criterios de recopilación de los textos incluidos en el corpus. Aunque la literatura sobre este campo es extensa, la realidad es que hasta la fecha, casi todos los corpus se han diseñado con criterios internos al proyecto en cuestión, y sólo en determinados casos (</w:t>
      </w:r>
      <w:r w:rsidRPr="002A58BA">
        <w:rPr>
          <w:rFonts w:ascii="Times New Roman" w:hAnsi="Times New Roman" w:cs="Times New Roman"/>
          <w:i/>
          <w:sz w:val="24"/>
          <w:szCs w:val="24"/>
          <w:lang w:val="es-US"/>
        </w:rPr>
        <w:t xml:space="preserve">British </w:t>
      </w:r>
      <w:proofErr w:type="spellStart"/>
      <w:r w:rsidRPr="002A58BA">
        <w:rPr>
          <w:rFonts w:ascii="Times New Roman" w:hAnsi="Times New Roman" w:cs="Times New Roman"/>
          <w:i/>
          <w:sz w:val="24"/>
          <w:szCs w:val="24"/>
          <w:lang w:val="es-US"/>
        </w:rPr>
        <w:t>National</w:t>
      </w:r>
      <w:proofErr w:type="spellEnd"/>
      <w:r w:rsidRPr="002A58BA">
        <w:rPr>
          <w:rFonts w:ascii="Times New Roman" w:hAnsi="Times New Roman" w:cs="Times New Roman"/>
          <w:i/>
          <w:sz w:val="24"/>
          <w:szCs w:val="24"/>
          <w:lang w:val="es-US"/>
        </w:rPr>
        <w:t xml:space="preserve"> Corpus</w:t>
      </w:r>
      <w:r w:rsidRPr="002A58BA">
        <w:rPr>
          <w:rStyle w:val="Refdenotaalpie"/>
          <w:rFonts w:ascii="Times New Roman" w:hAnsi="Times New Roman" w:cs="Times New Roman"/>
          <w:sz w:val="24"/>
          <w:szCs w:val="24"/>
        </w:rPr>
        <w:footnoteReference w:id="7"/>
      </w:r>
      <w:r w:rsidRPr="002A58BA">
        <w:rPr>
          <w:rFonts w:ascii="Times New Roman" w:hAnsi="Times New Roman" w:cs="Times New Roman"/>
          <w:sz w:val="24"/>
          <w:szCs w:val="24"/>
          <w:lang w:val="es-US"/>
        </w:rPr>
        <w:t xml:space="preserve">, </w:t>
      </w:r>
      <w:r w:rsidRPr="002A58BA">
        <w:rPr>
          <w:rFonts w:ascii="Times New Roman" w:hAnsi="Times New Roman" w:cs="Times New Roman"/>
          <w:i/>
          <w:sz w:val="24"/>
          <w:szCs w:val="24"/>
          <w:lang w:val="es-US"/>
        </w:rPr>
        <w:t xml:space="preserve">Birmingham </w:t>
      </w:r>
      <w:proofErr w:type="spellStart"/>
      <w:r w:rsidRPr="002A58BA">
        <w:rPr>
          <w:rFonts w:ascii="Times New Roman" w:hAnsi="Times New Roman" w:cs="Times New Roman"/>
          <w:i/>
          <w:sz w:val="24"/>
          <w:szCs w:val="24"/>
          <w:lang w:val="es-US"/>
        </w:rPr>
        <w:t>Collection</w:t>
      </w:r>
      <w:proofErr w:type="spellEnd"/>
      <w:r w:rsidRPr="002A58BA">
        <w:rPr>
          <w:rFonts w:ascii="Times New Roman" w:hAnsi="Times New Roman" w:cs="Times New Roman"/>
          <w:i/>
          <w:sz w:val="24"/>
          <w:szCs w:val="24"/>
          <w:lang w:val="es-US"/>
        </w:rPr>
        <w:t xml:space="preserve"> of </w:t>
      </w:r>
      <w:r w:rsidRPr="002A58BA">
        <w:rPr>
          <w:rFonts w:ascii="Times New Roman" w:hAnsi="Times New Roman" w:cs="Times New Roman"/>
          <w:i/>
          <w:sz w:val="24"/>
          <w:szCs w:val="24"/>
          <w:lang w:val="es-US"/>
        </w:rPr>
        <w:lastRenderedPageBreak/>
        <w:t>English Text</w:t>
      </w:r>
      <w:r w:rsidRPr="002A58BA">
        <w:rPr>
          <w:rStyle w:val="Refdenotaalpie"/>
          <w:rFonts w:ascii="Times New Roman" w:hAnsi="Times New Roman" w:cs="Times New Roman"/>
          <w:sz w:val="24"/>
          <w:szCs w:val="24"/>
        </w:rPr>
        <w:footnoteReference w:id="8"/>
      </w:r>
      <w:r w:rsidRPr="002A58BA">
        <w:rPr>
          <w:rFonts w:ascii="Times New Roman" w:hAnsi="Times New Roman" w:cs="Times New Roman"/>
          <w:sz w:val="24"/>
          <w:szCs w:val="24"/>
          <w:lang w:val="es-US"/>
        </w:rPr>
        <w:t xml:space="preserve">, Corpus CUMBRE o el Corpus </w:t>
      </w:r>
      <w:r w:rsidRPr="002A58BA">
        <w:rPr>
          <w:rFonts w:ascii="Times New Roman" w:hAnsi="Times New Roman" w:cs="Times New Roman"/>
          <w:i/>
          <w:sz w:val="24"/>
          <w:szCs w:val="24"/>
          <w:lang w:val="es-US"/>
        </w:rPr>
        <w:t>ARTHUS</w:t>
      </w:r>
      <w:r w:rsidRPr="002A58BA">
        <w:rPr>
          <w:rStyle w:val="Refdenotaalpie"/>
          <w:rFonts w:ascii="Times New Roman" w:hAnsi="Times New Roman" w:cs="Times New Roman"/>
          <w:sz w:val="24"/>
          <w:szCs w:val="24"/>
        </w:rPr>
        <w:footnoteReference w:id="9"/>
      </w:r>
      <w:r w:rsidRPr="002A58BA">
        <w:rPr>
          <w:rFonts w:ascii="Times New Roman" w:hAnsi="Times New Roman" w:cs="Times New Roman"/>
          <w:sz w:val="24"/>
          <w:szCs w:val="24"/>
          <w:lang w:val="es-US"/>
        </w:rPr>
        <w:t xml:space="preserve">) se han hecho públicos los criterios de selección de los textos incluidos en el corpus </w:t>
      </w:r>
      <w:r w:rsidRPr="002A58BA">
        <w:rPr>
          <w:rFonts w:ascii="Times New Roman" w:hAnsi="Times New Roman" w:cs="Times New Roman"/>
          <w:sz w:val="24"/>
          <w:szCs w:val="24"/>
        </w:rPr>
        <w:fldChar w:fldCharType="begin"/>
      </w:r>
      <w:r w:rsidRPr="002A58BA">
        <w:rPr>
          <w:rFonts w:ascii="Times New Roman" w:hAnsi="Times New Roman" w:cs="Times New Roman"/>
          <w:sz w:val="24"/>
          <w:szCs w:val="24"/>
          <w:lang w:val="es-US"/>
        </w:rPr>
        <w:instrText xml:space="preserve"> ADDIN EN.CITE &lt;EndNote&gt;&lt;Cite&gt;&lt;Author&gt;Pérez Hernández&lt;/Author&gt;&lt;Year&gt;2002&lt;/Year&gt;&lt;RecNum&gt;87&lt;/RecNum&gt;&lt;record&gt;&lt;rec-number&gt;87&lt;/rec-number&gt;&lt;foreign-keys&gt;&lt;key app="EN" db-id="2ztpsepa0xrar5ewravvz5epzazvwpdxpavz"&gt;87&lt;/key&gt;&lt;/foreign-keys&gt;&lt;ref-type name="Thesis"&gt;32&lt;/ref-type&gt;&lt;contributors&gt;&lt;authors&gt;&lt;author&gt;Pérez Hernández, M. Chantal&lt;/author&gt;&lt;/authors&gt;&lt;/contributors&gt;&lt;titles&gt;&lt;title&gt;Explotación de los córpora textuales informatizados para la creación de bases de datos terminológicas basadas en el conocimiento&lt;/title&gt;&lt;/titles&gt;&lt;dates&gt;&lt;year&gt;2002&lt;/year&gt;&lt;/dates&gt;&lt;pub-location&gt;Málaga&lt;/pub-location&gt;&lt;publisher&gt;Universidad de Málaga&lt;/publisher&gt;&lt;urls&gt;&lt;related-urls&gt;&lt;url&gt;http://elies.rediris.es/elies18/index.html&lt;/url&gt;&lt;/related-urls&gt;&lt;/urls&gt;&lt;/record&gt;&lt;/Cite&gt;&lt;/EndNote&gt;</w:instrText>
      </w:r>
      <w:r w:rsidRPr="002A58BA">
        <w:rPr>
          <w:rFonts w:ascii="Times New Roman" w:hAnsi="Times New Roman" w:cs="Times New Roman"/>
          <w:sz w:val="24"/>
          <w:szCs w:val="24"/>
        </w:rPr>
        <w:fldChar w:fldCharType="separate"/>
      </w:r>
      <w:r w:rsidR="00826D1F">
        <w:rPr>
          <w:rFonts w:ascii="Times New Roman" w:hAnsi="Times New Roman" w:cs="Times New Roman"/>
          <w:sz w:val="24"/>
          <w:szCs w:val="24"/>
          <w:lang w:val="es-US"/>
        </w:rPr>
        <w:t>(Pérez</w:t>
      </w:r>
      <w:r w:rsidRPr="002A58BA">
        <w:rPr>
          <w:rFonts w:ascii="Times New Roman" w:hAnsi="Times New Roman" w:cs="Times New Roman"/>
          <w:sz w:val="24"/>
          <w:szCs w:val="24"/>
          <w:lang w:val="es-US"/>
        </w:rPr>
        <w:t>, 2002)</w:t>
      </w:r>
      <w:r w:rsidRPr="002A58BA">
        <w:rPr>
          <w:rFonts w:ascii="Times New Roman" w:hAnsi="Times New Roman" w:cs="Times New Roman"/>
          <w:sz w:val="24"/>
          <w:szCs w:val="24"/>
        </w:rPr>
        <w:fldChar w:fldCharType="end"/>
      </w:r>
      <w:r w:rsidRPr="002A58BA">
        <w:rPr>
          <w:rFonts w:ascii="Times New Roman" w:hAnsi="Times New Roman" w:cs="Times New Roman"/>
          <w:sz w:val="24"/>
          <w:szCs w:val="24"/>
          <w:lang w:val="es-US"/>
        </w:rPr>
        <w:t>.</w:t>
      </w:r>
    </w:p>
    <w:p w14:paraId="3151DC76" w14:textId="6BCBE2B8"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 xml:space="preserve">Representatividad, estandarización y tipología de los corpus han sido tres de los temas más debatidos entre la comunidad científica, con opiniones diversas recogidas en varios artículos y propuestas, algunas de ellas hechas en el seno de importantes proyectos europeos </w:t>
      </w:r>
      <w:r w:rsidRPr="00FE65AD">
        <w:rPr>
          <w:rFonts w:ascii="Times New Roman" w:hAnsi="Times New Roman" w:cs="Times New Roman"/>
          <w:sz w:val="24"/>
          <w:szCs w:val="24"/>
          <w:lang w:val="es-US"/>
        </w:rPr>
        <w:t>(</w:t>
      </w:r>
      <w:proofErr w:type="spellStart"/>
      <w:r w:rsidR="00FE65AD" w:rsidRPr="00FE65AD">
        <w:rPr>
          <w:rFonts w:ascii="Times New Roman" w:hAnsi="Times New Roman" w:cs="Times New Roman"/>
          <w:sz w:val="24"/>
          <w:szCs w:val="24"/>
          <w:lang w:val="es-US"/>
        </w:rPr>
        <w:t>Atkins</w:t>
      </w:r>
      <w:proofErr w:type="spellEnd"/>
      <w:r w:rsidR="00FE65AD" w:rsidRPr="00FE65AD">
        <w:rPr>
          <w:rFonts w:ascii="Times New Roman" w:hAnsi="Times New Roman" w:cs="Times New Roman"/>
          <w:sz w:val="24"/>
          <w:szCs w:val="24"/>
          <w:lang w:val="es-US"/>
        </w:rPr>
        <w:t xml:space="preserve">, </w:t>
      </w:r>
      <w:r w:rsidRPr="00FE65AD">
        <w:rPr>
          <w:rFonts w:ascii="Times New Roman" w:hAnsi="Times New Roman" w:cs="Times New Roman"/>
          <w:sz w:val="24"/>
          <w:szCs w:val="24"/>
          <w:lang w:val="es-US"/>
        </w:rPr>
        <w:t xml:space="preserve">1992), </w:t>
      </w:r>
      <w:r w:rsidRPr="00FE65AD">
        <w:rPr>
          <w:rFonts w:ascii="Times New Roman" w:hAnsi="Times New Roman" w:cs="Times New Roman"/>
          <w:sz w:val="24"/>
          <w:szCs w:val="24"/>
        </w:rPr>
        <w:fldChar w:fldCharType="begin"/>
      </w:r>
      <w:r w:rsidRPr="00FE65AD">
        <w:rPr>
          <w:rFonts w:ascii="Times New Roman" w:hAnsi="Times New Roman" w:cs="Times New Roman"/>
          <w:sz w:val="24"/>
          <w:szCs w:val="24"/>
          <w:lang w:val="es-US"/>
        </w:rPr>
        <w:instrText xml:space="preserve"> ADDIN EN.CITE &lt;EndNote&gt;&lt;Cite&gt;&lt;Author&gt;Eagles&lt;/Author&gt;&lt;Year&gt;1994&lt;/Year&gt;&lt;RecNum&gt;101&lt;/RecNum&gt;&lt;record&gt;&lt;rec-number&gt;101&lt;/rec-number&gt;&lt;foreign-keys&gt;&lt;key app="EN" db-id="2ztpsepa0xrar5ewravvz5epzazvwpdxpavz"&gt;101&lt;/key&gt;&lt;/foreign-keys&gt;&lt;ref-type name="Report"&gt;27&lt;/ref-type&gt;&lt;contributors&gt;&lt;authors&gt;&lt;author&gt;Eagles&lt;/author&gt;&lt;/authors&gt;&lt;/contributors&gt;&lt;titles&gt;&lt;title&gt;Corpus Typology: a framework for classification. Informe Interno N. 2.1 preparado por John M. Sinclair&lt;/title&gt;&lt;secondary-title&gt;Birminghan&lt;/secondary-title&gt;&lt;/titles&gt;&lt;dates&gt;&lt;year&gt;1994&lt;/year&gt;&lt;/dates&gt;&lt;pub-location&gt;Universidad de Birmingham&lt;/pub-location&gt;&lt;publisher&gt;Corpus Linguistics Group&lt;/publisher&gt;&lt;urls&gt;&lt;/urls&gt;&lt;/record&gt;&lt;/Cite&gt;&lt;Cite&gt;&lt;Author&gt;Eagles&lt;/Author&gt;&lt;Year&gt;1996&lt;/Year&gt;&lt;RecNum&gt;102&lt;/RecNum&gt;&lt;record&gt;&lt;rec-number&gt;102&lt;/rec-number&gt;&lt;foreign-keys&gt;&lt;key app="EN" db-id="2ztpsepa0xrar5ewravvz5epzazvwpdxpavz"&gt;102&lt;/key&gt;&lt;/foreign-keys&gt;&lt;ref-type name="Report"&gt;27&lt;/ref-type&gt;&lt;contributors&gt;&lt;authors&gt;&lt;author&gt;Eagles&lt;/author&gt;&lt;/authors&gt;&lt;/contributors&gt;&lt;titles&gt;&lt;title&gt;Text Corpora Working Group Reading Guide&amp;quot;. Documento Eagles (Expert Advisory Group on Language Engineering) EAG-TCWG-FR-2.&lt;/title&gt;&lt;/titles&gt;&lt;dates&gt;&lt;year&gt;1996&lt;/year&gt;&lt;/dates&gt;&lt;urls&gt;&lt;/urls&gt;&lt;/record&gt;&lt;/Cite&gt;&lt;Cite&gt;&lt;Author&gt;Eagles&lt;/Author&gt;&lt;Year&gt;1996&lt;/Year&gt;&lt;RecNum&gt;103&lt;/RecNum&gt;&lt;record&gt;&lt;rec-number&gt;103&lt;/rec-number&gt;&lt;foreign-keys&gt;&lt;key app="EN" db-id="2ztpsepa0xrar5ewravvz5epzazvwpdxpavz"&gt;103&lt;/key&gt;&lt;/foreign-keys&gt;&lt;ref-type name="Journal Article"&gt;17&lt;/ref-type&gt;&lt;contributors&gt;&lt;authors&gt;&lt;author&gt;Eagles&lt;/author&gt;&lt;/authors&gt;&lt;/contributors&gt;&lt;titles&gt;&lt;title&gt;Preliminary Recommendations on Corpus Typology&amp;quot;. Documento Eagles (Expert Advisory Group on Language Engineering) EAG-TCWG-CTYP/P. &lt;/title&gt;&lt;/titles&gt;&lt;dates&gt;&lt;year&gt;1996&lt;/year&gt;&lt;/dates&gt;&lt;urls&gt;&lt;/urls&gt;&lt;/record&gt;&lt;/Cite&gt;&lt;/EndNote&gt;</w:instrText>
      </w:r>
      <w:r w:rsidRPr="00FE65AD">
        <w:rPr>
          <w:rFonts w:ascii="Times New Roman" w:hAnsi="Times New Roman" w:cs="Times New Roman"/>
          <w:sz w:val="24"/>
          <w:szCs w:val="24"/>
        </w:rPr>
        <w:fldChar w:fldCharType="separate"/>
      </w:r>
      <w:r w:rsidR="00FE65AD" w:rsidRPr="00FE65AD">
        <w:rPr>
          <w:rFonts w:ascii="Times New Roman" w:hAnsi="Times New Roman" w:cs="Times New Roman"/>
          <w:sz w:val="24"/>
          <w:szCs w:val="24"/>
          <w:lang w:val="es-US"/>
        </w:rPr>
        <w:t>(Eagles, 1994), (Eagles, 1996a), (</w:t>
      </w:r>
      <w:r w:rsidRPr="00FE65AD">
        <w:rPr>
          <w:rFonts w:ascii="Times New Roman" w:hAnsi="Times New Roman" w:cs="Times New Roman"/>
          <w:sz w:val="24"/>
          <w:szCs w:val="24"/>
          <w:lang w:val="es-US"/>
        </w:rPr>
        <w:t>Eagles, 1996b)</w:t>
      </w:r>
      <w:r w:rsidRPr="00FE65AD">
        <w:rPr>
          <w:rFonts w:ascii="Times New Roman" w:hAnsi="Times New Roman" w:cs="Times New Roman"/>
          <w:sz w:val="24"/>
          <w:szCs w:val="24"/>
        </w:rPr>
        <w:fldChar w:fldCharType="end"/>
      </w:r>
      <w:r w:rsidRPr="00FE65AD">
        <w:rPr>
          <w:rFonts w:ascii="Times New Roman" w:hAnsi="Times New Roman" w:cs="Times New Roman"/>
          <w:sz w:val="24"/>
          <w:szCs w:val="24"/>
          <w:lang w:val="es-US"/>
        </w:rPr>
        <w:t xml:space="preserve">, </w:t>
      </w:r>
      <w:r w:rsidRPr="00FE65AD">
        <w:rPr>
          <w:rFonts w:ascii="Times New Roman" w:hAnsi="Times New Roman" w:cs="Times New Roman"/>
          <w:sz w:val="24"/>
          <w:szCs w:val="24"/>
        </w:rPr>
        <w:fldChar w:fldCharType="begin"/>
      </w:r>
      <w:r w:rsidRPr="00FE65AD">
        <w:rPr>
          <w:rFonts w:ascii="Times New Roman" w:hAnsi="Times New Roman" w:cs="Times New Roman"/>
          <w:sz w:val="24"/>
          <w:szCs w:val="24"/>
          <w:lang w:val="es-US"/>
        </w:rPr>
        <w:instrText xml:space="preserve"> ADDIN EN.CITE &lt;EndNote&gt;&lt;Cite&gt;&lt;Author&gt;Biber&lt;/Author&gt;&lt;Year&gt;1998&lt;/Year&gt;&lt;RecNum&gt;98&lt;/RecNum&gt;&lt;record&gt;&lt;rec-number&gt;98&lt;/rec-number&gt;&lt;foreign-keys&gt;&lt;key app="EN" db-id="2ztpsepa0xrar5ewravvz5epzazvwpdxpavz"&gt;98&lt;/key&gt;&lt;/foreign-keys&gt;&lt;ref-type name="Book"&gt;6&lt;/ref-type&gt;&lt;contributors&gt;&lt;authors&gt;&lt;author&gt;Biber, D.&lt;/author&gt;&lt;author&gt;Conrad, S.&lt;/author&gt;&lt;author&gt;Spenser, R.&lt;/author&gt;&lt;/authors&gt;&lt;/contributors&gt;&lt;titles&gt;&lt;title&gt;Corpus linguistics investigating language structure and use&lt;/title&gt;&lt;/titles&gt;&lt;dates&gt;&lt;year&gt;1998&lt;/year&gt;&lt;/dates&gt;&lt;pub-location&gt;Cambridge&lt;/pub-location&gt;&lt;publisher&gt;Cambridge University Press&lt;/publisher&gt;&lt;urls&gt;&lt;/urls&gt;&lt;/record&gt;&lt;/Cite&gt;&lt;/EndNote&gt;</w:instrText>
      </w:r>
      <w:r w:rsidRPr="00FE65AD">
        <w:rPr>
          <w:rFonts w:ascii="Times New Roman" w:hAnsi="Times New Roman" w:cs="Times New Roman"/>
          <w:sz w:val="24"/>
          <w:szCs w:val="24"/>
        </w:rPr>
        <w:fldChar w:fldCharType="separate"/>
      </w:r>
      <w:r w:rsidRPr="00FE65AD">
        <w:rPr>
          <w:rFonts w:ascii="Times New Roman" w:hAnsi="Times New Roman" w:cs="Times New Roman"/>
          <w:sz w:val="24"/>
          <w:szCs w:val="24"/>
          <w:lang w:val="es-US"/>
        </w:rPr>
        <w:t>(</w:t>
      </w:r>
      <w:r w:rsidR="00FE65AD" w:rsidRPr="00FE65AD">
        <w:rPr>
          <w:rFonts w:ascii="Times New Roman" w:hAnsi="Times New Roman" w:cs="Times New Roman"/>
          <w:sz w:val="24"/>
          <w:szCs w:val="24"/>
          <w:lang w:val="es-US"/>
        </w:rPr>
        <w:t xml:space="preserve"> Biber y otros, </w:t>
      </w:r>
      <w:r w:rsidRPr="00FE65AD">
        <w:rPr>
          <w:rFonts w:ascii="Times New Roman" w:hAnsi="Times New Roman" w:cs="Times New Roman"/>
          <w:sz w:val="24"/>
          <w:szCs w:val="24"/>
          <w:lang w:val="es-US"/>
        </w:rPr>
        <w:t>1998)</w:t>
      </w:r>
      <w:r w:rsidRPr="00FE65AD">
        <w:rPr>
          <w:rFonts w:ascii="Times New Roman" w:hAnsi="Times New Roman" w:cs="Times New Roman"/>
          <w:sz w:val="24"/>
          <w:szCs w:val="24"/>
        </w:rPr>
        <w:fldChar w:fldCharType="end"/>
      </w:r>
      <w:r w:rsidRPr="00FE65AD">
        <w:rPr>
          <w:rFonts w:ascii="Times New Roman" w:hAnsi="Times New Roman" w:cs="Times New Roman"/>
          <w:sz w:val="24"/>
          <w:szCs w:val="24"/>
          <w:lang w:val="es-US"/>
        </w:rPr>
        <w:t>.</w:t>
      </w:r>
      <w:r w:rsidRPr="002A58BA">
        <w:rPr>
          <w:rFonts w:ascii="Times New Roman" w:hAnsi="Times New Roman" w:cs="Times New Roman"/>
          <w:sz w:val="24"/>
          <w:szCs w:val="24"/>
          <w:lang w:val="es-US"/>
        </w:rPr>
        <w:t xml:space="preserve"> En </w:t>
      </w:r>
      <w:r w:rsidRPr="002A58BA">
        <w:rPr>
          <w:rFonts w:ascii="Times New Roman" w:hAnsi="Times New Roman" w:cs="Times New Roman"/>
          <w:i/>
          <w:sz w:val="24"/>
          <w:szCs w:val="24"/>
          <w:lang w:val="es-US"/>
        </w:rPr>
        <w:t>EAGLES</w:t>
      </w:r>
      <w:r w:rsidRPr="002A58BA">
        <w:rPr>
          <w:rFonts w:ascii="Times New Roman" w:hAnsi="Times New Roman" w:cs="Times New Roman"/>
          <w:sz w:val="24"/>
          <w:szCs w:val="24"/>
          <w:lang w:val="es-US"/>
        </w:rPr>
        <w:t>, por ejemplo, Sinclair define unos criterios mínimos que deben cumplirse para que un conjunto de textos en formato electrónico pueda ser considerado un corpus (cantidad, calidad, simplicidad y documentación), y clasifica los diferentes tipos de corpus que pueden existir, para así diferenciarlos de las colecciones de textos o los archivos (archives), ya que estos últimos no cumplen alguna de ellas:</w:t>
      </w:r>
    </w:p>
    <w:p w14:paraId="2C837BC0" w14:textId="77777777" w:rsidR="002A58BA" w:rsidRPr="002A58BA" w:rsidRDefault="002A58BA" w:rsidP="00285E39">
      <w:pPr>
        <w:numPr>
          <w:ilvl w:val="0"/>
          <w:numId w:val="8"/>
        </w:num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El corpus debe ser tan grande como sea posible, teniendo en cuenta las posibilidades tecnológicas de la época.</w:t>
      </w:r>
    </w:p>
    <w:p w14:paraId="4B2F4945" w14:textId="77777777" w:rsidR="002A58BA" w:rsidRPr="002A58BA" w:rsidRDefault="002A58BA" w:rsidP="00285E39">
      <w:pPr>
        <w:numPr>
          <w:ilvl w:val="0"/>
          <w:numId w:val="8"/>
        </w:num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Debe contener ejemplos de gran cantidad de tipos, con el fin de contemplar todas las posibles representaciones.</w:t>
      </w:r>
    </w:p>
    <w:p w14:paraId="701AB1B5" w14:textId="77777777" w:rsidR="002A58BA" w:rsidRPr="002A58BA" w:rsidRDefault="002A58BA" w:rsidP="00285E39">
      <w:pPr>
        <w:numPr>
          <w:ilvl w:val="0"/>
          <w:numId w:val="8"/>
        </w:num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Debe ser una clasificación intermedia entre géneros.</w:t>
      </w:r>
    </w:p>
    <w:p w14:paraId="4B205E32" w14:textId="77777777" w:rsidR="002A58BA" w:rsidRPr="002A58BA" w:rsidRDefault="002A58BA" w:rsidP="00285E39">
      <w:pPr>
        <w:numPr>
          <w:ilvl w:val="0"/>
          <w:numId w:val="8"/>
        </w:num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Los ejemplos (cada fichero) debe tener un tamaño representativo.</w:t>
      </w:r>
    </w:p>
    <w:p w14:paraId="33CA7E4E" w14:textId="77777777" w:rsidR="002A58BA" w:rsidRPr="002A58BA" w:rsidRDefault="002A58BA" w:rsidP="00285E39">
      <w:pPr>
        <w:numPr>
          <w:ilvl w:val="0"/>
          <w:numId w:val="8"/>
        </w:num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Debe tener una fuente clara y válida.</w:t>
      </w:r>
    </w:p>
    <w:p w14:paraId="7A5C3D84" w14:textId="77777777"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 xml:space="preserve">La mayoría de los corpus usados por la comunidad científica no se ajustan a alguna de estas recomendaciones, aunque existen ya muchos proyectos que siguen las líneas de trabajo marcadas por </w:t>
      </w:r>
      <w:r w:rsidRPr="002A58BA">
        <w:rPr>
          <w:rFonts w:ascii="Times New Roman" w:hAnsi="Times New Roman" w:cs="Times New Roman"/>
          <w:i/>
          <w:sz w:val="24"/>
          <w:szCs w:val="24"/>
          <w:lang w:val="es-US"/>
        </w:rPr>
        <w:t>EAGLES.</w:t>
      </w:r>
      <w:r w:rsidRPr="002A58BA">
        <w:rPr>
          <w:rFonts w:ascii="Times New Roman" w:hAnsi="Times New Roman" w:cs="Times New Roman"/>
          <w:sz w:val="24"/>
          <w:szCs w:val="24"/>
          <w:lang w:val="es-US"/>
        </w:rPr>
        <w:t xml:space="preserve"> Las dos primeras recomendaciones hechas por </w:t>
      </w:r>
      <w:r w:rsidRPr="002A58BA">
        <w:rPr>
          <w:rFonts w:ascii="Times New Roman" w:hAnsi="Times New Roman" w:cs="Times New Roman"/>
          <w:i/>
          <w:sz w:val="24"/>
          <w:szCs w:val="24"/>
          <w:lang w:val="es-US"/>
        </w:rPr>
        <w:t>EAGLES</w:t>
      </w:r>
      <w:r w:rsidRPr="002A58BA">
        <w:rPr>
          <w:rFonts w:ascii="Times New Roman" w:hAnsi="Times New Roman" w:cs="Times New Roman"/>
          <w:sz w:val="24"/>
          <w:szCs w:val="24"/>
          <w:lang w:val="es-US"/>
        </w:rPr>
        <w:t xml:space="preserve"> recogen la polémica suscitada hace unos años a la que muchos se referían como calidad vs. cantidad, es decir, aquellos que daban más importancia al hecho de que el corpus fuera representativo y equilibrado y aquellos que, además, destacaban la importancia de que el corpus fuera lo más cuantioso posible </w:t>
      </w:r>
      <w:r w:rsidRPr="002A58BA">
        <w:rPr>
          <w:rFonts w:ascii="Times New Roman" w:hAnsi="Times New Roman" w:cs="Times New Roman"/>
          <w:sz w:val="24"/>
          <w:szCs w:val="24"/>
        </w:rPr>
        <w:fldChar w:fldCharType="begin"/>
      </w:r>
      <w:r w:rsidRPr="002A58BA">
        <w:rPr>
          <w:rFonts w:ascii="Times New Roman" w:hAnsi="Times New Roman" w:cs="Times New Roman"/>
          <w:sz w:val="24"/>
          <w:szCs w:val="24"/>
          <w:lang w:val="es-US"/>
        </w:rPr>
        <w:instrText xml:space="preserve"> ADDIN EN.CITE &lt;EndNote&gt;&lt;Cite&gt;&lt;Author&gt;Pérez Hernández&lt;/Author&gt;&lt;Year&gt;2002&lt;/Year&gt;&lt;RecNum&gt;87&lt;/RecNum&gt;&lt;record&gt;&lt;rec-number&gt;87&lt;/rec-number&gt;&lt;foreign-keys&gt;&lt;key app="EN" db-id="2ztpsepa0xrar5ewravvz5epzazvwpdxpavz"&gt;87&lt;/key&gt;&lt;/foreign-keys&gt;&lt;ref-type name="Thesis"&gt;32&lt;/ref-type&gt;&lt;contributors&gt;&lt;authors&gt;&lt;author&gt;Pérez Hernández, M. Chantal&lt;/author&gt;&lt;/authors&gt;&lt;/contributors&gt;&lt;titles&gt;&lt;title&gt;Explotación de los córpora textuales informatizados para la creación de bases de datos terminológicas basadas en el conocimiento&lt;/title&gt;&lt;/titles&gt;&lt;dates&gt;&lt;year&gt;2002&lt;/year&gt;&lt;/dates&gt;&lt;pub-location&gt;Málaga&lt;/pub-location&gt;&lt;publisher&gt;Universidad de Málaga&lt;/publisher&gt;&lt;urls&gt;&lt;related-urls&gt;&lt;url&gt;http://elies.rediris.es/elies18/index.html&lt;/url&gt;&lt;/related-urls&gt;&lt;/urls&gt;&lt;/record&gt;&lt;/Cite&gt;&lt;/EndNote&gt;</w:instrText>
      </w:r>
      <w:r w:rsidRPr="002A58BA">
        <w:rPr>
          <w:rFonts w:ascii="Times New Roman" w:hAnsi="Times New Roman" w:cs="Times New Roman"/>
          <w:sz w:val="24"/>
          <w:szCs w:val="24"/>
        </w:rPr>
        <w:fldChar w:fldCharType="separate"/>
      </w:r>
      <w:r w:rsidRPr="002A58BA">
        <w:rPr>
          <w:rFonts w:ascii="Times New Roman" w:hAnsi="Times New Roman" w:cs="Times New Roman"/>
          <w:sz w:val="24"/>
          <w:szCs w:val="24"/>
          <w:lang w:val="es-US"/>
        </w:rPr>
        <w:t>(Pérez, 2002)</w:t>
      </w:r>
      <w:r w:rsidRPr="002A58BA">
        <w:rPr>
          <w:rFonts w:ascii="Times New Roman" w:hAnsi="Times New Roman" w:cs="Times New Roman"/>
          <w:sz w:val="24"/>
          <w:szCs w:val="24"/>
        </w:rPr>
        <w:fldChar w:fldCharType="end"/>
      </w:r>
      <w:r w:rsidRPr="002A58BA">
        <w:rPr>
          <w:rFonts w:ascii="Times New Roman" w:hAnsi="Times New Roman" w:cs="Times New Roman"/>
          <w:sz w:val="24"/>
          <w:szCs w:val="24"/>
          <w:lang w:val="es-US"/>
        </w:rPr>
        <w:t>.</w:t>
      </w:r>
    </w:p>
    <w:p w14:paraId="3FB0E039" w14:textId="77777777"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Por razones de tiempo no se pudo profundizar en esta polémica, aunque ambas argumentaciones tienen parte de razón, ninguna postura debe ser llevada a extremos. Se ha enfatizado en la representatividad del corpus, independientemente de qué textos o partes de textos han de incluirse o excluirse y los criterios que deben guiar la composición y el diseño del corpus, pero la representatividad sigue siendo un concepto bastante vago. Los estudiosos no parecen ponerse de acuerdo en cuáles son los rasgos (o los tipos de textos) que representan una lengua, ni qué proporción o que variables (número de lectores/ oyentes, amplitud geográfica de distribución, etc.) deben guiar la inclusión o exclusión de textos.</w:t>
      </w:r>
    </w:p>
    <w:p w14:paraId="7F96BA81" w14:textId="77777777"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 xml:space="preserve">La selección del Corpus es la etapa más compleja del desarrollo de un tesauro.  En esta etapa ocurre la formación del corpus que ha de servir de sustento al tesauro. Es recomendable seleccionar un corpus si y solo si es necesario construir un tesauro desde el inicio por no existir léxicos de referencia. </w:t>
      </w:r>
    </w:p>
    <w:p w14:paraId="547DD1DC" w14:textId="77777777"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Esta fase se divide en dos sub-fases básicas: la evaluación y el etiquetado.</w:t>
      </w:r>
    </w:p>
    <w:p w14:paraId="79E8CD72" w14:textId="77777777" w:rsidR="002A58BA" w:rsidRPr="002A58BA" w:rsidRDefault="002A58BA" w:rsidP="00285E39">
      <w:pPr>
        <w:pStyle w:val="Prrafodelista"/>
        <w:numPr>
          <w:ilvl w:val="0"/>
          <w:numId w:val="15"/>
        </w:numPr>
        <w:spacing w:before="100" w:beforeAutospacing="1" w:after="100" w:afterAutospacing="1" w:line="240" w:lineRule="auto"/>
        <w:ind w:left="142" w:hanging="284"/>
        <w:jc w:val="both"/>
        <w:rPr>
          <w:rFonts w:ascii="Times New Roman" w:hAnsi="Times New Roman" w:cs="Times New Roman"/>
          <w:sz w:val="24"/>
          <w:szCs w:val="24"/>
        </w:rPr>
      </w:pPr>
      <w:r w:rsidRPr="002A58BA">
        <w:rPr>
          <w:rFonts w:ascii="Times New Roman" w:hAnsi="Times New Roman" w:cs="Times New Roman"/>
          <w:sz w:val="24"/>
          <w:szCs w:val="24"/>
        </w:rPr>
        <w:lastRenderedPageBreak/>
        <w:t xml:space="preserve">La evaluación de la fuente de información de donde se va a extraer el corpus en forma manual o mediante herramientas. Las evaluaciones de las fuentes llevan el análisis de los aspectos siguientes: </w:t>
      </w:r>
    </w:p>
    <w:p w14:paraId="731E7729" w14:textId="77777777" w:rsidR="002A58BA" w:rsidRPr="002A58BA" w:rsidRDefault="002A58BA" w:rsidP="00285E39">
      <w:pPr>
        <w:pStyle w:val="Prrafodelista"/>
        <w:numPr>
          <w:ilvl w:val="0"/>
          <w:numId w:val="3"/>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b/>
          <w:sz w:val="24"/>
          <w:szCs w:val="24"/>
        </w:rPr>
        <w:t>Autoridad:</w:t>
      </w:r>
      <w:r w:rsidRPr="002A58BA">
        <w:rPr>
          <w:rFonts w:ascii="Times New Roman" w:hAnsi="Times New Roman" w:cs="Times New Roman"/>
          <w:sz w:val="24"/>
          <w:szCs w:val="24"/>
        </w:rPr>
        <w:t xml:space="preserve"> este aspecto se relaciona con la identificación correcta del autor del documento donde se van a extraer los términos. Es importante revisar la calidad de: título, reputación, experiencia y currículum. Hay que valorar conocimiento y experiencia del autor o autores, además la reputación de la organización de la que se deriva la información, siendo un indicador potente de la fiabilidad y credibilidad de la información.</w:t>
      </w:r>
    </w:p>
    <w:p w14:paraId="72CE5DB2" w14:textId="77777777" w:rsidR="002A58BA" w:rsidRPr="002A58BA" w:rsidRDefault="002A58BA" w:rsidP="00285E39">
      <w:pPr>
        <w:pStyle w:val="Prrafodelista"/>
        <w:numPr>
          <w:ilvl w:val="0"/>
          <w:numId w:val="3"/>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b/>
          <w:sz w:val="24"/>
          <w:szCs w:val="24"/>
        </w:rPr>
        <w:t>Ámbito temático:</w:t>
      </w:r>
      <w:r w:rsidRPr="002A58BA">
        <w:rPr>
          <w:rFonts w:ascii="Times New Roman" w:hAnsi="Times New Roman" w:cs="Times New Roman"/>
          <w:sz w:val="24"/>
          <w:szCs w:val="24"/>
        </w:rPr>
        <w:t xml:space="preserve"> especialización en relación con la temática que trata el tesauro ejemplo: bioquímica, genética, microbiología, biofísica y biología molecular, etc. </w:t>
      </w:r>
    </w:p>
    <w:p w14:paraId="71ED74F7" w14:textId="77777777" w:rsidR="002A58BA" w:rsidRPr="002A58BA" w:rsidRDefault="002A58BA" w:rsidP="00285E39">
      <w:pPr>
        <w:pStyle w:val="Prrafodelista"/>
        <w:numPr>
          <w:ilvl w:val="0"/>
          <w:numId w:val="3"/>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b/>
          <w:sz w:val="24"/>
          <w:szCs w:val="24"/>
        </w:rPr>
        <w:t>Audiencia a la que va dirigida la fuente:</w:t>
      </w:r>
      <w:r w:rsidRPr="002A58BA">
        <w:rPr>
          <w:rFonts w:ascii="Times New Roman" w:hAnsi="Times New Roman" w:cs="Times New Roman"/>
          <w:sz w:val="24"/>
          <w:szCs w:val="24"/>
        </w:rPr>
        <w:t xml:space="preserve"> es importante saber si el tesauro se dirige a: investigadores, estudiantes, académicos y científicos.</w:t>
      </w:r>
    </w:p>
    <w:p w14:paraId="3DAD18F3" w14:textId="77777777" w:rsidR="002A58BA" w:rsidRPr="002A58BA" w:rsidRDefault="002A58BA" w:rsidP="00285E39">
      <w:pPr>
        <w:pStyle w:val="Prrafodelista"/>
        <w:numPr>
          <w:ilvl w:val="0"/>
          <w:numId w:val="3"/>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b/>
          <w:sz w:val="24"/>
          <w:szCs w:val="24"/>
        </w:rPr>
        <w:t>Actualidad:</w:t>
      </w:r>
      <w:r w:rsidRPr="002A58BA">
        <w:rPr>
          <w:rFonts w:ascii="Times New Roman" w:hAnsi="Times New Roman" w:cs="Times New Roman"/>
          <w:sz w:val="24"/>
          <w:szCs w:val="24"/>
        </w:rPr>
        <w:t xml:space="preserve"> otro aspecto importante es la actualidad de la información y la frecuencia o regularidad de su actualización en determinadas áreas temáticas. Esto propicia actualización y cubrimiento léxico.</w:t>
      </w:r>
    </w:p>
    <w:p w14:paraId="34A2E770" w14:textId="77777777" w:rsidR="002A58BA" w:rsidRPr="002A58BA" w:rsidRDefault="002A58BA" w:rsidP="00285E39">
      <w:pPr>
        <w:pStyle w:val="Prrafodelista"/>
        <w:numPr>
          <w:ilvl w:val="0"/>
          <w:numId w:val="3"/>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b/>
          <w:sz w:val="24"/>
          <w:szCs w:val="24"/>
        </w:rPr>
        <w:t>Exhaustividad y cobertura:</w:t>
      </w:r>
      <w:r w:rsidRPr="002A58BA">
        <w:rPr>
          <w:rFonts w:ascii="Times New Roman" w:hAnsi="Times New Roman" w:cs="Times New Roman"/>
          <w:sz w:val="24"/>
          <w:szCs w:val="24"/>
        </w:rPr>
        <w:t xml:space="preserve"> la construcción de un léxico incluye la valoración del nivel de profundidad y exhaustividad con que se cubre el tema en cuestión, lo que influye en la calidad de los candidatos terminológicos.</w:t>
      </w:r>
    </w:p>
    <w:p w14:paraId="68958043" w14:textId="77777777" w:rsidR="002A58BA" w:rsidRPr="002A58BA" w:rsidRDefault="002A58BA" w:rsidP="00285E39">
      <w:pPr>
        <w:pStyle w:val="Prrafodelista"/>
        <w:numPr>
          <w:ilvl w:val="0"/>
          <w:numId w:val="3"/>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b/>
          <w:sz w:val="24"/>
          <w:szCs w:val="24"/>
        </w:rPr>
        <w:t>Objetividad, falta de sesgo:</w:t>
      </w:r>
      <w:r w:rsidRPr="002A58BA">
        <w:rPr>
          <w:rFonts w:ascii="Times New Roman" w:hAnsi="Times New Roman" w:cs="Times New Roman"/>
          <w:sz w:val="24"/>
          <w:szCs w:val="24"/>
        </w:rPr>
        <w:t xml:space="preserve"> relacionada con el propósito con el que se ha escrito la información, debe tenerse en cuenta a la hora de interpretar y usar la información. Internet se ha convertido en una herramienta muy importante de publicidad y </w:t>
      </w:r>
      <w:r w:rsidRPr="002A58BA">
        <w:rPr>
          <w:rFonts w:ascii="Times New Roman" w:hAnsi="Times New Roman" w:cs="Times New Roman"/>
          <w:i/>
          <w:sz w:val="24"/>
          <w:szCs w:val="24"/>
        </w:rPr>
        <w:t>marketing</w:t>
      </w:r>
      <w:r w:rsidRPr="002A58BA">
        <w:rPr>
          <w:rFonts w:ascii="Times New Roman" w:hAnsi="Times New Roman" w:cs="Times New Roman"/>
          <w:sz w:val="24"/>
          <w:szCs w:val="24"/>
        </w:rPr>
        <w:t>, por lo que es aconsejable preguntarse por qué el autor ha puesto esa información en la red. Datos sobre la afiliación o autoría del recurso nos alertarán sobre un posible sesgo o un punto de vista parcial de la información dada.</w:t>
      </w:r>
    </w:p>
    <w:p w14:paraId="4A667C9B" w14:textId="77777777" w:rsidR="002A58BA" w:rsidRPr="002A58BA" w:rsidRDefault="002A58BA" w:rsidP="00285E39">
      <w:pPr>
        <w:pStyle w:val="Prrafodelista"/>
        <w:numPr>
          <w:ilvl w:val="0"/>
          <w:numId w:val="3"/>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b/>
          <w:sz w:val="24"/>
          <w:szCs w:val="24"/>
        </w:rPr>
        <w:t>Información primaria o secundaria:</w:t>
      </w:r>
      <w:r w:rsidRPr="002A58BA">
        <w:rPr>
          <w:rFonts w:ascii="Times New Roman" w:hAnsi="Times New Roman" w:cs="Times New Roman"/>
          <w:sz w:val="24"/>
          <w:szCs w:val="24"/>
        </w:rPr>
        <w:t xml:space="preserve"> hay que saber distinguir si es una fuente de información original, que contribuye a algo único sobre el tema, o apenas contiene información y sólo incluye enlaces. </w:t>
      </w:r>
    </w:p>
    <w:p w14:paraId="58C72039" w14:textId="77777777" w:rsidR="002A58BA" w:rsidRPr="002A58BA" w:rsidRDefault="002A58BA" w:rsidP="00285E39">
      <w:pPr>
        <w:pStyle w:val="Prrafodelista"/>
        <w:numPr>
          <w:ilvl w:val="0"/>
          <w:numId w:val="3"/>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b/>
          <w:sz w:val="24"/>
          <w:szCs w:val="24"/>
        </w:rPr>
        <w:t>Documentación de apoyo:</w:t>
      </w:r>
      <w:r w:rsidRPr="002A58BA">
        <w:rPr>
          <w:rFonts w:ascii="Times New Roman" w:hAnsi="Times New Roman" w:cs="Times New Roman"/>
          <w:sz w:val="24"/>
          <w:szCs w:val="24"/>
        </w:rPr>
        <w:t xml:space="preserve"> todo concepto que se coloque en el tesauro lleva una nota de alcance y definición; por tanto, toda fuente de la que se tome información tendrá asociados las referencias y las fuentes bibliográficas que le han servido de constituyente.  </w:t>
      </w:r>
    </w:p>
    <w:p w14:paraId="6A2C0358" w14:textId="77777777" w:rsidR="002A58BA" w:rsidRPr="002A58BA" w:rsidRDefault="002A58BA" w:rsidP="00285E39">
      <w:pPr>
        <w:pStyle w:val="Prrafodelista"/>
        <w:numPr>
          <w:ilvl w:val="0"/>
          <w:numId w:val="3"/>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b/>
          <w:sz w:val="24"/>
          <w:szCs w:val="24"/>
        </w:rPr>
        <w:t>Calidad de la escritura y sintaxis:</w:t>
      </w:r>
      <w:r w:rsidRPr="002A58BA">
        <w:rPr>
          <w:rFonts w:ascii="Times New Roman" w:hAnsi="Times New Roman" w:cs="Times New Roman"/>
          <w:sz w:val="24"/>
          <w:szCs w:val="24"/>
        </w:rPr>
        <w:t xml:space="preserve"> que el texto esté bien escrito, con una buena gramática, sin faltas de ortografía, es importante para que el proceso etiquetado y extracción de términos sea correcto. Los errores de sintaxis y gramaticales pueden indicar una falta de cuidado en la redacción del texto, y son elementos importantes para los procesos de construcción del léxico. </w:t>
      </w:r>
    </w:p>
    <w:p w14:paraId="3589429A" w14:textId="77777777" w:rsidR="002A58BA" w:rsidRPr="002A58BA" w:rsidRDefault="002A58BA" w:rsidP="00285E39">
      <w:pPr>
        <w:pStyle w:val="Prrafodelista"/>
        <w:numPr>
          <w:ilvl w:val="0"/>
          <w:numId w:val="3"/>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b/>
          <w:sz w:val="24"/>
          <w:szCs w:val="24"/>
        </w:rPr>
        <w:t>Metadatos:</w:t>
      </w:r>
      <w:r w:rsidRPr="002A58BA">
        <w:rPr>
          <w:rFonts w:ascii="Times New Roman" w:hAnsi="Times New Roman" w:cs="Times New Roman"/>
          <w:sz w:val="24"/>
          <w:szCs w:val="24"/>
        </w:rPr>
        <w:t xml:space="preserve"> se necesita información estructurada. La descripción de la información se refleja en los metadatos y estos son el sistema principal para realizar los intercambios con otros sistemas. </w:t>
      </w:r>
    </w:p>
    <w:p w14:paraId="6DCCDC8B" w14:textId="77777777" w:rsidR="002A58BA" w:rsidRPr="002A58BA" w:rsidRDefault="002A58BA" w:rsidP="00285E39">
      <w:pPr>
        <w:pStyle w:val="Prrafodelista"/>
        <w:numPr>
          <w:ilvl w:val="0"/>
          <w:numId w:val="15"/>
        </w:numPr>
        <w:spacing w:before="100" w:beforeAutospacing="1" w:after="100" w:afterAutospacing="1" w:line="240" w:lineRule="auto"/>
        <w:ind w:left="142" w:hanging="284"/>
        <w:jc w:val="both"/>
        <w:rPr>
          <w:rFonts w:ascii="Times New Roman" w:hAnsi="Times New Roman" w:cs="Times New Roman"/>
          <w:sz w:val="24"/>
          <w:szCs w:val="24"/>
        </w:rPr>
      </w:pPr>
      <w:r w:rsidRPr="002A58BA">
        <w:rPr>
          <w:rFonts w:ascii="Times New Roman" w:hAnsi="Times New Roman" w:cs="Times New Roman"/>
          <w:sz w:val="24"/>
          <w:szCs w:val="24"/>
        </w:rPr>
        <w:t xml:space="preserve">El etiquetado es el proceso que obliga la colocación de etiquetas </w:t>
      </w:r>
      <w:proofErr w:type="spellStart"/>
      <w:r w:rsidRPr="002A58BA">
        <w:rPr>
          <w:rFonts w:ascii="Times New Roman" w:hAnsi="Times New Roman" w:cs="Times New Roman"/>
          <w:sz w:val="24"/>
          <w:szCs w:val="24"/>
        </w:rPr>
        <w:t>xml</w:t>
      </w:r>
      <w:proofErr w:type="spellEnd"/>
      <w:r w:rsidRPr="002A58BA">
        <w:rPr>
          <w:rFonts w:ascii="Times New Roman" w:hAnsi="Times New Roman" w:cs="Times New Roman"/>
          <w:sz w:val="24"/>
          <w:szCs w:val="24"/>
        </w:rPr>
        <w:t xml:space="preserve"> en el texto si se desea obtener términos de cada elemento retórico del texto. En el caso del sistema de léxico que se presenta usa el etiquetado automático mediante una herramienta computacional.</w:t>
      </w:r>
    </w:p>
    <w:p w14:paraId="6735AF17" w14:textId="276A5F55" w:rsidR="002A58BA" w:rsidRPr="00A24469" w:rsidRDefault="002A58BA" w:rsidP="00285E39">
      <w:pPr>
        <w:spacing w:before="100" w:beforeAutospacing="1" w:after="100" w:afterAutospacing="1" w:line="240" w:lineRule="auto"/>
        <w:jc w:val="both"/>
        <w:rPr>
          <w:rFonts w:ascii="Times New Roman" w:eastAsiaTheme="majorEastAsia" w:hAnsi="Times New Roman" w:cs="Times New Roman"/>
          <w:b/>
          <w:bCs/>
          <w:color w:val="2E74B5" w:themeColor="accent1" w:themeShade="BF"/>
          <w:sz w:val="24"/>
          <w:szCs w:val="24"/>
          <w:lang w:val="pt-BR"/>
        </w:rPr>
      </w:pPr>
      <w:r w:rsidRPr="00A24469">
        <w:rPr>
          <w:rFonts w:ascii="Times New Roman" w:eastAsiaTheme="majorEastAsia" w:hAnsi="Times New Roman" w:cs="Times New Roman"/>
          <w:b/>
          <w:bCs/>
          <w:color w:val="2E74B5" w:themeColor="accent1" w:themeShade="BF"/>
          <w:sz w:val="24"/>
          <w:szCs w:val="24"/>
          <w:lang w:val="pt-BR"/>
        </w:rPr>
        <w:t xml:space="preserve">Fase 2 Técnicas Discriminantes </w:t>
      </w:r>
      <w:r w:rsidRPr="00A24469">
        <w:rPr>
          <w:rFonts w:ascii="Times New Roman" w:eastAsiaTheme="majorEastAsia" w:hAnsi="Times New Roman" w:cs="Times New Roman"/>
          <w:b/>
          <w:bCs/>
          <w:i/>
          <w:color w:val="2E74B5" w:themeColor="accent1" w:themeShade="BF"/>
          <w:sz w:val="24"/>
          <w:szCs w:val="24"/>
          <w:lang w:val="pt-BR"/>
        </w:rPr>
        <w:t>(</w:t>
      </w:r>
      <w:proofErr w:type="spellStart"/>
      <w:r w:rsidRPr="00A24469">
        <w:rPr>
          <w:rFonts w:ascii="Times New Roman" w:eastAsiaTheme="majorEastAsia" w:hAnsi="Times New Roman" w:cs="Times New Roman"/>
          <w:b/>
          <w:bCs/>
          <w:i/>
          <w:color w:val="2E74B5" w:themeColor="accent1" w:themeShade="BF"/>
          <w:sz w:val="24"/>
          <w:szCs w:val="24"/>
          <w:lang w:val="pt-BR"/>
        </w:rPr>
        <w:t>AntConc</w:t>
      </w:r>
      <w:proofErr w:type="spellEnd"/>
      <w:r w:rsidRPr="00A24469">
        <w:rPr>
          <w:rFonts w:ascii="Times New Roman" w:eastAsiaTheme="majorEastAsia" w:hAnsi="Times New Roman" w:cs="Times New Roman"/>
          <w:b/>
          <w:bCs/>
          <w:i/>
          <w:color w:val="2E74B5" w:themeColor="accent1" w:themeShade="BF"/>
          <w:sz w:val="24"/>
          <w:szCs w:val="24"/>
          <w:lang w:val="pt-BR"/>
        </w:rPr>
        <w:t>)</w:t>
      </w:r>
      <w:r w:rsidRPr="00A24469">
        <w:rPr>
          <w:rFonts w:ascii="Times New Roman" w:eastAsiaTheme="majorEastAsia" w:hAnsi="Times New Roman" w:cs="Times New Roman"/>
          <w:b/>
          <w:bCs/>
          <w:color w:val="2E74B5" w:themeColor="accent1" w:themeShade="BF"/>
          <w:sz w:val="24"/>
          <w:szCs w:val="24"/>
          <w:lang w:val="pt-BR"/>
        </w:rPr>
        <w:t xml:space="preserve"> </w:t>
      </w:r>
    </w:p>
    <w:p w14:paraId="118AE318" w14:textId="77777777" w:rsidR="002A58BA" w:rsidRDefault="002A58BA" w:rsidP="00285E39">
      <w:pPr>
        <w:autoSpaceDE w:val="0"/>
        <w:autoSpaceDN w:val="0"/>
        <w:adjustRightInd w:val="0"/>
        <w:spacing w:before="100" w:beforeAutospacing="1" w:after="100" w:afterAutospacing="1" w:line="240" w:lineRule="auto"/>
        <w:jc w:val="both"/>
        <w:rPr>
          <w:rFonts w:ascii="Times New Roman" w:hAnsi="Times New Roman" w:cs="Times New Roman"/>
          <w:sz w:val="24"/>
          <w:szCs w:val="24"/>
          <w:lang w:val="es-VE"/>
        </w:rPr>
      </w:pPr>
      <w:r w:rsidRPr="002A58BA">
        <w:rPr>
          <w:rFonts w:ascii="Times New Roman" w:hAnsi="Times New Roman" w:cs="Times New Roman"/>
          <w:b/>
          <w:sz w:val="24"/>
          <w:szCs w:val="24"/>
          <w:lang w:val="es-US"/>
        </w:rPr>
        <w:t>Control del Léxico:</w:t>
      </w:r>
      <w:r w:rsidRPr="002A58BA">
        <w:rPr>
          <w:rFonts w:ascii="Times New Roman" w:hAnsi="Times New Roman" w:cs="Times New Roman"/>
          <w:sz w:val="24"/>
          <w:szCs w:val="24"/>
          <w:lang w:val="es-US"/>
        </w:rPr>
        <w:t xml:space="preserve"> </w:t>
      </w:r>
      <w:r w:rsidRPr="002A58BA">
        <w:rPr>
          <w:rFonts w:ascii="Times New Roman" w:hAnsi="Times New Roman" w:cs="Times New Roman"/>
          <w:sz w:val="24"/>
          <w:szCs w:val="24"/>
          <w:lang w:val="es-VE"/>
        </w:rPr>
        <w:t xml:space="preserve">Para la construcción de un tesauro es imprescindible el proceso de identificación y adquisición de los componentes más representativos de un dominio. Este </w:t>
      </w:r>
      <w:r w:rsidRPr="002A58BA">
        <w:rPr>
          <w:rFonts w:ascii="Times New Roman" w:hAnsi="Times New Roman" w:cs="Times New Roman"/>
          <w:sz w:val="24"/>
          <w:szCs w:val="24"/>
          <w:lang w:val="es-VE"/>
        </w:rPr>
        <w:lastRenderedPageBreak/>
        <w:t xml:space="preserve">proceso es integrado por una serie de subprocesos: análisis léxico (AL), tratamiento de palabras vacías (TPV), tratamiento de términos flexionados (TTF), tratamiento de palabras compuestas (TPC) y filtrado de términos (FT). Cada uno de ellos ha sido tratado por </w:t>
      </w:r>
      <w:proofErr w:type="spellStart"/>
      <w:r w:rsidRPr="002A58BA">
        <w:rPr>
          <w:rFonts w:ascii="Times New Roman" w:hAnsi="Times New Roman" w:cs="Times New Roman"/>
          <w:sz w:val="24"/>
          <w:szCs w:val="24"/>
          <w:lang w:val="es-VE"/>
        </w:rPr>
        <w:t>Moreiro</w:t>
      </w:r>
      <w:proofErr w:type="spellEnd"/>
      <w:r w:rsidRPr="002A58BA">
        <w:rPr>
          <w:rFonts w:ascii="Times New Roman" w:hAnsi="Times New Roman" w:cs="Times New Roman"/>
          <w:sz w:val="24"/>
          <w:szCs w:val="24"/>
          <w:lang w:val="es-VE"/>
        </w:rPr>
        <w:t xml:space="preserve"> (1999) y teniendo en cuenta la praxis internacional</w:t>
      </w:r>
      <w:r w:rsidR="00160EB0">
        <w:rPr>
          <w:rFonts w:ascii="Times New Roman" w:hAnsi="Times New Roman" w:cs="Times New Roman"/>
          <w:sz w:val="24"/>
          <w:szCs w:val="24"/>
          <w:lang w:val="es-VE"/>
        </w:rPr>
        <w:t xml:space="preserve"> </w:t>
      </w:r>
      <w:r w:rsidR="000B134B">
        <w:rPr>
          <w:rFonts w:ascii="Times New Roman" w:hAnsi="Times New Roman" w:cs="Times New Roman"/>
          <w:sz w:val="24"/>
          <w:szCs w:val="24"/>
          <w:lang w:val="es-VE"/>
        </w:rPr>
        <w:t>son redefinidos (figura 3).</w:t>
      </w:r>
    </w:p>
    <w:p w14:paraId="25F8F21F" w14:textId="77777777" w:rsidR="002A58BA" w:rsidRPr="00160EB0" w:rsidRDefault="002A58BA" w:rsidP="00285E39">
      <w:pPr>
        <w:autoSpaceDE w:val="0"/>
        <w:autoSpaceDN w:val="0"/>
        <w:adjustRightInd w:val="0"/>
        <w:spacing w:before="100" w:beforeAutospacing="1" w:after="100" w:afterAutospacing="1" w:line="240" w:lineRule="auto"/>
        <w:jc w:val="both"/>
        <w:rPr>
          <w:rFonts w:ascii="Times New Roman" w:hAnsi="Times New Roman" w:cs="Times New Roman"/>
          <w:sz w:val="24"/>
          <w:szCs w:val="24"/>
          <w:lang w:val="es-VE"/>
        </w:rPr>
      </w:pPr>
      <w:r w:rsidRPr="002A58BA">
        <w:rPr>
          <w:rFonts w:ascii="Times New Roman" w:hAnsi="Times New Roman" w:cs="Times New Roman"/>
          <w:sz w:val="24"/>
          <w:szCs w:val="24"/>
          <w:lang w:val="es-VE"/>
        </w:rPr>
        <w:t xml:space="preserve">Una de las herramientas que permiten este proceso es el </w:t>
      </w:r>
      <w:proofErr w:type="spellStart"/>
      <w:r w:rsidRPr="002A58BA">
        <w:rPr>
          <w:rFonts w:ascii="Times New Roman" w:hAnsi="Times New Roman" w:cs="Times New Roman"/>
          <w:i/>
          <w:sz w:val="24"/>
          <w:szCs w:val="24"/>
          <w:lang w:val="es-VE"/>
        </w:rPr>
        <w:t>AntConc</w:t>
      </w:r>
      <w:proofErr w:type="spellEnd"/>
      <w:r w:rsidRPr="002A58BA">
        <w:rPr>
          <w:rFonts w:ascii="Times New Roman" w:hAnsi="Times New Roman" w:cs="Times New Roman"/>
          <w:sz w:val="24"/>
          <w:szCs w:val="24"/>
          <w:lang w:val="es-VE"/>
        </w:rPr>
        <w:t xml:space="preserve">. Los pasos que se deben </w:t>
      </w:r>
      <w:r w:rsidR="00160EB0">
        <w:rPr>
          <w:rFonts w:ascii="Times New Roman" w:hAnsi="Times New Roman" w:cs="Times New Roman"/>
          <w:sz w:val="24"/>
          <w:szCs w:val="24"/>
          <w:lang w:val="es-VE"/>
        </w:rPr>
        <w:t>seguir son:</w:t>
      </w:r>
    </w:p>
    <w:p w14:paraId="5A6D63B4" w14:textId="77777777" w:rsidR="002A58BA" w:rsidRPr="002A58BA" w:rsidRDefault="002A58BA" w:rsidP="00285E39">
      <w:pPr>
        <w:pStyle w:val="Prrafodelista"/>
        <w:numPr>
          <w:ilvl w:val="0"/>
          <w:numId w:val="6"/>
        </w:numPr>
        <w:autoSpaceDE w:val="0"/>
        <w:autoSpaceDN w:val="0"/>
        <w:adjustRightInd w:val="0"/>
        <w:spacing w:before="100" w:beforeAutospacing="1" w:after="100" w:afterAutospacing="1" w:line="240" w:lineRule="auto"/>
        <w:jc w:val="both"/>
        <w:rPr>
          <w:rFonts w:ascii="Times New Roman" w:hAnsi="Times New Roman" w:cs="Times New Roman"/>
          <w:sz w:val="24"/>
          <w:szCs w:val="24"/>
          <w:lang w:val="es-VE"/>
        </w:rPr>
      </w:pPr>
      <w:r w:rsidRPr="002A58BA">
        <w:rPr>
          <w:rFonts w:ascii="Times New Roman" w:hAnsi="Times New Roman" w:cs="Times New Roman"/>
          <w:color w:val="000000"/>
          <w:sz w:val="24"/>
          <w:szCs w:val="24"/>
          <w:lang w:val="es-ES"/>
        </w:rPr>
        <w:t xml:space="preserve"> </w:t>
      </w:r>
      <w:r w:rsidRPr="002A58BA">
        <w:rPr>
          <w:rFonts w:ascii="Times New Roman" w:hAnsi="Times New Roman" w:cs="Times New Roman"/>
          <w:sz w:val="24"/>
          <w:szCs w:val="24"/>
          <w:lang w:val="es-VE"/>
        </w:rPr>
        <w:t xml:space="preserve">Abrir el programa, en el interfaz de </w:t>
      </w:r>
      <w:r w:rsidRPr="002A58BA">
        <w:rPr>
          <w:rFonts w:ascii="Times New Roman" w:hAnsi="Times New Roman" w:cs="Times New Roman"/>
          <w:i/>
          <w:sz w:val="24"/>
          <w:szCs w:val="24"/>
          <w:lang w:val="es-VE"/>
        </w:rPr>
        <w:t>Google</w:t>
      </w:r>
      <w:r w:rsidRPr="002A58BA">
        <w:rPr>
          <w:rFonts w:ascii="Times New Roman" w:hAnsi="Times New Roman" w:cs="Times New Roman"/>
          <w:sz w:val="24"/>
          <w:szCs w:val="24"/>
          <w:lang w:val="es-VE"/>
        </w:rPr>
        <w:t xml:space="preserve">, escribir </w:t>
      </w:r>
      <w:proofErr w:type="spellStart"/>
      <w:r w:rsidRPr="002A58BA">
        <w:rPr>
          <w:rFonts w:ascii="Times New Roman" w:hAnsi="Times New Roman" w:cs="Times New Roman"/>
          <w:i/>
          <w:sz w:val="24"/>
          <w:szCs w:val="24"/>
          <w:lang w:val="es-VE"/>
        </w:rPr>
        <w:t>AntConc</w:t>
      </w:r>
      <w:proofErr w:type="spellEnd"/>
      <w:r w:rsidRPr="002A58BA">
        <w:rPr>
          <w:rFonts w:ascii="Times New Roman" w:hAnsi="Times New Roman" w:cs="Times New Roman"/>
          <w:sz w:val="24"/>
          <w:szCs w:val="24"/>
          <w:lang w:val="es-VE"/>
        </w:rPr>
        <w:t xml:space="preserve"> y seleccionar la versión correspondiente a </w:t>
      </w:r>
      <w:r w:rsidRPr="002A58BA">
        <w:rPr>
          <w:rFonts w:ascii="Times New Roman" w:hAnsi="Times New Roman" w:cs="Times New Roman"/>
          <w:i/>
          <w:sz w:val="24"/>
          <w:szCs w:val="24"/>
          <w:lang w:val="es-VE"/>
        </w:rPr>
        <w:t xml:space="preserve">Windows: </w:t>
      </w:r>
      <w:proofErr w:type="spellStart"/>
      <w:r w:rsidRPr="002A58BA">
        <w:rPr>
          <w:rFonts w:ascii="Times New Roman" w:hAnsi="Times New Roman" w:cs="Times New Roman"/>
          <w:i/>
          <w:sz w:val="24"/>
          <w:szCs w:val="24"/>
          <w:lang w:val="es-VE"/>
        </w:rPr>
        <w:t>AntConc</w:t>
      </w:r>
      <w:proofErr w:type="spellEnd"/>
      <w:r w:rsidRPr="002A58BA">
        <w:rPr>
          <w:rFonts w:ascii="Times New Roman" w:hAnsi="Times New Roman" w:cs="Times New Roman"/>
          <w:i/>
          <w:sz w:val="24"/>
          <w:szCs w:val="24"/>
          <w:lang w:val="es-VE"/>
        </w:rPr>
        <w:t xml:space="preserve"> 3.2.1.</w:t>
      </w:r>
    </w:p>
    <w:p w14:paraId="3196E56E" w14:textId="68173767" w:rsidR="002A58BA" w:rsidRPr="002A58BA" w:rsidRDefault="002A58BA" w:rsidP="00285E39">
      <w:pPr>
        <w:pStyle w:val="Prrafodelista"/>
        <w:numPr>
          <w:ilvl w:val="0"/>
          <w:numId w:val="6"/>
        </w:numPr>
        <w:autoSpaceDE w:val="0"/>
        <w:autoSpaceDN w:val="0"/>
        <w:adjustRightInd w:val="0"/>
        <w:spacing w:before="100" w:beforeAutospacing="1" w:after="100" w:afterAutospacing="1" w:line="240" w:lineRule="auto"/>
        <w:jc w:val="both"/>
        <w:rPr>
          <w:rFonts w:ascii="Times New Roman" w:hAnsi="Times New Roman" w:cs="Times New Roman"/>
          <w:sz w:val="24"/>
          <w:szCs w:val="24"/>
          <w:lang w:val="es-VE"/>
        </w:rPr>
      </w:pPr>
      <w:r w:rsidRPr="002A58BA">
        <w:rPr>
          <w:rFonts w:ascii="Times New Roman" w:hAnsi="Times New Roman" w:cs="Times New Roman"/>
          <w:sz w:val="24"/>
          <w:szCs w:val="24"/>
          <w:lang w:val="es-VE"/>
        </w:rPr>
        <w:t xml:space="preserve">Seleccionar el corpus </w:t>
      </w:r>
      <w:r w:rsidR="001B32C1" w:rsidRPr="00FE65AD">
        <w:rPr>
          <w:rFonts w:ascii="Times New Roman" w:hAnsi="Times New Roman" w:cs="Times New Roman"/>
          <w:sz w:val="24"/>
          <w:szCs w:val="24"/>
          <w:lang w:val="es-VE"/>
        </w:rPr>
        <w:t>(debe estar bien diseñado y compilado para evitar falsos o erróneos análisis de los resultados)</w:t>
      </w:r>
      <w:r w:rsidR="001B32C1">
        <w:rPr>
          <w:rFonts w:ascii="Times New Roman" w:hAnsi="Times New Roman" w:cs="Times New Roman"/>
          <w:sz w:val="24"/>
          <w:szCs w:val="24"/>
          <w:lang w:val="es-VE"/>
        </w:rPr>
        <w:t xml:space="preserve"> </w:t>
      </w:r>
      <w:r w:rsidRPr="002A58BA">
        <w:rPr>
          <w:rFonts w:ascii="Times New Roman" w:hAnsi="Times New Roman" w:cs="Times New Roman"/>
          <w:sz w:val="24"/>
          <w:szCs w:val="24"/>
          <w:lang w:val="es-VE"/>
        </w:rPr>
        <w:t xml:space="preserve">y exportar a un documento en formato </w:t>
      </w:r>
      <w:r w:rsidRPr="002A58BA">
        <w:rPr>
          <w:rFonts w:ascii="Times New Roman" w:hAnsi="Times New Roman" w:cs="Times New Roman"/>
          <w:i/>
          <w:sz w:val="24"/>
          <w:szCs w:val="24"/>
          <w:lang w:val="es-VE"/>
        </w:rPr>
        <w:t>.</w:t>
      </w:r>
      <w:proofErr w:type="spellStart"/>
      <w:r w:rsidRPr="002A58BA">
        <w:rPr>
          <w:rFonts w:ascii="Times New Roman" w:hAnsi="Times New Roman" w:cs="Times New Roman"/>
          <w:i/>
          <w:sz w:val="24"/>
          <w:szCs w:val="24"/>
          <w:lang w:val="es-VE"/>
        </w:rPr>
        <w:t>txt</w:t>
      </w:r>
      <w:proofErr w:type="spellEnd"/>
      <w:r w:rsidRPr="002A58BA">
        <w:rPr>
          <w:rFonts w:ascii="Times New Roman" w:hAnsi="Times New Roman" w:cs="Times New Roman"/>
          <w:sz w:val="24"/>
          <w:szCs w:val="24"/>
          <w:lang w:val="es-VE"/>
        </w:rPr>
        <w:t xml:space="preserve"> para ser visualizado en el programa.</w:t>
      </w:r>
    </w:p>
    <w:p w14:paraId="04EC7C2A" w14:textId="04863BE5" w:rsidR="002A58BA" w:rsidRPr="002A58BA" w:rsidRDefault="002A58BA" w:rsidP="00285E39">
      <w:pPr>
        <w:pStyle w:val="Prrafodelista"/>
        <w:numPr>
          <w:ilvl w:val="0"/>
          <w:numId w:val="6"/>
        </w:numPr>
        <w:autoSpaceDE w:val="0"/>
        <w:autoSpaceDN w:val="0"/>
        <w:adjustRightInd w:val="0"/>
        <w:spacing w:before="100" w:beforeAutospacing="1" w:after="100" w:afterAutospacing="1" w:line="240" w:lineRule="auto"/>
        <w:jc w:val="both"/>
        <w:rPr>
          <w:rFonts w:ascii="Times New Roman" w:hAnsi="Times New Roman" w:cs="Times New Roman"/>
          <w:sz w:val="24"/>
          <w:szCs w:val="24"/>
          <w:lang w:val="es-VE"/>
        </w:rPr>
      </w:pPr>
      <w:r w:rsidRPr="002A58BA">
        <w:rPr>
          <w:rFonts w:ascii="Times New Roman" w:hAnsi="Times New Roman" w:cs="Times New Roman"/>
          <w:sz w:val="24"/>
          <w:szCs w:val="24"/>
          <w:lang w:val="es-VE"/>
        </w:rPr>
        <w:t>Abrir el documento .</w:t>
      </w:r>
      <w:proofErr w:type="spellStart"/>
      <w:r w:rsidRPr="002A58BA">
        <w:rPr>
          <w:rFonts w:ascii="Times New Roman" w:hAnsi="Times New Roman" w:cs="Times New Roman"/>
          <w:i/>
          <w:sz w:val="24"/>
          <w:szCs w:val="24"/>
          <w:lang w:val="es-VE"/>
        </w:rPr>
        <w:t>txt</w:t>
      </w:r>
      <w:proofErr w:type="spellEnd"/>
      <w:r w:rsidRPr="002A58BA">
        <w:rPr>
          <w:rFonts w:ascii="Times New Roman" w:hAnsi="Times New Roman" w:cs="Times New Roman"/>
          <w:sz w:val="24"/>
          <w:szCs w:val="24"/>
          <w:lang w:val="es-VE"/>
        </w:rPr>
        <w:t xml:space="preserve"> y </w:t>
      </w:r>
      <w:r w:rsidR="00594593">
        <w:rPr>
          <w:rFonts w:ascii="Times New Roman" w:hAnsi="Times New Roman" w:cs="Times New Roman"/>
          <w:sz w:val="24"/>
          <w:szCs w:val="24"/>
          <w:lang w:val="es-VE"/>
        </w:rPr>
        <w:t>remitirse a la</w:t>
      </w:r>
      <w:r w:rsidRPr="002A58BA">
        <w:rPr>
          <w:rFonts w:ascii="Times New Roman" w:hAnsi="Times New Roman" w:cs="Times New Roman"/>
          <w:sz w:val="24"/>
          <w:szCs w:val="24"/>
          <w:lang w:val="es-VE"/>
        </w:rPr>
        <w:t xml:space="preserve"> opción </w:t>
      </w:r>
      <w:proofErr w:type="spellStart"/>
      <w:r w:rsidRPr="002A58BA">
        <w:rPr>
          <w:rFonts w:ascii="Times New Roman" w:hAnsi="Times New Roman" w:cs="Times New Roman"/>
          <w:i/>
          <w:sz w:val="24"/>
          <w:szCs w:val="24"/>
          <w:lang w:val="es-VE"/>
        </w:rPr>
        <w:t>Start</w:t>
      </w:r>
      <w:proofErr w:type="spellEnd"/>
      <w:r w:rsidRPr="002A58BA">
        <w:rPr>
          <w:rFonts w:ascii="Times New Roman" w:hAnsi="Times New Roman" w:cs="Times New Roman"/>
          <w:i/>
          <w:sz w:val="24"/>
          <w:szCs w:val="24"/>
          <w:lang w:val="es-VE"/>
        </w:rPr>
        <w:t xml:space="preserve"> </w:t>
      </w:r>
      <w:r w:rsidRPr="002A58BA">
        <w:rPr>
          <w:rFonts w:ascii="Times New Roman" w:hAnsi="Times New Roman" w:cs="Times New Roman"/>
          <w:sz w:val="24"/>
          <w:szCs w:val="24"/>
          <w:lang w:val="es-VE"/>
        </w:rPr>
        <w:t>para generar la lista de palabras que aparecen ordenadas por frecuencia (</w:t>
      </w:r>
      <w:r w:rsidR="00594593">
        <w:rPr>
          <w:rFonts w:ascii="Times New Roman" w:hAnsi="Times New Roman" w:cs="Times New Roman"/>
          <w:sz w:val="24"/>
          <w:szCs w:val="24"/>
          <w:lang w:val="es-VE"/>
        </w:rPr>
        <w:t>figura</w:t>
      </w:r>
      <w:r w:rsidR="007E2642">
        <w:rPr>
          <w:rFonts w:ascii="Times New Roman" w:hAnsi="Times New Roman" w:cs="Times New Roman"/>
          <w:sz w:val="24"/>
          <w:szCs w:val="24"/>
          <w:lang w:val="es-VE"/>
        </w:rPr>
        <w:t xml:space="preserve"> 4</w:t>
      </w:r>
      <w:r w:rsidRPr="002A58BA">
        <w:rPr>
          <w:rFonts w:ascii="Times New Roman" w:hAnsi="Times New Roman" w:cs="Times New Roman"/>
          <w:sz w:val="24"/>
          <w:szCs w:val="24"/>
          <w:lang w:val="es-VE"/>
        </w:rPr>
        <w:t>).</w:t>
      </w:r>
    </w:p>
    <w:p w14:paraId="1ABE88E4" w14:textId="5052BDC5" w:rsidR="002A58BA" w:rsidRPr="002A58BA" w:rsidRDefault="002A58BA" w:rsidP="001A02B1">
      <w:pPr>
        <w:pStyle w:val="Prrafodelista"/>
        <w:numPr>
          <w:ilvl w:val="0"/>
          <w:numId w:val="6"/>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sz w:val="24"/>
          <w:szCs w:val="24"/>
        </w:rPr>
        <w:t xml:space="preserve">Eliminar las palabras vacías del corpus documental, denominado </w:t>
      </w:r>
      <w:proofErr w:type="spellStart"/>
      <w:r w:rsidRPr="002A58BA">
        <w:rPr>
          <w:rFonts w:ascii="Times New Roman" w:hAnsi="Times New Roman" w:cs="Times New Roman"/>
          <w:i/>
          <w:sz w:val="24"/>
          <w:szCs w:val="24"/>
        </w:rPr>
        <w:t>stopword</w:t>
      </w:r>
      <w:proofErr w:type="spellEnd"/>
      <w:r w:rsidRPr="002A58BA">
        <w:rPr>
          <w:rFonts w:ascii="Times New Roman" w:hAnsi="Times New Roman" w:cs="Times New Roman"/>
          <w:i/>
          <w:sz w:val="24"/>
          <w:szCs w:val="24"/>
        </w:rPr>
        <w:t xml:space="preserve"> </w:t>
      </w:r>
      <w:proofErr w:type="spellStart"/>
      <w:r w:rsidRPr="002A58BA">
        <w:rPr>
          <w:rFonts w:ascii="Times New Roman" w:hAnsi="Times New Roman" w:cs="Times New Roman"/>
          <w:i/>
          <w:sz w:val="24"/>
          <w:szCs w:val="24"/>
        </w:rPr>
        <w:t>list</w:t>
      </w:r>
      <w:proofErr w:type="spellEnd"/>
      <w:r w:rsidR="00B2546F">
        <w:rPr>
          <w:rFonts w:ascii="Times New Roman" w:hAnsi="Times New Roman" w:cs="Times New Roman"/>
          <w:i/>
          <w:sz w:val="24"/>
          <w:szCs w:val="24"/>
        </w:rPr>
        <w:t>,</w:t>
      </w:r>
      <w:r w:rsidR="00B73229">
        <w:rPr>
          <w:rFonts w:ascii="Times New Roman" w:hAnsi="Times New Roman" w:cs="Times New Roman"/>
          <w:sz w:val="24"/>
          <w:szCs w:val="24"/>
        </w:rPr>
        <w:t xml:space="preserve"> dígase</w:t>
      </w:r>
      <w:r w:rsidR="00594593">
        <w:rPr>
          <w:rFonts w:ascii="Times New Roman" w:hAnsi="Times New Roman" w:cs="Times New Roman"/>
          <w:sz w:val="24"/>
          <w:szCs w:val="24"/>
        </w:rPr>
        <w:t xml:space="preserve"> </w:t>
      </w:r>
      <w:r w:rsidRPr="002A58BA">
        <w:rPr>
          <w:rFonts w:ascii="Times New Roman" w:hAnsi="Times New Roman" w:cs="Times New Roman"/>
          <w:sz w:val="24"/>
          <w:szCs w:val="24"/>
        </w:rPr>
        <w:t>artículos definidos e ind</w:t>
      </w:r>
      <w:r w:rsidR="00B73229">
        <w:rPr>
          <w:rFonts w:ascii="Times New Roman" w:hAnsi="Times New Roman" w:cs="Times New Roman"/>
          <w:sz w:val="24"/>
          <w:szCs w:val="24"/>
        </w:rPr>
        <w:t xml:space="preserve">efinidos, numerales, </w:t>
      </w:r>
      <w:r w:rsidR="009D685F">
        <w:rPr>
          <w:rFonts w:ascii="Times New Roman" w:hAnsi="Times New Roman" w:cs="Times New Roman"/>
          <w:sz w:val="24"/>
          <w:szCs w:val="24"/>
        </w:rPr>
        <w:t>adverbios,</w:t>
      </w:r>
      <w:r w:rsidR="00B73229">
        <w:rPr>
          <w:rFonts w:ascii="Times New Roman" w:hAnsi="Times New Roman" w:cs="Times New Roman"/>
          <w:sz w:val="24"/>
          <w:szCs w:val="24"/>
        </w:rPr>
        <w:t xml:space="preserve"> así como </w:t>
      </w:r>
      <w:r w:rsidRPr="002A58BA">
        <w:rPr>
          <w:rFonts w:ascii="Times New Roman" w:hAnsi="Times New Roman" w:cs="Times New Roman"/>
          <w:sz w:val="24"/>
          <w:szCs w:val="24"/>
        </w:rPr>
        <w:t xml:space="preserve">palabras de contenido muy general. </w:t>
      </w:r>
      <w:r w:rsidR="00594593">
        <w:rPr>
          <w:rFonts w:ascii="Times New Roman" w:hAnsi="Times New Roman" w:cs="Times New Roman"/>
          <w:sz w:val="24"/>
          <w:szCs w:val="24"/>
        </w:rPr>
        <w:t xml:space="preserve"> Para ello lo p</w:t>
      </w:r>
      <w:r w:rsidRPr="002A58BA">
        <w:rPr>
          <w:rFonts w:ascii="Times New Roman" w:hAnsi="Times New Roman" w:cs="Times New Roman"/>
          <w:sz w:val="24"/>
          <w:szCs w:val="24"/>
        </w:rPr>
        <w:t xml:space="preserve">rimero </w:t>
      </w:r>
      <w:r w:rsidR="00594593">
        <w:rPr>
          <w:rFonts w:ascii="Times New Roman" w:hAnsi="Times New Roman" w:cs="Times New Roman"/>
          <w:sz w:val="24"/>
          <w:szCs w:val="24"/>
        </w:rPr>
        <w:t>es</w:t>
      </w:r>
      <w:r w:rsidRPr="002A58BA">
        <w:rPr>
          <w:rFonts w:ascii="Times New Roman" w:hAnsi="Times New Roman" w:cs="Times New Roman"/>
          <w:sz w:val="24"/>
          <w:szCs w:val="24"/>
        </w:rPr>
        <w:t xml:space="preserve"> crearse un archivo en texto plano </w:t>
      </w:r>
      <w:r w:rsidRPr="002A58BA">
        <w:rPr>
          <w:rFonts w:ascii="Times New Roman" w:hAnsi="Times New Roman" w:cs="Times New Roman"/>
          <w:i/>
          <w:sz w:val="24"/>
          <w:szCs w:val="24"/>
        </w:rPr>
        <w:t>(.</w:t>
      </w:r>
      <w:proofErr w:type="spellStart"/>
      <w:r w:rsidRPr="002A58BA">
        <w:rPr>
          <w:rFonts w:ascii="Times New Roman" w:hAnsi="Times New Roman" w:cs="Times New Roman"/>
          <w:i/>
          <w:sz w:val="24"/>
          <w:szCs w:val="24"/>
        </w:rPr>
        <w:t>txt</w:t>
      </w:r>
      <w:proofErr w:type="spellEnd"/>
      <w:r w:rsidRPr="002A58BA">
        <w:rPr>
          <w:rFonts w:ascii="Times New Roman" w:hAnsi="Times New Roman" w:cs="Times New Roman"/>
          <w:i/>
          <w:sz w:val="24"/>
          <w:szCs w:val="24"/>
        </w:rPr>
        <w:t>)</w:t>
      </w:r>
      <w:r w:rsidRPr="002A58BA">
        <w:rPr>
          <w:rFonts w:ascii="Times New Roman" w:hAnsi="Times New Roman" w:cs="Times New Roman"/>
          <w:sz w:val="24"/>
          <w:szCs w:val="24"/>
        </w:rPr>
        <w:t xml:space="preserve"> en el Bloc de Notas con todas las palabras </w:t>
      </w:r>
      <w:r w:rsidR="00744304">
        <w:rPr>
          <w:rFonts w:ascii="Times New Roman" w:hAnsi="Times New Roman" w:cs="Times New Roman"/>
          <w:sz w:val="24"/>
          <w:szCs w:val="24"/>
        </w:rPr>
        <w:t xml:space="preserve">que se desea que no aparezcan </w:t>
      </w:r>
      <w:r w:rsidRPr="002A58BA">
        <w:rPr>
          <w:rFonts w:ascii="Times New Roman" w:hAnsi="Times New Roman" w:cs="Times New Roman"/>
          <w:sz w:val="24"/>
          <w:szCs w:val="24"/>
        </w:rPr>
        <w:t xml:space="preserve">en el listado, deben estar separadas por coma o por saltos de párrafos como </w:t>
      </w:r>
      <w:r w:rsidR="004A40FF">
        <w:rPr>
          <w:rFonts w:ascii="Times New Roman" w:hAnsi="Times New Roman" w:cs="Times New Roman"/>
          <w:sz w:val="24"/>
          <w:szCs w:val="24"/>
        </w:rPr>
        <w:t>fue el caso del usado</w:t>
      </w:r>
      <w:r w:rsidRPr="002A58BA">
        <w:rPr>
          <w:rFonts w:ascii="Times New Roman" w:hAnsi="Times New Roman" w:cs="Times New Roman"/>
          <w:sz w:val="24"/>
          <w:szCs w:val="24"/>
        </w:rPr>
        <w:t xml:space="preserve"> </w:t>
      </w:r>
      <w:r w:rsidR="00277CB0">
        <w:rPr>
          <w:rFonts w:ascii="Times New Roman" w:hAnsi="Times New Roman" w:cs="Times New Roman"/>
          <w:sz w:val="24"/>
          <w:szCs w:val="24"/>
        </w:rPr>
        <w:t>en el trabajo</w:t>
      </w:r>
      <w:r w:rsidRPr="002A58BA">
        <w:rPr>
          <w:rFonts w:ascii="Times New Roman" w:hAnsi="Times New Roman" w:cs="Times New Roman"/>
          <w:sz w:val="24"/>
          <w:szCs w:val="24"/>
        </w:rPr>
        <w:t xml:space="preserve">. Desde la pantalla principal de </w:t>
      </w:r>
      <w:proofErr w:type="spellStart"/>
      <w:r w:rsidRPr="002A58BA">
        <w:rPr>
          <w:rFonts w:ascii="Times New Roman" w:hAnsi="Times New Roman" w:cs="Times New Roman"/>
          <w:i/>
          <w:sz w:val="24"/>
          <w:szCs w:val="24"/>
        </w:rPr>
        <w:t>AntConc</w:t>
      </w:r>
      <w:proofErr w:type="spellEnd"/>
      <w:r w:rsidRPr="002A58BA">
        <w:rPr>
          <w:rFonts w:ascii="Times New Roman" w:hAnsi="Times New Roman" w:cs="Times New Roman"/>
          <w:sz w:val="24"/>
          <w:szCs w:val="24"/>
        </w:rPr>
        <w:t xml:space="preserve"> (</w:t>
      </w:r>
      <w:r w:rsidR="00277CB0">
        <w:rPr>
          <w:rFonts w:ascii="Times New Roman" w:hAnsi="Times New Roman" w:cs="Times New Roman"/>
          <w:sz w:val="24"/>
          <w:szCs w:val="24"/>
        </w:rPr>
        <w:t>figura</w:t>
      </w:r>
      <w:r w:rsidR="007E2642">
        <w:rPr>
          <w:rFonts w:ascii="Times New Roman" w:hAnsi="Times New Roman" w:cs="Times New Roman"/>
          <w:sz w:val="24"/>
          <w:szCs w:val="24"/>
        </w:rPr>
        <w:t xml:space="preserve"> 5</w:t>
      </w:r>
      <w:r w:rsidRPr="002A58BA">
        <w:rPr>
          <w:rFonts w:ascii="Times New Roman" w:hAnsi="Times New Roman" w:cs="Times New Roman"/>
          <w:sz w:val="24"/>
          <w:szCs w:val="24"/>
        </w:rPr>
        <w:t xml:space="preserve">), remitirse a </w:t>
      </w:r>
      <w:proofErr w:type="spellStart"/>
      <w:r w:rsidRPr="002A58BA">
        <w:rPr>
          <w:rFonts w:ascii="Times New Roman" w:hAnsi="Times New Roman" w:cs="Times New Roman"/>
          <w:i/>
          <w:sz w:val="24"/>
          <w:szCs w:val="24"/>
        </w:rPr>
        <w:t>Tool</w:t>
      </w:r>
      <w:proofErr w:type="spellEnd"/>
      <w:r w:rsidRPr="002A58BA">
        <w:rPr>
          <w:rFonts w:ascii="Times New Roman" w:hAnsi="Times New Roman" w:cs="Times New Roman"/>
          <w:i/>
          <w:sz w:val="24"/>
          <w:szCs w:val="24"/>
        </w:rPr>
        <w:t xml:space="preserve"> </w:t>
      </w:r>
      <w:proofErr w:type="spellStart"/>
      <w:r w:rsidRPr="002A58BA">
        <w:rPr>
          <w:rFonts w:ascii="Times New Roman" w:hAnsi="Times New Roman" w:cs="Times New Roman"/>
          <w:i/>
          <w:sz w:val="24"/>
          <w:szCs w:val="24"/>
        </w:rPr>
        <w:t>Preferences</w:t>
      </w:r>
      <w:proofErr w:type="spellEnd"/>
      <w:r w:rsidRPr="002D3D3E">
        <w:rPr>
          <w:rFonts w:ascii="Times New Roman" w:hAnsi="Times New Roman" w:cs="Times New Roman"/>
          <w:sz w:val="24"/>
          <w:szCs w:val="24"/>
        </w:rPr>
        <w:t>,</w:t>
      </w:r>
      <w:r w:rsidRPr="002A58BA">
        <w:rPr>
          <w:rFonts w:ascii="Times New Roman" w:hAnsi="Times New Roman" w:cs="Times New Roman"/>
          <w:sz w:val="24"/>
          <w:szCs w:val="24"/>
        </w:rPr>
        <w:t xml:space="preserve"> en el cuadro </w:t>
      </w:r>
      <w:r w:rsidR="00277CB0">
        <w:rPr>
          <w:rFonts w:ascii="Times New Roman" w:hAnsi="Times New Roman" w:cs="Times New Roman"/>
          <w:sz w:val="24"/>
          <w:szCs w:val="24"/>
        </w:rPr>
        <w:t xml:space="preserve">de </w:t>
      </w:r>
      <w:r w:rsidR="00B73229" w:rsidRPr="002A58BA">
        <w:rPr>
          <w:rFonts w:ascii="Times New Roman" w:hAnsi="Times New Roman" w:cs="Times New Roman"/>
          <w:i/>
          <w:sz w:val="24"/>
          <w:szCs w:val="24"/>
        </w:rPr>
        <w:t>&lt;</w:t>
      </w:r>
      <w:proofErr w:type="spellStart"/>
      <w:r w:rsidR="00B73229" w:rsidRPr="002A58BA">
        <w:rPr>
          <w:rFonts w:ascii="Times New Roman" w:hAnsi="Times New Roman" w:cs="Times New Roman"/>
          <w:i/>
          <w:sz w:val="24"/>
          <w:szCs w:val="24"/>
        </w:rPr>
        <w:t>Category</w:t>
      </w:r>
      <w:proofErr w:type="spellEnd"/>
      <w:r w:rsidR="00B73229" w:rsidRPr="002A58BA">
        <w:rPr>
          <w:rFonts w:ascii="Times New Roman" w:hAnsi="Times New Roman" w:cs="Times New Roman"/>
          <w:i/>
          <w:sz w:val="24"/>
          <w:szCs w:val="24"/>
        </w:rPr>
        <w:t>&gt;</w:t>
      </w:r>
      <w:r w:rsidR="00B73229" w:rsidRPr="002A58BA">
        <w:rPr>
          <w:rFonts w:ascii="Times New Roman" w:hAnsi="Times New Roman" w:cs="Times New Roman"/>
          <w:sz w:val="24"/>
          <w:szCs w:val="24"/>
        </w:rPr>
        <w:t xml:space="preserve"> </w:t>
      </w:r>
      <w:r w:rsidR="00B73229">
        <w:rPr>
          <w:rFonts w:ascii="Times New Roman" w:hAnsi="Times New Roman" w:cs="Times New Roman"/>
          <w:sz w:val="24"/>
          <w:szCs w:val="24"/>
        </w:rPr>
        <w:t xml:space="preserve">desplegado en el panel izquierdo </w:t>
      </w:r>
      <w:r w:rsidR="00AF66A0">
        <w:rPr>
          <w:rFonts w:ascii="Times New Roman" w:hAnsi="Times New Roman" w:cs="Times New Roman"/>
          <w:sz w:val="24"/>
          <w:szCs w:val="24"/>
        </w:rPr>
        <w:t xml:space="preserve">superior </w:t>
      </w:r>
      <w:r w:rsidR="002D3D3E">
        <w:rPr>
          <w:rFonts w:ascii="Times New Roman" w:hAnsi="Times New Roman" w:cs="Times New Roman"/>
          <w:sz w:val="24"/>
          <w:szCs w:val="24"/>
        </w:rPr>
        <w:t>de la ventana,</w:t>
      </w:r>
      <w:r w:rsidR="00277CB0">
        <w:rPr>
          <w:rFonts w:ascii="Times New Roman" w:hAnsi="Times New Roman" w:cs="Times New Roman"/>
          <w:sz w:val="24"/>
          <w:szCs w:val="24"/>
        </w:rPr>
        <w:t xml:space="preserve"> </w:t>
      </w:r>
      <w:r w:rsidRPr="002A58BA">
        <w:rPr>
          <w:rFonts w:ascii="Times New Roman" w:hAnsi="Times New Roman" w:cs="Times New Roman"/>
          <w:sz w:val="24"/>
          <w:szCs w:val="24"/>
        </w:rPr>
        <w:t xml:space="preserve">seleccionar </w:t>
      </w:r>
      <w:r w:rsidR="00277CB0">
        <w:rPr>
          <w:rFonts w:ascii="Times New Roman" w:hAnsi="Times New Roman" w:cs="Times New Roman"/>
          <w:sz w:val="24"/>
          <w:szCs w:val="24"/>
        </w:rPr>
        <w:t xml:space="preserve">la opción </w:t>
      </w:r>
      <w:r w:rsidRPr="002A58BA">
        <w:rPr>
          <w:rFonts w:ascii="Times New Roman" w:hAnsi="Times New Roman" w:cs="Times New Roman"/>
          <w:i/>
          <w:sz w:val="24"/>
          <w:szCs w:val="24"/>
        </w:rPr>
        <w:t xml:space="preserve">&lt;Word </w:t>
      </w:r>
      <w:proofErr w:type="spellStart"/>
      <w:r w:rsidRPr="002A58BA">
        <w:rPr>
          <w:rFonts w:ascii="Times New Roman" w:hAnsi="Times New Roman" w:cs="Times New Roman"/>
          <w:i/>
          <w:sz w:val="24"/>
          <w:szCs w:val="24"/>
        </w:rPr>
        <w:t>List</w:t>
      </w:r>
      <w:proofErr w:type="spellEnd"/>
      <w:r w:rsidRPr="002A58BA">
        <w:rPr>
          <w:rFonts w:ascii="Times New Roman" w:hAnsi="Times New Roman" w:cs="Times New Roman"/>
          <w:i/>
          <w:sz w:val="24"/>
          <w:szCs w:val="24"/>
        </w:rPr>
        <w:t>&gt;</w:t>
      </w:r>
      <w:r w:rsidR="00277CB0">
        <w:rPr>
          <w:rFonts w:ascii="Times New Roman" w:hAnsi="Times New Roman" w:cs="Times New Roman"/>
          <w:sz w:val="24"/>
          <w:szCs w:val="24"/>
        </w:rPr>
        <w:t>,</w:t>
      </w:r>
      <w:r w:rsidRPr="002A58BA">
        <w:rPr>
          <w:rFonts w:ascii="Times New Roman" w:hAnsi="Times New Roman" w:cs="Times New Roman"/>
          <w:sz w:val="24"/>
          <w:szCs w:val="24"/>
        </w:rPr>
        <w:t xml:space="preserve"> dentro del cuadro</w:t>
      </w:r>
      <w:r w:rsidR="00277CB0">
        <w:rPr>
          <w:rFonts w:ascii="Times New Roman" w:hAnsi="Times New Roman" w:cs="Times New Roman"/>
          <w:sz w:val="24"/>
          <w:szCs w:val="24"/>
        </w:rPr>
        <w:t xml:space="preserve"> de sus preferencias</w:t>
      </w:r>
      <w:r w:rsidRPr="002A58BA">
        <w:rPr>
          <w:rFonts w:ascii="Times New Roman" w:hAnsi="Times New Roman" w:cs="Times New Roman"/>
          <w:sz w:val="24"/>
          <w:szCs w:val="24"/>
        </w:rPr>
        <w:t xml:space="preserve"> </w:t>
      </w:r>
      <w:r w:rsidR="00277CB0">
        <w:rPr>
          <w:rFonts w:ascii="Times New Roman" w:hAnsi="Times New Roman" w:cs="Times New Roman"/>
          <w:sz w:val="24"/>
          <w:szCs w:val="24"/>
        </w:rPr>
        <w:t xml:space="preserve">conocido como </w:t>
      </w:r>
      <w:r w:rsidRPr="002A58BA">
        <w:rPr>
          <w:rFonts w:ascii="Times New Roman" w:hAnsi="Times New Roman" w:cs="Times New Roman"/>
          <w:i/>
          <w:sz w:val="24"/>
          <w:szCs w:val="24"/>
        </w:rPr>
        <w:t xml:space="preserve">&lt;Word </w:t>
      </w:r>
      <w:proofErr w:type="spellStart"/>
      <w:r w:rsidRPr="002A58BA">
        <w:rPr>
          <w:rFonts w:ascii="Times New Roman" w:hAnsi="Times New Roman" w:cs="Times New Roman"/>
          <w:i/>
          <w:sz w:val="24"/>
          <w:szCs w:val="24"/>
        </w:rPr>
        <w:t>List</w:t>
      </w:r>
      <w:proofErr w:type="spellEnd"/>
      <w:r w:rsidRPr="002A58BA">
        <w:rPr>
          <w:rFonts w:ascii="Times New Roman" w:hAnsi="Times New Roman" w:cs="Times New Roman"/>
          <w:i/>
          <w:sz w:val="24"/>
          <w:szCs w:val="24"/>
        </w:rPr>
        <w:t xml:space="preserve"> </w:t>
      </w:r>
      <w:proofErr w:type="spellStart"/>
      <w:r w:rsidRPr="002A58BA">
        <w:rPr>
          <w:rFonts w:ascii="Times New Roman" w:hAnsi="Times New Roman" w:cs="Times New Roman"/>
          <w:i/>
          <w:sz w:val="24"/>
          <w:szCs w:val="24"/>
        </w:rPr>
        <w:t>Preferences</w:t>
      </w:r>
      <w:proofErr w:type="spellEnd"/>
      <w:r w:rsidRPr="002A58BA">
        <w:rPr>
          <w:rFonts w:ascii="Times New Roman" w:hAnsi="Times New Roman" w:cs="Times New Roman"/>
          <w:i/>
          <w:sz w:val="24"/>
          <w:szCs w:val="24"/>
        </w:rPr>
        <w:t>&gt;</w:t>
      </w:r>
      <w:r w:rsidR="00B73229">
        <w:rPr>
          <w:rFonts w:ascii="Times New Roman" w:hAnsi="Times New Roman" w:cs="Times New Roman"/>
          <w:sz w:val="24"/>
          <w:szCs w:val="24"/>
        </w:rPr>
        <w:t xml:space="preserve"> </w:t>
      </w:r>
      <w:r w:rsidR="00277CB0">
        <w:rPr>
          <w:rFonts w:ascii="Times New Roman" w:hAnsi="Times New Roman" w:cs="Times New Roman"/>
          <w:sz w:val="24"/>
          <w:szCs w:val="24"/>
        </w:rPr>
        <w:t xml:space="preserve">en la </w:t>
      </w:r>
      <w:r w:rsidR="00B73229">
        <w:rPr>
          <w:rFonts w:ascii="Times New Roman" w:hAnsi="Times New Roman" w:cs="Times New Roman"/>
          <w:sz w:val="24"/>
          <w:szCs w:val="24"/>
        </w:rPr>
        <w:t>categoría</w:t>
      </w:r>
      <w:r w:rsidRPr="002A58BA">
        <w:rPr>
          <w:rFonts w:ascii="Times New Roman" w:hAnsi="Times New Roman" w:cs="Times New Roman"/>
          <w:sz w:val="24"/>
          <w:szCs w:val="24"/>
        </w:rPr>
        <w:t xml:space="preserve"> </w:t>
      </w:r>
      <w:r w:rsidRPr="002A58BA">
        <w:rPr>
          <w:rFonts w:ascii="Times New Roman" w:hAnsi="Times New Roman" w:cs="Times New Roman"/>
          <w:i/>
          <w:sz w:val="24"/>
          <w:szCs w:val="24"/>
        </w:rPr>
        <w:t>&lt;</w:t>
      </w:r>
      <w:proofErr w:type="spellStart"/>
      <w:r w:rsidRPr="002A58BA">
        <w:rPr>
          <w:rFonts w:ascii="Times New Roman" w:hAnsi="Times New Roman" w:cs="Times New Roman"/>
          <w:i/>
          <w:sz w:val="24"/>
          <w:szCs w:val="24"/>
        </w:rPr>
        <w:t>Other</w:t>
      </w:r>
      <w:proofErr w:type="spellEnd"/>
      <w:r w:rsidRPr="002A58BA">
        <w:rPr>
          <w:rFonts w:ascii="Times New Roman" w:hAnsi="Times New Roman" w:cs="Times New Roman"/>
          <w:i/>
          <w:sz w:val="24"/>
          <w:szCs w:val="24"/>
        </w:rPr>
        <w:t xml:space="preserve"> </w:t>
      </w:r>
      <w:proofErr w:type="spellStart"/>
      <w:r w:rsidRPr="002A58BA">
        <w:rPr>
          <w:rFonts w:ascii="Times New Roman" w:hAnsi="Times New Roman" w:cs="Times New Roman"/>
          <w:i/>
          <w:sz w:val="24"/>
          <w:szCs w:val="24"/>
        </w:rPr>
        <w:t>Options</w:t>
      </w:r>
      <w:proofErr w:type="spellEnd"/>
      <w:r w:rsidRPr="002A58BA">
        <w:rPr>
          <w:rFonts w:ascii="Times New Roman" w:hAnsi="Times New Roman" w:cs="Times New Roman"/>
          <w:i/>
          <w:sz w:val="24"/>
          <w:szCs w:val="24"/>
        </w:rPr>
        <w:t>&gt;</w:t>
      </w:r>
      <w:r w:rsidR="00AF66A0">
        <w:rPr>
          <w:rFonts w:ascii="Times New Roman" w:hAnsi="Times New Roman" w:cs="Times New Roman"/>
          <w:i/>
          <w:sz w:val="24"/>
          <w:szCs w:val="24"/>
        </w:rPr>
        <w:t>,</w:t>
      </w:r>
      <w:r w:rsidRPr="002A58BA">
        <w:rPr>
          <w:rFonts w:ascii="Times New Roman" w:hAnsi="Times New Roman" w:cs="Times New Roman"/>
          <w:sz w:val="24"/>
          <w:szCs w:val="24"/>
        </w:rPr>
        <w:t xml:space="preserve"> </w:t>
      </w:r>
      <w:r w:rsidR="00277CB0">
        <w:rPr>
          <w:rFonts w:ascii="Times New Roman" w:hAnsi="Times New Roman" w:cs="Times New Roman"/>
          <w:sz w:val="24"/>
          <w:szCs w:val="24"/>
        </w:rPr>
        <w:t>m</w:t>
      </w:r>
      <w:r w:rsidR="00B73229">
        <w:rPr>
          <w:rFonts w:ascii="Times New Roman" w:hAnsi="Times New Roman" w:cs="Times New Roman"/>
          <w:sz w:val="24"/>
          <w:szCs w:val="24"/>
        </w:rPr>
        <w:t>arcar la casilla</w:t>
      </w:r>
      <w:r w:rsidRPr="002A58BA">
        <w:rPr>
          <w:rFonts w:ascii="Times New Roman" w:hAnsi="Times New Roman" w:cs="Times New Roman"/>
          <w:sz w:val="24"/>
          <w:szCs w:val="24"/>
        </w:rPr>
        <w:t xml:space="preserve"> </w:t>
      </w:r>
      <w:r w:rsidRPr="002A58BA">
        <w:rPr>
          <w:rFonts w:ascii="Times New Roman" w:hAnsi="Times New Roman" w:cs="Times New Roman"/>
          <w:i/>
          <w:sz w:val="24"/>
          <w:szCs w:val="24"/>
        </w:rPr>
        <w:t>&lt;</w:t>
      </w:r>
      <w:proofErr w:type="spellStart"/>
      <w:r w:rsidRPr="002A58BA">
        <w:rPr>
          <w:rFonts w:ascii="Times New Roman" w:hAnsi="Times New Roman" w:cs="Times New Roman"/>
          <w:i/>
          <w:sz w:val="24"/>
          <w:szCs w:val="24"/>
        </w:rPr>
        <w:t>Treat</w:t>
      </w:r>
      <w:proofErr w:type="spellEnd"/>
      <w:r w:rsidRPr="002A58BA">
        <w:rPr>
          <w:rFonts w:ascii="Times New Roman" w:hAnsi="Times New Roman" w:cs="Times New Roman"/>
          <w:i/>
          <w:sz w:val="24"/>
          <w:szCs w:val="24"/>
        </w:rPr>
        <w:t xml:space="preserve"> </w:t>
      </w:r>
      <w:proofErr w:type="spellStart"/>
      <w:r w:rsidRPr="002A58BA">
        <w:rPr>
          <w:rFonts w:ascii="Times New Roman" w:hAnsi="Times New Roman" w:cs="Times New Roman"/>
          <w:i/>
          <w:sz w:val="24"/>
          <w:szCs w:val="24"/>
        </w:rPr>
        <w:t>all</w:t>
      </w:r>
      <w:proofErr w:type="spellEnd"/>
      <w:r w:rsidRPr="002A58BA">
        <w:rPr>
          <w:rFonts w:ascii="Times New Roman" w:hAnsi="Times New Roman" w:cs="Times New Roman"/>
          <w:i/>
          <w:sz w:val="24"/>
          <w:szCs w:val="24"/>
        </w:rPr>
        <w:t xml:space="preserve"> data as </w:t>
      </w:r>
      <w:proofErr w:type="spellStart"/>
      <w:r w:rsidRPr="002A58BA">
        <w:rPr>
          <w:rFonts w:ascii="Times New Roman" w:hAnsi="Times New Roman" w:cs="Times New Roman"/>
          <w:i/>
          <w:sz w:val="24"/>
          <w:szCs w:val="24"/>
        </w:rPr>
        <w:t>lower</w:t>
      </w:r>
      <w:proofErr w:type="spellEnd"/>
      <w:r w:rsidRPr="002A58BA">
        <w:rPr>
          <w:rFonts w:ascii="Times New Roman" w:hAnsi="Times New Roman" w:cs="Times New Roman"/>
          <w:i/>
          <w:sz w:val="24"/>
          <w:szCs w:val="24"/>
        </w:rPr>
        <w:t xml:space="preserve"> case&gt;</w:t>
      </w:r>
      <w:r w:rsidRPr="002A58BA">
        <w:rPr>
          <w:rFonts w:ascii="Times New Roman" w:hAnsi="Times New Roman" w:cs="Times New Roman"/>
          <w:sz w:val="24"/>
          <w:szCs w:val="24"/>
        </w:rPr>
        <w:t xml:space="preserve">, </w:t>
      </w:r>
      <w:r w:rsidR="00277CB0">
        <w:rPr>
          <w:rFonts w:ascii="Times New Roman" w:hAnsi="Times New Roman" w:cs="Times New Roman"/>
          <w:sz w:val="24"/>
          <w:szCs w:val="24"/>
        </w:rPr>
        <w:t>seguido a esto remitirse a</w:t>
      </w:r>
      <w:r w:rsidRPr="002A58BA">
        <w:rPr>
          <w:rFonts w:ascii="Times New Roman" w:hAnsi="Times New Roman" w:cs="Times New Roman"/>
          <w:sz w:val="24"/>
          <w:szCs w:val="24"/>
        </w:rPr>
        <w:t xml:space="preserve"> </w:t>
      </w:r>
      <w:r w:rsidRPr="002A58BA">
        <w:rPr>
          <w:rFonts w:ascii="Times New Roman" w:hAnsi="Times New Roman" w:cs="Times New Roman"/>
          <w:i/>
          <w:sz w:val="24"/>
          <w:szCs w:val="24"/>
        </w:rPr>
        <w:t xml:space="preserve">&lt;Word </w:t>
      </w:r>
      <w:proofErr w:type="spellStart"/>
      <w:r w:rsidRPr="002A58BA">
        <w:rPr>
          <w:rFonts w:ascii="Times New Roman" w:hAnsi="Times New Roman" w:cs="Times New Roman"/>
          <w:i/>
          <w:sz w:val="24"/>
          <w:szCs w:val="24"/>
        </w:rPr>
        <w:t>List</w:t>
      </w:r>
      <w:proofErr w:type="spellEnd"/>
      <w:r w:rsidRPr="002A58BA">
        <w:rPr>
          <w:rFonts w:ascii="Times New Roman" w:hAnsi="Times New Roman" w:cs="Times New Roman"/>
          <w:i/>
          <w:sz w:val="24"/>
          <w:szCs w:val="24"/>
        </w:rPr>
        <w:t xml:space="preserve"> </w:t>
      </w:r>
      <w:proofErr w:type="spellStart"/>
      <w:r w:rsidRPr="002A58BA">
        <w:rPr>
          <w:rFonts w:ascii="Times New Roman" w:hAnsi="Times New Roman" w:cs="Times New Roman"/>
          <w:i/>
          <w:sz w:val="24"/>
          <w:szCs w:val="24"/>
        </w:rPr>
        <w:t>Range</w:t>
      </w:r>
      <w:proofErr w:type="spellEnd"/>
      <w:r w:rsidRPr="002A58BA">
        <w:rPr>
          <w:rFonts w:ascii="Times New Roman" w:hAnsi="Times New Roman" w:cs="Times New Roman"/>
          <w:i/>
          <w:sz w:val="24"/>
          <w:szCs w:val="24"/>
        </w:rPr>
        <w:t xml:space="preserve"> </w:t>
      </w:r>
      <w:proofErr w:type="spellStart"/>
      <w:r w:rsidRPr="002A58BA">
        <w:rPr>
          <w:rFonts w:ascii="Times New Roman" w:hAnsi="Times New Roman" w:cs="Times New Roman"/>
          <w:i/>
          <w:sz w:val="24"/>
          <w:szCs w:val="24"/>
        </w:rPr>
        <w:t>Options</w:t>
      </w:r>
      <w:proofErr w:type="spellEnd"/>
      <w:r w:rsidRPr="002A58BA">
        <w:rPr>
          <w:rFonts w:ascii="Times New Roman" w:hAnsi="Times New Roman" w:cs="Times New Roman"/>
          <w:i/>
          <w:sz w:val="24"/>
          <w:szCs w:val="24"/>
        </w:rPr>
        <w:t>&gt;</w:t>
      </w:r>
      <w:r w:rsidRPr="002A58BA">
        <w:rPr>
          <w:rFonts w:ascii="Times New Roman" w:hAnsi="Times New Roman" w:cs="Times New Roman"/>
          <w:sz w:val="24"/>
          <w:szCs w:val="24"/>
        </w:rPr>
        <w:t xml:space="preserve"> </w:t>
      </w:r>
      <w:r w:rsidR="00277CB0">
        <w:rPr>
          <w:rFonts w:ascii="Times New Roman" w:hAnsi="Times New Roman" w:cs="Times New Roman"/>
          <w:sz w:val="24"/>
          <w:szCs w:val="24"/>
        </w:rPr>
        <w:t xml:space="preserve">y </w:t>
      </w:r>
      <w:r w:rsidRPr="002A58BA">
        <w:rPr>
          <w:rFonts w:ascii="Times New Roman" w:hAnsi="Times New Roman" w:cs="Times New Roman"/>
          <w:sz w:val="24"/>
          <w:szCs w:val="24"/>
        </w:rPr>
        <w:t xml:space="preserve">al lado de </w:t>
      </w:r>
      <w:r w:rsidR="002D4C1E">
        <w:rPr>
          <w:rFonts w:ascii="Times New Roman" w:hAnsi="Times New Roman" w:cs="Times New Roman"/>
          <w:sz w:val="24"/>
          <w:szCs w:val="24"/>
        </w:rPr>
        <w:t>la opción</w:t>
      </w:r>
      <w:r w:rsidR="00277CB0">
        <w:rPr>
          <w:rFonts w:ascii="Times New Roman" w:hAnsi="Times New Roman" w:cs="Times New Roman"/>
          <w:sz w:val="24"/>
          <w:szCs w:val="24"/>
        </w:rPr>
        <w:t xml:space="preserve"> </w:t>
      </w:r>
      <w:r w:rsidRPr="002A58BA">
        <w:rPr>
          <w:rFonts w:ascii="Times New Roman" w:hAnsi="Times New Roman" w:cs="Times New Roman"/>
          <w:i/>
          <w:sz w:val="24"/>
          <w:szCs w:val="24"/>
        </w:rPr>
        <w:t>&lt;</w:t>
      </w:r>
      <w:proofErr w:type="spellStart"/>
      <w:r w:rsidRPr="002A58BA">
        <w:rPr>
          <w:rFonts w:ascii="Times New Roman" w:hAnsi="Times New Roman" w:cs="Times New Roman"/>
          <w:i/>
          <w:sz w:val="24"/>
          <w:szCs w:val="24"/>
        </w:rPr>
        <w:t>Add</w:t>
      </w:r>
      <w:proofErr w:type="spellEnd"/>
      <w:r w:rsidRPr="002A58BA">
        <w:rPr>
          <w:rFonts w:ascii="Times New Roman" w:hAnsi="Times New Roman" w:cs="Times New Roman"/>
          <w:i/>
          <w:sz w:val="24"/>
          <w:szCs w:val="24"/>
        </w:rPr>
        <w:t xml:space="preserve"> </w:t>
      </w:r>
      <w:proofErr w:type="spellStart"/>
      <w:r w:rsidRPr="002A58BA">
        <w:rPr>
          <w:rFonts w:ascii="Times New Roman" w:hAnsi="Times New Roman" w:cs="Times New Roman"/>
          <w:i/>
          <w:sz w:val="24"/>
          <w:szCs w:val="24"/>
        </w:rPr>
        <w:t>words</w:t>
      </w:r>
      <w:proofErr w:type="spellEnd"/>
      <w:r w:rsidRPr="002A58BA">
        <w:rPr>
          <w:rFonts w:ascii="Times New Roman" w:hAnsi="Times New Roman" w:cs="Times New Roman"/>
          <w:i/>
          <w:sz w:val="24"/>
          <w:szCs w:val="24"/>
        </w:rPr>
        <w:t xml:space="preserve"> </w:t>
      </w:r>
      <w:proofErr w:type="spellStart"/>
      <w:r w:rsidRPr="002A58BA">
        <w:rPr>
          <w:rFonts w:ascii="Times New Roman" w:hAnsi="Times New Roman" w:cs="Times New Roman"/>
          <w:i/>
          <w:sz w:val="24"/>
          <w:szCs w:val="24"/>
        </w:rPr>
        <w:t>from</w:t>
      </w:r>
      <w:proofErr w:type="spellEnd"/>
      <w:r w:rsidRPr="002A58BA">
        <w:rPr>
          <w:rFonts w:ascii="Times New Roman" w:hAnsi="Times New Roman" w:cs="Times New Roman"/>
          <w:i/>
          <w:sz w:val="24"/>
          <w:szCs w:val="24"/>
        </w:rPr>
        <w:t xml:space="preserve"> file&gt;</w:t>
      </w:r>
      <w:r w:rsidRPr="002A58BA">
        <w:rPr>
          <w:rFonts w:ascii="Times New Roman" w:hAnsi="Times New Roman" w:cs="Times New Roman"/>
          <w:sz w:val="24"/>
          <w:szCs w:val="24"/>
        </w:rPr>
        <w:t xml:space="preserve"> </w:t>
      </w:r>
      <w:r w:rsidR="002D4C1E">
        <w:rPr>
          <w:rFonts w:ascii="Times New Roman" w:hAnsi="Times New Roman" w:cs="Times New Roman"/>
          <w:sz w:val="24"/>
          <w:szCs w:val="24"/>
        </w:rPr>
        <w:t>c</w:t>
      </w:r>
      <w:r w:rsidR="00F76A9C">
        <w:rPr>
          <w:rFonts w:ascii="Times New Roman" w:hAnsi="Times New Roman" w:cs="Times New Roman"/>
          <w:sz w:val="24"/>
          <w:szCs w:val="24"/>
        </w:rPr>
        <w:t>licar</w:t>
      </w:r>
      <w:r w:rsidRPr="002A58BA">
        <w:rPr>
          <w:rFonts w:ascii="Times New Roman" w:hAnsi="Times New Roman" w:cs="Times New Roman"/>
          <w:sz w:val="24"/>
          <w:szCs w:val="24"/>
        </w:rPr>
        <w:t xml:space="preserve"> </w:t>
      </w:r>
      <w:r w:rsidRPr="002A58BA">
        <w:rPr>
          <w:rFonts w:ascii="Times New Roman" w:hAnsi="Times New Roman" w:cs="Times New Roman"/>
          <w:i/>
          <w:sz w:val="24"/>
          <w:szCs w:val="24"/>
        </w:rPr>
        <w:t>&lt;Open&gt;</w:t>
      </w:r>
      <w:r w:rsidR="002D3D3E">
        <w:rPr>
          <w:rFonts w:ascii="Times New Roman" w:hAnsi="Times New Roman" w:cs="Times New Roman"/>
          <w:sz w:val="24"/>
          <w:szCs w:val="24"/>
        </w:rPr>
        <w:t xml:space="preserve"> para </w:t>
      </w:r>
      <w:r w:rsidRPr="002A58BA">
        <w:rPr>
          <w:rFonts w:ascii="Times New Roman" w:hAnsi="Times New Roman" w:cs="Times New Roman"/>
          <w:sz w:val="24"/>
          <w:szCs w:val="24"/>
        </w:rPr>
        <w:t xml:space="preserve">recuperar el fichero </w:t>
      </w:r>
      <w:r w:rsidRPr="002A58BA">
        <w:rPr>
          <w:rFonts w:ascii="Times New Roman" w:hAnsi="Times New Roman" w:cs="Times New Roman"/>
          <w:i/>
          <w:sz w:val="24"/>
          <w:szCs w:val="24"/>
        </w:rPr>
        <w:t>.</w:t>
      </w:r>
      <w:proofErr w:type="spellStart"/>
      <w:r w:rsidRPr="002A58BA">
        <w:rPr>
          <w:rFonts w:ascii="Times New Roman" w:hAnsi="Times New Roman" w:cs="Times New Roman"/>
          <w:i/>
          <w:sz w:val="24"/>
          <w:szCs w:val="24"/>
        </w:rPr>
        <w:t>txt</w:t>
      </w:r>
      <w:proofErr w:type="spellEnd"/>
      <w:r w:rsidRPr="002A58BA">
        <w:rPr>
          <w:rFonts w:ascii="Times New Roman" w:hAnsi="Times New Roman" w:cs="Times New Roman"/>
          <w:sz w:val="24"/>
          <w:szCs w:val="24"/>
        </w:rPr>
        <w:t xml:space="preserve"> que contiene la lista de exclusión, finalizar con la opción </w:t>
      </w:r>
      <w:r w:rsidRPr="002A58BA">
        <w:rPr>
          <w:rFonts w:ascii="Times New Roman" w:hAnsi="Times New Roman" w:cs="Times New Roman"/>
          <w:i/>
          <w:sz w:val="24"/>
          <w:szCs w:val="24"/>
        </w:rPr>
        <w:t>&lt;</w:t>
      </w:r>
      <w:proofErr w:type="spellStart"/>
      <w:r w:rsidRPr="002A58BA">
        <w:rPr>
          <w:rFonts w:ascii="Times New Roman" w:hAnsi="Times New Roman" w:cs="Times New Roman"/>
          <w:i/>
          <w:sz w:val="24"/>
          <w:szCs w:val="24"/>
        </w:rPr>
        <w:t>Apply</w:t>
      </w:r>
      <w:proofErr w:type="spellEnd"/>
      <w:r w:rsidRPr="002A58BA">
        <w:rPr>
          <w:rFonts w:ascii="Times New Roman" w:hAnsi="Times New Roman" w:cs="Times New Roman"/>
          <w:i/>
          <w:sz w:val="24"/>
          <w:szCs w:val="24"/>
        </w:rPr>
        <w:t>&gt;</w:t>
      </w:r>
      <w:r w:rsidRPr="002A58BA">
        <w:rPr>
          <w:rFonts w:ascii="Times New Roman" w:hAnsi="Times New Roman" w:cs="Times New Roman"/>
          <w:sz w:val="24"/>
          <w:szCs w:val="24"/>
        </w:rPr>
        <w:t xml:space="preserve"> y </w:t>
      </w:r>
      <w:r w:rsidR="000309F4">
        <w:rPr>
          <w:rFonts w:ascii="Times New Roman" w:hAnsi="Times New Roman" w:cs="Times New Roman"/>
          <w:sz w:val="24"/>
          <w:szCs w:val="24"/>
        </w:rPr>
        <w:t>ge</w:t>
      </w:r>
      <w:r w:rsidR="004A40FF">
        <w:rPr>
          <w:rFonts w:ascii="Times New Roman" w:hAnsi="Times New Roman" w:cs="Times New Roman"/>
          <w:sz w:val="24"/>
          <w:szCs w:val="24"/>
        </w:rPr>
        <w:t xml:space="preserve">nerar nuevamente </w:t>
      </w:r>
      <w:r w:rsidRPr="002A58BA">
        <w:rPr>
          <w:rFonts w:ascii="Times New Roman" w:hAnsi="Times New Roman" w:cs="Times New Roman"/>
          <w:sz w:val="24"/>
          <w:szCs w:val="24"/>
        </w:rPr>
        <w:t>el listado de palabras y observar los resultados, (</w:t>
      </w:r>
      <w:r w:rsidR="000309F4">
        <w:rPr>
          <w:rFonts w:ascii="Times New Roman" w:hAnsi="Times New Roman" w:cs="Times New Roman"/>
          <w:sz w:val="24"/>
          <w:szCs w:val="24"/>
        </w:rPr>
        <w:t>figura</w:t>
      </w:r>
      <w:r w:rsidR="007E2642">
        <w:rPr>
          <w:rFonts w:ascii="Times New Roman" w:hAnsi="Times New Roman" w:cs="Times New Roman"/>
          <w:sz w:val="24"/>
          <w:szCs w:val="24"/>
        </w:rPr>
        <w:t xml:space="preserve"> 6</w:t>
      </w:r>
      <w:r w:rsidRPr="002A58BA">
        <w:rPr>
          <w:rFonts w:ascii="Times New Roman" w:hAnsi="Times New Roman" w:cs="Times New Roman"/>
          <w:sz w:val="24"/>
          <w:szCs w:val="24"/>
        </w:rPr>
        <w:t>).</w:t>
      </w:r>
      <w:r w:rsidR="00277CB0">
        <w:rPr>
          <w:rFonts w:ascii="Times New Roman" w:hAnsi="Times New Roman" w:cs="Times New Roman"/>
          <w:sz w:val="24"/>
          <w:szCs w:val="24"/>
        </w:rPr>
        <w:t xml:space="preserve"> </w:t>
      </w:r>
    </w:p>
    <w:p w14:paraId="2661134B" w14:textId="4D0D01A1" w:rsidR="002A58BA" w:rsidRPr="002A58BA" w:rsidRDefault="002A58BA" w:rsidP="001A02B1">
      <w:pPr>
        <w:pStyle w:val="Prrafodelista"/>
        <w:numPr>
          <w:ilvl w:val="0"/>
          <w:numId w:val="6"/>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sz w:val="24"/>
          <w:szCs w:val="24"/>
        </w:rPr>
        <w:t>Ordenar los resultados: en la opción</w:t>
      </w:r>
      <w:r w:rsidRPr="002A58BA">
        <w:rPr>
          <w:rFonts w:ascii="Times New Roman" w:hAnsi="Times New Roman" w:cs="Times New Roman"/>
          <w:i/>
          <w:sz w:val="24"/>
          <w:szCs w:val="24"/>
        </w:rPr>
        <w:t xml:space="preserve"> </w:t>
      </w:r>
      <w:proofErr w:type="spellStart"/>
      <w:r w:rsidRPr="002A58BA">
        <w:rPr>
          <w:rFonts w:ascii="Times New Roman" w:hAnsi="Times New Roman" w:cs="Times New Roman"/>
          <w:i/>
          <w:sz w:val="24"/>
          <w:szCs w:val="24"/>
        </w:rPr>
        <w:t>Sort</w:t>
      </w:r>
      <w:proofErr w:type="spellEnd"/>
      <w:r w:rsidRPr="002A58BA">
        <w:rPr>
          <w:rFonts w:ascii="Times New Roman" w:hAnsi="Times New Roman" w:cs="Times New Roman"/>
          <w:sz w:val="24"/>
          <w:szCs w:val="24"/>
        </w:rPr>
        <w:t xml:space="preserve"> seleccionar el orden que se desea asignar (frecuencia, alfabéticame</w:t>
      </w:r>
      <w:r w:rsidR="00AF66A0">
        <w:rPr>
          <w:rFonts w:ascii="Times New Roman" w:hAnsi="Times New Roman" w:cs="Times New Roman"/>
          <w:sz w:val="24"/>
          <w:szCs w:val="24"/>
        </w:rPr>
        <w:t xml:space="preserve">nte, rango, entre otros), en el trabajo se organizaron alfabéticamente </w:t>
      </w:r>
      <w:r w:rsidRPr="002A58BA">
        <w:rPr>
          <w:rFonts w:ascii="Times New Roman" w:hAnsi="Times New Roman" w:cs="Times New Roman"/>
          <w:sz w:val="24"/>
          <w:szCs w:val="24"/>
        </w:rPr>
        <w:t>(</w:t>
      </w:r>
      <w:r w:rsidR="00AF66A0">
        <w:rPr>
          <w:rFonts w:ascii="Times New Roman" w:hAnsi="Times New Roman" w:cs="Times New Roman"/>
          <w:sz w:val="24"/>
          <w:szCs w:val="24"/>
        </w:rPr>
        <w:t>figura</w:t>
      </w:r>
      <w:r w:rsidR="007E2642">
        <w:rPr>
          <w:rFonts w:ascii="Times New Roman" w:hAnsi="Times New Roman" w:cs="Times New Roman"/>
          <w:sz w:val="24"/>
          <w:szCs w:val="24"/>
        </w:rPr>
        <w:t xml:space="preserve"> 7</w:t>
      </w:r>
      <w:r w:rsidRPr="002A58BA">
        <w:rPr>
          <w:rFonts w:ascii="Times New Roman" w:hAnsi="Times New Roman" w:cs="Times New Roman"/>
          <w:sz w:val="24"/>
          <w:szCs w:val="24"/>
        </w:rPr>
        <w:t>).</w:t>
      </w:r>
    </w:p>
    <w:p w14:paraId="0060BB24" w14:textId="4F6B9ECF" w:rsidR="002A58BA" w:rsidRPr="002A58BA" w:rsidRDefault="002A58BA" w:rsidP="001A02B1">
      <w:pPr>
        <w:pStyle w:val="Prrafodelista"/>
        <w:numPr>
          <w:ilvl w:val="0"/>
          <w:numId w:val="6"/>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sz w:val="24"/>
          <w:szCs w:val="24"/>
        </w:rPr>
        <w:t xml:space="preserve">Establecer en la opción </w:t>
      </w:r>
      <w:proofErr w:type="spellStart"/>
      <w:r w:rsidRPr="002A58BA">
        <w:rPr>
          <w:rFonts w:ascii="Times New Roman" w:hAnsi="Times New Roman" w:cs="Times New Roman"/>
          <w:i/>
          <w:sz w:val="24"/>
          <w:szCs w:val="24"/>
        </w:rPr>
        <w:t>Clusters</w:t>
      </w:r>
      <w:proofErr w:type="spellEnd"/>
      <w:r w:rsidRPr="002A58BA">
        <w:rPr>
          <w:rFonts w:ascii="Times New Roman" w:hAnsi="Times New Roman" w:cs="Times New Roman"/>
          <w:i/>
          <w:sz w:val="24"/>
          <w:szCs w:val="24"/>
        </w:rPr>
        <w:t>/N-Grams</w:t>
      </w:r>
      <w:r w:rsidRPr="002A58BA">
        <w:rPr>
          <w:rFonts w:ascii="Times New Roman" w:hAnsi="Times New Roman" w:cs="Times New Roman"/>
          <w:sz w:val="24"/>
          <w:szCs w:val="24"/>
        </w:rPr>
        <w:t xml:space="preserve"> los tamaños de los </w:t>
      </w:r>
      <w:r w:rsidRPr="002A58BA">
        <w:rPr>
          <w:rFonts w:ascii="Times New Roman" w:hAnsi="Times New Roman" w:cs="Times New Roman"/>
          <w:i/>
          <w:sz w:val="24"/>
          <w:szCs w:val="24"/>
        </w:rPr>
        <w:t>N-grams</w:t>
      </w:r>
      <w:r w:rsidRPr="002A58BA">
        <w:rPr>
          <w:rFonts w:ascii="Times New Roman" w:hAnsi="Times New Roman" w:cs="Times New Roman"/>
          <w:sz w:val="24"/>
          <w:szCs w:val="24"/>
        </w:rPr>
        <w:t xml:space="preserve"> y </w:t>
      </w:r>
      <w:proofErr w:type="spellStart"/>
      <w:r w:rsidRPr="002A58BA">
        <w:rPr>
          <w:rFonts w:ascii="Times New Roman" w:hAnsi="Times New Roman" w:cs="Times New Roman"/>
          <w:i/>
          <w:sz w:val="24"/>
          <w:szCs w:val="24"/>
        </w:rPr>
        <w:t>Cluster</w:t>
      </w:r>
      <w:proofErr w:type="spellEnd"/>
      <w:r w:rsidRPr="002A58BA">
        <w:rPr>
          <w:rFonts w:ascii="Times New Roman" w:hAnsi="Times New Roman" w:cs="Times New Roman"/>
          <w:sz w:val="24"/>
          <w:szCs w:val="24"/>
        </w:rPr>
        <w:t xml:space="preserve"> que utiliza un algoritmo </w:t>
      </w:r>
      <w:r w:rsidRPr="002A58BA">
        <w:rPr>
          <w:rFonts w:ascii="Times New Roman" w:hAnsi="Times New Roman" w:cs="Times New Roman"/>
          <w:i/>
          <w:sz w:val="24"/>
          <w:szCs w:val="24"/>
        </w:rPr>
        <w:t>k-</w:t>
      </w:r>
      <w:proofErr w:type="spellStart"/>
      <w:r w:rsidRPr="002A58BA">
        <w:rPr>
          <w:rFonts w:ascii="Times New Roman" w:hAnsi="Times New Roman" w:cs="Times New Roman"/>
          <w:i/>
          <w:sz w:val="24"/>
          <w:szCs w:val="24"/>
        </w:rPr>
        <w:t>means</w:t>
      </w:r>
      <w:proofErr w:type="spellEnd"/>
      <w:r w:rsidR="00F52E16">
        <w:rPr>
          <w:rFonts w:ascii="Times New Roman" w:hAnsi="Times New Roman" w:cs="Times New Roman"/>
          <w:sz w:val="24"/>
          <w:szCs w:val="24"/>
        </w:rPr>
        <w:t xml:space="preserve"> y </w:t>
      </w:r>
      <w:r w:rsidRPr="002A58BA">
        <w:rPr>
          <w:rFonts w:ascii="Times New Roman" w:hAnsi="Times New Roman" w:cs="Times New Roman"/>
          <w:sz w:val="24"/>
          <w:szCs w:val="24"/>
        </w:rPr>
        <w:t xml:space="preserve">dar en la opción </w:t>
      </w:r>
      <w:proofErr w:type="spellStart"/>
      <w:r w:rsidRPr="002A58BA">
        <w:rPr>
          <w:rFonts w:ascii="Times New Roman" w:hAnsi="Times New Roman" w:cs="Times New Roman"/>
          <w:i/>
          <w:sz w:val="24"/>
          <w:szCs w:val="24"/>
        </w:rPr>
        <w:t>Start</w:t>
      </w:r>
      <w:proofErr w:type="spellEnd"/>
      <w:r w:rsidRPr="002A58BA">
        <w:rPr>
          <w:rFonts w:ascii="Times New Roman" w:hAnsi="Times New Roman" w:cs="Times New Roman"/>
          <w:i/>
          <w:sz w:val="24"/>
          <w:szCs w:val="24"/>
        </w:rPr>
        <w:t xml:space="preserve"> </w:t>
      </w:r>
      <w:r w:rsidRPr="002A58BA">
        <w:rPr>
          <w:rFonts w:ascii="Times New Roman" w:hAnsi="Times New Roman" w:cs="Times New Roman"/>
          <w:sz w:val="24"/>
          <w:szCs w:val="24"/>
        </w:rPr>
        <w:t xml:space="preserve">para cargar los cambios ejecutados. En el caso presentado se empleó un trigrama de nivel de palabra porque mientras mayor es el tamaño del </w:t>
      </w:r>
      <w:r w:rsidRPr="002A58BA">
        <w:rPr>
          <w:rFonts w:ascii="Times New Roman" w:hAnsi="Times New Roman" w:cs="Times New Roman"/>
          <w:i/>
          <w:sz w:val="24"/>
          <w:szCs w:val="24"/>
        </w:rPr>
        <w:t>N-grams</w:t>
      </w:r>
      <w:r w:rsidRPr="002A58BA">
        <w:rPr>
          <w:rFonts w:ascii="Times New Roman" w:hAnsi="Times New Roman" w:cs="Times New Roman"/>
          <w:sz w:val="24"/>
          <w:szCs w:val="24"/>
        </w:rPr>
        <w:t xml:space="preserve"> y </w:t>
      </w:r>
      <w:proofErr w:type="spellStart"/>
      <w:r w:rsidRPr="002A58BA">
        <w:rPr>
          <w:rFonts w:ascii="Times New Roman" w:hAnsi="Times New Roman" w:cs="Times New Roman"/>
          <w:i/>
          <w:sz w:val="24"/>
          <w:szCs w:val="24"/>
        </w:rPr>
        <w:t>Cluster</w:t>
      </w:r>
      <w:proofErr w:type="spellEnd"/>
      <w:r w:rsidRPr="002A58BA">
        <w:rPr>
          <w:rFonts w:ascii="Times New Roman" w:hAnsi="Times New Roman" w:cs="Times New Roman"/>
          <w:sz w:val="24"/>
          <w:szCs w:val="24"/>
        </w:rPr>
        <w:t xml:space="preserve"> mayor significado se obtiene (</w:t>
      </w:r>
      <w:r w:rsidR="00AF66A0">
        <w:rPr>
          <w:rFonts w:ascii="Times New Roman" w:hAnsi="Times New Roman" w:cs="Times New Roman"/>
          <w:sz w:val="24"/>
          <w:szCs w:val="24"/>
        </w:rPr>
        <w:t>figura</w:t>
      </w:r>
      <w:r w:rsidR="007E2642">
        <w:rPr>
          <w:rFonts w:ascii="Times New Roman" w:hAnsi="Times New Roman" w:cs="Times New Roman"/>
          <w:sz w:val="24"/>
          <w:szCs w:val="24"/>
        </w:rPr>
        <w:t xml:space="preserve"> 8</w:t>
      </w:r>
      <w:r w:rsidRPr="002A58BA">
        <w:rPr>
          <w:rFonts w:ascii="Times New Roman" w:hAnsi="Times New Roman" w:cs="Times New Roman"/>
          <w:sz w:val="24"/>
          <w:szCs w:val="24"/>
        </w:rPr>
        <w:t xml:space="preserve">). </w:t>
      </w:r>
    </w:p>
    <w:p w14:paraId="421E60E8" w14:textId="1AF7D5E2" w:rsidR="002A58BA" w:rsidRPr="002A58BA" w:rsidRDefault="002A58BA" w:rsidP="001A02B1">
      <w:pPr>
        <w:pStyle w:val="Prrafodelista"/>
        <w:numPr>
          <w:ilvl w:val="0"/>
          <w:numId w:val="6"/>
        </w:numPr>
        <w:spacing w:before="100" w:beforeAutospacing="1" w:after="100" w:afterAutospacing="1" w:line="240" w:lineRule="auto"/>
        <w:jc w:val="both"/>
        <w:rPr>
          <w:rFonts w:ascii="Times New Roman" w:hAnsi="Times New Roman" w:cs="Times New Roman"/>
          <w:bCs/>
          <w:color w:val="000000"/>
          <w:sz w:val="24"/>
          <w:szCs w:val="24"/>
        </w:rPr>
      </w:pPr>
      <w:r w:rsidRPr="002A58BA">
        <w:rPr>
          <w:rFonts w:ascii="Times New Roman" w:hAnsi="Times New Roman" w:cs="Times New Roman"/>
          <w:bCs/>
          <w:color w:val="000000"/>
          <w:sz w:val="24"/>
          <w:szCs w:val="24"/>
        </w:rPr>
        <w:t xml:space="preserve">Guardar los listados: ir a </w:t>
      </w:r>
      <w:r w:rsidR="00AF66A0">
        <w:rPr>
          <w:rFonts w:ascii="Times New Roman" w:hAnsi="Times New Roman" w:cs="Times New Roman"/>
          <w:bCs/>
          <w:color w:val="000000"/>
          <w:sz w:val="24"/>
          <w:szCs w:val="24"/>
        </w:rPr>
        <w:t xml:space="preserve">la opción </w:t>
      </w:r>
      <w:r w:rsidRPr="002A58BA">
        <w:rPr>
          <w:rFonts w:ascii="Times New Roman" w:hAnsi="Times New Roman" w:cs="Times New Roman"/>
          <w:bCs/>
          <w:i/>
          <w:color w:val="000000"/>
          <w:sz w:val="24"/>
          <w:szCs w:val="24"/>
        </w:rPr>
        <w:t>File</w:t>
      </w:r>
      <w:r w:rsidR="00AF66A0">
        <w:rPr>
          <w:rFonts w:ascii="Times New Roman" w:hAnsi="Times New Roman" w:cs="Times New Roman"/>
          <w:bCs/>
          <w:i/>
          <w:color w:val="000000"/>
          <w:sz w:val="24"/>
          <w:szCs w:val="24"/>
        </w:rPr>
        <w:t xml:space="preserve">, </w:t>
      </w:r>
      <w:r w:rsidR="00AF66A0" w:rsidRPr="00AF66A0">
        <w:rPr>
          <w:rFonts w:ascii="Times New Roman" w:hAnsi="Times New Roman" w:cs="Times New Roman"/>
          <w:bCs/>
          <w:color w:val="000000"/>
          <w:sz w:val="24"/>
          <w:szCs w:val="24"/>
        </w:rPr>
        <w:t xml:space="preserve">en su menú </w:t>
      </w:r>
      <w:r w:rsidR="00AF66A0" w:rsidRPr="004D1652">
        <w:rPr>
          <w:rFonts w:ascii="Times New Roman" w:hAnsi="Times New Roman" w:cs="Times New Roman"/>
          <w:bCs/>
          <w:color w:val="000000"/>
          <w:sz w:val="24"/>
          <w:szCs w:val="24"/>
        </w:rPr>
        <w:t>desp</w:t>
      </w:r>
      <w:r w:rsidR="00A156CD" w:rsidRPr="004D1652">
        <w:rPr>
          <w:rFonts w:ascii="Times New Roman" w:hAnsi="Times New Roman" w:cs="Times New Roman"/>
          <w:bCs/>
          <w:color w:val="000000"/>
          <w:sz w:val="24"/>
          <w:szCs w:val="24"/>
        </w:rPr>
        <w:t>l</w:t>
      </w:r>
      <w:r w:rsidR="00AF66A0" w:rsidRPr="004D1652">
        <w:rPr>
          <w:rFonts w:ascii="Times New Roman" w:hAnsi="Times New Roman" w:cs="Times New Roman"/>
          <w:bCs/>
          <w:color w:val="000000"/>
          <w:sz w:val="24"/>
          <w:szCs w:val="24"/>
        </w:rPr>
        <w:t>egable</w:t>
      </w:r>
      <w:r w:rsidR="00AF66A0">
        <w:rPr>
          <w:rFonts w:ascii="Times New Roman" w:hAnsi="Times New Roman" w:cs="Times New Roman"/>
          <w:bCs/>
          <w:i/>
          <w:color w:val="000000"/>
          <w:sz w:val="24"/>
          <w:szCs w:val="24"/>
        </w:rPr>
        <w:t xml:space="preserve"> </w:t>
      </w:r>
      <w:r w:rsidR="00A156CD" w:rsidRPr="00AF66A0">
        <w:rPr>
          <w:rFonts w:ascii="Times New Roman" w:hAnsi="Times New Roman" w:cs="Times New Roman"/>
          <w:bCs/>
          <w:color w:val="000000"/>
          <w:sz w:val="24"/>
          <w:szCs w:val="24"/>
        </w:rPr>
        <w:t>elegir</w:t>
      </w:r>
      <w:r w:rsidR="00AF66A0">
        <w:rPr>
          <w:rFonts w:ascii="Times New Roman" w:hAnsi="Times New Roman" w:cs="Times New Roman"/>
          <w:bCs/>
          <w:i/>
          <w:color w:val="000000"/>
          <w:sz w:val="24"/>
          <w:szCs w:val="24"/>
        </w:rPr>
        <w:t xml:space="preserve"> </w:t>
      </w:r>
      <w:proofErr w:type="spellStart"/>
      <w:r w:rsidRPr="002A58BA">
        <w:rPr>
          <w:rFonts w:ascii="Times New Roman" w:hAnsi="Times New Roman" w:cs="Times New Roman"/>
          <w:bCs/>
          <w:i/>
          <w:color w:val="000000"/>
          <w:sz w:val="24"/>
          <w:szCs w:val="24"/>
        </w:rPr>
        <w:t>Save</w:t>
      </w:r>
      <w:proofErr w:type="spellEnd"/>
      <w:r w:rsidRPr="002A58BA">
        <w:rPr>
          <w:rFonts w:ascii="Times New Roman" w:hAnsi="Times New Roman" w:cs="Times New Roman"/>
          <w:bCs/>
          <w:i/>
          <w:color w:val="000000"/>
          <w:sz w:val="24"/>
          <w:szCs w:val="24"/>
        </w:rPr>
        <w:t xml:space="preserve"> Output Text File</w:t>
      </w:r>
      <w:r w:rsidR="00A156CD">
        <w:rPr>
          <w:rFonts w:ascii="Times New Roman" w:hAnsi="Times New Roman" w:cs="Times New Roman"/>
          <w:bCs/>
          <w:color w:val="000000"/>
          <w:sz w:val="24"/>
          <w:szCs w:val="24"/>
        </w:rPr>
        <w:t xml:space="preserve">. Los datos se guardan con vista a recuperarse </w:t>
      </w:r>
      <w:r w:rsidRPr="002A58BA">
        <w:rPr>
          <w:rFonts w:ascii="Times New Roman" w:hAnsi="Times New Roman" w:cs="Times New Roman"/>
          <w:bCs/>
          <w:color w:val="000000"/>
          <w:sz w:val="24"/>
          <w:szCs w:val="24"/>
        </w:rPr>
        <w:t xml:space="preserve">sin tener que cargar </w:t>
      </w:r>
      <w:r w:rsidR="00A156CD">
        <w:rPr>
          <w:rFonts w:ascii="Times New Roman" w:hAnsi="Times New Roman" w:cs="Times New Roman"/>
          <w:bCs/>
          <w:color w:val="000000"/>
          <w:sz w:val="24"/>
          <w:szCs w:val="24"/>
        </w:rPr>
        <w:t>nuevamente</w:t>
      </w:r>
      <w:r w:rsidRPr="002A58BA">
        <w:rPr>
          <w:rFonts w:ascii="Times New Roman" w:hAnsi="Times New Roman" w:cs="Times New Roman"/>
          <w:bCs/>
          <w:color w:val="000000"/>
          <w:sz w:val="24"/>
          <w:szCs w:val="24"/>
        </w:rPr>
        <w:t xml:space="preserve"> los textos (</w:t>
      </w:r>
      <w:r w:rsidR="00A156CD">
        <w:rPr>
          <w:rFonts w:ascii="Times New Roman" w:hAnsi="Times New Roman" w:cs="Times New Roman"/>
          <w:bCs/>
          <w:color w:val="000000"/>
          <w:sz w:val="24"/>
          <w:szCs w:val="24"/>
        </w:rPr>
        <w:t>figura</w:t>
      </w:r>
      <w:r w:rsidR="007E2642">
        <w:rPr>
          <w:rFonts w:ascii="Times New Roman" w:hAnsi="Times New Roman" w:cs="Times New Roman"/>
          <w:bCs/>
          <w:color w:val="000000"/>
          <w:sz w:val="24"/>
          <w:szCs w:val="24"/>
        </w:rPr>
        <w:t xml:space="preserve"> 9</w:t>
      </w:r>
      <w:r w:rsidRPr="002A58BA">
        <w:rPr>
          <w:rFonts w:ascii="Times New Roman" w:hAnsi="Times New Roman" w:cs="Times New Roman"/>
          <w:bCs/>
          <w:color w:val="000000"/>
          <w:sz w:val="24"/>
          <w:szCs w:val="24"/>
        </w:rPr>
        <w:t>).</w:t>
      </w:r>
    </w:p>
    <w:p w14:paraId="7E705487" w14:textId="3C3DE496" w:rsidR="002A58BA" w:rsidRPr="002A58BA" w:rsidRDefault="002A58BA" w:rsidP="00285E39">
      <w:pPr>
        <w:spacing w:before="100" w:beforeAutospacing="1" w:after="100" w:afterAutospacing="1" w:line="240" w:lineRule="auto"/>
        <w:jc w:val="both"/>
        <w:rPr>
          <w:rFonts w:ascii="Times New Roman" w:hAnsi="Times New Roman" w:cs="Times New Roman"/>
          <w:bCs/>
          <w:color w:val="000000"/>
          <w:sz w:val="24"/>
          <w:szCs w:val="24"/>
          <w:lang w:val="es-US"/>
        </w:rPr>
      </w:pPr>
      <w:r w:rsidRPr="002A58BA">
        <w:rPr>
          <w:rFonts w:ascii="Times New Roman" w:hAnsi="Times New Roman" w:cs="Times New Roman"/>
          <w:bCs/>
          <w:color w:val="000000"/>
          <w:sz w:val="24"/>
          <w:szCs w:val="24"/>
          <w:lang w:val="es-US"/>
        </w:rPr>
        <w:t xml:space="preserve">Las técnicas aplicadas por </w:t>
      </w:r>
      <w:proofErr w:type="spellStart"/>
      <w:r w:rsidRPr="002A58BA">
        <w:rPr>
          <w:rFonts w:ascii="Times New Roman" w:hAnsi="Times New Roman" w:cs="Times New Roman"/>
          <w:bCs/>
          <w:color w:val="000000"/>
          <w:sz w:val="24"/>
          <w:szCs w:val="24"/>
          <w:lang w:val="es-US"/>
        </w:rPr>
        <w:t>Moreiro</w:t>
      </w:r>
      <w:proofErr w:type="spellEnd"/>
      <w:r w:rsidRPr="002A58BA">
        <w:rPr>
          <w:rFonts w:ascii="Times New Roman" w:hAnsi="Times New Roman" w:cs="Times New Roman"/>
          <w:bCs/>
          <w:color w:val="000000"/>
          <w:sz w:val="24"/>
          <w:szCs w:val="24"/>
          <w:lang w:val="es-US"/>
        </w:rPr>
        <w:t xml:space="preserve"> en investigaciones no son eficientes, sin embargo</w:t>
      </w:r>
      <w:r w:rsidR="001A02B1">
        <w:rPr>
          <w:rFonts w:ascii="Times New Roman" w:hAnsi="Times New Roman" w:cs="Times New Roman"/>
          <w:bCs/>
          <w:color w:val="000000"/>
          <w:sz w:val="24"/>
          <w:szCs w:val="24"/>
          <w:lang w:val="es-US"/>
        </w:rPr>
        <w:t>,</w:t>
      </w:r>
      <w:r w:rsidRPr="002A58BA">
        <w:rPr>
          <w:rFonts w:ascii="Times New Roman" w:hAnsi="Times New Roman" w:cs="Times New Roman"/>
          <w:bCs/>
          <w:color w:val="000000"/>
          <w:sz w:val="24"/>
          <w:szCs w:val="24"/>
          <w:lang w:val="es-US"/>
        </w:rPr>
        <w:t xml:space="preserve"> algunas se utilizaron en </w:t>
      </w:r>
      <w:r w:rsidR="00A156CD">
        <w:rPr>
          <w:rFonts w:ascii="Times New Roman" w:hAnsi="Times New Roman" w:cs="Times New Roman"/>
          <w:bCs/>
          <w:color w:val="000000"/>
          <w:sz w:val="24"/>
          <w:szCs w:val="24"/>
          <w:lang w:val="es-US"/>
        </w:rPr>
        <w:t>el trabajo</w:t>
      </w:r>
      <w:r w:rsidRPr="002A58BA">
        <w:rPr>
          <w:rFonts w:ascii="Times New Roman" w:hAnsi="Times New Roman" w:cs="Times New Roman"/>
          <w:bCs/>
          <w:color w:val="000000"/>
          <w:sz w:val="24"/>
          <w:szCs w:val="24"/>
          <w:lang w:val="es-US"/>
        </w:rPr>
        <w:t xml:space="preserve">. Para la organización de los conceptos se procedió a </w:t>
      </w:r>
      <w:r w:rsidR="00A156CD">
        <w:rPr>
          <w:rFonts w:ascii="Times New Roman" w:hAnsi="Times New Roman" w:cs="Times New Roman"/>
          <w:bCs/>
          <w:color w:val="000000"/>
          <w:sz w:val="24"/>
          <w:szCs w:val="24"/>
          <w:lang w:val="es-US"/>
        </w:rPr>
        <w:t>usar</w:t>
      </w:r>
      <w:r w:rsidRPr="002A58BA">
        <w:rPr>
          <w:rFonts w:ascii="Times New Roman" w:hAnsi="Times New Roman" w:cs="Times New Roman"/>
          <w:bCs/>
          <w:color w:val="000000"/>
          <w:sz w:val="24"/>
          <w:szCs w:val="24"/>
          <w:lang w:val="es-US"/>
        </w:rPr>
        <w:t xml:space="preserve"> la ley de </w:t>
      </w:r>
      <w:proofErr w:type="spellStart"/>
      <w:r w:rsidRPr="002A58BA">
        <w:rPr>
          <w:rFonts w:ascii="Times New Roman" w:hAnsi="Times New Roman" w:cs="Times New Roman"/>
          <w:bCs/>
          <w:i/>
          <w:color w:val="000000"/>
          <w:sz w:val="24"/>
          <w:szCs w:val="24"/>
          <w:lang w:val="es-US"/>
        </w:rPr>
        <w:t>Zipf</w:t>
      </w:r>
      <w:proofErr w:type="spellEnd"/>
      <w:r w:rsidR="00962C31">
        <w:rPr>
          <w:rFonts w:ascii="Times New Roman" w:hAnsi="Times New Roman" w:cs="Times New Roman"/>
          <w:bCs/>
          <w:i/>
          <w:color w:val="000000"/>
          <w:sz w:val="24"/>
          <w:szCs w:val="24"/>
          <w:lang w:val="es-US"/>
        </w:rPr>
        <w:t>,</w:t>
      </w:r>
      <w:r w:rsidRPr="002A58BA">
        <w:rPr>
          <w:rFonts w:ascii="Times New Roman" w:hAnsi="Times New Roman" w:cs="Times New Roman"/>
          <w:bCs/>
          <w:i/>
          <w:color w:val="000000"/>
          <w:sz w:val="24"/>
          <w:szCs w:val="24"/>
          <w:lang w:val="es-US"/>
        </w:rPr>
        <w:t xml:space="preserve"> </w:t>
      </w:r>
      <w:r w:rsidR="00FD3C48">
        <w:rPr>
          <w:rFonts w:ascii="Times New Roman" w:hAnsi="Times New Roman" w:cs="Times New Roman"/>
          <w:bCs/>
          <w:color w:val="000000"/>
          <w:sz w:val="24"/>
          <w:szCs w:val="24"/>
          <w:lang w:val="es-US"/>
        </w:rPr>
        <w:t>con el objetivo de conocer la</w:t>
      </w:r>
      <w:r w:rsidRPr="002A58BA">
        <w:rPr>
          <w:rFonts w:ascii="Times New Roman" w:hAnsi="Times New Roman" w:cs="Times New Roman"/>
          <w:bCs/>
          <w:color w:val="000000"/>
          <w:sz w:val="24"/>
          <w:szCs w:val="24"/>
          <w:lang w:val="es-US"/>
        </w:rPr>
        <w:t xml:space="preserve"> frecuencia de palabras que existen en el corpus, luego se aplicó la técnica </w:t>
      </w:r>
      <w:r w:rsidRPr="002A58BA">
        <w:rPr>
          <w:rFonts w:ascii="Times New Roman" w:hAnsi="Times New Roman" w:cs="Times New Roman"/>
          <w:bCs/>
          <w:i/>
          <w:color w:val="000000"/>
          <w:sz w:val="24"/>
          <w:szCs w:val="24"/>
          <w:lang w:val="es-US"/>
        </w:rPr>
        <w:t xml:space="preserve">stop </w:t>
      </w:r>
      <w:proofErr w:type="spellStart"/>
      <w:r w:rsidRPr="002A58BA">
        <w:rPr>
          <w:rFonts w:ascii="Times New Roman" w:hAnsi="Times New Roman" w:cs="Times New Roman"/>
          <w:bCs/>
          <w:i/>
          <w:color w:val="000000"/>
          <w:sz w:val="24"/>
          <w:szCs w:val="24"/>
          <w:lang w:val="es-US"/>
        </w:rPr>
        <w:t>word</w:t>
      </w:r>
      <w:proofErr w:type="spellEnd"/>
      <w:r w:rsidRPr="002A58BA">
        <w:rPr>
          <w:rFonts w:ascii="Times New Roman" w:hAnsi="Times New Roman" w:cs="Times New Roman"/>
          <w:bCs/>
          <w:i/>
          <w:color w:val="000000"/>
          <w:sz w:val="24"/>
          <w:szCs w:val="24"/>
          <w:lang w:val="es-US"/>
        </w:rPr>
        <w:t xml:space="preserve"> </w:t>
      </w:r>
      <w:proofErr w:type="spellStart"/>
      <w:r w:rsidRPr="002A58BA">
        <w:rPr>
          <w:rFonts w:ascii="Times New Roman" w:hAnsi="Times New Roman" w:cs="Times New Roman"/>
          <w:bCs/>
          <w:i/>
          <w:color w:val="000000"/>
          <w:sz w:val="24"/>
          <w:szCs w:val="24"/>
          <w:lang w:val="es-US"/>
        </w:rPr>
        <w:t>elimination</w:t>
      </w:r>
      <w:proofErr w:type="spellEnd"/>
      <w:r w:rsidRPr="002A58BA">
        <w:rPr>
          <w:rFonts w:ascii="Times New Roman" w:hAnsi="Times New Roman" w:cs="Times New Roman"/>
          <w:bCs/>
          <w:color w:val="000000"/>
          <w:sz w:val="24"/>
          <w:szCs w:val="24"/>
          <w:lang w:val="es-US"/>
        </w:rPr>
        <w:t xml:space="preserve"> para suprimir las palabras vacías. Se </w:t>
      </w:r>
      <w:r w:rsidR="00A156CD">
        <w:rPr>
          <w:rFonts w:ascii="Times New Roman" w:hAnsi="Times New Roman" w:cs="Times New Roman"/>
          <w:bCs/>
          <w:color w:val="000000"/>
          <w:sz w:val="24"/>
          <w:szCs w:val="24"/>
          <w:lang w:val="es-US"/>
        </w:rPr>
        <w:t>empleó</w:t>
      </w:r>
      <w:r w:rsidRPr="002A58BA">
        <w:rPr>
          <w:rFonts w:ascii="Times New Roman" w:hAnsi="Times New Roman" w:cs="Times New Roman"/>
          <w:bCs/>
          <w:color w:val="000000"/>
          <w:sz w:val="24"/>
          <w:szCs w:val="24"/>
          <w:lang w:val="es-US"/>
        </w:rPr>
        <w:t xml:space="preserve"> un </w:t>
      </w:r>
      <w:r w:rsidRPr="002A58BA">
        <w:rPr>
          <w:rFonts w:ascii="Times New Roman" w:hAnsi="Times New Roman" w:cs="Times New Roman"/>
          <w:bCs/>
          <w:i/>
          <w:color w:val="000000"/>
          <w:sz w:val="24"/>
          <w:szCs w:val="24"/>
          <w:lang w:val="es-US"/>
        </w:rPr>
        <w:t>TF-IDF</w:t>
      </w:r>
      <w:r w:rsidRPr="002A58BA">
        <w:rPr>
          <w:rFonts w:ascii="Times New Roman" w:hAnsi="Times New Roman" w:cs="Times New Roman"/>
          <w:bCs/>
          <w:color w:val="000000"/>
          <w:sz w:val="24"/>
          <w:szCs w:val="24"/>
          <w:lang w:val="es-US"/>
        </w:rPr>
        <w:t xml:space="preserve"> con el fin de obtener los términos de mejor calidad lingüística</w:t>
      </w:r>
      <w:r w:rsidR="00E62380">
        <w:rPr>
          <w:rFonts w:ascii="Times New Roman" w:hAnsi="Times New Roman" w:cs="Times New Roman"/>
          <w:bCs/>
          <w:color w:val="000000"/>
          <w:sz w:val="24"/>
          <w:szCs w:val="24"/>
          <w:lang w:val="es-US"/>
        </w:rPr>
        <w:t>,</w:t>
      </w:r>
      <w:r w:rsidRPr="002A58BA">
        <w:rPr>
          <w:rFonts w:ascii="Times New Roman" w:hAnsi="Times New Roman" w:cs="Times New Roman"/>
          <w:bCs/>
          <w:color w:val="000000"/>
          <w:sz w:val="24"/>
          <w:szCs w:val="24"/>
          <w:lang w:val="es-US"/>
        </w:rPr>
        <w:t xml:space="preserve"> a partir de la frecuencia inversa de las palabras en los documentos, esto arroja los términos candidatos. La discriminación de los términos termina por el proceso de obtener </w:t>
      </w:r>
      <w:proofErr w:type="spellStart"/>
      <w:r w:rsidRPr="002A58BA">
        <w:rPr>
          <w:rFonts w:ascii="Times New Roman" w:hAnsi="Times New Roman" w:cs="Times New Roman"/>
          <w:bCs/>
          <w:color w:val="000000"/>
          <w:sz w:val="24"/>
          <w:szCs w:val="24"/>
          <w:lang w:val="es-US"/>
        </w:rPr>
        <w:t>cluster</w:t>
      </w:r>
      <w:proofErr w:type="spellEnd"/>
      <w:r w:rsidRPr="002A58BA">
        <w:rPr>
          <w:rFonts w:ascii="Times New Roman" w:hAnsi="Times New Roman" w:cs="Times New Roman"/>
          <w:bCs/>
          <w:color w:val="000000"/>
          <w:sz w:val="24"/>
          <w:szCs w:val="24"/>
          <w:lang w:val="es-US"/>
        </w:rPr>
        <w:t xml:space="preserve"> para analizar la </w:t>
      </w:r>
      <w:r w:rsidRPr="002A58BA">
        <w:rPr>
          <w:rFonts w:ascii="Times New Roman" w:hAnsi="Times New Roman" w:cs="Times New Roman"/>
          <w:bCs/>
          <w:color w:val="000000"/>
          <w:sz w:val="24"/>
          <w:szCs w:val="24"/>
          <w:lang w:val="es-US"/>
        </w:rPr>
        <w:lastRenderedPageBreak/>
        <w:t>pertenencia de los términos a diversos grupos</w:t>
      </w:r>
      <w:r w:rsidR="00A156CD">
        <w:rPr>
          <w:rFonts w:ascii="Times New Roman" w:hAnsi="Times New Roman" w:cs="Times New Roman"/>
          <w:bCs/>
          <w:color w:val="000000"/>
          <w:sz w:val="24"/>
          <w:szCs w:val="24"/>
          <w:lang w:val="es-US"/>
        </w:rPr>
        <w:t>,</w:t>
      </w:r>
      <w:r w:rsidRPr="002A58BA">
        <w:rPr>
          <w:rFonts w:ascii="Times New Roman" w:hAnsi="Times New Roman" w:cs="Times New Roman"/>
          <w:bCs/>
          <w:color w:val="000000"/>
          <w:sz w:val="24"/>
          <w:szCs w:val="24"/>
          <w:lang w:val="es-US"/>
        </w:rPr>
        <w:t xml:space="preserve"> para ello se utilizó el algoritmo </w:t>
      </w:r>
      <w:r w:rsidRPr="002A58BA">
        <w:rPr>
          <w:rFonts w:ascii="Times New Roman" w:hAnsi="Times New Roman" w:cs="Times New Roman"/>
          <w:bCs/>
          <w:i/>
          <w:color w:val="000000"/>
          <w:sz w:val="24"/>
          <w:szCs w:val="24"/>
          <w:lang w:val="es-US"/>
        </w:rPr>
        <w:t>K</w:t>
      </w:r>
      <w:r w:rsidRPr="002A58BA">
        <w:rPr>
          <w:rFonts w:ascii="Times New Roman" w:hAnsi="Times New Roman" w:cs="Times New Roman"/>
          <w:bCs/>
          <w:color w:val="000000"/>
          <w:sz w:val="24"/>
          <w:szCs w:val="24"/>
          <w:lang w:val="es-US"/>
        </w:rPr>
        <w:t>-</w:t>
      </w:r>
      <w:proofErr w:type="spellStart"/>
      <w:r w:rsidRPr="002A58BA">
        <w:rPr>
          <w:rFonts w:ascii="Times New Roman" w:hAnsi="Times New Roman" w:cs="Times New Roman"/>
          <w:bCs/>
          <w:color w:val="000000"/>
          <w:sz w:val="24"/>
          <w:szCs w:val="24"/>
          <w:lang w:val="es-US"/>
        </w:rPr>
        <w:t>means</w:t>
      </w:r>
      <w:proofErr w:type="spellEnd"/>
      <w:r w:rsidR="00962C31">
        <w:rPr>
          <w:rFonts w:ascii="Times New Roman" w:hAnsi="Times New Roman" w:cs="Times New Roman"/>
          <w:bCs/>
          <w:color w:val="000000"/>
          <w:sz w:val="24"/>
          <w:szCs w:val="24"/>
          <w:lang w:val="es-US"/>
        </w:rPr>
        <w:t>,</w:t>
      </w:r>
      <w:r w:rsidRPr="002A58BA">
        <w:rPr>
          <w:rFonts w:ascii="Times New Roman" w:hAnsi="Times New Roman" w:cs="Times New Roman"/>
          <w:bCs/>
          <w:color w:val="000000"/>
          <w:sz w:val="24"/>
          <w:szCs w:val="24"/>
          <w:lang w:val="es-US"/>
        </w:rPr>
        <w:t xml:space="preserve"> que permite agrupar los conceptos en </w:t>
      </w:r>
      <w:proofErr w:type="spellStart"/>
      <w:r w:rsidRPr="002A58BA">
        <w:rPr>
          <w:rFonts w:ascii="Times New Roman" w:hAnsi="Times New Roman" w:cs="Times New Roman"/>
          <w:bCs/>
          <w:i/>
          <w:color w:val="000000"/>
          <w:sz w:val="24"/>
          <w:szCs w:val="24"/>
          <w:lang w:val="es-US"/>
        </w:rPr>
        <w:t>cluster</w:t>
      </w:r>
      <w:proofErr w:type="spellEnd"/>
      <w:r w:rsidRPr="002A58BA">
        <w:rPr>
          <w:rFonts w:ascii="Times New Roman" w:hAnsi="Times New Roman" w:cs="Times New Roman"/>
          <w:bCs/>
          <w:i/>
          <w:color w:val="000000"/>
          <w:sz w:val="24"/>
          <w:szCs w:val="24"/>
          <w:lang w:val="es-US"/>
        </w:rPr>
        <w:t xml:space="preserve"> </w:t>
      </w:r>
      <w:r w:rsidRPr="002A58BA">
        <w:rPr>
          <w:rFonts w:ascii="Times New Roman" w:hAnsi="Times New Roman" w:cs="Times New Roman"/>
          <w:bCs/>
          <w:color w:val="000000"/>
          <w:sz w:val="24"/>
          <w:szCs w:val="24"/>
          <w:lang w:val="es-US"/>
        </w:rPr>
        <w:t xml:space="preserve">con un umbral definido, en este caso 3. </w:t>
      </w:r>
    </w:p>
    <w:p w14:paraId="3667C5B1" w14:textId="77777777" w:rsidR="002A58BA" w:rsidRPr="002A58BA" w:rsidRDefault="002A58BA" w:rsidP="00285E39">
      <w:pPr>
        <w:spacing w:before="100" w:beforeAutospacing="1" w:after="100" w:afterAutospacing="1" w:line="240" w:lineRule="auto"/>
        <w:jc w:val="both"/>
        <w:rPr>
          <w:rFonts w:ascii="Times New Roman" w:hAnsi="Times New Roman" w:cs="Times New Roman"/>
          <w:bCs/>
          <w:color w:val="000000"/>
          <w:sz w:val="24"/>
          <w:szCs w:val="24"/>
          <w:lang w:val="es-US"/>
        </w:rPr>
      </w:pPr>
      <w:r w:rsidRPr="002A58BA">
        <w:rPr>
          <w:rFonts w:ascii="Times New Roman" w:hAnsi="Times New Roman" w:cs="Times New Roman"/>
          <w:bCs/>
          <w:color w:val="000000"/>
          <w:sz w:val="24"/>
          <w:szCs w:val="24"/>
          <w:lang w:val="es-US"/>
        </w:rPr>
        <w:t xml:space="preserve">Se trabajó con el método de </w:t>
      </w:r>
      <w:r w:rsidRPr="002A58BA">
        <w:rPr>
          <w:rFonts w:ascii="Times New Roman" w:hAnsi="Times New Roman" w:cs="Times New Roman"/>
          <w:bCs/>
          <w:i/>
          <w:color w:val="000000"/>
          <w:sz w:val="24"/>
          <w:szCs w:val="24"/>
          <w:lang w:val="es-US"/>
        </w:rPr>
        <w:t>N-Gramas</w:t>
      </w:r>
      <w:r w:rsidRPr="002A58BA">
        <w:rPr>
          <w:rFonts w:ascii="Times New Roman" w:hAnsi="Times New Roman" w:cs="Times New Roman"/>
          <w:bCs/>
          <w:color w:val="000000"/>
          <w:sz w:val="24"/>
          <w:szCs w:val="24"/>
          <w:lang w:val="es-US"/>
        </w:rPr>
        <w:t xml:space="preserve"> donde se obtuvieron trigramas para secuenciar caracteres en las estructuras lingüísticas y obtener mayores cuotas de significado, dividiendo la población de términos en grupos homogéneos en función de las características morfo- lingüísticas. Otras técnicas que constituyen heurísticas o algoritmos de </w:t>
      </w:r>
      <w:proofErr w:type="spellStart"/>
      <w:r w:rsidRPr="002A58BA">
        <w:rPr>
          <w:rFonts w:ascii="Times New Roman" w:hAnsi="Times New Roman" w:cs="Times New Roman"/>
          <w:bCs/>
          <w:i/>
          <w:color w:val="000000"/>
          <w:sz w:val="24"/>
          <w:szCs w:val="24"/>
          <w:lang w:val="es-US"/>
        </w:rPr>
        <w:t>Stemming</w:t>
      </w:r>
      <w:proofErr w:type="spellEnd"/>
      <w:r w:rsidRPr="002A58BA">
        <w:rPr>
          <w:rFonts w:ascii="Times New Roman" w:hAnsi="Times New Roman" w:cs="Times New Roman"/>
          <w:bCs/>
          <w:color w:val="000000"/>
          <w:sz w:val="24"/>
          <w:szCs w:val="24"/>
          <w:lang w:val="es-US"/>
        </w:rPr>
        <w:t xml:space="preserve"> no son utilizadas por no usarse en estos procesos corpus de contrastes o corpus previamente etiquetados de alto niveles de especialización. </w:t>
      </w:r>
    </w:p>
    <w:p w14:paraId="4617E60D" w14:textId="3CA9D5C1" w:rsidR="002A58BA" w:rsidRPr="002A58BA" w:rsidRDefault="002A58BA" w:rsidP="00285E39">
      <w:pPr>
        <w:spacing w:before="100" w:beforeAutospacing="1" w:after="100" w:afterAutospacing="1" w:line="240" w:lineRule="auto"/>
        <w:jc w:val="both"/>
        <w:rPr>
          <w:rFonts w:ascii="Times New Roman" w:hAnsi="Times New Roman" w:cs="Times New Roman"/>
          <w:bCs/>
          <w:color w:val="000000"/>
          <w:sz w:val="24"/>
          <w:szCs w:val="24"/>
          <w:lang w:val="es-US"/>
        </w:rPr>
      </w:pPr>
      <w:r w:rsidRPr="002A58BA">
        <w:rPr>
          <w:rFonts w:ascii="Times New Roman" w:hAnsi="Times New Roman" w:cs="Times New Roman"/>
          <w:bCs/>
          <w:color w:val="000000"/>
          <w:sz w:val="24"/>
          <w:szCs w:val="24"/>
          <w:lang w:val="es-US"/>
        </w:rPr>
        <w:t>Se propone evaluar el agrupamiento usando medidas de precisión</w:t>
      </w:r>
      <w:r w:rsidR="004D1652">
        <w:rPr>
          <w:rFonts w:ascii="Times New Roman" w:hAnsi="Times New Roman" w:cs="Times New Roman"/>
          <w:bCs/>
          <w:color w:val="000000"/>
          <w:sz w:val="24"/>
          <w:szCs w:val="24"/>
          <w:lang w:val="es-US"/>
        </w:rPr>
        <w:t xml:space="preserve"> y </w:t>
      </w:r>
      <w:r w:rsidR="004D1652" w:rsidRPr="002A58BA">
        <w:rPr>
          <w:rFonts w:ascii="Times New Roman" w:hAnsi="Times New Roman" w:cs="Times New Roman"/>
          <w:bCs/>
          <w:color w:val="000000"/>
          <w:sz w:val="24"/>
          <w:szCs w:val="24"/>
          <w:lang w:val="es-US"/>
        </w:rPr>
        <w:t>recobrado</w:t>
      </w:r>
      <w:r w:rsidRPr="002A58BA">
        <w:rPr>
          <w:rFonts w:ascii="Times New Roman" w:hAnsi="Times New Roman" w:cs="Times New Roman"/>
          <w:bCs/>
          <w:color w:val="000000"/>
          <w:sz w:val="24"/>
          <w:szCs w:val="24"/>
          <w:lang w:val="es-US"/>
        </w:rPr>
        <w:t>:</w:t>
      </w:r>
    </w:p>
    <w:p w14:paraId="1DE156E5" w14:textId="470F29B3" w:rsidR="002A58BA" w:rsidRPr="002A58BA" w:rsidRDefault="002A58BA" w:rsidP="00285E39">
      <w:pPr>
        <w:pStyle w:val="Prrafodelista"/>
        <w:numPr>
          <w:ilvl w:val="0"/>
          <w:numId w:val="14"/>
        </w:numPr>
        <w:spacing w:before="100" w:beforeAutospacing="1" w:after="100" w:afterAutospacing="1" w:line="240" w:lineRule="auto"/>
        <w:jc w:val="both"/>
        <w:rPr>
          <w:rFonts w:ascii="Times New Roman" w:hAnsi="Times New Roman" w:cs="Times New Roman"/>
          <w:bCs/>
          <w:color w:val="000000"/>
          <w:sz w:val="24"/>
          <w:szCs w:val="24"/>
        </w:rPr>
      </w:pPr>
      <w:r w:rsidRPr="002A58BA">
        <w:rPr>
          <w:rFonts w:ascii="Times New Roman" w:hAnsi="Times New Roman" w:cs="Times New Roman"/>
          <w:bCs/>
          <w:color w:val="000000"/>
          <w:sz w:val="24"/>
          <w:szCs w:val="24"/>
        </w:rPr>
        <w:t xml:space="preserve">Precisión; </w:t>
      </w:r>
      <w:r w:rsidR="003C5A14" w:rsidRPr="002A58BA">
        <w:rPr>
          <w:rFonts w:ascii="Times New Roman" w:hAnsi="Times New Roman" w:cs="Times New Roman"/>
          <w:bCs/>
          <w:color w:val="000000"/>
          <w:sz w:val="24"/>
          <w:szCs w:val="24"/>
        </w:rPr>
        <w:t>evalúa</w:t>
      </w:r>
      <w:r w:rsidRPr="002A58BA">
        <w:rPr>
          <w:rFonts w:ascii="Times New Roman" w:hAnsi="Times New Roman" w:cs="Times New Roman"/>
          <w:bCs/>
          <w:color w:val="000000"/>
          <w:sz w:val="24"/>
          <w:szCs w:val="24"/>
        </w:rPr>
        <w:t xml:space="preserve"> si los términos pertenecen o no al </w:t>
      </w:r>
      <w:proofErr w:type="spellStart"/>
      <w:r w:rsidRPr="002A58BA">
        <w:rPr>
          <w:rFonts w:ascii="Times New Roman" w:hAnsi="Times New Roman" w:cs="Times New Roman"/>
          <w:bCs/>
          <w:color w:val="000000"/>
          <w:sz w:val="24"/>
          <w:szCs w:val="24"/>
        </w:rPr>
        <w:t>cluster</w:t>
      </w:r>
      <w:proofErr w:type="spellEnd"/>
      <w:r w:rsidRPr="002A58BA">
        <w:rPr>
          <w:rFonts w:ascii="Times New Roman" w:hAnsi="Times New Roman" w:cs="Times New Roman"/>
          <w:bCs/>
          <w:color w:val="000000"/>
          <w:sz w:val="24"/>
          <w:szCs w:val="24"/>
        </w:rPr>
        <w:t xml:space="preserve"> que los agrupa, </w:t>
      </w:r>
      <w:r w:rsidRPr="002A58BA">
        <w:rPr>
          <w:rFonts w:ascii="Times New Roman" w:hAnsi="Times New Roman" w:cs="Times New Roman"/>
          <w:bCs/>
          <w:i/>
          <w:color w:val="000000"/>
          <w:sz w:val="24"/>
          <w:szCs w:val="24"/>
        </w:rPr>
        <w:t>a</w:t>
      </w:r>
      <w:r w:rsidRPr="002A58BA">
        <w:rPr>
          <w:rFonts w:ascii="Times New Roman" w:hAnsi="Times New Roman" w:cs="Times New Roman"/>
          <w:bCs/>
          <w:color w:val="000000"/>
          <w:sz w:val="24"/>
          <w:szCs w:val="24"/>
        </w:rPr>
        <w:t xml:space="preserve"> </w:t>
      </w:r>
      <w:r w:rsidR="002D6F63">
        <w:rPr>
          <w:rFonts w:ascii="Times New Roman" w:hAnsi="Times New Roman" w:cs="Times New Roman"/>
          <w:bCs/>
          <w:color w:val="000000"/>
          <w:sz w:val="24"/>
          <w:szCs w:val="24"/>
        </w:rPr>
        <w:t>constituye</w:t>
      </w:r>
      <w:r w:rsidRPr="002A58BA">
        <w:rPr>
          <w:rFonts w:ascii="Times New Roman" w:hAnsi="Times New Roman" w:cs="Times New Roman"/>
          <w:bCs/>
          <w:color w:val="000000"/>
          <w:sz w:val="24"/>
          <w:szCs w:val="24"/>
        </w:rPr>
        <w:t xml:space="preserve"> los términos agrupados en el </w:t>
      </w:r>
      <w:proofErr w:type="spellStart"/>
      <w:r w:rsidRPr="002A58BA">
        <w:rPr>
          <w:rFonts w:ascii="Times New Roman" w:hAnsi="Times New Roman" w:cs="Times New Roman"/>
          <w:bCs/>
          <w:color w:val="000000"/>
          <w:sz w:val="24"/>
          <w:szCs w:val="24"/>
        </w:rPr>
        <w:t>cluster</w:t>
      </w:r>
      <w:proofErr w:type="spellEnd"/>
      <w:r w:rsidRPr="002A58BA">
        <w:rPr>
          <w:rFonts w:ascii="Times New Roman" w:hAnsi="Times New Roman" w:cs="Times New Roman"/>
          <w:bCs/>
          <w:color w:val="000000"/>
          <w:sz w:val="24"/>
          <w:szCs w:val="24"/>
        </w:rPr>
        <w:t xml:space="preserve"> y </w:t>
      </w:r>
      <w:r w:rsidRPr="002A58BA">
        <w:rPr>
          <w:rFonts w:ascii="Times New Roman" w:hAnsi="Times New Roman" w:cs="Times New Roman"/>
          <w:bCs/>
          <w:i/>
          <w:color w:val="000000"/>
          <w:sz w:val="24"/>
          <w:szCs w:val="24"/>
        </w:rPr>
        <w:t>b</w:t>
      </w:r>
      <w:r w:rsidRPr="002A58BA">
        <w:rPr>
          <w:rFonts w:ascii="Times New Roman" w:hAnsi="Times New Roman" w:cs="Times New Roman"/>
          <w:bCs/>
          <w:color w:val="000000"/>
          <w:sz w:val="24"/>
          <w:szCs w:val="24"/>
        </w:rPr>
        <w:t xml:space="preserve"> los términos que no pertenecen al </w:t>
      </w:r>
      <w:proofErr w:type="spellStart"/>
      <w:r w:rsidRPr="002A58BA">
        <w:rPr>
          <w:rFonts w:ascii="Times New Roman" w:hAnsi="Times New Roman" w:cs="Times New Roman"/>
          <w:bCs/>
          <w:color w:val="000000"/>
          <w:sz w:val="24"/>
          <w:szCs w:val="24"/>
        </w:rPr>
        <w:t>cluster</w:t>
      </w:r>
      <w:proofErr w:type="spellEnd"/>
      <w:r w:rsidRPr="002A58BA">
        <w:rPr>
          <w:rFonts w:ascii="Times New Roman" w:hAnsi="Times New Roman" w:cs="Times New Roman"/>
          <w:bCs/>
          <w:color w:val="000000"/>
          <w:sz w:val="24"/>
          <w:szCs w:val="24"/>
        </w:rPr>
        <w:t>.</w:t>
      </w:r>
    </w:p>
    <w:p w14:paraId="68CF3E52" w14:textId="77777777" w:rsidR="002A58BA" w:rsidRPr="002A58BA" w:rsidRDefault="002A58BA" w:rsidP="002A58BA">
      <w:pPr>
        <w:pStyle w:val="Prrafodelista"/>
        <w:spacing w:before="100" w:beforeAutospacing="1" w:after="100" w:afterAutospacing="1" w:line="240" w:lineRule="auto"/>
        <w:jc w:val="both"/>
        <w:rPr>
          <w:rFonts w:ascii="Times New Roman" w:eastAsiaTheme="minorEastAsia" w:hAnsi="Times New Roman" w:cs="Times New Roman"/>
          <w:bCs/>
          <w:color w:val="000000"/>
          <w:sz w:val="24"/>
          <w:szCs w:val="24"/>
        </w:rPr>
      </w:pPr>
      <m:oMathPara>
        <m:oMath>
          <m:r>
            <w:rPr>
              <w:rFonts w:ascii="Cambria Math" w:hAnsi="Cambria Math" w:cs="Times New Roman"/>
              <w:color w:val="000000"/>
              <w:sz w:val="24"/>
              <w:szCs w:val="24"/>
            </w:rPr>
            <m:t>Precisión =</m:t>
          </m:r>
          <m:f>
            <m:fPr>
              <m:ctrlPr>
                <w:rPr>
                  <w:rFonts w:ascii="Cambria Math" w:hAnsi="Cambria Math" w:cs="Times New Roman"/>
                  <w:bCs/>
                  <w:i/>
                  <w:color w:val="000000"/>
                  <w:sz w:val="24"/>
                  <w:szCs w:val="24"/>
                </w:rPr>
              </m:ctrlPr>
            </m:fPr>
            <m:num>
              <m:r>
                <w:rPr>
                  <w:rFonts w:ascii="Cambria Math" w:hAnsi="Cambria Math" w:cs="Times New Roman"/>
                  <w:color w:val="000000"/>
                  <w:sz w:val="24"/>
                  <w:szCs w:val="24"/>
                </w:rPr>
                <m:t>a</m:t>
              </m:r>
            </m:num>
            <m:den>
              <m:r>
                <w:rPr>
                  <w:rFonts w:ascii="Cambria Math" w:hAnsi="Cambria Math" w:cs="Times New Roman"/>
                  <w:color w:val="000000"/>
                  <w:sz w:val="24"/>
                  <w:szCs w:val="24"/>
                </w:rPr>
                <m:t>a  +b</m:t>
              </m:r>
            </m:den>
          </m:f>
        </m:oMath>
      </m:oMathPara>
    </w:p>
    <w:p w14:paraId="7196B34B" w14:textId="77777777" w:rsidR="002A58BA" w:rsidRPr="002A58BA" w:rsidRDefault="002A58BA" w:rsidP="002A58BA">
      <w:pPr>
        <w:pStyle w:val="Prrafodelista"/>
        <w:spacing w:before="100" w:beforeAutospacing="1" w:after="100" w:afterAutospacing="1" w:line="240" w:lineRule="auto"/>
        <w:jc w:val="center"/>
        <w:rPr>
          <w:rFonts w:ascii="Times New Roman" w:hAnsi="Times New Roman" w:cs="Times New Roman"/>
          <w:b/>
          <w:bCs/>
          <w:color w:val="000000"/>
          <w:sz w:val="24"/>
          <w:szCs w:val="24"/>
        </w:rPr>
      </w:pPr>
      <w:r w:rsidRPr="002A58BA">
        <w:rPr>
          <w:rFonts w:ascii="Times New Roman" w:eastAsiaTheme="minorEastAsia" w:hAnsi="Times New Roman" w:cs="Times New Roman"/>
          <w:b/>
          <w:bCs/>
          <w:color w:val="000000"/>
          <w:sz w:val="24"/>
          <w:szCs w:val="24"/>
        </w:rPr>
        <w:t>Ecuación 27. Precisión</w:t>
      </w:r>
    </w:p>
    <w:p w14:paraId="3D69267A" w14:textId="791E864B" w:rsidR="002A58BA" w:rsidRPr="002A58BA" w:rsidRDefault="002A58BA" w:rsidP="00285E39">
      <w:pPr>
        <w:pStyle w:val="Prrafodelista"/>
        <w:numPr>
          <w:ilvl w:val="0"/>
          <w:numId w:val="14"/>
        </w:numPr>
        <w:spacing w:before="100" w:beforeAutospacing="1" w:after="100" w:afterAutospacing="1" w:line="240" w:lineRule="auto"/>
        <w:jc w:val="both"/>
        <w:rPr>
          <w:rFonts w:ascii="Times New Roman" w:hAnsi="Times New Roman" w:cs="Times New Roman"/>
          <w:bCs/>
          <w:color w:val="000000"/>
          <w:sz w:val="24"/>
          <w:szCs w:val="24"/>
        </w:rPr>
      </w:pPr>
      <w:r w:rsidRPr="002A58BA">
        <w:rPr>
          <w:rFonts w:ascii="Times New Roman" w:hAnsi="Times New Roman" w:cs="Times New Roman"/>
          <w:bCs/>
          <w:color w:val="000000"/>
          <w:sz w:val="24"/>
          <w:szCs w:val="24"/>
        </w:rPr>
        <w:t xml:space="preserve">Recobrado o </w:t>
      </w:r>
      <w:proofErr w:type="spellStart"/>
      <w:r w:rsidRPr="002A58BA">
        <w:rPr>
          <w:rFonts w:ascii="Times New Roman" w:hAnsi="Times New Roman" w:cs="Times New Roman"/>
          <w:bCs/>
          <w:i/>
          <w:color w:val="000000"/>
          <w:sz w:val="24"/>
          <w:szCs w:val="24"/>
        </w:rPr>
        <w:t>recall</w:t>
      </w:r>
      <w:proofErr w:type="spellEnd"/>
      <w:r w:rsidRPr="002A58BA">
        <w:rPr>
          <w:rFonts w:ascii="Times New Roman" w:hAnsi="Times New Roman" w:cs="Times New Roman"/>
          <w:bCs/>
          <w:color w:val="000000"/>
          <w:sz w:val="24"/>
          <w:szCs w:val="24"/>
        </w:rPr>
        <w:t xml:space="preserve">; se </w:t>
      </w:r>
      <w:r w:rsidR="004D1652" w:rsidRPr="002A58BA">
        <w:rPr>
          <w:rFonts w:ascii="Times New Roman" w:hAnsi="Times New Roman" w:cs="Times New Roman"/>
          <w:bCs/>
          <w:color w:val="000000"/>
          <w:sz w:val="24"/>
          <w:szCs w:val="24"/>
        </w:rPr>
        <w:t>evalúa</w:t>
      </w:r>
      <w:r w:rsidRPr="002A58BA">
        <w:rPr>
          <w:rFonts w:ascii="Times New Roman" w:hAnsi="Times New Roman" w:cs="Times New Roman"/>
          <w:bCs/>
          <w:color w:val="000000"/>
          <w:sz w:val="24"/>
          <w:szCs w:val="24"/>
        </w:rPr>
        <w:t xml:space="preserve"> mediante el cociente de los elementos que </w:t>
      </w:r>
      <w:r w:rsidR="002D6F63" w:rsidRPr="002A58BA">
        <w:rPr>
          <w:rFonts w:ascii="Times New Roman" w:hAnsi="Times New Roman" w:cs="Times New Roman"/>
          <w:bCs/>
          <w:color w:val="000000"/>
          <w:sz w:val="24"/>
          <w:szCs w:val="24"/>
        </w:rPr>
        <w:t>corresponden</w:t>
      </w:r>
      <w:r w:rsidRPr="002A58BA">
        <w:rPr>
          <w:rFonts w:ascii="Times New Roman" w:hAnsi="Times New Roman" w:cs="Times New Roman"/>
          <w:bCs/>
          <w:color w:val="000000"/>
          <w:sz w:val="24"/>
          <w:szCs w:val="24"/>
        </w:rPr>
        <w:t xml:space="preserve"> al </w:t>
      </w:r>
      <w:proofErr w:type="spellStart"/>
      <w:r w:rsidRPr="002A58BA">
        <w:rPr>
          <w:rFonts w:ascii="Times New Roman" w:hAnsi="Times New Roman" w:cs="Times New Roman"/>
          <w:bCs/>
          <w:color w:val="000000"/>
          <w:sz w:val="24"/>
          <w:szCs w:val="24"/>
        </w:rPr>
        <w:t>cluster</w:t>
      </w:r>
      <w:proofErr w:type="spellEnd"/>
      <w:r w:rsidRPr="002A58BA">
        <w:rPr>
          <w:rFonts w:ascii="Times New Roman" w:hAnsi="Times New Roman" w:cs="Times New Roman"/>
          <w:bCs/>
          <w:color w:val="000000"/>
          <w:sz w:val="24"/>
          <w:szCs w:val="24"/>
        </w:rPr>
        <w:t xml:space="preserve"> y los falsos negativo</w:t>
      </w:r>
      <w:r w:rsidR="004D1652">
        <w:rPr>
          <w:rFonts w:ascii="Times New Roman" w:hAnsi="Times New Roman" w:cs="Times New Roman"/>
          <w:bCs/>
          <w:color w:val="000000"/>
          <w:sz w:val="24"/>
          <w:szCs w:val="24"/>
        </w:rPr>
        <w:t xml:space="preserve">s, es decir los </w:t>
      </w:r>
      <w:r w:rsidRPr="002A58BA">
        <w:rPr>
          <w:rFonts w:ascii="Times New Roman" w:hAnsi="Times New Roman" w:cs="Times New Roman"/>
          <w:bCs/>
          <w:color w:val="000000"/>
          <w:sz w:val="24"/>
          <w:szCs w:val="24"/>
        </w:rPr>
        <w:t xml:space="preserve">elementos que </w:t>
      </w:r>
      <w:r w:rsidR="002D6F63">
        <w:rPr>
          <w:rFonts w:ascii="Times New Roman" w:hAnsi="Times New Roman" w:cs="Times New Roman"/>
          <w:bCs/>
          <w:color w:val="000000"/>
          <w:sz w:val="24"/>
          <w:szCs w:val="24"/>
        </w:rPr>
        <w:t>fueron separados</w:t>
      </w:r>
      <w:r w:rsidRPr="002A58BA">
        <w:rPr>
          <w:rFonts w:ascii="Times New Roman" w:hAnsi="Times New Roman" w:cs="Times New Roman"/>
          <w:bCs/>
          <w:color w:val="000000"/>
          <w:sz w:val="24"/>
          <w:szCs w:val="24"/>
        </w:rPr>
        <w:t xml:space="preserve"> en el agrupamiento pero que pragmáticamente </w:t>
      </w:r>
      <w:r w:rsidR="004D1652" w:rsidRPr="002A58BA">
        <w:rPr>
          <w:rFonts w:ascii="Times New Roman" w:hAnsi="Times New Roman" w:cs="Times New Roman"/>
          <w:bCs/>
          <w:color w:val="000000"/>
          <w:sz w:val="24"/>
          <w:szCs w:val="24"/>
        </w:rPr>
        <w:t>pertenecen</w:t>
      </w:r>
      <w:r w:rsidRPr="002A58BA">
        <w:rPr>
          <w:rFonts w:ascii="Times New Roman" w:hAnsi="Times New Roman" w:cs="Times New Roman"/>
          <w:bCs/>
          <w:color w:val="000000"/>
          <w:sz w:val="24"/>
          <w:szCs w:val="24"/>
        </w:rPr>
        <w:t xml:space="preserve"> a él. Donde </w:t>
      </w:r>
      <w:r w:rsidRPr="002A58BA">
        <w:rPr>
          <w:rFonts w:ascii="Times New Roman" w:hAnsi="Times New Roman" w:cs="Times New Roman"/>
          <w:bCs/>
          <w:i/>
          <w:color w:val="000000"/>
          <w:sz w:val="24"/>
          <w:szCs w:val="24"/>
        </w:rPr>
        <w:t>a</w:t>
      </w:r>
      <w:r w:rsidRPr="002A58BA">
        <w:rPr>
          <w:rFonts w:ascii="Times New Roman" w:hAnsi="Times New Roman" w:cs="Times New Roman"/>
          <w:bCs/>
          <w:color w:val="000000"/>
          <w:sz w:val="24"/>
          <w:szCs w:val="24"/>
        </w:rPr>
        <w:t xml:space="preserve"> </w:t>
      </w:r>
      <w:r w:rsidR="002D6F63">
        <w:rPr>
          <w:rFonts w:ascii="Times New Roman" w:hAnsi="Times New Roman" w:cs="Times New Roman"/>
          <w:bCs/>
          <w:color w:val="000000"/>
          <w:sz w:val="24"/>
          <w:szCs w:val="24"/>
        </w:rPr>
        <w:t>constituye</w:t>
      </w:r>
      <w:r w:rsidRPr="002A58BA">
        <w:rPr>
          <w:rFonts w:ascii="Times New Roman" w:hAnsi="Times New Roman" w:cs="Times New Roman"/>
          <w:bCs/>
          <w:color w:val="000000"/>
          <w:sz w:val="24"/>
          <w:szCs w:val="24"/>
        </w:rPr>
        <w:t xml:space="preserve"> los términos agrupados en el </w:t>
      </w:r>
      <w:proofErr w:type="spellStart"/>
      <w:r w:rsidRPr="002A58BA">
        <w:rPr>
          <w:rFonts w:ascii="Times New Roman" w:hAnsi="Times New Roman" w:cs="Times New Roman"/>
          <w:bCs/>
          <w:color w:val="000000"/>
          <w:sz w:val="24"/>
          <w:szCs w:val="24"/>
        </w:rPr>
        <w:t>cluster</w:t>
      </w:r>
      <w:proofErr w:type="spellEnd"/>
      <w:r w:rsidRPr="002A58BA">
        <w:rPr>
          <w:rFonts w:ascii="Times New Roman" w:hAnsi="Times New Roman" w:cs="Times New Roman"/>
          <w:bCs/>
          <w:color w:val="000000"/>
          <w:sz w:val="24"/>
          <w:szCs w:val="24"/>
        </w:rPr>
        <w:t xml:space="preserve"> y </w:t>
      </w:r>
      <w:r w:rsidRPr="002A58BA">
        <w:rPr>
          <w:rFonts w:ascii="Times New Roman" w:hAnsi="Times New Roman" w:cs="Times New Roman"/>
          <w:bCs/>
          <w:i/>
          <w:color w:val="000000"/>
          <w:sz w:val="24"/>
          <w:szCs w:val="24"/>
        </w:rPr>
        <w:t>c</w:t>
      </w:r>
      <w:r w:rsidRPr="002A58BA">
        <w:rPr>
          <w:rFonts w:ascii="Times New Roman" w:hAnsi="Times New Roman" w:cs="Times New Roman"/>
          <w:bCs/>
          <w:color w:val="000000"/>
          <w:sz w:val="24"/>
          <w:szCs w:val="24"/>
        </w:rPr>
        <w:t xml:space="preserve"> los términos que de </w:t>
      </w:r>
      <w:r w:rsidR="002D6F63">
        <w:rPr>
          <w:rFonts w:ascii="Times New Roman" w:hAnsi="Times New Roman" w:cs="Times New Roman"/>
          <w:bCs/>
          <w:color w:val="000000"/>
          <w:sz w:val="24"/>
          <w:szCs w:val="24"/>
        </w:rPr>
        <w:t xml:space="preserve">alguna </w:t>
      </w:r>
      <w:r w:rsidRPr="002A58BA">
        <w:rPr>
          <w:rFonts w:ascii="Times New Roman" w:hAnsi="Times New Roman" w:cs="Times New Roman"/>
          <w:bCs/>
          <w:color w:val="000000"/>
          <w:sz w:val="24"/>
          <w:szCs w:val="24"/>
        </w:rPr>
        <w:t xml:space="preserve">forma han sido </w:t>
      </w:r>
      <w:r w:rsidR="004D1652" w:rsidRPr="002A58BA">
        <w:rPr>
          <w:rFonts w:ascii="Times New Roman" w:hAnsi="Times New Roman" w:cs="Times New Roman"/>
          <w:bCs/>
          <w:color w:val="000000"/>
          <w:sz w:val="24"/>
          <w:szCs w:val="24"/>
        </w:rPr>
        <w:t>excluidos</w:t>
      </w:r>
      <w:r w:rsidRPr="002A58BA">
        <w:rPr>
          <w:rFonts w:ascii="Times New Roman" w:hAnsi="Times New Roman" w:cs="Times New Roman"/>
          <w:bCs/>
          <w:color w:val="000000"/>
          <w:sz w:val="24"/>
          <w:szCs w:val="24"/>
        </w:rPr>
        <w:t xml:space="preserve"> de este pero que indiscutiblemente corresponden a él.</w:t>
      </w:r>
    </w:p>
    <w:p w14:paraId="05F5F542" w14:textId="77777777" w:rsidR="002A58BA" w:rsidRPr="002A58BA" w:rsidRDefault="002A58BA" w:rsidP="002A58BA">
      <w:pPr>
        <w:pStyle w:val="Prrafodelista"/>
        <w:spacing w:before="100" w:beforeAutospacing="1" w:after="100" w:afterAutospacing="1" w:line="240" w:lineRule="auto"/>
        <w:jc w:val="both"/>
        <w:rPr>
          <w:rFonts w:ascii="Times New Roman" w:eastAsiaTheme="minorEastAsia" w:hAnsi="Times New Roman" w:cs="Times New Roman"/>
          <w:sz w:val="24"/>
          <w:szCs w:val="24"/>
          <w:lang w:val="es-ES" w:eastAsia="ar-SA"/>
        </w:rPr>
      </w:pPr>
      <m:oMathPara>
        <m:oMath>
          <m:r>
            <w:rPr>
              <w:rFonts w:ascii="Cambria Math" w:hAnsi="Cambria Math" w:cs="Times New Roman"/>
              <w:sz w:val="24"/>
              <w:szCs w:val="24"/>
              <w:lang w:val="es-ES" w:eastAsia="ar-SA"/>
            </w:rPr>
            <m:t>Recall=</m:t>
          </m:r>
          <m:f>
            <m:fPr>
              <m:ctrlPr>
                <w:rPr>
                  <w:rFonts w:ascii="Cambria Math" w:hAnsi="Cambria Math" w:cs="Times New Roman"/>
                  <w:i/>
                  <w:sz w:val="24"/>
                  <w:szCs w:val="24"/>
                  <w:lang w:val="es-ES" w:eastAsia="ar-SA"/>
                </w:rPr>
              </m:ctrlPr>
            </m:fPr>
            <m:num>
              <m:r>
                <w:rPr>
                  <w:rFonts w:ascii="Cambria Math" w:hAnsi="Cambria Math" w:cs="Times New Roman"/>
                  <w:sz w:val="24"/>
                  <w:szCs w:val="24"/>
                  <w:lang w:val="es-ES" w:eastAsia="ar-SA"/>
                </w:rPr>
                <m:t>a</m:t>
              </m:r>
            </m:num>
            <m:den>
              <m:r>
                <w:rPr>
                  <w:rFonts w:ascii="Cambria Math" w:hAnsi="Cambria Math" w:cs="Times New Roman"/>
                  <w:sz w:val="24"/>
                  <w:szCs w:val="24"/>
                  <w:lang w:val="es-ES" w:eastAsia="ar-SA"/>
                </w:rPr>
                <m:t>a +c</m:t>
              </m:r>
            </m:den>
          </m:f>
        </m:oMath>
      </m:oMathPara>
    </w:p>
    <w:p w14:paraId="47CE9DC6" w14:textId="77777777" w:rsidR="002A58BA" w:rsidRPr="002A58BA" w:rsidRDefault="002A58BA" w:rsidP="002A58BA">
      <w:pPr>
        <w:pStyle w:val="Prrafodelista"/>
        <w:spacing w:before="100" w:beforeAutospacing="1" w:after="100" w:afterAutospacing="1" w:line="240" w:lineRule="auto"/>
        <w:jc w:val="center"/>
        <w:rPr>
          <w:rFonts w:ascii="Times New Roman" w:hAnsi="Times New Roman" w:cs="Times New Roman"/>
          <w:b/>
          <w:bCs/>
          <w:color w:val="000000"/>
          <w:sz w:val="24"/>
          <w:szCs w:val="24"/>
        </w:rPr>
      </w:pPr>
      <w:r w:rsidRPr="002A58BA">
        <w:rPr>
          <w:rFonts w:ascii="Times New Roman" w:eastAsiaTheme="minorEastAsia" w:hAnsi="Times New Roman" w:cs="Times New Roman"/>
          <w:b/>
          <w:bCs/>
          <w:color w:val="000000"/>
          <w:sz w:val="24"/>
          <w:szCs w:val="24"/>
        </w:rPr>
        <w:t>Ecuación 28. Recobrado</w:t>
      </w:r>
    </w:p>
    <w:p w14:paraId="5C8782A1" w14:textId="77777777" w:rsidR="002A58BA" w:rsidRPr="00A24469" w:rsidRDefault="002A58BA" w:rsidP="00285E39">
      <w:pPr>
        <w:spacing w:before="100" w:beforeAutospacing="1" w:after="100" w:afterAutospacing="1" w:line="240" w:lineRule="auto"/>
        <w:jc w:val="both"/>
        <w:rPr>
          <w:rFonts w:ascii="Times New Roman" w:eastAsiaTheme="majorEastAsia" w:hAnsi="Times New Roman" w:cs="Times New Roman"/>
          <w:b/>
          <w:bCs/>
          <w:color w:val="2E74B5" w:themeColor="accent1" w:themeShade="BF"/>
          <w:sz w:val="24"/>
          <w:szCs w:val="24"/>
          <w:lang w:val="pt-BR"/>
        </w:rPr>
      </w:pPr>
      <w:r w:rsidRPr="00A24469">
        <w:rPr>
          <w:rFonts w:ascii="Times New Roman" w:eastAsiaTheme="majorEastAsia" w:hAnsi="Times New Roman" w:cs="Times New Roman"/>
          <w:b/>
          <w:bCs/>
          <w:color w:val="2E74B5" w:themeColor="accent1" w:themeShade="BF"/>
          <w:sz w:val="24"/>
          <w:szCs w:val="24"/>
          <w:lang w:val="pt-BR"/>
        </w:rPr>
        <w:t xml:space="preserve">Fase 3. </w:t>
      </w:r>
      <w:proofErr w:type="spellStart"/>
      <w:r w:rsidRPr="00A24469">
        <w:rPr>
          <w:rFonts w:ascii="Times New Roman" w:eastAsiaTheme="majorEastAsia" w:hAnsi="Times New Roman" w:cs="Times New Roman"/>
          <w:b/>
          <w:bCs/>
          <w:color w:val="2E74B5" w:themeColor="accent1" w:themeShade="BF"/>
          <w:sz w:val="24"/>
          <w:szCs w:val="24"/>
          <w:lang w:val="pt-BR"/>
        </w:rPr>
        <w:t>Normalización</w:t>
      </w:r>
      <w:proofErr w:type="spellEnd"/>
      <w:r w:rsidRPr="00A24469">
        <w:rPr>
          <w:rFonts w:ascii="Times New Roman" w:eastAsiaTheme="majorEastAsia" w:hAnsi="Times New Roman" w:cs="Times New Roman"/>
          <w:b/>
          <w:bCs/>
          <w:color w:val="2E74B5" w:themeColor="accent1" w:themeShade="BF"/>
          <w:sz w:val="24"/>
          <w:szCs w:val="24"/>
          <w:lang w:val="pt-BR"/>
        </w:rPr>
        <w:t xml:space="preserve"> de </w:t>
      </w:r>
      <w:proofErr w:type="spellStart"/>
      <w:r w:rsidRPr="00A24469">
        <w:rPr>
          <w:rFonts w:ascii="Times New Roman" w:eastAsiaTheme="majorEastAsia" w:hAnsi="Times New Roman" w:cs="Times New Roman"/>
          <w:b/>
          <w:bCs/>
          <w:color w:val="2E74B5" w:themeColor="accent1" w:themeShade="BF"/>
          <w:sz w:val="24"/>
          <w:szCs w:val="24"/>
          <w:lang w:val="pt-BR"/>
        </w:rPr>
        <w:t>las</w:t>
      </w:r>
      <w:proofErr w:type="spellEnd"/>
      <w:r w:rsidRPr="00A24469">
        <w:rPr>
          <w:rFonts w:ascii="Times New Roman" w:eastAsiaTheme="majorEastAsia" w:hAnsi="Times New Roman" w:cs="Times New Roman"/>
          <w:b/>
          <w:bCs/>
          <w:color w:val="2E74B5" w:themeColor="accent1" w:themeShade="BF"/>
          <w:sz w:val="24"/>
          <w:szCs w:val="24"/>
          <w:lang w:val="pt-BR"/>
        </w:rPr>
        <w:t xml:space="preserve"> Técnicas</w:t>
      </w:r>
    </w:p>
    <w:p w14:paraId="55AB4230" w14:textId="05CE80DC"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 xml:space="preserve">Esta fase está precedida por la selección de conceptos. Concretamente se propone el uso de algunas reglas de construcción de términos para tener debidamente normalizados los candidatos terminológicos para el proceso de edición. Aquí se realiza la normalización de las entradas, formas gramaticales y se seleccionan los tipos de descriptores, además se describen algunas regularidades lingüísticas que la práctica de nuestro idioma así lo aconseja. </w:t>
      </w:r>
      <w:r w:rsidR="00E73FB2">
        <w:rPr>
          <w:rFonts w:ascii="Times New Roman" w:hAnsi="Times New Roman" w:cs="Times New Roman"/>
          <w:sz w:val="24"/>
          <w:szCs w:val="24"/>
          <w:lang w:val="es-US"/>
        </w:rPr>
        <w:t>Se recomienda usar la regla UNE</w:t>
      </w:r>
      <w:r w:rsidRPr="007E2642">
        <w:rPr>
          <w:rFonts w:ascii="Times New Roman" w:hAnsi="Times New Roman" w:cs="Times New Roman"/>
          <w:sz w:val="24"/>
          <w:szCs w:val="24"/>
          <w:lang w:val="es-US"/>
        </w:rPr>
        <w:t>.</w:t>
      </w:r>
    </w:p>
    <w:p w14:paraId="26171444" w14:textId="77777777" w:rsidR="002A58BA" w:rsidRPr="00A24469" w:rsidRDefault="002A58BA" w:rsidP="00285E39">
      <w:pPr>
        <w:spacing w:before="100" w:beforeAutospacing="1" w:after="100" w:afterAutospacing="1" w:line="240" w:lineRule="auto"/>
        <w:jc w:val="both"/>
        <w:rPr>
          <w:rFonts w:ascii="Times New Roman" w:eastAsiaTheme="majorEastAsia" w:hAnsi="Times New Roman" w:cs="Times New Roman"/>
          <w:b/>
          <w:bCs/>
          <w:color w:val="2E74B5" w:themeColor="accent1" w:themeShade="BF"/>
          <w:sz w:val="24"/>
          <w:szCs w:val="24"/>
          <w:lang w:val="pt-BR"/>
        </w:rPr>
      </w:pPr>
      <w:r w:rsidRPr="00A24469">
        <w:rPr>
          <w:rFonts w:ascii="Times New Roman" w:eastAsiaTheme="majorEastAsia" w:hAnsi="Times New Roman" w:cs="Times New Roman"/>
          <w:b/>
          <w:bCs/>
          <w:color w:val="2E74B5" w:themeColor="accent1" w:themeShade="BF"/>
          <w:sz w:val="24"/>
          <w:szCs w:val="24"/>
          <w:lang w:val="pt-BR"/>
        </w:rPr>
        <w:t>Fase 4. Marcado</w:t>
      </w:r>
    </w:p>
    <w:p w14:paraId="5E712C99" w14:textId="77777777" w:rsidR="002A58BA" w:rsidRPr="002A58BA" w:rsidRDefault="002A58BA" w:rsidP="00285E39">
      <w:pPr>
        <w:spacing w:before="100" w:beforeAutospacing="1" w:after="100" w:afterAutospacing="1" w:line="240" w:lineRule="auto"/>
        <w:jc w:val="both"/>
        <w:rPr>
          <w:rFonts w:ascii="Times New Roman" w:hAnsi="Times New Roman" w:cs="Times New Roman"/>
          <w:b/>
          <w:sz w:val="24"/>
          <w:szCs w:val="24"/>
          <w:lang w:val="es-US"/>
        </w:rPr>
      </w:pPr>
      <w:proofErr w:type="spellStart"/>
      <w:r w:rsidRPr="002A58BA">
        <w:rPr>
          <w:rFonts w:ascii="Times New Roman" w:hAnsi="Times New Roman" w:cs="Times New Roman"/>
          <w:b/>
          <w:sz w:val="24"/>
          <w:szCs w:val="24"/>
          <w:lang w:val="es-US"/>
        </w:rPr>
        <w:t>Subfase</w:t>
      </w:r>
      <w:proofErr w:type="spellEnd"/>
      <w:r w:rsidRPr="002A58BA">
        <w:rPr>
          <w:rFonts w:ascii="Times New Roman" w:hAnsi="Times New Roman" w:cs="Times New Roman"/>
          <w:b/>
          <w:sz w:val="24"/>
          <w:szCs w:val="24"/>
          <w:lang w:val="es-US"/>
        </w:rPr>
        <w:t xml:space="preserve"> 1. Organización y adopción del esquema </w:t>
      </w:r>
    </w:p>
    <w:p w14:paraId="36C8D6C1" w14:textId="77777777" w:rsidR="002A58BA" w:rsidRPr="002A58BA" w:rsidRDefault="002A58BA" w:rsidP="00285E39">
      <w:pPr>
        <w:spacing w:before="100" w:beforeAutospacing="1" w:after="100" w:afterAutospacing="1" w:line="240" w:lineRule="auto"/>
        <w:jc w:val="both"/>
        <w:rPr>
          <w:rFonts w:ascii="Times New Roman" w:hAnsi="Times New Roman" w:cs="Times New Roman"/>
          <w:b/>
          <w:sz w:val="24"/>
          <w:szCs w:val="24"/>
          <w:lang w:val="es-US"/>
        </w:rPr>
      </w:pPr>
      <w:r w:rsidRPr="002A58BA">
        <w:rPr>
          <w:rFonts w:ascii="Times New Roman" w:hAnsi="Times New Roman" w:cs="Times New Roman"/>
          <w:bCs/>
          <w:color w:val="000000"/>
          <w:sz w:val="24"/>
          <w:szCs w:val="24"/>
          <w:lang w:val="es-US"/>
        </w:rPr>
        <w:t xml:space="preserve">En esta fase se describe la ontología del sistema. La ontología en </w:t>
      </w:r>
      <w:r w:rsidRPr="002A58BA">
        <w:rPr>
          <w:rFonts w:ascii="Times New Roman" w:hAnsi="Times New Roman" w:cs="Times New Roman"/>
          <w:bCs/>
          <w:i/>
          <w:color w:val="000000"/>
          <w:sz w:val="24"/>
          <w:szCs w:val="24"/>
          <w:lang w:val="es-US"/>
        </w:rPr>
        <w:t>SKOS</w:t>
      </w:r>
      <w:r w:rsidRPr="002A58BA">
        <w:rPr>
          <w:rFonts w:ascii="Times New Roman" w:hAnsi="Times New Roman" w:cs="Times New Roman"/>
          <w:bCs/>
          <w:color w:val="000000"/>
          <w:sz w:val="24"/>
          <w:szCs w:val="24"/>
          <w:lang w:val="es-US"/>
        </w:rPr>
        <w:t xml:space="preserve"> realiza un conjunto de tareas de inferencia semántica de las que se deduce que el conocimiento está </w:t>
      </w:r>
      <w:r w:rsidRPr="002A58BA">
        <w:rPr>
          <w:rFonts w:ascii="Times New Roman" w:hAnsi="Times New Roman" w:cs="Times New Roman"/>
          <w:bCs/>
          <w:sz w:val="24"/>
          <w:szCs w:val="24"/>
          <w:lang w:val="es-US"/>
        </w:rPr>
        <w:t xml:space="preserve">correcto </w:t>
      </w:r>
      <w:r w:rsidRPr="002A58BA">
        <w:rPr>
          <w:rFonts w:ascii="Times New Roman" w:hAnsi="Times New Roman" w:cs="Times New Roman"/>
          <w:bCs/>
          <w:color w:val="000000"/>
          <w:sz w:val="24"/>
          <w:szCs w:val="24"/>
          <w:lang w:val="es-US"/>
        </w:rPr>
        <w:t>(captura intuiciones) que se declaran a continuación:</w:t>
      </w:r>
    </w:p>
    <w:p w14:paraId="51E3768A" w14:textId="77777777" w:rsidR="002A58BA" w:rsidRPr="002A58BA" w:rsidRDefault="002A58BA" w:rsidP="00285E39">
      <w:pPr>
        <w:pStyle w:val="Prrafodelista"/>
        <w:numPr>
          <w:ilvl w:val="0"/>
          <w:numId w:val="9"/>
        </w:numPr>
        <w:autoSpaceDE w:val="0"/>
        <w:autoSpaceDN w:val="0"/>
        <w:adjustRightInd w:val="0"/>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bCs/>
          <w:sz w:val="24"/>
          <w:szCs w:val="24"/>
        </w:rPr>
        <w:t xml:space="preserve">C incluye D w.r.t. K </w:t>
      </w:r>
      <w:proofErr w:type="spellStart"/>
      <w:r w:rsidRPr="002A58BA">
        <w:rPr>
          <w:rFonts w:ascii="Times New Roman" w:hAnsi="Times New Roman" w:cs="Times New Roman"/>
          <w:bCs/>
          <w:sz w:val="24"/>
          <w:szCs w:val="24"/>
        </w:rPr>
        <w:t>ssi</w:t>
      </w:r>
      <w:proofErr w:type="spellEnd"/>
      <w:r w:rsidRPr="002A58BA">
        <w:rPr>
          <w:rFonts w:ascii="Times New Roman" w:hAnsi="Times New Roman" w:cs="Times New Roman"/>
          <w:bCs/>
          <w:sz w:val="24"/>
          <w:szCs w:val="24"/>
        </w:rPr>
        <w:t xml:space="preserve"> para </w:t>
      </w:r>
      <w:r w:rsidRPr="002A58BA">
        <w:rPr>
          <w:rFonts w:ascii="Times New Roman" w:hAnsi="Times New Roman" w:cs="Times New Roman"/>
          <w:bCs/>
          <w:i/>
          <w:iCs/>
          <w:sz w:val="24"/>
          <w:szCs w:val="24"/>
        </w:rPr>
        <w:t xml:space="preserve">cada modelo </w:t>
      </w:r>
      <w:r w:rsidRPr="002A58BA">
        <w:rPr>
          <w:rFonts w:ascii="Times New Roman" w:hAnsi="Times New Roman" w:cs="Times New Roman"/>
          <w:bCs/>
          <w:sz w:val="24"/>
          <w:szCs w:val="24"/>
        </w:rPr>
        <w:t>I de K, C</w:t>
      </w:r>
      <w:r w:rsidRPr="002A58BA">
        <w:rPr>
          <w:rFonts w:ascii="Times New Roman" w:hAnsi="Times New Roman" w:cs="Times New Roman"/>
          <w:sz w:val="24"/>
          <w:szCs w:val="24"/>
        </w:rPr>
        <w:t xml:space="preserve">I </w:t>
      </w:r>
      <w:r w:rsidRPr="002A58BA">
        <w:rPr>
          <w:rFonts w:ascii="Cambria Math" w:hAnsi="Cambria Math" w:cs="Cambria Math"/>
          <w:sz w:val="24"/>
          <w:szCs w:val="24"/>
        </w:rPr>
        <w:t>⊆</w:t>
      </w:r>
      <w:r w:rsidRPr="002A58BA">
        <w:rPr>
          <w:rFonts w:ascii="Times New Roman" w:hAnsi="Times New Roman" w:cs="Times New Roman"/>
          <w:sz w:val="24"/>
          <w:szCs w:val="24"/>
        </w:rPr>
        <w:t xml:space="preserve"> </w:t>
      </w:r>
      <w:r w:rsidRPr="002A58BA">
        <w:rPr>
          <w:rFonts w:ascii="Times New Roman" w:hAnsi="Times New Roman" w:cs="Times New Roman"/>
          <w:bCs/>
          <w:sz w:val="24"/>
          <w:szCs w:val="24"/>
        </w:rPr>
        <w:t>D</w:t>
      </w:r>
      <w:r w:rsidRPr="002A58BA">
        <w:rPr>
          <w:rFonts w:ascii="Times New Roman" w:hAnsi="Times New Roman" w:cs="Times New Roman"/>
          <w:sz w:val="24"/>
          <w:szCs w:val="24"/>
        </w:rPr>
        <w:t xml:space="preserve">I esto indica que </w:t>
      </w:r>
      <w:r w:rsidRPr="002A58BA">
        <w:rPr>
          <w:rFonts w:ascii="Times New Roman" w:hAnsi="Times New Roman" w:cs="Times New Roman"/>
          <w:bCs/>
          <w:sz w:val="24"/>
          <w:szCs w:val="24"/>
        </w:rPr>
        <w:t>Conocimiento es mínimamente redundante (no hay sinónimos)</w:t>
      </w:r>
    </w:p>
    <w:p w14:paraId="1E477077" w14:textId="31CFC28C" w:rsidR="002A58BA" w:rsidRPr="002A58BA" w:rsidRDefault="002A58BA" w:rsidP="00285E39">
      <w:pPr>
        <w:pStyle w:val="Prrafodelista"/>
        <w:numPr>
          <w:ilvl w:val="0"/>
          <w:numId w:val="9"/>
        </w:numPr>
        <w:autoSpaceDE w:val="0"/>
        <w:autoSpaceDN w:val="0"/>
        <w:adjustRightInd w:val="0"/>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bCs/>
          <w:sz w:val="24"/>
          <w:szCs w:val="24"/>
        </w:rPr>
        <w:t xml:space="preserve">C es equivalente a D w.r.t. K </w:t>
      </w:r>
      <w:proofErr w:type="spellStart"/>
      <w:r w:rsidRPr="002A58BA">
        <w:rPr>
          <w:rFonts w:ascii="Times New Roman" w:hAnsi="Times New Roman" w:cs="Times New Roman"/>
          <w:bCs/>
          <w:sz w:val="24"/>
          <w:szCs w:val="24"/>
        </w:rPr>
        <w:t>ssi</w:t>
      </w:r>
      <w:proofErr w:type="spellEnd"/>
      <w:r w:rsidRPr="002A58BA">
        <w:rPr>
          <w:rFonts w:ascii="Times New Roman" w:hAnsi="Times New Roman" w:cs="Times New Roman"/>
          <w:bCs/>
          <w:sz w:val="24"/>
          <w:szCs w:val="24"/>
        </w:rPr>
        <w:t xml:space="preserve"> para </w:t>
      </w:r>
      <w:r w:rsidRPr="002A58BA">
        <w:rPr>
          <w:rFonts w:ascii="Times New Roman" w:hAnsi="Times New Roman" w:cs="Times New Roman"/>
          <w:bCs/>
          <w:i/>
          <w:iCs/>
          <w:sz w:val="24"/>
          <w:szCs w:val="24"/>
        </w:rPr>
        <w:t xml:space="preserve">cada modelo </w:t>
      </w:r>
      <w:r w:rsidRPr="002A58BA">
        <w:rPr>
          <w:rFonts w:ascii="Times New Roman" w:hAnsi="Times New Roman" w:cs="Times New Roman"/>
          <w:bCs/>
          <w:sz w:val="24"/>
          <w:szCs w:val="24"/>
        </w:rPr>
        <w:t>I de K, C</w:t>
      </w:r>
      <w:r w:rsidRPr="002A58BA">
        <w:rPr>
          <w:rFonts w:ascii="Times New Roman" w:hAnsi="Times New Roman" w:cs="Times New Roman"/>
          <w:sz w:val="24"/>
          <w:szCs w:val="24"/>
        </w:rPr>
        <w:t xml:space="preserve">I </w:t>
      </w:r>
      <w:r w:rsidRPr="002A58BA">
        <w:rPr>
          <w:rFonts w:ascii="Times New Roman" w:hAnsi="Times New Roman" w:cs="Times New Roman"/>
          <w:bCs/>
          <w:sz w:val="24"/>
          <w:szCs w:val="24"/>
        </w:rPr>
        <w:t>= D</w:t>
      </w:r>
      <w:r w:rsidR="009F0AAE">
        <w:rPr>
          <w:rFonts w:ascii="Times New Roman" w:hAnsi="Times New Roman" w:cs="Times New Roman"/>
          <w:sz w:val="24"/>
          <w:szCs w:val="24"/>
        </w:rPr>
        <w:t>I</w:t>
      </w:r>
      <w:r w:rsidRPr="002A58BA">
        <w:rPr>
          <w:rFonts w:ascii="Times New Roman" w:hAnsi="Times New Roman" w:cs="Times New Roman"/>
          <w:sz w:val="24"/>
          <w:szCs w:val="24"/>
        </w:rPr>
        <w:t xml:space="preserve"> </w:t>
      </w:r>
      <w:r w:rsidRPr="002A58BA">
        <w:rPr>
          <w:rFonts w:ascii="Times New Roman" w:hAnsi="Times New Roman" w:cs="Times New Roman"/>
          <w:bCs/>
          <w:sz w:val="24"/>
          <w:szCs w:val="24"/>
        </w:rPr>
        <w:t xml:space="preserve">Conocimiento es </w:t>
      </w:r>
      <w:proofErr w:type="gramStart"/>
      <w:r w:rsidRPr="002A58BA">
        <w:rPr>
          <w:rFonts w:ascii="Times New Roman" w:hAnsi="Times New Roman" w:cs="Times New Roman"/>
          <w:bCs/>
          <w:sz w:val="24"/>
          <w:szCs w:val="24"/>
        </w:rPr>
        <w:t>significativo(</w:t>
      </w:r>
      <w:proofErr w:type="gramEnd"/>
      <w:r w:rsidRPr="002A58BA">
        <w:rPr>
          <w:rFonts w:ascii="Times New Roman" w:hAnsi="Times New Roman" w:cs="Times New Roman"/>
          <w:bCs/>
          <w:sz w:val="24"/>
          <w:szCs w:val="24"/>
        </w:rPr>
        <w:t xml:space="preserve">clases pueden tener instancias) C es </w:t>
      </w:r>
      <w:proofErr w:type="spellStart"/>
      <w:r w:rsidRPr="002A58BA">
        <w:rPr>
          <w:rFonts w:ascii="Times New Roman" w:hAnsi="Times New Roman" w:cs="Times New Roman"/>
          <w:bCs/>
          <w:i/>
          <w:iCs/>
          <w:sz w:val="24"/>
          <w:szCs w:val="24"/>
        </w:rPr>
        <w:t>satisfiable</w:t>
      </w:r>
      <w:proofErr w:type="spellEnd"/>
      <w:r w:rsidRPr="002A58BA">
        <w:rPr>
          <w:rFonts w:ascii="Times New Roman" w:hAnsi="Times New Roman" w:cs="Times New Roman"/>
          <w:bCs/>
          <w:i/>
          <w:iCs/>
          <w:sz w:val="24"/>
          <w:szCs w:val="24"/>
        </w:rPr>
        <w:t xml:space="preserve"> </w:t>
      </w:r>
      <w:r w:rsidRPr="002A58BA">
        <w:rPr>
          <w:rFonts w:ascii="Times New Roman" w:hAnsi="Times New Roman" w:cs="Times New Roman"/>
          <w:bCs/>
          <w:sz w:val="24"/>
          <w:szCs w:val="24"/>
        </w:rPr>
        <w:t xml:space="preserve">w.r.t. K </w:t>
      </w:r>
      <w:proofErr w:type="spellStart"/>
      <w:r w:rsidRPr="002A58BA">
        <w:rPr>
          <w:rFonts w:ascii="Times New Roman" w:hAnsi="Times New Roman" w:cs="Times New Roman"/>
          <w:bCs/>
          <w:sz w:val="24"/>
          <w:szCs w:val="24"/>
        </w:rPr>
        <w:t>ssi</w:t>
      </w:r>
      <w:proofErr w:type="spellEnd"/>
      <w:r w:rsidRPr="002A58BA">
        <w:rPr>
          <w:rFonts w:ascii="Times New Roman" w:hAnsi="Times New Roman" w:cs="Times New Roman"/>
          <w:bCs/>
          <w:sz w:val="24"/>
          <w:szCs w:val="24"/>
        </w:rPr>
        <w:t xml:space="preserve"> existe </w:t>
      </w:r>
      <w:r w:rsidRPr="002A58BA">
        <w:rPr>
          <w:rFonts w:ascii="Times New Roman" w:hAnsi="Times New Roman" w:cs="Times New Roman"/>
          <w:bCs/>
          <w:i/>
          <w:iCs/>
          <w:sz w:val="24"/>
          <w:szCs w:val="24"/>
        </w:rPr>
        <w:t xml:space="preserve">algún modelo </w:t>
      </w:r>
      <w:r w:rsidRPr="002A58BA">
        <w:rPr>
          <w:rFonts w:ascii="Times New Roman" w:hAnsi="Times New Roman" w:cs="Times New Roman"/>
          <w:bCs/>
          <w:sz w:val="24"/>
          <w:szCs w:val="24"/>
        </w:rPr>
        <w:t>I de K s.t. C</w:t>
      </w:r>
      <w:r w:rsidRPr="002A58BA">
        <w:rPr>
          <w:rFonts w:ascii="Times New Roman" w:hAnsi="Times New Roman" w:cs="Times New Roman"/>
          <w:sz w:val="24"/>
          <w:szCs w:val="24"/>
        </w:rPr>
        <w:t xml:space="preserve">I ≠ </w:t>
      </w:r>
      <w:r w:rsidRPr="002A58BA">
        <w:rPr>
          <w:rFonts w:ascii="Cambria Math" w:hAnsi="Cambria Math" w:cs="Cambria Math"/>
          <w:sz w:val="24"/>
          <w:szCs w:val="24"/>
        </w:rPr>
        <w:t>∅</w:t>
      </w:r>
      <w:r w:rsidRPr="002A58BA">
        <w:rPr>
          <w:rFonts w:ascii="Times New Roman" w:hAnsi="Times New Roman" w:cs="Times New Roman"/>
          <w:bCs/>
          <w:sz w:val="24"/>
          <w:szCs w:val="24"/>
        </w:rPr>
        <w:t xml:space="preserve">; </w:t>
      </w:r>
      <w:r w:rsidRPr="002A58BA">
        <w:rPr>
          <w:rFonts w:ascii="Times New Roman" w:hAnsi="Times New Roman" w:cs="Times New Roman"/>
          <w:sz w:val="24"/>
          <w:szCs w:val="24"/>
        </w:rPr>
        <w:t xml:space="preserve"> </w:t>
      </w:r>
      <w:r w:rsidRPr="002A58BA">
        <w:rPr>
          <w:rFonts w:ascii="Times New Roman" w:hAnsi="Times New Roman" w:cs="Times New Roman"/>
          <w:bCs/>
          <w:sz w:val="24"/>
          <w:szCs w:val="24"/>
        </w:rPr>
        <w:t xml:space="preserve">Consulta conocimiento x es una instancia de C w.r.t. K </w:t>
      </w:r>
      <w:proofErr w:type="spellStart"/>
      <w:r w:rsidRPr="002A58BA">
        <w:rPr>
          <w:rFonts w:ascii="Times New Roman" w:hAnsi="Times New Roman" w:cs="Times New Roman"/>
          <w:bCs/>
          <w:sz w:val="24"/>
          <w:szCs w:val="24"/>
        </w:rPr>
        <w:t>ssi</w:t>
      </w:r>
      <w:proofErr w:type="spellEnd"/>
      <w:r w:rsidRPr="002A58BA">
        <w:rPr>
          <w:rFonts w:ascii="Times New Roman" w:hAnsi="Times New Roman" w:cs="Times New Roman"/>
          <w:bCs/>
          <w:sz w:val="24"/>
          <w:szCs w:val="24"/>
        </w:rPr>
        <w:t xml:space="preserve"> </w:t>
      </w:r>
      <w:r w:rsidRPr="002A58BA">
        <w:rPr>
          <w:rFonts w:ascii="Times New Roman" w:hAnsi="Times New Roman" w:cs="Times New Roman"/>
          <w:bCs/>
          <w:sz w:val="24"/>
          <w:szCs w:val="24"/>
        </w:rPr>
        <w:lastRenderedPageBreak/>
        <w:t xml:space="preserve">para </w:t>
      </w:r>
      <w:r w:rsidRPr="002A58BA">
        <w:rPr>
          <w:rFonts w:ascii="Times New Roman" w:hAnsi="Times New Roman" w:cs="Times New Roman"/>
          <w:bCs/>
          <w:i/>
          <w:iCs/>
          <w:sz w:val="24"/>
          <w:szCs w:val="24"/>
        </w:rPr>
        <w:t xml:space="preserve">cada modelo </w:t>
      </w:r>
      <w:r w:rsidRPr="002A58BA">
        <w:rPr>
          <w:rFonts w:ascii="Times New Roman" w:hAnsi="Times New Roman" w:cs="Times New Roman"/>
          <w:bCs/>
          <w:sz w:val="24"/>
          <w:szCs w:val="24"/>
        </w:rPr>
        <w:t xml:space="preserve">I de K, </w:t>
      </w:r>
      <w:proofErr w:type="spellStart"/>
      <w:r w:rsidRPr="002A58BA">
        <w:rPr>
          <w:rFonts w:ascii="Times New Roman" w:hAnsi="Times New Roman" w:cs="Times New Roman"/>
          <w:bCs/>
          <w:sz w:val="24"/>
          <w:szCs w:val="24"/>
        </w:rPr>
        <w:t>x</w:t>
      </w:r>
      <w:r w:rsidRPr="002A58BA">
        <w:rPr>
          <w:rFonts w:ascii="Times New Roman" w:hAnsi="Times New Roman" w:cs="Times New Roman"/>
          <w:sz w:val="24"/>
          <w:szCs w:val="24"/>
        </w:rPr>
        <w:t>I</w:t>
      </w:r>
      <w:proofErr w:type="spellEnd"/>
      <w:r w:rsidRPr="002A58BA">
        <w:rPr>
          <w:rFonts w:ascii="Times New Roman" w:hAnsi="Times New Roman" w:cs="Times New Roman"/>
          <w:sz w:val="24"/>
          <w:szCs w:val="24"/>
        </w:rPr>
        <w:t xml:space="preserve"> </w:t>
      </w:r>
      <w:r w:rsidRPr="002A58BA">
        <w:rPr>
          <w:rFonts w:ascii="Cambria Math" w:hAnsi="Cambria Math" w:cs="Cambria Math"/>
          <w:sz w:val="24"/>
          <w:szCs w:val="24"/>
        </w:rPr>
        <w:t>∈</w:t>
      </w:r>
      <w:r w:rsidRPr="002A58BA">
        <w:rPr>
          <w:rFonts w:ascii="Times New Roman" w:hAnsi="Times New Roman" w:cs="Times New Roman"/>
          <w:sz w:val="24"/>
          <w:szCs w:val="24"/>
        </w:rPr>
        <w:t xml:space="preserve"> </w:t>
      </w:r>
      <w:r w:rsidRPr="002A58BA">
        <w:rPr>
          <w:rFonts w:ascii="Times New Roman" w:hAnsi="Times New Roman" w:cs="Times New Roman"/>
          <w:bCs/>
          <w:sz w:val="24"/>
          <w:szCs w:val="24"/>
        </w:rPr>
        <w:t>C</w:t>
      </w:r>
      <w:r w:rsidRPr="002A58BA">
        <w:rPr>
          <w:rFonts w:ascii="Times New Roman" w:hAnsi="Times New Roman" w:cs="Times New Roman"/>
          <w:sz w:val="24"/>
          <w:szCs w:val="24"/>
        </w:rPr>
        <w:t xml:space="preserve">I </w:t>
      </w:r>
      <w:r w:rsidRPr="002A58BA">
        <w:rPr>
          <w:rFonts w:ascii="Times New Roman" w:hAnsi="Times New Roman" w:cs="Times New Roman"/>
          <w:bCs/>
          <w:sz w:val="24"/>
          <w:szCs w:val="24"/>
        </w:rPr>
        <w:t>&lt;</w:t>
      </w:r>
      <w:proofErr w:type="spellStart"/>
      <w:r w:rsidRPr="002A58BA">
        <w:rPr>
          <w:rFonts w:ascii="Times New Roman" w:hAnsi="Times New Roman" w:cs="Times New Roman"/>
          <w:bCs/>
          <w:sz w:val="24"/>
          <w:szCs w:val="24"/>
        </w:rPr>
        <w:t>x,y</w:t>
      </w:r>
      <w:proofErr w:type="spellEnd"/>
      <w:r w:rsidRPr="002A58BA">
        <w:rPr>
          <w:rFonts w:ascii="Times New Roman" w:hAnsi="Times New Roman" w:cs="Times New Roman"/>
          <w:bCs/>
          <w:sz w:val="24"/>
          <w:szCs w:val="24"/>
        </w:rPr>
        <w:t xml:space="preserve">&gt; es una instancia de R w.r.t. K </w:t>
      </w:r>
      <w:proofErr w:type="spellStart"/>
      <w:r w:rsidRPr="002A58BA">
        <w:rPr>
          <w:rFonts w:ascii="Times New Roman" w:hAnsi="Times New Roman" w:cs="Times New Roman"/>
          <w:bCs/>
          <w:sz w:val="24"/>
          <w:szCs w:val="24"/>
        </w:rPr>
        <w:t>ssi</w:t>
      </w:r>
      <w:proofErr w:type="spellEnd"/>
      <w:r w:rsidRPr="002A58BA">
        <w:rPr>
          <w:rFonts w:ascii="Times New Roman" w:hAnsi="Times New Roman" w:cs="Times New Roman"/>
          <w:bCs/>
          <w:sz w:val="24"/>
          <w:szCs w:val="24"/>
        </w:rPr>
        <w:t xml:space="preserve"> para, </w:t>
      </w:r>
      <w:r w:rsidRPr="002A58BA">
        <w:rPr>
          <w:rFonts w:ascii="Times New Roman" w:hAnsi="Times New Roman" w:cs="Times New Roman"/>
          <w:bCs/>
          <w:i/>
          <w:iCs/>
          <w:sz w:val="24"/>
          <w:szCs w:val="24"/>
        </w:rPr>
        <w:t xml:space="preserve">cada modelo </w:t>
      </w:r>
      <w:r w:rsidRPr="002A58BA">
        <w:rPr>
          <w:rFonts w:ascii="Times New Roman" w:hAnsi="Times New Roman" w:cs="Times New Roman"/>
          <w:bCs/>
          <w:sz w:val="24"/>
          <w:szCs w:val="24"/>
        </w:rPr>
        <w:t>I de K, (</w:t>
      </w:r>
      <w:proofErr w:type="spellStart"/>
      <w:r w:rsidRPr="002A58BA">
        <w:rPr>
          <w:rFonts w:ascii="Times New Roman" w:hAnsi="Times New Roman" w:cs="Times New Roman"/>
          <w:bCs/>
          <w:sz w:val="24"/>
          <w:szCs w:val="24"/>
        </w:rPr>
        <w:t>x</w:t>
      </w:r>
      <w:r w:rsidRPr="002A58BA">
        <w:rPr>
          <w:rFonts w:ascii="Times New Roman" w:hAnsi="Times New Roman" w:cs="Times New Roman"/>
          <w:sz w:val="24"/>
          <w:szCs w:val="24"/>
        </w:rPr>
        <w:t>I</w:t>
      </w:r>
      <w:r w:rsidRPr="002A58BA">
        <w:rPr>
          <w:rFonts w:ascii="Times New Roman" w:hAnsi="Times New Roman" w:cs="Times New Roman"/>
          <w:bCs/>
          <w:sz w:val="24"/>
          <w:szCs w:val="24"/>
        </w:rPr>
        <w:t>,y</w:t>
      </w:r>
      <w:r w:rsidRPr="002A58BA">
        <w:rPr>
          <w:rFonts w:ascii="Times New Roman" w:hAnsi="Times New Roman" w:cs="Times New Roman"/>
          <w:sz w:val="24"/>
          <w:szCs w:val="24"/>
        </w:rPr>
        <w:t>I</w:t>
      </w:r>
      <w:proofErr w:type="spellEnd"/>
      <w:r w:rsidRPr="002A58BA">
        <w:rPr>
          <w:rFonts w:ascii="Times New Roman" w:hAnsi="Times New Roman" w:cs="Times New Roman"/>
          <w:bCs/>
          <w:sz w:val="24"/>
          <w:szCs w:val="24"/>
        </w:rPr>
        <w:t xml:space="preserve">) </w:t>
      </w:r>
      <w:r w:rsidRPr="002A58BA">
        <w:rPr>
          <w:rFonts w:ascii="Cambria Math" w:hAnsi="Cambria Math" w:cs="Cambria Math"/>
          <w:sz w:val="24"/>
          <w:szCs w:val="24"/>
        </w:rPr>
        <w:t>∈</w:t>
      </w:r>
      <w:r w:rsidRPr="002A58BA">
        <w:rPr>
          <w:rFonts w:ascii="Times New Roman" w:hAnsi="Times New Roman" w:cs="Times New Roman"/>
          <w:sz w:val="24"/>
          <w:szCs w:val="24"/>
        </w:rPr>
        <w:t xml:space="preserve"> </w:t>
      </w:r>
      <w:r w:rsidRPr="002A58BA">
        <w:rPr>
          <w:rFonts w:ascii="Times New Roman" w:hAnsi="Times New Roman" w:cs="Times New Roman"/>
          <w:bCs/>
          <w:sz w:val="24"/>
          <w:szCs w:val="24"/>
        </w:rPr>
        <w:t>R</w:t>
      </w:r>
      <w:r w:rsidRPr="002A58BA">
        <w:rPr>
          <w:rFonts w:ascii="Times New Roman" w:hAnsi="Times New Roman" w:cs="Times New Roman"/>
          <w:sz w:val="24"/>
          <w:szCs w:val="24"/>
        </w:rPr>
        <w:t>I</w:t>
      </w:r>
    </w:p>
    <w:p w14:paraId="35B24106" w14:textId="38F3A4DF" w:rsidR="002A58BA" w:rsidRPr="002A58BA" w:rsidRDefault="002A58BA" w:rsidP="00285E39">
      <w:pPr>
        <w:pStyle w:val="Prrafodelista"/>
        <w:numPr>
          <w:ilvl w:val="0"/>
          <w:numId w:val="9"/>
        </w:numPr>
        <w:autoSpaceDE w:val="0"/>
        <w:autoSpaceDN w:val="0"/>
        <w:adjustRightInd w:val="0"/>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sz w:val="24"/>
          <w:szCs w:val="24"/>
        </w:rPr>
        <w:t xml:space="preserve"> </w:t>
      </w:r>
      <w:r w:rsidRPr="002A58BA">
        <w:rPr>
          <w:rFonts w:ascii="Times New Roman" w:hAnsi="Times New Roman" w:cs="Times New Roman"/>
          <w:bCs/>
          <w:sz w:val="24"/>
          <w:szCs w:val="24"/>
        </w:rPr>
        <w:t xml:space="preserve">Consistencia del KB Un KB K es consistente </w:t>
      </w:r>
      <w:proofErr w:type="spellStart"/>
      <w:r w:rsidRPr="002A58BA">
        <w:rPr>
          <w:rFonts w:ascii="Times New Roman" w:hAnsi="Times New Roman" w:cs="Times New Roman"/>
          <w:bCs/>
          <w:sz w:val="24"/>
          <w:szCs w:val="24"/>
        </w:rPr>
        <w:t>ssi</w:t>
      </w:r>
      <w:proofErr w:type="spellEnd"/>
      <w:r w:rsidRPr="002A58BA">
        <w:rPr>
          <w:rFonts w:ascii="Times New Roman" w:hAnsi="Times New Roman" w:cs="Times New Roman"/>
          <w:bCs/>
          <w:sz w:val="24"/>
          <w:szCs w:val="24"/>
        </w:rPr>
        <w:t xml:space="preserve"> existe </w:t>
      </w:r>
      <w:r w:rsidRPr="002A58BA">
        <w:rPr>
          <w:rFonts w:ascii="Times New Roman" w:hAnsi="Times New Roman" w:cs="Times New Roman"/>
          <w:bCs/>
          <w:i/>
          <w:iCs/>
          <w:sz w:val="24"/>
          <w:szCs w:val="24"/>
        </w:rPr>
        <w:t xml:space="preserve">algún modelo </w:t>
      </w:r>
      <w:r w:rsidRPr="002A58BA">
        <w:rPr>
          <w:rFonts w:ascii="Times New Roman" w:hAnsi="Times New Roman" w:cs="Times New Roman"/>
          <w:bCs/>
          <w:sz w:val="24"/>
          <w:szCs w:val="24"/>
        </w:rPr>
        <w:t>I de K</w:t>
      </w:r>
    </w:p>
    <w:p w14:paraId="12755B13" w14:textId="77777777"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 xml:space="preserve">La base de conocimiento descrita presenta una semántica donde </w:t>
      </w:r>
      <w:r w:rsidRPr="002A58BA">
        <w:rPr>
          <w:rFonts w:ascii="Times New Roman" w:hAnsi="Times New Roman" w:cs="Times New Roman"/>
          <w:bCs/>
          <w:sz w:val="24"/>
          <w:szCs w:val="24"/>
          <w:lang w:val="es-US"/>
        </w:rPr>
        <w:t xml:space="preserve">una interpretación I satisface (modela) un axioma A (I </w:t>
      </w:r>
      <w:r w:rsidRPr="002A58BA">
        <w:rPr>
          <w:rFonts w:ascii="Cambria Math" w:hAnsi="Cambria Math" w:cs="Cambria Math"/>
          <w:sz w:val="24"/>
          <w:szCs w:val="24"/>
          <w:lang w:val="es-US"/>
        </w:rPr>
        <w:t>⊨</w:t>
      </w:r>
      <w:r w:rsidRPr="002A58BA">
        <w:rPr>
          <w:rFonts w:ascii="Times New Roman" w:hAnsi="Times New Roman" w:cs="Times New Roman"/>
          <w:sz w:val="24"/>
          <w:szCs w:val="24"/>
          <w:lang w:val="es-US"/>
        </w:rPr>
        <w:t xml:space="preserve"> </w:t>
      </w:r>
      <w:r w:rsidRPr="002A58BA">
        <w:rPr>
          <w:rFonts w:ascii="Times New Roman" w:hAnsi="Times New Roman" w:cs="Times New Roman"/>
          <w:bCs/>
          <w:sz w:val="24"/>
          <w:szCs w:val="24"/>
          <w:lang w:val="es-US"/>
        </w:rPr>
        <w:t>A):</w:t>
      </w:r>
    </w:p>
    <w:p w14:paraId="3B339DDA" w14:textId="77777777" w:rsidR="002A58BA" w:rsidRPr="002A58BA" w:rsidRDefault="002A58BA" w:rsidP="00285E39">
      <w:pPr>
        <w:pStyle w:val="Prrafodelista"/>
        <w:numPr>
          <w:ilvl w:val="0"/>
          <w:numId w:val="4"/>
        </w:numPr>
        <w:autoSpaceDE w:val="0"/>
        <w:autoSpaceDN w:val="0"/>
        <w:adjustRightInd w:val="0"/>
        <w:spacing w:before="100" w:beforeAutospacing="1" w:after="100" w:afterAutospacing="1" w:line="240" w:lineRule="auto"/>
        <w:jc w:val="both"/>
        <w:rPr>
          <w:rFonts w:ascii="Times New Roman" w:hAnsi="Times New Roman" w:cs="Times New Roman"/>
          <w:sz w:val="24"/>
          <w:szCs w:val="24"/>
          <w:lang w:val="en-US"/>
        </w:rPr>
      </w:pPr>
      <w:r w:rsidRPr="002A58BA">
        <w:rPr>
          <w:rFonts w:ascii="Times New Roman" w:hAnsi="Times New Roman" w:cs="Times New Roman"/>
          <w:bCs/>
          <w:sz w:val="24"/>
          <w:szCs w:val="24"/>
          <w:lang w:val="en-US"/>
        </w:rPr>
        <w:t xml:space="preserve">I </w:t>
      </w:r>
      <w:r w:rsidRPr="002A58BA">
        <w:rPr>
          <w:rFonts w:ascii="Cambria Math" w:hAnsi="Cambria Math" w:cs="Cambria Math"/>
          <w:sz w:val="24"/>
          <w:szCs w:val="24"/>
          <w:lang w:val="en-US"/>
        </w:rPr>
        <w:t>⊨</w:t>
      </w:r>
      <w:r w:rsidRPr="002A58BA">
        <w:rPr>
          <w:rFonts w:ascii="Times New Roman" w:hAnsi="Times New Roman" w:cs="Times New Roman"/>
          <w:sz w:val="24"/>
          <w:szCs w:val="24"/>
          <w:lang w:val="en-US"/>
        </w:rPr>
        <w:t xml:space="preserve"> </w:t>
      </w:r>
      <w:r w:rsidRPr="002A58BA">
        <w:rPr>
          <w:rFonts w:ascii="Times New Roman" w:hAnsi="Times New Roman" w:cs="Times New Roman"/>
          <w:bCs/>
          <w:sz w:val="24"/>
          <w:szCs w:val="24"/>
          <w:lang w:val="en-US"/>
        </w:rPr>
        <w:t xml:space="preserve">C </w:t>
      </w:r>
      <w:r w:rsidRPr="002A58BA">
        <w:rPr>
          <w:rFonts w:ascii="Cambria Math" w:hAnsi="Cambria Math" w:cs="Cambria Math"/>
          <w:sz w:val="24"/>
          <w:szCs w:val="24"/>
          <w:lang w:val="en-US"/>
        </w:rPr>
        <w:t>⊑</w:t>
      </w:r>
      <w:r w:rsidRPr="002A58BA">
        <w:rPr>
          <w:rFonts w:ascii="Times New Roman" w:hAnsi="Times New Roman" w:cs="Times New Roman"/>
          <w:sz w:val="24"/>
          <w:szCs w:val="24"/>
          <w:lang w:val="en-US"/>
        </w:rPr>
        <w:t xml:space="preserve"> </w:t>
      </w:r>
      <w:r w:rsidRPr="002A58BA">
        <w:rPr>
          <w:rFonts w:ascii="Times New Roman" w:hAnsi="Times New Roman" w:cs="Times New Roman"/>
          <w:bCs/>
          <w:sz w:val="24"/>
          <w:szCs w:val="24"/>
          <w:lang w:val="en-US"/>
        </w:rPr>
        <w:t xml:space="preserve">D </w:t>
      </w:r>
      <w:proofErr w:type="spellStart"/>
      <w:r w:rsidRPr="002A58BA">
        <w:rPr>
          <w:rFonts w:ascii="Times New Roman" w:hAnsi="Times New Roman" w:cs="Times New Roman"/>
          <w:bCs/>
          <w:sz w:val="24"/>
          <w:szCs w:val="24"/>
          <w:lang w:val="en-US"/>
        </w:rPr>
        <w:t>ssi</w:t>
      </w:r>
      <w:proofErr w:type="spellEnd"/>
      <w:r w:rsidRPr="002A58BA">
        <w:rPr>
          <w:rFonts w:ascii="Times New Roman" w:hAnsi="Times New Roman" w:cs="Times New Roman"/>
          <w:bCs/>
          <w:sz w:val="24"/>
          <w:szCs w:val="24"/>
          <w:lang w:val="en-US"/>
        </w:rPr>
        <w:t xml:space="preserve"> C</w:t>
      </w:r>
      <w:r w:rsidRPr="002A58BA">
        <w:rPr>
          <w:rFonts w:ascii="Times New Roman" w:hAnsi="Times New Roman" w:cs="Times New Roman"/>
          <w:sz w:val="24"/>
          <w:szCs w:val="24"/>
          <w:lang w:val="en-US"/>
        </w:rPr>
        <w:t xml:space="preserve">I </w:t>
      </w:r>
      <w:r w:rsidRPr="002A58BA">
        <w:rPr>
          <w:rFonts w:ascii="Cambria Math" w:hAnsi="Cambria Math" w:cs="Cambria Math"/>
          <w:sz w:val="24"/>
          <w:szCs w:val="24"/>
          <w:lang w:val="en-US"/>
        </w:rPr>
        <w:t>⊆</w:t>
      </w:r>
      <w:r w:rsidRPr="002A58BA">
        <w:rPr>
          <w:rFonts w:ascii="Times New Roman" w:hAnsi="Times New Roman" w:cs="Times New Roman"/>
          <w:sz w:val="24"/>
          <w:szCs w:val="24"/>
        </w:rPr>
        <w:t xml:space="preserve"> </w:t>
      </w:r>
      <w:r w:rsidRPr="002A58BA">
        <w:rPr>
          <w:rFonts w:ascii="Times New Roman" w:hAnsi="Times New Roman" w:cs="Times New Roman"/>
          <w:bCs/>
          <w:sz w:val="24"/>
          <w:szCs w:val="24"/>
          <w:lang w:val="en-US"/>
        </w:rPr>
        <w:t>D</w:t>
      </w:r>
      <w:r w:rsidRPr="002A58BA">
        <w:rPr>
          <w:rFonts w:ascii="Times New Roman" w:hAnsi="Times New Roman" w:cs="Times New Roman"/>
          <w:sz w:val="24"/>
          <w:szCs w:val="24"/>
          <w:lang w:val="en-US"/>
        </w:rPr>
        <w:t>I</w:t>
      </w:r>
    </w:p>
    <w:p w14:paraId="463B85A4" w14:textId="77777777" w:rsidR="002A58BA" w:rsidRPr="002A58BA" w:rsidRDefault="002A58BA" w:rsidP="00285E39">
      <w:pPr>
        <w:pStyle w:val="Prrafodelista"/>
        <w:numPr>
          <w:ilvl w:val="0"/>
          <w:numId w:val="4"/>
        </w:numPr>
        <w:autoSpaceDE w:val="0"/>
        <w:autoSpaceDN w:val="0"/>
        <w:adjustRightInd w:val="0"/>
        <w:spacing w:before="100" w:beforeAutospacing="1" w:after="100" w:afterAutospacing="1" w:line="240" w:lineRule="auto"/>
        <w:jc w:val="both"/>
        <w:rPr>
          <w:rFonts w:ascii="Times New Roman" w:hAnsi="Times New Roman" w:cs="Times New Roman"/>
          <w:sz w:val="24"/>
          <w:szCs w:val="24"/>
          <w:lang w:val="en-US"/>
        </w:rPr>
      </w:pPr>
      <w:r w:rsidRPr="002A58BA">
        <w:rPr>
          <w:rFonts w:ascii="Times New Roman" w:hAnsi="Times New Roman" w:cs="Times New Roman"/>
          <w:bCs/>
          <w:sz w:val="24"/>
          <w:szCs w:val="24"/>
          <w:lang w:val="en-US"/>
        </w:rPr>
        <w:t xml:space="preserve">I </w:t>
      </w:r>
      <w:r w:rsidRPr="002A58BA">
        <w:rPr>
          <w:rFonts w:ascii="Cambria Math" w:hAnsi="Cambria Math" w:cs="Cambria Math"/>
          <w:sz w:val="24"/>
          <w:szCs w:val="24"/>
          <w:lang w:val="en-US"/>
        </w:rPr>
        <w:t>⊨</w:t>
      </w:r>
      <w:r w:rsidRPr="002A58BA">
        <w:rPr>
          <w:rFonts w:ascii="Times New Roman" w:hAnsi="Times New Roman" w:cs="Times New Roman"/>
          <w:sz w:val="24"/>
          <w:szCs w:val="24"/>
          <w:lang w:val="en-US"/>
        </w:rPr>
        <w:t xml:space="preserve"> </w:t>
      </w:r>
      <w:r w:rsidRPr="002A58BA">
        <w:rPr>
          <w:rFonts w:ascii="Times New Roman" w:hAnsi="Times New Roman" w:cs="Times New Roman"/>
          <w:bCs/>
          <w:sz w:val="24"/>
          <w:szCs w:val="24"/>
          <w:lang w:val="en-US"/>
        </w:rPr>
        <w:t xml:space="preserve">C </w:t>
      </w:r>
      <w:r w:rsidRPr="002A58BA">
        <w:rPr>
          <w:rFonts w:ascii="Times New Roman" w:hAnsi="Times New Roman" w:cs="Times New Roman"/>
          <w:sz w:val="24"/>
          <w:szCs w:val="24"/>
          <w:lang w:val="en-US"/>
        </w:rPr>
        <w:t>≡</w:t>
      </w:r>
      <w:r w:rsidRPr="002A58BA">
        <w:rPr>
          <w:rFonts w:ascii="Times New Roman" w:hAnsi="Times New Roman" w:cs="Times New Roman"/>
          <w:sz w:val="24"/>
          <w:szCs w:val="24"/>
        </w:rPr>
        <w:t xml:space="preserve"> </w:t>
      </w:r>
      <w:r w:rsidRPr="002A58BA">
        <w:rPr>
          <w:rFonts w:ascii="Times New Roman" w:hAnsi="Times New Roman" w:cs="Times New Roman"/>
          <w:bCs/>
          <w:sz w:val="24"/>
          <w:szCs w:val="24"/>
          <w:lang w:val="en-US"/>
        </w:rPr>
        <w:t xml:space="preserve">D </w:t>
      </w:r>
      <w:proofErr w:type="spellStart"/>
      <w:r w:rsidRPr="002A58BA">
        <w:rPr>
          <w:rFonts w:ascii="Times New Roman" w:hAnsi="Times New Roman" w:cs="Times New Roman"/>
          <w:bCs/>
          <w:sz w:val="24"/>
          <w:szCs w:val="24"/>
          <w:lang w:val="en-US"/>
        </w:rPr>
        <w:t>ssi</w:t>
      </w:r>
      <w:proofErr w:type="spellEnd"/>
      <w:r w:rsidRPr="002A58BA">
        <w:rPr>
          <w:rFonts w:ascii="Times New Roman" w:hAnsi="Times New Roman" w:cs="Times New Roman"/>
          <w:bCs/>
          <w:sz w:val="24"/>
          <w:szCs w:val="24"/>
          <w:lang w:val="en-US"/>
        </w:rPr>
        <w:t xml:space="preserve"> C</w:t>
      </w:r>
      <w:r w:rsidRPr="002A58BA">
        <w:rPr>
          <w:rFonts w:ascii="Times New Roman" w:hAnsi="Times New Roman" w:cs="Times New Roman"/>
          <w:sz w:val="24"/>
          <w:szCs w:val="24"/>
          <w:lang w:val="en-US"/>
        </w:rPr>
        <w:t xml:space="preserve">I </w:t>
      </w:r>
      <w:r w:rsidRPr="002A58BA">
        <w:rPr>
          <w:rFonts w:ascii="Times New Roman" w:hAnsi="Times New Roman" w:cs="Times New Roman"/>
          <w:bCs/>
          <w:sz w:val="24"/>
          <w:szCs w:val="24"/>
          <w:lang w:val="en-US"/>
        </w:rPr>
        <w:t>= D</w:t>
      </w:r>
      <w:r w:rsidRPr="002A58BA">
        <w:rPr>
          <w:rFonts w:ascii="Times New Roman" w:hAnsi="Times New Roman" w:cs="Times New Roman"/>
          <w:sz w:val="24"/>
          <w:szCs w:val="24"/>
          <w:lang w:val="en-US"/>
        </w:rPr>
        <w:t>I</w:t>
      </w:r>
    </w:p>
    <w:p w14:paraId="7482CF6C" w14:textId="77777777" w:rsidR="002A58BA" w:rsidRPr="002A58BA" w:rsidRDefault="002A58BA" w:rsidP="00285E39">
      <w:pPr>
        <w:pStyle w:val="Prrafodelista"/>
        <w:numPr>
          <w:ilvl w:val="0"/>
          <w:numId w:val="4"/>
        </w:numPr>
        <w:autoSpaceDE w:val="0"/>
        <w:autoSpaceDN w:val="0"/>
        <w:adjustRightInd w:val="0"/>
        <w:spacing w:before="100" w:beforeAutospacing="1" w:after="100" w:afterAutospacing="1" w:line="240" w:lineRule="auto"/>
        <w:jc w:val="both"/>
        <w:rPr>
          <w:rFonts w:ascii="Times New Roman" w:hAnsi="Times New Roman" w:cs="Times New Roman"/>
          <w:sz w:val="24"/>
          <w:szCs w:val="24"/>
          <w:lang w:val="en-US"/>
        </w:rPr>
      </w:pPr>
      <w:r w:rsidRPr="002A58BA">
        <w:rPr>
          <w:rFonts w:ascii="Times New Roman" w:hAnsi="Times New Roman" w:cs="Times New Roman"/>
          <w:bCs/>
          <w:sz w:val="24"/>
          <w:szCs w:val="24"/>
          <w:lang w:val="en-US"/>
        </w:rPr>
        <w:t xml:space="preserve">I </w:t>
      </w:r>
      <w:r w:rsidRPr="002A58BA">
        <w:rPr>
          <w:rFonts w:ascii="Cambria Math" w:hAnsi="Cambria Math" w:cs="Cambria Math"/>
          <w:sz w:val="24"/>
          <w:szCs w:val="24"/>
          <w:lang w:val="en-US"/>
        </w:rPr>
        <w:t>⊨</w:t>
      </w:r>
      <w:r w:rsidRPr="002A58BA">
        <w:rPr>
          <w:rFonts w:ascii="Times New Roman" w:hAnsi="Times New Roman" w:cs="Times New Roman"/>
          <w:sz w:val="24"/>
          <w:szCs w:val="24"/>
          <w:lang w:val="en-US"/>
        </w:rPr>
        <w:t xml:space="preserve"> </w:t>
      </w:r>
      <w:r w:rsidRPr="002A58BA">
        <w:rPr>
          <w:rFonts w:ascii="Times New Roman" w:hAnsi="Times New Roman" w:cs="Times New Roman"/>
          <w:bCs/>
          <w:sz w:val="24"/>
          <w:szCs w:val="24"/>
          <w:lang w:val="en-US"/>
        </w:rPr>
        <w:t xml:space="preserve">R </w:t>
      </w:r>
      <w:r w:rsidRPr="002A58BA">
        <w:rPr>
          <w:rFonts w:ascii="Cambria Math" w:hAnsi="Cambria Math" w:cs="Cambria Math"/>
          <w:sz w:val="24"/>
          <w:szCs w:val="24"/>
          <w:lang w:val="en-US"/>
        </w:rPr>
        <w:t>⊑</w:t>
      </w:r>
      <w:r w:rsidRPr="002A58BA">
        <w:rPr>
          <w:rFonts w:ascii="Times New Roman" w:hAnsi="Times New Roman" w:cs="Times New Roman"/>
          <w:sz w:val="24"/>
          <w:szCs w:val="24"/>
          <w:lang w:val="en-US"/>
        </w:rPr>
        <w:t xml:space="preserve"> </w:t>
      </w:r>
      <w:r w:rsidRPr="002A58BA">
        <w:rPr>
          <w:rFonts w:ascii="Times New Roman" w:hAnsi="Times New Roman" w:cs="Times New Roman"/>
          <w:bCs/>
          <w:sz w:val="24"/>
          <w:szCs w:val="24"/>
          <w:lang w:val="en-US"/>
        </w:rPr>
        <w:t xml:space="preserve">S </w:t>
      </w:r>
      <w:proofErr w:type="spellStart"/>
      <w:r w:rsidRPr="002A58BA">
        <w:rPr>
          <w:rFonts w:ascii="Times New Roman" w:hAnsi="Times New Roman" w:cs="Times New Roman"/>
          <w:bCs/>
          <w:sz w:val="24"/>
          <w:szCs w:val="24"/>
          <w:lang w:val="en-US"/>
        </w:rPr>
        <w:t>ssi</w:t>
      </w:r>
      <w:proofErr w:type="spellEnd"/>
      <w:r w:rsidRPr="002A58BA">
        <w:rPr>
          <w:rFonts w:ascii="Times New Roman" w:hAnsi="Times New Roman" w:cs="Times New Roman"/>
          <w:bCs/>
          <w:sz w:val="24"/>
          <w:szCs w:val="24"/>
          <w:lang w:val="en-US"/>
        </w:rPr>
        <w:t xml:space="preserve"> R</w:t>
      </w:r>
      <w:r w:rsidRPr="002A58BA">
        <w:rPr>
          <w:rFonts w:ascii="Times New Roman" w:hAnsi="Times New Roman" w:cs="Times New Roman"/>
          <w:sz w:val="24"/>
          <w:szCs w:val="24"/>
          <w:lang w:val="en-US"/>
        </w:rPr>
        <w:t xml:space="preserve">I </w:t>
      </w:r>
      <w:r w:rsidRPr="002A58BA">
        <w:rPr>
          <w:rFonts w:ascii="Cambria Math" w:hAnsi="Cambria Math" w:cs="Cambria Math"/>
          <w:sz w:val="24"/>
          <w:szCs w:val="24"/>
          <w:lang w:val="en-US"/>
        </w:rPr>
        <w:t>⊆</w:t>
      </w:r>
      <w:r w:rsidRPr="002A58BA">
        <w:rPr>
          <w:rFonts w:ascii="Times New Roman" w:hAnsi="Times New Roman" w:cs="Times New Roman"/>
          <w:sz w:val="24"/>
          <w:szCs w:val="24"/>
        </w:rPr>
        <w:t xml:space="preserve"> </w:t>
      </w:r>
      <w:r w:rsidRPr="002A58BA">
        <w:rPr>
          <w:rFonts w:ascii="Times New Roman" w:hAnsi="Times New Roman" w:cs="Times New Roman"/>
          <w:bCs/>
          <w:sz w:val="24"/>
          <w:szCs w:val="24"/>
          <w:lang w:val="en-US"/>
        </w:rPr>
        <w:t>S</w:t>
      </w:r>
      <w:r w:rsidRPr="002A58BA">
        <w:rPr>
          <w:rFonts w:ascii="Times New Roman" w:hAnsi="Times New Roman" w:cs="Times New Roman"/>
          <w:sz w:val="24"/>
          <w:szCs w:val="24"/>
          <w:lang w:val="en-US"/>
        </w:rPr>
        <w:t>I</w:t>
      </w:r>
    </w:p>
    <w:p w14:paraId="595C632F" w14:textId="77777777" w:rsidR="002A58BA" w:rsidRPr="002A58BA" w:rsidRDefault="002A58BA" w:rsidP="00285E39">
      <w:pPr>
        <w:pStyle w:val="Prrafodelista"/>
        <w:numPr>
          <w:ilvl w:val="0"/>
          <w:numId w:val="4"/>
        </w:numPr>
        <w:autoSpaceDE w:val="0"/>
        <w:autoSpaceDN w:val="0"/>
        <w:adjustRightInd w:val="0"/>
        <w:spacing w:before="100" w:beforeAutospacing="1" w:after="100" w:afterAutospacing="1" w:line="240" w:lineRule="auto"/>
        <w:jc w:val="both"/>
        <w:rPr>
          <w:rFonts w:ascii="Times New Roman" w:hAnsi="Times New Roman" w:cs="Times New Roman"/>
          <w:sz w:val="24"/>
          <w:szCs w:val="24"/>
          <w:lang w:val="en-US"/>
        </w:rPr>
      </w:pPr>
      <w:r w:rsidRPr="002A58BA">
        <w:rPr>
          <w:rFonts w:ascii="Times New Roman" w:hAnsi="Times New Roman" w:cs="Times New Roman"/>
          <w:bCs/>
          <w:sz w:val="24"/>
          <w:szCs w:val="24"/>
          <w:lang w:val="en-US"/>
        </w:rPr>
        <w:t xml:space="preserve">I </w:t>
      </w:r>
      <w:r w:rsidRPr="002A58BA">
        <w:rPr>
          <w:rFonts w:ascii="Cambria Math" w:hAnsi="Cambria Math" w:cs="Cambria Math"/>
          <w:sz w:val="24"/>
          <w:szCs w:val="24"/>
          <w:lang w:val="en-US"/>
        </w:rPr>
        <w:t>⊨</w:t>
      </w:r>
      <w:r w:rsidRPr="002A58BA">
        <w:rPr>
          <w:rFonts w:ascii="Times New Roman" w:hAnsi="Times New Roman" w:cs="Times New Roman"/>
          <w:sz w:val="24"/>
          <w:szCs w:val="24"/>
          <w:lang w:val="en-US"/>
        </w:rPr>
        <w:t xml:space="preserve"> </w:t>
      </w:r>
      <w:r w:rsidRPr="002A58BA">
        <w:rPr>
          <w:rFonts w:ascii="Times New Roman" w:hAnsi="Times New Roman" w:cs="Times New Roman"/>
          <w:bCs/>
          <w:sz w:val="24"/>
          <w:szCs w:val="24"/>
          <w:lang w:val="en-US"/>
        </w:rPr>
        <w:t xml:space="preserve">R </w:t>
      </w:r>
      <w:r w:rsidRPr="002A58BA">
        <w:rPr>
          <w:rFonts w:ascii="Times New Roman" w:hAnsi="Times New Roman" w:cs="Times New Roman"/>
          <w:sz w:val="24"/>
          <w:szCs w:val="24"/>
          <w:lang w:val="en-US"/>
        </w:rPr>
        <w:t>≡</w:t>
      </w:r>
      <w:r w:rsidRPr="002A58BA">
        <w:rPr>
          <w:rFonts w:ascii="Times New Roman" w:hAnsi="Times New Roman" w:cs="Times New Roman"/>
          <w:sz w:val="24"/>
          <w:szCs w:val="24"/>
        </w:rPr>
        <w:t xml:space="preserve"> </w:t>
      </w:r>
      <w:r w:rsidRPr="002A58BA">
        <w:rPr>
          <w:rFonts w:ascii="Times New Roman" w:hAnsi="Times New Roman" w:cs="Times New Roman"/>
          <w:bCs/>
          <w:sz w:val="24"/>
          <w:szCs w:val="24"/>
          <w:lang w:val="en-US"/>
        </w:rPr>
        <w:t xml:space="preserve">S </w:t>
      </w:r>
      <w:proofErr w:type="spellStart"/>
      <w:r w:rsidRPr="002A58BA">
        <w:rPr>
          <w:rFonts w:ascii="Times New Roman" w:hAnsi="Times New Roman" w:cs="Times New Roman"/>
          <w:bCs/>
          <w:sz w:val="24"/>
          <w:szCs w:val="24"/>
          <w:lang w:val="en-US"/>
        </w:rPr>
        <w:t>ssi</w:t>
      </w:r>
      <w:proofErr w:type="spellEnd"/>
      <w:r w:rsidRPr="002A58BA">
        <w:rPr>
          <w:rFonts w:ascii="Times New Roman" w:hAnsi="Times New Roman" w:cs="Times New Roman"/>
          <w:bCs/>
          <w:sz w:val="24"/>
          <w:szCs w:val="24"/>
          <w:lang w:val="en-US"/>
        </w:rPr>
        <w:t xml:space="preserve"> R</w:t>
      </w:r>
      <w:r w:rsidRPr="002A58BA">
        <w:rPr>
          <w:rFonts w:ascii="Times New Roman" w:hAnsi="Times New Roman" w:cs="Times New Roman"/>
          <w:sz w:val="24"/>
          <w:szCs w:val="24"/>
          <w:lang w:val="en-US"/>
        </w:rPr>
        <w:t xml:space="preserve">I </w:t>
      </w:r>
      <w:r w:rsidRPr="002A58BA">
        <w:rPr>
          <w:rFonts w:ascii="Times New Roman" w:hAnsi="Times New Roman" w:cs="Times New Roman"/>
          <w:bCs/>
          <w:sz w:val="24"/>
          <w:szCs w:val="24"/>
          <w:lang w:val="en-US"/>
        </w:rPr>
        <w:t>= S</w:t>
      </w:r>
      <w:r w:rsidRPr="002A58BA">
        <w:rPr>
          <w:rFonts w:ascii="Times New Roman" w:hAnsi="Times New Roman" w:cs="Times New Roman"/>
          <w:sz w:val="24"/>
          <w:szCs w:val="24"/>
          <w:lang w:val="en-US"/>
        </w:rPr>
        <w:t>I</w:t>
      </w:r>
    </w:p>
    <w:p w14:paraId="4855F324" w14:textId="77777777" w:rsidR="002A58BA" w:rsidRPr="002A58BA" w:rsidRDefault="002A58BA" w:rsidP="00285E39">
      <w:pPr>
        <w:pStyle w:val="Prrafodelista"/>
        <w:numPr>
          <w:ilvl w:val="0"/>
          <w:numId w:val="4"/>
        </w:numPr>
        <w:autoSpaceDE w:val="0"/>
        <w:autoSpaceDN w:val="0"/>
        <w:adjustRightInd w:val="0"/>
        <w:spacing w:before="100" w:beforeAutospacing="1" w:after="100" w:afterAutospacing="1" w:line="240" w:lineRule="auto"/>
        <w:jc w:val="both"/>
        <w:rPr>
          <w:rFonts w:ascii="Times New Roman" w:hAnsi="Times New Roman" w:cs="Times New Roman"/>
          <w:sz w:val="24"/>
          <w:szCs w:val="24"/>
          <w:lang w:val="en-US"/>
        </w:rPr>
      </w:pPr>
      <w:r w:rsidRPr="002A58BA">
        <w:rPr>
          <w:rFonts w:ascii="Times New Roman" w:hAnsi="Times New Roman" w:cs="Times New Roman"/>
          <w:bCs/>
          <w:sz w:val="24"/>
          <w:szCs w:val="24"/>
          <w:lang w:val="en-US"/>
        </w:rPr>
        <w:t xml:space="preserve">I </w:t>
      </w:r>
      <w:r w:rsidRPr="002A58BA">
        <w:rPr>
          <w:rFonts w:ascii="Cambria Math" w:hAnsi="Cambria Math" w:cs="Cambria Math"/>
          <w:sz w:val="24"/>
          <w:szCs w:val="24"/>
          <w:lang w:val="en-US"/>
        </w:rPr>
        <w:t>⊨</w:t>
      </w:r>
      <w:r w:rsidRPr="002A58BA">
        <w:rPr>
          <w:rFonts w:ascii="Times New Roman" w:hAnsi="Times New Roman" w:cs="Times New Roman"/>
          <w:sz w:val="24"/>
          <w:szCs w:val="24"/>
          <w:lang w:val="en-US"/>
        </w:rPr>
        <w:t xml:space="preserve"> </w:t>
      </w:r>
      <w:r w:rsidRPr="002A58BA">
        <w:rPr>
          <w:rFonts w:ascii="Times New Roman" w:hAnsi="Times New Roman" w:cs="Times New Roman"/>
          <w:bCs/>
          <w:sz w:val="24"/>
          <w:szCs w:val="24"/>
          <w:lang w:val="en-US"/>
        </w:rPr>
        <w:t xml:space="preserve">R+ </w:t>
      </w:r>
      <w:r w:rsidRPr="002A58BA">
        <w:rPr>
          <w:rFonts w:ascii="Cambria Math" w:hAnsi="Cambria Math" w:cs="Cambria Math"/>
          <w:sz w:val="24"/>
          <w:szCs w:val="24"/>
          <w:lang w:val="en-US"/>
        </w:rPr>
        <w:t>⊑</w:t>
      </w:r>
      <w:r w:rsidRPr="002A58BA">
        <w:rPr>
          <w:rFonts w:ascii="Times New Roman" w:hAnsi="Times New Roman" w:cs="Times New Roman"/>
          <w:sz w:val="24"/>
          <w:szCs w:val="24"/>
          <w:lang w:val="en-US"/>
        </w:rPr>
        <w:t xml:space="preserve"> </w:t>
      </w:r>
      <w:r w:rsidRPr="002A58BA">
        <w:rPr>
          <w:rFonts w:ascii="Times New Roman" w:hAnsi="Times New Roman" w:cs="Times New Roman"/>
          <w:bCs/>
          <w:sz w:val="24"/>
          <w:szCs w:val="24"/>
          <w:lang w:val="en-US"/>
        </w:rPr>
        <w:t xml:space="preserve">R </w:t>
      </w:r>
      <w:proofErr w:type="spellStart"/>
      <w:r w:rsidRPr="002A58BA">
        <w:rPr>
          <w:rFonts w:ascii="Times New Roman" w:hAnsi="Times New Roman" w:cs="Times New Roman"/>
          <w:bCs/>
          <w:sz w:val="24"/>
          <w:szCs w:val="24"/>
          <w:lang w:val="en-US"/>
        </w:rPr>
        <w:t>ssi</w:t>
      </w:r>
      <w:proofErr w:type="spellEnd"/>
      <w:r w:rsidRPr="002A58BA">
        <w:rPr>
          <w:rFonts w:ascii="Times New Roman" w:hAnsi="Times New Roman" w:cs="Times New Roman"/>
          <w:bCs/>
          <w:sz w:val="24"/>
          <w:szCs w:val="24"/>
          <w:lang w:val="en-US"/>
        </w:rPr>
        <w:t xml:space="preserve"> (R</w:t>
      </w:r>
      <w:r w:rsidRPr="002A58BA">
        <w:rPr>
          <w:rFonts w:ascii="Times New Roman" w:hAnsi="Times New Roman" w:cs="Times New Roman"/>
          <w:sz w:val="24"/>
          <w:szCs w:val="24"/>
          <w:lang w:val="en-US"/>
        </w:rPr>
        <w:t>I</w:t>
      </w:r>
      <w:r w:rsidRPr="002A58BA">
        <w:rPr>
          <w:rFonts w:ascii="Times New Roman" w:hAnsi="Times New Roman" w:cs="Times New Roman"/>
          <w:bCs/>
          <w:sz w:val="24"/>
          <w:szCs w:val="24"/>
          <w:lang w:val="en-US"/>
        </w:rPr>
        <w:t xml:space="preserve">)+ </w:t>
      </w:r>
      <w:r w:rsidRPr="002A58BA">
        <w:rPr>
          <w:rFonts w:ascii="Times New Roman" w:hAnsi="Times New Roman" w:cs="Times New Roman"/>
          <w:bCs/>
          <w:sz w:val="24"/>
          <w:szCs w:val="24"/>
        </w:rPr>
        <w:t>μ</w:t>
      </w:r>
      <w:r w:rsidRPr="002A58BA">
        <w:rPr>
          <w:rFonts w:ascii="Times New Roman" w:hAnsi="Times New Roman" w:cs="Times New Roman"/>
          <w:bCs/>
          <w:sz w:val="24"/>
          <w:szCs w:val="24"/>
          <w:lang w:val="en-US"/>
        </w:rPr>
        <w:t xml:space="preserve"> R</w:t>
      </w:r>
      <w:r w:rsidRPr="002A58BA">
        <w:rPr>
          <w:rFonts w:ascii="Times New Roman" w:hAnsi="Times New Roman" w:cs="Times New Roman"/>
          <w:sz w:val="24"/>
          <w:szCs w:val="24"/>
          <w:lang w:val="en-US"/>
        </w:rPr>
        <w:t>I</w:t>
      </w:r>
    </w:p>
    <w:p w14:paraId="245D8997" w14:textId="77777777" w:rsidR="002A58BA" w:rsidRPr="002A58BA" w:rsidRDefault="002A58BA" w:rsidP="00285E39">
      <w:pPr>
        <w:pStyle w:val="Prrafodelista"/>
        <w:numPr>
          <w:ilvl w:val="0"/>
          <w:numId w:val="4"/>
        </w:numPr>
        <w:autoSpaceDE w:val="0"/>
        <w:autoSpaceDN w:val="0"/>
        <w:adjustRightInd w:val="0"/>
        <w:spacing w:before="100" w:beforeAutospacing="1" w:after="100" w:afterAutospacing="1" w:line="240" w:lineRule="auto"/>
        <w:jc w:val="both"/>
        <w:rPr>
          <w:rFonts w:ascii="Times New Roman" w:hAnsi="Times New Roman" w:cs="Times New Roman"/>
          <w:sz w:val="24"/>
          <w:szCs w:val="24"/>
          <w:lang w:val="en-US"/>
        </w:rPr>
      </w:pPr>
      <w:r w:rsidRPr="002A58BA">
        <w:rPr>
          <w:rFonts w:ascii="Times New Roman" w:hAnsi="Times New Roman" w:cs="Times New Roman"/>
          <w:bCs/>
          <w:sz w:val="24"/>
          <w:szCs w:val="24"/>
          <w:lang w:val="en-US"/>
        </w:rPr>
        <w:t xml:space="preserve">I </w:t>
      </w:r>
      <w:r w:rsidRPr="002A58BA">
        <w:rPr>
          <w:rFonts w:ascii="Cambria Math" w:hAnsi="Cambria Math" w:cs="Cambria Math"/>
          <w:sz w:val="24"/>
          <w:szCs w:val="24"/>
          <w:lang w:val="en-US"/>
        </w:rPr>
        <w:t>⊨</w:t>
      </w:r>
      <w:r w:rsidRPr="002A58BA">
        <w:rPr>
          <w:rFonts w:ascii="Times New Roman" w:hAnsi="Times New Roman" w:cs="Times New Roman"/>
          <w:sz w:val="24"/>
          <w:szCs w:val="24"/>
          <w:lang w:val="en-US"/>
        </w:rPr>
        <w:t xml:space="preserve"> </w:t>
      </w:r>
      <w:r w:rsidRPr="002A58BA">
        <w:rPr>
          <w:rFonts w:ascii="Times New Roman" w:hAnsi="Times New Roman" w:cs="Times New Roman"/>
          <w:bCs/>
          <w:sz w:val="24"/>
          <w:szCs w:val="24"/>
          <w:lang w:val="en-US"/>
        </w:rPr>
        <w:t xml:space="preserve">x </w:t>
      </w:r>
      <w:r w:rsidRPr="002A58BA">
        <w:rPr>
          <w:rFonts w:ascii="Cambria Math" w:hAnsi="Cambria Math" w:cs="Cambria Math"/>
          <w:sz w:val="24"/>
          <w:szCs w:val="24"/>
          <w:lang w:val="en-US"/>
        </w:rPr>
        <w:t>∈</w:t>
      </w:r>
      <w:r w:rsidRPr="002A58BA">
        <w:rPr>
          <w:rFonts w:ascii="Times New Roman" w:hAnsi="Times New Roman" w:cs="Times New Roman"/>
          <w:sz w:val="24"/>
          <w:szCs w:val="24"/>
        </w:rPr>
        <w:t xml:space="preserve"> </w:t>
      </w:r>
      <w:r w:rsidRPr="002A58BA">
        <w:rPr>
          <w:rFonts w:ascii="Times New Roman" w:hAnsi="Times New Roman" w:cs="Times New Roman"/>
          <w:bCs/>
          <w:sz w:val="24"/>
          <w:szCs w:val="24"/>
          <w:lang w:val="en-US"/>
        </w:rPr>
        <w:t xml:space="preserve">D </w:t>
      </w:r>
      <w:proofErr w:type="spellStart"/>
      <w:r w:rsidRPr="002A58BA">
        <w:rPr>
          <w:rFonts w:ascii="Times New Roman" w:hAnsi="Times New Roman" w:cs="Times New Roman"/>
          <w:bCs/>
          <w:sz w:val="24"/>
          <w:szCs w:val="24"/>
          <w:lang w:val="en-US"/>
        </w:rPr>
        <w:t>ssi</w:t>
      </w:r>
      <w:proofErr w:type="spellEnd"/>
      <w:r w:rsidRPr="002A58BA">
        <w:rPr>
          <w:rFonts w:ascii="Times New Roman" w:hAnsi="Times New Roman" w:cs="Times New Roman"/>
          <w:bCs/>
          <w:sz w:val="24"/>
          <w:szCs w:val="24"/>
          <w:lang w:val="en-US"/>
        </w:rPr>
        <w:t xml:space="preserve"> </w:t>
      </w:r>
      <w:proofErr w:type="spellStart"/>
      <w:r w:rsidRPr="002A58BA">
        <w:rPr>
          <w:rFonts w:ascii="Times New Roman" w:hAnsi="Times New Roman" w:cs="Times New Roman"/>
          <w:bCs/>
          <w:sz w:val="24"/>
          <w:szCs w:val="24"/>
          <w:lang w:val="en-US"/>
        </w:rPr>
        <w:t>x</w:t>
      </w:r>
      <w:r w:rsidRPr="002A58BA">
        <w:rPr>
          <w:rFonts w:ascii="Times New Roman" w:hAnsi="Times New Roman" w:cs="Times New Roman"/>
          <w:sz w:val="24"/>
          <w:szCs w:val="24"/>
          <w:lang w:val="en-US"/>
        </w:rPr>
        <w:t>I</w:t>
      </w:r>
      <w:proofErr w:type="spellEnd"/>
      <w:r w:rsidRPr="002A58BA">
        <w:rPr>
          <w:rFonts w:ascii="Times New Roman" w:hAnsi="Times New Roman" w:cs="Times New Roman"/>
          <w:sz w:val="24"/>
          <w:szCs w:val="24"/>
          <w:lang w:val="en-US"/>
        </w:rPr>
        <w:t xml:space="preserve"> </w:t>
      </w:r>
      <w:r w:rsidRPr="002A58BA">
        <w:rPr>
          <w:rFonts w:ascii="Cambria Math" w:hAnsi="Cambria Math" w:cs="Cambria Math"/>
          <w:sz w:val="24"/>
          <w:szCs w:val="24"/>
          <w:lang w:val="en-US"/>
        </w:rPr>
        <w:t>∈</w:t>
      </w:r>
      <w:r w:rsidRPr="002A58BA">
        <w:rPr>
          <w:rFonts w:ascii="Times New Roman" w:hAnsi="Times New Roman" w:cs="Times New Roman"/>
          <w:sz w:val="24"/>
          <w:szCs w:val="24"/>
        </w:rPr>
        <w:t xml:space="preserve"> </w:t>
      </w:r>
      <w:r w:rsidRPr="002A58BA">
        <w:rPr>
          <w:rFonts w:ascii="Times New Roman" w:hAnsi="Times New Roman" w:cs="Times New Roman"/>
          <w:bCs/>
          <w:sz w:val="24"/>
          <w:szCs w:val="24"/>
          <w:lang w:val="en-US"/>
        </w:rPr>
        <w:t>D</w:t>
      </w:r>
      <w:r w:rsidRPr="002A58BA">
        <w:rPr>
          <w:rFonts w:ascii="Times New Roman" w:hAnsi="Times New Roman" w:cs="Times New Roman"/>
          <w:sz w:val="24"/>
          <w:szCs w:val="24"/>
          <w:lang w:val="en-US"/>
        </w:rPr>
        <w:t>I</w:t>
      </w:r>
    </w:p>
    <w:p w14:paraId="337433B5" w14:textId="77777777" w:rsidR="002A58BA" w:rsidRPr="002A58BA" w:rsidRDefault="002A58BA" w:rsidP="00285E39">
      <w:pPr>
        <w:pStyle w:val="Prrafodelista"/>
        <w:numPr>
          <w:ilvl w:val="0"/>
          <w:numId w:val="4"/>
        </w:numPr>
        <w:autoSpaceDE w:val="0"/>
        <w:autoSpaceDN w:val="0"/>
        <w:adjustRightInd w:val="0"/>
        <w:spacing w:before="100" w:beforeAutospacing="1" w:after="100" w:afterAutospacing="1" w:line="240" w:lineRule="auto"/>
        <w:jc w:val="both"/>
        <w:rPr>
          <w:rFonts w:ascii="Times New Roman" w:hAnsi="Times New Roman" w:cs="Times New Roman"/>
          <w:sz w:val="24"/>
          <w:szCs w:val="24"/>
          <w:lang w:val="en-US"/>
        </w:rPr>
      </w:pPr>
      <w:r w:rsidRPr="002A58BA">
        <w:rPr>
          <w:rFonts w:ascii="Times New Roman" w:hAnsi="Times New Roman" w:cs="Times New Roman"/>
          <w:bCs/>
          <w:sz w:val="24"/>
          <w:szCs w:val="24"/>
          <w:lang w:val="en-US"/>
        </w:rPr>
        <w:t xml:space="preserve">I </w:t>
      </w:r>
      <w:r w:rsidRPr="002A58BA">
        <w:rPr>
          <w:rFonts w:ascii="Cambria Math" w:hAnsi="Cambria Math" w:cs="Cambria Math"/>
          <w:sz w:val="24"/>
          <w:szCs w:val="24"/>
          <w:lang w:val="en-US"/>
        </w:rPr>
        <w:t>⊨</w:t>
      </w:r>
      <w:r w:rsidRPr="002A58BA">
        <w:rPr>
          <w:rFonts w:ascii="Times New Roman" w:hAnsi="Times New Roman" w:cs="Times New Roman"/>
          <w:sz w:val="24"/>
          <w:szCs w:val="24"/>
          <w:lang w:val="en-US"/>
        </w:rPr>
        <w:t xml:space="preserve"> </w:t>
      </w:r>
      <w:r w:rsidRPr="002A58BA">
        <w:rPr>
          <w:rFonts w:ascii="Times New Roman" w:hAnsi="Times New Roman" w:cs="Times New Roman"/>
          <w:bCs/>
          <w:sz w:val="24"/>
          <w:szCs w:val="24"/>
          <w:lang w:val="en-US"/>
        </w:rPr>
        <w:t>&lt;</w:t>
      </w:r>
      <w:proofErr w:type="spellStart"/>
      <w:proofErr w:type="gramStart"/>
      <w:r w:rsidRPr="002A58BA">
        <w:rPr>
          <w:rFonts w:ascii="Times New Roman" w:hAnsi="Times New Roman" w:cs="Times New Roman"/>
          <w:bCs/>
          <w:sz w:val="24"/>
          <w:szCs w:val="24"/>
          <w:lang w:val="en-US"/>
        </w:rPr>
        <w:t>x,y</w:t>
      </w:r>
      <w:proofErr w:type="spellEnd"/>
      <w:proofErr w:type="gramEnd"/>
      <w:r w:rsidRPr="002A58BA">
        <w:rPr>
          <w:rFonts w:ascii="Times New Roman" w:hAnsi="Times New Roman" w:cs="Times New Roman"/>
          <w:bCs/>
          <w:sz w:val="24"/>
          <w:szCs w:val="24"/>
          <w:lang w:val="en-US"/>
        </w:rPr>
        <w:t xml:space="preserve">&gt; </w:t>
      </w:r>
      <w:r w:rsidRPr="002A58BA">
        <w:rPr>
          <w:rFonts w:ascii="Cambria Math" w:hAnsi="Cambria Math" w:cs="Cambria Math"/>
          <w:sz w:val="24"/>
          <w:szCs w:val="24"/>
          <w:lang w:val="en-US"/>
        </w:rPr>
        <w:t>∈</w:t>
      </w:r>
      <w:r w:rsidRPr="002A58BA">
        <w:rPr>
          <w:rFonts w:ascii="Times New Roman" w:hAnsi="Times New Roman" w:cs="Times New Roman"/>
          <w:sz w:val="24"/>
          <w:szCs w:val="24"/>
        </w:rPr>
        <w:t xml:space="preserve"> </w:t>
      </w:r>
      <w:r w:rsidRPr="002A58BA">
        <w:rPr>
          <w:rFonts w:ascii="Times New Roman" w:hAnsi="Times New Roman" w:cs="Times New Roman"/>
          <w:bCs/>
          <w:sz w:val="24"/>
          <w:szCs w:val="24"/>
          <w:lang w:val="en-US"/>
        </w:rPr>
        <w:t xml:space="preserve">R </w:t>
      </w:r>
      <w:proofErr w:type="spellStart"/>
      <w:r w:rsidRPr="002A58BA">
        <w:rPr>
          <w:rFonts w:ascii="Times New Roman" w:hAnsi="Times New Roman" w:cs="Times New Roman"/>
          <w:bCs/>
          <w:sz w:val="24"/>
          <w:szCs w:val="24"/>
          <w:lang w:val="en-US"/>
        </w:rPr>
        <w:t>ssi</w:t>
      </w:r>
      <w:proofErr w:type="spellEnd"/>
      <w:r w:rsidRPr="002A58BA">
        <w:rPr>
          <w:rFonts w:ascii="Times New Roman" w:hAnsi="Times New Roman" w:cs="Times New Roman"/>
          <w:bCs/>
          <w:sz w:val="24"/>
          <w:szCs w:val="24"/>
          <w:lang w:val="en-US"/>
        </w:rPr>
        <w:t xml:space="preserve"> (</w:t>
      </w:r>
      <w:proofErr w:type="spellStart"/>
      <w:r w:rsidRPr="002A58BA">
        <w:rPr>
          <w:rFonts w:ascii="Times New Roman" w:hAnsi="Times New Roman" w:cs="Times New Roman"/>
          <w:bCs/>
          <w:sz w:val="24"/>
          <w:szCs w:val="24"/>
          <w:lang w:val="en-US"/>
        </w:rPr>
        <w:t>x</w:t>
      </w:r>
      <w:r w:rsidRPr="002A58BA">
        <w:rPr>
          <w:rFonts w:ascii="Times New Roman" w:hAnsi="Times New Roman" w:cs="Times New Roman"/>
          <w:sz w:val="24"/>
          <w:szCs w:val="24"/>
          <w:lang w:val="en-US"/>
        </w:rPr>
        <w:t>I</w:t>
      </w:r>
      <w:r w:rsidRPr="002A58BA">
        <w:rPr>
          <w:rFonts w:ascii="Times New Roman" w:hAnsi="Times New Roman" w:cs="Times New Roman"/>
          <w:bCs/>
          <w:sz w:val="24"/>
          <w:szCs w:val="24"/>
          <w:lang w:val="en-US"/>
        </w:rPr>
        <w:t>,y</w:t>
      </w:r>
      <w:r w:rsidRPr="002A58BA">
        <w:rPr>
          <w:rFonts w:ascii="Times New Roman" w:hAnsi="Times New Roman" w:cs="Times New Roman"/>
          <w:sz w:val="24"/>
          <w:szCs w:val="24"/>
          <w:lang w:val="en-US"/>
        </w:rPr>
        <w:t>I</w:t>
      </w:r>
      <w:proofErr w:type="spellEnd"/>
      <w:r w:rsidRPr="002A58BA">
        <w:rPr>
          <w:rFonts w:ascii="Times New Roman" w:hAnsi="Times New Roman" w:cs="Times New Roman"/>
          <w:bCs/>
          <w:sz w:val="24"/>
          <w:szCs w:val="24"/>
          <w:lang w:val="en-US"/>
        </w:rPr>
        <w:t xml:space="preserve">) </w:t>
      </w:r>
      <w:r w:rsidRPr="002A58BA">
        <w:rPr>
          <w:rFonts w:ascii="Cambria Math" w:hAnsi="Cambria Math" w:cs="Cambria Math"/>
          <w:sz w:val="24"/>
          <w:szCs w:val="24"/>
          <w:lang w:val="en-US"/>
        </w:rPr>
        <w:t>∈</w:t>
      </w:r>
      <w:r w:rsidRPr="002A58BA">
        <w:rPr>
          <w:rFonts w:ascii="Times New Roman" w:hAnsi="Times New Roman" w:cs="Times New Roman"/>
          <w:sz w:val="24"/>
          <w:szCs w:val="24"/>
        </w:rPr>
        <w:t xml:space="preserve"> </w:t>
      </w:r>
      <w:r w:rsidRPr="002A58BA">
        <w:rPr>
          <w:rFonts w:ascii="Times New Roman" w:hAnsi="Times New Roman" w:cs="Times New Roman"/>
          <w:bCs/>
          <w:sz w:val="24"/>
          <w:szCs w:val="24"/>
          <w:lang w:val="en-US"/>
        </w:rPr>
        <w:t>R</w:t>
      </w:r>
      <w:r w:rsidRPr="002A58BA">
        <w:rPr>
          <w:rFonts w:ascii="Times New Roman" w:hAnsi="Times New Roman" w:cs="Times New Roman"/>
          <w:sz w:val="24"/>
          <w:szCs w:val="24"/>
          <w:lang w:val="en-US"/>
        </w:rPr>
        <w:t>I</w:t>
      </w:r>
    </w:p>
    <w:p w14:paraId="0BF07608" w14:textId="02C76A7F" w:rsidR="002A58BA" w:rsidRPr="002A58BA" w:rsidRDefault="002A58BA" w:rsidP="00285E39">
      <w:pPr>
        <w:pStyle w:val="Prrafodelista"/>
        <w:numPr>
          <w:ilvl w:val="1"/>
          <w:numId w:val="4"/>
        </w:numPr>
        <w:autoSpaceDE w:val="0"/>
        <w:autoSpaceDN w:val="0"/>
        <w:adjustRightInd w:val="0"/>
        <w:spacing w:before="100" w:beforeAutospacing="1" w:after="100" w:afterAutospacing="1" w:line="240" w:lineRule="auto"/>
        <w:jc w:val="both"/>
        <w:rPr>
          <w:rFonts w:ascii="Times New Roman" w:hAnsi="Times New Roman" w:cs="Times New Roman"/>
          <w:bCs/>
          <w:sz w:val="24"/>
          <w:szCs w:val="24"/>
          <w:lang w:val="en-US"/>
        </w:rPr>
      </w:pPr>
      <w:r w:rsidRPr="002A58BA">
        <w:rPr>
          <w:rFonts w:ascii="Times New Roman" w:hAnsi="Times New Roman" w:cs="Times New Roman"/>
          <w:bCs/>
          <w:sz w:val="24"/>
          <w:szCs w:val="24"/>
          <w:lang w:val="en-US"/>
        </w:rPr>
        <w:t xml:space="preserve">I </w:t>
      </w:r>
      <w:proofErr w:type="spellStart"/>
      <w:r w:rsidRPr="002A58BA">
        <w:rPr>
          <w:rFonts w:ascii="Times New Roman" w:hAnsi="Times New Roman" w:cs="Times New Roman"/>
          <w:bCs/>
          <w:sz w:val="24"/>
          <w:szCs w:val="24"/>
          <w:lang w:val="en-US"/>
        </w:rPr>
        <w:t>satisface</w:t>
      </w:r>
      <w:proofErr w:type="spellEnd"/>
      <w:r w:rsidRPr="002A58BA">
        <w:rPr>
          <w:rFonts w:ascii="Times New Roman" w:hAnsi="Times New Roman" w:cs="Times New Roman"/>
          <w:bCs/>
          <w:sz w:val="24"/>
          <w:szCs w:val="24"/>
          <w:lang w:val="en-US"/>
        </w:rPr>
        <w:t xml:space="preserve"> un </w:t>
      </w:r>
      <w:proofErr w:type="spellStart"/>
      <w:r w:rsidRPr="002A58BA">
        <w:rPr>
          <w:rFonts w:ascii="Times New Roman" w:hAnsi="Times New Roman" w:cs="Times New Roman"/>
          <w:bCs/>
          <w:sz w:val="24"/>
          <w:szCs w:val="24"/>
          <w:lang w:val="en-US"/>
        </w:rPr>
        <w:t>Tbox</w:t>
      </w:r>
      <w:proofErr w:type="spellEnd"/>
      <w:r w:rsidRPr="002A58BA">
        <w:rPr>
          <w:rFonts w:ascii="Times New Roman" w:hAnsi="Times New Roman" w:cs="Times New Roman"/>
          <w:bCs/>
          <w:sz w:val="24"/>
          <w:szCs w:val="24"/>
          <w:lang w:val="en-US"/>
        </w:rPr>
        <w:t xml:space="preserve"> T (I </w:t>
      </w:r>
      <w:r w:rsidRPr="002A58BA">
        <w:rPr>
          <w:rFonts w:ascii="Cambria Math" w:hAnsi="Cambria Math" w:cs="Cambria Math"/>
          <w:sz w:val="24"/>
          <w:szCs w:val="24"/>
          <w:lang w:val="en-US"/>
        </w:rPr>
        <w:t>⊨</w:t>
      </w:r>
      <w:r w:rsidRPr="002A58BA">
        <w:rPr>
          <w:rFonts w:ascii="Times New Roman" w:hAnsi="Times New Roman" w:cs="Times New Roman"/>
          <w:sz w:val="24"/>
          <w:szCs w:val="24"/>
          <w:lang w:val="en-US"/>
        </w:rPr>
        <w:t xml:space="preserve"> </w:t>
      </w:r>
      <w:r w:rsidR="00AC0F90">
        <w:rPr>
          <w:rFonts w:ascii="Times New Roman" w:hAnsi="Times New Roman" w:cs="Times New Roman"/>
          <w:bCs/>
          <w:sz w:val="24"/>
          <w:szCs w:val="24"/>
          <w:lang w:val="en-US"/>
        </w:rPr>
        <w:t>T</w:t>
      </w:r>
      <w:r w:rsidRPr="002A58BA">
        <w:rPr>
          <w:rFonts w:ascii="Times New Roman" w:hAnsi="Times New Roman" w:cs="Times New Roman"/>
          <w:bCs/>
          <w:sz w:val="24"/>
          <w:szCs w:val="24"/>
          <w:lang w:val="en-US"/>
        </w:rPr>
        <w:t xml:space="preserve">) </w:t>
      </w:r>
      <w:proofErr w:type="spellStart"/>
      <w:r w:rsidRPr="002A58BA">
        <w:rPr>
          <w:rFonts w:ascii="Times New Roman" w:hAnsi="Times New Roman" w:cs="Times New Roman"/>
          <w:bCs/>
          <w:sz w:val="24"/>
          <w:szCs w:val="24"/>
          <w:lang w:val="en-US"/>
        </w:rPr>
        <w:t>ssi</w:t>
      </w:r>
      <w:proofErr w:type="spellEnd"/>
      <w:r w:rsidRPr="002A58BA">
        <w:rPr>
          <w:rFonts w:ascii="Times New Roman" w:hAnsi="Times New Roman" w:cs="Times New Roman"/>
          <w:bCs/>
          <w:sz w:val="24"/>
          <w:szCs w:val="24"/>
          <w:lang w:val="en-US"/>
        </w:rPr>
        <w:t xml:space="preserve"> I </w:t>
      </w:r>
      <w:proofErr w:type="spellStart"/>
      <w:r w:rsidRPr="002A58BA">
        <w:rPr>
          <w:rFonts w:ascii="Times New Roman" w:hAnsi="Times New Roman" w:cs="Times New Roman"/>
          <w:bCs/>
          <w:sz w:val="24"/>
          <w:szCs w:val="24"/>
          <w:lang w:val="en-US"/>
        </w:rPr>
        <w:t>satisface</w:t>
      </w:r>
      <w:proofErr w:type="spellEnd"/>
      <w:r w:rsidRPr="002A58BA">
        <w:rPr>
          <w:rFonts w:ascii="Times New Roman" w:hAnsi="Times New Roman" w:cs="Times New Roman"/>
          <w:bCs/>
          <w:sz w:val="24"/>
          <w:szCs w:val="24"/>
          <w:lang w:val="en-US"/>
        </w:rPr>
        <w:t xml:space="preserve"> </w:t>
      </w:r>
      <w:proofErr w:type="spellStart"/>
      <w:r w:rsidRPr="002A58BA">
        <w:rPr>
          <w:rFonts w:ascii="Times New Roman" w:hAnsi="Times New Roman" w:cs="Times New Roman"/>
          <w:bCs/>
          <w:sz w:val="24"/>
          <w:szCs w:val="24"/>
          <w:lang w:val="en-US"/>
        </w:rPr>
        <w:t>cada</w:t>
      </w:r>
      <w:proofErr w:type="spellEnd"/>
      <w:r w:rsidRPr="002A58BA">
        <w:rPr>
          <w:rFonts w:ascii="Times New Roman" w:hAnsi="Times New Roman" w:cs="Times New Roman"/>
          <w:bCs/>
          <w:sz w:val="24"/>
          <w:szCs w:val="24"/>
          <w:lang w:val="en-US"/>
        </w:rPr>
        <w:t xml:space="preserve"> </w:t>
      </w:r>
      <w:proofErr w:type="spellStart"/>
      <w:r w:rsidRPr="002A58BA">
        <w:rPr>
          <w:rFonts w:ascii="Times New Roman" w:hAnsi="Times New Roman" w:cs="Times New Roman"/>
          <w:bCs/>
          <w:sz w:val="24"/>
          <w:szCs w:val="24"/>
          <w:lang w:val="en-US"/>
        </w:rPr>
        <w:t>axioma</w:t>
      </w:r>
      <w:proofErr w:type="spellEnd"/>
      <w:r w:rsidRPr="002A58BA">
        <w:rPr>
          <w:rFonts w:ascii="Times New Roman" w:hAnsi="Times New Roman" w:cs="Times New Roman"/>
          <w:bCs/>
          <w:sz w:val="24"/>
          <w:szCs w:val="24"/>
          <w:lang w:val="en-US"/>
        </w:rPr>
        <w:t xml:space="preserve"> A </w:t>
      </w:r>
      <w:proofErr w:type="spellStart"/>
      <w:r w:rsidRPr="002A58BA">
        <w:rPr>
          <w:rFonts w:ascii="Times New Roman" w:hAnsi="Times New Roman" w:cs="Times New Roman"/>
          <w:bCs/>
          <w:sz w:val="24"/>
          <w:szCs w:val="24"/>
          <w:lang w:val="en-US"/>
        </w:rPr>
        <w:t>en</w:t>
      </w:r>
      <w:proofErr w:type="spellEnd"/>
      <w:r w:rsidRPr="002A58BA">
        <w:rPr>
          <w:rFonts w:ascii="Times New Roman" w:hAnsi="Times New Roman" w:cs="Times New Roman"/>
          <w:bCs/>
          <w:sz w:val="24"/>
          <w:szCs w:val="24"/>
          <w:lang w:val="en-US"/>
        </w:rPr>
        <w:t xml:space="preserve"> T</w:t>
      </w:r>
    </w:p>
    <w:p w14:paraId="22ECCB21" w14:textId="77777777" w:rsidR="002A58BA" w:rsidRPr="002A58BA" w:rsidRDefault="002A58BA" w:rsidP="00285E39">
      <w:pPr>
        <w:pStyle w:val="Prrafodelista"/>
        <w:numPr>
          <w:ilvl w:val="1"/>
          <w:numId w:val="4"/>
        </w:numPr>
        <w:autoSpaceDE w:val="0"/>
        <w:autoSpaceDN w:val="0"/>
        <w:adjustRightInd w:val="0"/>
        <w:spacing w:before="100" w:beforeAutospacing="1" w:after="100" w:afterAutospacing="1" w:line="240" w:lineRule="auto"/>
        <w:jc w:val="both"/>
        <w:rPr>
          <w:rFonts w:ascii="Times New Roman" w:hAnsi="Times New Roman" w:cs="Times New Roman"/>
          <w:bCs/>
          <w:sz w:val="24"/>
          <w:szCs w:val="24"/>
          <w:lang w:val="en-US"/>
        </w:rPr>
      </w:pPr>
      <w:r w:rsidRPr="002A58BA">
        <w:rPr>
          <w:rFonts w:ascii="Times New Roman" w:hAnsi="Times New Roman" w:cs="Times New Roman"/>
          <w:bCs/>
          <w:sz w:val="24"/>
          <w:szCs w:val="24"/>
          <w:lang w:val="en-US"/>
        </w:rPr>
        <w:t xml:space="preserve">I </w:t>
      </w:r>
      <w:proofErr w:type="spellStart"/>
      <w:r w:rsidRPr="002A58BA">
        <w:rPr>
          <w:rFonts w:ascii="Times New Roman" w:hAnsi="Times New Roman" w:cs="Times New Roman"/>
          <w:bCs/>
          <w:sz w:val="24"/>
          <w:szCs w:val="24"/>
          <w:lang w:val="en-US"/>
        </w:rPr>
        <w:t>satisface</w:t>
      </w:r>
      <w:proofErr w:type="spellEnd"/>
      <w:r w:rsidRPr="002A58BA">
        <w:rPr>
          <w:rFonts w:ascii="Times New Roman" w:hAnsi="Times New Roman" w:cs="Times New Roman"/>
          <w:bCs/>
          <w:sz w:val="24"/>
          <w:szCs w:val="24"/>
          <w:lang w:val="en-US"/>
        </w:rPr>
        <w:t xml:space="preserve"> un </w:t>
      </w:r>
      <w:proofErr w:type="spellStart"/>
      <w:r w:rsidRPr="002A58BA">
        <w:rPr>
          <w:rFonts w:ascii="Times New Roman" w:hAnsi="Times New Roman" w:cs="Times New Roman"/>
          <w:bCs/>
          <w:sz w:val="24"/>
          <w:szCs w:val="24"/>
          <w:lang w:val="en-US"/>
        </w:rPr>
        <w:t>Abox</w:t>
      </w:r>
      <w:proofErr w:type="spellEnd"/>
      <w:r w:rsidRPr="002A58BA">
        <w:rPr>
          <w:rFonts w:ascii="Times New Roman" w:hAnsi="Times New Roman" w:cs="Times New Roman"/>
          <w:bCs/>
          <w:sz w:val="24"/>
          <w:szCs w:val="24"/>
          <w:lang w:val="en-US"/>
        </w:rPr>
        <w:t xml:space="preserve"> A (I </w:t>
      </w:r>
      <w:r w:rsidRPr="002A58BA">
        <w:rPr>
          <w:rFonts w:ascii="Cambria Math" w:hAnsi="Cambria Math" w:cs="Cambria Math"/>
          <w:sz w:val="24"/>
          <w:szCs w:val="24"/>
          <w:lang w:val="en-US"/>
        </w:rPr>
        <w:t>⊨</w:t>
      </w:r>
      <w:r w:rsidRPr="002A58BA">
        <w:rPr>
          <w:rFonts w:ascii="Times New Roman" w:hAnsi="Times New Roman" w:cs="Times New Roman"/>
          <w:sz w:val="24"/>
          <w:szCs w:val="24"/>
          <w:lang w:val="en-US"/>
        </w:rPr>
        <w:t xml:space="preserve"> </w:t>
      </w:r>
      <w:r w:rsidRPr="002A58BA">
        <w:rPr>
          <w:rFonts w:ascii="Times New Roman" w:hAnsi="Times New Roman" w:cs="Times New Roman"/>
          <w:bCs/>
          <w:sz w:val="24"/>
          <w:szCs w:val="24"/>
          <w:lang w:val="en-US"/>
        </w:rPr>
        <w:t xml:space="preserve">A) </w:t>
      </w:r>
      <w:proofErr w:type="spellStart"/>
      <w:r w:rsidRPr="002A58BA">
        <w:rPr>
          <w:rFonts w:ascii="Times New Roman" w:hAnsi="Times New Roman" w:cs="Times New Roman"/>
          <w:bCs/>
          <w:sz w:val="24"/>
          <w:szCs w:val="24"/>
          <w:lang w:val="en-US"/>
        </w:rPr>
        <w:t>ssi</w:t>
      </w:r>
      <w:proofErr w:type="spellEnd"/>
      <w:r w:rsidRPr="002A58BA">
        <w:rPr>
          <w:rFonts w:ascii="Times New Roman" w:hAnsi="Times New Roman" w:cs="Times New Roman"/>
          <w:bCs/>
          <w:sz w:val="24"/>
          <w:szCs w:val="24"/>
          <w:lang w:val="en-US"/>
        </w:rPr>
        <w:t xml:space="preserve"> I </w:t>
      </w:r>
      <w:proofErr w:type="spellStart"/>
      <w:r w:rsidRPr="002A58BA">
        <w:rPr>
          <w:rFonts w:ascii="Times New Roman" w:hAnsi="Times New Roman" w:cs="Times New Roman"/>
          <w:bCs/>
          <w:sz w:val="24"/>
          <w:szCs w:val="24"/>
          <w:lang w:val="en-US"/>
        </w:rPr>
        <w:t>satisface</w:t>
      </w:r>
      <w:proofErr w:type="spellEnd"/>
      <w:r w:rsidRPr="002A58BA">
        <w:rPr>
          <w:rFonts w:ascii="Times New Roman" w:hAnsi="Times New Roman" w:cs="Times New Roman"/>
          <w:bCs/>
          <w:sz w:val="24"/>
          <w:szCs w:val="24"/>
          <w:lang w:val="en-US"/>
        </w:rPr>
        <w:t xml:space="preserve"> </w:t>
      </w:r>
      <w:proofErr w:type="spellStart"/>
      <w:r w:rsidRPr="002A58BA">
        <w:rPr>
          <w:rFonts w:ascii="Times New Roman" w:hAnsi="Times New Roman" w:cs="Times New Roman"/>
          <w:bCs/>
          <w:sz w:val="24"/>
          <w:szCs w:val="24"/>
          <w:lang w:val="en-US"/>
        </w:rPr>
        <w:t>cada</w:t>
      </w:r>
      <w:proofErr w:type="spellEnd"/>
      <w:r w:rsidRPr="002A58BA">
        <w:rPr>
          <w:rFonts w:ascii="Times New Roman" w:hAnsi="Times New Roman" w:cs="Times New Roman"/>
          <w:bCs/>
          <w:sz w:val="24"/>
          <w:szCs w:val="24"/>
          <w:lang w:val="en-US"/>
        </w:rPr>
        <w:t xml:space="preserve"> </w:t>
      </w:r>
      <w:proofErr w:type="spellStart"/>
      <w:r w:rsidRPr="002A58BA">
        <w:rPr>
          <w:rFonts w:ascii="Times New Roman" w:hAnsi="Times New Roman" w:cs="Times New Roman"/>
          <w:bCs/>
          <w:sz w:val="24"/>
          <w:szCs w:val="24"/>
          <w:lang w:val="en-US"/>
        </w:rPr>
        <w:t>axioma</w:t>
      </w:r>
      <w:proofErr w:type="spellEnd"/>
      <w:r w:rsidRPr="002A58BA">
        <w:rPr>
          <w:rFonts w:ascii="Times New Roman" w:hAnsi="Times New Roman" w:cs="Times New Roman"/>
          <w:bCs/>
          <w:sz w:val="24"/>
          <w:szCs w:val="24"/>
          <w:lang w:val="en-US"/>
        </w:rPr>
        <w:t xml:space="preserve"> A </w:t>
      </w:r>
      <w:proofErr w:type="spellStart"/>
      <w:r w:rsidRPr="002A58BA">
        <w:rPr>
          <w:rFonts w:ascii="Times New Roman" w:hAnsi="Times New Roman" w:cs="Times New Roman"/>
          <w:bCs/>
          <w:sz w:val="24"/>
          <w:szCs w:val="24"/>
          <w:lang w:val="en-US"/>
        </w:rPr>
        <w:t>en</w:t>
      </w:r>
      <w:proofErr w:type="spellEnd"/>
      <w:r w:rsidRPr="002A58BA">
        <w:rPr>
          <w:rFonts w:ascii="Times New Roman" w:hAnsi="Times New Roman" w:cs="Times New Roman"/>
          <w:bCs/>
          <w:sz w:val="24"/>
          <w:szCs w:val="24"/>
          <w:lang w:val="en-US"/>
        </w:rPr>
        <w:t xml:space="preserve"> A</w:t>
      </w:r>
    </w:p>
    <w:p w14:paraId="713969A2" w14:textId="77777777" w:rsidR="002A58BA" w:rsidRPr="002A58BA" w:rsidRDefault="002A58BA" w:rsidP="00285E39">
      <w:pPr>
        <w:pStyle w:val="Prrafodelista"/>
        <w:numPr>
          <w:ilvl w:val="1"/>
          <w:numId w:val="4"/>
        </w:numPr>
        <w:autoSpaceDE w:val="0"/>
        <w:autoSpaceDN w:val="0"/>
        <w:adjustRightInd w:val="0"/>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bCs/>
          <w:sz w:val="24"/>
          <w:szCs w:val="24"/>
        </w:rPr>
        <w:t xml:space="preserve">I satisface un KB K (I </w:t>
      </w:r>
      <w:r w:rsidRPr="002A58BA">
        <w:rPr>
          <w:rFonts w:ascii="Cambria Math" w:hAnsi="Cambria Math" w:cs="Cambria Math"/>
          <w:sz w:val="24"/>
          <w:szCs w:val="24"/>
        </w:rPr>
        <w:t>⊨</w:t>
      </w:r>
      <w:r w:rsidRPr="002A58BA">
        <w:rPr>
          <w:rFonts w:ascii="Times New Roman" w:hAnsi="Times New Roman" w:cs="Times New Roman"/>
          <w:sz w:val="24"/>
          <w:szCs w:val="24"/>
        </w:rPr>
        <w:t xml:space="preserve"> </w:t>
      </w:r>
      <w:r w:rsidRPr="002A58BA">
        <w:rPr>
          <w:rFonts w:ascii="Times New Roman" w:hAnsi="Times New Roman" w:cs="Times New Roman"/>
          <w:bCs/>
          <w:sz w:val="24"/>
          <w:szCs w:val="24"/>
        </w:rPr>
        <w:t xml:space="preserve">K) </w:t>
      </w:r>
      <w:proofErr w:type="spellStart"/>
      <w:r w:rsidRPr="002A58BA">
        <w:rPr>
          <w:rFonts w:ascii="Times New Roman" w:hAnsi="Times New Roman" w:cs="Times New Roman"/>
          <w:bCs/>
          <w:sz w:val="24"/>
          <w:szCs w:val="24"/>
        </w:rPr>
        <w:t>ssi</w:t>
      </w:r>
      <w:proofErr w:type="spellEnd"/>
      <w:r w:rsidRPr="002A58BA">
        <w:rPr>
          <w:rFonts w:ascii="Times New Roman" w:hAnsi="Times New Roman" w:cs="Times New Roman"/>
          <w:bCs/>
          <w:sz w:val="24"/>
          <w:szCs w:val="24"/>
        </w:rPr>
        <w:t xml:space="preserve"> I satisface ambos T y A</w:t>
      </w:r>
    </w:p>
    <w:p w14:paraId="429651FB" w14:textId="3756F763"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 xml:space="preserve">Los principios de la lógica descriptiva gestada en la ontología son una familia de formalismos basados en </w:t>
      </w:r>
      <w:r w:rsidRPr="002A58BA">
        <w:rPr>
          <w:rFonts w:ascii="Times New Roman" w:hAnsi="Times New Roman" w:cs="Times New Roman"/>
          <w:i/>
          <w:sz w:val="24"/>
          <w:szCs w:val="24"/>
          <w:lang w:val="es-US"/>
        </w:rPr>
        <w:t>KDF</w:t>
      </w:r>
      <w:r w:rsidRPr="002A58BA">
        <w:rPr>
          <w:rFonts w:ascii="Times New Roman" w:hAnsi="Times New Roman" w:cs="Times New Roman"/>
          <w:sz w:val="24"/>
          <w:szCs w:val="24"/>
          <w:lang w:val="es-US"/>
        </w:rPr>
        <w:t xml:space="preserve"> (</w:t>
      </w:r>
      <w:proofErr w:type="spellStart"/>
      <w:r w:rsidRPr="002A58BA">
        <w:rPr>
          <w:rFonts w:ascii="Times New Roman" w:hAnsi="Times New Roman" w:cs="Times New Roman"/>
          <w:sz w:val="24"/>
          <w:szCs w:val="24"/>
          <w:lang w:val="es-US"/>
        </w:rPr>
        <w:t>Knowledge</w:t>
      </w:r>
      <w:proofErr w:type="spellEnd"/>
      <w:r w:rsidRPr="002A58BA">
        <w:rPr>
          <w:rFonts w:ascii="Times New Roman" w:hAnsi="Times New Roman" w:cs="Times New Roman"/>
          <w:i/>
          <w:sz w:val="24"/>
          <w:szCs w:val="24"/>
          <w:lang w:val="es-US"/>
        </w:rPr>
        <w:t xml:space="preserve"> </w:t>
      </w:r>
      <w:proofErr w:type="spellStart"/>
      <w:r w:rsidRPr="002A58BA">
        <w:rPr>
          <w:rFonts w:ascii="Times New Roman" w:hAnsi="Times New Roman" w:cs="Times New Roman"/>
          <w:i/>
          <w:sz w:val="24"/>
          <w:szCs w:val="24"/>
          <w:lang w:val="es-US"/>
        </w:rPr>
        <w:t>Description</w:t>
      </w:r>
      <w:proofErr w:type="spellEnd"/>
      <w:r w:rsidRPr="002A58BA">
        <w:rPr>
          <w:rFonts w:ascii="Times New Roman" w:hAnsi="Times New Roman" w:cs="Times New Roman"/>
          <w:i/>
          <w:sz w:val="24"/>
          <w:szCs w:val="24"/>
          <w:lang w:val="es-US"/>
        </w:rPr>
        <w:t xml:space="preserve"> </w:t>
      </w:r>
      <w:proofErr w:type="spellStart"/>
      <w:r w:rsidRPr="002A58BA">
        <w:rPr>
          <w:rFonts w:ascii="Times New Roman" w:hAnsi="Times New Roman" w:cs="Times New Roman"/>
          <w:i/>
          <w:sz w:val="24"/>
          <w:szCs w:val="24"/>
          <w:lang w:val="es-US"/>
        </w:rPr>
        <w:t>Formalism</w:t>
      </w:r>
      <w:proofErr w:type="spellEnd"/>
      <w:r w:rsidRPr="002A58BA">
        <w:rPr>
          <w:rFonts w:ascii="Times New Roman" w:hAnsi="Times New Roman" w:cs="Times New Roman"/>
          <w:sz w:val="24"/>
          <w:szCs w:val="24"/>
          <w:lang w:val="es-US"/>
        </w:rPr>
        <w:t>-Lógica descriptiva). Los lenguajes particulares se caracterizan por ser un conjunto de constructores para construir conceptos y roles complejos a partir de otros más simples – Conjuntos de axiomas para dar aserciones acerca de conceptos, roles e individuos. Los constructores incluyen booleanos and (</w:t>
      </w:r>
      <w:r w:rsidRPr="002A58BA">
        <w:rPr>
          <w:rFonts w:ascii="Cambria Math" w:hAnsi="Cambria Math" w:cs="Cambria Math"/>
          <w:sz w:val="24"/>
          <w:szCs w:val="24"/>
          <w:lang w:val="es-US"/>
        </w:rPr>
        <w:t>⊓</w:t>
      </w:r>
      <w:r w:rsidRPr="002A58BA">
        <w:rPr>
          <w:rFonts w:ascii="Times New Roman" w:hAnsi="Times New Roman" w:cs="Times New Roman"/>
          <w:sz w:val="24"/>
          <w:szCs w:val="24"/>
          <w:lang w:val="es-US"/>
        </w:rPr>
        <w:t xml:space="preserve">), </w:t>
      </w:r>
      <w:proofErr w:type="spellStart"/>
      <w:r w:rsidRPr="002A58BA">
        <w:rPr>
          <w:rFonts w:ascii="Times New Roman" w:hAnsi="Times New Roman" w:cs="Times New Roman"/>
          <w:sz w:val="24"/>
          <w:szCs w:val="24"/>
          <w:lang w:val="es-US"/>
        </w:rPr>
        <w:t>or</w:t>
      </w:r>
      <w:proofErr w:type="spellEnd"/>
      <w:r w:rsidRPr="002A58BA">
        <w:rPr>
          <w:rFonts w:ascii="Times New Roman" w:hAnsi="Times New Roman" w:cs="Times New Roman"/>
          <w:sz w:val="24"/>
          <w:szCs w:val="24"/>
          <w:lang w:val="es-US"/>
        </w:rPr>
        <w:t xml:space="preserve"> (</w:t>
      </w:r>
      <w:r w:rsidRPr="002A58BA">
        <w:rPr>
          <w:rFonts w:ascii="Cambria Math" w:hAnsi="Cambria Math" w:cs="Cambria Math"/>
          <w:sz w:val="24"/>
          <w:szCs w:val="24"/>
          <w:lang w:val="es-US"/>
        </w:rPr>
        <w:t>⊔</w:t>
      </w:r>
      <w:r w:rsidRPr="002A58BA">
        <w:rPr>
          <w:rFonts w:ascii="Times New Roman" w:hAnsi="Times New Roman" w:cs="Times New Roman"/>
          <w:sz w:val="24"/>
          <w:szCs w:val="24"/>
          <w:lang w:val="es-US"/>
        </w:rPr>
        <w:t xml:space="preserve">), </w:t>
      </w:r>
      <w:proofErr w:type="spellStart"/>
      <w:r w:rsidRPr="002A58BA">
        <w:rPr>
          <w:rFonts w:ascii="Times New Roman" w:hAnsi="Times New Roman" w:cs="Times New Roman"/>
          <w:sz w:val="24"/>
          <w:szCs w:val="24"/>
          <w:lang w:val="es-US"/>
        </w:rPr>
        <w:t>not</w:t>
      </w:r>
      <w:proofErr w:type="spellEnd"/>
      <w:r w:rsidRPr="002A58BA">
        <w:rPr>
          <w:rFonts w:ascii="Times New Roman" w:hAnsi="Times New Roman" w:cs="Times New Roman"/>
          <w:sz w:val="24"/>
          <w:szCs w:val="24"/>
          <w:lang w:val="es-US"/>
        </w:rPr>
        <w:t xml:space="preserve"> (¬), y –; además utilizan restricciones acerca de “sucesores” en los roles usando </w:t>
      </w:r>
      <w:r w:rsidRPr="002A58BA">
        <w:rPr>
          <w:rFonts w:ascii="Cambria Math" w:hAnsi="Cambria Math" w:cs="Cambria Math"/>
          <w:sz w:val="24"/>
          <w:szCs w:val="24"/>
          <w:lang w:val="es-US"/>
        </w:rPr>
        <w:t>∃</w:t>
      </w:r>
      <w:r w:rsidRPr="002A58BA">
        <w:rPr>
          <w:rFonts w:ascii="Times New Roman" w:hAnsi="Times New Roman" w:cs="Times New Roman"/>
          <w:sz w:val="24"/>
          <w:szCs w:val="24"/>
          <w:lang w:val="es-US"/>
        </w:rPr>
        <w:t xml:space="preserve"> y </w:t>
      </w:r>
      <w:r w:rsidRPr="002A58BA">
        <w:rPr>
          <w:rFonts w:ascii="Cambria Math" w:hAnsi="Cambria Math" w:cs="Cambria Math"/>
          <w:sz w:val="24"/>
          <w:szCs w:val="24"/>
          <w:lang w:val="es-US"/>
        </w:rPr>
        <w:t>∀</w:t>
      </w:r>
      <w:r w:rsidRPr="002A58BA">
        <w:rPr>
          <w:rFonts w:ascii="Times New Roman" w:hAnsi="Times New Roman" w:cs="Times New Roman"/>
          <w:sz w:val="24"/>
          <w:szCs w:val="24"/>
          <w:lang w:val="es-US"/>
        </w:rPr>
        <w:t xml:space="preserve"> </w:t>
      </w:r>
      <w:r w:rsidR="003C6D26">
        <w:rPr>
          <w:rFonts w:ascii="Times New Roman" w:hAnsi="Times New Roman" w:cs="Times New Roman"/>
          <w:sz w:val="24"/>
          <w:szCs w:val="24"/>
          <w:lang w:val="es-US"/>
        </w:rPr>
        <w:t>(figura 10</w:t>
      </w:r>
      <w:r w:rsidR="000B134B">
        <w:rPr>
          <w:rFonts w:ascii="Times New Roman" w:hAnsi="Times New Roman" w:cs="Times New Roman"/>
          <w:sz w:val="24"/>
          <w:szCs w:val="24"/>
          <w:lang w:val="es-US"/>
        </w:rPr>
        <w:t>)</w:t>
      </w:r>
      <w:r w:rsidR="008B0A10">
        <w:rPr>
          <w:rFonts w:ascii="Times New Roman" w:hAnsi="Times New Roman" w:cs="Times New Roman"/>
          <w:sz w:val="24"/>
          <w:szCs w:val="24"/>
          <w:lang w:val="es-US"/>
        </w:rPr>
        <w:t>.</w:t>
      </w:r>
    </w:p>
    <w:p w14:paraId="519BAB33" w14:textId="77777777" w:rsidR="002A58BA" w:rsidRPr="002A58BA" w:rsidRDefault="000B134B" w:rsidP="002A58BA">
      <w:pPr>
        <w:spacing w:before="100" w:beforeAutospacing="1" w:after="100" w:afterAutospacing="1" w:line="240" w:lineRule="auto"/>
        <w:jc w:val="both"/>
        <w:rPr>
          <w:rFonts w:ascii="Times New Roman" w:hAnsi="Times New Roman" w:cs="Times New Roman"/>
          <w:sz w:val="24"/>
          <w:szCs w:val="24"/>
          <w:lang w:val="es-US"/>
        </w:rPr>
      </w:pPr>
      <w:r>
        <w:rPr>
          <w:rFonts w:ascii="Times New Roman" w:hAnsi="Times New Roman" w:cs="Times New Roman"/>
          <w:sz w:val="24"/>
          <w:szCs w:val="24"/>
          <w:lang w:val="es-US"/>
        </w:rPr>
        <w:t>Se</w:t>
      </w:r>
      <w:r w:rsidR="002A58BA" w:rsidRPr="002A58BA">
        <w:rPr>
          <w:rFonts w:ascii="Times New Roman" w:hAnsi="Times New Roman" w:cs="Times New Roman"/>
          <w:sz w:val="24"/>
          <w:szCs w:val="24"/>
          <w:lang w:val="es-US"/>
        </w:rPr>
        <w:t xml:space="preserve"> declaran los axiomas que se utilizan en la ontología</w:t>
      </w:r>
      <w:r>
        <w:rPr>
          <w:rFonts w:ascii="Times New Roman" w:hAnsi="Times New Roman" w:cs="Times New Roman"/>
          <w:sz w:val="24"/>
          <w:szCs w:val="24"/>
          <w:lang w:val="es-US"/>
        </w:rPr>
        <w:t xml:space="preserve"> (tabla I)</w:t>
      </w:r>
      <w:r w:rsidR="002A58BA" w:rsidRPr="002A58BA">
        <w:rPr>
          <w:rFonts w:ascii="Times New Roman" w:hAnsi="Times New Roman" w:cs="Times New Roman"/>
          <w:sz w:val="24"/>
          <w:szCs w:val="24"/>
          <w:lang w:val="es-US"/>
        </w:rPr>
        <w:t>:</w:t>
      </w:r>
    </w:p>
    <w:tbl>
      <w:tblPr>
        <w:tblStyle w:val="Tabladecuadrcula41"/>
        <w:tblW w:w="0" w:type="auto"/>
        <w:jc w:val="center"/>
        <w:tblLook w:val="04A0" w:firstRow="1" w:lastRow="0" w:firstColumn="1" w:lastColumn="0" w:noHBand="0" w:noVBand="1"/>
      </w:tblPr>
      <w:tblGrid>
        <w:gridCol w:w="2271"/>
        <w:gridCol w:w="2244"/>
        <w:gridCol w:w="4240"/>
      </w:tblGrid>
      <w:tr w:rsidR="002A58BA" w:rsidRPr="002A58BA" w14:paraId="72650B77" w14:textId="77777777" w:rsidTr="001A02B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71" w:type="dxa"/>
          </w:tcPr>
          <w:p w14:paraId="5C03B3EB" w14:textId="77777777" w:rsidR="002A58BA" w:rsidRPr="002A58BA" w:rsidRDefault="002A58BA" w:rsidP="00933F49">
            <w:pPr>
              <w:spacing w:after="100" w:afterAutospacing="1"/>
              <w:jc w:val="center"/>
              <w:rPr>
                <w:rFonts w:ascii="Times New Roman" w:hAnsi="Times New Roman" w:cs="Times New Roman"/>
                <w:sz w:val="24"/>
                <w:szCs w:val="24"/>
              </w:rPr>
            </w:pPr>
            <w:r w:rsidRPr="002A58BA">
              <w:rPr>
                <w:rFonts w:ascii="Times New Roman" w:hAnsi="Times New Roman" w:cs="Times New Roman"/>
                <w:sz w:val="24"/>
                <w:szCs w:val="24"/>
              </w:rPr>
              <w:t>Axioma</w:t>
            </w:r>
          </w:p>
        </w:tc>
        <w:tc>
          <w:tcPr>
            <w:tcW w:w="2244" w:type="dxa"/>
          </w:tcPr>
          <w:p w14:paraId="151A29E5" w14:textId="77777777" w:rsidR="002A58BA" w:rsidRPr="002A58BA" w:rsidRDefault="002A58BA" w:rsidP="00933F49">
            <w:pPr>
              <w:spacing w:after="100" w:afterAutospacing="1"/>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A58BA">
              <w:rPr>
                <w:rFonts w:ascii="Times New Roman" w:hAnsi="Times New Roman" w:cs="Times New Roman"/>
                <w:sz w:val="24"/>
                <w:szCs w:val="24"/>
              </w:rPr>
              <w:t>Sintaxis</w:t>
            </w:r>
          </w:p>
        </w:tc>
        <w:tc>
          <w:tcPr>
            <w:tcW w:w="4240" w:type="dxa"/>
          </w:tcPr>
          <w:p w14:paraId="27C602C5" w14:textId="77777777" w:rsidR="002A58BA" w:rsidRPr="002A58BA" w:rsidRDefault="002A58BA" w:rsidP="00933F49">
            <w:pPr>
              <w:spacing w:after="100" w:afterAutospacing="1"/>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A58BA">
              <w:rPr>
                <w:rFonts w:ascii="Times New Roman" w:hAnsi="Times New Roman" w:cs="Times New Roman"/>
                <w:sz w:val="24"/>
                <w:szCs w:val="24"/>
              </w:rPr>
              <w:t>Ejemplo</w:t>
            </w:r>
          </w:p>
        </w:tc>
      </w:tr>
      <w:tr w:rsidR="002A58BA" w:rsidRPr="002A58BA" w14:paraId="023A69FA" w14:textId="77777777" w:rsidTr="001A02B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71" w:type="dxa"/>
          </w:tcPr>
          <w:p w14:paraId="2975D482" w14:textId="77777777" w:rsidR="002A58BA" w:rsidRPr="002A58BA" w:rsidRDefault="000B134B" w:rsidP="00933F49">
            <w:pPr>
              <w:spacing w:after="100" w:afterAutospacing="1"/>
              <w:jc w:val="center"/>
              <w:rPr>
                <w:rFonts w:ascii="Times New Roman" w:hAnsi="Times New Roman" w:cs="Times New Roman"/>
                <w:sz w:val="24"/>
                <w:szCs w:val="24"/>
              </w:rPr>
            </w:pPr>
            <w:proofErr w:type="spellStart"/>
            <w:r w:rsidRPr="002A58BA">
              <w:rPr>
                <w:rFonts w:ascii="Times New Roman" w:hAnsi="Times New Roman" w:cs="Times New Roman"/>
                <w:sz w:val="24"/>
                <w:szCs w:val="24"/>
              </w:rPr>
              <w:t>S</w:t>
            </w:r>
            <w:r w:rsidR="002A58BA" w:rsidRPr="002A58BA">
              <w:rPr>
                <w:rFonts w:ascii="Times New Roman" w:hAnsi="Times New Roman" w:cs="Times New Roman"/>
                <w:sz w:val="24"/>
                <w:szCs w:val="24"/>
              </w:rPr>
              <w:t>ubClassOf</w:t>
            </w:r>
            <w:proofErr w:type="spellEnd"/>
          </w:p>
        </w:tc>
        <w:tc>
          <w:tcPr>
            <w:tcW w:w="2244" w:type="dxa"/>
          </w:tcPr>
          <w:p w14:paraId="286657DE" w14:textId="60E7794C" w:rsidR="002A58BA" w:rsidRPr="002A58BA" w:rsidRDefault="00A14DC9" w:rsidP="00933F49">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1</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2</m:t>
                    </m:r>
                  </m:sub>
                </m:sSub>
              </m:oMath>
            </m:oMathPara>
          </w:p>
        </w:tc>
        <w:tc>
          <w:tcPr>
            <w:tcW w:w="4240" w:type="dxa"/>
          </w:tcPr>
          <w:p w14:paraId="7945B4EA" w14:textId="77777777" w:rsidR="002A58BA" w:rsidRPr="002A58BA" w:rsidRDefault="002A58BA" w:rsidP="00933F49">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m:oMathPara>
              <m:oMath>
                <m:r>
                  <w:rPr>
                    <w:rFonts w:ascii="Cambria Math" w:hAnsi="Cambria Math" w:cs="Times New Roman"/>
                    <w:sz w:val="24"/>
                    <w:szCs w:val="24"/>
                  </w:rPr>
                  <m:t>Ordered ⊆orderedColection</m:t>
                </m:r>
              </m:oMath>
            </m:oMathPara>
          </w:p>
        </w:tc>
      </w:tr>
      <w:tr w:rsidR="002A58BA" w:rsidRPr="002A58BA" w14:paraId="6D7750EF" w14:textId="77777777" w:rsidTr="001A02B1">
        <w:trPr>
          <w:jc w:val="center"/>
        </w:trPr>
        <w:tc>
          <w:tcPr>
            <w:cnfStyle w:val="001000000000" w:firstRow="0" w:lastRow="0" w:firstColumn="1" w:lastColumn="0" w:oddVBand="0" w:evenVBand="0" w:oddHBand="0" w:evenHBand="0" w:firstRowFirstColumn="0" w:firstRowLastColumn="0" w:lastRowFirstColumn="0" w:lastRowLastColumn="0"/>
            <w:tcW w:w="2271" w:type="dxa"/>
          </w:tcPr>
          <w:p w14:paraId="16003DC4" w14:textId="77777777" w:rsidR="002A58BA" w:rsidRPr="002A58BA" w:rsidRDefault="002A58BA" w:rsidP="00933F49">
            <w:pPr>
              <w:spacing w:after="100" w:afterAutospacing="1"/>
              <w:jc w:val="center"/>
              <w:rPr>
                <w:rFonts w:ascii="Times New Roman" w:hAnsi="Times New Roman" w:cs="Times New Roman"/>
                <w:sz w:val="24"/>
                <w:szCs w:val="24"/>
              </w:rPr>
            </w:pPr>
            <w:proofErr w:type="spellStart"/>
            <w:r w:rsidRPr="002A58BA">
              <w:rPr>
                <w:rFonts w:ascii="Times New Roman" w:hAnsi="Times New Roman" w:cs="Times New Roman"/>
                <w:sz w:val="24"/>
                <w:szCs w:val="24"/>
              </w:rPr>
              <w:t>equivalentClass</w:t>
            </w:r>
            <w:proofErr w:type="spellEnd"/>
          </w:p>
        </w:tc>
        <w:tc>
          <w:tcPr>
            <w:tcW w:w="2244" w:type="dxa"/>
          </w:tcPr>
          <w:p w14:paraId="224E468C" w14:textId="77777777" w:rsidR="002A58BA" w:rsidRPr="002A58BA" w:rsidRDefault="00A14DC9" w:rsidP="00933F49">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C</m:t>
                    </m:r>
                  </m:e>
                  <m:sub>
                    <m:r>
                      <w:rPr>
                        <w:rFonts w:ascii="Cambria Math" w:eastAsia="Calibri" w:hAnsi="Cambria Math" w:cs="Times New Roman"/>
                        <w:sz w:val="24"/>
                        <w:szCs w:val="24"/>
                      </w:rPr>
                      <m:t xml:space="preserve">1   </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C</m:t>
                    </m:r>
                  </m:e>
                  <m:sub>
                    <m:r>
                      <w:rPr>
                        <w:rFonts w:ascii="Cambria Math" w:eastAsia="Calibri" w:hAnsi="Cambria Math" w:cs="Times New Roman"/>
                        <w:sz w:val="24"/>
                        <w:szCs w:val="24"/>
                      </w:rPr>
                      <m:t>2</m:t>
                    </m:r>
                  </m:sub>
                </m:sSub>
              </m:oMath>
            </m:oMathPara>
          </w:p>
        </w:tc>
        <w:tc>
          <w:tcPr>
            <w:tcW w:w="4240" w:type="dxa"/>
          </w:tcPr>
          <w:p w14:paraId="2FF53823" w14:textId="77777777" w:rsidR="002A58BA" w:rsidRPr="002A58BA" w:rsidRDefault="002A58BA" w:rsidP="00933F49">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m:oMathPara>
              <m:oMath>
                <m:r>
                  <w:rPr>
                    <w:rFonts w:ascii="Cambria Math" w:eastAsia="Calibri" w:hAnsi="Cambria Math" w:cs="Times New Roman"/>
                    <w:sz w:val="24"/>
                    <w:szCs w:val="24"/>
                  </w:rPr>
                  <m:t>Término ≡Concept</m:t>
                </m:r>
              </m:oMath>
            </m:oMathPara>
          </w:p>
        </w:tc>
      </w:tr>
      <w:tr w:rsidR="002A58BA" w:rsidRPr="002A58BA" w14:paraId="48BD4F10" w14:textId="77777777" w:rsidTr="001A02B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71" w:type="dxa"/>
          </w:tcPr>
          <w:p w14:paraId="1568BFD6" w14:textId="77777777" w:rsidR="002A58BA" w:rsidRPr="002A58BA" w:rsidRDefault="000B134B" w:rsidP="00933F49">
            <w:pPr>
              <w:spacing w:after="100" w:afterAutospacing="1"/>
              <w:jc w:val="center"/>
              <w:rPr>
                <w:rFonts w:ascii="Times New Roman" w:hAnsi="Times New Roman" w:cs="Times New Roman"/>
                <w:sz w:val="24"/>
                <w:szCs w:val="24"/>
              </w:rPr>
            </w:pPr>
            <w:proofErr w:type="spellStart"/>
            <w:r w:rsidRPr="002A58BA">
              <w:rPr>
                <w:rFonts w:ascii="Times New Roman" w:hAnsi="Times New Roman" w:cs="Times New Roman"/>
                <w:sz w:val="24"/>
                <w:szCs w:val="24"/>
              </w:rPr>
              <w:t>D</w:t>
            </w:r>
            <w:r w:rsidR="002A58BA" w:rsidRPr="002A58BA">
              <w:rPr>
                <w:rFonts w:ascii="Times New Roman" w:hAnsi="Times New Roman" w:cs="Times New Roman"/>
                <w:sz w:val="24"/>
                <w:szCs w:val="24"/>
              </w:rPr>
              <w:t>isjointWith</w:t>
            </w:r>
            <w:proofErr w:type="spellEnd"/>
          </w:p>
        </w:tc>
        <w:tc>
          <w:tcPr>
            <w:tcW w:w="2244" w:type="dxa"/>
          </w:tcPr>
          <w:p w14:paraId="6E943481" w14:textId="77777777" w:rsidR="002A58BA" w:rsidRPr="002A58BA" w:rsidRDefault="00A14DC9" w:rsidP="00933F49">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C</m:t>
                    </m:r>
                  </m:e>
                  <m:sub>
                    <m:r>
                      <w:rPr>
                        <w:rFonts w:ascii="Cambria Math" w:eastAsia="Calibri" w:hAnsi="Cambria Math" w:cs="Times New Roman"/>
                        <w:sz w:val="24"/>
                        <w:szCs w:val="24"/>
                      </w:rPr>
                      <m:t xml:space="preserve">1 </m:t>
                    </m:r>
                  </m:sub>
                </m:sSub>
                <m:r>
                  <w:rPr>
                    <w:rFonts w:ascii="Cambria Math" w:eastAsia="Calibri" w:hAnsi="Cambria Math" w:cs="Times New Roman"/>
                    <w:sz w:val="24"/>
                    <w:szCs w:val="24"/>
                  </w:rPr>
                  <m:t xml:space="preserve">⊆ ⊣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C</m:t>
                    </m:r>
                  </m:e>
                  <m:sub>
                    <m:r>
                      <w:rPr>
                        <w:rFonts w:ascii="Cambria Math" w:eastAsia="Calibri" w:hAnsi="Cambria Math" w:cs="Times New Roman"/>
                        <w:sz w:val="24"/>
                        <w:szCs w:val="24"/>
                      </w:rPr>
                      <m:t>2</m:t>
                    </m:r>
                  </m:sub>
                </m:sSub>
              </m:oMath>
            </m:oMathPara>
          </w:p>
        </w:tc>
        <w:tc>
          <w:tcPr>
            <w:tcW w:w="4240" w:type="dxa"/>
          </w:tcPr>
          <w:p w14:paraId="46AF28CE" w14:textId="77777777" w:rsidR="002A58BA" w:rsidRPr="002A58BA" w:rsidRDefault="002A58BA" w:rsidP="00933F49">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m:oMathPara>
              <m:oMath>
                <m:r>
                  <w:rPr>
                    <w:rFonts w:ascii="Cambria Math" w:eastAsia="Calibri" w:hAnsi="Cambria Math" w:cs="Times New Roman"/>
                    <w:sz w:val="24"/>
                    <w:szCs w:val="24"/>
                  </w:rPr>
                  <m:t>Collection ⊆⊣ConceptsCheme</m:t>
                </m:r>
              </m:oMath>
            </m:oMathPara>
          </w:p>
        </w:tc>
      </w:tr>
      <w:tr w:rsidR="002A58BA" w:rsidRPr="002A58BA" w14:paraId="449D3DC9" w14:textId="77777777" w:rsidTr="001A02B1">
        <w:trPr>
          <w:jc w:val="center"/>
        </w:trPr>
        <w:tc>
          <w:tcPr>
            <w:cnfStyle w:val="001000000000" w:firstRow="0" w:lastRow="0" w:firstColumn="1" w:lastColumn="0" w:oddVBand="0" w:evenVBand="0" w:oddHBand="0" w:evenHBand="0" w:firstRowFirstColumn="0" w:firstRowLastColumn="0" w:lastRowFirstColumn="0" w:lastRowLastColumn="0"/>
            <w:tcW w:w="2271" w:type="dxa"/>
          </w:tcPr>
          <w:p w14:paraId="218EE5B1" w14:textId="77777777" w:rsidR="002A58BA" w:rsidRPr="002A58BA" w:rsidRDefault="000B134B" w:rsidP="00933F49">
            <w:pPr>
              <w:spacing w:after="100" w:afterAutospacing="1"/>
              <w:jc w:val="center"/>
              <w:rPr>
                <w:rFonts w:ascii="Times New Roman" w:hAnsi="Times New Roman" w:cs="Times New Roman"/>
                <w:sz w:val="24"/>
                <w:szCs w:val="24"/>
              </w:rPr>
            </w:pPr>
            <w:proofErr w:type="spellStart"/>
            <w:r w:rsidRPr="002A58BA">
              <w:rPr>
                <w:rFonts w:ascii="Times New Roman" w:hAnsi="Times New Roman" w:cs="Times New Roman"/>
                <w:sz w:val="24"/>
                <w:szCs w:val="24"/>
              </w:rPr>
              <w:t>I</w:t>
            </w:r>
            <w:r w:rsidR="002A58BA" w:rsidRPr="002A58BA">
              <w:rPr>
                <w:rFonts w:ascii="Times New Roman" w:hAnsi="Times New Roman" w:cs="Times New Roman"/>
                <w:sz w:val="24"/>
                <w:szCs w:val="24"/>
              </w:rPr>
              <w:t>nverseOf</w:t>
            </w:r>
            <w:proofErr w:type="spellEnd"/>
          </w:p>
        </w:tc>
        <w:tc>
          <w:tcPr>
            <w:tcW w:w="2244" w:type="dxa"/>
          </w:tcPr>
          <w:p w14:paraId="020E78B8" w14:textId="77777777" w:rsidR="002A58BA" w:rsidRPr="002A58BA" w:rsidRDefault="00A14DC9" w:rsidP="00933F49">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 xml:space="preserve">1   </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2</m:t>
                    </m:r>
                  </m:sub>
                </m:sSub>
                <m:sSup>
                  <m:sSupPr>
                    <m:ctrlPr>
                      <w:rPr>
                        <w:rFonts w:ascii="Cambria Math" w:eastAsia="Calibri" w:hAnsi="Cambria Math" w:cs="Times New Roman"/>
                        <w:i/>
                        <w:sz w:val="24"/>
                        <w:szCs w:val="24"/>
                      </w:rPr>
                    </m:ctrlPr>
                  </m:sSupPr>
                  <m:e/>
                  <m:sup>
                    <m:r>
                      <w:rPr>
                        <w:rFonts w:ascii="Cambria Math" w:eastAsia="Calibri" w:hAnsi="Cambria Math" w:cs="Times New Roman"/>
                        <w:sz w:val="24"/>
                        <w:szCs w:val="24"/>
                      </w:rPr>
                      <m:t>-</m:t>
                    </m:r>
                  </m:sup>
                </m:sSup>
              </m:oMath>
            </m:oMathPara>
          </w:p>
        </w:tc>
        <w:tc>
          <w:tcPr>
            <w:tcW w:w="4240" w:type="dxa"/>
          </w:tcPr>
          <w:p w14:paraId="0039CDEA" w14:textId="77777777" w:rsidR="002A58BA" w:rsidRPr="002A58BA" w:rsidRDefault="002A58BA" w:rsidP="00933F49">
            <w:pPr>
              <w:spacing w:after="100" w:afterAutospacing="1"/>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m:oMathPara>
              <m:oMath>
                <m:r>
                  <w:rPr>
                    <w:rFonts w:ascii="Cambria Math" w:eastAsia="Calibri" w:hAnsi="Cambria Math" w:cs="Times New Roman"/>
                    <w:sz w:val="24"/>
                    <w:szCs w:val="24"/>
                  </w:rPr>
                  <m:t xml:space="preserve">has broader≡  </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has narrower</m:t>
                    </m:r>
                  </m:e>
                  <m:sup>
                    <m:r>
                      <w:rPr>
                        <w:rFonts w:ascii="Cambria Math" w:eastAsia="Calibri" w:hAnsi="Cambria Math" w:cs="Times New Roman"/>
                        <w:sz w:val="24"/>
                        <w:szCs w:val="24"/>
                      </w:rPr>
                      <m:t>-</m:t>
                    </m:r>
                  </m:sup>
                </m:sSup>
              </m:oMath>
            </m:oMathPara>
          </w:p>
        </w:tc>
      </w:tr>
      <w:tr w:rsidR="002A58BA" w:rsidRPr="002A58BA" w14:paraId="7E74665C" w14:textId="77777777" w:rsidTr="001A02B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71" w:type="dxa"/>
          </w:tcPr>
          <w:p w14:paraId="5F582632" w14:textId="77777777" w:rsidR="002A58BA" w:rsidRPr="002A58BA" w:rsidRDefault="002A58BA" w:rsidP="00933F49">
            <w:pPr>
              <w:spacing w:after="100" w:afterAutospacing="1"/>
              <w:jc w:val="center"/>
              <w:rPr>
                <w:rFonts w:ascii="Times New Roman" w:hAnsi="Times New Roman" w:cs="Times New Roman"/>
                <w:sz w:val="24"/>
                <w:szCs w:val="24"/>
              </w:rPr>
            </w:pPr>
            <w:proofErr w:type="spellStart"/>
            <w:r w:rsidRPr="002A58BA">
              <w:rPr>
                <w:rFonts w:ascii="Times New Roman" w:hAnsi="Times New Roman" w:cs="Times New Roman"/>
                <w:sz w:val="24"/>
                <w:szCs w:val="24"/>
              </w:rPr>
              <w:t>transitiveProperty</w:t>
            </w:r>
            <w:proofErr w:type="spellEnd"/>
          </w:p>
        </w:tc>
        <w:tc>
          <w:tcPr>
            <w:tcW w:w="2244" w:type="dxa"/>
          </w:tcPr>
          <w:p w14:paraId="53BE4878" w14:textId="77777777" w:rsidR="002A58BA" w:rsidRPr="002A58BA" w:rsidRDefault="00A14DC9" w:rsidP="00933F49">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m:oMathPara>
              <m:oMath>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P</m:t>
                    </m:r>
                  </m:e>
                  <m:sup>
                    <m:r>
                      <w:rPr>
                        <w:rFonts w:ascii="Cambria Math" w:eastAsia="Calibri" w:hAnsi="Cambria Math" w:cs="Times New Roman"/>
                        <w:sz w:val="24"/>
                        <w:szCs w:val="24"/>
                      </w:rPr>
                      <m:t>+</m:t>
                    </m:r>
                  </m:sup>
                </m:sSup>
                <m:r>
                  <w:rPr>
                    <w:rFonts w:ascii="Cambria Math" w:eastAsia="Calibri" w:hAnsi="Cambria Math" w:cs="Times New Roman"/>
                    <w:sz w:val="24"/>
                    <w:szCs w:val="24"/>
                  </w:rPr>
                  <m:t xml:space="preserve"> ⊆  P</m:t>
                </m:r>
              </m:oMath>
            </m:oMathPara>
          </w:p>
        </w:tc>
        <w:tc>
          <w:tcPr>
            <w:tcW w:w="4240" w:type="dxa"/>
          </w:tcPr>
          <w:p w14:paraId="45EF0A8C" w14:textId="77777777" w:rsidR="002A58BA" w:rsidRPr="002A58BA" w:rsidRDefault="00A14DC9" w:rsidP="00933F49">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m:oMathPara>
              <m:oMath>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has semantic relation </m:t>
                    </m:r>
                  </m:e>
                  <m:sup>
                    <m:r>
                      <w:rPr>
                        <w:rFonts w:ascii="Cambria Math" w:eastAsia="Calibri" w:hAnsi="Cambria Math" w:cs="Times New Roman"/>
                        <w:sz w:val="24"/>
                        <w:szCs w:val="24"/>
                      </w:rPr>
                      <m:t>+</m:t>
                    </m:r>
                  </m:sup>
                </m:sSup>
                <m:r>
                  <w:rPr>
                    <w:rFonts w:ascii="Cambria Math" w:eastAsia="Calibri" w:hAnsi="Cambria Math" w:cs="Times New Roman"/>
                    <w:sz w:val="24"/>
                    <w:szCs w:val="24"/>
                  </w:rPr>
                  <m:t xml:space="preserve"> ⊆  related</m:t>
                </m:r>
              </m:oMath>
            </m:oMathPara>
          </w:p>
        </w:tc>
      </w:tr>
    </w:tbl>
    <w:p w14:paraId="5287DEE4" w14:textId="2B253AEB" w:rsidR="002A58BA" w:rsidRPr="002A58BA" w:rsidRDefault="000B134B" w:rsidP="00933F49">
      <w:pPr>
        <w:spacing w:after="100" w:afterAutospacing="1" w:line="240" w:lineRule="auto"/>
        <w:jc w:val="center"/>
        <w:rPr>
          <w:rFonts w:ascii="Times New Roman" w:hAnsi="Times New Roman" w:cs="Times New Roman"/>
          <w:b/>
          <w:sz w:val="24"/>
          <w:szCs w:val="24"/>
          <w:lang w:val="es-US"/>
        </w:rPr>
      </w:pPr>
      <w:r>
        <w:rPr>
          <w:rFonts w:ascii="Times New Roman" w:hAnsi="Times New Roman" w:cs="Times New Roman"/>
          <w:b/>
          <w:sz w:val="24"/>
          <w:szCs w:val="24"/>
          <w:lang w:val="es-US"/>
        </w:rPr>
        <w:t>Tabla I</w:t>
      </w:r>
      <w:r w:rsidR="002A58BA" w:rsidRPr="002A58BA">
        <w:rPr>
          <w:rFonts w:ascii="Times New Roman" w:hAnsi="Times New Roman" w:cs="Times New Roman"/>
          <w:b/>
          <w:sz w:val="24"/>
          <w:szCs w:val="24"/>
          <w:lang w:val="es-US"/>
        </w:rPr>
        <w:t>. Constructores para construir conceptos. Fuente: elaboración propia</w:t>
      </w:r>
    </w:p>
    <w:p w14:paraId="417EBA41" w14:textId="77777777"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Posteriormente se explica la concepción de la base de conocimiento DL K = &lt;T, donde la Taxonomía A&gt; – T (</w:t>
      </w:r>
      <w:proofErr w:type="spellStart"/>
      <w:r w:rsidRPr="002A58BA">
        <w:rPr>
          <w:rFonts w:ascii="Times New Roman" w:hAnsi="Times New Roman" w:cs="Times New Roman"/>
          <w:sz w:val="24"/>
          <w:szCs w:val="24"/>
          <w:lang w:val="es-US"/>
        </w:rPr>
        <w:t>Tbox</w:t>
      </w:r>
      <w:proofErr w:type="spellEnd"/>
      <w:r w:rsidRPr="002A58BA">
        <w:rPr>
          <w:rFonts w:ascii="Times New Roman" w:hAnsi="Times New Roman" w:cs="Times New Roman"/>
          <w:sz w:val="24"/>
          <w:szCs w:val="24"/>
          <w:lang w:val="es-US"/>
        </w:rPr>
        <w:t xml:space="preserve">) es un conjunto de axiomas de la forma: </w:t>
      </w:r>
    </w:p>
    <w:p w14:paraId="35BC18E5" w14:textId="77777777" w:rsidR="002A58BA" w:rsidRPr="002A58BA" w:rsidRDefault="002A58BA" w:rsidP="00285E39">
      <w:pPr>
        <w:pStyle w:val="Prrafodelista"/>
        <w:numPr>
          <w:ilvl w:val="0"/>
          <w:numId w:val="10"/>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sz w:val="24"/>
          <w:szCs w:val="24"/>
        </w:rPr>
        <w:t xml:space="preserve">C </w:t>
      </w:r>
      <w:r w:rsidRPr="002A58BA">
        <w:rPr>
          <w:rFonts w:ascii="Cambria Math" w:hAnsi="Cambria Math" w:cs="Cambria Math"/>
          <w:sz w:val="24"/>
          <w:szCs w:val="24"/>
        </w:rPr>
        <w:t>⊑</w:t>
      </w:r>
      <w:r w:rsidRPr="002A58BA">
        <w:rPr>
          <w:rFonts w:ascii="Times New Roman" w:hAnsi="Times New Roman" w:cs="Times New Roman"/>
          <w:sz w:val="24"/>
          <w:szCs w:val="24"/>
        </w:rPr>
        <w:t xml:space="preserve"> D (inclusión de concepto) </w:t>
      </w:r>
    </w:p>
    <w:p w14:paraId="0C13D566" w14:textId="77777777" w:rsidR="002A58BA" w:rsidRPr="002A58BA" w:rsidRDefault="002A58BA" w:rsidP="00285E39">
      <w:pPr>
        <w:pStyle w:val="Prrafodelista"/>
        <w:numPr>
          <w:ilvl w:val="0"/>
          <w:numId w:val="10"/>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sz w:val="24"/>
          <w:szCs w:val="24"/>
        </w:rPr>
        <w:t>C ≡ D (equivalencia de concepto)</w:t>
      </w:r>
    </w:p>
    <w:p w14:paraId="6FEE531D" w14:textId="77777777" w:rsidR="002A58BA" w:rsidRPr="002A58BA" w:rsidRDefault="002A58BA" w:rsidP="00285E39">
      <w:pPr>
        <w:pStyle w:val="Prrafodelista"/>
        <w:numPr>
          <w:ilvl w:val="0"/>
          <w:numId w:val="10"/>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sz w:val="24"/>
          <w:szCs w:val="24"/>
        </w:rPr>
        <w:t xml:space="preserve">R </w:t>
      </w:r>
      <w:r w:rsidRPr="002A58BA">
        <w:rPr>
          <w:rFonts w:ascii="Cambria Math" w:hAnsi="Cambria Math" w:cs="Cambria Math"/>
          <w:sz w:val="24"/>
          <w:szCs w:val="24"/>
        </w:rPr>
        <w:t>⊑</w:t>
      </w:r>
      <w:r w:rsidRPr="002A58BA">
        <w:rPr>
          <w:rFonts w:ascii="Times New Roman" w:hAnsi="Times New Roman" w:cs="Times New Roman"/>
          <w:sz w:val="24"/>
          <w:szCs w:val="24"/>
        </w:rPr>
        <w:t xml:space="preserve"> S (inclusión de rol) </w:t>
      </w:r>
    </w:p>
    <w:p w14:paraId="24F76E0E" w14:textId="77777777" w:rsidR="002A58BA" w:rsidRPr="002A58BA" w:rsidRDefault="002A58BA" w:rsidP="00285E39">
      <w:pPr>
        <w:pStyle w:val="Prrafodelista"/>
        <w:numPr>
          <w:ilvl w:val="0"/>
          <w:numId w:val="10"/>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sz w:val="24"/>
          <w:szCs w:val="24"/>
        </w:rPr>
        <w:t>R ≡ S (equivalencia de rol)</w:t>
      </w:r>
    </w:p>
    <w:p w14:paraId="4345E5EE" w14:textId="77777777"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A (</w:t>
      </w:r>
      <w:proofErr w:type="spellStart"/>
      <w:r w:rsidRPr="002A58BA">
        <w:rPr>
          <w:rFonts w:ascii="Times New Roman" w:hAnsi="Times New Roman" w:cs="Times New Roman"/>
          <w:sz w:val="24"/>
          <w:szCs w:val="24"/>
          <w:lang w:val="es-US"/>
        </w:rPr>
        <w:t>Abox</w:t>
      </w:r>
      <w:proofErr w:type="spellEnd"/>
      <w:r w:rsidRPr="002A58BA">
        <w:rPr>
          <w:rFonts w:ascii="Times New Roman" w:hAnsi="Times New Roman" w:cs="Times New Roman"/>
          <w:sz w:val="24"/>
          <w:szCs w:val="24"/>
          <w:lang w:val="es-US"/>
        </w:rPr>
        <w:t xml:space="preserve">) es un conjunto de axiomas de la forma: </w:t>
      </w:r>
    </w:p>
    <w:p w14:paraId="6B92A2F1" w14:textId="77777777" w:rsidR="002A58BA" w:rsidRPr="002A58BA" w:rsidRDefault="002A58BA" w:rsidP="00285E39">
      <w:pPr>
        <w:pStyle w:val="Prrafodelista"/>
        <w:numPr>
          <w:ilvl w:val="0"/>
          <w:numId w:val="5"/>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sz w:val="24"/>
          <w:szCs w:val="24"/>
        </w:rPr>
        <w:t xml:space="preserve">x </w:t>
      </w:r>
      <w:r w:rsidRPr="002A58BA">
        <w:rPr>
          <w:rFonts w:ascii="Cambria Math" w:hAnsi="Cambria Math" w:cs="Cambria Math"/>
          <w:sz w:val="24"/>
          <w:szCs w:val="24"/>
        </w:rPr>
        <w:t>∈</w:t>
      </w:r>
      <w:r w:rsidRPr="002A58BA">
        <w:rPr>
          <w:rFonts w:ascii="Times New Roman" w:hAnsi="Times New Roman" w:cs="Times New Roman"/>
          <w:sz w:val="24"/>
          <w:szCs w:val="24"/>
        </w:rPr>
        <w:t xml:space="preserve"> D (instanciación de concepto) </w:t>
      </w:r>
    </w:p>
    <w:p w14:paraId="7381DC54" w14:textId="77777777" w:rsidR="002A58BA" w:rsidRPr="002A58BA" w:rsidRDefault="002A58BA" w:rsidP="00285E39">
      <w:pPr>
        <w:pStyle w:val="Prrafodelista"/>
        <w:numPr>
          <w:ilvl w:val="0"/>
          <w:numId w:val="5"/>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sz w:val="24"/>
          <w:szCs w:val="24"/>
        </w:rPr>
        <w:lastRenderedPageBreak/>
        <w:t>&lt;</w:t>
      </w:r>
      <w:proofErr w:type="spellStart"/>
      <w:proofErr w:type="gramStart"/>
      <w:r w:rsidRPr="002A58BA">
        <w:rPr>
          <w:rFonts w:ascii="Times New Roman" w:hAnsi="Times New Roman" w:cs="Times New Roman"/>
          <w:sz w:val="24"/>
          <w:szCs w:val="24"/>
        </w:rPr>
        <w:t>x,y</w:t>
      </w:r>
      <w:proofErr w:type="spellEnd"/>
      <w:proofErr w:type="gramEnd"/>
      <w:r w:rsidRPr="002A58BA">
        <w:rPr>
          <w:rFonts w:ascii="Times New Roman" w:hAnsi="Times New Roman" w:cs="Times New Roman"/>
          <w:sz w:val="24"/>
          <w:szCs w:val="24"/>
        </w:rPr>
        <w:t xml:space="preserve">&gt; </w:t>
      </w:r>
      <w:r w:rsidRPr="002A58BA">
        <w:rPr>
          <w:rFonts w:ascii="Cambria Math" w:hAnsi="Cambria Math" w:cs="Cambria Math"/>
          <w:sz w:val="24"/>
          <w:szCs w:val="24"/>
        </w:rPr>
        <w:t>∈</w:t>
      </w:r>
      <w:r w:rsidRPr="002A58BA">
        <w:rPr>
          <w:rFonts w:ascii="Times New Roman" w:hAnsi="Times New Roman" w:cs="Times New Roman"/>
          <w:sz w:val="24"/>
          <w:szCs w:val="24"/>
        </w:rPr>
        <w:t xml:space="preserve"> R (instanciación de rol)</w:t>
      </w:r>
    </w:p>
    <w:p w14:paraId="57EE6831" w14:textId="77777777"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 xml:space="preserve">Dos tipos de axiomas en </w:t>
      </w:r>
      <w:proofErr w:type="spellStart"/>
      <w:r w:rsidRPr="002A58BA">
        <w:rPr>
          <w:rFonts w:ascii="Times New Roman" w:hAnsi="Times New Roman" w:cs="Times New Roman"/>
          <w:sz w:val="24"/>
          <w:szCs w:val="24"/>
          <w:lang w:val="es-US"/>
        </w:rPr>
        <w:t>Tbox</w:t>
      </w:r>
      <w:proofErr w:type="spellEnd"/>
      <w:r w:rsidRPr="002A58BA">
        <w:rPr>
          <w:rFonts w:ascii="Times New Roman" w:hAnsi="Times New Roman" w:cs="Times New Roman"/>
          <w:sz w:val="24"/>
          <w:szCs w:val="24"/>
          <w:lang w:val="es-US"/>
        </w:rPr>
        <w:t xml:space="preserve">: – </w:t>
      </w:r>
      <w:r w:rsidRPr="002A58BA">
        <w:rPr>
          <w:rFonts w:ascii="Times New Roman" w:hAnsi="Times New Roman" w:cs="Times New Roman"/>
          <w:i/>
          <w:sz w:val="24"/>
          <w:szCs w:val="24"/>
          <w:lang w:val="es-US"/>
        </w:rPr>
        <w:t>“</w:t>
      </w:r>
      <w:proofErr w:type="spellStart"/>
      <w:r w:rsidRPr="002A58BA">
        <w:rPr>
          <w:rFonts w:ascii="Times New Roman" w:hAnsi="Times New Roman" w:cs="Times New Roman"/>
          <w:i/>
          <w:sz w:val="24"/>
          <w:szCs w:val="24"/>
          <w:lang w:val="es-US"/>
        </w:rPr>
        <w:t>Definitions</w:t>
      </w:r>
      <w:proofErr w:type="spellEnd"/>
      <w:r w:rsidRPr="002A58BA">
        <w:rPr>
          <w:rFonts w:ascii="Times New Roman" w:hAnsi="Times New Roman" w:cs="Times New Roman"/>
          <w:i/>
          <w:sz w:val="24"/>
          <w:szCs w:val="24"/>
          <w:lang w:val="es-US"/>
        </w:rPr>
        <w:t>”.</w:t>
      </w:r>
    </w:p>
    <w:p w14:paraId="70200C5F" w14:textId="77777777" w:rsidR="002A58BA" w:rsidRPr="002A58BA" w:rsidRDefault="002A58BA" w:rsidP="00285E39">
      <w:pPr>
        <w:pStyle w:val="Prrafodelista"/>
        <w:numPr>
          <w:ilvl w:val="0"/>
          <w:numId w:val="11"/>
        </w:numPr>
        <w:spacing w:before="100" w:beforeAutospacing="1" w:after="100" w:afterAutospacing="1" w:line="240" w:lineRule="auto"/>
        <w:ind w:left="714" w:hanging="357"/>
        <w:jc w:val="both"/>
        <w:rPr>
          <w:rFonts w:ascii="Times New Roman" w:hAnsi="Times New Roman" w:cs="Times New Roman"/>
          <w:sz w:val="24"/>
          <w:szCs w:val="24"/>
        </w:rPr>
      </w:pPr>
      <w:r w:rsidRPr="002A58BA">
        <w:rPr>
          <w:rFonts w:ascii="Times New Roman" w:hAnsi="Times New Roman" w:cs="Times New Roman"/>
          <w:sz w:val="24"/>
          <w:szCs w:val="24"/>
        </w:rPr>
        <w:t xml:space="preserve">C </w:t>
      </w:r>
      <w:r w:rsidRPr="002A58BA">
        <w:rPr>
          <w:rFonts w:ascii="Cambria Math" w:hAnsi="Cambria Math" w:cs="Cambria Math"/>
          <w:sz w:val="24"/>
          <w:szCs w:val="24"/>
        </w:rPr>
        <w:t>⊑</w:t>
      </w:r>
      <w:r w:rsidRPr="002A58BA">
        <w:rPr>
          <w:rFonts w:ascii="Times New Roman" w:hAnsi="Times New Roman" w:cs="Times New Roman"/>
          <w:sz w:val="24"/>
          <w:szCs w:val="24"/>
        </w:rPr>
        <w:t xml:space="preserve"> D o C ≡ D donde C es un nombre de concepto</w:t>
      </w:r>
    </w:p>
    <w:p w14:paraId="188779EC" w14:textId="77777777" w:rsidR="002A58BA" w:rsidRPr="002A58BA" w:rsidRDefault="002A58BA" w:rsidP="00285E39">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Definiciones pueden ser cíclicas – Axiomas Generales de Inclusión (</w:t>
      </w:r>
      <w:proofErr w:type="spellStart"/>
      <w:r w:rsidRPr="002A58BA">
        <w:rPr>
          <w:rFonts w:ascii="Times New Roman" w:hAnsi="Times New Roman" w:cs="Times New Roman"/>
          <w:sz w:val="24"/>
          <w:szCs w:val="24"/>
          <w:lang w:val="es-US"/>
        </w:rPr>
        <w:t>GCIs</w:t>
      </w:r>
      <w:proofErr w:type="spellEnd"/>
      <w:r w:rsidRPr="002A58BA">
        <w:rPr>
          <w:rFonts w:ascii="Times New Roman" w:hAnsi="Times New Roman" w:cs="Times New Roman"/>
          <w:sz w:val="24"/>
          <w:szCs w:val="24"/>
          <w:lang w:val="es-US"/>
        </w:rPr>
        <w:t>).</w:t>
      </w:r>
    </w:p>
    <w:p w14:paraId="205D0B4F" w14:textId="77777777" w:rsidR="002A58BA" w:rsidRPr="002A58BA" w:rsidRDefault="002A58BA" w:rsidP="00285E39">
      <w:pPr>
        <w:pStyle w:val="Prrafodelista"/>
        <w:numPr>
          <w:ilvl w:val="0"/>
          <w:numId w:val="12"/>
        </w:numPr>
        <w:spacing w:before="100" w:beforeAutospacing="1" w:after="100" w:afterAutospacing="1" w:line="240" w:lineRule="auto"/>
        <w:jc w:val="both"/>
        <w:rPr>
          <w:rFonts w:ascii="Times New Roman" w:hAnsi="Times New Roman" w:cs="Times New Roman"/>
          <w:sz w:val="24"/>
          <w:szCs w:val="24"/>
        </w:rPr>
      </w:pPr>
      <w:r w:rsidRPr="002A58BA">
        <w:rPr>
          <w:rFonts w:ascii="Times New Roman" w:hAnsi="Times New Roman" w:cs="Times New Roman"/>
          <w:sz w:val="24"/>
          <w:szCs w:val="24"/>
        </w:rPr>
        <w:t xml:space="preserve">C </w:t>
      </w:r>
      <w:r w:rsidRPr="002A58BA">
        <w:rPr>
          <w:rFonts w:ascii="Cambria Math" w:hAnsi="Cambria Math" w:cs="Cambria Math"/>
          <w:sz w:val="24"/>
          <w:szCs w:val="24"/>
        </w:rPr>
        <w:t>⊑</w:t>
      </w:r>
      <w:r w:rsidRPr="002A58BA">
        <w:rPr>
          <w:rFonts w:ascii="Times New Roman" w:hAnsi="Times New Roman" w:cs="Times New Roman"/>
          <w:sz w:val="24"/>
          <w:szCs w:val="24"/>
        </w:rPr>
        <w:t xml:space="preserve"> D donde C es un concepto arbitrario.</w:t>
      </w:r>
    </w:p>
    <w:p w14:paraId="2C878E7F" w14:textId="77777777" w:rsidR="002A58BA" w:rsidRPr="002A58BA" w:rsidRDefault="002A58BA" w:rsidP="00285E39">
      <w:pPr>
        <w:tabs>
          <w:tab w:val="left" w:pos="1950"/>
        </w:tabs>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 xml:space="preserve">El uso fundamental de un tesauro es la recuperación de información, su aplicación es buscar por conceptos, los que constituyen el núcleo primordial de </w:t>
      </w:r>
      <w:r w:rsidRPr="002A58BA">
        <w:rPr>
          <w:rFonts w:ascii="Times New Roman" w:hAnsi="Times New Roman" w:cs="Times New Roman"/>
          <w:i/>
          <w:sz w:val="24"/>
          <w:szCs w:val="24"/>
          <w:lang w:val="es-US"/>
        </w:rPr>
        <w:t>SKOS</w:t>
      </w:r>
      <w:r w:rsidRPr="002A58BA">
        <w:rPr>
          <w:rFonts w:ascii="Times New Roman" w:hAnsi="Times New Roman" w:cs="Times New Roman"/>
          <w:sz w:val="24"/>
          <w:szCs w:val="24"/>
          <w:lang w:val="es-US"/>
        </w:rPr>
        <w:t xml:space="preserve">, los términos por los que se encuentran representados los conceptos pueden ser simples o compuestos. </w:t>
      </w:r>
    </w:p>
    <w:p w14:paraId="67726BD6" w14:textId="77777777" w:rsidR="002A58BA" w:rsidRPr="002A58BA" w:rsidRDefault="002A58BA" w:rsidP="00285E39">
      <w:pPr>
        <w:spacing w:before="100" w:beforeAutospacing="1" w:after="100" w:afterAutospacing="1" w:line="240" w:lineRule="auto"/>
        <w:jc w:val="both"/>
        <w:rPr>
          <w:rFonts w:ascii="Times New Roman" w:hAnsi="Times New Roman" w:cs="Times New Roman"/>
          <w:b/>
          <w:sz w:val="24"/>
          <w:szCs w:val="24"/>
          <w:lang w:val="es-US"/>
        </w:rPr>
      </w:pPr>
      <w:proofErr w:type="spellStart"/>
      <w:r w:rsidRPr="002A58BA">
        <w:rPr>
          <w:rFonts w:ascii="Times New Roman" w:hAnsi="Times New Roman" w:cs="Times New Roman"/>
          <w:b/>
          <w:sz w:val="24"/>
          <w:szCs w:val="24"/>
          <w:lang w:val="es-US"/>
        </w:rPr>
        <w:t>Subfase</w:t>
      </w:r>
      <w:proofErr w:type="spellEnd"/>
      <w:r w:rsidRPr="002A58BA">
        <w:rPr>
          <w:rFonts w:ascii="Times New Roman" w:hAnsi="Times New Roman" w:cs="Times New Roman"/>
          <w:b/>
          <w:sz w:val="24"/>
          <w:szCs w:val="24"/>
          <w:lang w:val="es-US"/>
        </w:rPr>
        <w:t xml:space="preserve"> 2. Marcado del tesauro</w:t>
      </w:r>
    </w:p>
    <w:p w14:paraId="2B9FD872" w14:textId="77777777" w:rsidR="002A58BA" w:rsidRPr="002A58BA" w:rsidRDefault="002A58BA" w:rsidP="00285E39">
      <w:pPr>
        <w:pStyle w:val="Descripcin"/>
        <w:spacing w:before="100" w:beforeAutospacing="1" w:after="100" w:afterAutospacing="1"/>
        <w:jc w:val="both"/>
        <w:rPr>
          <w:rFonts w:ascii="Times New Roman" w:hAnsi="Times New Roman" w:cs="Times New Roman"/>
          <w:color w:val="000000" w:themeColor="text1"/>
          <w:sz w:val="24"/>
          <w:szCs w:val="24"/>
          <w:lang w:val="es-ES" w:eastAsia="es-ES"/>
        </w:rPr>
      </w:pPr>
      <w:bookmarkStart w:id="6" w:name="_Toc513564955"/>
      <w:r w:rsidRPr="002A58BA">
        <w:rPr>
          <w:rFonts w:ascii="Times New Roman" w:hAnsi="Times New Roman" w:cs="Times New Roman"/>
          <w:color w:val="000000" w:themeColor="text1"/>
          <w:sz w:val="24"/>
          <w:szCs w:val="24"/>
          <w:lang w:val="es-ES" w:eastAsia="es-ES"/>
        </w:rPr>
        <w:t>Conceptos</w:t>
      </w:r>
      <w:bookmarkEnd w:id="6"/>
    </w:p>
    <w:p w14:paraId="2E3F4FE0" w14:textId="77777777" w:rsidR="002A58BA" w:rsidRPr="002A58BA" w:rsidRDefault="002A58BA" w:rsidP="00285E39">
      <w:pPr>
        <w:spacing w:before="100" w:beforeAutospacing="1" w:after="100" w:afterAutospacing="1" w:line="240" w:lineRule="auto"/>
        <w:jc w:val="both"/>
        <w:rPr>
          <w:rFonts w:ascii="Times New Roman" w:eastAsia="Times New Roman" w:hAnsi="Times New Roman" w:cs="Times New Roman"/>
          <w:sz w:val="24"/>
          <w:szCs w:val="24"/>
          <w:lang w:val="es-ES" w:eastAsia="es-ES"/>
        </w:rPr>
      </w:pPr>
      <w:r w:rsidRPr="002A58BA">
        <w:rPr>
          <w:rFonts w:ascii="Times New Roman" w:eastAsia="Times New Roman" w:hAnsi="Times New Roman" w:cs="Times New Roman"/>
          <w:sz w:val="24"/>
          <w:szCs w:val="24"/>
          <w:lang w:val="es-ES" w:eastAsia="es-ES"/>
        </w:rPr>
        <w:t xml:space="preserve">Los conceptos en </w:t>
      </w:r>
      <w:r w:rsidRPr="002A58BA">
        <w:rPr>
          <w:rFonts w:ascii="Times New Roman" w:eastAsia="Times New Roman" w:hAnsi="Times New Roman" w:cs="Times New Roman"/>
          <w:i/>
          <w:sz w:val="24"/>
          <w:szCs w:val="24"/>
          <w:lang w:val="es-ES" w:eastAsia="es-ES"/>
        </w:rPr>
        <w:t>SKOS</w:t>
      </w:r>
      <w:r w:rsidRPr="002A58BA">
        <w:rPr>
          <w:rFonts w:ascii="Times New Roman" w:eastAsia="Times New Roman" w:hAnsi="Times New Roman" w:cs="Times New Roman"/>
          <w:sz w:val="24"/>
          <w:szCs w:val="24"/>
          <w:lang w:val="es-ES" w:eastAsia="es-ES"/>
        </w:rPr>
        <w:t xml:space="preserve"> </w:t>
      </w:r>
      <w:r w:rsidRPr="002A58BA">
        <w:rPr>
          <w:rFonts w:ascii="Times New Roman" w:eastAsia="Times New Roman" w:hAnsi="Times New Roman" w:cs="Times New Roman"/>
          <w:iCs/>
          <w:sz w:val="24"/>
          <w:szCs w:val="24"/>
          <w:lang w:val="es-ES" w:eastAsia="es-ES"/>
        </w:rPr>
        <w:t>son los términos que integran un tesauro. Se distinguen por las categorías de significado y su interacción con los objetos y las propiedades corr</w:t>
      </w:r>
      <w:r w:rsidRPr="002A58BA">
        <w:rPr>
          <w:rFonts w:ascii="Times New Roman" w:eastAsia="Times New Roman" w:hAnsi="Times New Roman" w:cs="Times New Roman"/>
          <w:sz w:val="24"/>
          <w:szCs w:val="24"/>
          <w:lang w:val="es-ES" w:eastAsia="es-ES"/>
        </w:rPr>
        <w:t xml:space="preserve">espondientes de los términos utilizados para etiquetarlos. Los conceptos en </w:t>
      </w:r>
      <w:r w:rsidRPr="002A58BA">
        <w:rPr>
          <w:rFonts w:ascii="Times New Roman" w:eastAsia="Times New Roman" w:hAnsi="Times New Roman" w:cs="Times New Roman"/>
          <w:i/>
          <w:sz w:val="24"/>
          <w:szCs w:val="24"/>
          <w:lang w:val="es-ES" w:eastAsia="es-ES"/>
        </w:rPr>
        <w:t>SKOS</w:t>
      </w:r>
      <w:r w:rsidRPr="002A58BA">
        <w:rPr>
          <w:rFonts w:ascii="Times New Roman" w:eastAsia="Times New Roman" w:hAnsi="Times New Roman" w:cs="Times New Roman"/>
          <w:sz w:val="24"/>
          <w:szCs w:val="24"/>
          <w:lang w:val="es-ES" w:eastAsia="es-ES"/>
        </w:rPr>
        <w:t xml:space="preserve"> se describen con la clase </w:t>
      </w:r>
      <w:hyperlink r:id="rId11" w:anchor="Concept" w:history="1">
        <w:proofErr w:type="spellStart"/>
        <w:r w:rsidRPr="002A58BA">
          <w:rPr>
            <w:rFonts w:ascii="Times New Roman" w:eastAsia="Times New Roman" w:hAnsi="Times New Roman" w:cs="Times New Roman"/>
            <w:i/>
            <w:color w:val="000000" w:themeColor="text1"/>
            <w:sz w:val="24"/>
            <w:szCs w:val="24"/>
            <w:lang w:val="es-ES" w:eastAsia="es-ES"/>
          </w:rPr>
          <w:t>skos:Concept</w:t>
        </w:r>
        <w:proofErr w:type="spellEnd"/>
      </w:hyperlink>
      <w:r w:rsidRPr="002A58BA">
        <w:rPr>
          <w:rFonts w:ascii="Times New Roman" w:eastAsia="Times New Roman" w:hAnsi="Times New Roman" w:cs="Times New Roman"/>
          <w:sz w:val="24"/>
          <w:szCs w:val="24"/>
          <w:lang w:val="es-ES" w:eastAsia="es-ES"/>
        </w:rPr>
        <w:t xml:space="preserve">, que permite incluir términos para la indización de un recurso. La gestión o introducción de un concepto lleva dos pasos básicos: </w:t>
      </w:r>
    </w:p>
    <w:p w14:paraId="4DE822A2" w14:textId="5D82D500" w:rsidR="002A58BA" w:rsidRPr="002A58BA" w:rsidRDefault="007A6E47" w:rsidP="00285E39">
      <w:pPr>
        <w:pStyle w:val="Prrafodelista"/>
        <w:numPr>
          <w:ilvl w:val="0"/>
          <w:numId w:val="13"/>
        </w:numPr>
        <w:spacing w:before="100" w:beforeAutospacing="1" w:after="100" w:afterAutospacing="1" w:line="240" w:lineRule="auto"/>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elaborar</w:t>
      </w:r>
      <w:r w:rsidR="002A58BA" w:rsidRPr="002A58BA">
        <w:rPr>
          <w:rFonts w:ascii="Times New Roman" w:eastAsia="Times New Roman" w:hAnsi="Times New Roman" w:cs="Times New Roman"/>
          <w:sz w:val="24"/>
          <w:szCs w:val="24"/>
          <w:lang w:val="es-ES" w:eastAsia="es-ES"/>
        </w:rPr>
        <w:t xml:space="preserve"> o </w:t>
      </w:r>
      <w:r w:rsidR="00811770">
        <w:rPr>
          <w:rFonts w:ascii="Times New Roman" w:eastAsia="Times New Roman" w:hAnsi="Times New Roman" w:cs="Times New Roman"/>
          <w:sz w:val="24"/>
          <w:szCs w:val="24"/>
          <w:lang w:val="es-ES" w:eastAsia="es-ES"/>
        </w:rPr>
        <w:t>volver a utilizar</w:t>
      </w:r>
      <w:r w:rsidR="002A58BA" w:rsidRPr="002A58BA">
        <w:rPr>
          <w:rFonts w:ascii="Times New Roman" w:eastAsia="Times New Roman" w:hAnsi="Times New Roman" w:cs="Times New Roman"/>
          <w:sz w:val="24"/>
          <w:szCs w:val="24"/>
          <w:lang w:val="es-ES" w:eastAsia="es-ES"/>
        </w:rPr>
        <w:t xml:space="preserve"> un Identificador Uniforme de Recurso </w:t>
      </w:r>
      <w:r w:rsidR="002A58BA" w:rsidRPr="002A58BA">
        <w:rPr>
          <w:rFonts w:ascii="Times New Roman" w:eastAsia="Times New Roman" w:hAnsi="Times New Roman" w:cs="Times New Roman"/>
          <w:i/>
          <w:sz w:val="24"/>
          <w:szCs w:val="24"/>
          <w:lang w:val="es-ES" w:eastAsia="es-ES"/>
        </w:rPr>
        <w:t>(URI)</w:t>
      </w:r>
      <w:r w:rsidR="002A58BA" w:rsidRPr="002A58BA">
        <w:rPr>
          <w:rFonts w:ascii="Times New Roman" w:eastAsia="Times New Roman" w:hAnsi="Times New Roman" w:cs="Times New Roman"/>
          <w:sz w:val="24"/>
          <w:szCs w:val="24"/>
          <w:lang w:val="es-ES" w:eastAsia="es-ES"/>
        </w:rPr>
        <w:t xml:space="preserve"> </w:t>
      </w:r>
      <w:r w:rsidR="00811770">
        <w:rPr>
          <w:rFonts w:ascii="Times New Roman" w:eastAsia="Times New Roman" w:hAnsi="Times New Roman" w:cs="Times New Roman"/>
          <w:sz w:val="24"/>
          <w:szCs w:val="24"/>
          <w:lang w:val="es-ES" w:eastAsia="es-ES"/>
        </w:rPr>
        <w:t>que posibilite distinguir</w:t>
      </w:r>
      <w:r w:rsidR="002A58BA" w:rsidRPr="002A58BA">
        <w:rPr>
          <w:rFonts w:ascii="Times New Roman" w:eastAsia="Times New Roman" w:hAnsi="Times New Roman" w:cs="Times New Roman"/>
          <w:sz w:val="24"/>
          <w:szCs w:val="24"/>
          <w:lang w:val="es-ES" w:eastAsia="es-ES"/>
        </w:rPr>
        <w:t xml:space="preserve"> </w:t>
      </w:r>
      <w:r w:rsidR="008C7290">
        <w:rPr>
          <w:rFonts w:ascii="Times New Roman" w:eastAsia="Times New Roman" w:hAnsi="Times New Roman" w:cs="Times New Roman"/>
          <w:sz w:val="24"/>
          <w:szCs w:val="24"/>
          <w:lang w:val="es-ES" w:eastAsia="es-ES"/>
        </w:rPr>
        <w:t>específicamente</w:t>
      </w:r>
      <w:r w:rsidR="002A58BA" w:rsidRPr="002A58BA">
        <w:rPr>
          <w:rFonts w:ascii="Times New Roman" w:eastAsia="Times New Roman" w:hAnsi="Times New Roman" w:cs="Times New Roman"/>
          <w:sz w:val="24"/>
          <w:szCs w:val="24"/>
          <w:lang w:val="es-ES" w:eastAsia="es-ES"/>
        </w:rPr>
        <w:t xml:space="preserve"> e </w:t>
      </w:r>
      <w:r w:rsidR="008C7290">
        <w:rPr>
          <w:rFonts w:ascii="Times New Roman" w:eastAsia="Times New Roman" w:hAnsi="Times New Roman" w:cs="Times New Roman"/>
          <w:sz w:val="24"/>
          <w:szCs w:val="24"/>
          <w:lang w:val="es-ES" w:eastAsia="es-ES"/>
        </w:rPr>
        <w:t>indubitable</w:t>
      </w:r>
      <w:r w:rsidR="002A58BA" w:rsidRPr="002A58BA">
        <w:rPr>
          <w:rFonts w:ascii="Times New Roman" w:eastAsia="Times New Roman" w:hAnsi="Times New Roman" w:cs="Times New Roman"/>
          <w:sz w:val="24"/>
          <w:szCs w:val="24"/>
          <w:lang w:val="es-ES" w:eastAsia="es-ES"/>
        </w:rPr>
        <w:t xml:space="preserve"> al concepto.</w:t>
      </w:r>
    </w:p>
    <w:p w14:paraId="5D858E05" w14:textId="1622A5D3" w:rsidR="002A58BA" w:rsidRPr="002A58BA" w:rsidRDefault="002A58BA" w:rsidP="00285E39">
      <w:pPr>
        <w:pStyle w:val="Prrafodelista"/>
        <w:numPr>
          <w:ilvl w:val="0"/>
          <w:numId w:val="13"/>
        </w:numPr>
        <w:spacing w:before="100" w:beforeAutospacing="1" w:after="100" w:afterAutospacing="1" w:line="240" w:lineRule="auto"/>
        <w:ind w:left="714" w:hanging="357"/>
        <w:jc w:val="both"/>
        <w:rPr>
          <w:rFonts w:ascii="Times New Roman" w:eastAsia="Times New Roman" w:hAnsi="Times New Roman" w:cs="Times New Roman"/>
          <w:sz w:val="24"/>
          <w:szCs w:val="24"/>
          <w:lang w:val="es-ES" w:eastAsia="es-ES"/>
        </w:rPr>
      </w:pPr>
      <w:r w:rsidRPr="002A58BA">
        <w:rPr>
          <w:rFonts w:ascii="Times New Roman" w:eastAsia="Times New Roman" w:hAnsi="Times New Roman" w:cs="Times New Roman"/>
          <w:sz w:val="24"/>
          <w:szCs w:val="24"/>
          <w:lang w:val="es-ES" w:eastAsia="es-ES"/>
        </w:rPr>
        <w:t xml:space="preserve">declarar una estructura </w:t>
      </w:r>
      <w:r w:rsidRPr="002A58BA">
        <w:rPr>
          <w:rFonts w:ascii="Times New Roman" w:eastAsia="Times New Roman" w:hAnsi="Times New Roman" w:cs="Times New Roman"/>
          <w:i/>
          <w:sz w:val="24"/>
          <w:szCs w:val="24"/>
          <w:lang w:val="es-ES" w:eastAsia="es-ES"/>
        </w:rPr>
        <w:t>RDF</w:t>
      </w:r>
      <w:r w:rsidR="00811770">
        <w:rPr>
          <w:rFonts w:ascii="Times New Roman" w:eastAsia="Times New Roman" w:hAnsi="Times New Roman" w:cs="Times New Roman"/>
          <w:sz w:val="24"/>
          <w:szCs w:val="24"/>
          <w:lang w:val="es-ES" w:eastAsia="es-ES"/>
        </w:rPr>
        <w:t xml:space="preserve"> mediante </w:t>
      </w:r>
      <w:r w:rsidRPr="002A58BA">
        <w:rPr>
          <w:rFonts w:ascii="Times New Roman" w:eastAsia="Times New Roman" w:hAnsi="Times New Roman" w:cs="Times New Roman"/>
          <w:sz w:val="24"/>
          <w:szCs w:val="24"/>
          <w:lang w:val="es-ES" w:eastAsia="es-ES"/>
        </w:rPr>
        <w:t xml:space="preserve">la propiedad </w:t>
      </w:r>
      <w:hyperlink r:id="rId12" w:anchor="ch_type" w:history="1">
        <w:proofErr w:type="spellStart"/>
        <w:r w:rsidRPr="002A58BA">
          <w:rPr>
            <w:rFonts w:ascii="Times New Roman" w:eastAsia="Times New Roman" w:hAnsi="Times New Roman" w:cs="Times New Roman"/>
            <w:i/>
            <w:color w:val="000000" w:themeColor="text1"/>
            <w:sz w:val="24"/>
            <w:szCs w:val="24"/>
            <w:lang w:val="es-ES" w:eastAsia="es-ES"/>
          </w:rPr>
          <w:t>rdf:type</w:t>
        </w:r>
        <w:proofErr w:type="spellEnd"/>
      </w:hyperlink>
      <w:r w:rsidRPr="002A58BA">
        <w:rPr>
          <w:rFonts w:ascii="Times New Roman" w:eastAsia="Times New Roman" w:hAnsi="Times New Roman" w:cs="Times New Roman"/>
          <w:sz w:val="24"/>
          <w:szCs w:val="24"/>
          <w:lang w:val="es-ES" w:eastAsia="es-ES"/>
        </w:rPr>
        <w:t xml:space="preserve">, que </w:t>
      </w:r>
      <w:r w:rsidR="00811770" w:rsidRPr="002A58BA">
        <w:rPr>
          <w:rFonts w:ascii="Times New Roman" w:eastAsia="Times New Roman" w:hAnsi="Times New Roman" w:cs="Times New Roman"/>
          <w:sz w:val="24"/>
          <w:szCs w:val="24"/>
          <w:lang w:val="es-ES" w:eastAsia="es-ES"/>
        </w:rPr>
        <w:t>exteriorice</w:t>
      </w:r>
      <w:r w:rsidRPr="002A58BA">
        <w:rPr>
          <w:rFonts w:ascii="Times New Roman" w:eastAsia="Times New Roman" w:hAnsi="Times New Roman" w:cs="Times New Roman"/>
          <w:sz w:val="24"/>
          <w:szCs w:val="24"/>
          <w:lang w:val="es-ES" w:eastAsia="es-ES"/>
        </w:rPr>
        <w:t xml:space="preserve"> que el recurso </w:t>
      </w:r>
      <w:r w:rsidR="00EA06A5">
        <w:rPr>
          <w:rFonts w:ascii="Times New Roman" w:eastAsia="Times New Roman" w:hAnsi="Times New Roman" w:cs="Times New Roman"/>
          <w:sz w:val="24"/>
          <w:szCs w:val="24"/>
          <w:lang w:val="es-ES" w:eastAsia="es-ES"/>
        </w:rPr>
        <w:t>reconocido</w:t>
      </w:r>
      <w:r w:rsidRPr="002A58BA">
        <w:rPr>
          <w:rFonts w:ascii="Times New Roman" w:eastAsia="Times New Roman" w:hAnsi="Times New Roman" w:cs="Times New Roman"/>
          <w:sz w:val="24"/>
          <w:szCs w:val="24"/>
          <w:lang w:val="es-ES" w:eastAsia="es-ES"/>
        </w:rPr>
        <w:t xml:space="preserve"> </w:t>
      </w:r>
      <w:r w:rsidR="00811770">
        <w:rPr>
          <w:rFonts w:ascii="Times New Roman" w:eastAsia="Times New Roman" w:hAnsi="Times New Roman" w:cs="Times New Roman"/>
          <w:sz w:val="24"/>
          <w:szCs w:val="24"/>
          <w:lang w:val="es-ES" w:eastAsia="es-ES"/>
        </w:rPr>
        <w:t>a través de</w:t>
      </w:r>
      <w:r w:rsidRPr="002A58BA">
        <w:rPr>
          <w:rFonts w:ascii="Times New Roman" w:eastAsia="Times New Roman" w:hAnsi="Times New Roman" w:cs="Times New Roman"/>
          <w:sz w:val="24"/>
          <w:szCs w:val="24"/>
          <w:lang w:val="es-ES" w:eastAsia="es-ES"/>
        </w:rPr>
        <w:t xml:space="preserve"> </w:t>
      </w:r>
      <w:r w:rsidR="00C61919">
        <w:rPr>
          <w:rFonts w:ascii="Times New Roman" w:eastAsia="Times New Roman" w:hAnsi="Times New Roman" w:cs="Times New Roman"/>
          <w:sz w:val="24"/>
          <w:szCs w:val="24"/>
          <w:lang w:val="es-ES" w:eastAsia="es-ES"/>
        </w:rPr>
        <w:t>dicha</w:t>
      </w:r>
      <w:r w:rsidRPr="002A58BA">
        <w:rPr>
          <w:rFonts w:ascii="Times New Roman" w:eastAsia="Times New Roman" w:hAnsi="Times New Roman" w:cs="Times New Roman"/>
          <w:sz w:val="24"/>
          <w:szCs w:val="24"/>
          <w:lang w:val="es-ES" w:eastAsia="es-ES"/>
        </w:rPr>
        <w:t xml:space="preserve"> </w:t>
      </w:r>
      <w:r w:rsidRPr="002A58BA">
        <w:rPr>
          <w:rFonts w:ascii="Times New Roman" w:eastAsia="Times New Roman" w:hAnsi="Times New Roman" w:cs="Times New Roman"/>
          <w:i/>
          <w:sz w:val="24"/>
          <w:szCs w:val="24"/>
          <w:lang w:val="es-ES" w:eastAsia="es-ES"/>
        </w:rPr>
        <w:t>URI</w:t>
      </w:r>
      <w:r w:rsidRPr="002A58BA">
        <w:rPr>
          <w:rFonts w:ascii="Times New Roman" w:eastAsia="Times New Roman" w:hAnsi="Times New Roman" w:cs="Times New Roman"/>
          <w:sz w:val="24"/>
          <w:szCs w:val="24"/>
          <w:lang w:val="es-ES" w:eastAsia="es-ES"/>
        </w:rPr>
        <w:t xml:space="preserve"> es del tipo </w:t>
      </w:r>
      <w:hyperlink r:id="rId13" w:anchor="Concept" w:history="1">
        <w:proofErr w:type="spellStart"/>
        <w:r w:rsidRPr="002A58BA">
          <w:rPr>
            <w:rFonts w:ascii="Times New Roman" w:eastAsia="Times New Roman" w:hAnsi="Times New Roman" w:cs="Times New Roman"/>
            <w:i/>
            <w:color w:val="000000" w:themeColor="text1"/>
            <w:sz w:val="24"/>
            <w:szCs w:val="24"/>
            <w:lang w:val="es-ES" w:eastAsia="es-ES"/>
          </w:rPr>
          <w:t>skos:Concept</w:t>
        </w:r>
        <w:proofErr w:type="spellEnd"/>
      </w:hyperlink>
      <w:r w:rsidR="00294A6E" w:rsidRPr="00294A6E">
        <w:rPr>
          <w:rFonts w:ascii="Times New Roman" w:eastAsia="Times New Roman" w:hAnsi="Times New Roman" w:cs="Times New Roman"/>
          <w:sz w:val="24"/>
          <w:szCs w:val="24"/>
          <w:lang w:val="es-ES" w:eastAsia="es-ES"/>
        </w:rPr>
        <w:t>.</w:t>
      </w:r>
      <w:r w:rsidR="00294A6E">
        <w:rPr>
          <w:rFonts w:ascii="Times New Roman" w:eastAsia="Times New Roman" w:hAnsi="Times New Roman" w:cs="Times New Roman"/>
          <w:i/>
          <w:color w:val="000000" w:themeColor="text1"/>
          <w:sz w:val="24"/>
          <w:szCs w:val="24"/>
          <w:lang w:val="es-ES" w:eastAsia="es-ES"/>
        </w:rPr>
        <w:t xml:space="preserve"> </w:t>
      </w:r>
      <w:r w:rsidR="00294A6E" w:rsidRPr="00294A6E">
        <w:rPr>
          <w:rFonts w:ascii="Times New Roman" w:eastAsia="Times New Roman" w:hAnsi="Times New Roman" w:cs="Times New Roman"/>
          <w:sz w:val="24"/>
          <w:szCs w:val="24"/>
          <w:lang w:val="es-ES" w:eastAsia="es-ES"/>
        </w:rPr>
        <w:t xml:space="preserve">En la </w:t>
      </w:r>
      <w:r w:rsidR="00294A6E">
        <w:rPr>
          <w:rFonts w:ascii="Times New Roman" w:eastAsia="Times New Roman" w:hAnsi="Times New Roman" w:cs="Times New Roman"/>
          <w:sz w:val="24"/>
          <w:szCs w:val="24"/>
          <w:lang w:val="es-ES" w:eastAsia="es-ES"/>
        </w:rPr>
        <w:t>(figura 11</w:t>
      </w:r>
      <w:r w:rsidR="00294A6E" w:rsidRPr="00C61919">
        <w:rPr>
          <w:rFonts w:ascii="Times New Roman" w:eastAsia="Times New Roman" w:hAnsi="Times New Roman" w:cs="Times New Roman"/>
          <w:sz w:val="24"/>
          <w:szCs w:val="24"/>
          <w:lang w:val="es-ES" w:eastAsia="es-ES"/>
        </w:rPr>
        <w:t>)</w:t>
      </w:r>
      <w:r w:rsidR="00294A6E">
        <w:rPr>
          <w:rFonts w:ascii="Times New Roman" w:eastAsia="Times New Roman" w:hAnsi="Times New Roman" w:cs="Times New Roman"/>
          <w:sz w:val="24"/>
          <w:szCs w:val="24"/>
          <w:lang w:val="es-ES" w:eastAsia="es-ES"/>
        </w:rPr>
        <w:t xml:space="preserve"> se modela la introducción de los conceptos en </w:t>
      </w:r>
      <w:r w:rsidR="00294A6E" w:rsidRPr="00294A6E">
        <w:rPr>
          <w:rFonts w:ascii="Times New Roman" w:eastAsia="Times New Roman" w:hAnsi="Times New Roman" w:cs="Times New Roman"/>
          <w:i/>
          <w:sz w:val="24"/>
          <w:szCs w:val="24"/>
          <w:lang w:val="es-ES" w:eastAsia="es-ES"/>
        </w:rPr>
        <w:t>SKOS</w:t>
      </w:r>
      <w:r w:rsidR="00294A6E">
        <w:rPr>
          <w:rFonts w:ascii="Times New Roman" w:eastAsia="Times New Roman" w:hAnsi="Times New Roman" w:cs="Times New Roman"/>
          <w:sz w:val="24"/>
          <w:szCs w:val="24"/>
          <w:lang w:val="es-ES" w:eastAsia="es-ES"/>
        </w:rPr>
        <w:t>.</w:t>
      </w:r>
    </w:p>
    <w:p w14:paraId="306EBD5F" w14:textId="209B80E7" w:rsidR="002A58BA" w:rsidRPr="002A58BA" w:rsidRDefault="002A58BA" w:rsidP="00B01C94">
      <w:pPr>
        <w:pStyle w:val="Descripcin"/>
        <w:spacing w:before="100" w:beforeAutospacing="1" w:after="100" w:afterAutospacing="1"/>
        <w:jc w:val="both"/>
        <w:rPr>
          <w:rFonts w:ascii="Times New Roman" w:hAnsi="Times New Roman" w:cs="Times New Roman"/>
          <w:b w:val="0"/>
          <w:color w:val="000000" w:themeColor="text1"/>
          <w:sz w:val="24"/>
          <w:szCs w:val="24"/>
          <w:lang w:val="es-ES" w:eastAsia="es-ES"/>
        </w:rPr>
      </w:pPr>
      <w:bookmarkStart w:id="7" w:name="_Toc513564956"/>
      <w:r w:rsidRPr="00E73FB2">
        <w:rPr>
          <w:rFonts w:ascii="Times New Roman" w:hAnsi="Times New Roman" w:cs="Times New Roman"/>
          <w:b w:val="0"/>
          <w:color w:val="000000" w:themeColor="text1"/>
          <w:sz w:val="24"/>
          <w:szCs w:val="24"/>
          <w:lang w:val="es-ES" w:eastAsia="es-ES"/>
        </w:rPr>
        <w:t>Cada uno de los conceptos que se representan en el tesauro an</w:t>
      </w:r>
      <w:r w:rsidR="00285E39" w:rsidRPr="00E73FB2">
        <w:rPr>
          <w:rFonts w:ascii="Times New Roman" w:hAnsi="Times New Roman" w:cs="Times New Roman"/>
          <w:b w:val="0"/>
          <w:color w:val="000000" w:themeColor="text1"/>
          <w:sz w:val="24"/>
          <w:szCs w:val="24"/>
          <w:lang w:val="es-ES" w:eastAsia="es-ES"/>
        </w:rPr>
        <w:t>tes de llegar a ser visualizado</w:t>
      </w:r>
      <w:r w:rsidR="00332B4E" w:rsidRPr="00E73FB2">
        <w:rPr>
          <w:rFonts w:ascii="Times New Roman" w:hAnsi="Times New Roman" w:cs="Times New Roman"/>
          <w:b w:val="0"/>
          <w:color w:val="000000" w:themeColor="text1"/>
          <w:sz w:val="24"/>
          <w:szCs w:val="24"/>
          <w:lang w:val="es-ES" w:eastAsia="es-ES"/>
        </w:rPr>
        <w:t>,</w:t>
      </w:r>
      <w:r w:rsidR="00285E39" w:rsidRPr="00E73FB2">
        <w:rPr>
          <w:rFonts w:ascii="Times New Roman" w:hAnsi="Times New Roman" w:cs="Times New Roman"/>
          <w:b w:val="0"/>
          <w:color w:val="000000" w:themeColor="text1"/>
          <w:sz w:val="24"/>
          <w:szCs w:val="24"/>
          <w:lang w:val="es-ES" w:eastAsia="es-ES"/>
        </w:rPr>
        <w:t xml:space="preserve"> </w:t>
      </w:r>
      <w:r w:rsidRPr="00E73FB2">
        <w:rPr>
          <w:rFonts w:ascii="Times New Roman" w:hAnsi="Times New Roman" w:cs="Times New Roman"/>
          <w:b w:val="0"/>
          <w:color w:val="000000" w:themeColor="text1"/>
          <w:sz w:val="24"/>
          <w:szCs w:val="24"/>
          <w:lang w:val="es-ES" w:eastAsia="es-ES"/>
        </w:rPr>
        <w:t>conllevan un proceso de análisis íntegro donde se detectan los que resultan útiles para recuperar información de determinado dominio, cada uno</w:t>
      </w:r>
      <w:r w:rsidR="00332B4E" w:rsidRPr="00E73FB2">
        <w:rPr>
          <w:rFonts w:ascii="Times New Roman" w:hAnsi="Times New Roman" w:cs="Times New Roman"/>
          <w:b w:val="0"/>
          <w:color w:val="000000" w:themeColor="text1"/>
          <w:sz w:val="24"/>
          <w:szCs w:val="24"/>
          <w:lang w:val="es-ES" w:eastAsia="es-ES"/>
        </w:rPr>
        <w:t>,</w:t>
      </w:r>
      <w:r w:rsidRPr="00E73FB2">
        <w:rPr>
          <w:rFonts w:ascii="Times New Roman" w:hAnsi="Times New Roman" w:cs="Times New Roman"/>
          <w:b w:val="0"/>
          <w:color w:val="000000" w:themeColor="text1"/>
          <w:sz w:val="24"/>
          <w:szCs w:val="24"/>
          <w:lang w:val="es-ES" w:eastAsia="es-ES"/>
        </w:rPr>
        <w:t xml:space="preserve"> se representa mediante términos de modo que para cada uno se escoge una de las posibles representaciones como el término preferente. Para alguna de estas acciones se hacen uso en </w:t>
      </w:r>
      <w:r w:rsidRPr="00E73FB2">
        <w:rPr>
          <w:rFonts w:ascii="Times New Roman" w:hAnsi="Times New Roman" w:cs="Times New Roman"/>
          <w:b w:val="0"/>
          <w:i/>
          <w:color w:val="000000" w:themeColor="text1"/>
          <w:sz w:val="24"/>
          <w:szCs w:val="24"/>
          <w:lang w:val="es-ES" w:eastAsia="es-ES"/>
        </w:rPr>
        <w:t>SKOS</w:t>
      </w:r>
      <w:r w:rsidRPr="00E73FB2">
        <w:rPr>
          <w:rFonts w:ascii="Times New Roman" w:hAnsi="Times New Roman" w:cs="Times New Roman"/>
          <w:b w:val="0"/>
          <w:color w:val="000000" w:themeColor="text1"/>
          <w:sz w:val="24"/>
          <w:szCs w:val="24"/>
          <w:lang w:val="es-ES" w:eastAsia="es-ES"/>
        </w:rPr>
        <w:t xml:space="preserve"> de las etiquetas.</w:t>
      </w:r>
      <w:bookmarkEnd w:id="7"/>
    </w:p>
    <w:p w14:paraId="2363BD8E" w14:textId="77777777" w:rsidR="002A58BA" w:rsidRPr="002A58BA" w:rsidRDefault="002A58BA" w:rsidP="00B01C94">
      <w:pPr>
        <w:pStyle w:val="Descripcin"/>
        <w:spacing w:before="100" w:beforeAutospacing="1" w:after="100" w:afterAutospacing="1"/>
        <w:jc w:val="both"/>
        <w:rPr>
          <w:rFonts w:ascii="Times New Roman" w:hAnsi="Times New Roman" w:cs="Times New Roman"/>
          <w:color w:val="000000" w:themeColor="text1"/>
          <w:sz w:val="24"/>
          <w:szCs w:val="24"/>
        </w:rPr>
      </w:pPr>
      <w:bookmarkStart w:id="8" w:name="_Toc513564957"/>
      <w:r w:rsidRPr="002A58BA">
        <w:rPr>
          <w:rFonts w:ascii="Times New Roman" w:hAnsi="Times New Roman" w:cs="Times New Roman"/>
          <w:color w:val="000000" w:themeColor="text1"/>
          <w:sz w:val="24"/>
          <w:szCs w:val="24"/>
        </w:rPr>
        <w:t>Etiquetas</w:t>
      </w:r>
      <w:bookmarkEnd w:id="8"/>
    </w:p>
    <w:p w14:paraId="446BB479" w14:textId="77777777" w:rsidR="002A58BA" w:rsidRPr="002A58BA" w:rsidRDefault="002A58BA" w:rsidP="00B01C94">
      <w:pPr>
        <w:pStyle w:val="NormalWeb"/>
        <w:jc w:val="both"/>
      </w:pPr>
      <w:r w:rsidRPr="002A58BA">
        <w:t>Los términ</w:t>
      </w:r>
      <w:r w:rsidR="00201829">
        <w:t>os o conceptos se utilizan a men</w:t>
      </w:r>
      <w:r w:rsidRPr="002A58BA">
        <w:t>udo en los tesauros para unidades de lenguaje natural con diferente carga semántica, esto explica que los términos se construyen a partir del uso de la lengua. Para ello en la construcción de lenguajes de indización se utilizan las siguientes etiquetas:</w:t>
      </w:r>
    </w:p>
    <w:p w14:paraId="72F74F29" w14:textId="5C08F100" w:rsidR="002A58BA" w:rsidRPr="002A58BA" w:rsidRDefault="00A14DC9" w:rsidP="00B01C94">
      <w:pPr>
        <w:pStyle w:val="NormalWeb"/>
        <w:jc w:val="both"/>
      </w:pPr>
      <w:hyperlink r:id="rId14" w:anchor="prefLabel" w:history="1">
        <w:proofErr w:type="spellStart"/>
        <w:r w:rsidR="002A58BA" w:rsidRPr="002A58BA">
          <w:rPr>
            <w:rStyle w:val="Hipervnculo"/>
            <w:i/>
            <w:color w:val="000000" w:themeColor="text1"/>
          </w:rPr>
          <w:t>skos:prefLabel</w:t>
        </w:r>
        <w:proofErr w:type="spellEnd"/>
      </w:hyperlink>
      <w:r w:rsidR="002A58BA" w:rsidRPr="002A58BA">
        <w:rPr>
          <w:i/>
          <w:color w:val="000000" w:themeColor="text1"/>
        </w:rPr>
        <w:t>:</w:t>
      </w:r>
      <w:r w:rsidR="002A58BA" w:rsidRPr="002A58BA">
        <w:t xml:space="preserve"> utilizada para indicar preferencia en el léxico, </w:t>
      </w:r>
      <w:r w:rsidR="00F52E16">
        <w:t xml:space="preserve">ejemplo </w:t>
      </w:r>
      <w:r w:rsidR="002A58BA" w:rsidRPr="002A58BA">
        <w:t>si usted tiene el término Archivología enton</w:t>
      </w:r>
      <w:r w:rsidR="00C61919">
        <w:t>ces preferirá usar Archivística</w:t>
      </w:r>
      <w:r w:rsidR="002A58BA" w:rsidRPr="002A58BA">
        <w:t xml:space="preserve"> (</w:t>
      </w:r>
      <w:r w:rsidR="00C61919">
        <w:t>figura</w:t>
      </w:r>
      <w:r w:rsidR="002A58BA" w:rsidRPr="002A58BA">
        <w:t xml:space="preserve"> </w:t>
      </w:r>
      <w:r w:rsidR="00384305">
        <w:t>12</w:t>
      </w:r>
      <w:r w:rsidR="00C61919">
        <w:t xml:space="preserve"> y</w:t>
      </w:r>
      <w:r w:rsidR="00384305">
        <w:t xml:space="preserve"> 13</w:t>
      </w:r>
      <w:r w:rsidR="00933F49">
        <w:t>).</w:t>
      </w:r>
    </w:p>
    <w:p w14:paraId="16B36FA3" w14:textId="517F9F74" w:rsidR="002A58BA" w:rsidRPr="002A58BA" w:rsidRDefault="00A14DC9" w:rsidP="00B01C94">
      <w:pPr>
        <w:pStyle w:val="NormalWeb"/>
        <w:jc w:val="both"/>
        <w:rPr>
          <w:rStyle w:val="CdigoHTML"/>
          <w:rFonts w:ascii="Times New Roman" w:hAnsi="Times New Roman" w:cs="Times New Roman"/>
          <w:sz w:val="24"/>
          <w:szCs w:val="24"/>
        </w:rPr>
      </w:pPr>
      <w:hyperlink r:id="rId15" w:anchor="altLabel" w:history="1">
        <w:proofErr w:type="spellStart"/>
        <w:r w:rsidR="002A58BA" w:rsidRPr="002A58BA">
          <w:rPr>
            <w:rStyle w:val="Hipervnculo"/>
            <w:i/>
            <w:color w:val="000000" w:themeColor="text1"/>
          </w:rPr>
          <w:t>skos:altLabel</w:t>
        </w:r>
        <w:proofErr w:type="spellEnd"/>
      </w:hyperlink>
      <w:r w:rsidR="002A58BA" w:rsidRPr="002A58BA">
        <w:rPr>
          <w:rStyle w:val="CdigoHTML"/>
          <w:rFonts w:ascii="Times New Roman" w:hAnsi="Times New Roman" w:cs="Times New Roman"/>
          <w:i/>
          <w:color w:val="000000" w:themeColor="text1"/>
          <w:sz w:val="24"/>
          <w:szCs w:val="24"/>
        </w:rPr>
        <w:t>:</w:t>
      </w:r>
      <w:r w:rsidR="002A58BA" w:rsidRPr="002A58BA">
        <w:rPr>
          <w:rStyle w:val="CdigoHTML"/>
          <w:rFonts w:ascii="Times New Roman" w:hAnsi="Times New Roman" w:cs="Times New Roman"/>
          <w:sz w:val="24"/>
          <w:szCs w:val="24"/>
        </w:rPr>
        <w:t xml:space="preserve"> se utiliza para asociar sinónimo a un concepto. </w:t>
      </w:r>
      <w:r w:rsidR="00927B8A">
        <w:rPr>
          <w:rStyle w:val="CdigoHTML"/>
          <w:rFonts w:ascii="Times New Roman" w:hAnsi="Times New Roman" w:cs="Times New Roman"/>
          <w:sz w:val="24"/>
          <w:szCs w:val="24"/>
        </w:rPr>
        <w:t>Un ejemplo también puede ser c</w:t>
      </w:r>
      <w:r w:rsidR="002A58BA" w:rsidRPr="002A58BA">
        <w:rPr>
          <w:rStyle w:val="CdigoHTML"/>
          <w:rFonts w:ascii="Times New Roman" w:hAnsi="Times New Roman" w:cs="Times New Roman"/>
          <w:sz w:val="24"/>
          <w:szCs w:val="24"/>
        </w:rPr>
        <w:t xml:space="preserve">uando se relaciona un concepto en inglés con </w:t>
      </w:r>
      <w:r w:rsidR="00384305">
        <w:rPr>
          <w:rStyle w:val="CdigoHTML"/>
          <w:rFonts w:ascii="Times New Roman" w:hAnsi="Times New Roman" w:cs="Times New Roman"/>
          <w:sz w:val="24"/>
          <w:szCs w:val="24"/>
        </w:rPr>
        <w:t>otro en español (figura 14</w:t>
      </w:r>
      <w:r w:rsidR="002A58BA" w:rsidRPr="002A58BA">
        <w:rPr>
          <w:rStyle w:val="CdigoHTML"/>
          <w:rFonts w:ascii="Times New Roman" w:hAnsi="Times New Roman" w:cs="Times New Roman"/>
          <w:sz w:val="24"/>
          <w:szCs w:val="24"/>
        </w:rPr>
        <w:t>).</w:t>
      </w:r>
    </w:p>
    <w:p w14:paraId="3DE425F3" w14:textId="438F2A3C" w:rsidR="002A58BA" w:rsidRPr="002A58BA" w:rsidRDefault="00A14DC9" w:rsidP="00B01C94">
      <w:pPr>
        <w:pStyle w:val="NormalWeb"/>
        <w:jc w:val="both"/>
      </w:pPr>
      <w:hyperlink r:id="rId16" w:anchor="hiddenLabel" w:history="1">
        <w:proofErr w:type="spellStart"/>
        <w:r w:rsidR="002A58BA" w:rsidRPr="002A58BA">
          <w:rPr>
            <w:rStyle w:val="Hipervnculo"/>
            <w:i/>
            <w:color w:val="000000" w:themeColor="text1"/>
          </w:rPr>
          <w:t>skos:hiddenLabel</w:t>
        </w:r>
        <w:proofErr w:type="spellEnd"/>
      </w:hyperlink>
      <w:r w:rsidR="002A58BA" w:rsidRPr="002A58BA">
        <w:rPr>
          <w:rStyle w:val="CdigoHTML"/>
          <w:rFonts w:ascii="Times New Roman" w:hAnsi="Times New Roman" w:cs="Times New Roman"/>
          <w:sz w:val="24"/>
          <w:szCs w:val="24"/>
        </w:rPr>
        <w:t xml:space="preserve">: </w:t>
      </w:r>
      <w:r w:rsidR="002A58BA" w:rsidRPr="002A58BA">
        <w:t>etiqueta léxica oculta que permite la asociación de un recurso escrito de forma correcta a un recurso con variante ortográfica, se utiliza fundamentalmente en los procesos de indexación en los sistemas de recuperación de la información. Gracias a esta etiqueta quedan disponibles términos comprensibles para diversos robots que realizan búsqueda a texto c</w:t>
      </w:r>
      <w:r w:rsidR="00C61919">
        <w:t>ompleto e</w:t>
      </w:r>
      <w:r w:rsidR="00384305">
        <w:t xml:space="preserve"> indización automática (figura 15</w:t>
      </w:r>
      <w:r w:rsidR="00C61919">
        <w:t>)</w:t>
      </w:r>
      <w:r w:rsidR="00933F49">
        <w:t>.</w:t>
      </w:r>
    </w:p>
    <w:p w14:paraId="2779585E" w14:textId="77777777" w:rsidR="002A58BA" w:rsidRPr="002A58BA" w:rsidRDefault="002A58BA" w:rsidP="00B01C94">
      <w:pPr>
        <w:pStyle w:val="Descripcin"/>
        <w:spacing w:before="100" w:beforeAutospacing="1" w:after="100" w:afterAutospacing="1"/>
        <w:jc w:val="both"/>
        <w:rPr>
          <w:rFonts w:ascii="Times New Roman" w:hAnsi="Times New Roman" w:cs="Times New Roman"/>
          <w:b w:val="0"/>
          <w:color w:val="000000" w:themeColor="text1"/>
          <w:sz w:val="24"/>
          <w:szCs w:val="24"/>
          <w:lang w:val="es-ES" w:eastAsia="es-ES"/>
        </w:rPr>
      </w:pPr>
      <w:bookmarkStart w:id="9" w:name="_Toc513564959"/>
      <w:r w:rsidRPr="002A58BA">
        <w:rPr>
          <w:rFonts w:ascii="Times New Roman" w:hAnsi="Times New Roman" w:cs="Times New Roman"/>
          <w:b w:val="0"/>
          <w:color w:val="000000" w:themeColor="text1"/>
          <w:sz w:val="24"/>
          <w:szCs w:val="24"/>
          <w:lang w:val="es-ES" w:eastAsia="es-ES"/>
        </w:rPr>
        <w:t>Cuando se trabaja con un tesauro se manejan varios tipos de relaciones semánticas entre los conceptos que lo integran, entiéndase como la relación que se establece entre un par de conceptos cuando el alcance de uno de ellos queda completamente dentro del alcance del otro. Las relaciones semánticas se establecen bajo tres tipos de categorías: equivalencia, asociación y jerarquía.</w:t>
      </w:r>
      <w:bookmarkEnd w:id="9"/>
    </w:p>
    <w:p w14:paraId="753FCEA9" w14:textId="6ACC36FD" w:rsidR="002A58BA" w:rsidRPr="002A58BA" w:rsidRDefault="002A58BA" w:rsidP="00B01C94">
      <w:pPr>
        <w:pStyle w:val="Descripcin"/>
        <w:spacing w:before="100" w:beforeAutospacing="1" w:after="100" w:afterAutospacing="1"/>
        <w:jc w:val="both"/>
        <w:rPr>
          <w:rFonts w:ascii="Times New Roman" w:hAnsi="Times New Roman" w:cs="Times New Roman"/>
          <w:b w:val="0"/>
          <w:color w:val="000000" w:themeColor="text1"/>
          <w:sz w:val="24"/>
          <w:szCs w:val="24"/>
          <w:lang w:val="es-ES" w:eastAsia="es-ES"/>
        </w:rPr>
      </w:pPr>
      <w:bookmarkStart w:id="10" w:name="_Toc513564960"/>
      <w:r w:rsidRPr="002A58BA">
        <w:rPr>
          <w:rFonts w:ascii="Times New Roman" w:hAnsi="Times New Roman" w:cs="Times New Roman"/>
          <w:b w:val="0"/>
          <w:color w:val="000000" w:themeColor="text1"/>
          <w:sz w:val="24"/>
          <w:szCs w:val="24"/>
          <w:lang w:val="es-ES" w:eastAsia="es-ES"/>
        </w:rPr>
        <w:t xml:space="preserve">La relación de equivalencia está asociado a los problemas generados por errores de sinonimia y polisemia cuando se seleccionan los términos preferentes que identifican a cada concepto. Se distinguen entre preferentes y no-preferentes, utilizando las relaciones </w:t>
      </w:r>
      <w:r w:rsidRPr="002A58BA">
        <w:rPr>
          <w:rFonts w:ascii="Times New Roman" w:hAnsi="Times New Roman" w:cs="Times New Roman"/>
          <w:b w:val="0"/>
          <w:i/>
          <w:color w:val="000000" w:themeColor="text1"/>
          <w:sz w:val="24"/>
          <w:szCs w:val="24"/>
          <w:lang w:val="es-ES" w:eastAsia="es-ES"/>
        </w:rPr>
        <w:t>USE</w:t>
      </w:r>
      <w:r w:rsidRPr="002A58BA">
        <w:rPr>
          <w:rFonts w:ascii="Times New Roman" w:hAnsi="Times New Roman" w:cs="Times New Roman"/>
          <w:b w:val="0"/>
          <w:color w:val="000000" w:themeColor="text1"/>
          <w:sz w:val="24"/>
          <w:szCs w:val="24"/>
          <w:lang w:val="es-ES" w:eastAsia="es-ES"/>
        </w:rPr>
        <w:t xml:space="preserve"> (usar o véase) y </w:t>
      </w:r>
      <w:r w:rsidRPr="002A58BA">
        <w:rPr>
          <w:rFonts w:ascii="Times New Roman" w:hAnsi="Times New Roman" w:cs="Times New Roman"/>
          <w:b w:val="0"/>
          <w:i/>
          <w:color w:val="000000" w:themeColor="text1"/>
          <w:sz w:val="24"/>
          <w:szCs w:val="24"/>
          <w:lang w:val="es-ES" w:eastAsia="es-ES"/>
        </w:rPr>
        <w:t>UF</w:t>
      </w:r>
      <w:r w:rsidR="00384305">
        <w:rPr>
          <w:rFonts w:ascii="Times New Roman" w:hAnsi="Times New Roman" w:cs="Times New Roman"/>
          <w:b w:val="0"/>
          <w:color w:val="000000" w:themeColor="text1"/>
          <w:sz w:val="24"/>
          <w:szCs w:val="24"/>
          <w:lang w:val="es-ES" w:eastAsia="es-ES"/>
        </w:rPr>
        <w:t xml:space="preserve"> (usado por) (figura 16</w:t>
      </w:r>
      <w:r w:rsidRPr="002A58BA">
        <w:rPr>
          <w:rFonts w:ascii="Times New Roman" w:hAnsi="Times New Roman" w:cs="Times New Roman"/>
          <w:b w:val="0"/>
          <w:color w:val="000000" w:themeColor="text1"/>
          <w:sz w:val="24"/>
          <w:szCs w:val="24"/>
          <w:lang w:val="es-ES" w:eastAsia="es-ES"/>
        </w:rPr>
        <w:t xml:space="preserve">). </w:t>
      </w:r>
      <w:r w:rsidRPr="002A58BA">
        <w:rPr>
          <w:rFonts w:ascii="Times New Roman" w:hAnsi="Times New Roman" w:cs="Times New Roman"/>
          <w:b w:val="0"/>
          <w:i/>
          <w:color w:val="000000" w:themeColor="text1"/>
          <w:sz w:val="24"/>
          <w:szCs w:val="24"/>
          <w:lang w:val="es-ES" w:eastAsia="es-ES"/>
        </w:rPr>
        <w:t>SKOS</w:t>
      </w:r>
      <w:r w:rsidRPr="002A58BA">
        <w:rPr>
          <w:rFonts w:ascii="Times New Roman" w:hAnsi="Times New Roman" w:cs="Times New Roman"/>
          <w:b w:val="0"/>
          <w:color w:val="000000" w:themeColor="text1"/>
          <w:sz w:val="24"/>
          <w:szCs w:val="24"/>
          <w:lang w:val="es-ES" w:eastAsia="es-ES"/>
        </w:rPr>
        <w:t xml:space="preserve"> sigue un patrón similar donde de igual manera las etiquetas preferentes se distinguen de las no-preferentes (alternativas), para ello se vale del empleo de las etiquetas </w:t>
      </w:r>
      <w:proofErr w:type="spellStart"/>
      <w:r w:rsidRPr="002A58BA">
        <w:rPr>
          <w:rFonts w:ascii="Times New Roman" w:hAnsi="Times New Roman" w:cs="Times New Roman"/>
          <w:b w:val="0"/>
          <w:i/>
          <w:color w:val="000000" w:themeColor="text1"/>
          <w:sz w:val="24"/>
          <w:szCs w:val="24"/>
          <w:lang w:val="es-ES" w:eastAsia="es-ES"/>
        </w:rPr>
        <w:t>prefLabel</w:t>
      </w:r>
      <w:proofErr w:type="spellEnd"/>
      <w:r w:rsidRPr="002A58BA">
        <w:rPr>
          <w:rFonts w:ascii="Times New Roman" w:hAnsi="Times New Roman" w:cs="Times New Roman"/>
          <w:b w:val="0"/>
          <w:color w:val="000000" w:themeColor="text1"/>
          <w:sz w:val="24"/>
          <w:szCs w:val="24"/>
          <w:lang w:val="es-ES" w:eastAsia="es-ES"/>
        </w:rPr>
        <w:t xml:space="preserve"> y </w:t>
      </w:r>
      <w:proofErr w:type="spellStart"/>
      <w:r w:rsidRPr="002A58BA">
        <w:rPr>
          <w:rFonts w:ascii="Times New Roman" w:hAnsi="Times New Roman" w:cs="Times New Roman"/>
          <w:b w:val="0"/>
          <w:i/>
          <w:color w:val="000000" w:themeColor="text1"/>
          <w:sz w:val="24"/>
          <w:szCs w:val="24"/>
          <w:lang w:val="es-ES" w:eastAsia="es-ES"/>
        </w:rPr>
        <w:t>altLabel</w:t>
      </w:r>
      <w:proofErr w:type="spellEnd"/>
      <w:r w:rsidRPr="002A58BA">
        <w:rPr>
          <w:rFonts w:ascii="Times New Roman" w:hAnsi="Times New Roman" w:cs="Times New Roman"/>
          <w:b w:val="0"/>
          <w:color w:val="000000" w:themeColor="text1"/>
          <w:sz w:val="24"/>
          <w:szCs w:val="24"/>
          <w:lang w:val="es-ES" w:eastAsia="es-ES"/>
        </w:rPr>
        <w:t xml:space="preserve"> ejemplificadas inicialmente.</w:t>
      </w:r>
      <w:bookmarkEnd w:id="10"/>
    </w:p>
    <w:p w14:paraId="446F8702" w14:textId="35D0FDE0" w:rsidR="002A58BA" w:rsidRPr="002A58BA" w:rsidRDefault="002A58BA" w:rsidP="00B01C94">
      <w:pPr>
        <w:pStyle w:val="Descripcin"/>
        <w:spacing w:before="100" w:beforeAutospacing="1" w:after="100" w:afterAutospacing="1"/>
        <w:jc w:val="both"/>
        <w:rPr>
          <w:rFonts w:ascii="Times New Roman" w:hAnsi="Times New Roman" w:cs="Times New Roman"/>
          <w:b w:val="0"/>
          <w:color w:val="000000" w:themeColor="text1"/>
          <w:sz w:val="24"/>
          <w:szCs w:val="24"/>
          <w:lang w:val="es-ES" w:eastAsia="es-ES"/>
        </w:rPr>
      </w:pPr>
      <w:bookmarkStart w:id="11" w:name="_Toc513564961"/>
      <w:r w:rsidRPr="002A58BA">
        <w:rPr>
          <w:rFonts w:ascii="Times New Roman" w:hAnsi="Times New Roman" w:cs="Times New Roman"/>
          <w:b w:val="0"/>
          <w:color w:val="000000" w:themeColor="text1"/>
          <w:sz w:val="24"/>
          <w:szCs w:val="24"/>
          <w:lang w:val="es-ES" w:eastAsia="es-ES"/>
        </w:rPr>
        <w:t xml:space="preserve">La relación jerárquica propone que deberían existir grados o niveles de </w:t>
      </w:r>
      <w:proofErr w:type="spellStart"/>
      <w:r w:rsidRPr="002A58BA">
        <w:rPr>
          <w:rFonts w:ascii="Times New Roman" w:hAnsi="Times New Roman" w:cs="Times New Roman"/>
          <w:b w:val="0"/>
          <w:color w:val="000000" w:themeColor="text1"/>
          <w:sz w:val="24"/>
          <w:szCs w:val="24"/>
          <w:lang w:val="es-ES" w:eastAsia="es-ES"/>
        </w:rPr>
        <w:t>superordenación</w:t>
      </w:r>
      <w:proofErr w:type="spellEnd"/>
      <w:r w:rsidRPr="002A58BA">
        <w:rPr>
          <w:rFonts w:ascii="Times New Roman" w:hAnsi="Times New Roman" w:cs="Times New Roman"/>
          <w:b w:val="0"/>
          <w:color w:val="000000" w:themeColor="text1"/>
          <w:sz w:val="24"/>
          <w:szCs w:val="24"/>
          <w:lang w:val="es-ES" w:eastAsia="es-ES"/>
        </w:rPr>
        <w:t xml:space="preserve"> y subordinación donde el concepto superordinado represente una clase o un todo mientras que los subordinados se refieran a sus miembros o p</w:t>
      </w:r>
      <w:r w:rsidR="00C61919">
        <w:rPr>
          <w:rFonts w:ascii="Times New Roman" w:hAnsi="Times New Roman" w:cs="Times New Roman"/>
          <w:b w:val="0"/>
          <w:color w:val="000000" w:themeColor="text1"/>
          <w:sz w:val="24"/>
          <w:szCs w:val="24"/>
          <w:lang w:val="es-ES" w:eastAsia="es-ES"/>
        </w:rPr>
        <w:t>artes</w:t>
      </w:r>
      <w:r w:rsidRPr="002A58BA">
        <w:rPr>
          <w:rFonts w:ascii="Times New Roman" w:hAnsi="Times New Roman" w:cs="Times New Roman"/>
          <w:b w:val="0"/>
          <w:color w:val="000000" w:themeColor="text1"/>
          <w:sz w:val="24"/>
          <w:szCs w:val="24"/>
          <w:lang w:val="es-ES" w:eastAsia="es-ES"/>
        </w:rPr>
        <w:t xml:space="preserve"> (</w:t>
      </w:r>
      <w:r w:rsidR="00384305">
        <w:rPr>
          <w:rFonts w:ascii="Times New Roman" w:hAnsi="Times New Roman" w:cs="Times New Roman"/>
          <w:b w:val="0"/>
          <w:color w:val="000000" w:themeColor="text1"/>
          <w:sz w:val="24"/>
          <w:szCs w:val="24"/>
          <w:lang w:val="es-ES" w:eastAsia="es-ES"/>
        </w:rPr>
        <w:t>figura 17</w:t>
      </w:r>
      <w:r w:rsidRPr="002A58BA">
        <w:rPr>
          <w:rFonts w:ascii="Times New Roman" w:hAnsi="Times New Roman" w:cs="Times New Roman"/>
          <w:b w:val="0"/>
          <w:color w:val="000000" w:themeColor="text1"/>
          <w:sz w:val="24"/>
          <w:szCs w:val="24"/>
          <w:lang w:val="es-ES" w:eastAsia="es-ES"/>
        </w:rPr>
        <w:t>).</w:t>
      </w:r>
      <w:bookmarkEnd w:id="11"/>
    </w:p>
    <w:p w14:paraId="2E5157F6" w14:textId="301BADD4" w:rsidR="002A58BA" w:rsidRPr="002A58BA" w:rsidRDefault="002A58BA" w:rsidP="00B01C94">
      <w:pPr>
        <w:pStyle w:val="Descripcin"/>
        <w:spacing w:before="100" w:beforeAutospacing="1" w:after="100" w:afterAutospacing="1"/>
        <w:jc w:val="both"/>
        <w:rPr>
          <w:rFonts w:ascii="Times New Roman" w:hAnsi="Times New Roman" w:cs="Times New Roman"/>
          <w:b w:val="0"/>
          <w:color w:val="000000" w:themeColor="text1"/>
          <w:sz w:val="24"/>
          <w:szCs w:val="24"/>
          <w:lang w:val="es-ES" w:eastAsia="es-ES"/>
        </w:rPr>
      </w:pPr>
      <w:bookmarkStart w:id="12" w:name="_Toc513564962"/>
      <w:r w:rsidRPr="002A58BA">
        <w:rPr>
          <w:rFonts w:ascii="Times New Roman" w:hAnsi="Times New Roman" w:cs="Times New Roman"/>
          <w:b w:val="0"/>
          <w:color w:val="000000" w:themeColor="text1"/>
          <w:sz w:val="24"/>
          <w:szCs w:val="24"/>
          <w:lang w:val="es-ES" w:eastAsia="es-ES"/>
        </w:rPr>
        <w:t xml:space="preserve">La Norma </w:t>
      </w:r>
      <w:r w:rsidRPr="002A58BA">
        <w:rPr>
          <w:rFonts w:ascii="Times New Roman" w:hAnsi="Times New Roman" w:cs="Times New Roman"/>
          <w:b w:val="0"/>
          <w:i/>
          <w:color w:val="000000" w:themeColor="text1"/>
          <w:sz w:val="24"/>
          <w:szCs w:val="24"/>
          <w:lang w:val="es-ES" w:eastAsia="es-ES"/>
        </w:rPr>
        <w:t>UNE</w:t>
      </w:r>
      <w:r w:rsidRPr="002A58BA">
        <w:rPr>
          <w:rFonts w:ascii="Times New Roman" w:hAnsi="Times New Roman" w:cs="Times New Roman"/>
          <w:b w:val="0"/>
          <w:color w:val="000000" w:themeColor="text1"/>
          <w:sz w:val="24"/>
          <w:szCs w:val="24"/>
          <w:lang w:val="es-ES" w:eastAsia="es-ES"/>
        </w:rPr>
        <w:t xml:space="preserve"> es una copia fiel de la Norma Internacional ISO 25964-1 del 2014 que propone etiquetas con dos tipos de relaciones y plantea su uso recíproco: cuando se tiene un concepto X establecido como genérico de otro Y, entonces Y se convierte en un concepto específico de X (propiedad inversa). Para ofrecer un acercamiento práctico (</w:t>
      </w:r>
      <w:r w:rsidR="00384305">
        <w:rPr>
          <w:rFonts w:ascii="Times New Roman" w:hAnsi="Times New Roman" w:cs="Times New Roman"/>
          <w:b w:val="0"/>
          <w:color w:val="000000" w:themeColor="text1"/>
          <w:sz w:val="24"/>
          <w:szCs w:val="24"/>
          <w:lang w:val="es-ES" w:eastAsia="es-ES"/>
        </w:rPr>
        <w:t>figura 18</w:t>
      </w:r>
      <w:r w:rsidRPr="002A58BA">
        <w:rPr>
          <w:rFonts w:ascii="Times New Roman" w:hAnsi="Times New Roman" w:cs="Times New Roman"/>
          <w:b w:val="0"/>
          <w:color w:val="000000" w:themeColor="text1"/>
          <w:sz w:val="24"/>
          <w:szCs w:val="24"/>
          <w:lang w:val="es-ES" w:eastAsia="es-ES"/>
        </w:rPr>
        <w:t>)</w:t>
      </w:r>
      <w:bookmarkEnd w:id="12"/>
      <w:r w:rsidRPr="002A58BA">
        <w:rPr>
          <w:rFonts w:ascii="Times New Roman" w:hAnsi="Times New Roman" w:cs="Times New Roman"/>
          <w:b w:val="0"/>
          <w:color w:val="000000" w:themeColor="text1"/>
          <w:sz w:val="24"/>
          <w:szCs w:val="24"/>
          <w:lang w:val="es-ES" w:eastAsia="es-ES"/>
        </w:rPr>
        <w:t>.</w:t>
      </w:r>
    </w:p>
    <w:p w14:paraId="489C91FB" w14:textId="20BECC5A" w:rsidR="002A58BA" w:rsidRPr="002A58BA" w:rsidRDefault="002A58BA" w:rsidP="00B01C94">
      <w:pPr>
        <w:spacing w:before="100" w:beforeAutospacing="1" w:after="100" w:afterAutospacing="1" w:line="240" w:lineRule="auto"/>
        <w:jc w:val="both"/>
        <w:rPr>
          <w:rFonts w:ascii="Times New Roman" w:eastAsia="Times New Roman" w:hAnsi="Times New Roman" w:cs="Times New Roman"/>
          <w:bCs/>
          <w:kern w:val="36"/>
          <w:sz w:val="24"/>
          <w:szCs w:val="24"/>
          <w:lang w:val="es-ES" w:eastAsia="es-ES"/>
        </w:rPr>
      </w:pPr>
      <w:r w:rsidRPr="002A58BA">
        <w:rPr>
          <w:rFonts w:ascii="Times New Roman" w:eastAsia="Times New Roman" w:hAnsi="Times New Roman" w:cs="Times New Roman"/>
          <w:bCs/>
          <w:i/>
          <w:kern w:val="36"/>
          <w:sz w:val="24"/>
          <w:szCs w:val="24"/>
          <w:lang w:val="es-ES" w:eastAsia="es-ES"/>
        </w:rPr>
        <w:t>SKOS</w:t>
      </w:r>
      <w:r w:rsidRPr="002A58BA">
        <w:rPr>
          <w:rFonts w:ascii="Times New Roman" w:eastAsia="Times New Roman" w:hAnsi="Times New Roman" w:cs="Times New Roman"/>
          <w:bCs/>
          <w:kern w:val="36"/>
          <w:sz w:val="24"/>
          <w:szCs w:val="24"/>
          <w:lang w:val="es-ES" w:eastAsia="es-ES"/>
        </w:rPr>
        <w:t xml:space="preserve"> proporciona dos propiedades estándar para representar estos términos</w:t>
      </w:r>
      <w:r w:rsidR="00C61919">
        <w:rPr>
          <w:rFonts w:ascii="Times New Roman" w:eastAsia="Times New Roman" w:hAnsi="Times New Roman" w:cs="Times New Roman"/>
          <w:bCs/>
          <w:kern w:val="36"/>
          <w:sz w:val="24"/>
          <w:szCs w:val="24"/>
          <w:lang w:val="es-ES" w:eastAsia="es-ES"/>
        </w:rPr>
        <w:t xml:space="preserve"> </w:t>
      </w:r>
      <w:r w:rsidR="00C61919" w:rsidRPr="002A58BA">
        <w:rPr>
          <w:rFonts w:ascii="Times New Roman" w:eastAsia="Times New Roman" w:hAnsi="Times New Roman" w:cs="Times New Roman"/>
          <w:bCs/>
          <w:kern w:val="36"/>
          <w:sz w:val="24"/>
          <w:szCs w:val="24"/>
          <w:lang w:val="es-ES" w:eastAsia="es-ES"/>
        </w:rPr>
        <w:t>(</w:t>
      </w:r>
      <w:r w:rsidR="00384305">
        <w:rPr>
          <w:rFonts w:ascii="Times New Roman" w:eastAsia="Times New Roman" w:hAnsi="Times New Roman" w:cs="Times New Roman"/>
          <w:bCs/>
          <w:kern w:val="36"/>
          <w:sz w:val="24"/>
          <w:szCs w:val="24"/>
          <w:lang w:val="es-ES" w:eastAsia="es-ES"/>
        </w:rPr>
        <w:t>figura 19 y 20</w:t>
      </w:r>
      <w:r w:rsidR="00C61919" w:rsidRPr="002A58BA">
        <w:rPr>
          <w:rFonts w:ascii="Times New Roman" w:eastAsia="Times New Roman" w:hAnsi="Times New Roman" w:cs="Times New Roman"/>
          <w:bCs/>
          <w:kern w:val="36"/>
          <w:sz w:val="24"/>
          <w:szCs w:val="24"/>
          <w:lang w:val="es-ES" w:eastAsia="es-ES"/>
        </w:rPr>
        <w:t>)</w:t>
      </w:r>
      <w:r w:rsidRPr="002A58BA">
        <w:rPr>
          <w:rFonts w:ascii="Times New Roman" w:eastAsia="Times New Roman" w:hAnsi="Times New Roman" w:cs="Times New Roman"/>
          <w:bCs/>
          <w:kern w:val="36"/>
          <w:sz w:val="24"/>
          <w:szCs w:val="24"/>
          <w:lang w:val="es-ES" w:eastAsia="es-ES"/>
        </w:rPr>
        <w:t xml:space="preserve">, </w:t>
      </w:r>
      <w:r w:rsidR="007E2642">
        <w:rPr>
          <w:rFonts w:ascii="Times New Roman" w:eastAsia="Times New Roman" w:hAnsi="Times New Roman" w:cs="Times New Roman"/>
          <w:bCs/>
          <w:kern w:val="36"/>
          <w:sz w:val="24"/>
          <w:szCs w:val="24"/>
          <w:lang w:val="es-ES" w:eastAsia="es-ES"/>
        </w:rPr>
        <w:t>que permiten al igual que en la figura visualizada</w:t>
      </w:r>
      <w:r w:rsidRPr="002A58BA">
        <w:rPr>
          <w:rFonts w:ascii="Times New Roman" w:eastAsia="Times New Roman" w:hAnsi="Times New Roman" w:cs="Times New Roman"/>
          <w:bCs/>
          <w:kern w:val="36"/>
          <w:sz w:val="24"/>
          <w:szCs w:val="24"/>
          <w:lang w:val="es-ES" w:eastAsia="es-ES"/>
        </w:rPr>
        <w:t xml:space="preserve"> anteriormente, la representación de los vínculos jerárquicos, como la relación entre un género y sus especies más específicas, o, en consonancia a su interpretación, la relación entre un todo y sus partes.</w:t>
      </w:r>
    </w:p>
    <w:p w14:paraId="0FB0F305" w14:textId="48D66B2C" w:rsidR="002A58BA" w:rsidRPr="002A58BA" w:rsidRDefault="007E2642" w:rsidP="00B01C94">
      <w:pPr>
        <w:spacing w:before="100" w:beforeAutospacing="1" w:after="100" w:afterAutospacing="1" w:line="240" w:lineRule="auto"/>
        <w:jc w:val="both"/>
        <w:rPr>
          <w:rFonts w:ascii="Times New Roman" w:eastAsia="Calibri" w:hAnsi="Times New Roman" w:cs="Times New Roman"/>
          <w:sz w:val="24"/>
          <w:szCs w:val="24"/>
          <w:lang w:val="es-US"/>
        </w:rPr>
      </w:pPr>
      <w:r>
        <w:rPr>
          <w:rFonts w:ascii="Times New Roman" w:eastAsia="Calibri" w:hAnsi="Times New Roman" w:cs="Times New Roman"/>
          <w:sz w:val="24"/>
          <w:szCs w:val="24"/>
          <w:lang w:val="es-US"/>
        </w:rPr>
        <w:t>La figura visualizada</w:t>
      </w:r>
      <w:r w:rsidR="002A58BA" w:rsidRPr="002A58BA">
        <w:rPr>
          <w:rFonts w:ascii="Times New Roman" w:eastAsia="Calibri" w:hAnsi="Times New Roman" w:cs="Times New Roman"/>
          <w:sz w:val="24"/>
          <w:szCs w:val="24"/>
          <w:lang w:val="es-US"/>
        </w:rPr>
        <w:t xml:space="preserve"> con anterioridad muestra un concepto X en este caso Archivos</w:t>
      </w:r>
      <w:r w:rsidR="00F52E16">
        <w:rPr>
          <w:rFonts w:ascii="Times New Roman" w:eastAsia="Calibri" w:hAnsi="Times New Roman" w:cs="Times New Roman"/>
          <w:sz w:val="24"/>
          <w:szCs w:val="24"/>
          <w:lang w:val="es-US"/>
        </w:rPr>
        <w:t>,</w:t>
      </w:r>
      <w:r w:rsidR="002A58BA" w:rsidRPr="002A58BA">
        <w:rPr>
          <w:rFonts w:ascii="Times New Roman" w:eastAsia="Calibri" w:hAnsi="Times New Roman" w:cs="Times New Roman"/>
          <w:sz w:val="24"/>
          <w:szCs w:val="24"/>
          <w:lang w:val="es-US"/>
        </w:rPr>
        <w:t xml:space="preserve"> que tiene como término genérico Y, para el caso, Archivos Cerrados atendiendo a la nota de significado. Siempre que esto ocurra se encuentra en presencia de una propiedad inversa, a lo que corresponde decir que para el ejemplo que se encuentra analizando en cuestión</w:t>
      </w:r>
      <w:r w:rsidR="00F52E16">
        <w:rPr>
          <w:rFonts w:ascii="Times New Roman" w:eastAsia="Calibri" w:hAnsi="Times New Roman" w:cs="Times New Roman"/>
          <w:sz w:val="24"/>
          <w:szCs w:val="24"/>
          <w:lang w:val="es-US"/>
        </w:rPr>
        <w:t>,</w:t>
      </w:r>
      <w:r w:rsidR="002A58BA" w:rsidRPr="002A58BA">
        <w:rPr>
          <w:rFonts w:ascii="Times New Roman" w:eastAsia="Calibri" w:hAnsi="Times New Roman" w:cs="Times New Roman"/>
          <w:sz w:val="24"/>
          <w:szCs w:val="24"/>
          <w:lang w:val="es-US"/>
        </w:rPr>
        <w:t xml:space="preserve"> Y conocido como Archivos Cerrados se convierte como acción alterna en Término Específico de X Archivos y el razonador del </w:t>
      </w:r>
      <w:r w:rsidR="00F52E16">
        <w:rPr>
          <w:rFonts w:ascii="Times New Roman" w:eastAsia="Calibri" w:hAnsi="Times New Roman" w:cs="Times New Roman"/>
          <w:sz w:val="24"/>
          <w:szCs w:val="24"/>
          <w:lang w:val="es-US"/>
        </w:rPr>
        <w:t xml:space="preserve">programa realiza una inferencia, </w:t>
      </w:r>
      <w:r w:rsidR="002A58BA" w:rsidRPr="002A58BA">
        <w:rPr>
          <w:rFonts w:ascii="Times New Roman" w:eastAsia="Calibri" w:hAnsi="Times New Roman" w:cs="Times New Roman"/>
          <w:sz w:val="24"/>
          <w:szCs w:val="24"/>
          <w:lang w:val="es-US"/>
        </w:rPr>
        <w:t>aplicando la propiedad inversa sin necesidad del llenado de los campos de forma manual (</w:t>
      </w:r>
      <w:r w:rsidR="00F74B90">
        <w:rPr>
          <w:rFonts w:ascii="Times New Roman" w:eastAsia="Calibri" w:hAnsi="Times New Roman" w:cs="Times New Roman"/>
          <w:sz w:val="24"/>
          <w:szCs w:val="24"/>
          <w:lang w:val="es-US"/>
        </w:rPr>
        <w:t>figura 21</w:t>
      </w:r>
      <w:r w:rsidR="002A58BA" w:rsidRPr="002A58BA">
        <w:rPr>
          <w:rFonts w:ascii="Times New Roman" w:eastAsia="Calibri" w:hAnsi="Times New Roman" w:cs="Times New Roman"/>
          <w:sz w:val="24"/>
          <w:szCs w:val="24"/>
          <w:lang w:val="es-US"/>
        </w:rPr>
        <w:t>).</w:t>
      </w:r>
    </w:p>
    <w:p w14:paraId="3A9B3FD2" w14:textId="4BDD0535" w:rsidR="002A58BA" w:rsidRPr="002A58BA" w:rsidRDefault="005403C1" w:rsidP="00933F49">
      <w:pPr>
        <w:tabs>
          <w:tab w:val="left" w:pos="1065"/>
        </w:tabs>
        <w:spacing w:before="100" w:beforeAutospacing="1" w:after="100" w:afterAutospacing="1" w:line="240" w:lineRule="auto"/>
        <w:jc w:val="both"/>
        <w:rPr>
          <w:rFonts w:ascii="Times New Roman" w:eastAsia="Calibri" w:hAnsi="Times New Roman" w:cs="Times New Roman"/>
          <w:sz w:val="24"/>
          <w:szCs w:val="24"/>
          <w:lang w:val="es-ES"/>
        </w:rPr>
      </w:pPr>
      <w:r>
        <w:rPr>
          <w:rFonts w:ascii="Times New Roman" w:eastAsia="Calibri" w:hAnsi="Times New Roman" w:cs="Times New Roman"/>
          <w:sz w:val="24"/>
          <w:szCs w:val="24"/>
          <w:lang w:val="es-ES"/>
        </w:rPr>
        <w:t>L</w:t>
      </w:r>
      <w:r w:rsidR="00F74B90">
        <w:rPr>
          <w:rFonts w:ascii="Times New Roman" w:eastAsia="Calibri" w:hAnsi="Times New Roman" w:cs="Times New Roman"/>
          <w:sz w:val="24"/>
          <w:szCs w:val="24"/>
          <w:lang w:val="es-ES"/>
        </w:rPr>
        <w:t>a relación asociativa (figura 22</w:t>
      </w:r>
      <w:r>
        <w:rPr>
          <w:rFonts w:ascii="Times New Roman" w:eastAsia="Calibri" w:hAnsi="Times New Roman" w:cs="Times New Roman"/>
          <w:sz w:val="24"/>
          <w:szCs w:val="24"/>
          <w:lang w:val="es-ES"/>
        </w:rPr>
        <w:t>)</w:t>
      </w:r>
      <w:r w:rsidR="002A58BA" w:rsidRPr="002A58BA">
        <w:rPr>
          <w:rFonts w:ascii="Times New Roman" w:eastAsia="Calibri" w:hAnsi="Times New Roman" w:cs="Times New Roman"/>
          <w:sz w:val="24"/>
          <w:szCs w:val="24"/>
          <w:lang w:val="es-ES"/>
        </w:rPr>
        <w:t xml:space="preserve">, incluye las asociaciones entre pares de conceptos </w:t>
      </w:r>
      <w:r w:rsidR="002B75F0" w:rsidRPr="002A58BA">
        <w:rPr>
          <w:rFonts w:ascii="Times New Roman" w:eastAsia="Calibri" w:hAnsi="Times New Roman" w:cs="Times New Roman"/>
          <w:sz w:val="24"/>
          <w:szCs w:val="24"/>
          <w:lang w:val="es-ES"/>
        </w:rPr>
        <w:t>que,</w:t>
      </w:r>
      <w:r w:rsidR="002A58BA" w:rsidRPr="002A58BA">
        <w:rPr>
          <w:rFonts w:ascii="Times New Roman" w:eastAsia="Calibri" w:hAnsi="Times New Roman" w:cs="Times New Roman"/>
          <w:sz w:val="24"/>
          <w:szCs w:val="24"/>
          <w:lang w:val="es-ES"/>
        </w:rPr>
        <w:t xml:space="preserve"> aunque no se encuentran relacionadas jerárquicamente</w:t>
      </w:r>
      <w:r w:rsidR="00F52E16">
        <w:rPr>
          <w:rFonts w:ascii="Times New Roman" w:eastAsia="Calibri" w:hAnsi="Times New Roman" w:cs="Times New Roman"/>
          <w:sz w:val="24"/>
          <w:szCs w:val="24"/>
          <w:lang w:val="es-ES"/>
        </w:rPr>
        <w:t>,</w:t>
      </w:r>
      <w:r w:rsidR="002A58BA" w:rsidRPr="002A58BA">
        <w:rPr>
          <w:rFonts w:ascii="Times New Roman" w:eastAsia="Calibri" w:hAnsi="Times New Roman" w:cs="Times New Roman"/>
          <w:sz w:val="24"/>
          <w:szCs w:val="24"/>
          <w:lang w:val="es-ES"/>
        </w:rPr>
        <w:t xml:space="preserve"> lo están semántica o conceptualmente, hasta el punto que es necesario hacer explícito en el tesauro e</w:t>
      </w:r>
      <w:r w:rsidR="00F52E16">
        <w:rPr>
          <w:rFonts w:ascii="Times New Roman" w:eastAsia="Calibri" w:hAnsi="Times New Roman" w:cs="Times New Roman"/>
          <w:sz w:val="24"/>
          <w:szCs w:val="24"/>
          <w:lang w:val="es-ES"/>
        </w:rPr>
        <w:t>l enlace que existe entre ellos</w:t>
      </w:r>
      <w:r w:rsidR="002A58BA" w:rsidRPr="002A58BA">
        <w:rPr>
          <w:rFonts w:ascii="Times New Roman" w:eastAsia="Calibri" w:hAnsi="Times New Roman" w:cs="Times New Roman"/>
          <w:sz w:val="24"/>
          <w:szCs w:val="24"/>
          <w:lang w:val="es-ES"/>
        </w:rPr>
        <w:t xml:space="preserve"> porque pueden sugerir términos adicionales o alternativos, que son enriquecedores para el proceso de indización, las estrategias de búsqueda y el grado de conocimiento (UNE, 2014).</w:t>
      </w:r>
    </w:p>
    <w:p w14:paraId="4738771C" w14:textId="70F53A48" w:rsidR="002A58BA" w:rsidRPr="002A58BA" w:rsidRDefault="002A58BA" w:rsidP="00B01C94">
      <w:pPr>
        <w:pStyle w:val="Descripcin"/>
        <w:spacing w:before="100" w:beforeAutospacing="1" w:after="100" w:afterAutospacing="1"/>
        <w:jc w:val="both"/>
        <w:rPr>
          <w:rFonts w:ascii="Times New Roman" w:hAnsi="Times New Roman" w:cs="Times New Roman"/>
          <w:b w:val="0"/>
          <w:color w:val="000000" w:themeColor="text1"/>
          <w:sz w:val="24"/>
          <w:szCs w:val="24"/>
          <w:lang w:val="es-ES" w:eastAsia="es-ES"/>
        </w:rPr>
      </w:pPr>
      <w:bookmarkStart w:id="13" w:name="_Toc513564963"/>
      <w:r w:rsidRPr="002A58BA">
        <w:rPr>
          <w:rFonts w:ascii="Times New Roman" w:hAnsi="Times New Roman" w:cs="Times New Roman"/>
          <w:b w:val="0"/>
          <w:i/>
          <w:color w:val="000000" w:themeColor="text1"/>
          <w:sz w:val="24"/>
          <w:szCs w:val="24"/>
          <w:lang w:val="es-ES" w:eastAsia="es-ES"/>
        </w:rPr>
        <w:lastRenderedPageBreak/>
        <w:t>SKOS</w:t>
      </w:r>
      <w:r w:rsidRPr="002A58BA">
        <w:rPr>
          <w:rFonts w:ascii="Times New Roman" w:hAnsi="Times New Roman" w:cs="Times New Roman"/>
          <w:b w:val="0"/>
          <w:color w:val="000000" w:themeColor="text1"/>
          <w:sz w:val="24"/>
          <w:szCs w:val="24"/>
          <w:lang w:val="es-ES" w:eastAsia="es-ES"/>
        </w:rPr>
        <w:t xml:space="preserve"> para denotar una relación de asociación entre dos conceptos utiliza la etiqueta </w:t>
      </w:r>
      <w:hyperlink r:id="rId17" w:anchor="related" w:history="1">
        <w:proofErr w:type="spellStart"/>
        <w:r w:rsidRPr="002A58BA">
          <w:rPr>
            <w:rFonts w:ascii="Times New Roman" w:hAnsi="Times New Roman" w:cs="Times New Roman"/>
            <w:b w:val="0"/>
            <w:i/>
            <w:color w:val="000000" w:themeColor="text1"/>
            <w:sz w:val="24"/>
            <w:szCs w:val="24"/>
            <w:lang w:val="es-ES" w:eastAsia="es-ES"/>
          </w:rPr>
          <w:t>skos:related</w:t>
        </w:r>
        <w:proofErr w:type="spellEnd"/>
      </w:hyperlink>
      <w:r w:rsidRPr="002A58BA">
        <w:rPr>
          <w:rFonts w:ascii="Times New Roman" w:hAnsi="Times New Roman" w:cs="Times New Roman"/>
          <w:b w:val="0"/>
          <w:i/>
          <w:color w:val="000000" w:themeColor="text1"/>
          <w:sz w:val="24"/>
          <w:szCs w:val="24"/>
          <w:lang w:val="es-ES" w:eastAsia="es-ES"/>
        </w:rPr>
        <w:t xml:space="preserve"> </w:t>
      </w:r>
      <w:r w:rsidRPr="002A58BA">
        <w:rPr>
          <w:rFonts w:ascii="Times New Roman" w:hAnsi="Times New Roman" w:cs="Times New Roman"/>
          <w:b w:val="0"/>
          <w:color w:val="000000" w:themeColor="text1"/>
          <w:sz w:val="24"/>
          <w:szCs w:val="24"/>
          <w:lang w:val="es-ES" w:eastAsia="es-ES"/>
        </w:rPr>
        <w:t>(</w:t>
      </w:r>
      <w:r w:rsidR="00F74B90">
        <w:rPr>
          <w:rFonts w:ascii="Times New Roman" w:hAnsi="Times New Roman" w:cs="Times New Roman"/>
          <w:b w:val="0"/>
          <w:color w:val="000000" w:themeColor="text1"/>
          <w:sz w:val="24"/>
          <w:szCs w:val="24"/>
          <w:lang w:val="es-ES" w:eastAsia="es-ES"/>
        </w:rPr>
        <w:t>figura 23</w:t>
      </w:r>
      <w:r w:rsidRPr="002A58BA">
        <w:rPr>
          <w:rFonts w:ascii="Times New Roman" w:hAnsi="Times New Roman" w:cs="Times New Roman"/>
          <w:b w:val="0"/>
          <w:color w:val="000000" w:themeColor="text1"/>
          <w:sz w:val="24"/>
          <w:szCs w:val="24"/>
          <w:lang w:val="es-ES" w:eastAsia="es-ES"/>
        </w:rPr>
        <w:t>).</w:t>
      </w:r>
      <w:bookmarkEnd w:id="13"/>
    </w:p>
    <w:p w14:paraId="54D3DEC8" w14:textId="4E6D1929" w:rsidR="002A58BA" w:rsidRPr="002A58BA" w:rsidRDefault="002A58BA" w:rsidP="00B01C94">
      <w:pPr>
        <w:pStyle w:val="Descripcin"/>
        <w:spacing w:before="100" w:beforeAutospacing="1" w:after="100" w:afterAutospacing="1"/>
        <w:jc w:val="both"/>
        <w:rPr>
          <w:rFonts w:ascii="Times New Roman" w:hAnsi="Times New Roman" w:cs="Times New Roman"/>
          <w:b w:val="0"/>
          <w:iCs/>
          <w:color w:val="000000" w:themeColor="text1"/>
          <w:sz w:val="24"/>
          <w:szCs w:val="24"/>
          <w:lang w:val="es-ES" w:eastAsia="es-ES"/>
        </w:rPr>
      </w:pPr>
      <w:bookmarkStart w:id="14" w:name="_Toc513564966"/>
      <w:r w:rsidRPr="002A58BA">
        <w:rPr>
          <w:rFonts w:ascii="Times New Roman" w:hAnsi="Times New Roman" w:cs="Times New Roman"/>
          <w:b w:val="0"/>
          <w:color w:val="000000" w:themeColor="text1"/>
          <w:sz w:val="24"/>
          <w:szCs w:val="24"/>
          <w:lang w:val="es-ES" w:eastAsia="es-ES"/>
        </w:rPr>
        <w:t xml:space="preserve">Las relaciones definitorias o </w:t>
      </w:r>
      <w:r w:rsidR="00933F49" w:rsidRPr="002A58BA">
        <w:rPr>
          <w:rFonts w:ascii="Times New Roman" w:hAnsi="Times New Roman" w:cs="Times New Roman"/>
          <w:b w:val="0"/>
          <w:color w:val="000000" w:themeColor="text1"/>
          <w:sz w:val="24"/>
          <w:szCs w:val="24"/>
          <w:lang w:val="es-ES" w:eastAsia="es-ES"/>
        </w:rPr>
        <w:t>aclaratorias,</w:t>
      </w:r>
      <w:r w:rsidRPr="002A58BA">
        <w:rPr>
          <w:rFonts w:ascii="Times New Roman" w:hAnsi="Times New Roman" w:cs="Times New Roman"/>
          <w:b w:val="0"/>
          <w:color w:val="000000" w:themeColor="text1"/>
          <w:sz w:val="24"/>
          <w:szCs w:val="24"/>
          <w:lang w:val="es-ES" w:eastAsia="es-ES"/>
        </w:rPr>
        <w:t xml:space="preserve"> aunque no se incluyeron al inicio dentro de los tres tipos de categorías también se destacan en un tesauro, entiéndase por esta relación a la descripción de la aplicación de un descriptor. Se emplea para representarlo la notación NA (Nota de Alcance). </w:t>
      </w:r>
      <w:r w:rsidRPr="002A58BA">
        <w:rPr>
          <w:rFonts w:ascii="Times New Roman" w:hAnsi="Times New Roman" w:cs="Times New Roman"/>
          <w:b w:val="0"/>
          <w:i/>
          <w:color w:val="000000" w:themeColor="text1"/>
          <w:sz w:val="24"/>
          <w:szCs w:val="24"/>
          <w:lang w:val="es-ES" w:eastAsia="es-ES"/>
        </w:rPr>
        <w:t>SKOS</w:t>
      </w:r>
      <w:r w:rsidRPr="002A58BA">
        <w:rPr>
          <w:rFonts w:ascii="Times New Roman" w:hAnsi="Times New Roman" w:cs="Times New Roman"/>
          <w:b w:val="0"/>
          <w:color w:val="000000" w:themeColor="text1"/>
          <w:sz w:val="24"/>
          <w:szCs w:val="24"/>
          <w:lang w:val="es-ES" w:eastAsia="es-ES"/>
        </w:rPr>
        <w:t xml:space="preserve"> también trabaja bajo ese precepto y establece que “los conceptos a veces tienen que definirse con mayor precisión utilizando documentación ("informal") que sea legible para las personas, como </w:t>
      </w:r>
      <w:r w:rsidRPr="002A58BA">
        <w:rPr>
          <w:rFonts w:ascii="Times New Roman" w:hAnsi="Times New Roman" w:cs="Times New Roman"/>
          <w:b w:val="0"/>
          <w:iCs/>
          <w:color w:val="000000" w:themeColor="text1"/>
          <w:sz w:val="24"/>
          <w:szCs w:val="24"/>
          <w:lang w:val="es-ES" w:eastAsia="es-ES"/>
        </w:rPr>
        <w:t>notas de alcance</w:t>
      </w:r>
      <w:r w:rsidRPr="002A58BA">
        <w:rPr>
          <w:rFonts w:ascii="Times New Roman" w:hAnsi="Times New Roman" w:cs="Times New Roman"/>
          <w:b w:val="0"/>
          <w:color w:val="000000" w:themeColor="text1"/>
          <w:sz w:val="24"/>
          <w:szCs w:val="24"/>
          <w:lang w:val="es-ES" w:eastAsia="es-ES"/>
        </w:rPr>
        <w:t xml:space="preserve"> o </w:t>
      </w:r>
      <w:r w:rsidRPr="002A58BA">
        <w:rPr>
          <w:rFonts w:ascii="Times New Roman" w:hAnsi="Times New Roman" w:cs="Times New Roman"/>
          <w:b w:val="0"/>
          <w:iCs/>
          <w:color w:val="000000" w:themeColor="text1"/>
          <w:sz w:val="24"/>
          <w:szCs w:val="24"/>
          <w:lang w:val="es-ES" w:eastAsia="es-ES"/>
        </w:rPr>
        <w:t>definiciones</w:t>
      </w:r>
      <w:r w:rsidRPr="002A58BA">
        <w:rPr>
          <w:rFonts w:ascii="Times New Roman" w:hAnsi="Times New Roman" w:cs="Times New Roman"/>
          <w:b w:val="0"/>
          <w:i/>
          <w:iCs/>
          <w:color w:val="000000" w:themeColor="text1"/>
          <w:sz w:val="24"/>
          <w:szCs w:val="24"/>
          <w:lang w:val="es-ES" w:eastAsia="es-ES"/>
        </w:rPr>
        <w:t xml:space="preserve">” </w:t>
      </w:r>
      <w:r w:rsidRPr="002A58BA">
        <w:rPr>
          <w:rFonts w:ascii="Times New Roman" w:hAnsi="Times New Roman" w:cs="Times New Roman"/>
          <w:b w:val="0"/>
          <w:color w:val="000000" w:themeColor="text1"/>
          <w:sz w:val="24"/>
          <w:szCs w:val="24"/>
          <w:lang w:val="es-ES" w:eastAsia="es-ES"/>
        </w:rPr>
        <w:t>(Pastor y Martínez, 2010).</w:t>
      </w:r>
      <w:bookmarkEnd w:id="14"/>
      <w:r w:rsidRPr="002A58BA">
        <w:rPr>
          <w:rFonts w:ascii="Times New Roman" w:hAnsi="Times New Roman" w:cs="Times New Roman"/>
          <w:b w:val="0"/>
          <w:iCs/>
          <w:color w:val="000000" w:themeColor="text1"/>
          <w:sz w:val="24"/>
          <w:szCs w:val="24"/>
          <w:lang w:val="es-ES" w:eastAsia="es-ES"/>
        </w:rPr>
        <w:t xml:space="preserve"> </w:t>
      </w:r>
    </w:p>
    <w:p w14:paraId="5F168C93" w14:textId="77777777" w:rsidR="002A58BA" w:rsidRPr="002A58BA" w:rsidRDefault="002A58BA" w:rsidP="00B01C94">
      <w:pPr>
        <w:pStyle w:val="Descripcin"/>
        <w:spacing w:before="100" w:beforeAutospacing="1" w:after="100" w:afterAutospacing="1"/>
        <w:jc w:val="both"/>
        <w:rPr>
          <w:rFonts w:ascii="Times New Roman" w:hAnsi="Times New Roman" w:cs="Times New Roman"/>
          <w:b w:val="0"/>
          <w:color w:val="000000" w:themeColor="text1"/>
          <w:sz w:val="24"/>
          <w:szCs w:val="24"/>
          <w:lang w:val="es-ES" w:eastAsia="es-ES"/>
        </w:rPr>
      </w:pPr>
      <w:bookmarkStart w:id="15" w:name="_Toc513564967"/>
      <w:r w:rsidRPr="002A58BA">
        <w:rPr>
          <w:rFonts w:ascii="Times New Roman" w:hAnsi="Times New Roman" w:cs="Times New Roman"/>
          <w:b w:val="0"/>
          <w:iCs/>
          <w:color w:val="000000" w:themeColor="text1"/>
          <w:sz w:val="24"/>
          <w:szCs w:val="24"/>
          <w:lang w:val="es-ES" w:eastAsia="es-ES"/>
        </w:rPr>
        <w:t xml:space="preserve">El Manual de </w:t>
      </w:r>
      <w:r w:rsidRPr="002A58BA">
        <w:rPr>
          <w:rFonts w:ascii="Times New Roman" w:hAnsi="Times New Roman" w:cs="Times New Roman"/>
          <w:b w:val="0"/>
          <w:i/>
          <w:iCs/>
          <w:color w:val="000000" w:themeColor="text1"/>
          <w:sz w:val="24"/>
          <w:szCs w:val="24"/>
          <w:lang w:val="es-ES" w:eastAsia="es-ES"/>
        </w:rPr>
        <w:t>SKOS</w:t>
      </w:r>
      <w:r w:rsidRPr="002A58BA">
        <w:rPr>
          <w:rFonts w:ascii="Times New Roman" w:hAnsi="Times New Roman" w:cs="Times New Roman"/>
          <w:b w:val="0"/>
          <w:iCs/>
          <w:color w:val="000000" w:themeColor="text1"/>
          <w:sz w:val="24"/>
          <w:szCs w:val="24"/>
          <w:lang w:val="es-ES" w:eastAsia="es-ES"/>
        </w:rPr>
        <w:t xml:space="preserve"> es muy específico respecto a la propiedad </w:t>
      </w:r>
      <w:hyperlink r:id="rId18" w:anchor="note" w:history="1">
        <w:proofErr w:type="spellStart"/>
        <w:r w:rsidRPr="002A58BA">
          <w:rPr>
            <w:rFonts w:ascii="Times New Roman" w:hAnsi="Times New Roman" w:cs="Times New Roman"/>
            <w:b w:val="0"/>
            <w:i/>
            <w:color w:val="000000" w:themeColor="text1"/>
            <w:sz w:val="24"/>
            <w:szCs w:val="24"/>
            <w:lang w:val="es-ES" w:eastAsia="es-ES"/>
          </w:rPr>
          <w:t>skos:note</w:t>
        </w:r>
        <w:proofErr w:type="spellEnd"/>
      </w:hyperlink>
      <w:r w:rsidRPr="002A58BA">
        <w:rPr>
          <w:rFonts w:ascii="Times New Roman" w:hAnsi="Times New Roman" w:cs="Times New Roman"/>
          <w:b w:val="0"/>
          <w:i/>
          <w:color w:val="000000" w:themeColor="text1"/>
          <w:sz w:val="24"/>
          <w:szCs w:val="24"/>
          <w:lang w:val="es-ES" w:eastAsia="es-ES"/>
        </w:rPr>
        <w:t xml:space="preserve">, </w:t>
      </w:r>
      <w:r w:rsidRPr="002A58BA">
        <w:rPr>
          <w:rFonts w:ascii="Times New Roman" w:hAnsi="Times New Roman" w:cs="Times New Roman"/>
          <w:b w:val="0"/>
          <w:color w:val="000000" w:themeColor="text1"/>
          <w:sz w:val="24"/>
          <w:szCs w:val="24"/>
          <w:lang w:val="es-ES" w:eastAsia="es-ES"/>
        </w:rPr>
        <w:t>y la provee para representar este tipo de relación, se explota con fines de incorporar información de carácter general, sin embargo se especializa en otras como:</w:t>
      </w:r>
      <w:bookmarkEnd w:id="15"/>
    </w:p>
    <w:p w14:paraId="7F1BCF25" w14:textId="47E7067D" w:rsidR="002A58BA" w:rsidRPr="002A58BA" w:rsidRDefault="002A58BA" w:rsidP="00B01C94">
      <w:pPr>
        <w:pStyle w:val="Descripcin"/>
        <w:numPr>
          <w:ilvl w:val="0"/>
          <w:numId w:val="16"/>
        </w:numPr>
        <w:spacing w:before="100" w:beforeAutospacing="1" w:after="100" w:afterAutospacing="1"/>
        <w:jc w:val="both"/>
        <w:rPr>
          <w:rFonts w:ascii="Times New Roman" w:hAnsi="Times New Roman" w:cs="Times New Roman"/>
          <w:b w:val="0"/>
          <w:i/>
          <w:color w:val="000000" w:themeColor="text1"/>
          <w:sz w:val="24"/>
          <w:szCs w:val="24"/>
          <w:lang w:val="es-ES" w:eastAsia="es-ES"/>
        </w:rPr>
      </w:pPr>
      <w:bookmarkStart w:id="16" w:name="_Toc513564968"/>
      <w:proofErr w:type="spellStart"/>
      <w:proofErr w:type="gramStart"/>
      <w:r w:rsidRPr="002A58BA">
        <w:rPr>
          <w:rFonts w:ascii="Times New Roman" w:hAnsi="Times New Roman" w:cs="Times New Roman"/>
          <w:b w:val="0"/>
          <w:i/>
          <w:color w:val="000000" w:themeColor="text1"/>
          <w:sz w:val="24"/>
          <w:szCs w:val="24"/>
          <w:lang w:val="es-ES" w:eastAsia="es-ES"/>
        </w:rPr>
        <w:t>skos:scopeNote</w:t>
      </w:r>
      <w:proofErr w:type="spellEnd"/>
      <w:proofErr w:type="gramEnd"/>
      <w:r w:rsidRPr="002A58BA">
        <w:rPr>
          <w:rFonts w:ascii="Times New Roman" w:hAnsi="Times New Roman" w:cs="Times New Roman"/>
          <w:b w:val="0"/>
          <w:i/>
          <w:color w:val="000000" w:themeColor="text1"/>
          <w:sz w:val="24"/>
          <w:szCs w:val="24"/>
          <w:lang w:val="es-ES" w:eastAsia="es-ES"/>
        </w:rPr>
        <w:t xml:space="preserve">: </w:t>
      </w:r>
      <w:r w:rsidR="00B17CA5">
        <w:rPr>
          <w:rFonts w:ascii="Times New Roman" w:hAnsi="Times New Roman" w:cs="Times New Roman"/>
          <w:b w:val="0"/>
          <w:color w:val="000000" w:themeColor="text1"/>
          <w:sz w:val="24"/>
          <w:szCs w:val="24"/>
          <w:lang w:val="es-ES" w:eastAsia="es-ES"/>
        </w:rPr>
        <w:t>proporciona</w:t>
      </w:r>
      <w:r w:rsidRPr="002A58BA">
        <w:rPr>
          <w:rFonts w:ascii="Times New Roman" w:hAnsi="Times New Roman" w:cs="Times New Roman"/>
          <w:b w:val="0"/>
          <w:color w:val="000000" w:themeColor="text1"/>
          <w:sz w:val="24"/>
          <w:szCs w:val="24"/>
          <w:lang w:val="es-ES" w:eastAsia="es-ES"/>
        </w:rPr>
        <w:t xml:space="preserve"> información, posiblemente parcial, sobre el significado de un concepto, sobre todo como una indicación de cómo se limita su uso en los procesos</w:t>
      </w:r>
      <w:r w:rsidR="00CF0946">
        <w:rPr>
          <w:rFonts w:ascii="Times New Roman" w:hAnsi="Times New Roman" w:cs="Times New Roman"/>
          <w:b w:val="0"/>
          <w:color w:val="000000" w:themeColor="text1"/>
          <w:sz w:val="24"/>
          <w:szCs w:val="24"/>
          <w:lang w:val="es-ES" w:eastAsia="es-ES"/>
        </w:rPr>
        <w:t xml:space="preserve"> de indización (Pastor y Martínez, 2010). </w:t>
      </w:r>
      <w:r w:rsidR="00B17CA5">
        <w:rPr>
          <w:rFonts w:ascii="Times New Roman" w:hAnsi="Times New Roman" w:cs="Times New Roman"/>
          <w:b w:val="0"/>
          <w:color w:val="000000" w:themeColor="text1"/>
          <w:sz w:val="24"/>
          <w:szCs w:val="24"/>
          <w:lang w:val="es-ES" w:eastAsia="es-ES"/>
        </w:rPr>
        <w:t xml:space="preserve"> </w:t>
      </w:r>
      <w:r w:rsidR="00CF0946">
        <w:rPr>
          <w:rFonts w:ascii="Times New Roman" w:hAnsi="Times New Roman" w:cs="Times New Roman"/>
          <w:b w:val="0"/>
          <w:color w:val="000000" w:themeColor="text1"/>
          <w:sz w:val="24"/>
          <w:szCs w:val="24"/>
          <w:lang w:val="es-ES" w:eastAsia="es-ES"/>
        </w:rPr>
        <w:t>P</w:t>
      </w:r>
      <w:r w:rsidRPr="002A58BA">
        <w:rPr>
          <w:rFonts w:ascii="Times New Roman" w:hAnsi="Times New Roman" w:cs="Times New Roman"/>
          <w:b w:val="0"/>
          <w:color w:val="000000" w:themeColor="text1"/>
          <w:sz w:val="24"/>
          <w:szCs w:val="24"/>
          <w:lang w:val="es-ES" w:eastAsia="es-ES"/>
        </w:rPr>
        <w:t xml:space="preserve">ara </w:t>
      </w:r>
      <w:r w:rsidR="00B17CA5">
        <w:rPr>
          <w:rFonts w:ascii="Times New Roman" w:hAnsi="Times New Roman" w:cs="Times New Roman"/>
          <w:b w:val="0"/>
          <w:color w:val="000000" w:themeColor="text1"/>
          <w:sz w:val="24"/>
          <w:szCs w:val="24"/>
          <w:lang w:val="es-ES" w:eastAsia="es-ES"/>
        </w:rPr>
        <w:t>reproducir</w:t>
      </w:r>
      <w:r w:rsidR="00481B1D">
        <w:rPr>
          <w:rFonts w:ascii="Times New Roman" w:hAnsi="Times New Roman" w:cs="Times New Roman"/>
          <w:b w:val="0"/>
          <w:color w:val="000000" w:themeColor="text1"/>
          <w:sz w:val="24"/>
          <w:szCs w:val="24"/>
          <w:lang w:val="es-ES" w:eastAsia="es-ES"/>
        </w:rPr>
        <w:t xml:space="preserve"> cada una</w:t>
      </w:r>
      <w:r w:rsidRPr="002A58BA">
        <w:rPr>
          <w:rFonts w:ascii="Times New Roman" w:hAnsi="Times New Roman" w:cs="Times New Roman"/>
          <w:b w:val="0"/>
          <w:color w:val="000000" w:themeColor="text1"/>
          <w:sz w:val="24"/>
          <w:szCs w:val="24"/>
          <w:lang w:val="es-ES" w:eastAsia="es-ES"/>
        </w:rPr>
        <w:t xml:space="preserve"> de las variantes de </w:t>
      </w:r>
      <w:proofErr w:type="spellStart"/>
      <w:proofErr w:type="gramStart"/>
      <w:r w:rsidRPr="002A58BA">
        <w:rPr>
          <w:rFonts w:ascii="Times New Roman" w:hAnsi="Times New Roman" w:cs="Times New Roman"/>
          <w:b w:val="0"/>
          <w:i/>
          <w:color w:val="000000" w:themeColor="text1"/>
          <w:sz w:val="24"/>
          <w:szCs w:val="24"/>
          <w:lang w:val="es-ES" w:eastAsia="es-ES"/>
        </w:rPr>
        <w:t>skos:note</w:t>
      </w:r>
      <w:proofErr w:type="spellEnd"/>
      <w:proofErr w:type="gramEnd"/>
      <w:r w:rsidRPr="002A58BA">
        <w:rPr>
          <w:rFonts w:ascii="Times New Roman" w:hAnsi="Times New Roman" w:cs="Times New Roman"/>
          <w:b w:val="0"/>
          <w:color w:val="000000" w:themeColor="text1"/>
          <w:sz w:val="24"/>
          <w:szCs w:val="24"/>
          <w:lang w:val="es-ES" w:eastAsia="es-ES"/>
        </w:rPr>
        <w:t xml:space="preserve"> se tomó el concepto Archivos</w:t>
      </w:r>
      <w:bookmarkEnd w:id="16"/>
      <w:r w:rsidR="005403C1">
        <w:rPr>
          <w:rFonts w:ascii="Times New Roman" w:hAnsi="Times New Roman" w:cs="Times New Roman"/>
          <w:b w:val="0"/>
          <w:color w:val="000000" w:themeColor="text1"/>
          <w:sz w:val="24"/>
          <w:szCs w:val="24"/>
          <w:lang w:val="es-ES" w:eastAsia="es-ES"/>
        </w:rPr>
        <w:t xml:space="preserve"> (fi</w:t>
      </w:r>
      <w:r w:rsidR="00F74B90">
        <w:rPr>
          <w:rFonts w:ascii="Times New Roman" w:hAnsi="Times New Roman" w:cs="Times New Roman"/>
          <w:b w:val="0"/>
          <w:color w:val="000000" w:themeColor="text1"/>
          <w:sz w:val="24"/>
          <w:szCs w:val="24"/>
          <w:lang w:val="es-ES" w:eastAsia="es-ES"/>
        </w:rPr>
        <w:t>gura 24</w:t>
      </w:r>
      <w:r w:rsidR="005403C1">
        <w:rPr>
          <w:rFonts w:ascii="Times New Roman" w:hAnsi="Times New Roman" w:cs="Times New Roman"/>
          <w:b w:val="0"/>
          <w:color w:val="000000" w:themeColor="text1"/>
          <w:sz w:val="24"/>
          <w:szCs w:val="24"/>
          <w:lang w:val="es-ES" w:eastAsia="es-ES"/>
        </w:rPr>
        <w:t>)</w:t>
      </w:r>
      <w:r w:rsidR="008C71F1">
        <w:rPr>
          <w:rFonts w:ascii="Times New Roman" w:hAnsi="Times New Roman" w:cs="Times New Roman"/>
          <w:b w:val="0"/>
          <w:color w:val="000000" w:themeColor="text1"/>
          <w:sz w:val="24"/>
          <w:szCs w:val="24"/>
          <w:lang w:val="es-ES" w:eastAsia="es-ES"/>
        </w:rPr>
        <w:t>.</w:t>
      </w:r>
    </w:p>
    <w:p w14:paraId="73EC1E24" w14:textId="746DA2D9" w:rsidR="002A58BA" w:rsidRPr="0039701E" w:rsidRDefault="002A58BA" w:rsidP="0039701E">
      <w:pPr>
        <w:pStyle w:val="Descripcin"/>
        <w:numPr>
          <w:ilvl w:val="0"/>
          <w:numId w:val="16"/>
        </w:numPr>
        <w:spacing w:before="100" w:beforeAutospacing="1" w:after="100" w:afterAutospacing="1"/>
        <w:jc w:val="both"/>
        <w:rPr>
          <w:rFonts w:ascii="Times New Roman" w:hAnsi="Times New Roman" w:cs="Times New Roman"/>
          <w:b w:val="0"/>
          <w:color w:val="000000" w:themeColor="text1"/>
          <w:sz w:val="24"/>
          <w:szCs w:val="24"/>
          <w:lang w:val="es-ES" w:eastAsia="es-ES"/>
        </w:rPr>
      </w:pPr>
      <w:bookmarkStart w:id="17" w:name="_Toc513564971"/>
      <w:proofErr w:type="spellStart"/>
      <w:proofErr w:type="gramStart"/>
      <w:r w:rsidRPr="002A58BA">
        <w:rPr>
          <w:rFonts w:ascii="Times New Roman" w:hAnsi="Times New Roman" w:cs="Times New Roman"/>
          <w:b w:val="0"/>
          <w:i/>
          <w:color w:val="000000" w:themeColor="text1"/>
          <w:sz w:val="24"/>
          <w:szCs w:val="24"/>
          <w:lang w:val="es-ES" w:eastAsia="es-ES"/>
        </w:rPr>
        <w:t>skos:definition</w:t>
      </w:r>
      <w:proofErr w:type="spellEnd"/>
      <w:proofErr w:type="gramEnd"/>
      <w:r w:rsidRPr="002A58BA">
        <w:rPr>
          <w:rFonts w:ascii="Times New Roman" w:hAnsi="Times New Roman" w:cs="Times New Roman"/>
          <w:b w:val="0"/>
          <w:color w:val="000000" w:themeColor="text1"/>
          <w:sz w:val="24"/>
          <w:szCs w:val="24"/>
          <w:lang w:val="es-ES" w:eastAsia="es-ES"/>
        </w:rPr>
        <w:t xml:space="preserve">: </w:t>
      </w:r>
      <w:r w:rsidR="008C71F1">
        <w:rPr>
          <w:rFonts w:ascii="Times New Roman" w:hAnsi="Times New Roman" w:cs="Times New Roman"/>
          <w:b w:val="0"/>
          <w:color w:val="000000" w:themeColor="text1"/>
          <w:sz w:val="24"/>
          <w:szCs w:val="24"/>
          <w:lang w:val="es-ES" w:eastAsia="es-ES"/>
        </w:rPr>
        <w:t xml:space="preserve">se utiliza para ofrecer una información detallada de la </w:t>
      </w:r>
      <w:r w:rsidR="0039701E">
        <w:rPr>
          <w:rFonts w:ascii="Times New Roman" w:hAnsi="Times New Roman" w:cs="Times New Roman"/>
          <w:b w:val="0"/>
          <w:color w:val="000000" w:themeColor="text1"/>
          <w:sz w:val="24"/>
          <w:szCs w:val="24"/>
          <w:lang w:val="es-ES" w:eastAsia="es-ES"/>
        </w:rPr>
        <w:t>acepción de</w:t>
      </w:r>
      <w:r w:rsidR="008C71F1">
        <w:rPr>
          <w:rFonts w:ascii="Times New Roman" w:hAnsi="Times New Roman" w:cs="Times New Roman"/>
          <w:b w:val="0"/>
          <w:color w:val="000000" w:themeColor="text1"/>
          <w:sz w:val="24"/>
          <w:szCs w:val="24"/>
          <w:lang w:val="es-ES" w:eastAsia="es-ES"/>
        </w:rPr>
        <w:t xml:space="preserve"> un concepto</w:t>
      </w:r>
      <w:r w:rsidRPr="0039701E">
        <w:rPr>
          <w:rFonts w:ascii="Times New Roman" w:hAnsi="Times New Roman" w:cs="Times New Roman"/>
          <w:b w:val="0"/>
          <w:color w:val="000000" w:themeColor="text1"/>
          <w:sz w:val="24"/>
          <w:szCs w:val="24"/>
          <w:lang w:val="es-ES" w:eastAsia="es-ES"/>
        </w:rPr>
        <w:t xml:space="preserve"> (</w:t>
      </w:r>
      <w:r w:rsidR="00F74B90" w:rsidRPr="0039701E">
        <w:rPr>
          <w:rFonts w:ascii="Times New Roman" w:hAnsi="Times New Roman" w:cs="Times New Roman"/>
          <w:b w:val="0"/>
          <w:color w:val="000000" w:themeColor="text1"/>
          <w:sz w:val="24"/>
          <w:szCs w:val="24"/>
          <w:lang w:val="es-ES" w:eastAsia="es-ES"/>
        </w:rPr>
        <w:t>figura 25</w:t>
      </w:r>
      <w:r w:rsidRPr="0039701E">
        <w:rPr>
          <w:rFonts w:ascii="Times New Roman" w:hAnsi="Times New Roman" w:cs="Times New Roman"/>
          <w:b w:val="0"/>
          <w:color w:val="000000" w:themeColor="text1"/>
          <w:sz w:val="24"/>
          <w:szCs w:val="24"/>
          <w:lang w:val="es-ES" w:eastAsia="es-ES"/>
        </w:rPr>
        <w:t>)</w:t>
      </w:r>
      <w:bookmarkEnd w:id="17"/>
      <w:r w:rsidR="0031539E" w:rsidRPr="0039701E">
        <w:rPr>
          <w:rFonts w:ascii="Times New Roman" w:hAnsi="Times New Roman" w:cs="Times New Roman"/>
          <w:b w:val="0"/>
          <w:color w:val="000000" w:themeColor="text1"/>
          <w:sz w:val="24"/>
          <w:szCs w:val="24"/>
          <w:lang w:val="es-ES" w:eastAsia="es-ES"/>
        </w:rPr>
        <w:t>.</w:t>
      </w:r>
      <w:r w:rsidR="008C71F1" w:rsidRPr="0039701E">
        <w:rPr>
          <w:rFonts w:ascii="Times New Roman" w:hAnsi="Times New Roman" w:cs="Times New Roman"/>
          <w:b w:val="0"/>
          <w:color w:val="000000" w:themeColor="text1"/>
          <w:sz w:val="24"/>
          <w:szCs w:val="24"/>
          <w:lang w:val="es-ES" w:eastAsia="es-ES"/>
        </w:rPr>
        <w:t xml:space="preserve"> </w:t>
      </w:r>
    </w:p>
    <w:p w14:paraId="4783FF74" w14:textId="40EFD450" w:rsidR="002A58BA" w:rsidRPr="002A58BA" w:rsidRDefault="002A58BA" w:rsidP="004F4BD0">
      <w:pPr>
        <w:pStyle w:val="Descripcin"/>
        <w:numPr>
          <w:ilvl w:val="0"/>
          <w:numId w:val="16"/>
        </w:numPr>
        <w:spacing w:before="100" w:beforeAutospacing="1" w:after="100" w:afterAutospacing="1"/>
        <w:jc w:val="both"/>
        <w:rPr>
          <w:rFonts w:ascii="Times New Roman" w:hAnsi="Times New Roman" w:cs="Times New Roman"/>
          <w:b w:val="0"/>
          <w:i/>
          <w:color w:val="000000" w:themeColor="text1"/>
          <w:sz w:val="24"/>
          <w:szCs w:val="24"/>
          <w:lang w:val="es-ES" w:eastAsia="es-ES"/>
        </w:rPr>
      </w:pPr>
      <w:bookmarkStart w:id="18" w:name="_Toc513564973"/>
      <w:proofErr w:type="spellStart"/>
      <w:r w:rsidRPr="002A58BA">
        <w:rPr>
          <w:rFonts w:ascii="Times New Roman" w:hAnsi="Times New Roman" w:cs="Times New Roman"/>
          <w:b w:val="0"/>
          <w:i/>
          <w:color w:val="000000" w:themeColor="text1"/>
          <w:sz w:val="24"/>
          <w:szCs w:val="24"/>
          <w:lang w:val="es-ES" w:eastAsia="es-ES"/>
        </w:rPr>
        <w:t>skos:example</w:t>
      </w:r>
      <w:proofErr w:type="spellEnd"/>
      <w:r w:rsidRPr="002A58BA">
        <w:rPr>
          <w:rFonts w:ascii="Times New Roman" w:hAnsi="Times New Roman" w:cs="Times New Roman"/>
          <w:b w:val="0"/>
          <w:color w:val="000000" w:themeColor="text1"/>
          <w:sz w:val="24"/>
          <w:szCs w:val="24"/>
          <w:lang w:val="es-ES" w:eastAsia="es-ES"/>
        </w:rPr>
        <w:t xml:space="preserve">: </w:t>
      </w:r>
      <w:r w:rsidR="0039701E">
        <w:rPr>
          <w:rFonts w:ascii="Times New Roman" w:hAnsi="Times New Roman" w:cs="Times New Roman"/>
          <w:b w:val="0"/>
          <w:color w:val="000000" w:themeColor="text1"/>
          <w:sz w:val="24"/>
          <w:szCs w:val="24"/>
          <w:lang w:val="es-ES" w:eastAsia="es-ES"/>
        </w:rPr>
        <w:t>se emplea para ejemplificar la función</w:t>
      </w:r>
      <w:r w:rsidRPr="002A58BA">
        <w:rPr>
          <w:rFonts w:ascii="Times New Roman" w:hAnsi="Times New Roman" w:cs="Times New Roman"/>
          <w:b w:val="0"/>
          <w:color w:val="000000" w:themeColor="text1"/>
          <w:sz w:val="24"/>
          <w:szCs w:val="24"/>
          <w:lang w:val="es-ES" w:eastAsia="es-ES"/>
        </w:rPr>
        <w:t xml:space="preserve"> de un concepto (</w:t>
      </w:r>
      <w:r w:rsidR="00FD0B9C">
        <w:rPr>
          <w:rFonts w:ascii="Times New Roman" w:hAnsi="Times New Roman" w:cs="Times New Roman"/>
          <w:b w:val="0"/>
          <w:color w:val="000000" w:themeColor="text1"/>
          <w:sz w:val="24"/>
          <w:szCs w:val="24"/>
          <w:lang w:val="es-ES" w:eastAsia="es-ES"/>
        </w:rPr>
        <w:t>f</w:t>
      </w:r>
      <w:r w:rsidR="00F74B90">
        <w:rPr>
          <w:rFonts w:ascii="Times New Roman" w:hAnsi="Times New Roman" w:cs="Times New Roman"/>
          <w:b w:val="0"/>
          <w:color w:val="000000" w:themeColor="text1"/>
          <w:sz w:val="24"/>
          <w:szCs w:val="24"/>
          <w:lang w:val="es-ES" w:eastAsia="es-ES"/>
        </w:rPr>
        <w:t>igura 26</w:t>
      </w:r>
      <w:r w:rsidRPr="002A58BA">
        <w:rPr>
          <w:rFonts w:ascii="Times New Roman" w:hAnsi="Times New Roman" w:cs="Times New Roman"/>
          <w:b w:val="0"/>
          <w:color w:val="000000" w:themeColor="text1"/>
          <w:sz w:val="24"/>
          <w:szCs w:val="24"/>
          <w:lang w:val="es-ES" w:eastAsia="es-ES"/>
        </w:rPr>
        <w:t>).</w:t>
      </w:r>
      <w:bookmarkEnd w:id="18"/>
    </w:p>
    <w:p w14:paraId="6114F5DD" w14:textId="77D1BB61" w:rsidR="002A58BA" w:rsidRPr="002A58BA" w:rsidRDefault="002A58BA" w:rsidP="004F4BD0">
      <w:pPr>
        <w:pStyle w:val="Descripcin"/>
        <w:numPr>
          <w:ilvl w:val="0"/>
          <w:numId w:val="16"/>
        </w:numPr>
        <w:spacing w:before="100" w:beforeAutospacing="1" w:after="100" w:afterAutospacing="1"/>
        <w:jc w:val="both"/>
        <w:rPr>
          <w:rFonts w:ascii="Times New Roman" w:hAnsi="Times New Roman" w:cs="Times New Roman"/>
          <w:b w:val="0"/>
          <w:i/>
          <w:color w:val="000000" w:themeColor="text1"/>
          <w:sz w:val="24"/>
          <w:szCs w:val="24"/>
          <w:lang w:val="es-ES" w:eastAsia="es-ES"/>
        </w:rPr>
      </w:pPr>
      <w:bookmarkStart w:id="19" w:name="_Toc513564976"/>
      <w:proofErr w:type="spellStart"/>
      <w:proofErr w:type="gramStart"/>
      <w:r w:rsidRPr="002A58BA">
        <w:rPr>
          <w:rFonts w:ascii="Times New Roman" w:hAnsi="Times New Roman" w:cs="Times New Roman"/>
          <w:b w:val="0"/>
          <w:i/>
          <w:color w:val="000000" w:themeColor="text1"/>
          <w:sz w:val="24"/>
          <w:szCs w:val="24"/>
          <w:lang w:val="es-ES" w:eastAsia="es-ES"/>
        </w:rPr>
        <w:t>skos:historyNote</w:t>
      </w:r>
      <w:proofErr w:type="spellEnd"/>
      <w:proofErr w:type="gramEnd"/>
      <w:r w:rsidRPr="002A58BA">
        <w:rPr>
          <w:rFonts w:ascii="Times New Roman" w:hAnsi="Times New Roman" w:cs="Times New Roman"/>
          <w:b w:val="0"/>
          <w:i/>
          <w:color w:val="000000" w:themeColor="text1"/>
          <w:sz w:val="24"/>
          <w:szCs w:val="24"/>
          <w:lang w:val="es-ES" w:eastAsia="es-ES"/>
        </w:rPr>
        <w:t xml:space="preserve">: </w:t>
      </w:r>
      <w:r w:rsidR="0039701E" w:rsidRPr="0039701E">
        <w:rPr>
          <w:rFonts w:ascii="Times New Roman" w:hAnsi="Times New Roman" w:cs="Times New Roman"/>
          <w:b w:val="0"/>
          <w:color w:val="000000" w:themeColor="text1"/>
          <w:sz w:val="24"/>
          <w:szCs w:val="24"/>
          <w:lang w:val="es-ES" w:eastAsia="es-ES"/>
        </w:rPr>
        <w:t>se maneja para reflejar</w:t>
      </w:r>
      <w:r w:rsidR="0039701E">
        <w:rPr>
          <w:rFonts w:ascii="Times New Roman" w:hAnsi="Times New Roman" w:cs="Times New Roman"/>
          <w:b w:val="0"/>
          <w:i/>
          <w:color w:val="000000" w:themeColor="text1"/>
          <w:sz w:val="24"/>
          <w:szCs w:val="24"/>
          <w:lang w:val="es-ES" w:eastAsia="es-ES"/>
        </w:rPr>
        <w:t xml:space="preserve"> </w:t>
      </w:r>
      <w:r w:rsidR="0039701E">
        <w:rPr>
          <w:rFonts w:ascii="Times New Roman" w:hAnsi="Times New Roman" w:cs="Times New Roman"/>
          <w:b w:val="0"/>
          <w:color w:val="000000" w:themeColor="text1"/>
          <w:sz w:val="24"/>
          <w:szCs w:val="24"/>
          <w:lang w:val="es-ES" w:eastAsia="es-ES"/>
        </w:rPr>
        <w:t xml:space="preserve">transformaciones de peso </w:t>
      </w:r>
      <w:r w:rsidRPr="002A58BA">
        <w:rPr>
          <w:rFonts w:ascii="Times New Roman" w:hAnsi="Times New Roman" w:cs="Times New Roman"/>
          <w:b w:val="0"/>
          <w:color w:val="000000" w:themeColor="text1"/>
          <w:sz w:val="24"/>
          <w:szCs w:val="24"/>
          <w:lang w:val="es-ES" w:eastAsia="es-ES"/>
        </w:rPr>
        <w:t xml:space="preserve">en </w:t>
      </w:r>
      <w:r w:rsidR="0039701E">
        <w:rPr>
          <w:rFonts w:ascii="Times New Roman" w:hAnsi="Times New Roman" w:cs="Times New Roman"/>
          <w:b w:val="0"/>
          <w:color w:val="000000" w:themeColor="text1"/>
          <w:sz w:val="24"/>
          <w:szCs w:val="24"/>
          <w:lang w:val="es-ES" w:eastAsia="es-ES"/>
        </w:rPr>
        <w:t>la acepción</w:t>
      </w:r>
      <w:r w:rsidRPr="002A58BA">
        <w:rPr>
          <w:rFonts w:ascii="Times New Roman" w:hAnsi="Times New Roman" w:cs="Times New Roman"/>
          <w:b w:val="0"/>
          <w:color w:val="000000" w:themeColor="text1"/>
          <w:sz w:val="24"/>
          <w:szCs w:val="24"/>
          <w:lang w:val="es-ES" w:eastAsia="es-ES"/>
        </w:rPr>
        <w:t xml:space="preserve"> </w:t>
      </w:r>
      <w:r w:rsidR="00E06B5B">
        <w:rPr>
          <w:rFonts w:ascii="Times New Roman" w:hAnsi="Times New Roman" w:cs="Times New Roman"/>
          <w:b w:val="0"/>
          <w:color w:val="000000" w:themeColor="text1"/>
          <w:sz w:val="24"/>
          <w:szCs w:val="24"/>
          <w:lang w:val="es-ES" w:eastAsia="es-ES"/>
        </w:rPr>
        <w:t>o morfología</w:t>
      </w:r>
      <w:r w:rsidRPr="002A58BA">
        <w:rPr>
          <w:rFonts w:ascii="Times New Roman" w:hAnsi="Times New Roman" w:cs="Times New Roman"/>
          <w:b w:val="0"/>
          <w:color w:val="000000" w:themeColor="text1"/>
          <w:sz w:val="24"/>
          <w:szCs w:val="24"/>
          <w:lang w:val="es-ES" w:eastAsia="es-ES"/>
        </w:rPr>
        <w:t xml:space="preserve"> de un concepto (</w:t>
      </w:r>
      <w:r w:rsidR="00FD0B9C">
        <w:rPr>
          <w:rFonts w:ascii="Times New Roman" w:hAnsi="Times New Roman" w:cs="Times New Roman"/>
          <w:b w:val="0"/>
          <w:color w:val="000000" w:themeColor="text1"/>
          <w:sz w:val="24"/>
          <w:szCs w:val="24"/>
          <w:lang w:val="es-ES" w:eastAsia="es-ES"/>
        </w:rPr>
        <w:t>f</w:t>
      </w:r>
      <w:r w:rsidR="00F74B90">
        <w:rPr>
          <w:rFonts w:ascii="Times New Roman" w:hAnsi="Times New Roman" w:cs="Times New Roman"/>
          <w:b w:val="0"/>
          <w:color w:val="000000" w:themeColor="text1"/>
          <w:sz w:val="24"/>
          <w:szCs w:val="24"/>
          <w:lang w:val="es-ES" w:eastAsia="es-ES"/>
        </w:rPr>
        <w:t>igura 27</w:t>
      </w:r>
      <w:r w:rsidRPr="002A58BA">
        <w:rPr>
          <w:rFonts w:ascii="Times New Roman" w:hAnsi="Times New Roman" w:cs="Times New Roman"/>
          <w:b w:val="0"/>
          <w:color w:val="000000" w:themeColor="text1"/>
          <w:sz w:val="24"/>
          <w:szCs w:val="24"/>
          <w:lang w:val="es-ES" w:eastAsia="es-ES"/>
        </w:rPr>
        <w:t>).</w:t>
      </w:r>
      <w:bookmarkEnd w:id="19"/>
    </w:p>
    <w:p w14:paraId="1C553C91" w14:textId="729E15A4" w:rsidR="002A58BA" w:rsidRPr="002A58BA" w:rsidRDefault="009E1577" w:rsidP="002A58BA">
      <w:pPr>
        <w:pStyle w:val="Descripcin"/>
        <w:spacing w:before="100" w:beforeAutospacing="1" w:after="100" w:afterAutospacing="1"/>
        <w:jc w:val="both"/>
        <w:rPr>
          <w:rFonts w:ascii="Times New Roman" w:hAnsi="Times New Roman" w:cs="Times New Roman"/>
          <w:b w:val="0"/>
          <w:color w:val="000000" w:themeColor="text1"/>
          <w:sz w:val="24"/>
          <w:szCs w:val="24"/>
          <w:lang w:val="es-ES" w:eastAsia="es-ES"/>
        </w:rPr>
      </w:pPr>
      <w:bookmarkStart w:id="20" w:name="_Toc513564979"/>
      <w:r>
        <w:rPr>
          <w:rFonts w:ascii="Times New Roman" w:hAnsi="Times New Roman" w:cs="Times New Roman"/>
          <w:b w:val="0"/>
          <w:color w:val="000000" w:themeColor="text1"/>
          <w:sz w:val="24"/>
          <w:szCs w:val="24"/>
          <w:lang w:val="es-ES" w:eastAsia="es-ES"/>
        </w:rPr>
        <w:t xml:space="preserve">También </w:t>
      </w:r>
      <w:r w:rsidR="00064021">
        <w:rPr>
          <w:rFonts w:ascii="Times New Roman" w:hAnsi="Times New Roman" w:cs="Times New Roman"/>
          <w:b w:val="0"/>
          <w:color w:val="000000" w:themeColor="text1"/>
          <w:sz w:val="24"/>
          <w:szCs w:val="24"/>
          <w:lang w:val="es-ES" w:eastAsia="es-ES"/>
        </w:rPr>
        <w:t>contiene</w:t>
      </w:r>
      <w:r w:rsidR="002A58BA" w:rsidRPr="002A58BA">
        <w:rPr>
          <w:rFonts w:ascii="Times New Roman" w:hAnsi="Times New Roman" w:cs="Times New Roman"/>
          <w:b w:val="0"/>
          <w:color w:val="000000" w:themeColor="text1"/>
          <w:sz w:val="24"/>
          <w:szCs w:val="24"/>
          <w:lang w:val="es-ES" w:eastAsia="es-ES"/>
        </w:rPr>
        <w:t xml:space="preserve"> dos especializaciones de </w:t>
      </w:r>
      <w:proofErr w:type="spellStart"/>
      <w:proofErr w:type="gramStart"/>
      <w:r w:rsidR="002A58BA" w:rsidRPr="002A58BA">
        <w:rPr>
          <w:rFonts w:ascii="Times New Roman" w:hAnsi="Times New Roman" w:cs="Times New Roman"/>
          <w:b w:val="0"/>
          <w:color w:val="000000" w:themeColor="text1"/>
          <w:sz w:val="24"/>
          <w:szCs w:val="24"/>
          <w:lang w:val="es-ES" w:eastAsia="es-ES"/>
        </w:rPr>
        <w:t>skos:note</w:t>
      </w:r>
      <w:proofErr w:type="spellEnd"/>
      <w:proofErr w:type="gramEnd"/>
      <w:r w:rsidR="002A58BA" w:rsidRPr="002A58BA">
        <w:rPr>
          <w:rFonts w:ascii="Times New Roman" w:hAnsi="Times New Roman" w:cs="Times New Roman"/>
          <w:b w:val="0"/>
          <w:color w:val="000000" w:themeColor="text1"/>
          <w:sz w:val="24"/>
          <w:szCs w:val="24"/>
          <w:lang w:val="es-ES" w:eastAsia="es-ES"/>
        </w:rPr>
        <w:t xml:space="preserve"> </w:t>
      </w:r>
      <w:r>
        <w:rPr>
          <w:rFonts w:ascii="Times New Roman" w:hAnsi="Times New Roman" w:cs="Times New Roman"/>
          <w:b w:val="0"/>
          <w:color w:val="000000" w:themeColor="text1"/>
          <w:sz w:val="24"/>
          <w:szCs w:val="24"/>
          <w:lang w:val="es-ES" w:eastAsia="es-ES"/>
        </w:rPr>
        <w:t>que resultan eficaces</w:t>
      </w:r>
      <w:r w:rsidR="002A58BA" w:rsidRPr="002A58BA">
        <w:rPr>
          <w:rFonts w:ascii="Times New Roman" w:hAnsi="Times New Roman" w:cs="Times New Roman"/>
          <w:b w:val="0"/>
          <w:color w:val="000000" w:themeColor="text1"/>
          <w:sz w:val="24"/>
          <w:szCs w:val="24"/>
          <w:lang w:val="es-ES" w:eastAsia="es-ES"/>
        </w:rPr>
        <w:t xml:space="preserve"> para los gestores o editores de sistemas de organización: </w:t>
      </w:r>
      <w:proofErr w:type="spellStart"/>
      <w:r w:rsidR="002A58BA" w:rsidRPr="002A58BA">
        <w:rPr>
          <w:rFonts w:ascii="Times New Roman" w:hAnsi="Times New Roman" w:cs="Times New Roman"/>
          <w:b w:val="0"/>
          <w:i/>
          <w:color w:val="000000" w:themeColor="text1"/>
          <w:sz w:val="24"/>
          <w:szCs w:val="24"/>
          <w:lang w:val="es-ES" w:eastAsia="es-ES"/>
        </w:rPr>
        <w:t>skos:editorialNote</w:t>
      </w:r>
      <w:proofErr w:type="spellEnd"/>
      <w:r w:rsidR="002A58BA" w:rsidRPr="002A58BA">
        <w:rPr>
          <w:rFonts w:ascii="Times New Roman" w:hAnsi="Times New Roman" w:cs="Times New Roman"/>
          <w:b w:val="0"/>
          <w:color w:val="000000" w:themeColor="text1"/>
          <w:sz w:val="24"/>
          <w:szCs w:val="24"/>
          <w:lang w:val="es-ES" w:eastAsia="es-ES"/>
        </w:rPr>
        <w:t xml:space="preserve"> y </w:t>
      </w:r>
      <w:proofErr w:type="spellStart"/>
      <w:r w:rsidR="002A58BA" w:rsidRPr="002A58BA">
        <w:rPr>
          <w:rFonts w:ascii="Times New Roman" w:hAnsi="Times New Roman" w:cs="Times New Roman"/>
          <w:b w:val="0"/>
          <w:i/>
          <w:color w:val="000000" w:themeColor="text1"/>
          <w:sz w:val="24"/>
          <w:szCs w:val="24"/>
          <w:lang w:val="es-ES" w:eastAsia="es-ES"/>
        </w:rPr>
        <w:t>skos:changeNote</w:t>
      </w:r>
      <w:proofErr w:type="spellEnd"/>
      <w:r w:rsidR="002A58BA" w:rsidRPr="002A58BA">
        <w:rPr>
          <w:rFonts w:ascii="Times New Roman" w:hAnsi="Times New Roman" w:cs="Times New Roman"/>
          <w:b w:val="0"/>
          <w:color w:val="000000" w:themeColor="text1"/>
          <w:sz w:val="24"/>
          <w:szCs w:val="24"/>
          <w:lang w:val="es-ES" w:eastAsia="es-ES"/>
        </w:rPr>
        <w:t>.</w:t>
      </w:r>
      <w:bookmarkEnd w:id="20"/>
    </w:p>
    <w:p w14:paraId="0D0147B8" w14:textId="5E853509" w:rsidR="002A58BA" w:rsidRPr="00072907" w:rsidRDefault="002A58BA" w:rsidP="002D58FD">
      <w:pPr>
        <w:pStyle w:val="Descripcin"/>
        <w:numPr>
          <w:ilvl w:val="0"/>
          <w:numId w:val="17"/>
        </w:numPr>
        <w:spacing w:before="100" w:beforeAutospacing="1" w:after="100" w:afterAutospacing="1"/>
        <w:jc w:val="both"/>
        <w:rPr>
          <w:rFonts w:ascii="Times New Roman" w:hAnsi="Times New Roman" w:cs="Times New Roman"/>
          <w:b w:val="0"/>
          <w:color w:val="000000" w:themeColor="text1"/>
          <w:sz w:val="24"/>
          <w:szCs w:val="24"/>
          <w:lang w:val="es-ES" w:eastAsia="es-ES"/>
        </w:rPr>
      </w:pPr>
      <w:bookmarkStart w:id="21" w:name="_Toc513564980"/>
      <w:proofErr w:type="spellStart"/>
      <w:proofErr w:type="gramStart"/>
      <w:r w:rsidRPr="00072907">
        <w:rPr>
          <w:rFonts w:ascii="Times New Roman" w:hAnsi="Times New Roman" w:cs="Times New Roman"/>
          <w:b w:val="0"/>
          <w:i/>
          <w:color w:val="000000" w:themeColor="text1"/>
          <w:sz w:val="24"/>
          <w:szCs w:val="24"/>
          <w:lang w:val="es-ES" w:eastAsia="es-ES"/>
        </w:rPr>
        <w:t>skos:editorialNote</w:t>
      </w:r>
      <w:proofErr w:type="spellEnd"/>
      <w:proofErr w:type="gramEnd"/>
      <w:r w:rsidRPr="00072907">
        <w:rPr>
          <w:rFonts w:ascii="Times New Roman" w:hAnsi="Times New Roman" w:cs="Times New Roman"/>
          <w:b w:val="0"/>
          <w:color w:val="000000" w:themeColor="text1"/>
          <w:sz w:val="24"/>
          <w:szCs w:val="24"/>
          <w:lang w:val="es-ES" w:eastAsia="es-ES"/>
        </w:rPr>
        <w:t xml:space="preserve">: </w:t>
      </w:r>
      <w:r w:rsidR="000B4FED" w:rsidRPr="00072907">
        <w:rPr>
          <w:rFonts w:ascii="Times New Roman" w:hAnsi="Times New Roman" w:cs="Times New Roman"/>
          <w:b w:val="0"/>
          <w:color w:val="000000" w:themeColor="text1"/>
          <w:sz w:val="24"/>
          <w:szCs w:val="24"/>
          <w:lang w:val="es-ES" w:eastAsia="es-ES"/>
        </w:rPr>
        <w:t>se explota como una especialización de configuración</w:t>
      </w:r>
      <w:r w:rsidRPr="00072907">
        <w:rPr>
          <w:rFonts w:ascii="Times New Roman" w:hAnsi="Times New Roman" w:cs="Times New Roman"/>
          <w:b w:val="0"/>
          <w:color w:val="000000" w:themeColor="text1"/>
          <w:sz w:val="24"/>
          <w:szCs w:val="24"/>
          <w:lang w:val="es-ES" w:eastAsia="es-ES"/>
        </w:rPr>
        <w:t xml:space="preserve">, </w:t>
      </w:r>
      <w:r w:rsidR="000B4FED" w:rsidRPr="00072907">
        <w:rPr>
          <w:rFonts w:ascii="Times New Roman" w:hAnsi="Times New Roman" w:cs="Times New Roman"/>
          <w:b w:val="0"/>
          <w:color w:val="000000" w:themeColor="text1"/>
          <w:sz w:val="24"/>
          <w:szCs w:val="24"/>
          <w:lang w:val="es-ES" w:eastAsia="es-ES"/>
        </w:rPr>
        <w:t xml:space="preserve">mediante advertencias de tareas que quedan por elaborar o indicaciones para </w:t>
      </w:r>
      <w:r w:rsidR="00072907" w:rsidRPr="00072907">
        <w:rPr>
          <w:rFonts w:ascii="Times New Roman" w:hAnsi="Times New Roman" w:cs="Times New Roman"/>
          <w:b w:val="0"/>
          <w:color w:val="000000" w:themeColor="text1"/>
          <w:sz w:val="24"/>
          <w:szCs w:val="24"/>
          <w:lang w:val="es-ES" w:eastAsia="es-ES"/>
        </w:rPr>
        <w:t xml:space="preserve">modificaciones </w:t>
      </w:r>
      <w:r w:rsidR="00704806">
        <w:rPr>
          <w:rFonts w:ascii="Times New Roman" w:hAnsi="Times New Roman" w:cs="Times New Roman"/>
          <w:b w:val="0"/>
          <w:color w:val="000000" w:themeColor="text1"/>
          <w:sz w:val="24"/>
          <w:szCs w:val="24"/>
          <w:lang w:val="es-ES" w:eastAsia="es-ES"/>
        </w:rPr>
        <w:t>editoriales que pudiesen</w:t>
      </w:r>
      <w:r w:rsidR="00072907" w:rsidRPr="00072907">
        <w:rPr>
          <w:rFonts w:ascii="Times New Roman" w:hAnsi="Times New Roman" w:cs="Times New Roman"/>
          <w:b w:val="0"/>
          <w:color w:val="000000" w:themeColor="text1"/>
          <w:sz w:val="24"/>
          <w:szCs w:val="24"/>
          <w:lang w:val="es-ES" w:eastAsia="es-ES"/>
        </w:rPr>
        <w:t xml:space="preserve"> ocurrir a </w:t>
      </w:r>
      <w:r w:rsidR="00072907">
        <w:rPr>
          <w:rFonts w:ascii="Times New Roman" w:hAnsi="Times New Roman" w:cs="Times New Roman"/>
          <w:b w:val="0"/>
          <w:color w:val="000000" w:themeColor="text1"/>
          <w:sz w:val="24"/>
          <w:szCs w:val="24"/>
          <w:lang w:val="es-ES" w:eastAsia="es-ES"/>
        </w:rPr>
        <w:t>corto</w:t>
      </w:r>
      <w:r w:rsidR="00072907" w:rsidRPr="00072907">
        <w:rPr>
          <w:rFonts w:ascii="Times New Roman" w:hAnsi="Times New Roman" w:cs="Times New Roman"/>
          <w:b w:val="0"/>
          <w:color w:val="000000" w:themeColor="text1"/>
          <w:sz w:val="24"/>
          <w:szCs w:val="24"/>
          <w:lang w:val="es-ES" w:eastAsia="es-ES"/>
        </w:rPr>
        <w:t xml:space="preserve"> o </w:t>
      </w:r>
      <w:r w:rsidR="00072907">
        <w:rPr>
          <w:rFonts w:ascii="Times New Roman" w:hAnsi="Times New Roman" w:cs="Times New Roman"/>
          <w:b w:val="0"/>
          <w:color w:val="000000" w:themeColor="text1"/>
          <w:sz w:val="24"/>
          <w:szCs w:val="24"/>
          <w:lang w:val="es-ES" w:eastAsia="es-ES"/>
        </w:rPr>
        <w:t xml:space="preserve">largo </w:t>
      </w:r>
      <w:r w:rsidR="00072907" w:rsidRPr="00072907">
        <w:rPr>
          <w:rFonts w:ascii="Times New Roman" w:hAnsi="Times New Roman" w:cs="Times New Roman"/>
          <w:b w:val="0"/>
          <w:color w:val="000000" w:themeColor="text1"/>
          <w:sz w:val="24"/>
          <w:szCs w:val="24"/>
          <w:lang w:val="es-ES" w:eastAsia="es-ES"/>
        </w:rPr>
        <w:t>plazo</w:t>
      </w:r>
      <w:r w:rsidRPr="00072907">
        <w:rPr>
          <w:rFonts w:ascii="Times New Roman" w:hAnsi="Times New Roman" w:cs="Times New Roman"/>
          <w:b w:val="0"/>
          <w:color w:val="000000" w:themeColor="text1"/>
          <w:sz w:val="24"/>
          <w:szCs w:val="24"/>
          <w:lang w:val="es-ES" w:eastAsia="es-ES"/>
        </w:rPr>
        <w:t xml:space="preserve"> (</w:t>
      </w:r>
      <w:r w:rsidR="00F74B90" w:rsidRPr="00072907">
        <w:rPr>
          <w:rFonts w:ascii="Times New Roman" w:hAnsi="Times New Roman" w:cs="Times New Roman"/>
          <w:b w:val="0"/>
          <w:color w:val="000000" w:themeColor="text1"/>
          <w:sz w:val="24"/>
          <w:szCs w:val="24"/>
          <w:lang w:val="es-ES" w:eastAsia="es-ES"/>
        </w:rPr>
        <w:t>figura 28</w:t>
      </w:r>
      <w:r w:rsidRPr="00072907">
        <w:rPr>
          <w:rFonts w:ascii="Times New Roman" w:hAnsi="Times New Roman" w:cs="Times New Roman"/>
          <w:b w:val="0"/>
          <w:color w:val="000000" w:themeColor="text1"/>
          <w:sz w:val="24"/>
          <w:szCs w:val="24"/>
          <w:lang w:val="es-ES" w:eastAsia="es-ES"/>
        </w:rPr>
        <w:t>).</w:t>
      </w:r>
      <w:bookmarkEnd w:id="21"/>
    </w:p>
    <w:p w14:paraId="23BB8B11" w14:textId="2F91A589" w:rsidR="002A58BA" w:rsidRPr="00704806" w:rsidRDefault="002A58BA" w:rsidP="00A86B53">
      <w:pPr>
        <w:pStyle w:val="Descripcin"/>
        <w:numPr>
          <w:ilvl w:val="0"/>
          <w:numId w:val="17"/>
        </w:numPr>
        <w:spacing w:before="100" w:beforeAutospacing="1" w:after="100" w:afterAutospacing="1"/>
        <w:jc w:val="both"/>
        <w:rPr>
          <w:rFonts w:ascii="Times New Roman" w:eastAsia="Calibri" w:hAnsi="Times New Roman" w:cs="Times New Roman"/>
          <w:b w:val="0"/>
          <w:color w:val="000000" w:themeColor="text1"/>
          <w:sz w:val="24"/>
          <w:szCs w:val="24"/>
        </w:rPr>
      </w:pPr>
      <w:bookmarkStart w:id="22" w:name="_Toc513564983"/>
      <w:proofErr w:type="spellStart"/>
      <w:proofErr w:type="gramStart"/>
      <w:r w:rsidRPr="00704806">
        <w:rPr>
          <w:rFonts w:ascii="Times New Roman" w:hAnsi="Times New Roman" w:cs="Times New Roman"/>
          <w:b w:val="0"/>
          <w:i/>
          <w:color w:val="000000" w:themeColor="text1"/>
          <w:sz w:val="24"/>
          <w:szCs w:val="24"/>
          <w:lang w:val="es-ES" w:eastAsia="es-ES"/>
        </w:rPr>
        <w:t>skos:changeNote</w:t>
      </w:r>
      <w:proofErr w:type="spellEnd"/>
      <w:proofErr w:type="gramEnd"/>
      <w:r w:rsidRPr="00704806">
        <w:rPr>
          <w:rFonts w:ascii="Times New Roman" w:hAnsi="Times New Roman" w:cs="Times New Roman"/>
          <w:b w:val="0"/>
          <w:i/>
          <w:color w:val="000000" w:themeColor="text1"/>
          <w:sz w:val="24"/>
          <w:szCs w:val="24"/>
          <w:lang w:val="es-ES" w:eastAsia="es-ES"/>
        </w:rPr>
        <w:t xml:space="preserve">: </w:t>
      </w:r>
      <w:r w:rsidR="00072907" w:rsidRPr="00704806">
        <w:rPr>
          <w:rFonts w:ascii="Times New Roman" w:hAnsi="Times New Roman" w:cs="Times New Roman"/>
          <w:b w:val="0"/>
          <w:color w:val="000000" w:themeColor="text1"/>
          <w:sz w:val="24"/>
          <w:szCs w:val="24"/>
          <w:lang w:val="es-ES" w:eastAsia="es-ES"/>
        </w:rPr>
        <w:t xml:space="preserve">se utiliza para notificar al editor o gestor de cambios muy específicos efectuados a un concepto </w:t>
      </w:r>
      <w:r w:rsidR="00704806" w:rsidRPr="00704806">
        <w:rPr>
          <w:rFonts w:ascii="Times New Roman" w:hAnsi="Times New Roman" w:cs="Times New Roman"/>
          <w:b w:val="0"/>
          <w:color w:val="000000" w:themeColor="text1"/>
          <w:sz w:val="24"/>
          <w:szCs w:val="24"/>
          <w:lang w:val="es-ES" w:eastAsia="es-ES"/>
        </w:rPr>
        <w:t xml:space="preserve">como consecuencia de modificaciones en su administración y mantenimiento </w:t>
      </w:r>
      <w:r w:rsidRPr="00704806">
        <w:rPr>
          <w:rFonts w:ascii="Times New Roman" w:hAnsi="Times New Roman" w:cs="Times New Roman"/>
          <w:b w:val="0"/>
          <w:color w:val="000000" w:themeColor="text1"/>
          <w:sz w:val="24"/>
          <w:szCs w:val="24"/>
          <w:lang w:val="es-ES" w:eastAsia="es-ES"/>
        </w:rPr>
        <w:t>(</w:t>
      </w:r>
      <w:r w:rsidR="00FD0B9C" w:rsidRPr="00704806">
        <w:rPr>
          <w:rFonts w:ascii="Times New Roman" w:hAnsi="Times New Roman" w:cs="Times New Roman"/>
          <w:b w:val="0"/>
          <w:color w:val="000000" w:themeColor="text1"/>
          <w:sz w:val="24"/>
          <w:szCs w:val="24"/>
          <w:lang w:val="es-ES" w:eastAsia="es-ES"/>
        </w:rPr>
        <w:t>f</w:t>
      </w:r>
      <w:r w:rsidR="00F74B90" w:rsidRPr="00704806">
        <w:rPr>
          <w:rFonts w:ascii="Times New Roman" w:hAnsi="Times New Roman" w:cs="Times New Roman"/>
          <w:b w:val="0"/>
          <w:color w:val="000000" w:themeColor="text1"/>
          <w:sz w:val="24"/>
          <w:szCs w:val="24"/>
          <w:lang w:val="es-ES" w:eastAsia="es-ES"/>
        </w:rPr>
        <w:t>igura 29</w:t>
      </w:r>
      <w:r w:rsidRPr="00704806">
        <w:rPr>
          <w:rFonts w:ascii="Times New Roman" w:hAnsi="Times New Roman" w:cs="Times New Roman"/>
          <w:b w:val="0"/>
          <w:color w:val="000000" w:themeColor="text1"/>
          <w:sz w:val="24"/>
          <w:szCs w:val="24"/>
          <w:lang w:val="es-ES" w:eastAsia="es-ES"/>
        </w:rPr>
        <w:t>).</w:t>
      </w:r>
      <w:bookmarkEnd w:id="22"/>
      <w:r w:rsidR="000B4FED" w:rsidRPr="00704806">
        <w:rPr>
          <w:rFonts w:ascii="Times New Roman" w:hAnsi="Times New Roman" w:cs="Times New Roman"/>
          <w:b w:val="0"/>
          <w:color w:val="000000" w:themeColor="text1"/>
          <w:sz w:val="24"/>
          <w:szCs w:val="24"/>
          <w:lang w:val="es-ES" w:eastAsia="es-ES"/>
        </w:rPr>
        <w:t xml:space="preserve"> </w:t>
      </w:r>
    </w:p>
    <w:p w14:paraId="40204216" w14:textId="3D676BFB" w:rsidR="002A58BA" w:rsidRPr="002A58BA" w:rsidRDefault="002A58BA" w:rsidP="00B01C94">
      <w:pPr>
        <w:pStyle w:val="Descripcin"/>
        <w:spacing w:before="100" w:beforeAutospacing="1" w:after="100" w:afterAutospacing="1"/>
        <w:jc w:val="both"/>
        <w:rPr>
          <w:rFonts w:ascii="Times New Roman" w:hAnsi="Times New Roman" w:cs="Times New Roman"/>
          <w:b w:val="0"/>
          <w:color w:val="000000" w:themeColor="text1"/>
          <w:sz w:val="24"/>
          <w:szCs w:val="24"/>
        </w:rPr>
      </w:pPr>
      <w:bookmarkStart w:id="23" w:name="_Toc513564986"/>
      <w:r w:rsidRPr="002A58BA">
        <w:rPr>
          <w:rFonts w:ascii="Times New Roman" w:hAnsi="Times New Roman" w:cs="Times New Roman"/>
          <w:b w:val="0"/>
          <w:color w:val="000000" w:themeColor="text1"/>
          <w:sz w:val="24"/>
          <w:szCs w:val="24"/>
        </w:rPr>
        <w:t>Es imprescindible tener en cierto nivel los conceptos seleccionados con sus respectivas etiquetas y asociaciones relacionales, hasta aquí pueden utilizarse como entidades independientes, sin embargo</w:t>
      </w:r>
      <w:r w:rsidR="0031539E">
        <w:rPr>
          <w:rFonts w:ascii="Times New Roman" w:hAnsi="Times New Roman" w:cs="Times New Roman"/>
          <w:b w:val="0"/>
          <w:color w:val="000000" w:themeColor="text1"/>
          <w:sz w:val="24"/>
          <w:szCs w:val="24"/>
        </w:rPr>
        <w:t>,</w:t>
      </w:r>
      <w:r w:rsidRPr="002A58BA">
        <w:rPr>
          <w:rFonts w:ascii="Times New Roman" w:hAnsi="Times New Roman" w:cs="Times New Roman"/>
          <w:b w:val="0"/>
          <w:color w:val="000000" w:themeColor="text1"/>
          <w:sz w:val="24"/>
          <w:szCs w:val="24"/>
        </w:rPr>
        <w:t xml:space="preserve"> una vez que se obtiene esto es necesario asociarlos a un vocabulario con un nivel de recopilación cuidadoso, en este caso un tesauro y más específico DOCUTES (Tesauro de Ciencias de la Documentación), al realizar esta operación de asociar por ejemplo el concepto Archivos al tesauro DOCUTES al activar el razonador este realiza inferencias y por defecto todo</w:t>
      </w:r>
      <w:r w:rsidR="00704806">
        <w:rPr>
          <w:rFonts w:ascii="Times New Roman" w:hAnsi="Times New Roman" w:cs="Times New Roman"/>
          <w:b w:val="0"/>
          <w:color w:val="000000" w:themeColor="text1"/>
          <w:sz w:val="24"/>
          <w:szCs w:val="24"/>
        </w:rPr>
        <w:t>s</w:t>
      </w:r>
      <w:r w:rsidRPr="002A58BA">
        <w:rPr>
          <w:rFonts w:ascii="Times New Roman" w:hAnsi="Times New Roman" w:cs="Times New Roman"/>
          <w:b w:val="0"/>
          <w:color w:val="000000" w:themeColor="text1"/>
          <w:sz w:val="24"/>
          <w:szCs w:val="24"/>
        </w:rPr>
        <w:t xml:space="preserve"> los términos que se asocian al concepto automáticamente lo hacen al tesauro, este proceso se denomina esquemas de conceptos. Para realizar esta operación </w:t>
      </w:r>
      <w:r w:rsidR="001B76C1">
        <w:rPr>
          <w:rFonts w:ascii="Times New Roman" w:hAnsi="Times New Roman" w:cs="Times New Roman"/>
          <w:b w:val="0"/>
          <w:color w:val="000000" w:themeColor="text1"/>
          <w:sz w:val="24"/>
          <w:szCs w:val="24"/>
        </w:rPr>
        <w:t>SKOS</w:t>
      </w:r>
      <w:r w:rsidRPr="002A58BA">
        <w:rPr>
          <w:rFonts w:ascii="Times New Roman" w:hAnsi="Times New Roman" w:cs="Times New Roman"/>
          <w:b w:val="0"/>
          <w:color w:val="000000" w:themeColor="text1"/>
          <w:sz w:val="24"/>
          <w:szCs w:val="24"/>
        </w:rPr>
        <w:t xml:space="preserve"> proporciona la propiedad </w:t>
      </w:r>
      <w:hyperlink r:id="rId19" w:anchor="ConceptScheme" w:history="1">
        <w:proofErr w:type="spellStart"/>
        <w:r w:rsidRPr="002A58BA">
          <w:rPr>
            <w:rFonts w:ascii="Times New Roman" w:hAnsi="Times New Roman" w:cs="Times New Roman"/>
            <w:b w:val="0"/>
            <w:i/>
            <w:color w:val="000000" w:themeColor="text1"/>
            <w:sz w:val="24"/>
            <w:szCs w:val="24"/>
          </w:rPr>
          <w:t>skos:ConceptScheme</w:t>
        </w:r>
        <w:proofErr w:type="spellEnd"/>
      </w:hyperlink>
      <w:r w:rsidRPr="002A58BA">
        <w:rPr>
          <w:rStyle w:val="CdigoHTML"/>
          <w:rFonts w:ascii="Times New Roman" w:eastAsiaTheme="minorHAnsi" w:hAnsi="Times New Roman" w:cs="Times New Roman"/>
          <w:b w:val="0"/>
          <w:color w:val="000000" w:themeColor="text1"/>
          <w:sz w:val="24"/>
          <w:szCs w:val="24"/>
        </w:rPr>
        <w:t xml:space="preserve"> </w:t>
      </w:r>
      <w:r w:rsidRPr="002A58BA">
        <w:rPr>
          <w:rFonts w:ascii="Times New Roman" w:hAnsi="Times New Roman" w:cs="Times New Roman"/>
          <w:b w:val="0"/>
          <w:color w:val="000000" w:themeColor="text1"/>
          <w:sz w:val="24"/>
          <w:szCs w:val="24"/>
        </w:rPr>
        <w:t xml:space="preserve">específicamente mediante la propiedad </w:t>
      </w:r>
      <w:hyperlink r:id="rId20" w:anchor="inScheme" w:history="1">
        <w:proofErr w:type="spellStart"/>
        <w:r w:rsidRPr="002A58BA">
          <w:rPr>
            <w:rFonts w:ascii="Times New Roman" w:hAnsi="Times New Roman" w:cs="Times New Roman"/>
            <w:b w:val="0"/>
            <w:i/>
            <w:color w:val="000000" w:themeColor="text1"/>
            <w:sz w:val="24"/>
            <w:szCs w:val="24"/>
          </w:rPr>
          <w:t>skos:inScheme</w:t>
        </w:r>
        <w:proofErr w:type="spellEnd"/>
      </w:hyperlink>
      <w:r w:rsidRPr="002A58BA">
        <w:rPr>
          <w:rFonts w:ascii="Times New Roman" w:hAnsi="Times New Roman" w:cs="Times New Roman"/>
          <w:b w:val="0"/>
          <w:color w:val="000000" w:themeColor="text1"/>
          <w:sz w:val="24"/>
          <w:szCs w:val="24"/>
        </w:rPr>
        <w:t xml:space="preserve"> (</w:t>
      </w:r>
      <w:r w:rsidR="00F74B90">
        <w:rPr>
          <w:rFonts w:ascii="Times New Roman" w:hAnsi="Times New Roman" w:cs="Times New Roman"/>
          <w:b w:val="0"/>
          <w:color w:val="000000" w:themeColor="text1"/>
          <w:sz w:val="24"/>
          <w:szCs w:val="24"/>
        </w:rPr>
        <w:t>figura 30</w:t>
      </w:r>
      <w:r w:rsidRPr="002A58BA">
        <w:rPr>
          <w:rFonts w:ascii="Times New Roman" w:hAnsi="Times New Roman" w:cs="Times New Roman"/>
          <w:b w:val="0"/>
          <w:color w:val="000000" w:themeColor="text1"/>
          <w:sz w:val="24"/>
          <w:szCs w:val="24"/>
        </w:rPr>
        <w:t>)</w:t>
      </w:r>
      <w:bookmarkEnd w:id="23"/>
      <w:r w:rsidR="00B01C94">
        <w:rPr>
          <w:rFonts w:ascii="Times New Roman" w:hAnsi="Times New Roman" w:cs="Times New Roman"/>
          <w:b w:val="0"/>
          <w:color w:val="000000" w:themeColor="text1"/>
          <w:sz w:val="24"/>
          <w:szCs w:val="24"/>
        </w:rPr>
        <w:t>.</w:t>
      </w:r>
    </w:p>
    <w:p w14:paraId="5A262DDC" w14:textId="38A60B64" w:rsidR="002A58BA" w:rsidRPr="002A58BA" w:rsidRDefault="002A58BA" w:rsidP="00B01C94">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 xml:space="preserve">Hasta el momento no solo se seleccionan los conceptos y establecen etiquetas y </w:t>
      </w:r>
      <w:r w:rsidR="00803E8D" w:rsidRPr="002A58BA">
        <w:rPr>
          <w:rFonts w:ascii="Times New Roman" w:hAnsi="Times New Roman" w:cs="Times New Roman"/>
          <w:sz w:val="24"/>
          <w:szCs w:val="24"/>
          <w:lang w:val="es-US"/>
        </w:rPr>
        <w:t>relaciones,</w:t>
      </w:r>
      <w:r w:rsidRPr="002A58BA">
        <w:rPr>
          <w:rFonts w:ascii="Times New Roman" w:hAnsi="Times New Roman" w:cs="Times New Roman"/>
          <w:sz w:val="24"/>
          <w:szCs w:val="24"/>
          <w:lang w:val="es-US"/>
        </w:rPr>
        <w:t xml:space="preserve"> sino que además se puede referenciar su contexto de procedencia, pero qué sucedería si los conceptos no pertenecieran al mismo esquema, si se encuentran en esta parte del proceso desde </w:t>
      </w:r>
      <w:r w:rsidRPr="002A58BA">
        <w:rPr>
          <w:rFonts w:ascii="Times New Roman" w:hAnsi="Times New Roman" w:cs="Times New Roman"/>
          <w:sz w:val="24"/>
          <w:szCs w:val="24"/>
          <w:lang w:val="es-US"/>
        </w:rPr>
        <w:lastRenderedPageBreak/>
        <w:t xml:space="preserve">diversos contextos puede que los términos guardaran un significado similar. Para ello </w:t>
      </w:r>
      <w:r w:rsidRPr="002A58BA">
        <w:rPr>
          <w:rFonts w:ascii="Times New Roman" w:hAnsi="Times New Roman" w:cs="Times New Roman"/>
          <w:i/>
          <w:sz w:val="24"/>
          <w:szCs w:val="24"/>
          <w:lang w:val="es-US"/>
        </w:rPr>
        <w:t>SKOS</w:t>
      </w:r>
      <w:r w:rsidRPr="002A58BA">
        <w:rPr>
          <w:rFonts w:ascii="Times New Roman" w:hAnsi="Times New Roman" w:cs="Times New Roman"/>
          <w:sz w:val="24"/>
          <w:szCs w:val="24"/>
          <w:lang w:val="es-US"/>
        </w:rPr>
        <w:t xml:space="preserve"> ofrece la posibilidad de mapear los esquemas de conceptos mediante el uso de dos propiedades </w:t>
      </w:r>
      <w:hyperlink r:id="rId21" w:anchor="exactMatch" w:history="1">
        <w:proofErr w:type="spellStart"/>
        <w:r w:rsidRPr="002A58BA">
          <w:rPr>
            <w:rFonts w:ascii="Times New Roman" w:hAnsi="Times New Roman" w:cs="Times New Roman"/>
            <w:i/>
            <w:sz w:val="24"/>
            <w:szCs w:val="24"/>
            <w:lang w:val="es-US"/>
          </w:rPr>
          <w:t>skos:exactMatch</w:t>
        </w:r>
        <w:proofErr w:type="spellEnd"/>
      </w:hyperlink>
      <w:r w:rsidRPr="002A58BA">
        <w:rPr>
          <w:rFonts w:ascii="Times New Roman" w:hAnsi="Times New Roman" w:cs="Times New Roman"/>
          <w:sz w:val="24"/>
          <w:szCs w:val="24"/>
          <w:lang w:val="es-US"/>
        </w:rPr>
        <w:t xml:space="preserve"> y </w:t>
      </w:r>
      <w:hyperlink r:id="rId22" w:anchor="exactMatch" w:history="1">
        <w:proofErr w:type="spellStart"/>
        <w:r w:rsidRPr="002A58BA">
          <w:rPr>
            <w:rFonts w:ascii="Times New Roman" w:hAnsi="Times New Roman" w:cs="Times New Roman"/>
            <w:i/>
            <w:sz w:val="24"/>
            <w:szCs w:val="24"/>
            <w:lang w:val="es-US"/>
          </w:rPr>
          <w:t>skos:closeMatch</w:t>
        </w:r>
        <w:proofErr w:type="spellEnd"/>
      </w:hyperlink>
      <w:r w:rsidRPr="002A58BA">
        <w:rPr>
          <w:rFonts w:ascii="Times New Roman" w:hAnsi="Times New Roman" w:cs="Times New Roman"/>
          <w:sz w:val="24"/>
          <w:szCs w:val="24"/>
          <w:lang w:val="es-US"/>
        </w:rPr>
        <w:t xml:space="preserve"> (</w:t>
      </w:r>
      <w:r w:rsidR="00F74B90">
        <w:rPr>
          <w:rFonts w:ascii="Times New Roman" w:hAnsi="Times New Roman" w:cs="Times New Roman"/>
          <w:sz w:val="24"/>
          <w:szCs w:val="24"/>
          <w:lang w:val="es-US"/>
        </w:rPr>
        <w:t>figura 31</w:t>
      </w:r>
      <w:r w:rsidRPr="002A58BA">
        <w:rPr>
          <w:rFonts w:ascii="Times New Roman" w:hAnsi="Times New Roman" w:cs="Times New Roman"/>
          <w:sz w:val="24"/>
          <w:szCs w:val="24"/>
          <w:lang w:val="es-US"/>
        </w:rPr>
        <w:t>).</w:t>
      </w:r>
    </w:p>
    <w:p w14:paraId="58843193" w14:textId="1F01DEB6" w:rsidR="002A58BA" w:rsidRPr="002A58BA" w:rsidRDefault="002A58BA" w:rsidP="002A58BA">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 xml:space="preserve">Otro aspecto importante además de poder esquematizar conceptos y mapearlos es establecer el orden de los mismos dentro de la colección, para realizarlo </w:t>
      </w:r>
      <w:r w:rsidRPr="002A58BA">
        <w:rPr>
          <w:rFonts w:ascii="Times New Roman" w:hAnsi="Times New Roman" w:cs="Times New Roman"/>
          <w:i/>
          <w:sz w:val="24"/>
          <w:szCs w:val="24"/>
          <w:lang w:val="es-US"/>
        </w:rPr>
        <w:t>SKOS</w:t>
      </w:r>
      <w:r w:rsidRPr="002A58BA">
        <w:rPr>
          <w:rFonts w:ascii="Times New Roman" w:hAnsi="Times New Roman" w:cs="Times New Roman"/>
          <w:sz w:val="24"/>
          <w:szCs w:val="24"/>
          <w:lang w:val="es-US"/>
        </w:rPr>
        <w:t xml:space="preserve"> facilita la clase </w:t>
      </w:r>
      <w:hyperlink r:id="rId23" w:anchor="OrderedCollection" w:history="1">
        <w:proofErr w:type="spellStart"/>
        <w:r w:rsidRPr="002A58BA">
          <w:rPr>
            <w:rFonts w:ascii="Times New Roman" w:hAnsi="Times New Roman" w:cs="Times New Roman"/>
            <w:i/>
            <w:sz w:val="24"/>
            <w:szCs w:val="24"/>
            <w:lang w:val="es-US"/>
          </w:rPr>
          <w:t>skos:OrderedCollection</w:t>
        </w:r>
        <w:proofErr w:type="spellEnd"/>
      </w:hyperlink>
      <w:r w:rsidRPr="002A58BA">
        <w:rPr>
          <w:rFonts w:ascii="Times New Roman" w:hAnsi="Times New Roman" w:cs="Times New Roman"/>
          <w:sz w:val="24"/>
          <w:szCs w:val="24"/>
          <w:lang w:val="es-US"/>
        </w:rPr>
        <w:t xml:space="preserve"> junto a la propiedad </w:t>
      </w:r>
      <w:hyperlink r:id="rId24" w:anchor="memberList" w:history="1">
        <w:proofErr w:type="spellStart"/>
        <w:r w:rsidRPr="002A58BA">
          <w:rPr>
            <w:rFonts w:ascii="Times New Roman" w:hAnsi="Times New Roman" w:cs="Times New Roman"/>
            <w:i/>
            <w:sz w:val="24"/>
            <w:szCs w:val="24"/>
            <w:lang w:val="es-US"/>
          </w:rPr>
          <w:t>skos:memberList</w:t>
        </w:r>
        <w:proofErr w:type="spellEnd"/>
      </w:hyperlink>
      <w:r w:rsidRPr="002A58BA">
        <w:rPr>
          <w:rFonts w:ascii="Times New Roman" w:hAnsi="Times New Roman" w:cs="Times New Roman"/>
          <w:sz w:val="24"/>
          <w:szCs w:val="24"/>
          <w:lang w:val="es-US"/>
        </w:rPr>
        <w:t>, primero hay que declarar que el concepto forma parte de una lista de miembros (</w:t>
      </w:r>
      <w:r w:rsidR="00F74B90">
        <w:rPr>
          <w:rFonts w:ascii="Times New Roman" w:hAnsi="Times New Roman" w:cs="Times New Roman"/>
          <w:sz w:val="24"/>
          <w:szCs w:val="24"/>
          <w:lang w:val="es-US"/>
        </w:rPr>
        <w:t>figura 32</w:t>
      </w:r>
      <w:r w:rsidRPr="002A58BA">
        <w:rPr>
          <w:rFonts w:ascii="Times New Roman" w:hAnsi="Times New Roman" w:cs="Times New Roman"/>
          <w:sz w:val="24"/>
          <w:szCs w:val="24"/>
          <w:lang w:val="es-US"/>
        </w:rPr>
        <w:t>) y luego al guardar los cambios apreciar cómo se van organizando los conceptos (</w:t>
      </w:r>
      <w:r w:rsidR="005403C1">
        <w:rPr>
          <w:rFonts w:ascii="Times New Roman" w:hAnsi="Times New Roman" w:cs="Times New Roman"/>
          <w:sz w:val="24"/>
          <w:szCs w:val="24"/>
          <w:lang w:val="es-US"/>
        </w:rPr>
        <w:t xml:space="preserve">figura </w:t>
      </w:r>
      <w:r w:rsidR="00F74B90">
        <w:rPr>
          <w:rFonts w:ascii="Times New Roman" w:hAnsi="Times New Roman" w:cs="Times New Roman"/>
          <w:sz w:val="24"/>
          <w:szCs w:val="24"/>
          <w:lang w:val="es-US"/>
        </w:rPr>
        <w:t>33</w:t>
      </w:r>
      <w:r w:rsidRPr="002A58BA">
        <w:rPr>
          <w:rFonts w:ascii="Times New Roman" w:hAnsi="Times New Roman" w:cs="Times New Roman"/>
          <w:sz w:val="24"/>
          <w:szCs w:val="24"/>
          <w:lang w:val="es-US"/>
        </w:rPr>
        <w:t>).</w:t>
      </w:r>
    </w:p>
    <w:p w14:paraId="6ACF68B6" w14:textId="486D1410" w:rsidR="0031539E" w:rsidRPr="00A24469" w:rsidRDefault="002A58BA" w:rsidP="00B01C94">
      <w:pPr>
        <w:spacing w:before="100" w:beforeAutospacing="1" w:after="100" w:afterAutospacing="1" w:line="240" w:lineRule="auto"/>
        <w:jc w:val="both"/>
        <w:rPr>
          <w:rFonts w:ascii="Times New Roman" w:eastAsiaTheme="majorEastAsia" w:hAnsi="Times New Roman" w:cs="Times New Roman"/>
          <w:b/>
          <w:bCs/>
          <w:color w:val="2E74B5" w:themeColor="accent1" w:themeShade="BF"/>
          <w:sz w:val="24"/>
          <w:szCs w:val="24"/>
          <w:lang w:val="pt-BR"/>
        </w:rPr>
      </w:pPr>
      <w:r w:rsidRPr="00A24469">
        <w:rPr>
          <w:rFonts w:ascii="Times New Roman" w:eastAsiaTheme="majorEastAsia" w:hAnsi="Times New Roman" w:cs="Times New Roman"/>
          <w:b/>
          <w:bCs/>
          <w:color w:val="2E74B5" w:themeColor="accent1" w:themeShade="BF"/>
          <w:sz w:val="24"/>
          <w:szCs w:val="24"/>
          <w:lang w:val="pt-BR"/>
        </w:rPr>
        <w:t xml:space="preserve">Fase 5. </w:t>
      </w:r>
      <w:proofErr w:type="spellStart"/>
      <w:r w:rsidRPr="00A24469">
        <w:rPr>
          <w:rFonts w:ascii="Times New Roman" w:eastAsiaTheme="majorEastAsia" w:hAnsi="Times New Roman" w:cs="Times New Roman"/>
          <w:b/>
          <w:bCs/>
          <w:color w:val="2E74B5" w:themeColor="accent1" w:themeShade="BF"/>
          <w:sz w:val="24"/>
          <w:szCs w:val="24"/>
          <w:lang w:val="pt-BR"/>
        </w:rPr>
        <w:t>Edición</w:t>
      </w:r>
      <w:proofErr w:type="spellEnd"/>
      <w:r w:rsidRPr="00A24469">
        <w:rPr>
          <w:rFonts w:ascii="Times New Roman" w:eastAsiaTheme="majorEastAsia" w:hAnsi="Times New Roman" w:cs="Times New Roman"/>
          <w:b/>
          <w:bCs/>
          <w:color w:val="2E74B5" w:themeColor="accent1" w:themeShade="BF"/>
          <w:sz w:val="24"/>
          <w:szCs w:val="24"/>
          <w:lang w:val="pt-BR"/>
        </w:rPr>
        <w:t xml:space="preserve"> y </w:t>
      </w:r>
      <w:proofErr w:type="spellStart"/>
      <w:r w:rsidRPr="00A24469">
        <w:rPr>
          <w:rFonts w:ascii="Times New Roman" w:eastAsiaTheme="majorEastAsia" w:hAnsi="Times New Roman" w:cs="Times New Roman"/>
          <w:b/>
          <w:bCs/>
          <w:color w:val="2E74B5" w:themeColor="accent1" w:themeShade="BF"/>
          <w:sz w:val="24"/>
          <w:szCs w:val="24"/>
          <w:lang w:val="pt-BR"/>
        </w:rPr>
        <w:t>Difusión</w:t>
      </w:r>
      <w:proofErr w:type="spellEnd"/>
      <w:r w:rsidRPr="00A24469">
        <w:rPr>
          <w:rFonts w:ascii="Times New Roman" w:eastAsiaTheme="majorEastAsia" w:hAnsi="Times New Roman" w:cs="Times New Roman"/>
          <w:b/>
          <w:bCs/>
          <w:color w:val="2E74B5" w:themeColor="accent1" w:themeShade="BF"/>
          <w:sz w:val="24"/>
          <w:szCs w:val="24"/>
          <w:lang w:val="pt-BR"/>
        </w:rPr>
        <w:t xml:space="preserve"> </w:t>
      </w:r>
    </w:p>
    <w:p w14:paraId="1FED3C98" w14:textId="48150E38" w:rsidR="002A58BA" w:rsidRDefault="002A58BA" w:rsidP="00B01C94">
      <w:pPr>
        <w:spacing w:before="100" w:beforeAutospacing="1" w:after="100" w:afterAutospacing="1" w:line="240" w:lineRule="auto"/>
        <w:jc w:val="both"/>
        <w:rPr>
          <w:rFonts w:ascii="Times New Roman" w:hAnsi="Times New Roman" w:cs="Times New Roman"/>
          <w:sz w:val="24"/>
          <w:szCs w:val="24"/>
          <w:lang w:val="es-US"/>
        </w:rPr>
      </w:pPr>
      <w:r w:rsidRPr="002A58BA">
        <w:rPr>
          <w:rFonts w:ascii="Times New Roman" w:hAnsi="Times New Roman" w:cs="Times New Roman"/>
          <w:sz w:val="24"/>
          <w:szCs w:val="24"/>
          <w:lang w:val="es-US"/>
        </w:rPr>
        <w:t xml:space="preserve">La edición y difusión del tesauro se realiza mediante </w:t>
      </w:r>
      <w:proofErr w:type="spellStart"/>
      <w:r w:rsidRPr="002A58BA">
        <w:rPr>
          <w:rFonts w:ascii="Times New Roman" w:hAnsi="Times New Roman" w:cs="Times New Roman"/>
          <w:i/>
          <w:sz w:val="24"/>
          <w:szCs w:val="24"/>
          <w:lang w:val="es-US"/>
        </w:rPr>
        <w:t>VocBench</w:t>
      </w:r>
      <w:proofErr w:type="spellEnd"/>
      <w:r w:rsidRPr="002A58BA">
        <w:rPr>
          <w:rFonts w:ascii="Times New Roman" w:hAnsi="Times New Roman" w:cs="Times New Roman"/>
          <w:sz w:val="24"/>
          <w:szCs w:val="24"/>
          <w:lang w:val="es-US"/>
        </w:rPr>
        <w:t xml:space="preserve">. El sistema gestiona en línea para todas las entidades de la red un tesauro único, editado y aprobado por sus bibliotecarios. El primer paso para instaurar el </w:t>
      </w:r>
      <w:proofErr w:type="spellStart"/>
      <w:r w:rsidRPr="002A58BA">
        <w:rPr>
          <w:rFonts w:ascii="Times New Roman" w:hAnsi="Times New Roman" w:cs="Times New Roman"/>
          <w:i/>
          <w:sz w:val="24"/>
          <w:szCs w:val="24"/>
          <w:lang w:val="es-US"/>
        </w:rPr>
        <w:t>VocBench</w:t>
      </w:r>
      <w:proofErr w:type="spellEnd"/>
      <w:r w:rsidRPr="002A58BA">
        <w:rPr>
          <w:rFonts w:ascii="Times New Roman" w:hAnsi="Times New Roman" w:cs="Times New Roman"/>
          <w:sz w:val="24"/>
          <w:szCs w:val="24"/>
          <w:lang w:val="es-US"/>
        </w:rPr>
        <w:t xml:space="preserve"> es el establecimiento de los roles de edición. Para ello se propone lo siguiente: 2 administradores de Sistema (asignan roles y dan permisos), 2 expertos en </w:t>
      </w:r>
      <w:r w:rsidRPr="002A58BA">
        <w:rPr>
          <w:rFonts w:ascii="Times New Roman" w:hAnsi="Times New Roman" w:cs="Times New Roman"/>
          <w:i/>
          <w:sz w:val="24"/>
          <w:szCs w:val="24"/>
          <w:lang w:val="es-US"/>
        </w:rPr>
        <w:t>SKOS</w:t>
      </w:r>
      <w:r w:rsidRPr="002A58BA">
        <w:rPr>
          <w:rFonts w:ascii="Times New Roman" w:hAnsi="Times New Roman" w:cs="Times New Roman"/>
          <w:sz w:val="24"/>
          <w:szCs w:val="24"/>
          <w:lang w:val="es-US"/>
        </w:rPr>
        <w:t xml:space="preserve"> (modifican la ontología y gestionan los mecanismos de inteligencia artificial, 5 revisores (aprueban los términos que han de usarse en el sistema de indización de red), los editores (construyen las relaciones terminológica y proponen términos), finalmente el difusor o publicador es quien publica la ontología para que sirva a los sistemas de la red (</w:t>
      </w:r>
      <w:proofErr w:type="spellStart"/>
      <w:r w:rsidRPr="002A58BA">
        <w:rPr>
          <w:rFonts w:ascii="Times New Roman" w:hAnsi="Times New Roman" w:cs="Times New Roman"/>
          <w:i/>
          <w:sz w:val="24"/>
          <w:szCs w:val="24"/>
          <w:lang w:val="es-US"/>
        </w:rPr>
        <w:t>Dark</w:t>
      </w:r>
      <w:proofErr w:type="spellEnd"/>
      <w:r w:rsidRPr="002A58BA">
        <w:rPr>
          <w:rFonts w:ascii="Times New Roman" w:hAnsi="Times New Roman" w:cs="Times New Roman"/>
          <w:i/>
          <w:sz w:val="24"/>
          <w:szCs w:val="24"/>
          <w:lang w:val="es-US"/>
        </w:rPr>
        <w:t xml:space="preserve"> </w:t>
      </w:r>
      <w:proofErr w:type="spellStart"/>
      <w:r w:rsidRPr="002A58BA">
        <w:rPr>
          <w:rFonts w:ascii="Times New Roman" w:hAnsi="Times New Roman" w:cs="Times New Roman"/>
          <w:i/>
          <w:sz w:val="24"/>
          <w:szCs w:val="24"/>
          <w:lang w:val="es-US"/>
        </w:rPr>
        <w:t>Archieve</w:t>
      </w:r>
      <w:proofErr w:type="spellEnd"/>
      <w:r w:rsidRPr="002A58BA">
        <w:rPr>
          <w:rFonts w:ascii="Times New Roman" w:hAnsi="Times New Roman" w:cs="Times New Roman"/>
          <w:sz w:val="24"/>
          <w:szCs w:val="24"/>
          <w:lang w:val="es-US"/>
        </w:rPr>
        <w:t xml:space="preserve">, ABCD, </w:t>
      </w:r>
      <w:proofErr w:type="spellStart"/>
      <w:r w:rsidRPr="002A58BA">
        <w:rPr>
          <w:rFonts w:ascii="Times New Roman" w:hAnsi="Times New Roman" w:cs="Times New Roman"/>
          <w:i/>
          <w:sz w:val="24"/>
          <w:szCs w:val="24"/>
          <w:lang w:val="es-US"/>
        </w:rPr>
        <w:t>Dsapce</w:t>
      </w:r>
      <w:proofErr w:type="spellEnd"/>
      <w:r w:rsidRPr="002A58BA">
        <w:rPr>
          <w:rFonts w:ascii="Times New Roman" w:hAnsi="Times New Roman" w:cs="Times New Roman"/>
          <w:sz w:val="24"/>
          <w:szCs w:val="24"/>
          <w:lang w:val="es-US"/>
        </w:rPr>
        <w:t xml:space="preserve"> y </w:t>
      </w:r>
      <w:r w:rsidRPr="002A58BA">
        <w:rPr>
          <w:rFonts w:ascii="Times New Roman" w:hAnsi="Times New Roman" w:cs="Times New Roman"/>
          <w:i/>
          <w:sz w:val="24"/>
          <w:szCs w:val="24"/>
          <w:lang w:val="es-US"/>
        </w:rPr>
        <w:t>Moodle</w:t>
      </w:r>
      <w:r w:rsidRPr="002A58BA">
        <w:rPr>
          <w:rFonts w:ascii="Times New Roman" w:hAnsi="Times New Roman" w:cs="Times New Roman"/>
          <w:sz w:val="24"/>
          <w:szCs w:val="24"/>
          <w:lang w:val="es-US"/>
        </w:rPr>
        <w:t xml:space="preserve">). </w:t>
      </w:r>
    </w:p>
    <w:p w14:paraId="6B3A6749" w14:textId="0A1450B2" w:rsidR="00555B96" w:rsidRDefault="001A1316" w:rsidP="00B01C94">
      <w:pPr>
        <w:spacing w:before="100" w:beforeAutospacing="1" w:after="100" w:afterAutospacing="1" w:line="240" w:lineRule="auto"/>
        <w:jc w:val="both"/>
        <w:rPr>
          <w:rFonts w:ascii="Times New Roman" w:hAnsi="Times New Roman" w:cs="Times New Roman"/>
          <w:sz w:val="24"/>
          <w:szCs w:val="24"/>
          <w:lang w:val="es-US"/>
        </w:rPr>
      </w:pPr>
      <w:r w:rsidRPr="001A1316">
        <w:rPr>
          <w:rFonts w:ascii="Times New Roman" w:hAnsi="Times New Roman" w:cs="Times New Roman"/>
          <w:sz w:val="24"/>
          <w:szCs w:val="24"/>
          <w:lang w:val="es-US"/>
        </w:rPr>
        <w:t>La primera interfaz es la de inicio donde el programa solicita las credenciales y en correspondencia a los roles establecidos otorga permisos específicos para el trabajo en el software</w:t>
      </w:r>
      <w:r w:rsidR="00F74B90">
        <w:rPr>
          <w:rFonts w:ascii="Times New Roman" w:hAnsi="Times New Roman" w:cs="Times New Roman"/>
          <w:sz w:val="24"/>
          <w:szCs w:val="24"/>
          <w:lang w:val="es-US"/>
        </w:rPr>
        <w:t xml:space="preserve"> (figura 34</w:t>
      </w:r>
      <w:r>
        <w:rPr>
          <w:rFonts w:ascii="Times New Roman" w:hAnsi="Times New Roman" w:cs="Times New Roman"/>
          <w:sz w:val="24"/>
          <w:szCs w:val="24"/>
          <w:lang w:val="es-US"/>
        </w:rPr>
        <w:t>).</w:t>
      </w:r>
    </w:p>
    <w:p w14:paraId="2CF0D527" w14:textId="0235A49A" w:rsidR="001A1316" w:rsidRDefault="001A1316" w:rsidP="00B01C94">
      <w:pPr>
        <w:spacing w:before="100" w:beforeAutospacing="1" w:after="100" w:afterAutospacing="1" w:line="240" w:lineRule="auto"/>
        <w:jc w:val="both"/>
        <w:rPr>
          <w:rFonts w:ascii="Times New Roman" w:hAnsi="Times New Roman" w:cs="Times New Roman"/>
          <w:sz w:val="24"/>
          <w:szCs w:val="24"/>
          <w:lang w:val="es-US"/>
        </w:rPr>
      </w:pPr>
      <w:r w:rsidRPr="001A1316">
        <w:rPr>
          <w:rFonts w:ascii="Times New Roman" w:hAnsi="Times New Roman" w:cs="Times New Roman"/>
          <w:sz w:val="24"/>
          <w:szCs w:val="24"/>
          <w:lang w:val="es-US"/>
        </w:rPr>
        <w:t xml:space="preserve">Los conceptos o términos pueden ser exportados directamente del </w:t>
      </w:r>
      <w:proofErr w:type="spellStart"/>
      <w:r w:rsidRPr="001A1316">
        <w:rPr>
          <w:rFonts w:ascii="Times New Roman" w:hAnsi="Times New Roman" w:cs="Times New Roman"/>
          <w:sz w:val="24"/>
          <w:szCs w:val="24"/>
          <w:lang w:val="es-US"/>
        </w:rPr>
        <w:t>Protegé</w:t>
      </w:r>
      <w:proofErr w:type="spellEnd"/>
      <w:r w:rsidRPr="001A1316">
        <w:rPr>
          <w:rFonts w:ascii="Times New Roman" w:hAnsi="Times New Roman" w:cs="Times New Roman"/>
          <w:sz w:val="24"/>
          <w:szCs w:val="24"/>
          <w:lang w:val="es-US"/>
        </w:rPr>
        <w:t xml:space="preserve"> mediante una ontología creada con antelación, para una mejor comprensión de sus potencialidades se presentan casos desde la introducción de los términos desde la etapa inicial (</w:t>
      </w:r>
      <w:r w:rsidR="00E432B7">
        <w:rPr>
          <w:rFonts w:ascii="Times New Roman" w:hAnsi="Times New Roman" w:cs="Times New Roman"/>
          <w:sz w:val="24"/>
          <w:szCs w:val="24"/>
          <w:lang w:val="es-US"/>
        </w:rPr>
        <w:t>figura 35</w:t>
      </w:r>
      <w:r w:rsidRPr="001A1316">
        <w:rPr>
          <w:rFonts w:ascii="Times New Roman" w:hAnsi="Times New Roman" w:cs="Times New Roman"/>
          <w:sz w:val="24"/>
          <w:szCs w:val="24"/>
          <w:lang w:val="es-US"/>
        </w:rPr>
        <w:t xml:space="preserve">). El riesgo que se corre al trabajar desde el </w:t>
      </w:r>
      <w:proofErr w:type="spellStart"/>
      <w:r w:rsidRPr="00294A6E">
        <w:rPr>
          <w:rFonts w:ascii="Times New Roman" w:hAnsi="Times New Roman" w:cs="Times New Roman"/>
          <w:i/>
          <w:sz w:val="24"/>
          <w:szCs w:val="24"/>
          <w:lang w:val="es-US"/>
        </w:rPr>
        <w:t>VocBench</w:t>
      </w:r>
      <w:proofErr w:type="spellEnd"/>
      <w:r w:rsidRPr="001A1316">
        <w:rPr>
          <w:rFonts w:ascii="Times New Roman" w:hAnsi="Times New Roman" w:cs="Times New Roman"/>
          <w:sz w:val="24"/>
          <w:szCs w:val="24"/>
          <w:lang w:val="es-US"/>
        </w:rPr>
        <w:t xml:space="preserve"> es que el trabajo del especialista al tratar el corpus es más riguroso pues no detecta errores que se cometen en la introducción de las familias de palabras con sus múltiples relaciones. </w:t>
      </w:r>
    </w:p>
    <w:p w14:paraId="3646204D" w14:textId="4C686849" w:rsidR="00A47E12" w:rsidRPr="00DB5075" w:rsidRDefault="00A47E12" w:rsidP="00B01C94">
      <w:pPr>
        <w:spacing w:before="100" w:beforeAutospacing="1" w:after="100" w:afterAutospacing="1" w:line="240" w:lineRule="auto"/>
        <w:jc w:val="both"/>
        <w:rPr>
          <w:rFonts w:ascii="Times New Roman" w:hAnsi="Times New Roman" w:cs="Times New Roman"/>
          <w:sz w:val="24"/>
          <w:szCs w:val="24"/>
          <w:lang w:val="es-US"/>
        </w:rPr>
      </w:pPr>
      <w:r w:rsidRPr="00DB5075">
        <w:rPr>
          <w:rFonts w:ascii="Times New Roman" w:hAnsi="Times New Roman" w:cs="Times New Roman"/>
          <w:sz w:val="24"/>
          <w:szCs w:val="24"/>
          <w:lang w:val="es-US"/>
        </w:rPr>
        <w:t>Las etiquetas son introducidas atendiendo a la preferencia del uso de un concepto con respecto a otro por tener asociado terminología co</w:t>
      </w:r>
      <w:r w:rsidR="00E432B7">
        <w:rPr>
          <w:rFonts w:ascii="Times New Roman" w:hAnsi="Times New Roman" w:cs="Times New Roman"/>
          <w:sz w:val="24"/>
          <w:szCs w:val="24"/>
          <w:lang w:val="es-US"/>
        </w:rPr>
        <w:t>n significado similar (figura 36</w:t>
      </w:r>
      <w:r w:rsidRPr="00DB5075">
        <w:rPr>
          <w:rFonts w:ascii="Times New Roman" w:hAnsi="Times New Roman" w:cs="Times New Roman"/>
          <w:sz w:val="24"/>
          <w:szCs w:val="24"/>
          <w:lang w:val="es-US"/>
        </w:rPr>
        <w:t>).</w:t>
      </w:r>
    </w:p>
    <w:p w14:paraId="0C28A495" w14:textId="26DFCC33" w:rsidR="00A47E12" w:rsidRPr="00DB5075" w:rsidRDefault="00A47E12" w:rsidP="00B01C94">
      <w:pPr>
        <w:spacing w:before="100" w:beforeAutospacing="1" w:after="100" w:afterAutospacing="1" w:line="240" w:lineRule="auto"/>
        <w:jc w:val="both"/>
        <w:rPr>
          <w:rFonts w:ascii="Times New Roman" w:hAnsi="Times New Roman" w:cs="Times New Roman"/>
          <w:sz w:val="24"/>
          <w:szCs w:val="24"/>
          <w:lang w:val="es-US"/>
        </w:rPr>
      </w:pPr>
      <w:r w:rsidRPr="00DB5075">
        <w:rPr>
          <w:rFonts w:ascii="Times New Roman" w:hAnsi="Times New Roman" w:cs="Times New Roman"/>
          <w:sz w:val="24"/>
          <w:szCs w:val="24"/>
          <w:lang w:val="es-US"/>
        </w:rPr>
        <w:t>En el área de las notas se pueden agregar definiciones de los conceptos, ejemplos de diferentes conceptos, datos de carácter histórico, notas de edición, variación en el funcionamiento del término o transición que se deba ejecutar a corto</w:t>
      </w:r>
      <w:r w:rsidR="00E432B7">
        <w:rPr>
          <w:rFonts w:ascii="Times New Roman" w:hAnsi="Times New Roman" w:cs="Times New Roman"/>
          <w:sz w:val="24"/>
          <w:szCs w:val="24"/>
          <w:lang w:val="es-US"/>
        </w:rPr>
        <w:t xml:space="preserve"> o largo plazo. En la (figura 37</w:t>
      </w:r>
      <w:r w:rsidRPr="00DB5075">
        <w:rPr>
          <w:rFonts w:ascii="Times New Roman" w:hAnsi="Times New Roman" w:cs="Times New Roman"/>
          <w:sz w:val="24"/>
          <w:szCs w:val="24"/>
          <w:lang w:val="es-US"/>
        </w:rPr>
        <w:t xml:space="preserve"> y 3</w:t>
      </w:r>
      <w:r w:rsidR="00E432B7">
        <w:rPr>
          <w:rFonts w:ascii="Times New Roman" w:hAnsi="Times New Roman" w:cs="Times New Roman"/>
          <w:sz w:val="24"/>
          <w:szCs w:val="24"/>
          <w:lang w:val="es-US"/>
        </w:rPr>
        <w:t>8</w:t>
      </w:r>
      <w:r w:rsidRPr="00DB5075">
        <w:rPr>
          <w:rFonts w:ascii="Times New Roman" w:hAnsi="Times New Roman" w:cs="Times New Roman"/>
          <w:sz w:val="24"/>
          <w:szCs w:val="24"/>
          <w:lang w:val="es-US"/>
        </w:rPr>
        <w:t>) se ejemplifica la opción de añadir la definición de un concepto.</w:t>
      </w:r>
    </w:p>
    <w:p w14:paraId="77E6A9C4" w14:textId="68401152" w:rsidR="00A47E12" w:rsidRPr="00DB5075" w:rsidRDefault="00A47E12" w:rsidP="00B01C94">
      <w:pPr>
        <w:spacing w:before="100" w:beforeAutospacing="1" w:after="100" w:afterAutospacing="1" w:line="240" w:lineRule="auto"/>
        <w:jc w:val="both"/>
        <w:rPr>
          <w:rFonts w:ascii="Times New Roman" w:hAnsi="Times New Roman" w:cs="Times New Roman"/>
          <w:sz w:val="24"/>
          <w:szCs w:val="24"/>
          <w:lang w:val="es-US"/>
        </w:rPr>
      </w:pPr>
      <w:r w:rsidRPr="00DB5075">
        <w:rPr>
          <w:rFonts w:ascii="Times New Roman" w:hAnsi="Times New Roman" w:cs="Times New Roman"/>
          <w:sz w:val="24"/>
          <w:szCs w:val="24"/>
          <w:lang w:val="es-US"/>
        </w:rPr>
        <w:t>Para definir que un concepto pertenece a un esquema de orden ontológico específico</w:t>
      </w:r>
      <w:r w:rsidR="007C54C1">
        <w:rPr>
          <w:rFonts w:ascii="Times New Roman" w:hAnsi="Times New Roman" w:cs="Times New Roman"/>
          <w:sz w:val="24"/>
          <w:szCs w:val="24"/>
          <w:lang w:val="es-US"/>
        </w:rPr>
        <w:t>,</w:t>
      </w:r>
      <w:r w:rsidR="00D141DE">
        <w:rPr>
          <w:rFonts w:ascii="Times New Roman" w:hAnsi="Times New Roman" w:cs="Times New Roman"/>
          <w:sz w:val="24"/>
          <w:szCs w:val="24"/>
          <w:lang w:val="es-US"/>
        </w:rPr>
        <w:t xml:space="preserve"> primero se deben crear los esquemas, esto es posible mediante </w:t>
      </w:r>
      <w:r w:rsidRPr="00DB5075">
        <w:rPr>
          <w:rFonts w:ascii="Times New Roman" w:hAnsi="Times New Roman" w:cs="Times New Roman"/>
          <w:sz w:val="24"/>
          <w:szCs w:val="24"/>
          <w:lang w:val="es-US"/>
        </w:rPr>
        <w:t>la propieda</w:t>
      </w:r>
      <w:r w:rsidR="0031539E">
        <w:rPr>
          <w:rFonts w:ascii="Times New Roman" w:hAnsi="Times New Roman" w:cs="Times New Roman"/>
          <w:sz w:val="24"/>
          <w:szCs w:val="24"/>
          <w:lang w:val="es-US"/>
        </w:rPr>
        <w:t xml:space="preserve">d </w:t>
      </w:r>
      <w:proofErr w:type="spellStart"/>
      <w:proofErr w:type="gramStart"/>
      <w:r w:rsidR="0031539E" w:rsidRPr="00294A6E">
        <w:rPr>
          <w:rFonts w:ascii="Times New Roman" w:hAnsi="Times New Roman" w:cs="Times New Roman"/>
          <w:i/>
          <w:sz w:val="24"/>
          <w:szCs w:val="24"/>
          <w:lang w:val="es-US"/>
        </w:rPr>
        <w:t>skos:ConceptScheme</w:t>
      </w:r>
      <w:proofErr w:type="spellEnd"/>
      <w:proofErr w:type="gramEnd"/>
      <w:r w:rsidR="007C54C1">
        <w:rPr>
          <w:rFonts w:ascii="Times New Roman" w:hAnsi="Times New Roman" w:cs="Times New Roman"/>
          <w:sz w:val="24"/>
          <w:szCs w:val="24"/>
          <w:lang w:val="es-US"/>
        </w:rPr>
        <w:t xml:space="preserve"> y para </w:t>
      </w:r>
      <w:r w:rsidRPr="00DB5075">
        <w:rPr>
          <w:rFonts w:ascii="Times New Roman" w:hAnsi="Times New Roman" w:cs="Times New Roman"/>
          <w:sz w:val="24"/>
          <w:szCs w:val="24"/>
          <w:lang w:val="es-US"/>
        </w:rPr>
        <w:t>refleja</w:t>
      </w:r>
      <w:r w:rsidR="007C54C1">
        <w:rPr>
          <w:rFonts w:ascii="Times New Roman" w:hAnsi="Times New Roman" w:cs="Times New Roman"/>
          <w:sz w:val="24"/>
          <w:szCs w:val="24"/>
          <w:lang w:val="es-US"/>
        </w:rPr>
        <w:t>r</w:t>
      </w:r>
      <w:r w:rsidRPr="00DB5075">
        <w:rPr>
          <w:rFonts w:ascii="Times New Roman" w:hAnsi="Times New Roman" w:cs="Times New Roman"/>
          <w:sz w:val="24"/>
          <w:szCs w:val="24"/>
          <w:lang w:val="es-US"/>
        </w:rPr>
        <w:t xml:space="preserve"> esta aplicación </w:t>
      </w:r>
      <w:r w:rsidR="007C54C1">
        <w:rPr>
          <w:rFonts w:ascii="Times New Roman" w:hAnsi="Times New Roman" w:cs="Times New Roman"/>
          <w:sz w:val="24"/>
          <w:szCs w:val="24"/>
          <w:lang w:val="es-US"/>
        </w:rPr>
        <w:t>se introduce</w:t>
      </w:r>
      <w:r w:rsidRPr="00DB5075">
        <w:rPr>
          <w:rFonts w:ascii="Times New Roman" w:hAnsi="Times New Roman" w:cs="Times New Roman"/>
          <w:sz w:val="24"/>
          <w:szCs w:val="24"/>
          <w:lang w:val="es-US"/>
        </w:rPr>
        <w:t xml:space="preserve"> el primer</w:t>
      </w:r>
      <w:r w:rsidR="00577C7A">
        <w:rPr>
          <w:rFonts w:ascii="Times New Roman" w:hAnsi="Times New Roman" w:cs="Times New Roman"/>
          <w:sz w:val="24"/>
          <w:szCs w:val="24"/>
          <w:lang w:val="es-US"/>
        </w:rPr>
        <w:t xml:space="preserve"> </w:t>
      </w:r>
      <w:r w:rsidR="00E00269">
        <w:rPr>
          <w:rFonts w:ascii="Times New Roman" w:hAnsi="Times New Roman" w:cs="Times New Roman"/>
          <w:sz w:val="24"/>
          <w:szCs w:val="24"/>
          <w:lang w:val="es-US"/>
        </w:rPr>
        <w:t>esquema</w:t>
      </w:r>
      <w:r w:rsidR="00577C7A">
        <w:rPr>
          <w:rFonts w:ascii="Times New Roman" w:hAnsi="Times New Roman" w:cs="Times New Roman"/>
          <w:sz w:val="24"/>
          <w:szCs w:val="24"/>
          <w:lang w:val="es-US"/>
        </w:rPr>
        <w:t xml:space="preserve"> con el que se trabajó</w:t>
      </w:r>
      <w:r w:rsidRPr="00DB5075">
        <w:rPr>
          <w:rFonts w:ascii="Times New Roman" w:hAnsi="Times New Roman" w:cs="Times New Roman"/>
          <w:sz w:val="24"/>
          <w:szCs w:val="24"/>
          <w:lang w:val="es-US"/>
        </w:rPr>
        <w:t>: DOCUTES</w:t>
      </w:r>
      <w:r w:rsidR="00E00FB9">
        <w:rPr>
          <w:rFonts w:ascii="Times New Roman" w:hAnsi="Times New Roman" w:cs="Times New Roman"/>
          <w:sz w:val="24"/>
          <w:szCs w:val="24"/>
          <w:lang w:val="es-US"/>
        </w:rPr>
        <w:t xml:space="preserve"> </w:t>
      </w:r>
      <w:r w:rsidR="007C54C1">
        <w:rPr>
          <w:rFonts w:ascii="Times New Roman" w:hAnsi="Times New Roman" w:cs="Times New Roman"/>
          <w:sz w:val="24"/>
          <w:szCs w:val="24"/>
          <w:lang w:val="es-US"/>
        </w:rPr>
        <w:t>(figura 39</w:t>
      </w:r>
      <w:r w:rsidR="007C54C1" w:rsidRPr="00DB5075">
        <w:rPr>
          <w:rFonts w:ascii="Times New Roman" w:hAnsi="Times New Roman" w:cs="Times New Roman"/>
          <w:sz w:val="24"/>
          <w:szCs w:val="24"/>
          <w:lang w:val="es-US"/>
        </w:rPr>
        <w:t>)</w:t>
      </w:r>
      <w:r w:rsidRPr="00DB5075">
        <w:rPr>
          <w:rFonts w:ascii="Times New Roman" w:hAnsi="Times New Roman" w:cs="Times New Roman"/>
          <w:sz w:val="24"/>
          <w:szCs w:val="24"/>
          <w:lang w:val="es-US"/>
        </w:rPr>
        <w:t xml:space="preserve">. </w:t>
      </w:r>
    </w:p>
    <w:p w14:paraId="12C586B0" w14:textId="3363A140" w:rsidR="00A47E12" w:rsidRPr="00DB5075" w:rsidRDefault="00A47E12" w:rsidP="00B01C94">
      <w:pPr>
        <w:spacing w:before="100" w:beforeAutospacing="1" w:after="100" w:afterAutospacing="1" w:line="240" w:lineRule="auto"/>
        <w:jc w:val="both"/>
        <w:rPr>
          <w:rFonts w:ascii="Times New Roman" w:hAnsi="Times New Roman" w:cs="Times New Roman"/>
          <w:sz w:val="24"/>
          <w:szCs w:val="24"/>
          <w:lang w:val="es-US"/>
        </w:rPr>
      </w:pPr>
      <w:r w:rsidRPr="00DB5075">
        <w:rPr>
          <w:rFonts w:ascii="Times New Roman" w:hAnsi="Times New Roman" w:cs="Times New Roman"/>
          <w:sz w:val="24"/>
          <w:szCs w:val="24"/>
          <w:lang w:val="es-US"/>
        </w:rPr>
        <w:t>Al crearse los esquemas de orden DOCUTES y UNESCO se deben declarar los términos que pertenecen a cada uno</w:t>
      </w:r>
      <w:r w:rsidR="00821D18">
        <w:rPr>
          <w:rFonts w:ascii="Times New Roman" w:hAnsi="Times New Roman" w:cs="Times New Roman"/>
          <w:sz w:val="24"/>
          <w:szCs w:val="24"/>
          <w:lang w:val="es-US"/>
        </w:rPr>
        <w:t>,</w:t>
      </w:r>
      <w:r w:rsidRPr="00DB5075">
        <w:rPr>
          <w:rFonts w:ascii="Times New Roman" w:hAnsi="Times New Roman" w:cs="Times New Roman"/>
          <w:sz w:val="24"/>
          <w:szCs w:val="24"/>
          <w:lang w:val="es-US"/>
        </w:rPr>
        <w:t xml:space="preserve"> ante la posibilidad de </w:t>
      </w:r>
      <w:r w:rsidR="00FD0B9C" w:rsidRPr="00DB5075">
        <w:rPr>
          <w:rFonts w:ascii="Times New Roman" w:hAnsi="Times New Roman" w:cs="Times New Roman"/>
          <w:sz w:val="24"/>
          <w:szCs w:val="24"/>
          <w:lang w:val="es-US"/>
        </w:rPr>
        <w:t>que,</w:t>
      </w:r>
      <w:r w:rsidRPr="00DB5075">
        <w:rPr>
          <w:rFonts w:ascii="Times New Roman" w:hAnsi="Times New Roman" w:cs="Times New Roman"/>
          <w:sz w:val="24"/>
          <w:szCs w:val="24"/>
          <w:lang w:val="es-US"/>
        </w:rPr>
        <w:t xml:space="preserve"> aunque estuviesen en tesauros diferentes </w:t>
      </w:r>
      <w:r w:rsidRPr="00DB5075">
        <w:rPr>
          <w:rFonts w:ascii="Times New Roman" w:hAnsi="Times New Roman" w:cs="Times New Roman"/>
          <w:sz w:val="24"/>
          <w:szCs w:val="24"/>
          <w:lang w:val="es-US"/>
        </w:rPr>
        <w:lastRenderedPageBreak/>
        <w:t>posean u</w:t>
      </w:r>
      <w:r w:rsidR="00E432B7">
        <w:rPr>
          <w:rFonts w:ascii="Times New Roman" w:hAnsi="Times New Roman" w:cs="Times New Roman"/>
          <w:sz w:val="24"/>
          <w:szCs w:val="24"/>
          <w:lang w:val="es-US"/>
        </w:rPr>
        <w:t>n significado similar (figura 40</w:t>
      </w:r>
      <w:r w:rsidRPr="00DB5075">
        <w:rPr>
          <w:rFonts w:ascii="Times New Roman" w:hAnsi="Times New Roman" w:cs="Times New Roman"/>
          <w:sz w:val="24"/>
          <w:szCs w:val="24"/>
          <w:lang w:val="es-US"/>
        </w:rPr>
        <w:t>). Luego que se tienen los conceptos registrados con el tesauro del que proceden</w:t>
      </w:r>
      <w:r w:rsidR="00577C7A">
        <w:rPr>
          <w:rFonts w:ascii="Times New Roman" w:hAnsi="Times New Roman" w:cs="Times New Roman"/>
          <w:sz w:val="24"/>
          <w:szCs w:val="24"/>
          <w:lang w:val="es-US"/>
        </w:rPr>
        <w:t>,</w:t>
      </w:r>
      <w:r w:rsidRPr="00DB5075">
        <w:rPr>
          <w:rFonts w:ascii="Times New Roman" w:hAnsi="Times New Roman" w:cs="Times New Roman"/>
          <w:sz w:val="24"/>
          <w:szCs w:val="24"/>
          <w:lang w:val="es-US"/>
        </w:rPr>
        <w:t xml:space="preserve"> se puede establecer relación de similitud o cercanía </w:t>
      </w:r>
      <w:r w:rsidR="00577C7A">
        <w:rPr>
          <w:rFonts w:ascii="Times New Roman" w:hAnsi="Times New Roman" w:cs="Times New Roman"/>
          <w:sz w:val="24"/>
          <w:szCs w:val="24"/>
          <w:lang w:val="es-US"/>
        </w:rPr>
        <w:t xml:space="preserve">(propiedad </w:t>
      </w:r>
      <w:proofErr w:type="spellStart"/>
      <w:proofErr w:type="gramStart"/>
      <w:r w:rsidR="00577C7A" w:rsidRPr="00294A6E">
        <w:rPr>
          <w:rFonts w:ascii="Times New Roman" w:hAnsi="Times New Roman" w:cs="Times New Roman"/>
          <w:i/>
          <w:sz w:val="24"/>
          <w:szCs w:val="24"/>
          <w:lang w:val="es-US"/>
        </w:rPr>
        <w:t>skos:closeMatch</w:t>
      </w:r>
      <w:proofErr w:type="spellEnd"/>
      <w:proofErr w:type="gramEnd"/>
      <w:r w:rsidR="00577C7A">
        <w:rPr>
          <w:rFonts w:ascii="Times New Roman" w:hAnsi="Times New Roman" w:cs="Times New Roman"/>
          <w:sz w:val="24"/>
          <w:szCs w:val="24"/>
          <w:lang w:val="es-US"/>
        </w:rPr>
        <w:t xml:space="preserve">) </w:t>
      </w:r>
      <w:r w:rsidRPr="00DB5075">
        <w:rPr>
          <w:rFonts w:ascii="Times New Roman" w:hAnsi="Times New Roman" w:cs="Times New Roman"/>
          <w:sz w:val="24"/>
          <w:szCs w:val="24"/>
          <w:lang w:val="es-US"/>
        </w:rPr>
        <w:t xml:space="preserve">entre </w:t>
      </w:r>
      <w:r w:rsidR="00577C7A">
        <w:rPr>
          <w:rFonts w:ascii="Times New Roman" w:hAnsi="Times New Roman" w:cs="Times New Roman"/>
          <w:sz w:val="24"/>
          <w:szCs w:val="24"/>
          <w:lang w:val="es-US"/>
        </w:rPr>
        <w:t xml:space="preserve">los </w:t>
      </w:r>
      <w:r w:rsidRPr="00DB5075">
        <w:rPr>
          <w:rFonts w:ascii="Times New Roman" w:hAnsi="Times New Roman" w:cs="Times New Roman"/>
          <w:sz w:val="24"/>
          <w:szCs w:val="24"/>
          <w:lang w:val="es-US"/>
        </w:rPr>
        <w:t>tér</w:t>
      </w:r>
      <w:r w:rsidR="00577C7A">
        <w:rPr>
          <w:rFonts w:ascii="Times New Roman" w:hAnsi="Times New Roman" w:cs="Times New Roman"/>
          <w:sz w:val="24"/>
          <w:szCs w:val="24"/>
          <w:lang w:val="es-US"/>
        </w:rPr>
        <w:t>minos que lo integra</w:t>
      </w:r>
      <w:r w:rsidR="00183930">
        <w:rPr>
          <w:rFonts w:ascii="Times New Roman" w:hAnsi="Times New Roman" w:cs="Times New Roman"/>
          <w:sz w:val="24"/>
          <w:szCs w:val="24"/>
          <w:lang w:val="es-US"/>
        </w:rPr>
        <w:t xml:space="preserve">n. </w:t>
      </w:r>
      <w:r w:rsidR="00825F34">
        <w:rPr>
          <w:rFonts w:ascii="Times New Roman" w:hAnsi="Times New Roman" w:cs="Times New Roman"/>
          <w:sz w:val="24"/>
          <w:szCs w:val="24"/>
          <w:lang w:val="es-US"/>
        </w:rPr>
        <w:t>Para ello,</w:t>
      </w:r>
      <w:r w:rsidR="00183930">
        <w:rPr>
          <w:rFonts w:ascii="Times New Roman" w:hAnsi="Times New Roman" w:cs="Times New Roman"/>
          <w:sz w:val="24"/>
          <w:szCs w:val="24"/>
          <w:lang w:val="es-US"/>
        </w:rPr>
        <w:t xml:space="preserve"> </w:t>
      </w:r>
      <w:r w:rsidR="00825F34">
        <w:rPr>
          <w:rFonts w:ascii="Times New Roman" w:hAnsi="Times New Roman" w:cs="Times New Roman"/>
          <w:sz w:val="24"/>
          <w:szCs w:val="24"/>
          <w:lang w:val="es-US"/>
        </w:rPr>
        <w:t>se</w:t>
      </w:r>
      <w:r w:rsidR="00183930">
        <w:rPr>
          <w:rFonts w:ascii="Times New Roman" w:hAnsi="Times New Roman" w:cs="Times New Roman"/>
          <w:sz w:val="24"/>
          <w:szCs w:val="24"/>
          <w:lang w:val="es-US"/>
        </w:rPr>
        <w:t xml:space="preserve"> selecciona uno de los conceptos que se van a relacionar, en la ventana que aparece para ejecutar las propiedades </w:t>
      </w:r>
      <w:r w:rsidR="00825F34">
        <w:rPr>
          <w:rFonts w:ascii="Times New Roman" w:hAnsi="Times New Roman" w:cs="Times New Roman"/>
          <w:sz w:val="24"/>
          <w:szCs w:val="24"/>
          <w:lang w:val="es-US"/>
        </w:rPr>
        <w:t>se escoge</w:t>
      </w:r>
      <w:r w:rsidR="00183930">
        <w:rPr>
          <w:rFonts w:ascii="Times New Roman" w:hAnsi="Times New Roman" w:cs="Times New Roman"/>
          <w:sz w:val="24"/>
          <w:szCs w:val="24"/>
          <w:lang w:val="es-US"/>
        </w:rPr>
        <w:t xml:space="preserve"> la de cercanía </w:t>
      </w:r>
      <w:r w:rsidR="00E432B7">
        <w:rPr>
          <w:rFonts w:ascii="Times New Roman" w:hAnsi="Times New Roman" w:cs="Times New Roman"/>
          <w:sz w:val="24"/>
          <w:szCs w:val="24"/>
          <w:lang w:val="es-US"/>
        </w:rPr>
        <w:t>(figura 41</w:t>
      </w:r>
      <w:r w:rsidR="00183930">
        <w:rPr>
          <w:rFonts w:ascii="Times New Roman" w:hAnsi="Times New Roman" w:cs="Times New Roman"/>
          <w:sz w:val="24"/>
          <w:szCs w:val="24"/>
          <w:lang w:val="es-US"/>
        </w:rPr>
        <w:t xml:space="preserve">); seguido a ello el programa </w:t>
      </w:r>
      <w:r w:rsidR="00577C7A">
        <w:rPr>
          <w:rFonts w:ascii="Times New Roman" w:hAnsi="Times New Roman" w:cs="Times New Roman"/>
          <w:sz w:val="24"/>
          <w:szCs w:val="24"/>
          <w:lang w:val="es-US"/>
        </w:rPr>
        <w:t>s</w:t>
      </w:r>
      <w:r w:rsidRPr="00DB5075">
        <w:rPr>
          <w:rFonts w:ascii="Times New Roman" w:hAnsi="Times New Roman" w:cs="Times New Roman"/>
          <w:sz w:val="24"/>
          <w:szCs w:val="24"/>
          <w:lang w:val="es-US"/>
        </w:rPr>
        <w:t xml:space="preserve">e </w:t>
      </w:r>
      <w:r w:rsidR="00183930">
        <w:rPr>
          <w:rFonts w:ascii="Times New Roman" w:hAnsi="Times New Roman" w:cs="Times New Roman"/>
          <w:sz w:val="24"/>
          <w:szCs w:val="24"/>
          <w:lang w:val="es-US"/>
        </w:rPr>
        <w:t xml:space="preserve">desplaza </w:t>
      </w:r>
      <w:r w:rsidRPr="00DB5075">
        <w:rPr>
          <w:rFonts w:ascii="Times New Roman" w:hAnsi="Times New Roman" w:cs="Times New Roman"/>
          <w:sz w:val="24"/>
          <w:szCs w:val="24"/>
          <w:lang w:val="es-US"/>
        </w:rPr>
        <w:t xml:space="preserve">automáticamente </w:t>
      </w:r>
      <w:r w:rsidR="00183930">
        <w:rPr>
          <w:rFonts w:ascii="Times New Roman" w:hAnsi="Times New Roman" w:cs="Times New Roman"/>
          <w:sz w:val="24"/>
          <w:szCs w:val="24"/>
          <w:lang w:val="es-US"/>
        </w:rPr>
        <w:t>hacia otra</w:t>
      </w:r>
      <w:r w:rsidRPr="00DB5075">
        <w:rPr>
          <w:rFonts w:ascii="Times New Roman" w:hAnsi="Times New Roman" w:cs="Times New Roman"/>
          <w:sz w:val="24"/>
          <w:szCs w:val="24"/>
          <w:lang w:val="es-US"/>
        </w:rPr>
        <w:t xml:space="preserve"> ventana </w:t>
      </w:r>
      <w:r w:rsidR="00825F34">
        <w:rPr>
          <w:rFonts w:ascii="Times New Roman" w:hAnsi="Times New Roman" w:cs="Times New Roman"/>
          <w:sz w:val="24"/>
          <w:szCs w:val="24"/>
          <w:lang w:val="es-US"/>
        </w:rPr>
        <w:t>donde se elige</w:t>
      </w:r>
      <w:r w:rsidR="00183930">
        <w:rPr>
          <w:rFonts w:ascii="Times New Roman" w:hAnsi="Times New Roman" w:cs="Times New Roman"/>
          <w:sz w:val="24"/>
          <w:szCs w:val="24"/>
          <w:lang w:val="es-US"/>
        </w:rPr>
        <w:t xml:space="preserve"> </w:t>
      </w:r>
      <w:r w:rsidR="00825F34">
        <w:rPr>
          <w:rFonts w:ascii="Times New Roman" w:hAnsi="Times New Roman" w:cs="Times New Roman"/>
          <w:sz w:val="24"/>
          <w:szCs w:val="24"/>
          <w:lang w:val="es-US"/>
        </w:rPr>
        <w:t xml:space="preserve">finalmente </w:t>
      </w:r>
      <w:r w:rsidR="00183930">
        <w:rPr>
          <w:rFonts w:ascii="Times New Roman" w:hAnsi="Times New Roman" w:cs="Times New Roman"/>
          <w:sz w:val="24"/>
          <w:szCs w:val="24"/>
          <w:lang w:val="es-US"/>
        </w:rPr>
        <w:t>el té</w:t>
      </w:r>
      <w:r w:rsidR="00577C7A">
        <w:rPr>
          <w:rFonts w:ascii="Times New Roman" w:hAnsi="Times New Roman" w:cs="Times New Roman"/>
          <w:sz w:val="24"/>
          <w:szCs w:val="24"/>
          <w:lang w:val="es-US"/>
        </w:rPr>
        <w:t xml:space="preserve">rmino con el que guarda </w:t>
      </w:r>
      <w:r w:rsidR="00825F34">
        <w:rPr>
          <w:rFonts w:ascii="Times New Roman" w:hAnsi="Times New Roman" w:cs="Times New Roman"/>
          <w:sz w:val="24"/>
          <w:szCs w:val="24"/>
          <w:lang w:val="es-US"/>
        </w:rPr>
        <w:t xml:space="preserve">este tipo de </w:t>
      </w:r>
      <w:r w:rsidR="00577C7A">
        <w:rPr>
          <w:rFonts w:ascii="Times New Roman" w:hAnsi="Times New Roman" w:cs="Times New Roman"/>
          <w:sz w:val="24"/>
          <w:szCs w:val="24"/>
          <w:lang w:val="es-US"/>
        </w:rPr>
        <w:t>relación el concepto seleccionado</w:t>
      </w:r>
      <w:r w:rsidR="00E432B7">
        <w:rPr>
          <w:rFonts w:ascii="Times New Roman" w:hAnsi="Times New Roman" w:cs="Times New Roman"/>
          <w:sz w:val="24"/>
          <w:szCs w:val="24"/>
          <w:lang w:val="es-US"/>
        </w:rPr>
        <w:t xml:space="preserve"> (figura 42</w:t>
      </w:r>
      <w:r w:rsidRPr="00DB5075">
        <w:rPr>
          <w:rFonts w:ascii="Times New Roman" w:hAnsi="Times New Roman" w:cs="Times New Roman"/>
          <w:sz w:val="24"/>
          <w:szCs w:val="24"/>
          <w:lang w:val="es-US"/>
        </w:rPr>
        <w:t>).</w:t>
      </w:r>
    </w:p>
    <w:p w14:paraId="631B4E75" w14:textId="77777777" w:rsidR="00183930" w:rsidRDefault="00E432B7" w:rsidP="00B01C94">
      <w:pPr>
        <w:spacing w:before="100" w:beforeAutospacing="1" w:after="100" w:afterAutospacing="1" w:line="240" w:lineRule="auto"/>
        <w:jc w:val="both"/>
        <w:rPr>
          <w:rFonts w:ascii="Times New Roman" w:hAnsi="Times New Roman" w:cs="Times New Roman"/>
          <w:sz w:val="24"/>
          <w:szCs w:val="24"/>
          <w:lang w:val="es-US"/>
        </w:rPr>
      </w:pPr>
      <w:r>
        <w:rPr>
          <w:rFonts w:ascii="Times New Roman" w:hAnsi="Times New Roman" w:cs="Times New Roman"/>
          <w:sz w:val="24"/>
          <w:szCs w:val="24"/>
          <w:lang w:val="es-US"/>
        </w:rPr>
        <w:t>En la (figura 43</w:t>
      </w:r>
      <w:r w:rsidR="00A47E12" w:rsidRPr="00DB5075">
        <w:rPr>
          <w:rFonts w:ascii="Times New Roman" w:hAnsi="Times New Roman" w:cs="Times New Roman"/>
          <w:sz w:val="24"/>
          <w:szCs w:val="24"/>
          <w:lang w:val="es-US"/>
        </w:rPr>
        <w:t>) se visualiza la organización de algunos de los conceptos introducidos hasta el momento, estableciendo previamente los conceptos y sus relaciones, etiquetas y notas, estando esquematizados y mapeados.</w:t>
      </w:r>
      <w:r w:rsidR="00183930">
        <w:rPr>
          <w:rFonts w:ascii="Times New Roman" w:hAnsi="Times New Roman" w:cs="Times New Roman"/>
          <w:sz w:val="24"/>
          <w:szCs w:val="24"/>
          <w:lang w:val="es-US"/>
        </w:rPr>
        <w:t xml:space="preserve"> </w:t>
      </w:r>
    </w:p>
    <w:p w14:paraId="040265F5" w14:textId="18EFEB91" w:rsidR="00A47E12" w:rsidRPr="00DB5075" w:rsidRDefault="00A47E12" w:rsidP="00B01C94">
      <w:pPr>
        <w:spacing w:before="100" w:beforeAutospacing="1" w:after="100" w:afterAutospacing="1" w:line="240" w:lineRule="auto"/>
        <w:jc w:val="both"/>
        <w:rPr>
          <w:rFonts w:ascii="Times New Roman" w:hAnsi="Times New Roman" w:cs="Times New Roman"/>
          <w:sz w:val="24"/>
          <w:szCs w:val="24"/>
          <w:lang w:val="es-US"/>
        </w:rPr>
      </w:pPr>
      <w:r w:rsidRPr="00DB5075">
        <w:rPr>
          <w:rFonts w:ascii="Times New Roman" w:hAnsi="Times New Roman" w:cs="Times New Roman"/>
          <w:sz w:val="24"/>
          <w:szCs w:val="24"/>
          <w:lang w:val="es-US"/>
        </w:rPr>
        <w:t>Cuando se trabaja con los términos se puede visualizar el historial de las acciones realiz</w:t>
      </w:r>
      <w:r w:rsidR="0018209C">
        <w:rPr>
          <w:rFonts w:ascii="Times New Roman" w:hAnsi="Times New Roman" w:cs="Times New Roman"/>
          <w:sz w:val="24"/>
          <w:szCs w:val="24"/>
          <w:lang w:val="es-US"/>
        </w:rPr>
        <w:t>adas sobre los mismos (figura 44</w:t>
      </w:r>
      <w:r w:rsidR="00183930">
        <w:rPr>
          <w:rFonts w:ascii="Times New Roman" w:hAnsi="Times New Roman" w:cs="Times New Roman"/>
          <w:sz w:val="24"/>
          <w:szCs w:val="24"/>
          <w:lang w:val="es-US"/>
        </w:rPr>
        <w:t>) y u</w:t>
      </w:r>
      <w:r w:rsidRPr="00DB5075">
        <w:rPr>
          <w:rFonts w:ascii="Times New Roman" w:hAnsi="Times New Roman" w:cs="Times New Roman"/>
          <w:sz w:val="24"/>
          <w:szCs w:val="24"/>
          <w:lang w:val="es-US"/>
        </w:rPr>
        <w:t xml:space="preserve">na vez </w:t>
      </w:r>
      <w:r w:rsidR="00825F34">
        <w:rPr>
          <w:rFonts w:ascii="Times New Roman" w:hAnsi="Times New Roman" w:cs="Times New Roman"/>
          <w:sz w:val="24"/>
          <w:szCs w:val="24"/>
          <w:lang w:val="es-US"/>
        </w:rPr>
        <w:t>culminado todo el proceso</w:t>
      </w:r>
      <w:r w:rsidRPr="00DB5075">
        <w:rPr>
          <w:rFonts w:ascii="Times New Roman" w:hAnsi="Times New Roman" w:cs="Times New Roman"/>
          <w:sz w:val="24"/>
          <w:szCs w:val="24"/>
          <w:lang w:val="es-US"/>
        </w:rPr>
        <w:t xml:space="preserve"> de introducción de los términos con sus respectivas modificaciones </w:t>
      </w:r>
      <w:r w:rsidR="00A8460C">
        <w:rPr>
          <w:rFonts w:ascii="Times New Roman" w:hAnsi="Times New Roman" w:cs="Times New Roman"/>
          <w:sz w:val="24"/>
          <w:szCs w:val="24"/>
          <w:lang w:val="es-US"/>
        </w:rPr>
        <w:t>proceder</w:t>
      </w:r>
      <w:r w:rsidRPr="00DB5075">
        <w:rPr>
          <w:rFonts w:ascii="Times New Roman" w:hAnsi="Times New Roman" w:cs="Times New Roman"/>
          <w:sz w:val="24"/>
          <w:szCs w:val="24"/>
          <w:lang w:val="es-US"/>
        </w:rPr>
        <w:t xml:space="preserve"> a la fase de validación o rechazo.</w:t>
      </w:r>
    </w:p>
    <w:p w14:paraId="6B0E0EBD" w14:textId="43448053" w:rsidR="00A47E12" w:rsidRPr="00DB5075" w:rsidRDefault="00A47E12" w:rsidP="00B01C94">
      <w:pPr>
        <w:spacing w:before="100" w:beforeAutospacing="1" w:after="100" w:afterAutospacing="1" w:line="240" w:lineRule="auto"/>
        <w:jc w:val="both"/>
        <w:rPr>
          <w:rFonts w:ascii="Times New Roman" w:hAnsi="Times New Roman" w:cs="Times New Roman"/>
          <w:sz w:val="24"/>
          <w:szCs w:val="24"/>
          <w:lang w:val="es-US"/>
        </w:rPr>
      </w:pPr>
      <w:r w:rsidRPr="00DB5075">
        <w:rPr>
          <w:rFonts w:ascii="Times New Roman" w:hAnsi="Times New Roman" w:cs="Times New Roman"/>
          <w:sz w:val="24"/>
          <w:szCs w:val="24"/>
          <w:lang w:val="es-US"/>
        </w:rPr>
        <w:t>Finalizando se pueden exportar los datos (</w:t>
      </w:r>
      <w:r w:rsidR="0018209C">
        <w:rPr>
          <w:rFonts w:ascii="Times New Roman" w:hAnsi="Times New Roman" w:cs="Times New Roman"/>
          <w:sz w:val="24"/>
          <w:szCs w:val="24"/>
          <w:lang w:val="es-US"/>
        </w:rPr>
        <w:t>figura 45</w:t>
      </w:r>
      <w:r w:rsidRPr="00DB5075">
        <w:rPr>
          <w:rFonts w:ascii="Times New Roman" w:hAnsi="Times New Roman" w:cs="Times New Roman"/>
          <w:sz w:val="24"/>
          <w:szCs w:val="24"/>
          <w:lang w:val="es-US"/>
        </w:rPr>
        <w:t xml:space="preserve">) y observar el fichero </w:t>
      </w:r>
      <w:proofErr w:type="spellStart"/>
      <w:r w:rsidRPr="00DB5075">
        <w:rPr>
          <w:rFonts w:ascii="Times New Roman" w:hAnsi="Times New Roman" w:cs="Times New Roman"/>
          <w:sz w:val="24"/>
          <w:szCs w:val="24"/>
          <w:lang w:val="es-US"/>
        </w:rPr>
        <w:t>xml</w:t>
      </w:r>
      <w:proofErr w:type="spellEnd"/>
      <w:r w:rsidRPr="00DB5075">
        <w:rPr>
          <w:rFonts w:ascii="Times New Roman" w:hAnsi="Times New Roman" w:cs="Times New Roman"/>
          <w:sz w:val="24"/>
          <w:szCs w:val="24"/>
          <w:lang w:val="es-US"/>
        </w:rPr>
        <w:t xml:space="preserve"> con la visualización total de la ontología (</w:t>
      </w:r>
      <w:r w:rsidR="0018209C">
        <w:rPr>
          <w:rFonts w:ascii="Times New Roman" w:hAnsi="Times New Roman" w:cs="Times New Roman"/>
          <w:sz w:val="24"/>
          <w:szCs w:val="24"/>
          <w:lang w:val="es-US"/>
        </w:rPr>
        <w:t>figura 46</w:t>
      </w:r>
      <w:r w:rsidRPr="00DB5075">
        <w:rPr>
          <w:rFonts w:ascii="Times New Roman" w:hAnsi="Times New Roman" w:cs="Times New Roman"/>
          <w:sz w:val="24"/>
          <w:szCs w:val="24"/>
          <w:lang w:val="es-US"/>
        </w:rPr>
        <w:t>).</w:t>
      </w:r>
    </w:p>
    <w:p w14:paraId="10D92992" w14:textId="0C30A4B2" w:rsidR="00D0566F" w:rsidRPr="00DC33E0" w:rsidRDefault="00D0566F" w:rsidP="00DC33E0">
      <w:pPr>
        <w:pStyle w:val="Prrafodelista"/>
        <w:numPr>
          <w:ilvl w:val="0"/>
          <w:numId w:val="28"/>
        </w:numPr>
        <w:spacing w:before="240"/>
        <w:rPr>
          <w:rFonts w:ascii="Times New Roman" w:eastAsiaTheme="majorEastAsia" w:hAnsi="Times New Roman" w:cs="Times New Roman"/>
          <w:b/>
          <w:color w:val="000000" w:themeColor="text1"/>
          <w:sz w:val="24"/>
          <w:szCs w:val="24"/>
          <w:lang w:val="es-US"/>
        </w:rPr>
      </w:pPr>
      <w:r w:rsidRPr="00DC33E0">
        <w:rPr>
          <w:rFonts w:ascii="Times New Roman" w:eastAsiaTheme="majorEastAsia" w:hAnsi="Times New Roman" w:cs="Times New Roman"/>
          <w:b/>
          <w:color w:val="000000" w:themeColor="text1"/>
          <w:sz w:val="24"/>
          <w:szCs w:val="24"/>
          <w:lang w:val="es-US"/>
        </w:rPr>
        <w:t>Conclusiones:</w:t>
      </w:r>
    </w:p>
    <w:p w14:paraId="39B1515B" w14:textId="60544AB0" w:rsidR="00D0566F" w:rsidRDefault="00D0566F" w:rsidP="00D0566F">
      <w:pPr>
        <w:pStyle w:val="Prrafodelista"/>
        <w:numPr>
          <w:ilvl w:val="0"/>
          <w:numId w:val="24"/>
        </w:numPr>
        <w:spacing w:before="100" w:beforeAutospacing="1" w:after="100" w:afterAutospacing="1" w:line="240" w:lineRule="auto"/>
        <w:jc w:val="both"/>
        <w:rPr>
          <w:rFonts w:ascii="Times New Roman" w:hAnsi="Times New Roman" w:cs="Times New Roman"/>
          <w:sz w:val="24"/>
        </w:rPr>
      </w:pPr>
      <w:r w:rsidRPr="00D0566F">
        <w:rPr>
          <w:rFonts w:ascii="Times New Roman" w:hAnsi="Times New Roman" w:cs="Times New Roman"/>
          <w:sz w:val="24"/>
        </w:rPr>
        <w:t xml:space="preserve">Los referentes teórico conceptuales y metodológicos sobre la elaboración de tesauros han sido descritos desde la Ciencias de la Computación en su vertiente </w:t>
      </w:r>
      <w:proofErr w:type="spellStart"/>
      <w:r w:rsidRPr="00D0566F">
        <w:rPr>
          <w:rFonts w:ascii="Times New Roman" w:hAnsi="Times New Roman" w:cs="Times New Roman"/>
          <w:sz w:val="24"/>
        </w:rPr>
        <w:t>recuperacionista</w:t>
      </w:r>
      <w:proofErr w:type="spellEnd"/>
      <w:r w:rsidRPr="00D0566F">
        <w:rPr>
          <w:rFonts w:ascii="Times New Roman" w:hAnsi="Times New Roman" w:cs="Times New Roman"/>
          <w:sz w:val="24"/>
        </w:rPr>
        <w:t xml:space="preserve"> desde la década del 40, permeados de un paradigma multidisciplinar, utilizando metodologías provenientes de la lingüística, la semiótica textual, las Ciencias de la Información y la lingüística de Corpus.  </w:t>
      </w:r>
    </w:p>
    <w:p w14:paraId="56762538" w14:textId="77777777" w:rsidR="00D0566F" w:rsidRPr="00D0566F" w:rsidRDefault="00D0566F" w:rsidP="00D0566F">
      <w:pPr>
        <w:pStyle w:val="Prrafodelista"/>
        <w:numPr>
          <w:ilvl w:val="0"/>
          <w:numId w:val="24"/>
        </w:numPr>
        <w:spacing w:after="100" w:afterAutospacing="1" w:line="240" w:lineRule="auto"/>
        <w:jc w:val="both"/>
        <w:rPr>
          <w:rFonts w:ascii="Times New Roman" w:hAnsi="Times New Roman" w:cs="Times New Roman"/>
          <w:sz w:val="24"/>
        </w:rPr>
      </w:pPr>
      <w:r w:rsidRPr="00D0566F">
        <w:rPr>
          <w:rFonts w:ascii="Times New Roman" w:hAnsi="Times New Roman" w:cs="Times New Roman"/>
          <w:sz w:val="24"/>
        </w:rPr>
        <w:t xml:space="preserve">Los procedimientos de construcción automática de tesauros se valen de técnicas mixtas para lograr su efectividad en la elaboración de léxicos, dichas técnicas han evolucionado desde simples análisis estadísticos hasta modelos de Big Data, lo que evidencia el culmen de técnicas y procedimientos que sustentan esta actividad. </w:t>
      </w:r>
    </w:p>
    <w:p w14:paraId="3D286EB3" w14:textId="77777777" w:rsidR="0088395F" w:rsidRPr="0088395F" w:rsidRDefault="0088395F" w:rsidP="0088395F">
      <w:pPr>
        <w:pStyle w:val="Prrafodelista"/>
        <w:numPr>
          <w:ilvl w:val="0"/>
          <w:numId w:val="24"/>
        </w:numPr>
        <w:spacing w:after="100" w:afterAutospacing="1" w:line="240" w:lineRule="auto"/>
        <w:jc w:val="both"/>
        <w:rPr>
          <w:rFonts w:ascii="Times New Roman" w:hAnsi="Times New Roman" w:cs="Times New Roman"/>
          <w:sz w:val="24"/>
        </w:rPr>
      </w:pPr>
      <w:r w:rsidRPr="0088395F">
        <w:rPr>
          <w:rFonts w:ascii="Times New Roman" w:hAnsi="Times New Roman" w:cs="Times New Roman"/>
          <w:sz w:val="24"/>
        </w:rPr>
        <w:t xml:space="preserve">Las técnicas discriminantes utilizadas para medir la calidad terminológica permiten la obtención de </w:t>
      </w:r>
      <w:proofErr w:type="spellStart"/>
      <w:r w:rsidRPr="0088395F">
        <w:rPr>
          <w:rFonts w:ascii="Times New Roman" w:hAnsi="Times New Roman" w:cs="Times New Roman"/>
          <w:sz w:val="24"/>
        </w:rPr>
        <w:t>clusters</w:t>
      </w:r>
      <w:proofErr w:type="spellEnd"/>
      <w:r w:rsidRPr="0088395F">
        <w:rPr>
          <w:rFonts w:ascii="Times New Roman" w:hAnsi="Times New Roman" w:cs="Times New Roman"/>
          <w:sz w:val="24"/>
        </w:rPr>
        <w:t xml:space="preserve"> de palabras candidatas a incluir en el tesauro, además de determinar la riqueza léxica del corpus.</w:t>
      </w:r>
    </w:p>
    <w:p w14:paraId="14096EAB" w14:textId="77777777" w:rsidR="0088395F" w:rsidRPr="0088395F" w:rsidRDefault="0088395F" w:rsidP="0088395F">
      <w:pPr>
        <w:pStyle w:val="Prrafodelista"/>
        <w:numPr>
          <w:ilvl w:val="0"/>
          <w:numId w:val="24"/>
        </w:numPr>
        <w:spacing w:after="100" w:afterAutospacing="1" w:line="240" w:lineRule="auto"/>
        <w:jc w:val="both"/>
        <w:rPr>
          <w:rFonts w:ascii="Times New Roman" w:hAnsi="Times New Roman" w:cs="Times New Roman"/>
          <w:sz w:val="24"/>
        </w:rPr>
      </w:pPr>
      <w:r w:rsidRPr="0088395F">
        <w:rPr>
          <w:rFonts w:ascii="Times New Roman" w:hAnsi="Times New Roman" w:cs="Times New Roman"/>
          <w:sz w:val="24"/>
        </w:rPr>
        <w:t>El procedimiento cuenta con 5 fases que integran técnicas computacionales de manera sinérgica y holística procedentes del terreno de la minería de texto, aplicando reglas de construcción ontológica y de marcado, normando la estructura lingüística y difundiendo los contenidos estructurados en el sistema de conocimientos, lo que asegura su operatividad sistémica.</w:t>
      </w:r>
    </w:p>
    <w:p w14:paraId="49A7A533" w14:textId="66A1A16D" w:rsidR="0088395F" w:rsidRPr="0088395F" w:rsidRDefault="0088395F" w:rsidP="0088395F">
      <w:pPr>
        <w:pStyle w:val="Prrafodelista"/>
        <w:numPr>
          <w:ilvl w:val="0"/>
          <w:numId w:val="24"/>
        </w:numPr>
        <w:spacing w:after="100" w:afterAutospacing="1" w:line="240" w:lineRule="auto"/>
        <w:jc w:val="both"/>
        <w:rPr>
          <w:rFonts w:ascii="Times New Roman" w:hAnsi="Times New Roman" w:cs="Times New Roman"/>
          <w:sz w:val="24"/>
        </w:rPr>
      </w:pPr>
      <w:r w:rsidRPr="0088395F">
        <w:rPr>
          <w:rFonts w:ascii="Times New Roman" w:hAnsi="Times New Roman" w:cs="Times New Roman"/>
          <w:sz w:val="24"/>
        </w:rPr>
        <w:t>El procedimiento para la construcción de tesauros en SKOS para las bibliotecas asociadas a la Red TIC del Proyecto VLIR en Cuba</w:t>
      </w:r>
      <w:r w:rsidR="00EB7F8B">
        <w:rPr>
          <w:rFonts w:ascii="Times New Roman" w:hAnsi="Times New Roman" w:cs="Times New Roman"/>
          <w:sz w:val="24"/>
        </w:rPr>
        <w:t>,</w:t>
      </w:r>
      <w:r w:rsidRPr="0088395F">
        <w:rPr>
          <w:rFonts w:ascii="Times New Roman" w:hAnsi="Times New Roman" w:cs="Times New Roman"/>
          <w:sz w:val="24"/>
        </w:rPr>
        <w:t xml:space="preserve"> contiene los elementos necesarios para el desarrollo de la actividad de indización, solucionando en alguna medida las problemáticas existentes en cuanto a la interoperabilidad semántica</w:t>
      </w:r>
      <w:r w:rsidR="00EB7F8B">
        <w:rPr>
          <w:rFonts w:ascii="Times New Roman" w:hAnsi="Times New Roman" w:cs="Times New Roman"/>
          <w:sz w:val="24"/>
        </w:rPr>
        <w:t xml:space="preserve"> amparada en el manejo de la</w:t>
      </w:r>
      <w:r w:rsidRPr="0088395F">
        <w:rPr>
          <w:rFonts w:ascii="Times New Roman" w:hAnsi="Times New Roman" w:cs="Times New Roman"/>
          <w:sz w:val="24"/>
        </w:rPr>
        <w:t xml:space="preserve"> Norma UNE. </w:t>
      </w:r>
    </w:p>
    <w:p w14:paraId="525E200E" w14:textId="77777777" w:rsidR="005133D6" w:rsidRDefault="005133D6" w:rsidP="005133D6">
      <w:pPr>
        <w:pStyle w:val="Prrafodelista"/>
        <w:spacing w:before="100" w:beforeAutospacing="1" w:after="100" w:afterAutospacing="1" w:line="240" w:lineRule="auto"/>
        <w:rPr>
          <w:rFonts w:ascii="Times New Roman" w:eastAsiaTheme="majorEastAsia" w:hAnsi="Times New Roman" w:cs="Times New Roman"/>
          <w:b/>
          <w:color w:val="000000" w:themeColor="text1"/>
          <w:sz w:val="24"/>
          <w:szCs w:val="24"/>
        </w:rPr>
      </w:pPr>
    </w:p>
    <w:p w14:paraId="3F82E24E" w14:textId="77777777" w:rsidR="005133D6" w:rsidRDefault="005133D6" w:rsidP="005133D6">
      <w:pPr>
        <w:pStyle w:val="Prrafodelista"/>
        <w:spacing w:before="100" w:beforeAutospacing="1" w:after="100" w:afterAutospacing="1" w:line="240" w:lineRule="auto"/>
        <w:rPr>
          <w:rFonts w:ascii="Times New Roman" w:eastAsiaTheme="majorEastAsia" w:hAnsi="Times New Roman" w:cs="Times New Roman"/>
          <w:b/>
          <w:color w:val="000000" w:themeColor="text1"/>
          <w:sz w:val="24"/>
          <w:szCs w:val="24"/>
        </w:rPr>
      </w:pPr>
    </w:p>
    <w:p w14:paraId="79126823" w14:textId="57394C61" w:rsidR="005133D6" w:rsidRDefault="005133D6" w:rsidP="005133D6">
      <w:pPr>
        <w:pStyle w:val="Prrafodelista"/>
        <w:spacing w:before="100" w:beforeAutospacing="1" w:after="100" w:afterAutospacing="1" w:line="240" w:lineRule="auto"/>
        <w:rPr>
          <w:rFonts w:ascii="Times New Roman" w:eastAsiaTheme="majorEastAsia" w:hAnsi="Times New Roman" w:cs="Times New Roman"/>
          <w:b/>
          <w:color w:val="000000" w:themeColor="text1"/>
          <w:sz w:val="24"/>
          <w:szCs w:val="24"/>
        </w:rPr>
      </w:pPr>
    </w:p>
    <w:p w14:paraId="4C33FEB4" w14:textId="4BD66F47" w:rsidR="009D685F" w:rsidRDefault="009D685F" w:rsidP="005133D6">
      <w:pPr>
        <w:pStyle w:val="Prrafodelista"/>
        <w:spacing w:before="100" w:beforeAutospacing="1" w:after="100" w:afterAutospacing="1" w:line="240" w:lineRule="auto"/>
        <w:rPr>
          <w:rFonts w:ascii="Times New Roman" w:eastAsiaTheme="majorEastAsia" w:hAnsi="Times New Roman" w:cs="Times New Roman"/>
          <w:b/>
          <w:color w:val="000000" w:themeColor="text1"/>
          <w:sz w:val="24"/>
          <w:szCs w:val="24"/>
        </w:rPr>
      </w:pPr>
    </w:p>
    <w:p w14:paraId="7C77E2C3" w14:textId="77777777" w:rsidR="009D685F" w:rsidRDefault="009D685F" w:rsidP="005133D6">
      <w:pPr>
        <w:pStyle w:val="Prrafodelista"/>
        <w:spacing w:before="100" w:beforeAutospacing="1" w:after="100" w:afterAutospacing="1" w:line="240" w:lineRule="auto"/>
        <w:rPr>
          <w:rFonts w:ascii="Times New Roman" w:eastAsiaTheme="majorEastAsia" w:hAnsi="Times New Roman" w:cs="Times New Roman"/>
          <w:b/>
          <w:color w:val="000000" w:themeColor="text1"/>
          <w:sz w:val="24"/>
          <w:szCs w:val="24"/>
        </w:rPr>
      </w:pPr>
    </w:p>
    <w:p w14:paraId="7B3B7BAE" w14:textId="77777777" w:rsidR="005133D6" w:rsidRDefault="005133D6" w:rsidP="005133D6">
      <w:pPr>
        <w:pStyle w:val="Prrafodelista"/>
        <w:spacing w:before="100" w:beforeAutospacing="1" w:after="100" w:afterAutospacing="1" w:line="240" w:lineRule="auto"/>
        <w:rPr>
          <w:rFonts w:ascii="Times New Roman" w:eastAsiaTheme="majorEastAsia" w:hAnsi="Times New Roman" w:cs="Times New Roman"/>
          <w:b/>
          <w:color w:val="000000" w:themeColor="text1"/>
          <w:sz w:val="24"/>
          <w:szCs w:val="24"/>
        </w:rPr>
      </w:pPr>
    </w:p>
    <w:p w14:paraId="4D915D19" w14:textId="02848470" w:rsidR="00E2404C" w:rsidRPr="005133D6" w:rsidRDefault="00826D1F" w:rsidP="005133D6">
      <w:pPr>
        <w:pStyle w:val="Prrafodelista"/>
        <w:numPr>
          <w:ilvl w:val="0"/>
          <w:numId w:val="28"/>
        </w:numPr>
        <w:spacing w:before="100" w:beforeAutospacing="1" w:after="100" w:afterAutospacing="1" w:line="240" w:lineRule="auto"/>
        <w:rPr>
          <w:rFonts w:ascii="Times New Roman" w:eastAsiaTheme="majorEastAsia" w:hAnsi="Times New Roman" w:cs="Times New Roman"/>
          <w:b/>
          <w:color w:val="000000" w:themeColor="text1"/>
          <w:sz w:val="24"/>
          <w:szCs w:val="24"/>
        </w:rPr>
      </w:pPr>
      <w:r w:rsidRPr="005133D6">
        <w:rPr>
          <w:rFonts w:ascii="Times New Roman" w:eastAsiaTheme="majorEastAsia" w:hAnsi="Times New Roman" w:cs="Times New Roman"/>
          <w:b/>
          <w:color w:val="000000" w:themeColor="text1"/>
          <w:sz w:val="24"/>
          <w:szCs w:val="24"/>
        </w:rPr>
        <w:lastRenderedPageBreak/>
        <w:t>Referencia:</w:t>
      </w:r>
    </w:p>
    <w:p w14:paraId="76C556DF" w14:textId="6E21290D" w:rsidR="00982964" w:rsidRPr="005C531F" w:rsidRDefault="00982964" w:rsidP="0040711A">
      <w:pPr>
        <w:spacing w:before="100" w:beforeAutospacing="1" w:after="100" w:afterAutospacing="1" w:line="240" w:lineRule="auto"/>
        <w:jc w:val="both"/>
        <w:rPr>
          <w:rFonts w:ascii="Times New Roman" w:hAnsi="Times New Roman" w:cs="Times New Roman"/>
          <w:sz w:val="24"/>
          <w:szCs w:val="24"/>
        </w:rPr>
      </w:pPr>
      <w:r w:rsidRPr="005C531F">
        <w:rPr>
          <w:rFonts w:ascii="Times New Roman" w:hAnsi="Times New Roman" w:cs="Times New Roman"/>
          <w:sz w:val="24"/>
          <w:szCs w:val="24"/>
        </w:rPr>
        <w:t>A</w:t>
      </w:r>
      <w:r w:rsidR="00C95231" w:rsidRPr="005C531F">
        <w:rPr>
          <w:rFonts w:ascii="Times New Roman" w:hAnsi="Times New Roman" w:cs="Times New Roman"/>
          <w:sz w:val="24"/>
          <w:szCs w:val="24"/>
        </w:rPr>
        <w:t>tkins</w:t>
      </w:r>
      <w:r w:rsidRPr="005C531F">
        <w:rPr>
          <w:rFonts w:ascii="Times New Roman" w:hAnsi="Times New Roman" w:cs="Times New Roman"/>
          <w:sz w:val="24"/>
          <w:szCs w:val="24"/>
        </w:rPr>
        <w:t xml:space="preserve">, B. (1992). Tools for Computer-aided Corpus Lexicography: The Hector Project II. </w:t>
      </w:r>
      <w:hyperlink r:id="rId25" w:history="1">
        <w:proofErr w:type="spellStart"/>
        <w:r w:rsidR="00A54E38" w:rsidRPr="005C531F">
          <w:rPr>
            <w:rFonts w:ascii="Times New Roman" w:hAnsi="Times New Roman" w:cs="Times New Roman"/>
            <w:i/>
            <w:sz w:val="24"/>
            <w:szCs w:val="24"/>
          </w:rPr>
          <w:t>Akadémiai</w:t>
        </w:r>
        <w:proofErr w:type="spellEnd"/>
        <w:r w:rsidR="00A54E38" w:rsidRPr="005C531F">
          <w:rPr>
            <w:rFonts w:ascii="Times New Roman" w:hAnsi="Times New Roman" w:cs="Times New Roman"/>
            <w:i/>
            <w:sz w:val="24"/>
            <w:szCs w:val="24"/>
          </w:rPr>
          <w:t xml:space="preserve"> </w:t>
        </w:r>
        <w:proofErr w:type="spellStart"/>
        <w:r w:rsidR="00A54E38" w:rsidRPr="005C531F">
          <w:rPr>
            <w:rFonts w:ascii="Times New Roman" w:hAnsi="Times New Roman" w:cs="Times New Roman"/>
            <w:i/>
            <w:sz w:val="24"/>
            <w:szCs w:val="24"/>
          </w:rPr>
          <w:t>Kiadó</w:t>
        </w:r>
        <w:proofErr w:type="spellEnd"/>
      </w:hyperlink>
      <w:r w:rsidR="00A54E38" w:rsidRPr="005C531F">
        <w:rPr>
          <w:rFonts w:ascii="Times New Roman" w:hAnsi="Times New Roman" w:cs="Times New Roman"/>
          <w:sz w:val="24"/>
          <w:szCs w:val="24"/>
        </w:rPr>
        <w:t>, 41(1-4), 5-71.</w:t>
      </w:r>
    </w:p>
    <w:p w14:paraId="6C06E75C" w14:textId="77777777" w:rsidR="005C531F" w:rsidRPr="003B23F8" w:rsidRDefault="00982964" w:rsidP="0040711A">
      <w:pPr>
        <w:spacing w:line="240" w:lineRule="atLeast"/>
        <w:jc w:val="both"/>
        <w:rPr>
          <w:rStyle w:val="Hipervnculo"/>
          <w:rFonts w:ascii="Times New Roman" w:hAnsi="Times New Roman" w:cs="Times New Roman"/>
          <w:sz w:val="24"/>
          <w:szCs w:val="24"/>
        </w:rPr>
      </w:pPr>
      <w:proofErr w:type="spellStart"/>
      <w:r w:rsidRPr="005C531F">
        <w:rPr>
          <w:rFonts w:ascii="Times New Roman" w:hAnsi="Times New Roman" w:cs="Times New Roman"/>
          <w:sz w:val="24"/>
          <w:szCs w:val="24"/>
        </w:rPr>
        <w:t>B</w:t>
      </w:r>
      <w:r w:rsidR="00C95231" w:rsidRPr="005C531F">
        <w:rPr>
          <w:rFonts w:ascii="Times New Roman" w:hAnsi="Times New Roman" w:cs="Times New Roman"/>
          <w:sz w:val="24"/>
          <w:szCs w:val="24"/>
        </w:rPr>
        <w:t>iber</w:t>
      </w:r>
      <w:proofErr w:type="spellEnd"/>
      <w:r w:rsidR="005C531F" w:rsidRPr="005C531F">
        <w:rPr>
          <w:rFonts w:ascii="Times New Roman" w:hAnsi="Times New Roman" w:cs="Times New Roman"/>
          <w:sz w:val="24"/>
          <w:szCs w:val="24"/>
        </w:rPr>
        <w:t>, D.;</w:t>
      </w:r>
      <w:r w:rsidRPr="005C531F">
        <w:rPr>
          <w:rFonts w:ascii="Times New Roman" w:hAnsi="Times New Roman" w:cs="Times New Roman"/>
          <w:sz w:val="24"/>
          <w:szCs w:val="24"/>
        </w:rPr>
        <w:t xml:space="preserve"> C</w:t>
      </w:r>
      <w:r w:rsidR="005C531F" w:rsidRPr="005C531F">
        <w:rPr>
          <w:rFonts w:ascii="Times New Roman" w:hAnsi="Times New Roman" w:cs="Times New Roman"/>
          <w:sz w:val="24"/>
          <w:szCs w:val="24"/>
        </w:rPr>
        <w:t>onrad, S.;</w:t>
      </w:r>
      <w:r w:rsidRPr="005C531F">
        <w:rPr>
          <w:rFonts w:ascii="Times New Roman" w:hAnsi="Times New Roman" w:cs="Times New Roman"/>
          <w:sz w:val="24"/>
          <w:szCs w:val="24"/>
        </w:rPr>
        <w:t xml:space="preserve"> &amp; </w:t>
      </w:r>
      <w:proofErr w:type="spellStart"/>
      <w:r w:rsidR="005C531F" w:rsidRPr="005C531F">
        <w:rPr>
          <w:rFonts w:ascii="Times New Roman" w:hAnsi="Times New Roman" w:cs="Times New Roman"/>
          <w:sz w:val="24"/>
          <w:szCs w:val="24"/>
        </w:rPr>
        <w:t>Reppen</w:t>
      </w:r>
      <w:proofErr w:type="spellEnd"/>
      <w:r w:rsidRPr="005C531F">
        <w:rPr>
          <w:rFonts w:ascii="Times New Roman" w:hAnsi="Times New Roman" w:cs="Times New Roman"/>
          <w:sz w:val="24"/>
          <w:szCs w:val="24"/>
        </w:rPr>
        <w:t xml:space="preserve">, R. (1998). Corpus linguistics investigating language structure and use. </w:t>
      </w:r>
      <w:proofErr w:type="spellStart"/>
      <w:r w:rsidR="005C531F" w:rsidRPr="005C531F">
        <w:rPr>
          <w:rFonts w:ascii="Times New Roman" w:hAnsi="Times New Roman" w:cs="Times New Roman"/>
          <w:i/>
          <w:sz w:val="24"/>
          <w:szCs w:val="24"/>
        </w:rPr>
        <w:t>Tesol</w:t>
      </w:r>
      <w:proofErr w:type="spellEnd"/>
      <w:r w:rsidR="005C531F" w:rsidRPr="005C531F">
        <w:rPr>
          <w:rFonts w:ascii="Times New Roman" w:hAnsi="Times New Roman" w:cs="Times New Roman"/>
          <w:i/>
          <w:sz w:val="24"/>
          <w:szCs w:val="24"/>
        </w:rPr>
        <w:t xml:space="preserve"> </w:t>
      </w:r>
      <w:proofErr w:type="spellStart"/>
      <w:r w:rsidR="005C531F" w:rsidRPr="005C531F">
        <w:rPr>
          <w:rFonts w:ascii="Times New Roman" w:hAnsi="Times New Roman" w:cs="Times New Roman"/>
          <w:i/>
          <w:sz w:val="24"/>
          <w:szCs w:val="24"/>
        </w:rPr>
        <w:t>Quaterly</w:t>
      </w:r>
      <w:proofErr w:type="spellEnd"/>
      <w:r w:rsidR="005C531F" w:rsidRPr="005C531F">
        <w:rPr>
          <w:rFonts w:ascii="Times New Roman" w:hAnsi="Times New Roman" w:cs="Times New Roman"/>
          <w:i/>
          <w:sz w:val="24"/>
          <w:szCs w:val="24"/>
        </w:rPr>
        <w:t xml:space="preserve">, </w:t>
      </w:r>
      <w:r w:rsidR="005C531F" w:rsidRPr="005C531F">
        <w:rPr>
          <w:rFonts w:ascii="Times New Roman" w:hAnsi="Times New Roman" w:cs="Times New Roman"/>
          <w:sz w:val="24"/>
          <w:szCs w:val="24"/>
        </w:rPr>
        <w:t xml:space="preserve">32(4), 789-790. </w:t>
      </w:r>
      <w:hyperlink r:id="rId26" w:history="1">
        <w:r w:rsidR="005C531F" w:rsidRPr="003B23F8">
          <w:rPr>
            <w:rStyle w:val="Hipervnculo"/>
            <w:rFonts w:ascii="Times New Roman" w:hAnsi="Times New Roman" w:cs="Times New Roman"/>
            <w:sz w:val="24"/>
            <w:szCs w:val="24"/>
          </w:rPr>
          <w:t>https://doi.org/10.2307/3588017</w:t>
        </w:r>
      </w:hyperlink>
    </w:p>
    <w:p w14:paraId="57B835E6" w14:textId="2E71AF8A" w:rsidR="00973E6C" w:rsidRDefault="00982964" w:rsidP="0040711A">
      <w:pPr>
        <w:pStyle w:val="Textocomentario"/>
        <w:jc w:val="both"/>
      </w:pPr>
      <w:proofErr w:type="spellStart"/>
      <w:r w:rsidRPr="003B23F8">
        <w:rPr>
          <w:rFonts w:ascii="Times New Roman" w:hAnsi="Times New Roman" w:cs="Times New Roman"/>
          <w:sz w:val="24"/>
          <w:szCs w:val="24"/>
          <w:lang w:val="en-US"/>
        </w:rPr>
        <w:t>B</w:t>
      </w:r>
      <w:r w:rsidR="00333350" w:rsidRPr="003B23F8">
        <w:rPr>
          <w:rFonts w:ascii="Times New Roman" w:hAnsi="Times New Roman" w:cs="Times New Roman"/>
          <w:sz w:val="24"/>
          <w:szCs w:val="24"/>
          <w:lang w:val="en-US"/>
        </w:rPr>
        <w:t>owker</w:t>
      </w:r>
      <w:proofErr w:type="spellEnd"/>
      <w:r w:rsidR="00333350" w:rsidRPr="003B23F8">
        <w:rPr>
          <w:rFonts w:ascii="Times New Roman" w:hAnsi="Times New Roman" w:cs="Times New Roman"/>
          <w:sz w:val="24"/>
          <w:szCs w:val="24"/>
          <w:lang w:val="en-US"/>
        </w:rPr>
        <w:t>, L.</w:t>
      </w:r>
      <w:r w:rsidR="00391882" w:rsidRPr="003B23F8">
        <w:rPr>
          <w:rFonts w:ascii="Times New Roman" w:hAnsi="Times New Roman" w:cs="Times New Roman"/>
          <w:sz w:val="24"/>
          <w:szCs w:val="24"/>
          <w:lang w:val="en-US"/>
        </w:rPr>
        <w:t>;</w:t>
      </w:r>
      <w:r w:rsidRPr="003B23F8">
        <w:rPr>
          <w:rFonts w:ascii="Times New Roman" w:hAnsi="Times New Roman" w:cs="Times New Roman"/>
          <w:sz w:val="24"/>
          <w:szCs w:val="24"/>
          <w:lang w:val="en-US"/>
        </w:rPr>
        <w:t xml:space="preserve"> P</w:t>
      </w:r>
      <w:r w:rsidR="00190C99" w:rsidRPr="003B23F8">
        <w:rPr>
          <w:rFonts w:ascii="Times New Roman" w:hAnsi="Times New Roman" w:cs="Times New Roman"/>
          <w:sz w:val="24"/>
          <w:szCs w:val="24"/>
          <w:lang w:val="en-US"/>
        </w:rPr>
        <w:t>earson</w:t>
      </w:r>
      <w:r w:rsidRPr="003B23F8">
        <w:rPr>
          <w:rFonts w:ascii="Times New Roman" w:hAnsi="Times New Roman" w:cs="Times New Roman"/>
          <w:sz w:val="24"/>
          <w:szCs w:val="24"/>
          <w:lang w:val="en-US"/>
        </w:rPr>
        <w:t xml:space="preserve">, J. (2002). </w:t>
      </w:r>
      <w:r w:rsidRPr="003B23F8">
        <w:rPr>
          <w:rFonts w:ascii="Times New Roman" w:hAnsi="Times New Roman" w:cs="Times New Roman"/>
          <w:i/>
          <w:sz w:val="24"/>
          <w:szCs w:val="24"/>
          <w:lang w:val="en-US"/>
        </w:rPr>
        <w:t>Working with specialized language.</w:t>
      </w:r>
      <w:r w:rsidRPr="003B23F8">
        <w:rPr>
          <w:rFonts w:ascii="Times New Roman" w:hAnsi="Times New Roman" w:cs="Times New Roman"/>
          <w:sz w:val="24"/>
          <w:szCs w:val="24"/>
          <w:lang w:val="en-US"/>
        </w:rPr>
        <w:t xml:space="preserve"> </w:t>
      </w:r>
      <w:proofErr w:type="spellStart"/>
      <w:r w:rsidR="00973E6C" w:rsidRPr="00973E6C">
        <w:rPr>
          <w:rFonts w:ascii="Times New Roman" w:hAnsi="Times New Roman" w:cs="Times New Roman"/>
          <w:sz w:val="24"/>
          <w:szCs w:val="24"/>
          <w:lang w:val="es-US"/>
        </w:rPr>
        <w:t>Routledge</w:t>
      </w:r>
      <w:proofErr w:type="spellEnd"/>
      <w:r w:rsidR="00973E6C" w:rsidRPr="00973E6C">
        <w:rPr>
          <w:rFonts w:ascii="Times New Roman" w:hAnsi="Times New Roman" w:cs="Times New Roman"/>
          <w:sz w:val="24"/>
          <w:szCs w:val="24"/>
          <w:lang w:val="es-US"/>
        </w:rPr>
        <w:t xml:space="preserve">, </w:t>
      </w:r>
      <w:r w:rsidRPr="00973E6C">
        <w:rPr>
          <w:rFonts w:ascii="Times New Roman" w:hAnsi="Times New Roman" w:cs="Times New Roman"/>
          <w:sz w:val="24"/>
          <w:szCs w:val="24"/>
          <w:lang w:val="es-US"/>
        </w:rPr>
        <w:t xml:space="preserve">Londres: </w:t>
      </w:r>
      <w:proofErr w:type="spellStart"/>
      <w:r w:rsidR="00973E6C" w:rsidRPr="00973E6C">
        <w:rPr>
          <w:rFonts w:ascii="Times New Roman" w:hAnsi="Times New Roman" w:cs="Times New Roman"/>
          <w:i/>
          <w:iCs/>
          <w:sz w:val="24"/>
          <w:szCs w:val="24"/>
          <w:lang w:val="es-US"/>
        </w:rPr>
        <w:t>Language</w:t>
      </w:r>
      <w:proofErr w:type="spellEnd"/>
      <w:r w:rsidR="00973E6C" w:rsidRPr="00973E6C">
        <w:rPr>
          <w:rFonts w:ascii="Times New Roman" w:hAnsi="Times New Roman" w:cs="Times New Roman"/>
          <w:sz w:val="24"/>
          <w:szCs w:val="24"/>
          <w:lang w:val="es-US"/>
        </w:rPr>
        <w:t xml:space="preserve"> &amp; </w:t>
      </w:r>
      <w:proofErr w:type="spellStart"/>
      <w:r w:rsidR="00973E6C" w:rsidRPr="00973E6C">
        <w:rPr>
          <w:rFonts w:ascii="Times New Roman" w:hAnsi="Times New Roman" w:cs="Times New Roman"/>
          <w:sz w:val="24"/>
          <w:szCs w:val="24"/>
          <w:lang w:val="es-US"/>
        </w:rPr>
        <w:t>Literature</w:t>
      </w:r>
      <w:proofErr w:type="spellEnd"/>
      <w:r w:rsidR="00973E6C" w:rsidRPr="00973E6C">
        <w:rPr>
          <w:rFonts w:ascii="Times New Roman" w:hAnsi="Times New Roman" w:cs="Times New Roman"/>
          <w:sz w:val="24"/>
          <w:szCs w:val="24"/>
          <w:lang w:val="es-US"/>
        </w:rPr>
        <w:t>.</w:t>
      </w:r>
    </w:p>
    <w:p w14:paraId="0E1014D5" w14:textId="5E04C0D6" w:rsidR="00982964" w:rsidRDefault="00982964" w:rsidP="0040711A">
      <w:pPr>
        <w:spacing w:before="100" w:beforeAutospacing="1" w:after="100" w:afterAutospacing="1" w:line="240" w:lineRule="auto"/>
        <w:jc w:val="both"/>
        <w:rPr>
          <w:rStyle w:val="Hipervnculo"/>
          <w:rFonts w:ascii="Times New Roman" w:hAnsi="Times New Roman" w:cs="Times New Roman"/>
          <w:color w:val="000000" w:themeColor="text1"/>
          <w:sz w:val="24"/>
          <w:szCs w:val="24"/>
          <w:u w:val="none"/>
          <w:lang w:val="es-ES"/>
        </w:rPr>
      </w:pPr>
      <w:proofErr w:type="spellStart"/>
      <w:r w:rsidRPr="00207A4C">
        <w:rPr>
          <w:rFonts w:ascii="Times New Roman" w:hAnsi="Times New Roman" w:cs="Times New Roman"/>
          <w:sz w:val="24"/>
          <w:szCs w:val="24"/>
          <w:lang w:val="es-US"/>
        </w:rPr>
        <w:t>C</w:t>
      </w:r>
      <w:r w:rsidR="00A827D6" w:rsidRPr="00207A4C">
        <w:rPr>
          <w:rFonts w:ascii="Times New Roman" w:hAnsi="Times New Roman" w:cs="Times New Roman"/>
          <w:sz w:val="24"/>
          <w:szCs w:val="24"/>
          <w:lang w:val="es-US"/>
        </w:rPr>
        <w:t>arras</w:t>
      </w:r>
      <w:proofErr w:type="spellEnd"/>
      <w:r w:rsidRPr="00207A4C">
        <w:rPr>
          <w:rFonts w:ascii="Times New Roman" w:hAnsi="Times New Roman" w:cs="Times New Roman"/>
          <w:sz w:val="24"/>
          <w:szCs w:val="24"/>
          <w:lang w:val="es-US"/>
        </w:rPr>
        <w:t xml:space="preserve">, C. (2004). Tesauros y Ontologías. </w:t>
      </w:r>
      <w:r w:rsidR="00A827D6" w:rsidRPr="00207A4C">
        <w:rPr>
          <w:rFonts w:ascii="Times New Roman" w:hAnsi="Times New Roman" w:cs="Times New Roman"/>
          <w:sz w:val="24"/>
          <w:szCs w:val="24"/>
          <w:lang w:val="es-ES"/>
        </w:rPr>
        <w:t>Disponible en</w:t>
      </w:r>
      <w:r w:rsidRPr="00207A4C">
        <w:rPr>
          <w:rFonts w:ascii="Times New Roman" w:hAnsi="Times New Roman" w:cs="Times New Roman"/>
          <w:sz w:val="24"/>
          <w:szCs w:val="24"/>
          <w:lang w:val="es-ES"/>
        </w:rPr>
        <w:t xml:space="preserve"> </w:t>
      </w:r>
      <w:hyperlink r:id="rId27" w:anchor="Presentacion" w:history="1">
        <w:r w:rsidRPr="00207A4C">
          <w:rPr>
            <w:rStyle w:val="Hipervnculo"/>
            <w:rFonts w:ascii="Times New Roman" w:hAnsi="Times New Roman" w:cs="Times New Roman"/>
            <w:sz w:val="24"/>
            <w:szCs w:val="24"/>
            <w:lang w:val="es-ES"/>
          </w:rPr>
          <w:t>http://personales.upv.es/ccarrasc/doc/2003-004/tesaurosonto/principal.html#Presentacion</w:t>
        </w:r>
      </w:hyperlink>
      <w:r w:rsidR="006214CB" w:rsidRPr="00207A4C">
        <w:rPr>
          <w:rStyle w:val="Hipervnculo"/>
          <w:rFonts w:ascii="Times New Roman" w:hAnsi="Times New Roman" w:cs="Times New Roman"/>
          <w:sz w:val="24"/>
          <w:szCs w:val="24"/>
          <w:lang w:val="es-ES"/>
        </w:rPr>
        <w:t xml:space="preserve"> </w:t>
      </w:r>
      <w:r w:rsidR="006214CB" w:rsidRPr="00207A4C">
        <w:rPr>
          <w:rStyle w:val="Hipervnculo"/>
          <w:rFonts w:ascii="Times New Roman" w:hAnsi="Times New Roman" w:cs="Times New Roman"/>
          <w:color w:val="000000" w:themeColor="text1"/>
          <w:sz w:val="24"/>
          <w:szCs w:val="24"/>
          <w:u w:val="none"/>
          <w:lang w:val="es-ES"/>
        </w:rPr>
        <w:t xml:space="preserve"> [Fecha de consulta: 03/04/2018].</w:t>
      </w:r>
    </w:p>
    <w:p w14:paraId="08A0D23F" w14:textId="77777777" w:rsidR="001B2FC9" w:rsidRPr="00275A60" w:rsidRDefault="001B2FC9" w:rsidP="0040711A">
      <w:pPr>
        <w:autoSpaceDE w:val="0"/>
        <w:autoSpaceDN w:val="0"/>
        <w:adjustRightInd w:val="0"/>
        <w:spacing w:after="0" w:line="240" w:lineRule="auto"/>
        <w:jc w:val="both"/>
        <w:rPr>
          <w:rFonts w:ascii="Times New Roman" w:hAnsi="Times New Roman" w:cs="Times New Roman"/>
          <w:i/>
          <w:sz w:val="24"/>
          <w:szCs w:val="24"/>
          <w:lang w:val="es-US"/>
        </w:rPr>
      </w:pPr>
      <w:proofErr w:type="spellStart"/>
      <w:r>
        <w:rPr>
          <w:rFonts w:ascii="Times New Roman" w:hAnsi="Times New Roman" w:cs="Times New Roman"/>
          <w:sz w:val="24"/>
          <w:szCs w:val="24"/>
          <w:lang w:val="es-US"/>
        </w:rPr>
        <w:t>Cavieres</w:t>
      </w:r>
      <w:proofErr w:type="spellEnd"/>
      <w:r>
        <w:rPr>
          <w:rFonts w:ascii="Times New Roman" w:hAnsi="Times New Roman" w:cs="Times New Roman"/>
          <w:sz w:val="24"/>
          <w:szCs w:val="24"/>
          <w:lang w:val="es-US"/>
        </w:rPr>
        <w:t xml:space="preserve">, A.; </w:t>
      </w:r>
      <w:proofErr w:type="spellStart"/>
      <w:r>
        <w:rPr>
          <w:rFonts w:ascii="Times New Roman" w:hAnsi="Times New Roman" w:cs="Times New Roman"/>
          <w:sz w:val="24"/>
          <w:szCs w:val="24"/>
          <w:lang w:val="es-US"/>
        </w:rPr>
        <w:t>Fredes</w:t>
      </w:r>
      <w:proofErr w:type="spellEnd"/>
      <w:r>
        <w:rPr>
          <w:rFonts w:ascii="Times New Roman" w:hAnsi="Times New Roman" w:cs="Times New Roman"/>
          <w:sz w:val="24"/>
          <w:szCs w:val="24"/>
          <w:lang w:val="es-US"/>
        </w:rPr>
        <w:t xml:space="preserve">, S.; Ramírez, A. (2010). </w:t>
      </w:r>
      <w:r w:rsidRPr="00275A60">
        <w:rPr>
          <w:rFonts w:ascii="Times New Roman" w:hAnsi="Times New Roman" w:cs="Times New Roman"/>
          <w:sz w:val="24"/>
          <w:szCs w:val="24"/>
          <w:lang w:val="es-US"/>
        </w:rPr>
        <w:t>Tesauros y Web Semántica: Diseño metodológico para estructurar contenidos Web mediante SKOS-Core</w:t>
      </w:r>
      <w:r>
        <w:rPr>
          <w:rFonts w:ascii="Segoe UI" w:hAnsi="Segoe UI" w:cs="Segoe UI"/>
          <w:sz w:val="18"/>
          <w:szCs w:val="18"/>
          <w:lang w:val="es-ES"/>
        </w:rPr>
        <w:t xml:space="preserve">. </w:t>
      </w:r>
      <w:r w:rsidRPr="00275A60">
        <w:rPr>
          <w:rFonts w:ascii="Times New Roman" w:hAnsi="Times New Roman" w:cs="Times New Roman"/>
          <w:i/>
          <w:sz w:val="24"/>
          <w:szCs w:val="24"/>
          <w:lang w:val="es-US"/>
        </w:rPr>
        <w:t>Serie Bibliotecología y Gestión de Información</w:t>
      </w:r>
      <w:r>
        <w:rPr>
          <w:rFonts w:ascii="Times New Roman" w:hAnsi="Times New Roman" w:cs="Times New Roman"/>
          <w:i/>
          <w:sz w:val="24"/>
          <w:szCs w:val="24"/>
          <w:lang w:val="es-US"/>
        </w:rPr>
        <w:t>, (57), 1-64.</w:t>
      </w:r>
    </w:p>
    <w:p w14:paraId="19FBF3A4" w14:textId="37389FF0" w:rsidR="00982964" w:rsidRPr="00207A4C" w:rsidRDefault="00982964" w:rsidP="0040711A">
      <w:pPr>
        <w:spacing w:before="100" w:beforeAutospacing="1" w:after="100" w:afterAutospacing="1" w:line="240" w:lineRule="auto"/>
        <w:jc w:val="both"/>
        <w:rPr>
          <w:rStyle w:val="Hipervnculo"/>
          <w:rFonts w:ascii="Times New Roman" w:hAnsi="Times New Roman" w:cs="Times New Roman"/>
          <w:sz w:val="24"/>
          <w:szCs w:val="24"/>
          <w:lang w:val="es-US"/>
        </w:rPr>
      </w:pPr>
      <w:proofErr w:type="spellStart"/>
      <w:r w:rsidRPr="00E048B4">
        <w:rPr>
          <w:rFonts w:ascii="Times New Roman" w:hAnsi="Times New Roman" w:cs="Times New Roman"/>
          <w:sz w:val="24"/>
          <w:szCs w:val="24"/>
          <w:lang w:val="es-ES"/>
        </w:rPr>
        <w:t>C</w:t>
      </w:r>
      <w:r w:rsidR="006214CB" w:rsidRPr="00E048B4">
        <w:rPr>
          <w:rFonts w:ascii="Times New Roman" w:hAnsi="Times New Roman" w:cs="Times New Roman"/>
          <w:sz w:val="24"/>
          <w:szCs w:val="24"/>
          <w:lang w:val="es-ES"/>
        </w:rPr>
        <w:t>hen</w:t>
      </w:r>
      <w:proofErr w:type="spellEnd"/>
      <w:r w:rsidR="006214CB" w:rsidRPr="00E048B4">
        <w:rPr>
          <w:rFonts w:ascii="Times New Roman" w:hAnsi="Times New Roman" w:cs="Times New Roman"/>
          <w:sz w:val="24"/>
          <w:szCs w:val="24"/>
          <w:lang w:val="es-ES"/>
        </w:rPr>
        <w:t>, Z.;</w:t>
      </w:r>
      <w:r w:rsidRPr="00E048B4">
        <w:rPr>
          <w:rFonts w:ascii="Times New Roman" w:hAnsi="Times New Roman" w:cs="Times New Roman"/>
          <w:sz w:val="24"/>
          <w:szCs w:val="24"/>
          <w:lang w:val="es-ES"/>
        </w:rPr>
        <w:t xml:space="preserve"> </w:t>
      </w:r>
      <w:proofErr w:type="spellStart"/>
      <w:r w:rsidRPr="00E048B4">
        <w:rPr>
          <w:rFonts w:ascii="Times New Roman" w:hAnsi="Times New Roman" w:cs="Times New Roman"/>
          <w:sz w:val="24"/>
          <w:szCs w:val="24"/>
          <w:lang w:val="es-ES"/>
        </w:rPr>
        <w:t>L</w:t>
      </w:r>
      <w:r w:rsidR="006214CB" w:rsidRPr="00E048B4">
        <w:rPr>
          <w:rFonts w:ascii="Times New Roman" w:hAnsi="Times New Roman" w:cs="Times New Roman"/>
          <w:sz w:val="24"/>
          <w:szCs w:val="24"/>
          <w:lang w:val="es-ES"/>
        </w:rPr>
        <w:t>iu</w:t>
      </w:r>
      <w:proofErr w:type="spellEnd"/>
      <w:r w:rsidR="006214CB" w:rsidRPr="00E048B4">
        <w:rPr>
          <w:rFonts w:ascii="Times New Roman" w:hAnsi="Times New Roman" w:cs="Times New Roman"/>
          <w:sz w:val="24"/>
          <w:szCs w:val="24"/>
          <w:lang w:val="es-ES"/>
        </w:rPr>
        <w:t>, S.;</w:t>
      </w:r>
      <w:r w:rsidRPr="00E048B4">
        <w:rPr>
          <w:rFonts w:ascii="Times New Roman" w:hAnsi="Times New Roman" w:cs="Times New Roman"/>
          <w:sz w:val="24"/>
          <w:szCs w:val="24"/>
          <w:lang w:val="es-ES"/>
        </w:rPr>
        <w:t xml:space="preserve"> </w:t>
      </w:r>
      <w:proofErr w:type="spellStart"/>
      <w:r w:rsidRPr="00E048B4">
        <w:rPr>
          <w:rFonts w:ascii="Times New Roman" w:hAnsi="Times New Roman" w:cs="Times New Roman"/>
          <w:sz w:val="24"/>
          <w:szCs w:val="24"/>
          <w:lang w:val="es-ES"/>
        </w:rPr>
        <w:t>W</w:t>
      </w:r>
      <w:r w:rsidR="006214CB" w:rsidRPr="00E048B4">
        <w:rPr>
          <w:rFonts w:ascii="Times New Roman" w:hAnsi="Times New Roman" w:cs="Times New Roman"/>
          <w:sz w:val="24"/>
          <w:szCs w:val="24"/>
          <w:lang w:val="es-ES"/>
        </w:rPr>
        <w:t>enyin</w:t>
      </w:r>
      <w:proofErr w:type="spellEnd"/>
      <w:r w:rsidR="006214CB" w:rsidRPr="00E048B4">
        <w:rPr>
          <w:rFonts w:ascii="Times New Roman" w:hAnsi="Times New Roman" w:cs="Times New Roman"/>
          <w:sz w:val="24"/>
          <w:szCs w:val="24"/>
          <w:lang w:val="es-ES"/>
        </w:rPr>
        <w:t>, L.;</w:t>
      </w:r>
      <w:r w:rsidRPr="00E048B4">
        <w:rPr>
          <w:rFonts w:ascii="Times New Roman" w:hAnsi="Times New Roman" w:cs="Times New Roman"/>
          <w:sz w:val="24"/>
          <w:szCs w:val="24"/>
          <w:lang w:val="es-ES"/>
        </w:rPr>
        <w:t xml:space="preserve"> P</w:t>
      </w:r>
      <w:r w:rsidR="006214CB" w:rsidRPr="00E048B4">
        <w:rPr>
          <w:rFonts w:ascii="Times New Roman" w:hAnsi="Times New Roman" w:cs="Times New Roman"/>
          <w:sz w:val="24"/>
          <w:szCs w:val="24"/>
          <w:lang w:val="es-ES"/>
        </w:rPr>
        <w:t xml:space="preserve">u, G.; </w:t>
      </w:r>
      <w:proofErr w:type="spellStart"/>
      <w:r w:rsidRPr="00E048B4">
        <w:rPr>
          <w:rFonts w:ascii="Times New Roman" w:hAnsi="Times New Roman" w:cs="Times New Roman"/>
          <w:sz w:val="24"/>
          <w:szCs w:val="24"/>
          <w:lang w:val="es-ES"/>
        </w:rPr>
        <w:t>M</w:t>
      </w:r>
      <w:r w:rsidR="006214CB" w:rsidRPr="00E048B4">
        <w:rPr>
          <w:rFonts w:ascii="Times New Roman" w:hAnsi="Times New Roman" w:cs="Times New Roman"/>
          <w:sz w:val="24"/>
          <w:szCs w:val="24"/>
          <w:lang w:val="es-ES"/>
        </w:rPr>
        <w:t>a</w:t>
      </w:r>
      <w:proofErr w:type="spellEnd"/>
      <w:r w:rsidR="006214CB" w:rsidRPr="00E048B4">
        <w:rPr>
          <w:rFonts w:ascii="Times New Roman" w:hAnsi="Times New Roman" w:cs="Times New Roman"/>
          <w:sz w:val="24"/>
          <w:szCs w:val="24"/>
          <w:lang w:val="es-ES"/>
        </w:rPr>
        <w:t xml:space="preserve">, </w:t>
      </w:r>
      <w:r w:rsidRPr="00E048B4">
        <w:rPr>
          <w:rFonts w:ascii="Times New Roman" w:hAnsi="Times New Roman" w:cs="Times New Roman"/>
          <w:sz w:val="24"/>
          <w:szCs w:val="24"/>
          <w:lang w:val="es-ES"/>
        </w:rPr>
        <w:t xml:space="preserve">W. Y. (2003). </w:t>
      </w:r>
      <w:r w:rsidRPr="00207A4C">
        <w:rPr>
          <w:rFonts w:ascii="Times New Roman" w:hAnsi="Times New Roman" w:cs="Times New Roman"/>
          <w:sz w:val="24"/>
          <w:szCs w:val="24"/>
        </w:rPr>
        <w:t xml:space="preserve">Building a Web Thesaurus from Web Link Structure. </w:t>
      </w:r>
      <w:r w:rsidRPr="00207A4C">
        <w:rPr>
          <w:rFonts w:ascii="Times New Roman" w:hAnsi="Times New Roman" w:cs="Times New Roman"/>
          <w:i/>
          <w:sz w:val="24"/>
          <w:szCs w:val="24"/>
        </w:rPr>
        <w:t>Proceedings of the 26th annual international ACM SIGIR conference on Research and deve</w:t>
      </w:r>
      <w:r w:rsidR="0015007E" w:rsidRPr="00207A4C">
        <w:rPr>
          <w:rFonts w:ascii="Times New Roman" w:hAnsi="Times New Roman" w:cs="Times New Roman"/>
          <w:i/>
          <w:sz w:val="24"/>
          <w:szCs w:val="24"/>
        </w:rPr>
        <w:t xml:space="preserve">lopment in </w:t>
      </w:r>
      <w:proofErr w:type="spellStart"/>
      <w:r w:rsidR="0015007E" w:rsidRPr="00207A4C">
        <w:rPr>
          <w:rFonts w:ascii="Times New Roman" w:hAnsi="Times New Roman" w:cs="Times New Roman"/>
          <w:i/>
          <w:sz w:val="24"/>
          <w:szCs w:val="24"/>
        </w:rPr>
        <w:t>informaion</w:t>
      </w:r>
      <w:proofErr w:type="spellEnd"/>
      <w:r w:rsidR="0015007E" w:rsidRPr="00207A4C">
        <w:rPr>
          <w:rFonts w:ascii="Times New Roman" w:hAnsi="Times New Roman" w:cs="Times New Roman"/>
          <w:i/>
          <w:sz w:val="24"/>
          <w:szCs w:val="24"/>
        </w:rPr>
        <w:t xml:space="preserve"> retrieval. </w:t>
      </w:r>
      <w:r w:rsidR="0015007E" w:rsidRPr="00207A4C">
        <w:rPr>
          <w:rFonts w:ascii="Times New Roman" w:hAnsi="Times New Roman" w:cs="Times New Roman"/>
          <w:sz w:val="24"/>
          <w:szCs w:val="24"/>
          <w:lang w:val="es-US"/>
        </w:rPr>
        <w:t xml:space="preserve">ACM, 48-55. </w:t>
      </w:r>
      <w:r w:rsidR="0015007E" w:rsidRPr="00207A4C">
        <w:rPr>
          <w:rStyle w:val="Hipervnculo"/>
          <w:rFonts w:ascii="Times New Roman" w:hAnsi="Times New Roman" w:cs="Times New Roman"/>
          <w:sz w:val="24"/>
          <w:szCs w:val="24"/>
          <w:lang w:val="es-US"/>
        </w:rPr>
        <w:t>https://doi.org/10.1145/860435.860447</w:t>
      </w:r>
    </w:p>
    <w:p w14:paraId="71BEA042" w14:textId="6128B307" w:rsidR="00982964" w:rsidRPr="00207A4C" w:rsidRDefault="00982964" w:rsidP="0040711A">
      <w:pPr>
        <w:spacing w:before="100" w:beforeAutospacing="1" w:after="100" w:afterAutospacing="1" w:line="240" w:lineRule="auto"/>
        <w:jc w:val="both"/>
        <w:rPr>
          <w:rFonts w:ascii="Times New Roman" w:hAnsi="Times New Roman" w:cs="Times New Roman"/>
          <w:sz w:val="24"/>
          <w:szCs w:val="24"/>
          <w:lang w:val="es-US"/>
        </w:rPr>
      </w:pPr>
      <w:r w:rsidRPr="00207A4C">
        <w:rPr>
          <w:rFonts w:ascii="Times New Roman" w:hAnsi="Times New Roman" w:cs="Times New Roman"/>
          <w:sz w:val="24"/>
          <w:szCs w:val="24"/>
          <w:lang w:val="es-US"/>
        </w:rPr>
        <w:t>C</w:t>
      </w:r>
      <w:r w:rsidR="0015007E" w:rsidRPr="00207A4C">
        <w:rPr>
          <w:rFonts w:ascii="Times New Roman" w:hAnsi="Times New Roman" w:cs="Times New Roman"/>
          <w:sz w:val="24"/>
          <w:szCs w:val="24"/>
          <w:lang w:val="es-US"/>
        </w:rPr>
        <w:t>odina, L.; Pedraza</w:t>
      </w:r>
      <w:r w:rsidRPr="00207A4C">
        <w:rPr>
          <w:rFonts w:ascii="Times New Roman" w:hAnsi="Times New Roman" w:cs="Times New Roman"/>
          <w:sz w:val="24"/>
          <w:szCs w:val="24"/>
          <w:lang w:val="es-US"/>
        </w:rPr>
        <w:t xml:space="preserve">, R. (2011). Tesauros y ontologías en sistemas de información </w:t>
      </w:r>
      <w:r w:rsidR="00570D87" w:rsidRPr="00207A4C">
        <w:rPr>
          <w:rFonts w:ascii="Times New Roman" w:hAnsi="Times New Roman" w:cs="Times New Roman"/>
          <w:sz w:val="24"/>
          <w:szCs w:val="24"/>
          <w:lang w:val="es-US"/>
        </w:rPr>
        <w:t>Documental</w:t>
      </w:r>
      <w:r w:rsidRPr="00207A4C">
        <w:rPr>
          <w:rFonts w:ascii="Times New Roman" w:hAnsi="Times New Roman" w:cs="Times New Roman"/>
          <w:sz w:val="24"/>
          <w:szCs w:val="24"/>
          <w:lang w:val="es-US"/>
        </w:rPr>
        <w:t xml:space="preserve">. </w:t>
      </w:r>
      <w:r w:rsidRPr="00207A4C">
        <w:rPr>
          <w:rFonts w:ascii="Times New Roman" w:hAnsi="Times New Roman" w:cs="Times New Roman"/>
          <w:i/>
          <w:sz w:val="24"/>
          <w:szCs w:val="24"/>
          <w:lang w:val="es-US"/>
        </w:rPr>
        <w:t>El Profesional de la Información</w:t>
      </w:r>
      <w:r w:rsidR="0015007E" w:rsidRPr="00207A4C">
        <w:rPr>
          <w:rFonts w:ascii="Times New Roman" w:hAnsi="Times New Roman" w:cs="Times New Roman"/>
          <w:sz w:val="24"/>
          <w:szCs w:val="24"/>
          <w:lang w:val="es-US"/>
        </w:rPr>
        <w:t xml:space="preserve">, 20(5), 555-563. </w:t>
      </w:r>
      <w:hyperlink r:id="rId28" w:history="1">
        <w:r w:rsidRPr="00207A4C">
          <w:rPr>
            <w:rStyle w:val="Hipervnculo"/>
            <w:rFonts w:ascii="Times New Roman" w:hAnsi="Times New Roman" w:cs="Times New Roman"/>
            <w:sz w:val="24"/>
            <w:szCs w:val="24"/>
            <w:lang w:val="es-US"/>
          </w:rPr>
          <w:t>https://doi.org/10.3145/epi.2011.sep.10</w:t>
        </w:r>
      </w:hyperlink>
      <w:r w:rsidRPr="00207A4C">
        <w:rPr>
          <w:rFonts w:ascii="Times New Roman" w:hAnsi="Times New Roman" w:cs="Times New Roman"/>
          <w:sz w:val="24"/>
          <w:szCs w:val="24"/>
          <w:lang w:val="es-US"/>
        </w:rPr>
        <w:t>.</w:t>
      </w:r>
    </w:p>
    <w:p w14:paraId="36C0B55A" w14:textId="77777777" w:rsidR="00BA0FAF" w:rsidRPr="00E048B4" w:rsidRDefault="00BA0FAF" w:rsidP="00BA0FAF">
      <w:pPr>
        <w:spacing w:after="0" w:line="240" w:lineRule="auto"/>
        <w:jc w:val="both"/>
        <w:rPr>
          <w:rFonts w:ascii="Times New Roman" w:hAnsi="Times New Roman" w:cs="Times New Roman"/>
          <w:sz w:val="24"/>
          <w:szCs w:val="24"/>
        </w:rPr>
      </w:pPr>
      <w:r w:rsidRPr="00BA0FAF">
        <w:rPr>
          <w:rFonts w:ascii="Times New Roman" w:hAnsi="Times New Roman" w:cs="Times New Roman"/>
          <w:sz w:val="24"/>
          <w:szCs w:val="24"/>
        </w:rPr>
        <w:t xml:space="preserve">EAGLES (1994). "Corpus Typology: a framework for classification". </w:t>
      </w:r>
      <w:proofErr w:type="spellStart"/>
      <w:r w:rsidRPr="00E048B4">
        <w:rPr>
          <w:rFonts w:ascii="Times New Roman" w:hAnsi="Times New Roman" w:cs="Times New Roman"/>
          <w:sz w:val="24"/>
          <w:szCs w:val="24"/>
        </w:rPr>
        <w:t>Informe</w:t>
      </w:r>
      <w:proofErr w:type="spellEnd"/>
      <w:r w:rsidRPr="00E048B4">
        <w:rPr>
          <w:rFonts w:ascii="Times New Roman" w:hAnsi="Times New Roman" w:cs="Times New Roman"/>
          <w:sz w:val="24"/>
          <w:szCs w:val="24"/>
        </w:rPr>
        <w:t xml:space="preserve"> </w:t>
      </w:r>
      <w:proofErr w:type="spellStart"/>
      <w:r w:rsidRPr="00E048B4">
        <w:rPr>
          <w:rFonts w:ascii="Times New Roman" w:hAnsi="Times New Roman" w:cs="Times New Roman"/>
          <w:sz w:val="24"/>
          <w:szCs w:val="24"/>
        </w:rPr>
        <w:t>Interno</w:t>
      </w:r>
      <w:proofErr w:type="spellEnd"/>
      <w:r w:rsidRPr="00E048B4">
        <w:rPr>
          <w:rFonts w:ascii="Times New Roman" w:hAnsi="Times New Roman" w:cs="Times New Roman"/>
          <w:sz w:val="24"/>
          <w:szCs w:val="24"/>
        </w:rPr>
        <w:t xml:space="preserve"> N. 2.1. </w:t>
      </w:r>
      <w:proofErr w:type="spellStart"/>
      <w:r w:rsidRPr="00E048B4">
        <w:rPr>
          <w:rFonts w:ascii="Times New Roman" w:hAnsi="Times New Roman" w:cs="Times New Roman"/>
          <w:sz w:val="24"/>
          <w:szCs w:val="24"/>
        </w:rPr>
        <w:t>En</w:t>
      </w:r>
      <w:proofErr w:type="spellEnd"/>
      <w:r w:rsidRPr="00E048B4">
        <w:rPr>
          <w:rFonts w:ascii="Times New Roman" w:hAnsi="Times New Roman" w:cs="Times New Roman"/>
          <w:sz w:val="24"/>
          <w:szCs w:val="24"/>
        </w:rPr>
        <w:t>: Sinclair, John M., EAGLES Document 080294, pp. 1-18. Corpus Linguistics Group:</w:t>
      </w:r>
      <w:r w:rsidRPr="00E048B4">
        <w:rPr>
          <w:rStyle w:val="lrzxr"/>
        </w:rPr>
        <w:t xml:space="preserve"> </w:t>
      </w:r>
      <w:r w:rsidRPr="00E048B4">
        <w:rPr>
          <w:rFonts w:ascii="Times New Roman" w:hAnsi="Times New Roman" w:cs="Times New Roman"/>
          <w:sz w:val="24"/>
          <w:szCs w:val="24"/>
        </w:rPr>
        <w:t xml:space="preserve">Universidad de </w:t>
      </w:r>
      <w:proofErr w:type="spellStart"/>
      <w:proofErr w:type="gramStart"/>
      <w:r w:rsidRPr="00E048B4">
        <w:rPr>
          <w:rFonts w:ascii="Times New Roman" w:hAnsi="Times New Roman" w:cs="Times New Roman"/>
          <w:sz w:val="24"/>
          <w:szCs w:val="24"/>
        </w:rPr>
        <w:t>Birmingham,UK</w:t>
      </w:r>
      <w:proofErr w:type="spellEnd"/>
      <w:proofErr w:type="gramEnd"/>
      <w:r w:rsidRPr="00E048B4">
        <w:rPr>
          <w:rFonts w:ascii="Times New Roman" w:hAnsi="Times New Roman" w:cs="Times New Roman"/>
          <w:sz w:val="24"/>
          <w:szCs w:val="24"/>
        </w:rPr>
        <w:t>.</w:t>
      </w:r>
    </w:p>
    <w:p w14:paraId="19FA17E9" w14:textId="77777777" w:rsidR="00BA0FAF" w:rsidRPr="00E048B4" w:rsidRDefault="00BA0FAF" w:rsidP="00BA0FAF">
      <w:pPr>
        <w:spacing w:after="0" w:line="240" w:lineRule="auto"/>
        <w:jc w:val="both"/>
        <w:rPr>
          <w:rFonts w:ascii="Times New Roman" w:hAnsi="Times New Roman" w:cs="Times New Roman"/>
          <w:sz w:val="24"/>
          <w:szCs w:val="24"/>
        </w:rPr>
      </w:pPr>
    </w:p>
    <w:p w14:paraId="429AEF5F" w14:textId="4D00D2C1" w:rsidR="00982964" w:rsidRDefault="00973E6C" w:rsidP="0040711A">
      <w:pPr>
        <w:spacing w:after="0" w:line="240" w:lineRule="auto"/>
        <w:jc w:val="both"/>
        <w:rPr>
          <w:rFonts w:ascii="Times New Roman" w:hAnsi="Times New Roman" w:cs="Times New Roman"/>
          <w:sz w:val="24"/>
          <w:szCs w:val="24"/>
          <w:lang w:val="es-US"/>
        </w:rPr>
      </w:pPr>
      <w:r w:rsidRPr="00973E6C">
        <w:rPr>
          <w:rFonts w:ascii="Times New Roman" w:hAnsi="Times New Roman" w:cs="Times New Roman"/>
          <w:sz w:val="24"/>
          <w:szCs w:val="24"/>
        </w:rPr>
        <w:t>EAGLES,</w:t>
      </w:r>
      <w:r w:rsidR="00982964" w:rsidRPr="00973E6C">
        <w:rPr>
          <w:rFonts w:ascii="Times New Roman" w:hAnsi="Times New Roman" w:cs="Times New Roman"/>
          <w:sz w:val="24"/>
          <w:szCs w:val="24"/>
        </w:rPr>
        <w:t xml:space="preserve"> (1996). Preliminary Recommendations on Corpus Typology". </w:t>
      </w:r>
      <w:r w:rsidRPr="00973E6C">
        <w:rPr>
          <w:rFonts w:ascii="Times New Roman" w:hAnsi="Times New Roman" w:cs="Times New Roman"/>
          <w:sz w:val="24"/>
          <w:szCs w:val="24"/>
          <w:lang w:val="es-US"/>
        </w:rPr>
        <w:t xml:space="preserve">Disponible en: </w:t>
      </w:r>
      <w:hyperlink r:id="rId29" w:history="1">
        <w:r w:rsidRPr="00973E6C">
          <w:rPr>
            <w:rStyle w:val="Hipervnculo"/>
            <w:rFonts w:ascii="Times New Roman" w:hAnsi="Times New Roman" w:cs="Times New Roman"/>
            <w:sz w:val="24"/>
            <w:szCs w:val="24"/>
            <w:lang w:val="es-ES"/>
          </w:rPr>
          <w:t>http://www.ilc.cnr.it/EAGLES96/corpustyp/corpustyp.html</w:t>
        </w:r>
      </w:hyperlink>
      <w:r w:rsidRPr="00973E6C">
        <w:rPr>
          <w:rStyle w:val="Hipervnculo"/>
          <w:lang w:val="es-ES"/>
        </w:rPr>
        <w:t xml:space="preserve"> </w:t>
      </w:r>
      <w:r>
        <w:rPr>
          <w:rFonts w:ascii="Times New Roman" w:hAnsi="Times New Roman" w:cs="Times New Roman"/>
          <w:sz w:val="24"/>
          <w:szCs w:val="24"/>
          <w:lang w:val="es-US"/>
        </w:rPr>
        <w:t>[Fecha de consulta: 26/03/2018</w:t>
      </w:r>
      <w:r w:rsidRPr="00973E6C">
        <w:rPr>
          <w:rFonts w:ascii="Times New Roman" w:hAnsi="Times New Roman" w:cs="Times New Roman"/>
          <w:sz w:val="24"/>
          <w:szCs w:val="24"/>
          <w:lang w:val="es-US"/>
        </w:rPr>
        <w:t>].</w:t>
      </w:r>
    </w:p>
    <w:p w14:paraId="33A20636" w14:textId="77777777" w:rsidR="00F67763" w:rsidRPr="00973E6C" w:rsidRDefault="00F67763" w:rsidP="0040711A">
      <w:pPr>
        <w:spacing w:after="0" w:line="240" w:lineRule="auto"/>
        <w:jc w:val="both"/>
        <w:rPr>
          <w:rFonts w:ascii="Courier New" w:eastAsia="Times New Roman" w:hAnsi="Courier New" w:cs="Courier New"/>
          <w:sz w:val="27"/>
          <w:szCs w:val="27"/>
          <w:lang w:val="es-US"/>
        </w:rPr>
      </w:pPr>
    </w:p>
    <w:p w14:paraId="7AA8EF51" w14:textId="5523B906" w:rsidR="00F67763" w:rsidRPr="00973E6C" w:rsidRDefault="00982964" w:rsidP="0040711A">
      <w:pPr>
        <w:spacing w:after="0" w:line="240" w:lineRule="auto"/>
        <w:jc w:val="both"/>
        <w:rPr>
          <w:rFonts w:ascii="Courier New" w:eastAsia="Times New Roman" w:hAnsi="Courier New" w:cs="Courier New"/>
          <w:sz w:val="27"/>
          <w:szCs w:val="27"/>
          <w:lang w:val="es-US"/>
        </w:rPr>
      </w:pPr>
      <w:r w:rsidRPr="00F413F8">
        <w:rPr>
          <w:rFonts w:ascii="Times New Roman" w:hAnsi="Times New Roman" w:cs="Times New Roman"/>
          <w:sz w:val="24"/>
          <w:szCs w:val="24"/>
        </w:rPr>
        <w:t>EAGLES. (1996). Text Corpora Working Group Reading Guide</w:t>
      </w:r>
      <w:r w:rsidR="00F67763" w:rsidRPr="00F413F8">
        <w:rPr>
          <w:rFonts w:ascii="Times New Roman" w:hAnsi="Times New Roman" w:cs="Times New Roman"/>
          <w:sz w:val="24"/>
          <w:szCs w:val="24"/>
        </w:rPr>
        <w:t xml:space="preserve">". </w:t>
      </w:r>
      <w:r w:rsidR="00F67763" w:rsidRPr="00F413F8">
        <w:rPr>
          <w:rFonts w:ascii="Times New Roman" w:hAnsi="Times New Roman" w:cs="Times New Roman"/>
          <w:sz w:val="24"/>
          <w:szCs w:val="24"/>
          <w:lang w:val="es-US"/>
        </w:rPr>
        <w:t>Disponible</w:t>
      </w:r>
      <w:r w:rsidR="00F67763" w:rsidRPr="00973E6C">
        <w:rPr>
          <w:rFonts w:ascii="Times New Roman" w:hAnsi="Times New Roman" w:cs="Times New Roman"/>
          <w:sz w:val="24"/>
          <w:szCs w:val="24"/>
          <w:lang w:val="es-US"/>
        </w:rPr>
        <w:t xml:space="preserve"> en: </w:t>
      </w:r>
      <w:hyperlink r:id="rId30" w:history="1">
        <w:r w:rsidR="00F67763" w:rsidRPr="00F67763">
          <w:rPr>
            <w:rStyle w:val="Hipervnculo"/>
            <w:rFonts w:ascii="Times New Roman" w:hAnsi="Times New Roman" w:cs="Times New Roman"/>
            <w:sz w:val="24"/>
            <w:szCs w:val="24"/>
            <w:lang w:val="es-ES"/>
          </w:rPr>
          <w:t>http://www.ilc.cnr.it/EAGLES/corpintr/corpintr.html</w:t>
        </w:r>
      </w:hyperlink>
      <w:r w:rsidR="00F67763" w:rsidRPr="00F67763">
        <w:rPr>
          <w:rStyle w:val="Hipervnculo"/>
          <w:rFonts w:ascii="Times New Roman" w:hAnsi="Times New Roman" w:cs="Times New Roman"/>
          <w:sz w:val="24"/>
          <w:szCs w:val="24"/>
          <w:lang w:val="es-ES"/>
        </w:rPr>
        <w:t xml:space="preserve"> </w:t>
      </w:r>
      <w:r w:rsidR="00F67763">
        <w:rPr>
          <w:rFonts w:ascii="Times New Roman" w:hAnsi="Times New Roman" w:cs="Times New Roman"/>
          <w:sz w:val="24"/>
          <w:szCs w:val="24"/>
          <w:lang w:val="es-US"/>
        </w:rPr>
        <w:t>[Fecha de consulta: 26/03/2018</w:t>
      </w:r>
      <w:r w:rsidR="00F67763" w:rsidRPr="00973E6C">
        <w:rPr>
          <w:rFonts w:ascii="Times New Roman" w:hAnsi="Times New Roman" w:cs="Times New Roman"/>
          <w:sz w:val="24"/>
          <w:szCs w:val="24"/>
          <w:lang w:val="es-US"/>
        </w:rPr>
        <w:t>].</w:t>
      </w:r>
    </w:p>
    <w:p w14:paraId="2B5B9838" w14:textId="77777777" w:rsidR="00F67763" w:rsidRDefault="00F67763" w:rsidP="0040711A">
      <w:pPr>
        <w:autoSpaceDE w:val="0"/>
        <w:autoSpaceDN w:val="0"/>
        <w:adjustRightInd w:val="0"/>
        <w:spacing w:after="0" w:line="240" w:lineRule="auto"/>
        <w:jc w:val="both"/>
        <w:rPr>
          <w:rFonts w:ascii="Times New Roman" w:hAnsi="Times New Roman" w:cs="Times New Roman"/>
          <w:sz w:val="24"/>
          <w:szCs w:val="24"/>
          <w:lang w:val="es-US"/>
        </w:rPr>
      </w:pPr>
    </w:p>
    <w:p w14:paraId="74A1156A" w14:textId="57E5F101" w:rsidR="00000D60" w:rsidRDefault="00000D60" w:rsidP="0040711A">
      <w:pPr>
        <w:autoSpaceDE w:val="0"/>
        <w:autoSpaceDN w:val="0"/>
        <w:adjustRightInd w:val="0"/>
        <w:spacing w:after="0" w:line="240" w:lineRule="auto"/>
        <w:jc w:val="both"/>
        <w:rPr>
          <w:rFonts w:ascii="Times New Roman" w:hAnsi="Times New Roman" w:cs="Times New Roman"/>
          <w:sz w:val="24"/>
          <w:szCs w:val="24"/>
          <w:lang w:val="es-ES"/>
        </w:rPr>
      </w:pPr>
      <w:r w:rsidRPr="003B5F14">
        <w:rPr>
          <w:rFonts w:ascii="Times New Roman" w:hAnsi="Times New Roman" w:cs="Times New Roman"/>
          <w:sz w:val="24"/>
          <w:szCs w:val="24"/>
          <w:lang w:val="es-ES"/>
        </w:rPr>
        <w:t>Fernández</w:t>
      </w:r>
      <w:r>
        <w:rPr>
          <w:rFonts w:ascii="Times New Roman" w:hAnsi="Times New Roman" w:cs="Times New Roman"/>
          <w:sz w:val="24"/>
          <w:szCs w:val="24"/>
          <w:lang w:val="es-ES"/>
        </w:rPr>
        <w:t>, A. M.</w:t>
      </w:r>
      <w:r w:rsidRPr="003B5F14">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(2010). </w:t>
      </w:r>
      <w:r w:rsidRPr="003B5F14">
        <w:rPr>
          <w:rFonts w:ascii="Times New Roman" w:hAnsi="Times New Roman" w:cs="Times New Roman"/>
          <w:i/>
          <w:sz w:val="24"/>
          <w:szCs w:val="24"/>
          <w:lang w:val="es-ES"/>
        </w:rPr>
        <w:t>La Construcción de tesauros académicos: un modelo general y un método inductivo con aplicación al “e-</w:t>
      </w:r>
      <w:proofErr w:type="spellStart"/>
      <w:r w:rsidRPr="003B5F14">
        <w:rPr>
          <w:rFonts w:ascii="Times New Roman" w:hAnsi="Times New Roman" w:cs="Times New Roman"/>
          <w:i/>
          <w:sz w:val="24"/>
          <w:szCs w:val="24"/>
          <w:lang w:val="es-ES"/>
        </w:rPr>
        <w:t>learning</w:t>
      </w:r>
      <w:proofErr w:type="spellEnd"/>
      <w:r w:rsidRPr="003B5F14">
        <w:rPr>
          <w:rFonts w:ascii="Times New Roman" w:hAnsi="Times New Roman" w:cs="Times New Roman"/>
          <w:i/>
          <w:sz w:val="24"/>
          <w:szCs w:val="24"/>
          <w:lang w:val="es-ES"/>
        </w:rPr>
        <w:t>”</w:t>
      </w:r>
      <w:r>
        <w:rPr>
          <w:rFonts w:ascii="Times New Roman" w:hAnsi="Times New Roman" w:cs="Times New Roman"/>
          <w:i/>
          <w:sz w:val="24"/>
          <w:szCs w:val="24"/>
          <w:lang w:val="es-ES"/>
        </w:rPr>
        <w:t xml:space="preserve">. </w:t>
      </w:r>
      <w:r w:rsidRPr="00BA58CE">
        <w:rPr>
          <w:rFonts w:ascii="Times New Roman" w:hAnsi="Times New Roman" w:cs="Times New Roman"/>
          <w:sz w:val="24"/>
          <w:szCs w:val="24"/>
          <w:lang w:val="es-ES"/>
        </w:rPr>
        <w:t xml:space="preserve">[Tesis de </w:t>
      </w:r>
      <w:r>
        <w:rPr>
          <w:rFonts w:ascii="Times New Roman" w:hAnsi="Times New Roman" w:cs="Times New Roman"/>
          <w:sz w:val="24"/>
          <w:szCs w:val="24"/>
          <w:lang w:val="es-ES"/>
        </w:rPr>
        <w:t>doctorado</w:t>
      </w:r>
      <w:r w:rsidRPr="00BA58CE">
        <w:rPr>
          <w:rFonts w:ascii="Times New Roman" w:hAnsi="Times New Roman" w:cs="Times New Roman"/>
          <w:sz w:val="24"/>
          <w:szCs w:val="24"/>
          <w:lang w:val="es-ES"/>
        </w:rPr>
        <w:t xml:space="preserve"> inédita]</w:t>
      </w:r>
      <w:r>
        <w:rPr>
          <w:rFonts w:ascii="Times New Roman" w:hAnsi="Times New Roman" w:cs="Times New Roman"/>
          <w:sz w:val="24"/>
          <w:szCs w:val="24"/>
          <w:lang w:val="es-ES"/>
        </w:rPr>
        <w:t>. Madrid,</w:t>
      </w:r>
      <w:r w:rsidRPr="00BA58CE">
        <w:rPr>
          <w:rFonts w:ascii="Times New Roman" w:hAnsi="Times New Roman" w:cs="Times New Roman"/>
          <w:sz w:val="24"/>
          <w:szCs w:val="24"/>
          <w:lang w:val="es-ES"/>
        </w:rPr>
        <w:t xml:space="preserve"> España: </w:t>
      </w:r>
      <w:r w:rsidRPr="003B5F14">
        <w:rPr>
          <w:rFonts w:ascii="Times New Roman" w:hAnsi="Times New Roman" w:cs="Times New Roman"/>
          <w:sz w:val="24"/>
          <w:szCs w:val="24"/>
          <w:lang w:val="es-ES"/>
        </w:rPr>
        <w:t>Universidad Complutense de Madrid</w:t>
      </w:r>
      <w:r>
        <w:rPr>
          <w:rFonts w:ascii="Times New Roman" w:hAnsi="Times New Roman" w:cs="Times New Roman"/>
          <w:sz w:val="24"/>
          <w:szCs w:val="24"/>
          <w:lang w:val="es-ES"/>
        </w:rPr>
        <w:t>.</w:t>
      </w:r>
    </w:p>
    <w:p w14:paraId="2BEEE8D8" w14:textId="77777777" w:rsidR="00000D60" w:rsidRDefault="00000D60" w:rsidP="0040711A">
      <w:pPr>
        <w:autoSpaceDE w:val="0"/>
        <w:autoSpaceDN w:val="0"/>
        <w:adjustRightInd w:val="0"/>
        <w:spacing w:after="0" w:line="240" w:lineRule="auto"/>
        <w:jc w:val="both"/>
        <w:rPr>
          <w:rFonts w:ascii="Times New Roman" w:hAnsi="Times New Roman" w:cs="Times New Roman"/>
          <w:sz w:val="24"/>
          <w:szCs w:val="24"/>
          <w:lang w:val="es-ES"/>
        </w:rPr>
      </w:pPr>
    </w:p>
    <w:p w14:paraId="26DABD95" w14:textId="1A03C784" w:rsidR="00000D60" w:rsidRPr="004F77A6" w:rsidRDefault="00000D60" w:rsidP="0040711A">
      <w:pPr>
        <w:autoSpaceDE w:val="0"/>
        <w:autoSpaceDN w:val="0"/>
        <w:adjustRightInd w:val="0"/>
        <w:spacing w:after="0" w:line="240" w:lineRule="auto"/>
        <w:jc w:val="both"/>
        <w:rPr>
          <w:rFonts w:ascii="Times New Roman" w:hAnsi="Times New Roman" w:cs="Times New Roman"/>
          <w:i/>
          <w:sz w:val="24"/>
          <w:szCs w:val="24"/>
          <w:lang w:val="es-ES"/>
        </w:rPr>
      </w:pPr>
      <w:r w:rsidRPr="00220DDB">
        <w:rPr>
          <w:rFonts w:ascii="Times New Roman" w:hAnsi="Times New Roman" w:cs="Times New Roman"/>
          <w:sz w:val="24"/>
          <w:szCs w:val="24"/>
        </w:rPr>
        <w:t xml:space="preserve">Gil, I. (2017). </w:t>
      </w:r>
      <w:r w:rsidRPr="00000D60">
        <w:rPr>
          <w:rFonts w:ascii="Times New Roman" w:hAnsi="Times New Roman" w:cs="Times New Roman"/>
          <w:sz w:val="24"/>
          <w:szCs w:val="24"/>
        </w:rPr>
        <w:t xml:space="preserve">SISA--Automatic Indexing System for Scientific Articles: Experiments with Location Heuristics Rules </w:t>
      </w:r>
      <w:r w:rsidR="00E96B8A" w:rsidRPr="00000D60">
        <w:rPr>
          <w:rFonts w:ascii="Times New Roman" w:hAnsi="Times New Roman" w:cs="Times New Roman"/>
          <w:sz w:val="24"/>
          <w:szCs w:val="24"/>
        </w:rPr>
        <w:t>versus</w:t>
      </w:r>
      <w:r w:rsidRPr="00000D60">
        <w:rPr>
          <w:rFonts w:ascii="Times New Roman" w:hAnsi="Times New Roman" w:cs="Times New Roman"/>
          <w:sz w:val="24"/>
          <w:szCs w:val="24"/>
        </w:rPr>
        <w:t xml:space="preserve"> TF-IDF Rules. </w:t>
      </w:r>
      <w:proofErr w:type="spellStart"/>
      <w:r w:rsidRPr="004F77A6">
        <w:rPr>
          <w:rFonts w:ascii="Times New Roman" w:hAnsi="Times New Roman" w:cs="Times New Roman"/>
          <w:i/>
          <w:sz w:val="24"/>
          <w:szCs w:val="24"/>
          <w:lang w:val="es-ES"/>
        </w:rPr>
        <w:t>Knowledge</w:t>
      </w:r>
      <w:proofErr w:type="spellEnd"/>
      <w:r w:rsidRPr="004F77A6">
        <w:rPr>
          <w:rFonts w:ascii="Times New Roman" w:hAnsi="Times New Roman" w:cs="Times New Roman"/>
          <w:i/>
          <w:sz w:val="24"/>
          <w:szCs w:val="24"/>
          <w:lang w:val="es-ES"/>
        </w:rPr>
        <w:t xml:space="preserve"> </w:t>
      </w:r>
      <w:proofErr w:type="spellStart"/>
      <w:r w:rsidRPr="004F77A6">
        <w:rPr>
          <w:rFonts w:ascii="Times New Roman" w:hAnsi="Times New Roman" w:cs="Times New Roman"/>
          <w:i/>
          <w:sz w:val="24"/>
          <w:szCs w:val="24"/>
          <w:lang w:val="es-ES"/>
        </w:rPr>
        <w:t>Organization</w:t>
      </w:r>
      <w:proofErr w:type="spellEnd"/>
      <w:r w:rsidRPr="004F77A6">
        <w:rPr>
          <w:rFonts w:ascii="Times New Roman" w:hAnsi="Times New Roman" w:cs="Times New Roman"/>
          <w:i/>
          <w:sz w:val="24"/>
          <w:szCs w:val="24"/>
          <w:lang w:val="es-ES"/>
        </w:rPr>
        <w:t>. 44(3)</w:t>
      </w:r>
      <w:r w:rsidR="00F413F8">
        <w:rPr>
          <w:rFonts w:ascii="Times New Roman" w:hAnsi="Times New Roman" w:cs="Times New Roman"/>
          <w:i/>
          <w:sz w:val="24"/>
          <w:szCs w:val="24"/>
          <w:lang w:val="es-ES"/>
        </w:rPr>
        <w:t>,139-163</w:t>
      </w:r>
      <w:r w:rsidRPr="004F77A6">
        <w:rPr>
          <w:rFonts w:ascii="Times New Roman" w:hAnsi="Times New Roman" w:cs="Times New Roman"/>
          <w:i/>
          <w:sz w:val="24"/>
          <w:szCs w:val="24"/>
          <w:lang w:val="es-ES"/>
        </w:rPr>
        <w:t>.</w:t>
      </w:r>
    </w:p>
    <w:p w14:paraId="488B4CE4" w14:textId="77777777" w:rsidR="00000D60" w:rsidRDefault="00000D60" w:rsidP="0040711A">
      <w:pPr>
        <w:autoSpaceDE w:val="0"/>
        <w:autoSpaceDN w:val="0"/>
        <w:adjustRightInd w:val="0"/>
        <w:spacing w:after="0" w:line="240" w:lineRule="auto"/>
        <w:jc w:val="both"/>
        <w:rPr>
          <w:rFonts w:ascii="Times New Roman" w:hAnsi="Times New Roman" w:cs="Times New Roman"/>
          <w:sz w:val="24"/>
          <w:szCs w:val="24"/>
          <w:lang w:val="es-ES"/>
        </w:rPr>
      </w:pPr>
    </w:p>
    <w:p w14:paraId="74AFA46A" w14:textId="77777777" w:rsidR="00000D60" w:rsidRDefault="00000D60" w:rsidP="0040711A">
      <w:pPr>
        <w:autoSpaceDE w:val="0"/>
        <w:autoSpaceDN w:val="0"/>
        <w:adjustRightInd w:val="0"/>
        <w:spacing w:after="0" w:line="240" w:lineRule="auto"/>
        <w:jc w:val="both"/>
        <w:rPr>
          <w:rFonts w:ascii="Times New Roman" w:hAnsi="Times New Roman" w:cs="Times New Roman"/>
          <w:sz w:val="24"/>
          <w:szCs w:val="24"/>
          <w:lang w:val="es-ES"/>
        </w:rPr>
      </w:pPr>
      <w:r w:rsidRPr="00220DDB">
        <w:rPr>
          <w:rFonts w:ascii="Times New Roman" w:hAnsi="Times New Roman" w:cs="Times New Roman"/>
          <w:sz w:val="24"/>
          <w:szCs w:val="24"/>
          <w:lang w:val="es-ES"/>
        </w:rPr>
        <w:t xml:space="preserve">González, J. A.; Díaz, I.; </w:t>
      </w:r>
      <w:proofErr w:type="spellStart"/>
      <w:r w:rsidRPr="00220DDB">
        <w:rPr>
          <w:rFonts w:ascii="Times New Roman" w:hAnsi="Times New Roman" w:cs="Times New Roman"/>
          <w:sz w:val="24"/>
          <w:szCs w:val="24"/>
          <w:lang w:val="es-ES"/>
        </w:rPr>
        <w:t>Lloréns</w:t>
      </w:r>
      <w:proofErr w:type="spellEnd"/>
      <w:r w:rsidRPr="00220DDB">
        <w:rPr>
          <w:rFonts w:ascii="Times New Roman" w:hAnsi="Times New Roman" w:cs="Times New Roman"/>
          <w:sz w:val="24"/>
          <w:szCs w:val="24"/>
          <w:lang w:val="es-ES"/>
        </w:rPr>
        <w:t xml:space="preserve">, J., </w:t>
      </w:r>
      <w:proofErr w:type="spellStart"/>
      <w:r w:rsidRPr="00220DDB">
        <w:rPr>
          <w:rFonts w:ascii="Times New Roman" w:hAnsi="Times New Roman" w:cs="Times New Roman"/>
          <w:sz w:val="24"/>
          <w:szCs w:val="24"/>
          <w:lang w:val="es-ES"/>
        </w:rPr>
        <w:t>Morato</w:t>
      </w:r>
      <w:proofErr w:type="spellEnd"/>
      <w:r w:rsidRPr="00220DDB">
        <w:rPr>
          <w:rFonts w:ascii="Times New Roman" w:hAnsi="Times New Roman" w:cs="Times New Roman"/>
          <w:sz w:val="24"/>
          <w:szCs w:val="24"/>
          <w:lang w:val="es-ES"/>
        </w:rPr>
        <w:t xml:space="preserve">, J.; Velasco, A. (1999). Generación automática de tesauros. Propuesta de un método lingüístico-estadístico. </w:t>
      </w:r>
      <w:proofErr w:type="spellStart"/>
      <w:r w:rsidRPr="00220DDB">
        <w:rPr>
          <w:rFonts w:ascii="Times New Roman" w:hAnsi="Times New Roman" w:cs="Times New Roman"/>
          <w:sz w:val="24"/>
          <w:szCs w:val="24"/>
          <w:lang w:val="es-ES"/>
        </w:rPr>
        <w:t>Dispononible</w:t>
      </w:r>
      <w:proofErr w:type="spellEnd"/>
      <w:r w:rsidRPr="00220DDB">
        <w:rPr>
          <w:rFonts w:ascii="Times New Roman" w:hAnsi="Times New Roman" w:cs="Times New Roman"/>
          <w:sz w:val="24"/>
          <w:szCs w:val="24"/>
          <w:lang w:val="es-ES"/>
        </w:rPr>
        <w:t xml:space="preserve"> en; </w:t>
      </w:r>
      <w:hyperlink r:id="rId31" w:history="1">
        <w:r w:rsidRPr="00220DDB">
          <w:rPr>
            <w:rStyle w:val="Hipervnculo"/>
            <w:rFonts w:ascii="Times New Roman" w:hAnsi="Times New Roman" w:cs="Times New Roman"/>
            <w:sz w:val="24"/>
            <w:szCs w:val="24"/>
            <w:lang w:val="es-ES"/>
          </w:rPr>
          <w:t>http://cinfo.idict.cu/index.php/cinfo/article/download/274/273</w:t>
        </w:r>
      </w:hyperlink>
      <w:r w:rsidRPr="00220DDB">
        <w:rPr>
          <w:rFonts w:ascii="Times New Roman" w:hAnsi="Times New Roman" w:cs="Times New Roman"/>
          <w:sz w:val="24"/>
          <w:szCs w:val="24"/>
          <w:lang w:val="es-ES"/>
        </w:rPr>
        <w:t xml:space="preserve"> </w:t>
      </w:r>
      <w:r w:rsidRPr="00760438">
        <w:rPr>
          <w:rFonts w:ascii="Times New Roman" w:hAnsi="Times New Roman" w:cs="Times New Roman"/>
          <w:sz w:val="24"/>
          <w:szCs w:val="24"/>
          <w:lang w:val="es-ES"/>
        </w:rPr>
        <w:t xml:space="preserve">[Fecha de consulta: </w:t>
      </w:r>
      <w:r>
        <w:rPr>
          <w:rFonts w:ascii="Times New Roman" w:hAnsi="Times New Roman" w:cs="Times New Roman"/>
          <w:sz w:val="24"/>
          <w:szCs w:val="24"/>
          <w:lang w:val="es-ES"/>
        </w:rPr>
        <w:t>05/12/2017</w:t>
      </w:r>
      <w:r w:rsidRPr="00760438">
        <w:rPr>
          <w:rFonts w:ascii="Times New Roman" w:hAnsi="Times New Roman" w:cs="Times New Roman"/>
          <w:sz w:val="24"/>
          <w:szCs w:val="24"/>
          <w:lang w:val="es-ES"/>
        </w:rPr>
        <w:t>]</w:t>
      </w:r>
      <w:r>
        <w:rPr>
          <w:rFonts w:ascii="Times New Roman" w:hAnsi="Times New Roman" w:cs="Times New Roman"/>
          <w:sz w:val="24"/>
          <w:szCs w:val="24"/>
          <w:lang w:val="es-ES"/>
        </w:rPr>
        <w:t>.</w:t>
      </w:r>
    </w:p>
    <w:p w14:paraId="79C0C2AE" w14:textId="5E9CE32B" w:rsidR="00982964" w:rsidRDefault="00982964" w:rsidP="0040711A">
      <w:pPr>
        <w:spacing w:before="100" w:beforeAutospacing="1" w:after="100" w:afterAutospacing="1" w:line="240" w:lineRule="auto"/>
        <w:jc w:val="both"/>
        <w:rPr>
          <w:rFonts w:ascii="Times New Roman" w:hAnsi="Times New Roman" w:cs="Times New Roman"/>
          <w:sz w:val="24"/>
          <w:szCs w:val="24"/>
          <w:lang w:val="es-US"/>
        </w:rPr>
      </w:pPr>
      <w:proofErr w:type="spellStart"/>
      <w:r w:rsidRPr="00207A4C">
        <w:rPr>
          <w:rFonts w:ascii="Times New Roman" w:hAnsi="Times New Roman" w:cs="Times New Roman"/>
          <w:sz w:val="24"/>
          <w:szCs w:val="24"/>
          <w:lang w:val="es-US"/>
        </w:rPr>
        <w:lastRenderedPageBreak/>
        <w:t>L</w:t>
      </w:r>
      <w:r w:rsidR="005C237C" w:rsidRPr="00207A4C">
        <w:rPr>
          <w:rFonts w:ascii="Times New Roman" w:hAnsi="Times New Roman" w:cs="Times New Roman"/>
          <w:sz w:val="24"/>
          <w:szCs w:val="24"/>
          <w:lang w:val="es-US"/>
        </w:rPr>
        <w:t>amarca</w:t>
      </w:r>
      <w:proofErr w:type="spellEnd"/>
      <w:r w:rsidRPr="00207A4C">
        <w:rPr>
          <w:rFonts w:ascii="Times New Roman" w:hAnsi="Times New Roman" w:cs="Times New Roman"/>
          <w:sz w:val="24"/>
          <w:szCs w:val="24"/>
          <w:lang w:val="es-US"/>
        </w:rPr>
        <w:t xml:space="preserve">, M. J. (2013). </w:t>
      </w:r>
      <w:r w:rsidRPr="00207A4C">
        <w:rPr>
          <w:rFonts w:ascii="Times New Roman" w:hAnsi="Times New Roman" w:cs="Times New Roman"/>
          <w:i/>
          <w:sz w:val="24"/>
          <w:szCs w:val="24"/>
          <w:lang w:val="es-US"/>
        </w:rPr>
        <w:t>Hipertexto, el nuevo concepto de documento en la cultura de la imagen.</w:t>
      </w:r>
      <w:r w:rsidR="005C237C" w:rsidRPr="00207A4C">
        <w:rPr>
          <w:rFonts w:ascii="Times New Roman" w:hAnsi="Times New Roman" w:cs="Times New Roman"/>
          <w:sz w:val="24"/>
          <w:szCs w:val="24"/>
          <w:lang w:val="es-US"/>
        </w:rPr>
        <w:t xml:space="preserve"> [</w:t>
      </w:r>
      <w:r w:rsidRPr="00207A4C">
        <w:rPr>
          <w:rFonts w:ascii="Times New Roman" w:hAnsi="Times New Roman" w:cs="Times New Roman"/>
          <w:sz w:val="24"/>
          <w:szCs w:val="24"/>
          <w:lang w:val="es-US"/>
        </w:rPr>
        <w:t>Tesis Doctoral</w:t>
      </w:r>
      <w:r w:rsidR="005C237C" w:rsidRPr="00207A4C">
        <w:rPr>
          <w:rFonts w:ascii="Times New Roman" w:hAnsi="Times New Roman" w:cs="Times New Roman"/>
          <w:sz w:val="24"/>
          <w:szCs w:val="24"/>
          <w:lang w:val="es-US"/>
        </w:rPr>
        <w:t xml:space="preserve"> inédita].</w:t>
      </w:r>
      <w:r w:rsidRPr="00207A4C">
        <w:rPr>
          <w:rFonts w:ascii="Times New Roman" w:hAnsi="Times New Roman" w:cs="Times New Roman"/>
          <w:sz w:val="24"/>
          <w:szCs w:val="24"/>
          <w:lang w:val="es-US"/>
        </w:rPr>
        <w:t xml:space="preserve"> </w:t>
      </w:r>
      <w:r w:rsidR="005C237C" w:rsidRPr="00207A4C">
        <w:rPr>
          <w:rFonts w:ascii="Times New Roman" w:hAnsi="Times New Roman" w:cs="Times New Roman"/>
          <w:sz w:val="24"/>
          <w:szCs w:val="24"/>
          <w:lang w:val="es-US"/>
        </w:rPr>
        <w:t>Madrid</w:t>
      </w:r>
      <w:r w:rsidR="00EB0006" w:rsidRPr="00207A4C">
        <w:rPr>
          <w:rFonts w:ascii="Times New Roman" w:hAnsi="Times New Roman" w:cs="Times New Roman"/>
          <w:sz w:val="24"/>
          <w:szCs w:val="24"/>
          <w:lang w:val="es-US"/>
        </w:rPr>
        <w:t>, España</w:t>
      </w:r>
      <w:r w:rsidR="005C237C" w:rsidRPr="00207A4C">
        <w:rPr>
          <w:rFonts w:ascii="Times New Roman" w:hAnsi="Times New Roman" w:cs="Times New Roman"/>
          <w:sz w:val="24"/>
          <w:szCs w:val="24"/>
          <w:lang w:val="es-US"/>
        </w:rPr>
        <w:t>: Universidad</w:t>
      </w:r>
      <w:r w:rsidRPr="00207A4C">
        <w:rPr>
          <w:rFonts w:ascii="Times New Roman" w:hAnsi="Times New Roman" w:cs="Times New Roman"/>
          <w:sz w:val="24"/>
          <w:szCs w:val="24"/>
          <w:lang w:val="es-US"/>
        </w:rPr>
        <w:t xml:space="preserve"> Complutense de Madrid</w:t>
      </w:r>
      <w:r w:rsidR="00EB0006" w:rsidRPr="00207A4C">
        <w:rPr>
          <w:rFonts w:ascii="Times New Roman" w:hAnsi="Times New Roman" w:cs="Times New Roman"/>
          <w:sz w:val="24"/>
          <w:szCs w:val="24"/>
          <w:lang w:val="es-US"/>
        </w:rPr>
        <w:t>.</w:t>
      </w:r>
    </w:p>
    <w:p w14:paraId="7AF1CCBA" w14:textId="77777777" w:rsidR="00000D60" w:rsidRPr="004F77A6" w:rsidRDefault="00000D60" w:rsidP="0040711A">
      <w:pPr>
        <w:jc w:val="both"/>
        <w:rPr>
          <w:rFonts w:ascii="Times New Roman" w:hAnsi="Times New Roman" w:cs="Times New Roman"/>
          <w:sz w:val="24"/>
          <w:szCs w:val="24"/>
        </w:rPr>
      </w:pPr>
      <w:proofErr w:type="spellStart"/>
      <w:r w:rsidRPr="004F77A6">
        <w:rPr>
          <w:rFonts w:ascii="Times New Roman" w:hAnsi="Times New Roman" w:cs="Times New Roman"/>
          <w:sz w:val="24"/>
          <w:szCs w:val="24"/>
          <w:lang w:val="es-ES"/>
        </w:rPr>
        <w:t>Lanquillón</w:t>
      </w:r>
      <w:proofErr w:type="spellEnd"/>
      <w:r w:rsidRPr="004F77A6">
        <w:rPr>
          <w:rFonts w:ascii="Times New Roman" w:hAnsi="Times New Roman" w:cs="Times New Roman"/>
          <w:sz w:val="24"/>
          <w:szCs w:val="24"/>
          <w:lang w:val="es-ES"/>
        </w:rPr>
        <w:t xml:space="preserve">, C. (2002). </w:t>
      </w:r>
      <w:r w:rsidRPr="00000D60">
        <w:rPr>
          <w:rFonts w:ascii="Times New Roman" w:hAnsi="Times New Roman" w:cs="Times New Roman"/>
          <w:sz w:val="24"/>
          <w:szCs w:val="24"/>
        </w:rPr>
        <w:t xml:space="preserve">Enhancing Text Classification to Improve Information Filtering. </w:t>
      </w:r>
      <w:proofErr w:type="spellStart"/>
      <w:r w:rsidRPr="004F77A6">
        <w:rPr>
          <w:rFonts w:ascii="Times New Roman" w:hAnsi="Times New Roman" w:cs="Times New Roman"/>
          <w:i/>
          <w:sz w:val="24"/>
          <w:szCs w:val="24"/>
        </w:rPr>
        <w:t>Künstliche</w:t>
      </w:r>
      <w:proofErr w:type="spellEnd"/>
      <w:r w:rsidRPr="004F77A6">
        <w:rPr>
          <w:rFonts w:ascii="Times New Roman" w:hAnsi="Times New Roman" w:cs="Times New Roman"/>
          <w:i/>
          <w:sz w:val="24"/>
          <w:szCs w:val="24"/>
        </w:rPr>
        <w:t xml:space="preserve"> </w:t>
      </w:r>
      <w:proofErr w:type="spellStart"/>
      <w:r w:rsidRPr="004F77A6">
        <w:rPr>
          <w:rFonts w:ascii="Times New Roman" w:hAnsi="Times New Roman" w:cs="Times New Roman"/>
          <w:i/>
          <w:sz w:val="24"/>
          <w:szCs w:val="24"/>
        </w:rPr>
        <w:t>Intelligenz</w:t>
      </w:r>
      <w:proofErr w:type="spellEnd"/>
      <w:r w:rsidRPr="004F77A6">
        <w:rPr>
          <w:rFonts w:ascii="Times New Roman" w:hAnsi="Times New Roman" w:cs="Times New Roman"/>
          <w:sz w:val="24"/>
          <w:szCs w:val="24"/>
        </w:rPr>
        <w:t xml:space="preserve">, (2), 37-58. </w:t>
      </w:r>
    </w:p>
    <w:p w14:paraId="2EEFB254" w14:textId="77777777" w:rsidR="00000D60" w:rsidRPr="00000D60" w:rsidRDefault="00000D60" w:rsidP="0040711A">
      <w:pPr>
        <w:spacing w:before="100" w:beforeAutospacing="1" w:after="100" w:afterAutospacing="1" w:line="240" w:lineRule="auto"/>
        <w:jc w:val="both"/>
        <w:rPr>
          <w:rFonts w:ascii="Times New Roman" w:hAnsi="Times New Roman" w:cs="Times New Roman"/>
          <w:sz w:val="24"/>
          <w:szCs w:val="24"/>
        </w:rPr>
      </w:pPr>
      <w:proofErr w:type="spellStart"/>
      <w:r w:rsidRPr="00970FFA">
        <w:rPr>
          <w:rFonts w:ascii="Times New Roman" w:hAnsi="Times New Roman" w:cs="Times New Roman"/>
          <w:sz w:val="24"/>
          <w:szCs w:val="24"/>
        </w:rPr>
        <w:t>Lunh</w:t>
      </w:r>
      <w:proofErr w:type="spellEnd"/>
      <w:r w:rsidRPr="00970FFA">
        <w:rPr>
          <w:rFonts w:ascii="Times New Roman" w:hAnsi="Times New Roman" w:cs="Times New Roman"/>
          <w:sz w:val="24"/>
          <w:szCs w:val="24"/>
        </w:rPr>
        <w:t>, H. (</w:t>
      </w:r>
      <w:r w:rsidRPr="00000D60">
        <w:rPr>
          <w:rFonts w:ascii="Times New Roman" w:hAnsi="Times New Roman" w:cs="Times New Roman"/>
          <w:sz w:val="24"/>
          <w:szCs w:val="24"/>
        </w:rPr>
        <w:t xml:space="preserve">1958). The Automatic creation of Literature abstracts. </w:t>
      </w:r>
      <w:r w:rsidRPr="00970FFA">
        <w:rPr>
          <w:rFonts w:ascii="Times New Roman" w:hAnsi="Times New Roman" w:cs="Times New Roman"/>
          <w:i/>
          <w:sz w:val="24"/>
          <w:szCs w:val="24"/>
        </w:rPr>
        <w:t>Journal of Research of Development,</w:t>
      </w:r>
      <w:r w:rsidRPr="00970FFA">
        <w:rPr>
          <w:rFonts w:ascii="Times New Roman" w:hAnsi="Times New Roman" w:cs="Times New Roman"/>
          <w:sz w:val="24"/>
          <w:szCs w:val="24"/>
        </w:rPr>
        <w:t xml:space="preserve"> 2(2)</w:t>
      </w:r>
      <w:r>
        <w:rPr>
          <w:rFonts w:ascii="Times New Roman" w:hAnsi="Times New Roman" w:cs="Times New Roman"/>
          <w:sz w:val="24"/>
          <w:szCs w:val="24"/>
        </w:rPr>
        <w:t>, 159-165</w:t>
      </w:r>
      <w:r w:rsidRPr="00970FFA">
        <w:rPr>
          <w:rFonts w:ascii="Times New Roman" w:hAnsi="Times New Roman" w:cs="Times New Roman"/>
          <w:sz w:val="24"/>
          <w:szCs w:val="24"/>
        </w:rPr>
        <w:t>.</w:t>
      </w:r>
      <w:r>
        <w:rPr>
          <w:rFonts w:ascii="Segoe UI" w:hAnsi="Segoe UI" w:cs="Segoe UI"/>
          <w:sz w:val="18"/>
          <w:szCs w:val="18"/>
        </w:rPr>
        <w:t xml:space="preserve"> </w:t>
      </w:r>
      <w:hyperlink r:id="rId32" w:history="1">
        <w:r w:rsidRPr="00000D60">
          <w:rPr>
            <w:rStyle w:val="Hipervnculo"/>
            <w:rFonts w:ascii="Times New Roman" w:hAnsi="Times New Roman" w:cs="Times New Roman"/>
            <w:sz w:val="24"/>
            <w:szCs w:val="24"/>
          </w:rPr>
          <w:t>https://doi.org/159-165. 10.1147/rd.22.0159</w:t>
        </w:r>
      </w:hyperlink>
    </w:p>
    <w:p w14:paraId="72F9926E" w14:textId="37A6F3B0" w:rsidR="00982964" w:rsidRPr="00207A4C" w:rsidRDefault="00982964" w:rsidP="0040711A">
      <w:pPr>
        <w:spacing w:before="100" w:beforeAutospacing="1" w:after="100" w:afterAutospacing="1" w:line="240" w:lineRule="auto"/>
        <w:jc w:val="both"/>
        <w:rPr>
          <w:rFonts w:ascii="Times New Roman" w:hAnsi="Times New Roman" w:cs="Times New Roman"/>
          <w:sz w:val="24"/>
          <w:szCs w:val="24"/>
          <w:lang w:val="es-US"/>
        </w:rPr>
      </w:pPr>
      <w:r w:rsidRPr="00000D60">
        <w:rPr>
          <w:rFonts w:ascii="Times New Roman" w:hAnsi="Times New Roman" w:cs="Times New Roman"/>
          <w:sz w:val="24"/>
          <w:szCs w:val="24"/>
        </w:rPr>
        <w:t>M</w:t>
      </w:r>
      <w:r w:rsidR="00EB0006" w:rsidRPr="00000D60">
        <w:rPr>
          <w:rFonts w:ascii="Times New Roman" w:hAnsi="Times New Roman" w:cs="Times New Roman"/>
          <w:sz w:val="24"/>
          <w:szCs w:val="24"/>
        </w:rPr>
        <w:t>artín</w:t>
      </w:r>
      <w:r w:rsidRPr="00000D60">
        <w:rPr>
          <w:rFonts w:ascii="Times New Roman" w:hAnsi="Times New Roman" w:cs="Times New Roman"/>
          <w:sz w:val="24"/>
          <w:szCs w:val="24"/>
        </w:rPr>
        <w:t xml:space="preserve">, C. (2009). </w:t>
      </w:r>
      <w:r w:rsidRPr="00207A4C">
        <w:rPr>
          <w:rFonts w:ascii="Times New Roman" w:hAnsi="Times New Roman" w:cs="Times New Roman"/>
          <w:sz w:val="24"/>
          <w:szCs w:val="24"/>
          <w:lang w:val="es-US"/>
        </w:rPr>
        <w:t xml:space="preserve">Temas de Biblioteconomía: Lenguajes documentales Principales tipos de clasificación Encabezamientos de materia, descriptores y tesauros. </w:t>
      </w:r>
      <w:r w:rsidR="00EA602C" w:rsidRPr="00207A4C">
        <w:rPr>
          <w:rFonts w:ascii="Times New Roman" w:hAnsi="Times New Roman" w:cs="Times New Roman"/>
          <w:sz w:val="24"/>
          <w:szCs w:val="24"/>
          <w:lang w:val="es-US"/>
        </w:rPr>
        <w:t xml:space="preserve">Disponible en </w:t>
      </w:r>
      <w:hyperlink r:id="rId33" w:history="1">
        <w:r w:rsidRPr="00207A4C">
          <w:rPr>
            <w:rStyle w:val="Hipervnculo"/>
            <w:rFonts w:ascii="Times New Roman" w:hAnsi="Times New Roman" w:cs="Times New Roman"/>
            <w:sz w:val="24"/>
            <w:szCs w:val="24"/>
            <w:lang w:val="es-US"/>
          </w:rPr>
          <w:t>http://eprints.rclis.org/14817/1/lendoc.pdf</w:t>
        </w:r>
      </w:hyperlink>
      <w:r w:rsidR="00EA602C" w:rsidRPr="00207A4C">
        <w:rPr>
          <w:rFonts w:ascii="Times New Roman" w:hAnsi="Times New Roman" w:cs="Times New Roman"/>
          <w:sz w:val="24"/>
          <w:szCs w:val="24"/>
          <w:lang w:val="es-US"/>
        </w:rPr>
        <w:t xml:space="preserve"> [</w:t>
      </w:r>
      <w:r w:rsidR="00EA602C" w:rsidRPr="00207A4C">
        <w:rPr>
          <w:rStyle w:val="Hipervnculo"/>
          <w:rFonts w:ascii="Times New Roman" w:hAnsi="Times New Roman" w:cs="Times New Roman"/>
          <w:color w:val="000000" w:themeColor="text1"/>
          <w:sz w:val="24"/>
          <w:szCs w:val="24"/>
          <w:u w:val="none"/>
          <w:lang w:val="es-ES"/>
        </w:rPr>
        <w:t>Fecha de consulta: 06/05/2018</w:t>
      </w:r>
      <w:r w:rsidR="00EA602C" w:rsidRPr="00207A4C">
        <w:rPr>
          <w:rFonts w:ascii="Times New Roman" w:hAnsi="Times New Roman" w:cs="Times New Roman"/>
          <w:sz w:val="24"/>
          <w:szCs w:val="24"/>
          <w:lang w:val="es-US"/>
        </w:rPr>
        <w:t>].</w:t>
      </w:r>
    </w:p>
    <w:p w14:paraId="6B7384AA" w14:textId="27E63936" w:rsidR="00982964" w:rsidRPr="00211897" w:rsidRDefault="00982964" w:rsidP="0040711A">
      <w:pPr>
        <w:spacing w:before="100" w:beforeAutospacing="1" w:after="100" w:afterAutospacing="1" w:line="240" w:lineRule="auto"/>
        <w:jc w:val="both"/>
        <w:rPr>
          <w:rFonts w:ascii="Times New Roman" w:hAnsi="Times New Roman" w:cs="Times New Roman"/>
          <w:sz w:val="24"/>
          <w:szCs w:val="24"/>
        </w:rPr>
      </w:pPr>
      <w:proofErr w:type="spellStart"/>
      <w:r w:rsidRPr="00E048B4">
        <w:rPr>
          <w:rFonts w:ascii="Times New Roman" w:hAnsi="Times New Roman" w:cs="Times New Roman"/>
          <w:sz w:val="24"/>
          <w:szCs w:val="24"/>
        </w:rPr>
        <w:t>M</w:t>
      </w:r>
      <w:r w:rsidR="001C4AAB" w:rsidRPr="00E048B4">
        <w:rPr>
          <w:rFonts w:ascii="Times New Roman" w:hAnsi="Times New Roman" w:cs="Times New Roman"/>
          <w:sz w:val="24"/>
          <w:szCs w:val="24"/>
        </w:rPr>
        <w:t>cenenry</w:t>
      </w:r>
      <w:proofErr w:type="spellEnd"/>
      <w:r w:rsidR="001C4AAB" w:rsidRPr="00E048B4">
        <w:rPr>
          <w:rFonts w:ascii="Times New Roman" w:hAnsi="Times New Roman" w:cs="Times New Roman"/>
          <w:sz w:val="24"/>
          <w:szCs w:val="24"/>
        </w:rPr>
        <w:t>, A.;</w:t>
      </w:r>
      <w:r w:rsidRPr="00E048B4">
        <w:rPr>
          <w:rFonts w:ascii="Times New Roman" w:hAnsi="Times New Roman" w:cs="Times New Roman"/>
          <w:sz w:val="24"/>
          <w:szCs w:val="24"/>
        </w:rPr>
        <w:t xml:space="preserve"> W</w:t>
      </w:r>
      <w:r w:rsidR="001C4AAB" w:rsidRPr="00E048B4">
        <w:rPr>
          <w:rFonts w:ascii="Times New Roman" w:hAnsi="Times New Roman" w:cs="Times New Roman"/>
          <w:sz w:val="24"/>
          <w:szCs w:val="24"/>
        </w:rPr>
        <w:t>ilson</w:t>
      </w:r>
      <w:r w:rsidRPr="00E048B4">
        <w:rPr>
          <w:rFonts w:ascii="Times New Roman" w:hAnsi="Times New Roman" w:cs="Times New Roman"/>
          <w:sz w:val="24"/>
          <w:szCs w:val="24"/>
        </w:rPr>
        <w:t xml:space="preserve">, A. (1996). </w:t>
      </w:r>
      <w:r w:rsidRPr="00211897">
        <w:rPr>
          <w:rFonts w:ascii="Times New Roman" w:hAnsi="Times New Roman" w:cs="Times New Roman"/>
          <w:i/>
          <w:sz w:val="24"/>
          <w:szCs w:val="24"/>
        </w:rPr>
        <w:t>Corpus Linguistics</w:t>
      </w:r>
      <w:r w:rsidRPr="00211897">
        <w:rPr>
          <w:rFonts w:ascii="Times New Roman" w:hAnsi="Times New Roman" w:cs="Times New Roman"/>
          <w:sz w:val="24"/>
          <w:szCs w:val="24"/>
        </w:rPr>
        <w:t xml:space="preserve">. </w:t>
      </w:r>
      <w:r w:rsidR="00211897" w:rsidRPr="00377DBE">
        <w:rPr>
          <w:rFonts w:ascii="Times New Roman" w:hAnsi="Times New Roman" w:cs="Times New Roman"/>
          <w:sz w:val="24"/>
          <w:szCs w:val="24"/>
        </w:rPr>
        <w:t>Edinburgh, Scotland:</w:t>
      </w:r>
      <w:r w:rsidR="00211897" w:rsidRPr="00211897">
        <w:rPr>
          <w:rFonts w:ascii="Times New Roman" w:hAnsi="Times New Roman" w:cs="Times New Roman"/>
          <w:sz w:val="24"/>
          <w:szCs w:val="24"/>
        </w:rPr>
        <w:t xml:space="preserve"> Edinburgh </w:t>
      </w:r>
      <w:r w:rsidRPr="00211897">
        <w:rPr>
          <w:rFonts w:ascii="Times New Roman" w:hAnsi="Times New Roman" w:cs="Times New Roman"/>
          <w:sz w:val="24"/>
          <w:szCs w:val="24"/>
        </w:rPr>
        <w:t>University Press.</w:t>
      </w:r>
    </w:p>
    <w:p w14:paraId="49B54D97" w14:textId="6EB562D5" w:rsidR="00982964" w:rsidRPr="00207A4C" w:rsidRDefault="00982964" w:rsidP="0040711A">
      <w:pPr>
        <w:spacing w:before="100" w:beforeAutospacing="1" w:after="100" w:afterAutospacing="1" w:line="240" w:lineRule="auto"/>
        <w:jc w:val="both"/>
        <w:rPr>
          <w:rFonts w:ascii="Times New Roman" w:hAnsi="Times New Roman" w:cs="Times New Roman"/>
          <w:sz w:val="24"/>
          <w:szCs w:val="24"/>
          <w:lang w:val="es-US"/>
        </w:rPr>
      </w:pPr>
      <w:r w:rsidRPr="00E048B4">
        <w:rPr>
          <w:rFonts w:ascii="Times New Roman" w:hAnsi="Times New Roman" w:cs="Times New Roman"/>
          <w:sz w:val="24"/>
          <w:szCs w:val="24"/>
          <w:lang w:val="es-ES"/>
        </w:rPr>
        <w:t>M</w:t>
      </w:r>
      <w:r w:rsidR="001C4AAB" w:rsidRPr="00E048B4">
        <w:rPr>
          <w:rFonts w:ascii="Times New Roman" w:hAnsi="Times New Roman" w:cs="Times New Roman"/>
          <w:sz w:val="24"/>
          <w:szCs w:val="24"/>
          <w:lang w:val="es-ES"/>
        </w:rPr>
        <w:t>ontejo</w:t>
      </w:r>
      <w:r w:rsidRPr="00E048B4">
        <w:rPr>
          <w:rFonts w:ascii="Times New Roman" w:hAnsi="Times New Roman" w:cs="Times New Roman"/>
          <w:sz w:val="24"/>
          <w:szCs w:val="24"/>
          <w:lang w:val="es-ES"/>
        </w:rPr>
        <w:t xml:space="preserve">, A. (2001). </w:t>
      </w:r>
      <w:r w:rsidRPr="00207A4C">
        <w:rPr>
          <w:rFonts w:ascii="Times New Roman" w:hAnsi="Times New Roman" w:cs="Times New Roman"/>
          <w:sz w:val="24"/>
          <w:szCs w:val="24"/>
          <w:lang w:val="es-US"/>
        </w:rPr>
        <w:t xml:space="preserve">Proyecto de indexado automático para documentos en el campo de la </w:t>
      </w:r>
      <w:r w:rsidR="00866B95" w:rsidRPr="00207A4C">
        <w:rPr>
          <w:rFonts w:ascii="Times New Roman" w:hAnsi="Times New Roman" w:cs="Times New Roman"/>
          <w:sz w:val="24"/>
          <w:szCs w:val="24"/>
          <w:lang w:val="es-US"/>
        </w:rPr>
        <w:t>Física</w:t>
      </w:r>
      <w:r w:rsidRPr="00207A4C">
        <w:rPr>
          <w:rFonts w:ascii="Times New Roman" w:hAnsi="Times New Roman" w:cs="Times New Roman"/>
          <w:sz w:val="24"/>
          <w:szCs w:val="24"/>
          <w:lang w:val="es-US"/>
        </w:rPr>
        <w:t xml:space="preserve"> de Altas </w:t>
      </w:r>
      <w:r w:rsidR="00866B95" w:rsidRPr="00207A4C">
        <w:rPr>
          <w:rFonts w:ascii="Times New Roman" w:hAnsi="Times New Roman" w:cs="Times New Roman"/>
          <w:sz w:val="24"/>
          <w:szCs w:val="24"/>
          <w:lang w:val="es-US"/>
        </w:rPr>
        <w:t>Energías</w:t>
      </w:r>
      <w:r w:rsidRPr="00207A4C">
        <w:rPr>
          <w:rFonts w:ascii="Times New Roman" w:hAnsi="Times New Roman" w:cs="Times New Roman"/>
          <w:sz w:val="24"/>
          <w:szCs w:val="24"/>
          <w:lang w:val="es-US"/>
        </w:rPr>
        <w:t xml:space="preserve">. </w:t>
      </w:r>
      <w:r w:rsidRPr="00207A4C">
        <w:rPr>
          <w:rFonts w:ascii="Times New Roman" w:hAnsi="Times New Roman" w:cs="Times New Roman"/>
          <w:i/>
          <w:sz w:val="24"/>
          <w:szCs w:val="24"/>
          <w:lang w:val="es-US"/>
        </w:rPr>
        <w:t>Procesamiento del Lenguaje Natural</w:t>
      </w:r>
      <w:r w:rsidR="00866B95" w:rsidRPr="00207A4C">
        <w:rPr>
          <w:rFonts w:ascii="Times New Roman" w:hAnsi="Times New Roman" w:cs="Times New Roman"/>
          <w:sz w:val="24"/>
          <w:szCs w:val="24"/>
          <w:lang w:val="es-US"/>
        </w:rPr>
        <w:t>, (27),</w:t>
      </w:r>
      <w:r w:rsidRPr="00207A4C">
        <w:rPr>
          <w:rFonts w:ascii="Times New Roman" w:hAnsi="Times New Roman" w:cs="Times New Roman"/>
          <w:sz w:val="24"/>
          <w:szCs w:val="24"/>
          <w:lang w:val="es-US"/>
        </w:rPr>
        <w:t xml:space="preserve"> 295-296.</w:t>
      </w:r>
    </w:p>
    <w:p w14:paraId="4B6E7FFB" w14:textId="11DA4DF7" w:rsidR="00982964" w:rsidRDefault="00982964" w:rsidP="0040711A">
      <w:pPr>
        <w:spacing w:before="100" w:beforeAutospacing="1" w:after="100" w:afterAutospacing="1" w:line="240" w:lineRule="auto"/>
        <w:jc w:val="both"/>
        <w:rPr>
          <w:rFonts w:ascii="Times New Roman" w:hAnsi="Times New Roman" w:cs="Times New Roman"/>
          <w:sz w:val="24"/>
          <w:szCs w:val="24"/>
          <w:lang w:val="es-US"/>
        </w:rPr>
      </w:pPr>
      <w:proofErr w:type="spellStart"/>
      <w:r w:rsidRPr="00207A4C">
        <w:rPr>
          <w:rFonts w:ascii="Times New Roman" w:hAnsi="Times New Roman" w:cs="Times New Roman"/>
          <w:sz w:val="24"/>
          <w:szCs w:val="24"/>
          <w:lang w:val="es-US"/>
        </w:rPr>
        <w:t>M</w:t>
      </w:r>
      <w:r w:rsidR="00866B95" w:rsidRPr="00207A4C">
        <w:rPr>
          <w:rFonts w:ascii="Times New Roman" w:hAnsi="Times New Roman" w:cs="Times New Roman"/>
          <w:sz w:val="24"/>
          <w:szCs w:val="24"/>
          <w:lang w:val="es-US"/>
        </w:rPr>
        <w:t>oreiro</w:t>
      </w:r>
      <w:proofErr w:type="spellEnd"/>
      <w:r w:rsidR="00866B95" w:rsidRPr="00207A4C">
        <w:rPr>
          <w:rFonts w:ascii="Times New Roman" w:hAnsi="Times New Roman" w:cs="Times New Roman"/>
          <w:sz w:val="24"/>
          <w:szCs w:val="24"/>
          <w:lang w:val="es-US"/>
        </w:rPr>
        <w:t xml:space="preserve">, J. A.; </w:t>
      </w:r>
      <w:r w:rsidRPr="00207A4C">
        <w:rPr>
          <w:rFonts w:ascii="Times New Roman" w:hAnsi="Times New Roman" w:cs="Times New Roman"/>
          <w:sz w:val="24"/>
          <w:szCs w:val="24"/>
          <w:lang w:val="es-US"/>
        </w:rPr>
        <w:t>D</w:t>
      </w:r>
      <w:r w:rsidR="00866B95" w:rsidRPr="00207A4C">
        <w:rPr>
          <w:rFonts w:ascii="Times New Roman" w:hAnsi="Times New Roman" w:cs="Times New Roman"/>
          <w:sz w:val="24"/>
          <w:szCs w:val="24"/>
          <w:lang w:val="es-US"/>
        </w:rPr>
        <w:t>íaz, I.;</w:t>
      </w:r>
      <w:r w:rsidRPr="00207A4C">
        <w:rPr>
          <w:rFonts w:ascii="Times New Roman" w:hAnsi="Times New Roman" w:cs="Times New Roman"/>
          <w:sz w:val="24"/>
          <w:szCs w:val="24"/>
          <w:lang w:val="es-US"/>
        </w:rPr>
        <w:t xml:space="preserve"> </w:t>
      </w:r>
      <w:proofErr w:type="spellStart"/>
      <w:r w:rsidRPr="00207A4C">
        <w:rPr>
          <w:rFonts w:ascii="Times New Roman" w:hAnsi="Times New Roman" w:cs="Times New Roman"/>
          <w:sz w:val="24"/>
          <w:szCs w:val="24"/>
          <w:lang w:val="es-US"/>
        </w:rPr>
        <w:t>L</w:t>
      </w:r>
      <w:r w:rsidR="00866B95" w:rsidRPr="00207A4C">
        <w:rPr>
          <w:rFonts w:ascii="Times New Roman" w:hAnsi="Times New Roman" w:cs="Times New Roman"/>
          <w:sz w:val="24"/>
          <w:szCs w:val="24"/>
          <w:lang w:val="es-US"/>
        </w:rPr>
        <w:t>loréns</w:t>
      </w:r>
      <w:proofErr w:type="spellEnd"/>
      <w:r w:rsidRPr="00207A4C">
        <w:rPr>
          <w:rFonts w:ascii="Times New Roman" w:hAnsi="Times New Roman" w:cs="Times New Roman"/>
          <w:sz w:val="24"/>
          <w:szCs w:val="24"/>
          <w:lang w:val="es-US"/>
        </w:rPr>
        <w:t xml:space="preserve">, </w:t>
      </w:r>
      <w:r w:rsidR="00866B95" w:rsidRPr="00207A4C">
        <w:rPr>
          <w:rFonts w:ascii="Times New Roman" w:hAnsi="Times New Roman" w:cs="Times New Roman"/>
          <w:sz w:val="24"/>
          <w:szCs w:val="24"/>
          <w:lang w:val="es-US"/>
        </w:rPr>
        <w:t>J.;</w:t>
      </w:r>
      <w:r w:rsidRPr="00207A4C">
        <w:rPr>
          <w:rFonts w:ascii="Times New Roman" w:hAnsi="Times New Roman" w:cs="Times New Roman"/>
          <w:sz w:val="24"/>
          <w:szCs w:val="24"/>
          <w:lang w:val="es-US"/>
        </w:rPr>
        <w:t xml:space="preserve"> </w:t>
      </w:r>
      <w:proofErr w:type="spellStart"/>
      <w:r w:rsidRPr="00207A4C">
        <w:rPr>
          <w:rFonts w:ascii="Times New Roman" w:hAnsi="Times New Roman" w:cs="Times New Roman"/>
          <w:sz w:val="24"/>
          <w:szCs w:val="24"/>
          <w:lang w:val="es-US"/>
        </w:rPr>
        <w:t>M</w:t>
      </w:r>
      <w:r w:rsidR="00866B95" w:rsidRPr="00207A4C">
        <w:rPr>
          <w:rFonts w:ascii="Times New Roman" w:hAnsi="Times New Roman" w:cs="Times New Roman"/>
          <w:sz w:val="24"/>
          <w:szCs w:val="24"/>
          <w:lang w:val="es-US"/>
        </w:rPr>
        <w:t>orato</w:t>
      </w:r>
      <w:proofErr w:type="spellEnd"/>
      <w:r w:rsidR="00866B95" w:rsidRPr="00207A4C">
        <w:rPr>
          <w:rFonts w:ascii="Times New Roman" w:hAnsi="Times New Roman" w:cs="Times New Roman"/>
          <w:sz w:val="24"/>
          <w:szCs w:val="24"/>
          <w:lang w:val="es-US"/>
        </w:rPr>
        <w:t xml:space="preserve">, J.; </w:t>
      </w:r>
      <w:r w:rsidRPr="00207A4C">
        <w:rPr>
          <w:rFonts w:ascii="Times New Roman" w:hAnsi="Times New Roman" w:cs="Times New Roman"/>
          <w:sz w:val="24"/>
          <w:szCs w:val="24"/>
          <w:lang w:val="es-US"/>
        </w:rPr>
        <w:t>V</w:t>
      </w:r>
      <w:r w:rsidR="00866B95" w:rsidRPr="00207A4C">
        <w:rPr>
          <w:rFonts w:ascii="Times New Roman" w:hAnsi="Times New Roman" w:cs="Times New Roman"/>
          <w:sz w:val="24"/>
          <w:szCs w:val="24"/>
          <w:lang w:val="es-US"/>
        </w:rPr>
        <w:t>elasco</w:t>
      </w:r>
      <w:r w:rsidRPr="00207A4C">
        <w:rPr>
          <w:rFonts w:ascii="Times New Roman" w:hAnsi="Times New Roman" w:cs="Times New Roman"/>
          <w:sz w:val="24"/>
          <w:szCs w:val="24"/>
          <w:lang w:val="es-US"/>
        </w:rPr>
        <w:t xml:space="preserve">, M. (1999). Generación automática de tesauros. Propuesta de un método lingüístico-estadístico. </w:t>
      </w:r>
      <w:r w:rsidRPr="00207A4C">
        <w:rPr>
          <w:rFonts w:ascii="Times New Roman" w:hAnsi="Times New Roman" w:cs="Times New Roman"/>
          <w:i/>
          <w:sz w:val="24"/>
          <w:szCs w:val="24"/>
          <w:lang w:val="es-US"/>
        </w:rPr>
        <w:t>Ciencia de la información</w:t>
      </w:r>
      <w:r w:rsidRPr="00207A4C">
        <w:rPr>
          <w:rFonts w:ascii="Times New Roman" w:hAnsi="Times New Roman" w:cs="Times New Roman"/>
          <w:sz w:val="24"/>
          <w:szCs w:val="24"/>
          <w:lang w:val="es-US"/>
        </w:rPr>
        <w:t>, 30(4), 51-60.</w:t>
      </w:r>
    </w:p>
    <w:p w14:paraId="56AACE15" w14:textId="77777777" w:rsidR="004C1BE9" w:rsidRPr="00BA58CE" w:rsidRDefault="00A14DC9" w:rsidP="004C1BE9">
      <w:pPr>
        <w:spacing w:before="100" w:beforeAutospacing="1" w:after="100" w:afterAutospacing="1" w:line="240" w:lineRule="auto"/>
        <w:jc w:val="both"/>
        <w:rPr>
          <w:rFonts w:ascii="Times New Roman" w:hAnsi="Times New Roman" w:cs="Times New Roman"/>
          <w:sz w:val="24"/>
          <w:szCs w:val="24"/>
          <w:lang w:val="es-US"/>
        </w:rPr>
      </w:pPr>
      <w:hyperlink r:id="rId34" w:history="1">
        <w:r w:rsidR="004C1BE9" w:rsidRPr="008B6967">
          <w:rPr>
            <w:rFonts w:ascii="Times New Roman" w:hAnsi="Times New Roman" w:cs="Times New Roman"/>
            <w:sz w:val="24"/>
            <w:szCs w:val="24"/>
            <w:lang w:val="es-US"/>
          </w:rPr>
          <w:t>Organización Internacional de Normalización</w:t>
        </w:r>
      </w:hyperlink>
      <w:r w:rsidR="004C1BE9" w:rsidRPr="008B6967">
        <w:rPr>
          <w:rFonts w:ascii="Times New Roman" w:hAnsi="Times New Roman" w:cs="Times New Roman"/>
          <w:sz w:val="24"/>
          <w:szCs w:val="24"/>
          <w:lang w:val="es-US"/>
        </w:rPr>
        <w:t xml:space="preserve">, (2014). </w:t>
      </w:r>
      <w:r w:rsidR="004C1BE9" w:rsidRPr="008B6967">
        <w:rPr>
          <w:rFonts w:ascii="Times New Roman" w:hAnsi="Times New Roman" w:cs="Times New Roman"/>
          <w:i/>
          <w:sz w:val="24"/>
          <w:szCs w:val="24"/>
          <w:lang w:val="es-US"/>
        </w:rPr>
        <w:t>Información y documentación. Tesauros e interoperabilidad con otros vocabularios. Parte 1: Tesauros para la recuperación de la información.</w:t>
      </w:r>
      <w:r w:rsidR="004C1BE9" w:rsidRPr="008B6967">
        <w:rPr>
          <w:rFonts w:ascii="Times New Roman" w:hAnsi="Times New Roman" w:cs="Times New Roman"/>
          <w:sz w:val="24"/>
          <w:szCs w:val="24"/>
          <w:lang w:val="es-US"/>
        </w:rPr>
        <w:t xml:space="preserve"> Madrid, España: Asociación Española de Normalización y Certificación (AENOR).</w:t>
      </w:r>
    </w:p>
    <w:p w14:paraId="2825C077" w14:textId="77777777" w:rsidR="00000D60" w:rsidRDefault="00000D60" w:rsidP="0040711A">
      <w:pPr>
        <w:autoSpaceDE w:val="0"/>
        <w:autoSpaceDN w:val="0"/>
        <w:adjustRightInd w:val="0"/>
        <w:spacing w:after="0" w:line="240" w:lineRule="auto"/>
        <w:jc w:val="both"/>
        <w:rPr>
          <w:rFonts w:ascii="Times New Roman" w:hAnsi="Times New Roman" w:cs="Times New Roman"/>
          <w:sz w:val="24"/>
          <w:szCs w:val="24"/>
          <w:lang w:val="es-ES"/>
        </w:rPr>
      </w:pPr>
      <w:r w:rsidRPr="00BA58CE">
        <w:rPr>
          <w:rFonts w:ascii="Times New Roman" w:hAnsi="Times New Roman" w:cs="Times New Roman"/>
          <w:sz w:val="24"/>
          <w:szCs w:val="24"/>
          <w:lang w:val="es-ES"/>
        </w:rPr>
        <w:t xml:space="preserve">Pastor, J. A. (1992). </w:t>
      </w:r>
      <w:r w:rsidRPr="00BA58CE">
        <w:rPr>
          <w:rFonts w:ascii="Times New Roman" w:hAnsi="Times New Roman" w:cs="Times New Roman"/>
          <w:i/>
          <w:sz w:val="24"/>
          <w:szCs w:val="24"/>
          <w:lang w:val="es-ES"/>
        </w:rPr>
        <w:t xml:space="preserve">Diseño, desarrollo e implementación de un sistema gestor de automatización de tesauros. </w:t>
      </w:r>
      <w:r w:rsidRPr="00BA58CE">
        <w:rPr>
          <w:rFonts w:ascii="Times New Roman" w:hAnsi="Times New Roman" w:cs="Times New Roman"/>
          <w:sz w:val="24"/>
          <w:szCs w:val="24"/>
          <w:lang w:val="es-ES"/>
        </w:rPr>
        <w:t>[Tesis de licenciatura inédita]</w:t>
      </w:r>
      <w:r w:rsidRPr="00BA58CE">
        <w:rPr>
          <w:rFonts w:ascii="Times New Roman" w:hAnsi="Times New Roman" w:cs="Times New Roman"/>
          <w:i/>
          <w:sz w:val="24"/>
          <w:szCs w:val="24"/>
          <w:lang w:val="es-ES"/>
        </w:rPr>
        <w:t xml:space="preserve">. </w:t>
      </w:r>
      <w:r w:rsidRPr="00BA58CE">
        <w:rPr>
          <w:rFonts w:ascii="Times New Roman" w:hAnsi="Times New Roman" w:cs="Times New Roman"/>
          <w:sz w:val="24"/>
          <w:szCs w:val="24"/>
          <w:lang w:val="es-ES"/>
        </w:rPr>
        <w:t>Murcia, España: Universidad de</w:t>
      </w:r>
      <w:r w:rsidRPr="00000D60">
        <w:rPr>
          <w:rFonts w:ascii="Times New Roman" w:hAnsi="Times New Roman" w:cs="Times New Roman"/>
          <w:sz w:val="24"/>
          <w:szCs w:val="24"/>
          <w:lang w:val="es-ES"/>
        </w:rPr>
        <w:t xml:space="preserve"> Murcia.</w:t>
      </w:r>
    </w:p>
    <w:p w14:paraId="5D3BC190" w14:textId="77777777" w:rsidR="00000D60" w:rsidRPr="00000D60" w:rsidRDefault="00000D60" w:rsidP="0040711A">
      <w:pPr>
        <w:autoSpaceDE w:val="0"/>
        <w:autoSpaceDN w:val="0"/>
        <w:adjustRightInd w:val="0"/>
        <w:spacing w:after="0" w:line="240" w:lineRule="auto"/>
        <w:jc w:val="both"/>
        <w:rPr>
          <w:rFonts w:ascii="Times New Roman" w:hAnsi="Times New Roman" w:cs="Times New Roman"/>
          <w:sz w:val="24"/>
          <w:szCs w:val="24"/>
          <w:lang w:val="es-ES"/>
        </w:rPr>
      </w:pPr>
    </w:p>
    <w:p w14:paraId="262E6740" w14:textId="77777777" w:rsidR="00000D60" w:rsidRPr="00000D60" w:rsidRDefault="00000D60" w:rsidP="0040711A">
      <w:pPr>
        <w:autoSpaceDE w:val="0"/>
        <w:autoSpaceDN w:val="0"/>
        <w:adjustRightInd w:val="0"/>
        <w:spacing w:after="0" w:line="240" w:lineRule="auto"/>
        <w:jc w:val="both"/>
        <w:rPr>
          <w:rFonts w:ascii="Times New Roman" w:hAnsi="Times New Roman" w:cs="Times New Roman"/>
          <w:sz w:val="24"/>
          <w:szCs w:val="24"/>
          <w:lang w:val="es-ES"/>
        </w:rPr>
      </w:pPr>
      <w:r w:rsidRPr="003B5F14">
        <w:rPr>
          <w:rFonts w:ascii="Times New Roman" w:hAnsi="Times New Roman" w:cs="Times New Roman"/>
          <w:sz w:val="24"/>
          <w:szCs w:val="24"/>
          <w:lang w:val="es-ES"/>
        </w:rPr>
        <w:t xml:space="preserve">Pastor, J. A. (2009). </w:t>
      </w:r>
      <w:r w:rsidRPr="003B5F14">
        <w:rPr>
          <w:rFonts w:ascii="Times New Roman" w:hAnsi="Times New Roman" w:cs="Times New Roman"/>
          <w:i/>
          <w:sz w:val="24"/>
          <w:szCs w:val="24"/>
          <w:lang w:val="es-ES"/>
        </w:rPr>
        <w:t>Diseño de un sistema colaborativo para la creación y gestión de tesauros en Internet basado en SKOS.</w:t>
      </w:r>
      <w:r w:rsidRPr="003B5F14">
        <w:rPr>
          <w:rFonts w:ascii="Times New Roman" w:hAnsi="Times New Roman" w:cs="Times New Roman"/>
          <w:sz w:val="24"/>
          <w:szCs w:val="24"/>
          <w:lang w:val="es-ES"/>
        </w:rPr>
        <w:t xml:space="preserve"> </w:t>
      </w:r>
      <w:r w:rsidRPr="00BA58CE">
        <w:rPr>
          <w:rFonts w:ascii="Times New Roman" w:hAnsi="Times New Roman" w:cs="Times New Roman"/>
          <w:sz w:val="24"/>
          <w:szCs w:val="24"/>
          <w:lang w:val="es-ES"/>
        </w:rPr>
        <w:t xml:space="preserve">[Tesis de </w:t>
      </w:r>
      <w:r>
        <w:rPr>
          <w:rFonts w:ascii="Times New Roman" w:hAnsi="Times New Roman" w:cs="Times New Roman"/>
          <w:sz w:val="24"/>
          <w:szCs w:val="24"/>
          <w:lang w:val="es-ES"/>
        </w:rPr>
        <w:t>doctorado</w:t>
      </w:r>
      <w:r w:rsidRPr="00BA58CE">
        <w:rPr>
          <w:rFonts w:ascii="Times New Roman" w:hAnsi="Times New Roman" w:cs="Times New Roman"/>
          <w:sz w:val="24"/>
          <w:szCs w:val="24"/>
          <w:lang w:val="es-ES"/>
        </w:rPr>
        <w:t xml:space="preserve"> inédita]</w:t>
      </w:r>
      <w:r>
        <w:rPr>
          <w:rFonts w:ascii="Times New Roman" w:hAnsi="Times New Roman" w:cs="Times New Roman"/>
          <w:sz w:val="24"/>
          <w:szCs w:val="24"/>
          <w:lang w:val="es-ES"/>
        </w:rPr>
        <w:t xml:space="preserve">. </w:t>
      </w:r>
      <w:r w:rsidRPr="00BA58CE">
        <w:rPr>
          <w:rFonts w:ascii="Times New Roman" w:hAnsi="Times New Roman" w:cs="Times New Roman"/>
          <w:sz w:val="24"/>
          <w:szCs w:val="24"/>
          <w:lang w:val="es-ES"/>
        </w:rPr>
        <w:t>Murcia, España: Universidad de</w:t>
      </w:r>
      <w:r w:rsidRPr="00000D60">
        <w:rPr>
          <w:rFonts w:ascii="Times New Roman" w:hAnsi="Times New Roman" w:cs="Times New Roman"/>
          <w:sz w:val="24"/>
          <w:szCs w:val="24"/>
          <w:lang w:val="es-ES"/>
        </w:rPr>
        <w:t xml:space="preserve"> Murcia.</w:t>
      </w:r>
    </w:p>
    <w:p w14:paraId="6930B020" w14:textId="0BA2B62F" w:rsidR="00982964" w:rsidRPr="00207A4C" w:rsidRDefault="00982964" w:rsidP="0040711A">
      <w:pPr>
        <w:spacing w:before="100" w:beforeAutospacing="1" w:after="100" w:afterAutospacing="1" w:line="240" w:lineRule="auto"/>
        <w:jc w:val="both"/>
        <w:rPr>
          <w:rFonts w:ascii="Times New Roman" w:hAnsi="Times New Roman" w:cs="Times New Roman"/>
          <w:sz w:val="24"/>
          <w:szCs w:val="24"/>
          <w:lang w:val="es-US"/>
        </w:rPr>
      </w:pPr>
      <w:r w:rsidRPr="00207A4C">
        <w:rPr>
          <w:rFonts w:ascii="Times New Roman" w:hAnsi="Times New Roman" w:cs="Times New Roman"/>
          <w:sz w:val="24"/>
          <w:szCs w:val="24"/>
          <w:lang w:val="es-US"/>
        </w:rPr>
        <w:t>P</w:t>
      </w:r>
      <w:r w:rsidR="00866B95" w:rsidRPr="00207A4C">
        <w:rPr>
          <w:rFonts w:ascii="Times New Roman" w:hAnsi="Times New Roman" w:cs="Times New Roman"/>
          <w:sz w:val="24"/>
          <w:szCs w:val="24"/>
          <w:lang w:val="es-US"/>
        </w:rPr>
        <w:t>astor</w:t>
      </w:r>
      <w:r w:rsidRPr="00207A4C">
        <w:rPr>
          <w:rFonts w:ascii="Times New Roman" w:hAnsi="Times New Roman" w:cs="Times New Roman"/>
          <w:sz w:val="24"/>
          <w:szCs w:val="24"/>
          <w:lang w:val="es-US"/>
        </w:rPr>
        <w:t xml:space="preserve">, J. A. (2015). Los Tesauros en la Web Semántica: SKOS y la norma ISO 25964. </w:t>
      </w:r>
      <w:r w:rsidR="00866B95" w:rsidRPr="00207A4C">
        <w:rPr>
          <w:rFonts w:ascii="Times New Roman" w:hAnsi="Times New Roman" w:cs="Times New Roman"/>
          <w:sz w:val="24"/>
          <w:szCs w:val="24"/>
          <w:lang w:val="es-US"/>
        </w:rPr>
        <w:t xml:space="preserve">Disponible en: </w:t>
      </w:r>
      <w:hyperlink r:id="rId35" w:history="1">
        <w:r w:rsidR="00E825D6" w:rsidRPr="00024079">
          <w:rPr>
            <w:rStyle w:val="Hipervnculo"/>
            <w:lang w:val="es-ES"/>
          </w:rPr>
          <w:t>https://digitum.um.es/xmlui/bitstream/10201/46824/1/norma-iso-web-semantica.pdf</w:t>
        </w:r>
      </w:hyperlink>
      <w:r w:rsidR="00E825D6">
        <w:rPr>
          <w:lang w:val="es-ES"/>
        </w:rPr>
        <w:t xml:space="preserve"> </w:t>
      </w:r>
      <w:r w:rsidR="00866B95" w:rsidRPr="00207A4C">
        <w:rPr>
          <w:rFonts w:ascii="Times New Roman" w:hAnsi="Times New Roman" w:cs="Times New Roman"/>
          <w:sz w:val="24"/>
          <w:szCs w:val="24"/>
          <w:lang w:val="es-US"/>
        </w:rPr>
        <w:t xml:space="preserve"> </w:t>
      </w:r>
      <w:r w:rsidR="00B556E8" w:rsidRPr="00207A4C">
        <w:rPr>
          <w:rFonts w:ascii="Times New Roman" w:hAnsi="Times New Roman" w:cs="Times New Roman"/>
          <w:sz w:val="24"/>
          <w:szCs w:val="24"/>
          <w:lang w:val="es-US"/>
        </w:rPr>
        <w:t>[Fecha de consulta 01/04/2018]</w:t>
      </w:r>
      <w:r w:rsidR="00000D60">
        <w:rPr>
          <w:rFonts w:ascii="Times New Roman" w:hAnsi="Times New Roman" w:cs="Times New Roman"/>
          <w:sz w:val="24"/>
          <w:szCs w:val="24"/>
          <w:lang w:val="es-US"/>
        </w:rPr>
        <w:t>.</w:t>
      </w:r>
    </w:p>
    <w:p w14:paraId="0BE1A3B4" w14:textId="4DF284E4" w:rsidR="00982964" w:rsidRDefault="00982964" w:rsidP="0040711A">
      <w:pPr>
        <w:spacing w:before="100" w:beforeAutospacing="1" w:after="100" w:afterAutospacing="1" w:line="240" w:lineRule="auto"/>
        <w:jc w:val="both"/>
        <w:rPr>
          <w:rFonts w:ascii="Times New Roman" w:hAnsi="Times New Roman" w:cs="Times New Roman"/>
          <w:sz w:val="24"/>
          <w:szCs w:val="24"/>
          <w:lang w:val="es-US"/>
        </w:rPr>
      </w:pPr>
      <w:r w:rsidRPr="00F413F8">
        <w:rPr>
          <w:rFonts w:ascii="Times New Roman" w:hAnsi="Times New Roman" w:cs="Times New Roman"/>
          <w:sz w:val="24"/>
          <w:szCs w:val="24"/>
          <w:lang w:val="es-US"/>
        </w:rPr>
        <w:t>P</w:t>
      </w:r>
      <w:r w:rsidR="00B556E8" w:rsidRPr="00F413F8">
        <w:rPr>
          <w:rFonts w:ascii="Times New Roman" w:hAnsi="Times New Roman" w:cs="Times New Roman"/>
          <w:sz w:val="24"/>
          <w:szCs w:val="24"/>
          <w:lang w:val="es-US"/>
        </w:rPr>
        <w:t xml:space="preserve">astor, J. A.; </w:t>
      </w:r>
      <w:r w:rsidRPr="00F413F8">
        <w:rPr>
          <w:rFonts w:ascii="Times New Roman" w:hAnsi="Times New Roman" w:cs="Times New Roman"/>
          <w:sz w:val="24"/>
          <w:szCs w:val="24"/>
          <w:lang w:val="es-US"/>
        </w:rPr>
        <w:t>M</w:t>
      </w:r>
      <w:r w:rsidR="00B556E8" w:rsidRPr="00F413F8">
        <w:rPr>
          <w:rFonts w:ascii="Times New Roman" w:hAnsi="Times New Roman" w:cs="Times New Roman"/>
          <w:sz w:val="24"/>
          <w:szCs w:val="24"/>
          <w:lang w:val="es-US"/>
        </w:rPr>
        <w:t>artínez</w:t>
      </w:r>
      <w:r w:rsidRPr="00F413F8">
        <w:rPr>
          <w:rFonts w:ascii="Times New Roman" w:hAnsi="Times New Roman" w:cs="Times New Roman"/>
          <w:sz w:val="24"/>
          <w:szCs w:val="24"/>
          <w:lang w:val="es-US"/>
        </w:rPr>
        <w:t xml:space="preserve">, F. J. (2010). Manual de SKOS (Sistema para la organización del conocimiento simple). </w:t>
      </w:r>
      <w:r w:rsidRPr="00F413F8">
        <w:rPr>
          <w:rFonts w:ascii="Times New Roman" w:hAnsi="Times New Roman" w:cs="Times New Roman"/>
          <w:i/>
          <w:sz w:val="24"/>
          <w:szCs w:val="24"/>
          <w:lang w:val="es-US"/>
        </w:rPr>
        <w:t>Anales de Documentación</w:t>
      </w:r>
      <w:r w:rsidRPr="00F413F8">
        <w:rPr>
          <w:rFonts w:ascii="Times New Roman" w:hAnsi="Times New Roman" w:cs="Times New Roman"/>
          <w:sz w:val="24"/>
          <w:szCs w:val="24"/>
          <w:lang w:val="es-US"/>
        </w:rPr>
        <w:t>, 13</w:t>
      </w:r>
      <w:r w:rsidR="00F413F8" w:rsidRPr="00F413F8">
        <w:rPr>
          <w:rFonts w:ascii="Times New Roman" w:hAnsi="Times New Roman" w:cs="Times New Roman"/>
          <w:sz w:val="24"/>
          <w:szCs w:val="24"/>
          <w:lang w:val="es-US"/>
        </w:rPr>
        <w:t>, 285-320</w:t>
      </w:r>
      <w:r w:rsidRPr="00F413F8">
        <w:rPr>
          <w:rFonts w:ascii="Times New Roman" w:hAnsi="Times New Roman" w:cs="Times New Roman"/>
          <w:sz w:val="24"/>
          <w:szCs w:val="24"/>
          <w:lang w:val="es-US"/>
        </w:rPr>
        <w:t>.</w:t>
      </w:r>
      <w:r w:rsidRPr="00207A4C">
        <w:rPr>
          <w:rFonts w:ascii="Times New Roman" w:hAnsi="Times New Roman" w:cs="Times New Roman"/>
          <w:sz w:val="24"/>
          <w:szCs w:val="24"/>
          <w:lang w:val="es-US"/>
        </w:rPr>
        <w:t xml:space="preserve"> </w:t>
      </w:r>
    </w:p>
    <w:p w14:paraId="6A51EF54" w14:textId="73DC8E93" w:rsidR="00982964" w:rsidRPr="00207A4C" w:rsidRDefault="00982964" w:rsidP="0040711A">
      <w:pPr>
        <w:spacing w:before="100" w:beforeAutospacing="1" w:after="100" w:afterAutospacing="1" w:line="240" w:lineRule="auto"/>
        <w:jc w:val="both"/>
        <w:rPr>
          <w:rFonts w:ascii="Times New Roman" w:hAnsi="Times New Roman" w:cs="Times New Roman"/>
          <w:sz w:val="24"/>
          <w:szCs w:val="24"/>
          <w:lang w:val="es-US"/>
        </w:rPr>
      </w:pPr>
      <w:r w:rsidRPr="00211897">
        <w:rPr>
          <w:rFonts w:ascii="Times New Roman" w:hAnsi="Times New Roman" w:cs="Times New Roman"/>
          <w:sz w:val="24"/>
          <w:szCs w:val="24"/>
          <w:lang w:val="es-US"/>
        </w:rPr>
        <w:t>P</w:t>
      </w:r>
      <w:r w:rsidR="00B556E8" w:rsidRPr="00211897">
        <w:rPr>
          <w:rFonts w:ascii="Times New Roman" w:hAnsi="Times New Roman" w:cs="Times New Roman"/>
          <w:sz w:val="24"/>
          <w:szCs w:val="24"/>
          <w:lang w:val="es-US"/>
        </w:rPr>
        <w:t>érez</w:t>
      </w:r>
      <w:r w:rsidRPr="00211897">
        <w:rPr>
          <w:rFonts w:ascii="Times New Roman" w:hAnsi="Times New Roman" w:cs="Times New Roman"/>
          <w:sz w:val="24"/>
          <w:szCs w:val="24"/>
          <w:lang w:val="es-US"/>
        </w:rPr>
        <w:t xml:space="preserve">, M. C. (2002). Explotación de los </w:t>
      </w:r>
      <w:proofErr w:type="spellStart"/>
      <w:r w:rsidRPr="00211897">
        <w:rPr>
          <w:rFonts w:ascii="Times New Roman" w:hAnsi="Times New Roman" w:cs="Times New Roman"/>
          <w:sz w:val="24"/>
          <w:szCs w:val="24"/>
          <w:lang w:val="es-US"/>
        </w:rPr>
        <w:t>córpora</w:t>
      </w:r>
      <w:proofErr w:type="spellEnd"/>
      <w:r w:rsidRPr="00211897">
        <w:rPr>
          <w:rFonts w:ascii="Times New Roman" w:hAnsi="Times New Roman" w:cs="Times New Roman"/>
          <w:sz w:val="24"/>
          <w:szCs w:val="24"/>
          <w:lang w:val="es-US"/>
        </w:rPr>
        <w:t xml:space="preserve"> textuales informatizados para la creación de bases de datos terminológicas basadas en el conocimiento.</w:t>
      </w:r>
      <w:r w:rsidR="00827C03" w:rsidRPr="00211897">
        <w:rPr>
          <w:rFonts w:ascii="Times New Roman" w:hAnsi="Times New Roman" w:cs="Times New Roman"/>
          <w:sz w:val="24"/>
          <w:szCs w:val="24"/>
          <w:lang w:val="es-US"/>
        </w:rPr>
        <w:t xml:space="preserve"> </w:t>
      </w:r>
      <w:r w:rsidR="00827C03" w:rsidRPr="00211897">
        <w:rPr>
          <w:rFonts w:ascii="Times New Roman" w:hAnsi="Times New Roman" w:cs="Times New Roman"/>
          <w:i/>
          <w:sz w:val="24"/>
          <w:szCs w:val="24"/>
          <w:lang w:val="es-US"/>
        </w:rPr>
        <w:t xml:space="preserve">Estudios de Lingüística del </w:t>
      </w:r>
      <w:proofErr w:type="gramStart"/>
      <w:r w:rsidR="00827C03" w:rsidRPr="00211897">
        <w:rPr>
          <w:rFonts w:ascii="Times New Roman" w:hAnsi="Times New Roman" w:cs="Times New Roman"/>
          <w:i/>
          <w:sz w:val="24"/>
          <w:szCs w:val="24"/>
          <w:lang w:val="es-US"/>
        </w:rPr>
        <w:t>Español</w:t>
      </w:r>
      <w:proofErr w:type="gramEnd"/>
      <w:r w:rsidR="00827C03" w:rsidRPr="00211897">
        <w:rPr>
          <w:rFonts w:ascii="Times New Roman" w:hAnsi="Times New Roman" w:cs="Times New Roman"/>
          <w:sz w:val="24"/>
          <w:szCs w:val="24"/>
          <w:lang w:val="es-US"/>
        </w:rPr>
        <w:t xml:space="preserve">, (18), </w:t>
      </w:r>
      <w:r w:rsidR="00211897" w:rsidRPr="00211897">
        <w:rPr>
          <w:rFonts w:ascii="Times New Roman" w:hAnsi="Times New Roman" w:cs="Times New Roman"/>
          <w:sz w:val="24"/>
          <w:szCs w:val="24"/>
          <w:lang w:val="es-US"/>
        </w:rPr>
        <w:t>0-0.</w:t>
      </w:r>
    </w:p>
    <w:p w14:paraId="64575988" w14:textId="68E47AC0" w:rsidR="00982964" w:rsidRPr="00207A4C" w:rsidRDefault="00982964" w:rsidP="0040711A">
      <w:pPr>
        <w:spacing w:before="100" w:beforeAutospacing="1" w:after="100" w:afterAutospacing="1" w:line="240" w:lineRule="auto"/>
        <w:jc w:val="both"/>
        <w:rPr>
          <w:rFonts w:ascii="Times New Roman" w:hAnsi="Times New Roman" w:cs="Times New Roman"/>
          <w:sz w:val="24"/>
          <w:szCs w:val="24"/>
          <w:lang w:val="es-US"/>
        </w:rPr>
      </w:pPr>
      <w:proofErr w:type="spellStart"/>
      <w:r w:rsidRPr="00E048B4">
        <w:rPr>
          <w:rFonts w:ascii="Times New Roman" w:hAnsi="Times New Roman" w:cs="Times New Roman"/>
          <w:sz w:val="24"/>
          <w:szCs w:val="24"/>
          <w:lang w:val="es-ES"/>
        </w:rPr>
        <w:lastRenderedPageBreak/>
        <w:t>Q</w:t>
      </w:r>
      <w:r w:rsidR="00D440DB" w:rsidRPr="00E048B4">
        <w:rPr>
          <w:rFonts w:ascii="Times New Roman" w:hAnsi="Times New Roman" w:cs="Times New Roman"/>
          <w:sz w:val="24"/>
          <w:szCs w:val="24"/>
          <w:lang w:val="es-ES"/>
        </w:rPr>
        <w:t>iao</w:t>
      </w:r>
      <w:proofErr w:type="spellEnd"/>
      <w:r w:rsidR="00D440DB" w:rsidRPr="00E048B4">
        <w:rPr>
          <w:rFonts w:ascii="Times New Roman" w:hAnsi="Times New Roman" w:cs="Times New Roman"/>
          <w:sz w:val="24"/>
          <w:szCs w:val="24"/>
          <w:lang w:val="es-ES"/>
        </w:rPr>
        <w:t>, B.;</w:t>
      </w:r>
      <w:r w:rsidRPr="00E048B4">
        <w:rPr>
          <w:rFonts w:ascii="Times New Roman" w:hAnsi="Times New Roman" w:cs="Times New Roman"/>
          <w:sz w:val="24"/>
          <w:szCs w:val="24"/>
          <w:lang w:val="es-ES"/>
        </w:rPr>
        <w:t xml:space="preserve"> </w:t>
      </w:r>
      <w:proofErr w:type="spellStart"/>
      <w:r w:rsidRPr="00E048B4">
        <w:rPr>
          <w:rFonts w:ascii="Times New Roman" w:hAnsi="Times New Roman" w:cs="Times New Roman"/>
          <w:sz w:val="24"/>
          <w:szCs w:val="24"/>
          <w:lang w:val="es-ES"/>
        </w:rPr>
        <w:t>F</w:t>
      </w:r>
      <w:r w:rsidR="00D440DB" w:rsidRPr="00E048B4">
        <w:rPr>
          <w:rFonts w:ascii="Times New Roman" w:hAnsi="Times New Roman" w:cs="Times New Roman"/>
          <w:sz w:val="24"/>
          <w:szCs w:val="24"/>
          <w:lang w:val="es-ES"/>
        </w:rPr>
        <w:t>ang</w:t>
      </w:r>
      <w:proofErr w:type="spellEnd"/>
      <w:r w:rsidR="00D440DB" w:rsidRPr="00E048B4">
        <w:rPr>
          <w:rFonts w:ascii="Times New Roman" w:hAnsi="Times New Roman" w:cs="Times New Roman"/>
          <w:sz w:val="24"/>
          <w:szCs w:val="24"/>
          <w:lang w:val="es-ES"/>
        </w:rPr>
        <w:t xml:space="preserve">, K.; </w:t>
      </w:r>
      <w:proofErr w:type="spellStart"/>
      <w:r w:rsidRPr="00E048B4">
        <w:rPr>
          <w:rFonts w:ascii="Times New Roman" w:hAnsi="Times New Roman" w:cs="Times New Roman"/>
          <w:sz w:val="24"/>
          <w:szCs w:val="24"/>
          <w:lang w:val="es-ES"/>
        </w:rPr>
        <w:t>C</w:t>
      </w:r>
      <w:r w:rsidR="00D440DB" w:rsidRPr="00E048B4">
        <w:rPr>
          <w:rFonts w:ascii="Times New Roman" w:hAnsi="Times New Roman" w:cs="Times New Roman"/>
          <w:sz w:val="24"/>
          <w:szCs w:val="24"/>
          <w:lang w:val="es-ES"/>
        </w:rPr>
        <w:t>hen</w:t>
      </w:r>
      <w:proofErr w:type="spellEnd"/>
      <w:r w:rsidR="00D440DB" w:rsidRPr="00E048B4">
        <w:rPr>
          <w:rFonts w:ascii="Times New Roman" w:hAnsi="Times New Roman" w:cs="Times New Roman"/>
          <w:sz w:val="24"/>
          <w:szCs w:val="24"/>
          <w:lang w:val="es-ES"/>
        </w:rPr>
        <w:t xml:space="preserve">, Y.; </w:t>
      </w:r>
      <w:proofErr w:type="spellStart"/>
      <w:r w:rsidRPr="00E048B4">
        <w:rPr>
          <w:rFonts w:ascii="Times New Roman" w:hAnsi="Times New Roman" w:cs="Times New Roman"/>
          <w:sz w:val="24"/>
          <w:szCs w:val="24"/>
          <w:lang w:val="es-ES"/>
        </w:rPr>
        <w:t>Z</w:t>
      </w:r>
      <w:r w:rsidR="00D440DB" w:rsidRPr="00E048B4">
        <w:rPr>
          <w:rFonts w:ascii="Times New Roman" w:hAnsi="Times New Roman" w:cs="Times New Roman"/>
          <w:sz w:val="24"/>
          <w:szCs w:val="24"/>
          <w:lang w:val="es-ES"/>
        </w:rPr>
        <w:t>hu</w:t>
      </w:r>
      <w:proofErr w:type="spellEnd"/>
      <w:r w:rsidRPr="00E048B4">
        <w:rPr>
          <w:rFonts w:ascii="Times New Roman" w:hAnsi="Times New Roman" w:cs="Times New Roman"/>
          <w:sz w:val="24"/>
          <w:szCs w:val="24"/>
          <w:lang w:val="es-ES"/>
        </w:rPr>
        <w:t xml:space="preserve">, X. (2017). </w:t>
      </w:r>
      <w:r w:rsidRPr="00BA0102">
        <w:rPr>
          <w:rFonts w:ascii="Times New Roman" w:hAnsi="Times New Roman" w:cs="Times New Roman"/>
          <w:sz w:val="24"/>
          <w:szCs w:val="24"/>
        </w:rPr>
        <w:t xml:space="preserve">Building thesaurus-based knowledge graph based on schema layer. </w:t>
      </w:r>
      <w:proofErr w:type="spellStart"/>
      <w:r w:rsidRPr="00207A4C">
        <w:rPr>
          <w:rFonts w:ascii="Times New Roman" w:hAnsi="Times New Roman" w:cs="Times New Roman"/>
          <w:i/>
          <w:sz w:val="24"/>
          <w:szCs w:val="24"/>
          <w:lang w:val="es-US"/>
        </w:rPr>
        <w:t>Cluster</w:t>
      </w:r>
      <w:proofErr w:type="spellEnd"/>
      <w:r w:rsidRPr="00207A4C">
        <w:rPr>
          <w:rFonts w:ascii="Times New Roman" w:hAnsi="Times New Roman" w:cs="Times New Roman"/>
          <w:i/>
          <w:sz w:val="24"/>
          <w:szCs w:val="24"/>
          <w:lang w:val="es-US"/>
        </w:rPr>
        <w:t xml:space="preserve"> Computing</w:t>
      </w:r>
      <w:r w:rsidRPr="00207A4C">
        <w:rPr>
          <w:rFonts w:ascii="Times New Roman" w:hAnsi="Times New Roman" w:cs="Times New Roman"/>
          <w:sz w:val="24"/>
          <w:szCs w:val="24"/>
          <w:lang w:val="es-US"/>
        </w:rPr>
        <w:t>, 20(1), 81-91.</w:t>
      </w:r>
    </w:p>
    <w:p w14:paraId="0612A574" w14:textId="3092CBC9" w:rsidR="00982964" w:rsidRDefault="00982964" w:rsidP="0040711A">
      <w:pPr>
        <w:spacing w:before="100" w:beforeAutospacing="1" w:after="100" w:afterAutospacing="1" w:line="240" w:lineRule="auto"/>
        <w:jc w:val="both"/>
        <w:rPr>
          <w:rFonts w:ascii="Times New Roman" w:hAnsi="Times New Roman" w:cs="Times New Roman"/>
          <w:sz w:val="24"/>
          <w:szCs w:val="24"/>
          <w:lang w:val="es-US"/>
        </w:rPr>
      </w:pPr>
      <w:r w:rsidRPr="0017716B">
        <w:rPr>
          <w:rFonts w:ascii="Times New Roman" w:hAnsi="Times New Roman" w:cs="Times New Roman"/>
          <w:sz w:val="24"/>
          <w:szCs w:val="24"/>
          <w:lang w:val="es-US"/>
        </w:rPr>
        <w:t>R</w:t>
      </w:r>
      <w:r w:rsidR="00D440DB" w:rsidRPr="0017716B">
        <w:rPr>
          <w:rFonts w:ascii="Times New Roman" w:hAnsi="Times New Roman" w:cs="Times New Roman"/>
          <w:sz w:val="24"/>
          <w:szCs w:val="24"/>
          <w:lang w:val="es-US"/>
        </w:rPr>
        <w:t xml:space="preserve">amírez, G.; </w:t>
      </w:r>
      <w:r w:rsidRPr="0017716B">
        <w:rPr>
          <w:rFonts w:ascii="Times New Roman" w:hAnsi="Times New Roman" w:cs="Times New Roman"/>
          <w:sz w:val="24"/>
          <w:szCs w:val="24"/>
          <w:lang w:val="es-US"/>
        </w:rPr>
        <w:t>T</w:t>
      </w:r>
      <w:r w:rsidR="00D440DB" w:rsidRPr="0017716B">
        <w:rPr>
          <w:rFonts w:ascii="Times New Roman" w:hAnsi="Times New Roman" w:cs="Times New Roman"/>
          <w:sz w:val="24"/>
          <w:szCs w:val="24"/>
          <w:lang w:val="es-US"/>
        </w:rPr>
        <w:t>orres</w:t>
      </w:r>
      <w:r w:rsidRPr="0017716B">
        <w:rPr>
          <w:rFonts w:ascii="Times New Roman" w:hAnsi="Times New Roman" w:cs="Times New Roman"/>
          <w:sz w:val="24"/>
          <w:szCs w:val="24"/>
          <w:lang w:val="es-US"/>
        </w:rPr>
        <w:t xml:space="preserve">, A. (2017). </w:t>
      </w:r>
      <w:r w:rsidRPr="0017716B">
        <w:rPr>
          <w:rFonts w:ascii="Times New Roman" w:hAnsi="Times New Roman" w:cs="Times New Roman"/>
          <w:i/>
          <w:sz w:val="24"/>
          <w:szCs w:val="24"/>
          <w:lang w:val="es-US"/>
        </w:rPr>
        <w:t>Mejora de las búsquedas en CMS donde predomina el contenido no estructurado</w:t>
      </w:r>
      <w:r w:rsidR="00E946A4" w:rsidRPr="0017716B">
        <w:rPr>
          <w:rFonts w:ascii="Times New Roman" w:hAnsi="Times New Roman" w:cs="Times New Roman"/>
          <w:i/>
          <w:sz w:val="24"/>
          <w:szCs w:val="24"/>
          <w:lang w:val="es-US"/>
        </w:rPr>
        <w:t>.</w:t>
      </w:r>
      <w:r w:rsidR="00D440DB" w:rsidRPr="0017716B">
        <w:rPr>
          <w:rFonts w:ascii="Times New Roman" w:hAnsi="Times New Roman" w:cs="Times New Roman"/>
          <w:i/>
          <w:sz w:val="24"/>
          <w:szCs w:val="24"/>
          <w:lang w:val="es-US"/>
        </w:rPr>
        <w:t xml:space="preserve"> </w:t>
      </w:r>
      <w:r w:rsidR="00D440DB" w:rsidRPr="0017716B">
        <w:rPr>
          <w:rFonts w:ascii="Times New Roman" w:hAnsi="Times New Roman" w:cs="Times New Roman"/>
          <w:sz w:val="24"/>
          <w:szCs w:val="24"/>
          <w:lang w:val="es-US"/>
        </w:rPr>
        <w:t>[Tesis de Licenciatura inédita].</w:t>
      </w:r>
      <w:r w:rsidR="00E946A4" w:rsidRPr="0017716B">
        <w:rPr>
          <w:rFonts w:ascii="Times New Roman" w:hAnsi="Times New Roman" w:cs="Times New Roman"/>
          <w:sz w:val="24"/>
          <w:szCs w:val="24"/>
          <w:lang w:val="es-US"/>
        </w:rPr>
        <w:t xml:space="preserve"> Buenos Aires, Argentina: </w:t>
      </w:r>
      <w:r w:rsidRPr="0017716B">
        <w:rPr>
          <w:rFonts w:ascii="Times New Roman" w:hAnsi="Times New Roman" w:cs="Times New Roman"/>
          <w:sz w:val="24"/>
          <w:szCs w:val="24"/>
          <w:lang w:val="es-US"/>
        </w:rPr>
        <w:t>U</w:t>
      </w:r>
      <w:r w:rsidR="00E946A4" w:rsidRPr="0017716B">
        <w:rPr>
          <w:rFonts w:ascii="Times New Roman" w:hAnsi="Times New Roman" w:cs="Times New Roman"/>
          <w:sz w:val="24"/>
          <w:szCs w:val="24"/>
          <w:lang w:val="es-US"/>
        </w:rPr>
        <w:t>niversidad Nacional de La Plata.</w:t>
      </w:r>
      <w:r w:rsidRPr="00207A4C">
        <w:rPr>
          <w:rFonts w:ascii="Times New Roman" w:hAnsi="Times New Roman" w:cs="Times New Roman"/>
          <w:sz w:val="24"/>
          <w:szCs w:val="24"/>
          <w:lang w:val="es-US"/>
        </w:rPr>
        <w:t xml:space="preserve"> </w:t>
      </w:r>
    </w:p>
    <w:p w14:paraId="2677E085" w14:textId="77777777" w:rsidR="00C95231" w:rsidRPr="00C95231" w:rsidRDefault="00C95231" w:rsidP="0040711A">
      <w:pPr>
        <w:spacing w:before="100" w:beforeAutospacing="1" w:after="100" w:afterAutospacing="1" w:line="240" w:lineRule="auto"/>
        <w:jc w:val="both"/>
        <w:rPr>
          <w:rFonts w:ascii="Times New Roman" w:hAnsi="Times New Roman" w:cs="Times New Roman"/>
          <w:sz w:val="24"/>
          <w:szCs w:val="18"/>
        </w:rPr>
      </w:pPr>
      <w:proofErr w:type="spellStart"/>
      <w:r w:rsidRPr="00C95231">
        <w:rPr>
          <w:rFonts w:ascii="Times New Roman" w:hAnsi="Times New Roman" w:cs="Times New Roman"/>
          <w:sz w:val="24"/>
          <w:szCs w:val="18"/>
        </w:rPr>
        <w:t>Rijsbergen</w:t>
      </w:r>
      <w:proofErr w:type="spellEnd"/>
      <w:r w:rsidRPr="00C95231">
        <w:rPr>
          <w:rFonts w:ascii="Times New Roman" w:hAnsi="Times New Roman" w:cs="Times New Roman"/>
          <w:sz w:val="24"/>
          <w:szCs w:val="18"/>
        </w:rPr>
        <w:t xml:space="preserve">, C. J. (1979). </w:t>
      </w:r>
      <w:r w:rsidRPr="00C95231">
        <w:rPr>
          <w:rFonts w:ascii="Times New Roman" w:hAnsi="Times New Roman" w:cs="Times New Roman"/>
          <w:i/>
          <w:sz w:val="24"/>
          <w:szCs w:val="18"/>
        </w:rPr>
        <w:t>Information Retrieval.</w:t>
      </w:r>
      <w:r w:rsidRPr="00C95231">
        <w:rPr>
          <w:rFonts w:ascii="Times New Roman" w:hAnsi="Times New Roman" w:cs="Times New Roman"/>
          <w:sz w:val="24"/>
          <w:szCs w:val="18"/>
        </w:rPr>
        <w:t xml:space="preserve"> London, England: </w:t>
      </w:r>
      <w:proofErr w:type="spellStart"/>
      <w:r w:rsidRPr="00C95231">
        <w:rPr>
          <w:rFonts w:ascii="Times New Roman" w:hAnsi="Times New Roman" w:cs="Times New Roman"/>
          <w:sz w:val="24"/>
          <w:szCs w:val="18"/>
        </w:rPr>
        <w:t>Butterworths</w:t>
      </w:r>
      <w:proofErr w:type="spellEnd"/>
      <w:r w:rsidRPr="00C95231">
        <w:rPr>
          <w:rFonts w:ascii="Times New Roman" w:hAnsi="Times New Roman" w:cs="Times New Roman"/>
          <w:sz w:val="24"/>
          <w:szCs w:val="18"/>
        </w:rPr>
        <w:t>-Heinemann.</w:t>
      </w:r>
    </w:p>
    <w:p w14:paraId="3E49FE7C" w14:textId="737008A0" w:rsidR="00E048B4" w:rsidRPr="00E048B4" w:rsidRDefault="00E048B4" w:rsidP="00E048B4">
      <w:pPr>
        <w:jc w:val="both"/>
        <w:rPr>
          <w:rFonts w:ascii="Times New Roman" w:hAnsi="Times New Roman" w:cs="Times New Roman"/>
          <w:sz w:val="24"/>
          <w:lang w:val="es-ES"/>
        </w:rPr>
      </w:pPr>
      <w:proofErr w:type="spellStart"/>
      <w:r w:rsidRPr="002615C0">
        <w:rPr>
          <w:rFonts w:ascii="Times New Roman" w:hAnsi="Times New Roman" w:cs="Times New Roman"/>
          <w:sz w:val="24"/>
          <w:lang w:val="es-ES"/>
        </w:rPr>
        <w:t>Ruckhaus</w:t>
      </w:r>
      <w:proofErr w:type="spellEnd"/>
      <w:r w:rsidRPr="002615C0">
        <w:rPr>
          <w:rFonts w:ascii="Times New Roman" w:hAnsi="Times New Roman" w:cs="Times New Roman"/>
          <w:sz w:val="24"/>
          <w:lang w:val="es-ES"/>
        </w:rPr>
        <w:t>, E.; (2005</w:t>
      </w:r>
      <w:r w:rsidR="00982964" w:rsidRPr="002615C0">
        <w:rPr>
          <w:rFonts w:ascii="Times New Roman" w:hAnsi="Times New Roman" w:cs="Times New Roman"/>
          <w:sz w:val="24"/>
          <w:lang w:val="es-ES"/>
        </w:rPr>
        <w:t>).</w:t>
      </w:r>
      <w:r w:rsidR="00982964" w:rsidRPr="002615C0">
        <w:rPr>
          <w:rFonts w:ascii="Times New Roman" w:hAnsi="Times New Roman" w:cs="Times New Roman"/>
          <w:sz w:val="24"/>
          <w:szCs w:val="24"/>
          <w:lang w:val="es-ES"/>
        </w:rPr>
        <w:t xml:space="preserve"> </w:t>
      </w:r>
      <w:r w:rsidRPr="002615C0">
        <w:rPr>
          <w:rFonts w:ascii="Times New Roman" w:hAnsi="Times New Roman" w:cs="Times New Roman"/>
          <w:sz w:val="24"/>
          <w:lang w:val="es-ES"/>
        </w:rPr>
        <w:t xml:space="preserve">Lógicas Descriptivas y Ontologías. </w:t>
      </w:r>
      <w:proofErr w:type="spellStart"/>
      <w:r w:rsidRPr="00E048B4">
        <w:rPr>
          <w:rFonts w:ascii="Times New Roman" w:hAnsi="Times New Roman" w:cs="Times New Roman"/>
          <w:sz w:val="24"/>
          <w:lang w:val="es-ES"/>
        </w:rPr>
        <w:t>Dispo</w:t>
      </w:r>
      <w:r>
        <w:rPr>
          <w:rFonts w:ascii="Times New Roman" w:hAnsi="Times New Roman" w:cs="Times New Roman"/>
          <w:sz w:val="24"/>
          <w:lang w:val="es-US"/>
        </w:rPr>
        <w:t>nible</w:t>
      </w:r>
      <w:proofErr w:type="spellEnd"/>
      <w:r>
        <w:rPr>
          <w:rFonts w:ascii="Times New Roman" w:hAnsi="Times New Roman" w:cs="Times New Roman"/>
          <w:sz w:val="24"/>
          <w:lang w:val="es-US"/>
        </w:rPr>
        <w:t xml:space="preserve"> en</w:t>
      </w:r>
      <w:r w:rsidRPr="00C95231">
        <w:rPr>
          <w:rFonts w:ascii="Times New Roman" w:hAnsi="Times New Roman" w:cs="Times New Roman"/>
          <w:sz w:val="24"/>
          <w:lang w:val="es-US"/>
        </w:rPr>
        <w:t xml:space="preserve">: </w:t>
      </w:r>
      <w:hyperlink r:id="rId36" w:history="1">
        <w:r w:rsidRPr="00E048B4">
          <w:rPr>
            <w:rStyle w:val="Hipervnculo"/>
            <w:rFonts w:ascii="Times New Roman" w:hAnsi="Times New Roman" w:cs="Times New Roman"/>
            <w:lang w:val="es-ES"/>
          </w:rPr>
          <w:t>https://ldc.usb.ve/~ruckhaus/materias/ci7453/clase51.pdf</w:t>
        </w:r>
      </w:hyperlink>
      <w:r w:rsidRPr="00E048B4">
        <w:rPr>
          <w:rFonts w:ascii="Times New Roman" w:hAnsi="Times New Roman" w:cs="Times New Roman"/>
          <w:lang w:val="es-ES"/>
        </w:rPr>
        <w:t xml:space="preserve"> </w:t>
      </w:r>
      <w:r w:rsidRPr="00E048B4">
        <w:rPr>
          <w:lang w:val="es-ES"/>
        </w:rPr>
        <w:t xml:space="preserve"> </w:t>
      </w:r>
      <w:r>
        <w:rPr>
          <w:rFonts w:ascii="Times New Roman" w:hAnsi="Times New Roman" w:cs="Times New Roman"/>
          <w:sz w:val="24"/>
          <w:lang w:val="es-US"/>
        </w:rPr>
        <w:t>[Fecha de consulta: 10</w:t>
      </w:r>
      <w:r w:rsidRPr="00C95231">
        <w:rPr>
          <w:rFonts w:ascii="Times New Roman" w:hAnsi="Times New Roman" w:cs="Times New Roman"/>
          <w:sz w:val="24"/>
          <w:lang w:val="es-US"/>
        </w:rPr>
        <w:t>/04/2018].</w:t>
      </w:r>
    </w:p>
    <w:p w14:paraId="73B50011" w14:textId="294C6B0C" w:rsidR="00C95231" w:rsidRDefault="00C95231" w:rsidP="0040711A">
      <w:pPr>
        <w:autoSpaceDE w:val="0"/>
        <w:autoSpaceDN w:val="0"/>
        <w:adjustRightInd w:val="0"/>
        <w:spacing w:before="100" w:beforeAutospacing="1" w:after="100" w:afterAutospacing="1" w:line="240" w:lineRule="auto"/>
        <w:jc w:val="both"/>
        <w:rPr>
          <w:rFonts w:ascii="Times New Roman" w:hAnsi="Times New Roman" w:cs="Times New Roman"/>
          <w:sz w:val="24"/>
          <w:lang w:val="es-US"/>
        </w:rPr>
      </w:pPr>
      <w:proofErr w:type="spellStart"/>
      <w:r w:rsidRPr="00C95231">
        <w:rPr>
          <w:rFonts w:ascii="Times New Roman" w:hAnsi="Times New Roman" w:cs="Times New Roman"/>
          <w:sz w:val="24"/>
        </w:rPr>
        <w:t>Sahami</w:t>
      </w:r>
      <w:proofErr w:type="spellEnd"/>
      <w:r w:rsidRPr="00C95231">
        <w:rPr>
          <w:rFonts w:ascii="Times New Roman" w:hAnsi="Times New Roman" w:cs="Times New Roman"/>
          <w:sz w:val="24"/>
        </w:rPr>
        <w:t xml:space="preserve">, M.; </w:t>
      </w:r>
      <w:proofErr w:type="spellStart"/>
      <w:r w:rsidRPr="00C95231">
        <w:rPr>
          <w:rFonts w:ascii="Times New Roman" w:hAnsi="Times New Roman" w:cs="Times New Roman"/>
          <w:sz w:val="24"/>
        </w:rPr>
        <w:t>Dumais</w:t>
      </w:r>
      <w:proofErr w:type="spellEnd"/>
      <w:r w:rsidRPr="00C95231">
        <w:rPr>
          <w:rFonts w:ascii="Times New Roman" w:hAnsi="Times New Roman" w:cs="Times New Roman"/>
          <w:sz w:val="24"/>
        </w:rPr>
        <w:t xml:space="preserve">, S.; Heckerman, D.; </w:t>
      </w:r>
      <w:proofErr w:type="spellStart"/>
      <w:r w:rsidRPr="00C95231">
        <w:rPr>
          <w:rFonts w:ascii="Times New Roman" w:hAnsi="Times New Roman" w:cs="Times New Roman"/>
          <w:sz w:val="24"/>
        </w:rPr>
        <w:t>Hovitz</w:t>
      </w:r>
      <w:proofErr w:type="spellEnd"/>
      <w:r w:rsidRPr="00C95231">
        <w:rPr>
          <w:rFonts w:ascii="Times New Roman" w:hAnsi="Times New Roman" w:cs="Times New Roman"/>
          <w:sz w:val="24"/>
        </w:rPr>
        <w:t xml:space="preserve">, E. (1988) A </w:t>
      </w:r>
      <w:proofErr w:type="spellStart"/>
      <w:r w:rsidRPr="00C95231">
        <w:rPr>
          <w:rFonts w:ascii="Times New Roman" w:hAnsi="Times New Roman" w:cs="Times New Roman"/>
          <w:sz w:val="24"/>
        </w:rPr>
        <w:t>Bayessian</w:t>
      </w:r>
      <w:proofErr w:type="spellEnd"/>
      <w:r w:rsidRPr="00C95231">
        <w:rPr>
          <w:rFonts w:ascii="Times New Roman" w:hAnsi="Times New Roman" w:cs="Times New Roman"/>
          <w:sz w:val="24"/>
        </w:rPr>
        <w:t xml:space="preserve"> approach to filtering junk a-mail.  </w:t>
      </w:r>
      <w:proofErr w:type="spellStart"/>
      <w:r w:rsidR="00000D60" w:rsidRPr="002615C0">
        <w:rPr>
          <w:rFonts w:ascii="Times New Roman" w:hAnsi="Times New Roman" w:cs="Times New Roman"/>
          <w:sz w:val="24"/>
          <w:lang w:val="es-ES"/>
        </w:rPr>
        <w:t>Dispo</w:t>
      </w:r>
      <w:r w:rsidR="00000D60">
        <w:rPr>
          <w:rFonts w:ascii="Times New Roman" w:hAnsi="Times New Roman" w:cs="Times New Roman"/>
          <w:sz w:val="24"/>
          <w:lang w:val="es-US"/>
        </w:rPr>
        <w:t>nible</w:t>
      </w:r>
      <w:proofErr w:type="spellEnd"/>
      <w:r w:rsidR="00000D60">
        <w:rPr>
          <w:rFonts w:ascii="Times New Roman" w:hAnsi="Times New Roman" w:cs="Times New Roman"/>
          <w:sz w:val="24"/>
          <w:lang w:val="es-US"/>
        </w:rPr>
        <w:t xml:space="preserve"> en</w:t>
      </w:r>
      <w:r w:rsidRPr="00C95231">
        <w:rPr>
          <w:rFonts w:ascii="Times New Roman" w:hAnsi="Times New Roman" w:cs="Times New Roman"/>
          <w:sz w:val="24"/>
          <w:lang w:val="es-US"/>
        </w:rPr>
        <w:t xml:space="preserve">: </w:t>
      </w:r>
      <w:hyperlink r:id="rId37" w:history="1">
        <w:r w:rsidRPr="00C95231">
          <w:rPr>
            <w:rStyle w:val="Hipervnculo"/>
            <w:rFonts w:ascii="Times New Roman" w:hAnsi="Times New Roman" w:cs="Times New Roman"/>
            <w:sz w:val="24"/>
            <w:lang w:val="es-US"/>
          </w:rPr>
          <w:t>http://robotics.stanford.edu/users/sahami/papersdir/</w:t>
        </w:r>
      </w:hyperlink>
      <w:r w:rsidRPr="00C95231">
        <w:rPr>
          <w:rFonts w:ascii="Times New Roman" w:hAnsi="Times New Roman" w:cs="Times New Roman"/>
          <w:sz w:val="24"/>
          <w:lang w:val="es-US"/>
        </w:rPr>
        <w:t xml:space="preserve"> [Fecha de consulta: 05/04/2018].</w:t>
      </w:r>
    </w:p>
    <w:p w14:paraId="4F00248F" w14:textId="77777777" w:rsidR="00C95231" w:rsidRPr="00C95231" w:rsidRDefault="00C95231" w:rsidP="0040711A">
      <w:pPr>
        <w:spacing w:before="100" w:beforeAutospacing="1" w:after="100" w:afterAutospacing="1" w:line="240" w:lineRule="auto"/>
        <w:jc w:val="both"/>
        <w:rPr>
          <w:rFonts w:ascii="Times New Roman" w:hAnsi="Times New Roman" w:cs="Times New Roman"/>
          <w:sz w:val="24"/>
          <w:szCs w:val="18"/>
        </w:rPr>
      </w:pPr>
      <w:proofErr w:type="spellStart"/>
      <w:r w:rsidRPr="00C95231">
        <w:rPr>
          <w:rFonts w:ascii="Times New Roman" w:hAnsi="Times New Roman" w:cs="Times New Roman"/>
          <w:sz w:val="24"/>
          <w:szCs w:val="18"/>
          <w:lang w:val="es-US"/>
        </w:rPr>
        <w:t>Salton</w:t>
      </w:r>
      <w:proofErr w:type="spellEnd"/>
      <w:r w:rsidRPr="00C95231">
        <w:rPr>
          <w:rFonts w:ascii="Times New Roman" w:hAnsi="Times New Roman" w:cs="Times New Roman"/>
          <w:sz w:val="24"/>
          <w:szCs w:val="18"/>
          <w:lang w:val="es-US"/>
        </w:rPr>
        <w:t xml:space="preserve">, G.; M. J. </w:t>
      </w:r>
      <w:proofErr w:type="spellStart"/>
      <w:r w:rsidRPr="00C95231">
        <w:rPr>
          <w:rFonts w:ascii="Times New Roman" w:hAnsi="Times New Roman" w:cs="Times New Roman"/>
          <w:sz w:val="24"/>
          <w:szCs w:val="18"/>
          <w:lang w:val="es-US"/>
        </w:rPr>
        <w:t>McGillm</w:t>
      </w:r>
      <w:proofErr w:type="spellEnd"/>
      <w:r w:rsidRPr="00C95231">
        <w:rPr>
          <w:rFonts w:ascii="Times New Roman" w:hAnsi="Times New Roman" w:cs="Times New Roman"/>
          <w:sz w:val="24"/>
          <w:szCs w:val="18"/>
          <w:lang w:val="es-US"/>
        </w:rPr>
        <w:t xml:space="preserve"> (1986). </w:t>
      </w:r>
      <w:r w:rsidRPr="00C95231">
        <w:rPr>
          <w:rFonts w:ascii="Times New Roman" w:hAnsi="Times New Roman" w:cs="Times New Roman"/>
          <w:i/>
          <w:sz w:val="24"/>
          <w:szCs w:val="18"/>
        </w:rPr>
        <w:t>Introduction to modern information retrieval.</w:t>
      </w:r>
      <w:r w:rsidRPr="00C95231">
        <w:rPr>
          <w:rFonts w:ascii="Times New Roman" w:hAnsi="Times New Roman" w:cs="Times New Roman"/>
          <w:sz w:val="24"/>
          <w:szCs w:val="18"/>
        </w:rPr>
        <w:t xml:space="preserve"> Nueva York, United States: McGraw-Hill.</w:t>
      </w:r>
    </w:p>
    <w:p w14:paraId="388361DF" w14:textId="77777777" w:rsidR="00C95231" w:rsidRPr="00E048B4" w:rsidRDefault="00C95231" w:rsidP="0040711A">
      <w:pPr>
        <w:spacing w:before="100" w:beforeAutospacing="1" w:after="100" w:afterAutospacing="1" w:line="240" w:lineRule="auto"/>
        <w:jc w:val="both"/>
        <w:rPr>
          <w:rFonts w:ascii="Times New Roman" w:hAnsi="Times New Roman" w:cs="Times New Roman"/>
          <w:sz w:val="24"/>
          <w:szCs w:val="24"/>
        </w:rPr>
      </w:pPr>
      <w:r w:rsidRPr="00377DBE">
        <w:rPr>
          <w:rFonts w:ascii="Times New Roman" w:hAnsi="Times New Roman" w:cs="Times New Roman"/>
          <w:sz w:val="24"/>
          <w:szCs w:val="24"/>
        </w:rPr>
        <w:t xml:space="preserve">Stein, B. (1987). </w:t>
      </w:r>
      <w:proofErr w:type="spellStart"/>
      <w:r w:rsidRPr="00377DBE">
        <w:rPr>
          <w:rFonts w:ascii="Times New Roman" w:hAnsi="Times New Roman" w:cs="Times New Roman"/>
          <w:sz w:val="24"/>
          <w:szCs w:val="24"/>
        </w:rPr>
        <w:t>Methdologies</w:t>
      </w:r>
      <w:proofErr w:type="spellEnd"/>
      <w:r w:rsidRPr="00377DBE">
        <w:rPr>
          <w:rFonts w:ascii="Times New Roman" w:hAnsi="Times New Roman" w:cs="Times New Roman"/>
          <w:sz w:val="24"/>
          <w:szCs w:val="24"/>
        </w:rPr>
        <w:t xml:space="preserve"> for Documentary process. </w:t>
      </w:r>
      <w:r w:rsidRPr="00E048B4">
        <w:rPr>
          <w:rFonts w:ascii="Times New Roman" w:hAnsi="Times New Roman" w:cs="Times New Roman"/>
          <w:i/>
          <w:sz w:val="24"/>
          <w:szCs w:val="24"/>
        </w:rPr>
        <w:t>Journal of Documentation</w:t>
      </w:r>
      <w:r w:rsidRPr="00E048B4">
        <w:rPr>
          <w:rFonts w:ascii="Times New Roman" w:hAnsi="Times New Roman" w:cs="Times New Roman"/>
          <w:sz w:val="24"/>
          <w:szCs w:val="24"/>
        </w:rPr>
        <w:t>, 3(13).</w:t>
      </w:r>
    </w:p>
    <w:p w14:paraId="7BA781F4" w14:textId="590C74B3" w:rsidR="00FE65AD" w:rsidRDefault="00FE65AD" w:rsidP="00572A50">
      <w:pPr>
        <w:autoSpaceDE w:val="0"/>
        <w:autoSpaceDN w:val="0"/>
        <w:adjustRightInd w:val="0"/>
        <w:spacing w:after="0" w:line="240" w:lineRule="auto"/>
        <w:jc w:val="both"/>
        <w:rPr>
          <w:rFonts w:ascii="Segoe UI" w:hAnsi="Segoe UI" w:cs="Segoe UI"/>
          <w:sz w:val="18"/>
          <w:szCs w:val="18"/>
        </w:rPr>
      </w:pPr>
      <w:proofErr w:type="spellStart"/>
      <w:r w:rsidRPr="00FE65AD">
        <w:rPr>
          <w:rFonts w:ascii="Times New Roman" w:hAnsi="Times New Roman" w:cs="Times New Roman"/>
          <w:sz w:val="24"/>
          <w:szCs w:val="24"/>
        </w:rPr>
        <w:t>Zipf</w:t>
      </w:r>
      <w:proofErr w:type="spellEnd"/>
      <w:r w:rsidRPr="00FE65AD">
        <w:rPr>
          <w:rFonts w:ascii="Times New Roman" w:hAnsi="Times New Roman" w:cs="Times New Roman"/>
          <w:sz w:val="24"/>
          <w:szCs w:val="24"/>
        </w:rPr>
        <w:t>, G. K. (1</w:t>
      </w:r>
      <w:r w:rsidRPr="004F77A6">
        <w:rPr>
          <w:rFonts w:ascii="Times New Roman" w:hAnsi="Times New Roman" w:cs="Times New Roman"/>
          <w:sz w:val="24"/>
          <w:szCs w:val="24"/>
        </w:rPr>
        <w:t xml:space="preserve">949). </w:t>
      </w:r>
      <w:r w:rsidRPr="004F77A6">
        <w:rPr>
          <w:rFonts w:ascii="Times New Roman" w:hAnsi="Times New Roman" w:cs="Times New Roman"/>
          <w:i/>
          <w:sz w:val="24"/>
          <w:szCs w:val="24"/>
        </w:rPr>
        <w:t xml:space="preserve">Human </w:t>
      </w:r>
      <w:proofErr w:type="spellStart"/>
      <w:r w:rsidRPr="004F77A6">
        <w:rPr>
          <w:rFonts w:ascii="Times New Roman" w:hAnsi="Times New Roman" w:cs="Times New Roman"/>
          <w:i/>
          <w:sz w:val="24"/>
          <w:szCs w:val="24"/>
        </w:rPr>
        <w:t>Behaviour</w:t>
      </w:r>
      <w:proofErr w:type="spellEnd"/>
      <w:r w:rsidRPr="004F77A6">
        <w:rPr>
          <w:rFonts w:ascii="Times New Roman" w:hAnsi="Times New Roman" w:cs="Times New Roman"/>
          <w:i/>
          <w:sz w:val="24"/>
          <w:szCs w:val="24"/>
        </w:rPr>
        <w:t xml:space="preserve"> and the Principle of Least Effort. </w:t>
      </w:r>
      <w:r w:rsidRPr="00585C9E">
        <w:rPr>
          <w:rFonts w:ascii="Times New Roman" w:hAnsi="Times New Roman" w:cs="Times New Roman"/>
          <w:i/>
          <w:sz w:val="24"/>
          <w:szCs w:val="24"/>
        </w:rPr>
        <w:t xml:space="preserve">Reading. </w:t>
      </w:r>
      <w:r w:rsidRPr="00F1641E">
        <w:rPr>
          <w:rFonts w:ascii="Times New Roman" w:hAnsi="Times New Roman" w:cs="Times New Roman"/>
          <w:sz w:val="24"/>
        </w:rPr>
        <w:t xml:space="preserve">Massachusetts, United States: </w:t>
      </w:r>
      <w:r w:rsidR="004B3E15" w:rsidRPr="004B3E15">
        <w:rPr>
          <w:rFonts w:ascii="Times New Roman" w:hAnsi="Times New Roman" w:cs="Times New Roman"/>
          <w:sz w:val="24"/>
          <w:szCs w:val="24"/>
          <w:lang w:val="es-US"/>
        </w:rPr>
        <w:t>Digital Library of India</w:t>
      </w:r>
      <w:r w:rsidR="004B3E15">
        <w:rPr>
          <w:rFonts w:ascii="Times New Roman" w:hAnsi="Times New Roman" w:cs="Times New Roman"/>
          <w:sz w:val="24"/>
          <w:szCs w:val="24"/>
          <w:lang w:val="es-US"/>
        </w:rPr>
        <w:t>.</w:t>
      </w:r>
    </w:p>
    <w:p w14:paraId="5128D027" w14:textId="5A1CD5D0" w:rsidR="00FE65AD" w:rsidRPr="00FE65AD" w:rsidRDefault="00FE65AD" w:rsidP="00FE65AD">
      <w:pPr>
        <w:autoSpaceDE w:val="0"/>
        <w:autoSpaceDN w:val="0"/>
        <w:adjustRightInd w:val="0"/>
        <w:spacing w:after="0" w:line="240" w:lineRule="auto"/>
        <w:rPr>
          <w:rFonts w:ascii="Segoe UI" w:hAnsi="Segoe UI" w:cs="Segoe UI"/>
          <w:i/>
          <w:sz w:val="18"/>
          <w:szCs w:val="18"/>
        </w:rPr>
      </w:pPr>
    </w:p>
    <w:p w14:paraId="5168C366" w14:textId="4F21B332" w:rsidR="00970FFA" w:rsidRPr="00585C9E" w:rsidRDefault="00970FFA" w:rsidP="00970FFA">
      <w:pPr>
        <w:rPr>
          <w:rFonts w:ascii="Times New Roman" w:hAnsi="Times New Roman" w:cs="Times New Roman"/>
          <w:sz w:val="24"/>
          <w:szCs w:val="24"/>
        </w:rPr>
      </w:pPr>
    </w:p>
    <w:p w14:paraId="482D9383" w14:textId="77777777" w:rsidR="00C14A30" w:rsidRPr="00C14A30" w:rsidRDefault="00C14A30" w:rsidP="00585C9E">
      <w:pPr>
        <w:spacing w:after="0" w:line="240" w:lineRule="auto"/>
        <w:rPr>
          <w:rFonts w:ascii="Times New Roman" w:hAnsi="Times New Roman" w:cs="Times New Roman"/>
          <w:sz w:val="24"/>
          <w:szCs w:val="24"/>
          <w:lang w:val="es-US"/>
        </w:rPr>
      </w:pPr>
    </w:p>
    <w:p w14:paraId="319C3AA9" w14:textId="77777777" w:rsidR="00585C9E" w:rsidRPr="00C14A30" w:rsidRDefault="00585C9E" w:rsidP="00585C9E">
      <w:pPr>
        <w:spacing w:after="0" w:line="240" w:lineRule="auto"/>
        <w:rPr>
          <w:rFonts w:ascii="Arial" w:eastAsia="Times New Roman" w:hAnsi="Arial" w:cs="Arial"/>
          <w:sz w:val="27"/>
          <w:szCs w:val="27"/>
          <w:lang w:val="es-ES"/>
        </w:rPr>
      </w:pPr>
    </w:p>
    <w:sectPr w:rsidR="00585C9E" w:rsidRPr="00C14A30" w:rsidSect="00FF44C4">
      <w:headerReference w:type="default" r:id="rId38"/>
      <w:footerReference w:type="default" r:id="rId3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89CD8" w14:textId="77777777" w:rsidR="00A14DC9" w:rsidRDefault="00A14DC9" w:rsidP="00D4115C">
      <w:pPr>
        <w:spacing w:after="0" w:line="240" w:lineRule="auto"/>
      </w:pPr>
      <w:r>
        <w:separator/>
      </w:r>
    </w:p>
  </w:endnote>
  <w:endnote w:type="continuationSeparator" w:id="0">
    <w:p w14:paraId="5DB11BDF" w14:textId="77777777" w:rsidR="00A14DC9" w:rsidRDefault="00A14DC9" w:rsidP="00D41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6458615"/>
      <w:docPartObj>
        <w:docPartGallery w:val="Page Numbers (Bottom of Page)"/>
        <w:docPartUnique/>
      </w:docPartObj>
    </w:sdtPr>
    <w:sdtEndPr/>
    <w:sdtContent>
      <w:p w14:paraId="38DF2360" w14:textId="46AD7011" w:rsidR="008C71F1" w:rsidRDefault="008C71F1">
        <w:pPr>
          <w:pStyle w:val="Piedepgina"/>
          <w:jc w:val="right"/>
        </w:pPr>
        <w:r>
          <w:fldChar w:fldCharType="begin"/>
        </w:r>
        <w:r>
          <w:instrText>PAGE   \* MERGEFORMAT</w:instrText>
        </w:r>
        <w:r>
          <w:fldChar w:fldCharType="separate"/>
        </w:r>
        <w:r w:rsidR="009D5E50" w:rsidRPr="009D5E50">
          <w:rPr>
            <w:noProof/>
            <w:lang w:val="es-ES"/>
          </w:rPr>
          <w:t>2</w:t>
        </w:r>
        <w:r>
          <w:fldChar w:fldCharType="end"/>
        </w:r>
      </w:p>
    </w:sdtContent>
  </w:sdt>
  <w:p w14:paraId="635CE30A" w14:textId="77777777" w:rsidR="008C71F1" w:rsidRDefault="008C71F1">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0AE8E" w14:textId="77777777" w:rsidR="00A14DC9" w:rsidRDefault="00A14DC9" w:rsidP="00D4115C">
      <w:pPr>
        <w:spacing w:after="0" w:line="240" w:lineRule="auto"/>
      </w:pPr>
      <w:r>
        <w:separator/>
      </w:r>
    </w:p>
  </w:footnote>
  <w:footnote w:type="continuationSeparator" w:id="0">
    <w:p w14:paraId="074A8109" w14:textId="77777777" w:rsidR="00A14DC9" w:rsidRDefault="00A14DC9" w:rsidP="00D4115C">
      <w:pPr>
        <w:spacing w:after="0" w:line="240" w:lineRule="auto"/>
      </w:pPr>
      <w:r>
        <w:continuationSeparator/>
      </w:r>
    </w:p>
  </w:footnote>
  <w:footnote w:id="1">
    <w:p w14:paraId="72897614" w14:textId="77777777" w:rsidR="008C71F1" w:rsidRPr="00C76FF6" w:rsidRDefault="008C71F1" w:rsidP="00D4115C">
      <w:pPr>
        <w:pStyle w:val="Textonotapie"/>
        <w:jc w:val="both"/>
      </w:pPr>
      <w:r>
        <w:rPr>
          <w:rStyle w:val="Refdenotaalpie"/>
        </w:rPr>
        <w:footnoteRef/>
      </w:r>
      <w:r>
        <w:t xml:space="preserve"> Lenguaje de Marcado Extensible: es un meta-lenguaje que permite definir lenguajes de marcas desarrollado por el </w:t>
      </w:r>
      <w:r w:rsidRPr="0012398A">
        <w:rPr>
          <w:i/>
        </w:rPr>
        <w:t xml:space="preserve">World Wide Web </w:t>
      </w:r>
      <w:proofErr w:type="spellStart"/>
      <w:r w:rsidRPr="0012398A">
        <w:rPr>
          <w:i/>
        </w:rPr>
        <w:t>Consortium</w:t>
      </w:r>
      <w:proofErr w:type="spellEnd"/>
      <w:r>
        <w:t xml:space="preserve"> o W3C (Consorcio Mundial de la red).</w:t>
      </w:r>
    </w:p>
  </w:footnote>
  <w:footnote w:id="2">
    <w:p w14:paraId="1E83C079" w14:textId="77777777" w:rsidR="008C71F1" w:rsidRPr="00C76FF6" w:rsidRDefault="008C71F1" w:rsidP="00D4115C">
      <w:pPr>
        <w:pStyle w:val="Textonotapie"/>
        <w:jc w:val="both"/>
      </w:pPr>
      <w:r>
        <w:rPr>
          <w:rStyle w:val="Refdenotaalpie"/>
        </w:rPr>
        <w:footnoteRef/>
      </w:r>
      <w:r>
        <w:t xml:space="preserve"> Marco de Descripción de Recursos: lenguaje de descripción de la W3C, </w:t>
      </w:r>
      <w:r w:rsidRPr="00EE5A0D">
        <w:t>para la descripción de vocabularios que permite no solo ordenar los datos, sino que mediante la representación de las propiedades y sentencias ofrece una mejo</w:t>
      </w:r>
      <w:r>
        <w:t>r visión semántica de los datos.</w:t>
      </w:r>
    </w:p>
  </w:footnote>
  <w:footnote w:id="3">
    <w:p w14:paraId="3F7BA851" w14:textId="77777777" w:rsidR="008C71F1" w:rsidRPr="004E4E56" w:rsidRDefault="008C71F1" w:rsidP="00D4115C">
      <w:pPr>
        <w:pStyle w:val="Textonotapie"/>
        <w:jc w:val="both"/>
      </w:pPr>
      <w:r>
        <w:rPr>
          <w:rStyle w:val="Refdenotaalpie"/>
        </w:rPr>
        <w:footnoteRef/>
      </w:r>
      <w:r>
        <w:t xml:space="preserve"> Lenguaje de Ontología Web: lenguaje de marcado para publicar y compartir datos usando ontologías en la </w:t>
      </w:r>
      <w:r w:rsidRPr="0012398A">
        <w:rPr>
          <w:i/>
        </w:rPr>
        <w:t>World Wide Web</w:t>
      </w:r>
      <w:r>
        <w:t xml:space="preserve"> (Red Mundial).</w:t>
      </w:r>
    </w:p>
  </w:footnote>
  <w:footnote w:id="4">
    <w:p w14:paraId="05F4F469" w14:textId="77777777" w:rsidR="008C71F1" w:rsidRPr="004E4E56" w:rsidRDefault="008C71F1" w:rsidP="00D4115C">
      <w:pPr>
        <w:pStyle w:val="Textonotapie"/>
        <w:jc w:val="both"/>
      </w:pPr>
      <w:r>
        <w:rPr>
          <w:rStyle w:val="Refdenotaalpie"/>
        </w:rPr>
        <w:footnoteRef/>
      </w:r>
      <w:r>
        <w:t xml:space="preserve"> Sistema simple de organización del conocimiento: iniciativa de la </w:t>
      </w:r>
      <w:r w:rsidRPr="0012398A">
        <w:rPr>
          <w:i/>
        </w:rPr>
        <w:t>W3C</w:t>
      </w:r>
      <w:r>
        <w:t xml:space="preserve"> en forma de aplicación de RDF que proporciona un modelo para representar la estructura básica y el contenido de esquemas conceptuales.</w:t>
      </w:r>
    </w:p>
  </w:footnote>
  <w:footnote w:id="5">
    <w:p w14:paraId="2151107A" w14:textId="77777777" w:rsidR="008C71F1" w:rsidRPr="004E326D" w:rsidRDefault="008C71F1" w:rsidP="00D4115C">
      <w:pPr>
        <w:pStyle w:val="Textonotapie"/>
        <w:jc w:val="both"/>
      </w:pPr>
      <w:r>
        <w:rPr>
          <w:rStyle w:val="Refdenotaalpie"/>
        </w:rPr>
        <w:footnoteRef/>
      </w:r>
      <w:r>
        <w:t xml:space="preserve"> Es un modelo de programación para dar soporte a la computación paralela sobre grandes colecciones de datos en grupos de computadoras y al </w:t>
      </w:r>
      <w:proofErr w:type="spellStart"/>
      <w:r>
        <w:t>commodity</w:t>
      </w:r>
      <w:proofErr w:type="spellEnd"/>
      <w:r>
        <w:t xml:space="preserve"> </w:t>
      </w:r>
      <w:proofErr w:type="spellStart"/>
      <w:r>
        <w:t>computing</w:t>
      </w:r>
      <w:proofErr w:type="spellEnd"/>
      <w:r>
        <w:t xml:space="preserve"> (informática de productos básicos).</w:t>
      </w:r>
    </w:p>
  </w:footnote>
  <w:footnote w:id="6">
    <w:p w14:paraId="3DF1D1DE" w14:textId="77777777" w:rsidR="008C71F1" w:rsidRDefault="008C71F1" w:rsidP="002A58BA">
      <w:pPr>
        <w:pStyle w:val="HTMLconformatoprevio"/>
      </w:pPr>
      <w:r w:rsidRPr="004311A6">
        <w:rPr>
          <w:rStyle w:val="Refdenotaalpie"/>
          <w:sz w:val="16"/>
        </w:rPr>
        <w:footnoteRef/>
      </w:r>
      <w:r>
        <w:rPr>
          <w:sz w:val="16"/>
        </w:rPr>
        <w:t xml:space="preserve"> </w:t>
      </w:r>
      <w:r w:rsidRPr="00691714">
        <w:rPr>
          <w:rFonts w:asciiTheme="minorHAnsi" w:hAnsiTheme="minorHAnsi"/>
          <w:sz w:val="16"/>
          <w:szCs w:val="16"/>
        </w:rPr>
        <w:t xml:space="preserve">El Proyecto </w:t>
      </w:r>
      <w:proofErr w:type="spellStart"/>
      <w:r w:rsidRPr="00691714">
        <w:rPr>
          <w:rFonts w:asciiTheme="minorHAnsi" w:hAnsiTheme="minorHAnsi"/>
          <w:sz w:val="16"/>
          <w:szCs w:val="16"/>
        </w:rPr>
        <w:t>Acquilex</w:t>
      </w:r>
      <w:proofErr w:type="spellEnd"/>
      <w:r w:rsidRPr="00691714">
        <w:rPr>
          <w:rFonts w:asciiTheme="minorHAnsi" w:hAnsiTheme="minorHAnsi"/>
          <w:sz w:val="16"/>
          <w:szCs w:val="16"/>
        </w:rPr>
        <w:t xml:space="preserve"> fue financiado por la Comisión Europea bajo la iniciativa de Investigación Básica.</w:t>
      </w:r>
      <w:r>
        <w:t xml:space="preserve"> </w:t>
      </w:r>
    </w:p>
    <w:p w14:paraId="010CF84F" w14:textId="77777777" w:rsidR="008C71F1" w:rsidRDefault="008C71F1" w:rsidP="002A58BA">
      <w:pPr>
        <w:pStyle w:val="Textonotapie"/>
      </w:pPr>
    </w:p>
  </w:footnote>
  <w:footnote w:id="7">
    <w:p w14:paraId="699EAD30" w14:textId="77777777" w:rsidR="008C71F1" w:rsidRPr="00646CC3" w:rsidRDefault="008C71F1" w:rsidP="002A58BA">
      <w:pPr>
        <w:pStyle w:val="Textonotapie"/>
        <w:rPr>
          <w:sz w:val="16"/>
        </w:rPr>
      </w:pPr>
      <w:r w:rsidRPr="00646CC3">
        <w:rPr>
          <w:rStyle w:val="Refdenotaalpie"/>
          <w:sz w:val="16"/>
        </w:rPr>
        <w:footnoteRef/>
      </w:r>
      <w:r w:rsidRPr="00646CC3">
        <w:rPr>
          <w:sz w:val="16"/>
        </w:rPr>
        <w:t xml:space="preserve"> http://www.natcorp.ox.ac.uk/</w:t>
      </w:r>
    </w:p>
  </w:footnote>
  <w:footnote w:id="8">
    <w:p w14:paraId="0766F703" w14:textId="77777777" w:rsidR="008C71F1" w:rsidRPr="00646CC3" w:rsidRDefault="008C71F1" w:rsidP="002A58BA">
      <w:pPr>
        <w:pStyle w:val="Textonotapie"/>
        <w:rPr>
          <w:sz w:val="16"/>
        </w:rPr>
      </w:pPr>
      <w:r w:rsidRPr="00646CC3">
        <w:rPr>
          <w:rStyle w:val="Refdenotaalpie"/>
          <w:sz w:val="16"/>
        </w:rPr>
        <w:footnoteRef/>
      </w:r>
      <w:r w:rsidRPr="00646CC3">
        <w:rPr>
          <w:sz w:val="16"/>
        </w:rPr>
        <w:t xml:space="preserve"> http://www.english.bham.ac.uk/research/language/corpus.shtml</w:t>
      </w:r>
    </w:p>
  </w:footnote>
  <w:footnote w:id="9">
    <w:p w14:paraId="141EF49A" w14:textId="77777777" w:rsidR="008C71F1" w:rsidRDefault="008C71F1" w:rsidP="002A58BA">
      <w:pPr>
        <w:pStyle w:val="Textonotapie"/>
      </w:pPr>
      <w:r w:rsidRPr="00646CC3">
        <w:rPr>
          <w:rStyle w:val="Refdenotaalpie"/>
          <w:sz w:val="16"/>
        </w:rPr>
        <w:footnoteRef/>
      </w:r>
      <w:r w:rsidRPr="00646CC3">
        <w:rPr>
          <w:sz w:val="16"/>
        </w:rPr>
        <w:t xml:space="preserve"> http://adesse.uvigo.es/data/corpus.php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325E4" w14:textId="77777777" w:rsidR="00B17A64" w:rsidRDefault="00B17A64" w:rsidP="00B17A64">
    <w:pPr>
      <w:autoSpaceDE w:val="0"/>
      <w:autoSpaceDN w:val="0"/>
      <w:adjustRightInd w:val="0"/>
      <w:spacing w:after="0" w:line="240" w:lineRule="auto"/>
      <w:rPr>
        <w:rFonts w:ascii="Verdana" w:hAnsi="Verdana"/>
        <w:b/>
        <w:sz w:val="16"/>
        <w:szCs w:val="16"/>
        <w:lang w:val="es-ES_tradnl"/>
      </w:rPr>
    </w:pPr>
    <w:r w:rsidRPr="00DD5178">
      <w:rPr>
        <w:rFonts w:ascii="Verdana" w:hAnsi="Verdana"/>
        <w:b/>
        <w:noProof/>
        <w:sz w:val="16"/>
        <w:szCs w:val="16"/>
      </w:rPr>
      <w:drawing>
        <wp:inline distT="0" distB="0" distL="0" distR="0" wp14:anchorId="231E14B3" wp14:editId="540CD48B">
          <wp:extent cx="385396" cy="373843"/>
          <wp:effectExtent l="19050" t="0" r="0" b="0"/>
          <wp:docPr id="16" name="3 Imagen" descr="2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26.png"/>
                  <pic:cNvPicPr/>
                </pic:nvPicPr>
                <pic:blipFill>
                  <a:blip r:embed="rId1"/>
                  <a:stretch>
                    <a:fillRect/>
                  </a:stretch>
                </pic:blipFill>
                <pic:spPr>
                  <a:xfrm>
                    <a:off x="0" y="0"/>
                    <a:ext cx="389451" cy="377777"/>
                  </a:xfrm>
                  <a:prstGeom prst="rect">
                    <a:avLst/>
                  </a:prstGeom>
                </pic:spPr>
              </pic:pic>
            </a:graphicData>
          </a:graphic>
        </wp:inline>
      </w:drawing>
    </w:r>
    <w:r w:rsidRPr="00B17A64">
      <w:rPr>
        <w:lang w:val="es-ES"/>
      </w:rPr>
      <w:tab/>
      <w:t xml:space="preserve">            </w:t>
    </w:r>
    <w:r w:rsidRPr="00C76234">
      <w:rPr>
        <w:rFonts w:ascii="Verdana" w:hAnsi="Verdana"/>
        <w:b/>
        <w:sz w:val="16"/>
        <w:szCs w:val="16"/>
        <w:lang w:val="es-ES_tradnl"/>
      </w:rPr>
      <w:t>II Conferencia Internacional de Procesamiento de la Información -CIPI2019-</w:t>
    </w:r>
  </w:p>
  <w:p w14:paraId="27B194FD" w14:textId="77777777" w:rsidR="00B17A64" w:rsidRDefault="00B17A64" w:rsidP="00B17A64">
    <w:pPr>
      <w:autoSpaceDE w:val="0"/>
      <w:autoSpaceDN w:val="0"/>
      <w:adjustRightInd w:val="0"/>
      <w:spacing w:after="0" w:line="240" w:lineRule="auto"/>
      <w:rPr>
        <w:rFonts w:ascii="Verdana" w:hAnsi="Verdana"/>
        <w:b/>
        <w:sz w:val="16"/>
        <w:szCs w:val="16"/>
        <w:lang w:val="es-ES_tradnl"/>
      </w:rPr>
    </w:pPr>
    <w:r>
      <w:rPr>
        <w:rFonts w:ascii="Verdana" w:hAnsi="Verdana"/>
        <w:b/>
        <w:sz w:val="16"/>
        <w:szCs w:val="16"/>
        <w:lang w:val="es-ES_tradnl"/>
      </w:rPr>
      <w:t xml:space="preserve">                                   </w:t>
    </w:r>
    <w:r w:rsidRPr="00C76234">
      <w:rPr>
        <w:rFonts w:ascii="Verdana" w:hAnsi="Verdana"/>
        <w:b/>
        <w:sz w:val="16"/>
        <w:szCs w:val="16"/>
        <w:lang w:val="es-ES_tradnl"/>
      </w:rPr>
      <w:t>IV TALLER</w:t>
    </w:r>
    <w:r>
      <w:rPr>
        <w:rFonts w:ascii="Verdana" w:hAnsi="Verdana"/>
        <w:b/>
        <w:sz w:val="16"/>
        <w:szCs w:val="16"/>
        <w:lang w:val="es-ES_tradnl"/>
      </w:rPr>
      <w:t xml:space="preserve"> </w:t>
    </w:r>
    <w:r w:rsidRPr="00C76234">
      <w:rPr>
        <w:rFonts w:ascii="Verdana" w:hAnsi="Verdana"/>
        <w:b/>
        <w:sz w:val="16"/>
        <w:szCs w:val="16"/>
        <w:lang w:val="es-ES_tradnl"/>
      </w:rPr>
      <w:t>INTERNACIONAL DE CIENCIAS</w:t>
    </w:r>
    <w:r>
      <w:rPr>
        <w:rFonts w:ascii="Verdana" w:hAnsi="Verdana"/>
        <w:b/>
        <w:sz w:val="16"/>
        <w:szCs w:val="16"/>
        <w:lang w:val="es-ES_tradnl"/>
      </w:rPr>
      <w:t xml:space="preserve"> </w:t>
    </w:r>
    <w:r w:rsidRPr="00C76234">
      <w:rPr>
        <w:rFonts w:ascii="Verdana" w:hAnsi="Verdana"/>
        <w:b/>
        <w:sz w:val="16"/>
        <w:szCs w:val="16"/>
        <w:lang w:val="es-ES_tradnl"/>
      </w:rPr>
      <w:t>DE LA INFORMACIÓN</w:t>
    </w:r>
  </w:p>
  <w:tbl>
    <w:tblPr>
      <w:tblW w:w="7907" w:type="dxa"/>
      <w:tblLayout w:type="fixed"/>
      <w:tblLook w:val="04A0" w:firstRow="1" w:lastRow="0" w:firstColumn="1" w:lastColumn="0" w:noHBand="0" w:noVBand="1"/>
    </w:tblPr>
    <w:tblGrid>
      <w:gridCol w:w="7907"/>
    </w:tblGrid>
    <w:tr w:rsidR="00B17A64" w:rsidRPr="00DD6EDA" w14:paraId="3497156F" w14:textId="77777777" w:rsidTr="005133D6">
      <w:trPr>
        <w:trHeight w:val="274"/>
      </w:trPr>
      <w:tc>
        <w:tcPr>
          <w:tcW w:w="7907" w:type="dxa"/>
        </w:tcPr>
        <w:p w14:paraId="62AD7CBC" w14:textId="77777777" w:rsidR="00B17A64" w:rsidRPr="00C76234" w:rsidRDefault="00B17A64" w:rsidP="00B17A64">
          <w:pPr>
            <w:autoSpaceDE w:val="0"/>
            <w:autoSpaceDN w:val="0"/>
            <w:adjustRightInd w:val="0"/>
            <w:spacing w:after="0" w:line="240" w:lineRule="auto"/>
            <w:rPr>
              <w:rFonts w:ascii="Verdana" w:hAnsi="Verdana"/>
              <w:b/>
              <w:sz w:val="16"/>
              <w:szCs w:val="16"/>
              <w:lang w:val="es-ES_tradnl"/>
            </w:rPr>
          </w:pPr>
          <w:r>
            <w:rPr>
              <w:rFonts w:ascii="Verdana" w:hAnsi="Verdana"/>
              <w:b/>
              <w:sz w:val="16"/>
              <w:szCs w:val="16"/>
              <w:lang w:val="es-ES_tradnl"/>
            </w:rPr>
            <w:t xml:space="preserve">                                                  Universidad Central “Marta Abreu” de Las Villas    </w:t>
          </w:r>
        </w:p>
      </w:tc>
    </w:tr>
  </w:tbl>
  <w:p w14:paraId="7114EE4B" w14:textId="77777777" w:rsidR="00A84920" w:rsidRPr="00A84920" w:rsidRDefault="00A84920">
    <w:pPr>
      <w:pStyle w:val="Encabezado"/>
      <w:rPr>
        <w:lang w:val="es-E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314EE"/>
    <w:multiLevelType w:val="hybridMultilevel"/>
    <w:tmpl w:val="63A08A52"/>
    <w:lvl w:ilvl="0" w:tplc="8730C98A">
      <w:start w:val="1"/>
      <w:numFmt w:val="decimal"/>
      <w:lvlText w:val="%1."/>
      <w:lvlJc w:val="left"/>
      <w:pPr>
        <w:ind w:left="720" w:hanging="360"/>
      </w:pPr>
      <w:rPr>
        <w:rFonts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5DD1F70"/>
    <w:multiLevelType w:val="hybridMultilevel"/>
    <w:tmpl w:val="7BCA6D2C"/>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8AD7C40"/>
    <w:multiLevelType w:val="hybridMultilevel"/>
    <w:tmpl w:val="E602A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332E1B"/>
    <w:multiLevelType w:val="hybridMultilevel"/>
    <w:tmpl w:val="1CDEC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B7619E"/>
    <w:multiLevelType w:val="hybridMultilevel"/>
    <w:tmpl w:val="645EDF5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65F7F89"/>
    <w:multiLevelType w:val="hybridMultilevel"/>
    <w:tmpl w:val="46082794"/>
    <w:lvl w:ilvl="0" w:tplc="B0AAE5E2">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8133FD3"/>
    <w:multiLevelType w:val="hybridMultilevel"/>
    <w:tmpl w:val="9686F91A"/>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D1D0FFC"/>
    <w:multiLevelType w:val="hybridMultilevel"/>
    <w:tmpl w:val="B98CC774"/>
    <w:lvl w:ilvl="0" w:tplc="5EDC980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344E34"/>
    <w:multiLevelType w:val="hybridMultilevel"/>
    <w:tmpl w:val="5C1ADD9C"/>
    <w:lvl w:ilvl="0" w:tplc="665C357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85FDE"/>
    <w:multiLevelType w:val="hybridMultilevel"/>
    <w:tmpl w:val="19146F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3130C3F"/>
    <w:multiLevelType w:val="hybridMultilevel"/>
    <w:tmpl w:val="93583962"/>
    <w:lvl w:ilvl="0" w:tplc="88A49D34">
      <w:start w:val="1"/>
      <w:numFmt w:val="decimal"/>
      <w:lvlText w:val="%1."/>
      <w:lvlJc w:val="left"/>
      <w:pPr>
        <w:ind w:left="720" w:hanging="360"/>
      </w:pPr>
      <w:rPr>
        <w:rFonts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3226E67"/>
    <w:multiLevelType w:val="hybridMultilevel"/>
    <w:tmpl w:val="807C7E7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C1F41FC"/>
    <w:multiLevelType w:val="hybridMultilevel"/>
    <w:tmpl w:val="59B4A314"/>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CCD5700"/>
    <w:multiLevelType w:val="hybridMultilevel"/>
    <w:tmpl w:val="1F3A5ADE"/>
    <w:lvl w:ilvl="0" w:tplc="30C45360">
      <w:start w:val="1"/>
      <w:numFmt w:val="decimal"/>
      <w:lvlText w:val="%1."/>
      <w:lvlJc w:val="left"/>
      <w:pPr>
        <w:ind w:left="720" w:hanging="360"/>
      </w:pPr>
      <w:rPr>
        <w:rFonts w:hint="default"/>
        <w:b w:val="0"/>
        <w:color w:val="000000" w:themeColor="text1"/>
        <w:sz w:val="22"/>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4" w15:restartNumberingAfterBreak="0">
    <w:nsid w:val="3E7E2F24"/>
    <w:multiLevelType w:val="hybridMultilevel"/>
    <w:tmpl w:val="97400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32287E"/>
    <w:multiLevelType w:val="hybridMultilevel"/>
    <w:tmpl w:val="5E3C8A4E"/>
    <w:lvl w:ilvl="0" w:tplc="5542174A">
      <w:start w:val="1"/>
      <w:numFmt w:val="lowerLetter"/>
      <w:lvlText w:val="%1)"/>
      <w:lvlJc w:val="left"/>
      <w:pPr>
        <w:ind w:left="720" w:hanging="360"/>
      </w:pPr>
      <w:rPr>
        <w:rFonts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B472B50"/>
    <w:multiLevelType w:val="hybridMultilevel"/>
    <w:tmpl w:val="B24CACE2"/>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CF35139"/>
    <w:multiLevelType w:val="hybridMultilevel"/>
    <w:tmpl w:val="9F10B160"/>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1126096"/>
    <w:multiLevelType w:val="hybridMultilevel"/>
    <w:tmpl w:val="3B1E6B6C"/>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77432B9"/>
    <w:multiLevelType w:val="hybridMultilevel"/>
    <w:tmpl w:val="10CCB3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C41684"/>
    <w:multiLevelType w:val="hybridMultilevel"/>
    <w:tmpl w:val="59185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1C4963"/>
    <w:multiLevelType w:val="hybridMultilevel"/>
    <w:tmpl w:val="416AEDA4"/>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F0D4915"/>
    <w:multiLevelType w:val="hybridMultilevel"/>
    <w:tmpl w:val="EF7272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F482507"/>
    <w:multiLevelType w:val="hybridMultilevel"/>
    <w:tmpl w:val="6D2C8E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DF7BFD"/>
    <w:multiLevelType w:val="hybridMultilevel"/>
    <w:tmpl w:val="FA426064"/>
    <w:lvl w:ilvl="0" w:tplc="1E4CA388">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04D06B7"/>
    <w:multiLevelType w:val="hybridMultilevel"/>
    <w:tmpl w:val="BA8AF7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2A45D9E"/>
    <w:multiLevelType w:val="hybridMultilevel"/>
    <w:tmpl w:val="E55A7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C04C7E"/>
    <w:multiLevelType w:val="hybridMultilevel"/>
    <w:tmpl w:val="036C9F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11"/>
  </w:num>
  <w:num w:numId="4">
    <w:abstractNumId w:val="24"/>
  </w:num>
  <w:num w:numId="5">
    <w:abstractNumId w:val="12"/>
  </w:num>
  <w:num w:numId="6">
    <w:abstractNumId w:val="5"/>
  </w:num>
  <w:num w:numId="7">
    <w:abstractNumId w:val="18"/>
  </w:num>
  <w:num w:numId="8">
    <w:abstractNumId w:val="4"/>
  </w:num>
  <w:num w:numId="9">
    <w:abstractNumId w:val="16"/>
  </w:num>
  <w:num w:numId="10">
    <w:abstractNumId w:val="21"/>
  </w:num>
  <w:num w:numId="11">
    <w:abstractNumId w:val="1"/>
  </w:num>
  <w:num w:numId="12">
    <w:abstractNumId w:val="17"/>
  </w:num>
  <w:num w:numId="13">
    <w:abstractNumId w:val="6"/>
  </w:num>
  <w:num w:numId="14">
    <w:abstractNumId w:val="25"/>
  </w:num>
  <w:num w:numId="15">
    <w:abstractNumId w:val="22"/>
  </w:num>
  <w:num w:numId="16">
    <w:abstractNumId w:val="27"/>
  </w:num>
  <w:num w:numId="17">
    <w:abstractNumId w:val="19"/>
  </w:num>
  <w:num w:numId="18">
    <w:abstractNumId w:val="2"/>
  </w:num>
  <w:num w:numId="19">
    <w:abstractNumId w:val="8"/>
  </w:num>
  <w:num w:numId="20">
    <w:abstractNumId w:val="14"/>
  </w:num>
  <w:num w:numId="21">
    <w:abstractNumId w:val="0"/>
  </w:num>
  <w:num w:numId="22">
    <w:abstractNumId w:val="10"/>
  </w:num>
  <w:num w:numId="23">
    <w:abstractNumId w:val="15"/>
  </w:num>
  <w:num w:numId="24">
    <w:abstractNumId w:val="13"/>
  </w:num>
  <w:num w:numId="25">
    <w:abstractNumId w:val="23"/>
  </w:num>
  <w:num w:numId="26">
    <w:abstractNumId w:val="26"/>
  </w:num>
  <w:num w:numId="27">
    <w:abstractNumId w:val="20"/>
  </w:num>
  <w:num w:numId="28">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 w:vendorID="64" w:dllVersion="131078" w:nlCheck="1" w:checkStyle="0"/>
  <w:activeWritingStyle w:appName="MSWord" w:lang="es-U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n-US" w:vendorID="64" w:dllVersion="131078" w:nlCheck="1" w:checkStyle="0"/>
  <w:activeWritingStyle w:appName="MSWord" w:lang="es-VE" w:vendorID="64" w:dllVersion="131078"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0B6"/>
    <w:rsid w:val="00000D60"/>
    <w:rsid w:val="000309F4"/>
    <w:rsid w:val="000340DF"/>
    <w:rsid w:val="00042B42"/>
    <w:rsid w:val="00042C7C"/>
    <w:rsid w:val="000562D3"/>
    <w:rsid w:val="00064021"/>
    <w:rsid w:val="00072907"/>
    <w:rsid w:val="0008038D"/>
    <w:rsid w:val="000A31EF"/>
    <w:rsid w:val="000A5883"/>
    <w:rsid w:val="000A76D9"/>
    <w:rsid w:val="000B134B"/>
    <w:rsid w:val="000B252E"/>
    <w:rsid w:val="000B4FED"/>
    <w:rsid w:val="000E34BF"/>
    <w:rsid w:val="00131419"/>
    <w:rsid w:val="001477F3"/>
    <w:rsid w:val="0015007E"/>
    <w:rsid w:val="00160EB0"/>
    <w:rsid w:val="0017716B"/>
    <w:rsid w:val="001810B6"/>
    <w:rsid w:val="0018186C"/>
    <w:rsid w:val="0018209C"/>
    <w:rsid w:val="00183930"/>
    <w:rsid w:val="00190C99"/>
    <w:rsid w:val="00191DCA"/>
    <w:rsid w:val="001A02B1"/>
    <w:rsid w:val="001A1316"/>
    <w:rsid w:val="001B2FC9"/>
    <w:rsid w:val="001B32C1"/>
    <w:rsid w:val="001B76C1"/>
    <w:rsid w:val="001C4AAB"/>
    <w:rsid w:val="001C664E"/>
    <w:rsid w:val="001F0D29"/>
    <w:rsid w:val="00201829"/>
    <w:rsid w:val="00207A4C"/>
    <w:rsid w:val="00211897"/>
    <w:rsid w:val="00216D53"/>
    <w:rsid w:val="00220DDB"/>
    <w:rsid w:val="002346B9"/>
    <w:rsid w:val="002539BE"/>
    <w:rsid w:val="0025406E"/>
    <w:rsid w:val="002615C0"/>
    <w:rsid w:val="00275A60"/>
    <w:rsid w:val="00277CB0"/>
    <w:rsid w:val="00285B1B"/>
    <w:rsid w:val="00285E39"/>
    <w:rsid w:val="00294331"/>
    <w:rsid w:val="00294A6E"/>
    <w:rsid w:val="002A1D8F"/>
    <w:rsid w:val="002A58BA"/>
    <w:rsid w:val="002A6107"/>
    <w:rsid w:val="002B75F0"/>
    <w:rsid w:val="002D3D3E"/>
    <w:rsid w:val="002D4C1E"/>
    <w:rsid w:val="002D6F63"/>
    <w:rsid w:val="0031539E"/>
    <w:rsid w:val="0033075E"/>
    <w:rsid w:val="00332B4E"/>
    <w:rsid w:val="00333350"/>
    <w:rsid w:val="00356DF4"/>
    <w:rsid w:val="00377DBE"/>
    <w:rsid w:val="00384305"/>
    <w:rsid w:val="0038506D"/>
    <w:rsid w:val="00385C75"/>
    <w:rsid w:val="00391882"/>
    <w:rsid w:val="0039701E"/>
    <w:rsid w:val="003B23F8"/>
    <w:rsid w:val="003B5F14"/>
    <w:rsid w:val="003B6E6B"/>
    <w:rsid w:val="003C5A14"/>
    <w:rsid w:val="003C6D26"/>
    <w:rsid w:val="003E2B8B"/>
    <w:rsid w:val="0040711A"/>
    <w:rsid w:val="00417D19"/>
    <w:rsid w:val="00426AE7"/>
    <w:rsid w:val="0046686C"/>
    <w:rsid w:val="00481B1D"/>
    <w:rsid w:val="004A40FF"/>
    <w:rsid w:val="004A6B81"/>
    <w:rsid w:val="004B3E15"/>
    <w:rsid w:val="004C1BE9"/>
    <w:rsid w:val="004D1652"/>
    <w:rsid w:val="004F4BD0"/>
    <w:rsid w:val="004F77A6"/>
    <w:rsid w:val="00502491"/>
    <w:rsid w:val="00506373"/>
    <w:rsid w:val="00507047"/>
    <w:rsid w:val="005133D6"/>
    <w:rsid w:val="005208CE"/>
    <w:rsid w:val="00530DCF"/>
    <w:rsid w:val="00537412"/>
    <w:rsid w:val="005403C1"/>
    <w:rsid w:val="00550257"/>
    <w:rsid w:val="00553A21"/>
    <w:rsid w:val="00555B96"/>
    <w:rsid w:val="00570D87"/>
    <w:rsid w:val="00572A50"/>
    <w:rsid w:val="00577C7A"/>
    <w:rsid w:val="00585C9E"/>
    <w:rsid w:val="00587949"/>
    <w:rsid w:val="00594593"/>
    <w:rsid w:val="005A4802"/>
    <w:rsid w:val="005B2228"/>
    <w:rsid w:val="005B3308"/>
    <w:rsid w:val="005C237C"/>
    <w:rsid w:val="005C531F"/>
    <w:rsid w:val="005E5524"/>
    <w:rsid w:val="006214CB"/>
    <w:rsid w:val="0063280E"/>
    <w:rsid w:val="00636A95"/>
    <w:rsid w:val="00640BF4"/>
    <w:rsid w:val="00691618"/>
    <w:rsid w:val="006A3113"/>
    <w:rsid w:val="006B060E"/>
    <w:rsid w:val="006B0E5F"/>
    <w:rsid w:val="006C1B6B"/>
    <w:rsid w:val="006E3510"/>
    <w:rsid w:val="00704806"/>
    <w:rsid w:val="0072330C"/>
    <w:rsid w:val="00742BF7"/>
    <w:rsid w:val="00744304"/>
    <w:rsid w:val="007507B6"/>
    <w:rsid w:val="00760438"/>
    <w:rsid w:val="00771FE1"/>
    <w:rsid w:val="007939DD"/>
    <w:rsid w:val="007A6E47"/>
    <w:rsid w:val="007B16A8"/>
    <w:rsid w:val="007C54C1"/>
    <w:rsid w:val="007C79AC"/>
    <w:rsid w:val="007E2642"/>
    <w:rsid w:val="00803E8D"/>
    <w:rsid w:val="00811770"/>
    <w:rsid w:val="00821D18"/>
    <w:rsid w:val="00825F34"/>
    <w:rsid w:val="00826D1F"/>
    <w:rsid w:val="00827C03"/>
    <w:rsid w:val="00831600"/>
    <w:rsid w:val="00844D91"/>
    <w:rsid w:val="00857DF0"/>
    <w:rsid w:val="008659D9"/>
    <w:rsid w:val="00866B95"/>
    <w:rsid w:val="0088395F"/>
    <w:rsid w:val="008914A1"/>
    <w:rsid w:val="0089360D"/>
    <w:rsid w:val="008B0A10"/>
    <w:rsid w:val="008B6967"/>
    <w:rsid w:val="008C23CF"/>
    <w:rsid w:val="008C71F1"/>
    <w:rsid w:val="008C7290"/>
    <w:rsid w:val="00914FA1"/>
    <w:rsid w:val="00927B8A"/>
    <w:rsid w:val="009301E8"/>
    <w:rsid w:val="00933F49"/>
    <w:rsid w:val="00945BC6"/>
    <w:rsid w:val="00962C31"/>
    <w:rsid w:val="009640EE"/>
    <w:rsid w:val="00970FFA"/>
    <w:rsid w:val="00973E6C"/>
    <w:rsid w:val="00982964"/>
    <w:rsid w:val="009B2E69"/>
    <w:rsid w:val="009C3E9E"/>
    <w:rsid w:val="009D1706"/>
    <w:rsid w:val="009D5E50"/>
    <w:rsid w:val="009D685F"/>
    <w:rsid w:val="009D7A92"/>
    <w:rsid w:val="009E1577"/>
    <w:rsid w:val="009F0AAE"/>
    <w:rsid w:val="00A11958"/>
    <w:rsid w:val="00A14DC9"/>
    <w:rsid w:val="00A156CD"/>
    <w:rsid w:val="00A24469"/>
    <w:rsid w:val="00A37C2C"/>
    <w:rsid w:val="00A47E12"/>
    <w:rsid w:val="00A529B4"/>
    <w:rsid w:val="00A54E38"/>
    <w:rsid w:val="00A827D6"/>
    <w:rsid w:val="00A8460C"/>
    <w:rsid w:val="00A84920"/>
    <w:rsid w:val="00A86728"/>
    <w:rsid w:val="00AA6AD1"/>
    <w:rsid w:val="00AC0F90"/>
    <w:rsid w:val="00AF66A0"/>
    <w:rsid w:val="00AF6802"/>
    <w:rsid w:val="00B01C94"/>
    <w:rsid w:val="00B146E8"/>
    <w:rsid w:val="00B17A64"/>
    <w:rsid w:val="00B17CA5"/>
    <w:rsid w:val="00B22B99"/>
    <w:rsid w:val="00B2546F"/>
    <w:rsid w:val="00B2786E"/>
    <w:rsid w:val="00B308A3"/>
    <w:rsid w:val="00B4239E"/>
    <w:rsid w:val="00B5516E"/>
    <w:rsid w:val="00B556E8"/>
    <w:rsid w:val="00B73229"/>
    <w:rsid w:val="00B90B7C"/>
    <w:rsid w:val="00BA0102"/>
    <w:rsid w:val="00BA0FAF"/>
    <w:rsid w:val="00BA58CE"/>
    <w:rsid w:val="00BB2AB7"/>
    <w:rsid w:val="00BC04D9"/>
    <w:rsid w:val="00BC5DD6"/>
    <w:rsid w:val="00BF7AF1"/>
    <w:rsid w:val="00C07C18"/>
    <w:rsid w:val="00C14A30"/>
    <w:rsid w:val="00C208F0"/>
    <w:rsid w:val="00C20E71"/>
    <w:rsid w:val="00C23E74"/>
    <w:rsid w:val="00C37F3C"/>
    <w:rsid w:val="00C61919"/>
    <w:rsid w:val="00C85FC9"/>
    <w:rsid w:val="00C942AB"/>
    <w:rsid w:val="00C95231"/>
    <w:rsid w:val="00CB7967"/>
    <w:rsid w:val="00CC6A00"/>
    <w:rsid w:val="00CD5F2E"/>
    <w:rsid w:val="00CE09C1"/>
    <w:rsid w:val="00CE5C88"/>
    <w:rsid w:val="00CF0946"/>
    <w:rsid w:val="00D0566F"/>
    <w:rsid w:val="00D11F5B"/>
    <w:rsid w:val="00D141DE"/>
    <w:rsid w:val="00D4115C"/>
    <w:rsid w:val="00D440DB"/>
    <w:rsid w:val="00D5358F"/>
    <w:rsid w:val="00D631B6"/>
    <w:rsid w:val="00D82DF6"/>
    <w:rsid w:val="00DB5075"/>
    <w:rsid w:val="00DC23FC"/>
    <w:rsid w:val="00DC33E0"/>
    <w:rsid w:val="00DD6EDA"/>
    <w:rsid w:val="00DF1FC5"/>
    <w:rsid w:val="00E00269"/>
    <w:rsid w:val="00E00830"/>
    <w:rsid w:val="00E00FB9"/>
    <w:rsid w:val="00E048B4"/>
    <w:rsid w:val="00E06B5B"/>
    <w:rsid w:val="00E2404C"/>
    <w:rsid w:val="00E432B7"/>
    <w:rsid w:val="00E56C15"/>
    <w:rsid w:val="00E62380"/>
    <w:rsid w:val="00E73FB2"/>
    <w:rsid w:val="00E825D6"/>
    <w:rsid w:val="00E946A4"/>
    <w:rsid w:val="00E96B8A"/>
    <w:rsid w:val="00EA06A5"/>
    <w:rsid w:val="00EA602C"/>
    <w:rsid w:val="00EB0006"/>
    <w:rsid w:val="00EB7F8B"/>
    <w:rsid w:val="00EF2EA8"/>
    <w:rsid w:val="00F12971"/>
    <w:rsid w:val="00F1641E"/>
    <w:rsid w:val="00F33D24"/>
    <w:rsid w:val="00F413F8"/>
    <w:rsid w:val="00F52E16"/>
    <w:rsid w:val="00F559A4"/>
    <w:rsid w:val="00F67763"/>
    <w:rsid w:val="00F74B90"/>
    <w:rsid w:val="00F76A9C"/>
    <w:rsid w:val="00FD0B9C"/>
    <w:rsid w:val="00FD3C48"/>
    <w:rsid w:val="00FD4451"/>
    <w:rsid w:val="00FE65AD"/>
    <w:rsid w:val="00FF4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B7EF0"/>
  <w15:chartTrackingRefBased/>
  <w15:docId w15:val="{14EF3AD4-CD89-4459-A917-F5FFD5ABB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D4115C"/>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es-ES_tradnl"/>
    </w:rPr>
  </w:style>
  <w:style w:type="paragraph" w:styleId="Ttulo2">
    <w:name w:val="heading 2"/>
    <w:basedOn w:val="Normal"/>
    <w:next w:val="Normal"/>
    <w:link w:val="Ttulo2Car"/>
    <w:uiPriority w:val="9"/>
    <w:unhideWhenUsed/>
    <w:qFormat/>
    <w:rsid w:val="002A58B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2A58BA"/>
    <w:pPr>
      <w:keepNext/>
      <w:keepLines/>
      <w:spacing w:before="200" w:after="0" w:line="276" w:lineRule="auto"/>
      <w:outlineLvl w:val="2"/>
    </w:pPr>
    <w:rPr>
      <w:rFonts w:asciiTheme="majorHAnsi" w:eastAsiaTheme="majorEastAsia" w:hAnsiTheme="majorHAnsi" w:cstheme="majorBidi"/>
      <w:b/>
      <w:bCs/>
      <w:color w:val="5B9BD5" w:themeColor="accent1"/>
      <w:lang w:val="es-ES_tradnl"/>
    </w:rPr>
  </w:style>
  <w:style w:type="paragraph" w:styleId="Ttulo4">
    <w:name w:val="heading 4"/>
    <w:basedOn w:val="Normal"/>
    <w:next w:val="Normal"/>
    <w:link w:val="Ttulo4Car"/>
    <w:uiPriority w:val="9"/>
    <w:semiHidden/>
    <w:unhideWhenUsed/>
    <w:qFormat/>
    <w:rsid w:val="002A58BA"/>
    <w:pPr>
      <w:keepNext/>
      <w:keepLines/>
      <w:spacing w:before="200" w:after="0" w:line="276" w:lineRule="auto"/>
      <w:outlineLvl w:val="3"/>
    </w:pPr>
    <w:rPr>
      <w:rFonts w:asciiTheme="majorHAnsi" w:eastAsiaTheme="majorEastAsia" w:hAnsiTheme="majorHAnsi" w:cstheme="majorBidi"/>
      <w:b/>
      <w:bCs/>
      <w:i/>
      <w:iCs/>
      <w:color w:val="5B9BD5" w:themeColor="accent1"/>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4115C"/>
    <w:rPr>
      <w:rFonts w:asciiTheme="majorHAnsi" w:eastAsiaTheme="majorEastAsia" w:hAnsiTheme="majorHAnsi" w:cstheme="majorBidi"/>
      <w:b/>
      <w:bCs/>
      <w:color w:val="2E74B5" w:themeColor="accent1" w:themeShade="BF"/>
      <w:sz w:val="28"/>
      <w:szCs w:val="28"/>
      <w:lang w:val="es-ES_tradnl"/>
    </w:rPr>
  </w:style>
  <w:style w:type="character" w:customStyle="1" w:styleId="Ttulo2Car">
    <w:name w:val="Título 2 Car"/>
    <w:basedOn w:val="Fuentedeprrafopredeter"/>
    <w:link w:val="Ttulo2"/>
    <w:uiPriority w:val="9"/>
    <w:rsid w:val="002A58BA"/>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2A58BA"/>
    <w:rPr>
      <w:rFonts w:asciiTheme="majorHAnsi" w:eastAsiaTheme="majorEastAsia" w:hAnsiTheme="majorHAnsi" w:cstheme="majorBidi"/>
      <w:b/>
      <w:bCs/>
      <w:color w:val="5B9BD5" w:themeColor="accent1"/>
      <w:lang w:val="es-ES_tradnl"/>
    </w:rPr>
  </w:style>
  <w:style w:type="character" w:customStyle="1" w:styleId="Ttulo4Car">
    <w:name w:val="Título 4 Car"/>
    <w:basedOn w:val="Fuentedeprrafopredeter"/>
    <w:link w:val="Ttulo4"/>
    <w:uiPriority w:val="9"/>
    <w:semiHidden/>
    <w:rsid w:val="002A58BA"/>
    <w:rPr>
      <w:rFonts w:asciiTheme="majorHAnsi" w:eastAsiaTheme="majorEastAsia" w:hAnsiTheme="majorHAnsi" w:cstheme="majorBidi"/>
      <w:b/>
      <w:bCs/>
      <w:i/>
      <w:iCs/>
      <w:color w:val="5B9BD5" w:themeColor="accent1"/>
      <w:lang w:val="es-ES_tradnl"/>
    </w:rPr>
  </w:style>
  <w:style w:type="paragraph" w:styleId="Descripcin">
    <w:name w:val="caption"/>
    <w:basedOn w:val="Normal"/>
    <w:next w:val="Normal"/>
    <w:link w:val="DescripcinCar"/>
    <w:unhideWhenUsed/>
    <w:qFormat/>
    <w:rsid w:val="00E2404C"/>
    <w:pPr>
      <w:spacing w:after="200" w:line="240" w:lineRule="auto"/>
    </w:pPr>
    <w:rPr>
      <w:rFonts w:eastAsia="MS Mincho"/>
      <w:b/>
      <w:bCs/>
      <w:color w:val="5B9BD5" w:themeColor="accent1"/>
      <w:sz w:val="18"/>
      <w:szCs w:val="18"/>
      <w:lang w:val="es-ES_tradnl"/>
    </w:rPr>
  </w:style>
  <w:style w:type="character" w:customStyle="1" w:styleId="DescripcinCar">
    <w:name w:val="Descripción Car"/>
    <w:basedOn w:val="Fuentedeprrafopredeter"/>
    <w:link w:val="Descripcin"/>
    <w:rsid w:val="00E2404C"/>
    <w:rPr>
      <w:rFonts w:eastAsia="MS Mincho"/>
      <w:b/>
      <w:bCs/>
      <w:color w:val="5B9BD5" w:themeColor="accent1"/>
      <w:sz w:val="18"/>
      <w:szCs w:val="18"/>
      <w:lang w:val="es-ES_tradnl"/>
    </w:rPr>
  </w:style>
  <w:style w:type="character" w:customStyle="1" w:styleId="object">
    <w:name w:val="object"/>
    <w:basedOn w:val="Fuentedeprrafopredeter"/>
    <w:rsid w:val="000E34BF"/>
  </w:style>
  <w:style w:type="character" w:styleId="Hipervnculo">
    <w:name w:val="Hyperlink"/>
    <w:basedOn w:val="Fuentedeprrafopredeter"/>
    <w:uiPriority w:val="99"/>
    <w:unhideWhenUsed/>
    <w:rsid w:val="000E34BF"/>
    <w:rPr>
      <w:color w:val="0000FF"/>
      <w:u w:val="single"/>
    </w:rPr>
  </w:style>
  <w:style w:type="paragraph" w:customStyle="1" w:styleId="Default">
    <w:name w:val="Default"/>
    <w:link w:val="DefaultCar"/>
    <w:uiPriority w:val="99"/>
    <w:rsid w:val="00D4115C"/>
    <w:pPr>
      <w:autoSpaceDE w:val="0"/>
      <w:autoSpaceDN w:val="0"/>
      <w:adjustRightInd w:val="0"/>
      <w:spacing w:after="0" w:line="240" w:lineRule="auto"/>
    </w:pPr>
    <w:rPr>
      <w:rFonts w:ascii="Times New Roman" w:eastAsia="MS Mincho" w:hAnsi="Times New Roman" w:cs="Times New Roman"/>
      <w:color w:val="000000"/>
      <w:sz w:val="24"/>
      <w:szCs w:val="24"/>
      <w:lang w:val="es-ES"/>
    </w:rPr>
  </w:style>
  <w:style w:type="character" w:customStyle="1" w:styleId="DefaultCar">
    <w:name w:val="Default Car"/>
    <w:basedOn w:val="Fuentedeprrafopredeter"/>
    <w:link w:val="Default"/>
    <w:uiPriority w:val="99"/>
    <w:rsid w:val="00D4115C"/>
    <w:rPr>
      <w:rFonts w:ascii="Times New Roman" w:eastAsia="MS Mincho" w:hAnsi="Times New Roman" w:cs="Times New Roman"/>
      <w:color w:val="000000"/>
      <w:sz w:val="24"/>
      <w:szCs w:val="24"/>
      <w:lang w:val="es-ES"/>
    </w:rPr>
  </w:style>
  <w:style w:type="paragraph" w:styleId="Textonotapie">
    <w:name w:val="footnote text"/>
    <w:basedOn w:val="Normal"/>
    <w:link w:val="TextonotapieCar"/>
    <w:unhideWhenUsed/>
    <w:rsid w:val="00D4115C"/>
    <w:pPr>
      <w:spacing w:after="0" w:line="240" w:lineRule="auto"/>
    </w:pPr>
    <w:rPr>
      <w:rFonts w:eastAsia="MS Mincho"/>
      <w:sz w:val="20"/>
      <w:szCs w:val="20"/>
      <w:lang w:val="es-ES_tradnl"/>
    </w:rPr>
  </w:style>
  <w:style w:type="character" w:customStyle="1" w:styleId="TextonotapieCar">
    <w:name w:val="Texto nota pie Car"/>
    <w:basedOn w:val="Fuentedeprrafopredeter"/>
    <w:link w:val="Textonotapie"/>
    <w:rsid w:val="00D4115C"/>
    <w:rPr>
      <w:rFonts w:eastAsia="MS Mincho"/>
      <w:sz w:val="20"/>
      <w:szCs w:val="20"/>
      <w:lang w:val="es-ES_tradnl"/>
    </w:rPr>
  </w:style>
  <w:style w:type="character" w:styleId="Refdenotaalpie">
    <w:name w:val="footnote reference"/>
    <w:basedOn w:val="Fuentedeprrafopredeter"/>
    <w:unhideWhenUsed/>
    <w:rsid w:val="00D4115C"/>
    <w:rPr>
      <w:vertAlign w:val="superscript"/>
    </w:rPr>
  </w:style>
  <w:style w:type="paragraph" w:styleId="Prrafodelista">
    <w:name w:val="List Paragraph"/>
    <w:basedOn w:val="Normal"/>
    <w:link w:val="PrrafodelistaCar"/>
    <w:uiPriority w:val="34"/>
    <w:qFormat/>
    <w:rsid w:val="00D4115C"/>
    <w:pPr>
      <w:spacing w:after="200" w:line="276" w:lineRule="auto"/>
      <w:ind w:left="720"/>
      <w:contextualSpacing/>
    </w:pPr>
    <w:rPr>
      <w:rFonts w:eastAsia="MS Mincho"/>
      <w:lang w:val="es-ES_tradnl"/>
    </w:rPr>
  </w:style>
  <w:style w:type="character" w:customStyle="1" w:styleId="PrrafodelistaCar">
    <w:name w:val="Párrafo de lista Car"/>
    <w:basedOn w:val="Fuentedeprrafopredeter"/>
    <w:link w:val="Prrafodelista"/>
    <w:uiPriority w:val="34"/>
    <w:rsid w:val="00D4115C"/>
    <w:rPr>
      <w:rFonts w:eastAsia="MS Mincho"/>
      <w:lang w:val="es-ES_tradnl"/>
    </w:rPr>
  </w:style>
  <w:style w:type="character" w:customStyle="1" w:styleId="TextocomentarioCar">
    <w:name w:val="Texto comentario Car"/>
    <w:basedOn w:val="Fuentedeprrafopredeter"/>
    <w:link w:val="Textocomentario"/>
    <w:uiPriority w:val="99"/>
    <w:semiHidden/>
    <w:rsid w:val="002A58BA"/>
    <w:rPr>
      <w:rFonts w:eastAsia="MS Mincho"/>
      <w:sz w:val="20"/>
      <w:szCs w:val="20"/>
      <w:lang w:val="es-ES_tradnl"/>
    </w:rPr>
  </w:style>
  <w:style w:type="paragraph" w:styleId="Textocomentario">
    <w:name w:val="annotation text"/>
    <w:basedOn w:val="Normal"/>
    <w:link w:val="TextocomentarioCar"/>
    <w:uiPriority w:val="99"/>
    <w:semiHidden/>
    <w:unhideWhenUsed/>
    <w:rsid w:val="002A58BA"/>
    <w:pPr>
      <w:spacing w:after="200" w:line="240" w:lineRule="auto"/>
    </w:pPr>
    <w:rPr>
      <w:rFonts w:eastAsia="MS Mincho"/>
      <w:sz w:val="20"/>
      <w:szCs w:val="20"/>
      <w:lang w:val="es-ES_tradnl"/>
    </w:rPr>
  </w:style>
  <w:style w:type="character" w:customStyle="1" w:styleId="AsuntodelcomentarioCar">
    <w:name w:val="Asunto del comentario Car"/>
    <w:basedOn w:val="TextocomentarioCar"/>
    <w:link w:val="Asuntodelcomentario"/>
    <w:uiPriority w:val="99"/>
    <w:semiHidden/>
    <w:rsid w:val="002A58BA"/>
    <w:rPr>
      <w:rFonts w:eastAsia="MS Mincho"/>
      <w:b/>
      <w:bCs/>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2A58BA"/>
    <w:rPr>
      <w:b/>
      <w:bCs/>
    </w:rPr>
  </w:style>
  <w:style w:type="character" w:customStyle="1" w:styleId="TextodegloboCar">
    <w:name w:val="Texto de globo Car"/>
    <w:basedOn w:val="Fuentedeprrafopredeter"/>
    <w:link w:val="Textodeglobo"/>
    <w:uiPriority w:val="99"/>
    <w:semiHidden/>
    <w:rsid w:val="002A58BA"/>
    <w:rPr>
      <w:rFonts w:ascii="Segoe UI" w:eastAsia="MS Mincho" w:hAnsi="Segoe UI" w:cs="Segoe UI"/>
      <w:sz w:val="18"/>
      <w:szCs w:val="18"/>
      <w:lang w:val="es-ES_tradnl"/>
    </w:rPr>
  </w:style>
  <w:style w:type="paragraph" w:styleId="Textodeglobo">
    <w:name w:val="Balloon Text"/>
    <w:basedOn w:val="Normal"/>
    <w:link w:val="TextodegloboCar"/>
    <w:uiPriority w:val="99"/>
    <w:semiHidden/>
    <w:unhideWhenUsed/>
    <w:rsid w:val="002A58BA"/>
    <w:pPr>
      <w:spacing w:after="0" w:line="240" w:lineRule="auto"/>
    </w:pPr>
    <w:rPr>
      <w:rFonts w:ascii="Segoe UI" w:eastAsia="MS Mincho" w:hAnsi="Segoe UI" w:cs="Segoe UI"/>
      <w:sz w:val="18"/>
      <w:szCs w:val="18"/>
      <w:lang w:val="es-ES_tradnl"/>
    </w:rPr>
  </w:style>
  <w:style w:type="character" w:styleId="Textoennegrita">
    <w:name w:val="Strong"/>
    <w:basedOn w:val="Fuentedeprrafopredeter"/>
    <w:uiPriority w:val="22"/>
    <w:qFormat/>
    <w:rsid w:val="002A58BA"/>
    <w:rPr>
      <w:b/>
      <w:bCs/>
    </w:rPr>
  </w:style>
  <w:style w:type="paragraph" w:styleId="NormalWeb">
    <w:name w:val="Normal (Web)"/>
    <w:basedOn w:val="Normal"/>
    <w:uiPriority w:val="99"/>
    <w:unhideWhenUsed/>
    <w:rsid w:val="002A58BA"/>
    <w:pPr>
      <w:spacing w:before="100" w:beforeAutospacing="1" w:after="100" w:afterAutospacing="1" w:line="240" w:lineRule="auto"/>
    </w:pPr>
    <w:rPr>
      <w:rFonts w:ascii="Times New Roman" w:eastAsia="Times New Roman" w:hAnsi="Times New Roman" w:cs="Times New Roman"/>
      <w:sz w:val="24"/>
      <w:szCs w:val="24"/>
      <w:lang w:val="es-ES_tradnl" w:eastAsia="es-ES"/>
    </w:rPr>
  </w:style>
  <w:style w:type="character" w:customStyle="1" w:styleId="author">
    <w:name w:val="author"/>
    <w:basedOn w:val="Fuentedeprrafopredeter"/>
    <w:rsid w:val="002A58BA"/>
  </w:style>
  <w:style w:type="character" w:customStyle="1" w:styleId="author-name">
    <w:name w:val="author-name"/>
    <w:basedOn w:val="Fuentedeprrafopredeter"/>
    <w:rsid w:val="002A58BA"/>
  </w:style>
  <w:style w:type="table" w:customStyle="1" w:styleId="Tablanormal11">
    <w:name w:val="Tabla normal 11"/>
    <w:basedOn w:val="Tablanormal"/>
    <w:uiPriority w:val="41"/>
    <w:rsid w:val="002A58BA"/>
    <w:pPr>
      <w:spacing w:after="0" w:line="240" w:lineRule="auto"/>
    </w:pPr>
    <w:rPr>
      <w:rFonts w:eastAsia="MS Mincho"/>
      <w:lang w:val="es-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decuadrcula1clara-nfasis11">
    <w:name w:val="Tabla de cuadrícula 1 clara - Énfasis 11"/>
    <w:basedOn w:val="Tablanormal"/>
    <w:uiPriority w:val="46"/>
    <w:rsid w:val="002A58BA"/>
    <w:pPr>
      <w:spacing w:after="0" w:line="240" w:lineRule="auto"/>
    </w:pPr>
    <w:rPr>
      <w:rFonts w:eastAsia="MS Mincho"/>
      <w:lang w:val="es-ES"/>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j-title-breadcrumb">
    <w:name w:val="j-title-breadcrumb"/>
    <w:basedOn w:val="Fuentedeprrafopredeter"/>
    <w:rsid w:val="002A58BA"/>
  </w:style>
  <w:style w:type="paragraph" w:styleId="Encabezado">
    <w:name w:val="header"/>
    <w:basedOn w:val="Normal"/>
    <w:link w:val="EncabezadoCar"/>
    <w:uiPriority w:val="99"/>
    <w:unhideWhenUsed/>
    <w:rsid w:val="002A58BA"/>
    <w:pPr>
      <w:tabs>
        <w:tab w:val="center" w:pos="4252"/>
        <w:tab w:val="right" w:pos="8504"/>
      </w:tabs>
      <w:spacing w:after="0" w:line="240" w:lineRule="auto"/>
    </w:pPr>
    <w:rPr>
      <w:rFonts w:eastAsia="MS Mincho"/>
      <w:lang w:val="es-ES_tradnl"/>
    </w:rPr>
  </w:style>
  <w:style w:type="character" w:customStyle="1" w:styleId="EncabezadoCar">
    <w:name w:val="Encabezado Car"/>
    <w:basedOn w:val="Fuentedeprrafopredeter"/>
    <w:link w:val="Encabezado"/>
    <w:uiPriority w:val="99"/>
    <w:rsid w:val="002A58BA"/>
    <w:rPr>
      <w:rFonts w:eastAsia="MS Mincho"/>
      <w:lang w:val="es-ES_tradnl"/>
    </w:rPr>
  </w:style>
  <w:style w:type="paragraph" w:styleId="Piedepgina">
    <w:name w:val="footer"/>
    <w:basedOn w:val="Normal"/>
    <w:link w:val="PiedepginaCar"/>
    <w:uiPriority w:val="99"/>
    <w:unhideWhenUsed/>
    <w:rsid w:val="002A58BA"/>
    <w:pPr>
      <w:tabs>
        <w:tab w:val="center" w:pos="4252"/>
        <w:tab w:val="right" w:pos="8504"/>
      </w:tabs>
      <w:spacing w:after="0" w:line="240" w:lineRule="auto"/>
    </w:pPr>
    <w:rPr>
      <w:rFonts w:eastAsia="MS Mincho"/>
      <w:lang w:val="es-ES_tradnl"/>
    </w:rPr>
  </w:style>
  <w:style w:type="character" w:customStyle="1" w:styleId="PiedepginaCar">
    <w:name w:val="Pie de página Car"/>
    <w:basedOn w:val="Fuentedeprrafopredeter"/>
    <w:link w:val="Piedepgina"/>
    <w:uiPriority w:val="99"/>
    <w:rsid w:val="002A58BA"/>
    <w:rPr>
      <w:rFonts w:eastAsia="MS Mincho"/>
      <w:lang w:val="es-ES_tradnl"/>
    </w:rPr>
  </w:style>
  <w:style w:type="paragraph" w:customStyle="1" w:styleId="EndNoteBibliographyTitle">
    <w:name w:val="EndNote Bibliography Title"/>
    <w:basedOn w:val="Default"/>
    <w:link w:val="EndNoteBibliographyTitleCar"/>
    <w:rsid w:val="002A58BA"/>
    <w:pPr>
      <w:autoSpaceDE/>
      <w:autoSpaceDN/>
      <w:adjustRightInd/>
      <w:spacing w:line="276" w:lineRule="auto"/>
      <w:jc w:val="center"/>
    </w:pPr>
    <w:rPr>
      <w:noProof/>
    </w:rPr>
  </w:style>
  <w:style w:type="character" w:customStyle="1" w:styleId="EndNoteBibliographyTitleCar">
    <w:name w:val="EndNote Bibliography Title Car"/>
    <w:basedOn w:val="DefaultCar"/>
    <w:link w:val="EndNoteBibliographyTitle"/>
    <w:rsid w:val="002A58BA"/>
    <w:rPr>
      <w:rFonts w:ascii="Times New Roman" w:eastAsia="MS Mincho" w:hAnsi="Times New Roman" w:cs="Times New Roman"/>
      <w:noProof/>
      <w:color w:val="000000"/>
      <w:sz w:val="24"/>
      <w:szCs w:val="24"/>
      <w:lang w:val="es-ES"/>
    </w:rPr>
  </w:style>
  <w:style w:type="paragraph" w:customStyle="1" w:styleId="EndNoteBibliography">
    <w:name w:val="EndNote Bibliography"/>
    <w:basedOn w:val="Default"/>
    <w:link w:val="EndNoteBibliographyCar"/>
    <w:rsid w:val="002A58BA"/>
    <w:pPr>
      <w:autoSpaceDE/>
      <w:autoSpaceDN/>
      <w:adjustRightInd/>
      <w:spacing w:after="200"/>
    </w:pPr>
    <w:rPr>
      <w:noProof/>
    </w:rPr>
  </w:style>
  <w:style w:type="character" w:customStyle="1" w:styleId="EndNoteBibliographyCar">
    <w:name w:val="EndNote Bibliography Car"/>
    <w:basedOn w:val="DefaultCar"/>
    <w:link w:val="EndNoteBibliography"/>
    <w:rsid w:val="002A58BA"/>
    <w:rPr>
      <w:rFonts w:ascii="Times New Roman" w:eastAsia="MS Mincho" w:hAnsi="Times New Roman" w:cs="Times New Roman"/>
      <w:noProof/>
      <w:color w:val="000000"/>
      <w:sz w:val="24"/>
      <w:szCs w:val="24"/>
      <w:lang w:val="es-ES"/>
    </w:rPr>
  </w:style>
  <w:style w:type="paragraph" w:styleId="Textoindependiente">
    <w:name w:val="Body Text"/>
    <w:basedOn w:val="Normal"/>
    <w:link w:val="TextoindependienteCar"/>
    <w:rsid w:val="002A58BA"/>
    <w:pPr>
      <w:spacing w:after="0" w:line="240" w:lineRule="auto"/>
      <w:jc w:val="both"/>
    </w:pPr>
    <w:rPr>
      <w:rFonts w:ascii="Arial" w:eastAsia="Times New Roman" w:hAnsi="Arial" w:cs="Arial"/>
      <w:sz w:val="24"/>
      <w:szCs w:val="24"/>
      <w:lang w:val="es-ES_tradnl" w:eastAsia="es-ES" w:bidi="he-IL"/>
    </w:rPr>
  </w:style>
  <w:style w:type="character" w:customStyle="1" w:styleId="TextoindependienteCar">
    <w:name w:val="Texto independiente Car"/>
    <w:basedOn w:val="Fuentedeprrafopredeter"/>
    <w:link w:val="Textoindependiente"/>
    <w:rsid w:val="002A58BA"/>
    <w:rPr>
      <w:rFonts w:ascii="Arial" w:eastAsia="Times New Roman" w:hAnsi="Arial" w:cs="Arial"/>
      <w:sz w:val="24"/>
      <w:szCs w:val="24"/>
      <w:lang w:val="es-ES_tradnl" w:eastAsia="es-ES" w:bidi="he-IL"/>
    </w:rPr>
  </w:style>
  <w:style w:type="paragraph" w:styleId="TtuloTDC">
    <w:name w:val="TOC Heading"/>
    <w:basedOn w:val="Ttulo1"/>
    <w:next w:val="Normal"/>
    <w:uiPriority w:val="39"/>
    <w:unhideWhenUsed/>
    <w:qFormat/>
    <w:rsid w:val="002A58BA"/>
    <w:pPr>
      <w:outlineLvl w:val="9"/>
    </w:pPr>
  </w:style>
  <w:style w:type="paragraph" w:styleId="TDC1">
    <w:name w:val="toc 1"/>
    <w:basedOn w:val="Normal"/>
    <w:next w:val="Normal"/>
    <w:autoRedefine/>
    <w:uiPriority w:val="39"/>
    <w:unhideWhenUsed/>
    <w:rsid w:val="002A58BA"/>
    <w:pPr>
      <w:spacing w:after="100" w:line="276" w:lineRule="auto"/>
    </w:pPr>
    <w:rPr>
      <w:rFonts w:eastAsia="MS Mincho"/>
      <w:lang w:val="es-ES_tradnl"/>
    </w:rPr>
  </w:style>
  <w:style w:type="paragraph" w:styleId="TDC2">
    <w:name w:val="toc 2"/>
    <w:basedOn w:val="Normal"/>
    <w:next w:val="Normal"/>
    <w:autoRedefine/>
    <w:uiPriority w:val="39"/>
    <w:unhideWhenUsed/>
    <w:rsid w:val="002A58BA"/>
    <w:pPr>
      <w:spacing w:after="100" w:line="276" w:lineRule="auto"/>
      <w:ind w:left="220"/>
    </w:pPr>
    <w:rPr>
      <w:rFonts w:eastAsia="MS Mincho"/>
      <w:lang w:val="es-ES_tradnl"/>
    </w:rPr>
  </w:style>
  <w:style w:type="paragraph" w:styleId="TDC3">
    <w:name w:val="toc 3"/>
    <w:basedOn w:val="Normal"/>
    <w:next w:val="Normal"/>
    <w:autoRedefine/>
    <w:uiPriority w:val="39"/>
    <w:unhideWhenUsed/>
    <w:rsid w:val="002A58BA"/>
    <w:pPr>
      <w:spacing w:after="100" w:line="276" w:lineRule="auto"/>
      <w:ind w:left="440"/>
    </w:pPr>
    <w:rPr>
      <w:rFonts w:eastAsia="MS Mincho"/>
      <w:lang w:val="es-ES_tradnl"/>
    </w:rPr>
  </w:style>
  <w:style w:type="paragraph" w:styleId="Tabladeilustraciones">
    <w:name w:val="table of figures"/>
    <w:basedOn w:val="Normal"/>
    <w:next w:val="Normal"/>
    <w:uiPriority w:val="99"/>
    <w:unhideWhenUsed/>
    <w:rsid w:val="002A58BA"/>
    <w:pPr>
      <w:spacing w:after="0" w:line="276" w:lineRule="auto"/>
    </w:pPr>
    <w:rPr>
      <w:rFonts w:eastAsia="MS Mincho"/>
      <w:lang w:val="es-ES_tradnl"/>
    </w:rPr>
  </w:style>
  <w:style w:type="paragraph" w:customStyle="1" w:styleId="Normal18">
    <w:name w:val="Normal+18"/>
    <w:basedOn w:val="Default"/>
    <w:next w:val="Default"/>
    <w:uiPriority w:val="99"/>
    <w:rsid w:val="002A58BA"/>
    <w:rPr>
      <w:color w:val="auto"/>
    </w:rPr>
  </w:style>
  <w:style w:type="character" w:customStyle="1" w:styleId="highlight">
    <w:name w:val="highlight"/>
    <w:basedOn w:val="Fuentedeprrafopredeter"/>
    <w:rsid w:val="002A58BA"/>
  </w:style>
  <w:style w:type="character" w:customStyle="1" w:styleId="st">
    <w:name w:val="st"/>
    <w:basedOn w:val="Fuentedeprrafopredeter"/>
    <w:rsid w:val="002A58BA"/>
  </w:style>
  <w:style w:type="paragraph" w:customStyle="1" w:styleId="DebajoFigura">
    <w:name w:val="DebajoFigura"/>
    <w:basedOn w:val="Normal"/>
    <w:next w:val="Normal"/>
    <w:link w:val="DebajoFiguraCar"/>
    <w:qFormat/>
    <w:rsid w:val="002A58BA"/>
    <w:pPr>
      <w:spacing w:after="120" w:line="240" w:lineRule="auto"/>
      <w:jc w:val="center"/>
    </w:pPr>
    <w:rPr>
      <w:rFonts w:ascii="Times New Roman" w:eastAsia="MS Mincho" w:hAnsi="Times New Roman"/>
      <w:lang w:val="es-ES_tradnl"/>
    </w:rPr>
  </w:style>
  <w:style w:type="character" w:customStyle="1" w:styleId="DebajoFiguraCar">
    <w:name w:val="DebajoFigura Car"/>
    <w:basedOn w:val="Fuentedeprrafopredeter"/>
    <w:link w:val="DebajoFigura"/>
    <w:rsid w:val="002A58BA"/>
    <w:rPr>
      <w:rFonts w:ascii="Times New Roman" w:eastAsia="MS Mincho" w:hAnsi="Times New Roman"/>
      <w:lang w:val="es-ES_tradnl"/>
    </w:rPr>
  </w:style>
  <w:style w:type="character" w:customStyle="1" w:styleId="shorttext">
    <w:name w:val="short_text"/>
    <w:basedOn w:val="Fuentedeprrafopredeter"/>
    <w:rsid w:val="002A58BA"/>
  </w:style>
  <w:style w:type="table" w:styleId="Listaclara-nfasis6">
    <w:name w:val="Light List Accent 6"/>
    <w:basedOn w:val="Tablanormal"/>
    <w:uiPriority w:val="61"/>
    <w:rsid w:val="002A58BA"/>
    <w:pPr>
      <w:spacing w:after="0" w:line="240" w:lineRule="auto"/>
    </w:pPr>
    <w:rPr>
      <w:rFonts w:eastAsia="MS Mincho"/>
      <w:lang w:val="es-E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character" w:customStyle="1" w:styleId="notranslate">
    <w:name w:val="notranslate"/>
    <w:basedOn w:val="Fuentedeprrafopredeter"/>
    <w:rsid w:val="002A58BA"/>
  </w:style>
  <w:style w:type="character" w:customStyle="1" w:styleId="apple-converted-space">
    <w:name w:val="apple-converted-space"/>
    <w:rsid w:val="002A58BA"/>
  </w:style>
  <w:style w:type="character" w:styleId="nfasis">
    <w:name w:val="Emphasis"/>
    <w:basedOn w:val="Fuentedeprrafopredeter"/>
    <w:uiPriority w:val="20"/>
    <w:qFormat/>
    <w:rsid w:val="002A58BA"/>
    <w:rPr>
      <w:i/>
      <w:iCs/>
    </w:rPr>
  </w:style>
  <w:style w:type="character" w:styleId="CdigoHTML">
    <w:name w:val="HTML Code"/>
    <w:basedOn w:val="Fuentedeprrafopredeter"/>
    <w:uiPriority w:val="99"/>
    <w:semiHidden/>
    <w:unhideWhenUsed/>
    <w:rsid w:val="002A58BA"/>
    <w:rPr>
      <w:rFonts w:ascii="Courier New" w:eastAsia="Times New Roman" w:hAnsi="Courier New" w:cs="Courier New"/>
      <w:sz w:val="20"/>
      <w:szCs w:val="20"/>
    </w:rPr>
  </w:style>
  <w:style w:type="paragraph" w:styleId="HTMLconformatoprevio">
    <w:name w:val="HTML Preformatted"/>
    <w:basedOn w:val="Normal"/>
    <w:link w:val="HTMLconformatoprevioCar"/>
    <w:uiPriority w:val="99"/>
    <w:unhideWhenUsed/>
    <w:rsid w:val="002A5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rsid w:val="002A58BA"/>
    <w:rPr>
      <w:rFonts w:ascii="Courier New" w:eastAsia="Times New Roman" w:hAnsi="Courier New" w:cs="Courier New"/>
      <w:sz w:val="20"/>
      <w:szCs w:val="20"/>
      <w:lang w:val="es-ES" w:eastAsia="es-ES"/>
    </w:rPr>
  </w:style>
  <w:style w:type="paragraph" w:customStyle="1" w:styleId="note">
    <w:name w:val="note"/>
    <w:basedOn w:val="Normal"/>
    <w:rsid w:val="002A58B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table" w:customStyle="1" w:styleId="Tabladecuadrcula41">
    <w:name w:val="Tabla de cuadrícula 41"/>
    <w:basedOn w:val="Tablanormal"/>
    <w:uiPriority w:val="49"/>
    <w:rsid w:val="002A58BA"/>
    <w:pPr>
      <w:spacing w:after="0" w:line="240" w:lineRule="auto"/>
    </w:pPr>
    <w:rPr>
      <w:rFonts w:eastAsia="MS Mincho"/>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Referenciaintensa">
    <w:name w:val="Intense Reference"/>
    <w:basedOn w:val="Fuentedeprrafopredeter"/>
    <w:uiPriority w:val="32"/>
    <w:qFormat/>
    <w:rsid w:val="002A58BA"/>
    <w:rPr>
      <w:b/>
      <w:bCs/>
      <w:smallCaps/>
      <w:color w:val="5B9BD5" w:themeColor="accent1"/>
      <w:spacing w:val="5"/>
    </w:rPr>
  </w:style>
  <w:style w:type="paragraph" w:styleId="Sinespaciado">
    <w:name w:val="No Spacing"/>
    <w:uiPriority w:val="1"/>
    <w:qFormat/>
    <w:rsid w:val="002A58BA"/>
    <w:pPr>
      <w:spacing w:after="0" w:line="240" w:lineRule="auto"/>
    </w:pPr>
    <w:rPr>
      <w:rFonts w:eastAsia="MS Mincho"/>
      <w:lang w:val="es-ES_tradnl"/>
    </w:rPr>
  </w:style>
  <w:style w:type="character" w:styleId="Refdecomentario">
    <w:name w:val="annotation reference"/>
    <w:basedOn w:val="Fuentedeprrafopredeter"/>
    <w:uiPriority w:val="99"/>
    <w:semiHidden/>
    <w:unhideWhenUsed/>
    <w:rsid w:val="003C5A14"/>
    <w:rPr>
      <w:sz w:val="16"/>
      <w:szCs w:val="16"/>
    </w:rPr>
  </w:style>
  <w:style w:type="character" w:customStyle="1" w:styleId="ilfuvd">
    <w:name w:val="ilfuvd"/>
    <w:basedOn w:val="Fuentedeprrafopredeter"/>
    <w:rsid w:val="00211897"/>
  </w:style>
  <w:style w:type="character" w:customStyle="1" w:styleId="lrzxr">
    <w:name w:val="lrzxr"/>
    <w:basedOn w:val="Fuentedeprrafopredeter"/>
    <w:rsid w:val="00BA0FAF"/>
  </w:style>
  <w:style w:type="character" w:styleId="Hipervnculovisitado">
    <w:name w:val="FollowedHyperlink"/>
    <w:basedOn w:val="Fuentedeprrafopredeter"/>
    <w:uiPriority w:val="99"/>
    <w:semiHidden/>
    <w:unhideWhenUsed/>
    <w:rsid w:val="00E825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480849">
      <w:bodyDiv w:val="1"/>
      <w:marLeft w:val="0"/>
      <w:marRight w:val="0"/>
      <w:marTop w:val="0"/>
      <w:marBottom w:val="0"/>
      <w:divBdr>
        <w:top w:val="none" w:sz="0" w:space="0" w:color="auto"/>
        <w:left w:val="none" w:sz="0" w:space="0" w:color="auto"/>
        <w:bottom w:val="none" w:sz="0" w:space="0" w:color="auto"/>
        <w:right w:val="none" w:sz="0" w:space="0" w:color="auto"/>
      </w:divBdr>
      <w:divsChild>
        <w:div w:id="662785306">
          <w:marLeft w:val="0"/>
          <w:marRight w:val="0"/>
          <w:marTop w:val="0"/>
          <w:marBottom w:val="0"/>
          <w:divBdr>
            <w:top w:val="none" w:sz="0" w:space="0" w:color="auto"/>
            <w:left w:val="none" w:sz="0" w:space="0" w:color="auto"/>
            <w:bottom w:val="none" w:sz="0" w:space="0" w:color="auto"/>
            <w:right w:val="none" w:sz="0" w:space="0" w:color="auto"/>
          </w:divBdr>
        </w:div>
        <w:div w:id="2050765428">
          <w:marLeft w:val="0"/>
          <w:marRight w:val="0"/>
          <w:marTop w:val="0"/>
          <w:marBottom w:val="0"/>
          <w:divBdr>
            <w:top w:val="none" w:sz="0" w:space="0" w:color="auto"/>
            <w:left w:val="none" w:sz="0" w:space="0" w:color="auto"/>
            <w:bottom w:val="none" w:sz="0" w:space="0" w:color="auto"/>
            <w:right w:val="none" w:sz="0" w:space="0" w:color="auto"/>
          </w:divBdr>
        </w:div>
        <w:div w:id="772166272">
          <w:marLeft w:val="0"/>
          <w:marRight w:val="0"/>
          <w:marTop w:val="0"/>
          <w:marBottom w:val="0"/>
          <w:divBdr>
            <w:top w:val="none" w:sz="0" w:space="0" w:color="auto"/>
            <w:left w:val="none" w:sz="0" w:space="0" w:color="auto"/>
            <w:bottom w:val="none" w:sz="0" w:space="0" w:color="auto"/>
            <w:right w:val="none" w:sz="0" w:space="0" w:color="auto"/>
          </w:divBdr>
        </w:div>
        <w:div w:id="405341606">
          <w:marLeft w:val="0"/>
          <w:marRight w:val="0"/>
          <w:marTop w:val="0"/>
          <w:marBottom w:val="0"/>
          <w:divBdr>
            <w:top w:val="none" w:sz="0" w:space="0" w:color="auto"/>
            <w:left w:val="none" w:sz="0" w:space="0" w:color="auto"/>
            <w:bottom w:val="none" w:sz="0" w:space="0" w:color="auto"/>
            <w:right w:val="none" w:sz="0" w:space="0" w:color="auto"/>
          </w:divBdr>
        </w:div>
      </w:divsChild>
    </w:div>
    <w:div w:id="1611471213">
      <w:bodyDiv w:val="1"/>
      <w:marLeft w:val="0"/>
      <w:marRight w:val="0"/>
      <w:marTop w:val="0"/>
      <w:marBottom w:val="0"/>
      <w:divBdr>
        <w:top w:val="none" w:sz="0" w:space="0" w:color="auto"/>
        <w:left w:val="none" w:sz="0" w:space="0" w:color="auto"/>
        <w:bottom w:val="none" w:sz="0" w:space="0" w:color="auto"/>
        <w:right w:val="none" w:sz="0" w:space="0" w:color="auto"/>
      </w:divBdr>
      <w:divsChild>
        <w:div w:id="58477383">
          <w:marLeft w:val="0"/>
          <w:marRight w:val="0"/>
          <w:marTop w:val="0"/>
          <w:marBottom w:val="0"/>
          <w:divBdr>
            <w:top w:val="none" w:sz="0" w:space="0" w:color="auto"/>
            <w:left w:val="none" w:sz="0" w:space="0" w:color="auto"/>
            <w:bottom w:val="none" w:sz="0" w:space="0" w:color="auto"/>
            <w:right w:val="none" w:sz="0" w:space="0" w:color="auto"/>
          </w:divBdr>
        </w:div>
        <w:div w:id="1888638979">
          <w:marLeft w:val="0"/>
          <w:marRight w:val="0"/>
          <w:marTop w:val="0"/>
          <w:marBottom w:val="0"/>
          <w:divBdr>
            <w:top w:val="none" w:sz="0" w:space="0" w:color="auto"/>
            <w:left w:val="none" w:sz="0" w:space="0" w:color="auto"/>
            <w:bottom w:val="none" w:sz="0" w:space="0" w:color="auto"/>
            <w:right w:val="none" w:sz="0" w:space="0" w:color="auto"/>
          </w:divBdr>
        </w:div>
        <w:div w:id="66920580">
          <w:marLeft w:val="0"/>
          <w:marRight w:val="0"/>
          <w:marTop w:val="0"/>
          <w:marBottom w:val="0"/>
          <w:divBdr>
            <w:top w:val="none" w:sz="0" w:space="0" w:color="auto"/>
            <w:left w:val="none" w:sz="0" w:space="0" w:color="auto"/>
            <w:bottom w:val="none" w:sz="0" w:space="0" w:color="auto"/>
            <w:right w:val="none" w:sz="0" w:space="0" w:color="auto"/>
          </w:divBdr>
        </w:div>
        <w:div w:id="1831872265">
          <w:marLeft w:val="0"/>
          <w:marRight w:val="0"/>
          <w:marTop w:val="0"/>
          <w:marBottom w:val="0"/>
          <w:divBdr>
            <w:top w:val="none" w:sz="0" w:space="0" w:color="auto"/>
            <w:left w:val="none" w:sz="0" w:space="0" w:color="auto"/>
            <w:bottom w:val="none" w:sz="0" w:space="0" w:color="auto"/>
            <w:right w:val="none" w:sz="0" w:space="0" w:color="auto"/>
          </w:divBdr>
        </w:div>
        <w:div w:id="588346861">
          <w:marLeft w:val="0"/>
          <w:marRight w:val="0"/>
          <w:marTop w:val="0"/>
          <w:marBottom w:val="0"/>
          <w:divBdr>
            <w:top w:val="none" w:sz="0" w:space="0" w:color="auto"/>
            <w:left w:val="none" w:sz="0" w:space="0" w:color="auto"/>
            <w:bottom w:val="none" w:sz="0" w:space="0" w:color="auto"/>
            <w:right w:val="none" w:sz="0" w:space="0" w:color="auto"/>
          </w:divBdr>
        </w:div>
        <w:div w:id="1065178332">
          <w:marLeft w:val="0"/>
          <w:marRight w:val="0"/>
          <w:marTop w:val="0"/>
          <w:marBottom w:val="0"/>
          <w:divBdr>
            <w:top w:val="none" w:sz="0" w:space="0" w:color="auto"/>
            <w:left w:val="none" w:sz="0" w:space="0" w:color="auto"/>
            <w:bottom w:val="none" w:sz="0" w:space="0" w:color="auto"/>
            <w:right w:val="none" w:sz="0" w:space="0" w:color="auto"/>
          </w:divBdr>
        </w:div>
        <w:div w:id="366175635">
          <w:marLeft w:val="0"/>
          <w:marRight w:val="0"/>
          <w:marTop w:val="0"/>
          <w:marBottom w:val="0"/>
          <w:divBdr>
            <w:top w:val="none" w:sz="0" w:space="0" w:color="auto"/>
            <w:left w:val="none" w:sz="0" w:space="0" w:color="auto"/>
            <w:bottom w:val="none" w:sz="0" w:space="0" w:color="auto"/>
            <w:right w:val="none" w:sz="0" w:space="0" w:color="auto"/>
          </w:divBdr>
        </w:div>
        <w:div w:id="1362391153">
          <w:marLeft w:val="0"/>
          <w:marRight w:val="0"/>
          <w:marTop w:val="0"/>
          <w:marBottom w:val="0"/>
          <w:divBdr>
            <w:top w:val="none" w:sz="0" w:space="0" w:color="auto"/>
            <w:left w:val="none" w:sz="0" w:space="0" w:color="auto"/>
            <w:bottom w:val="none" w:sz="0" w:space="0" w:color="auto"/>
            <w:right w:val="none" w:sz="0" w:space="0" w:color="auto"/>
          </w:divBdr>
        </w:div>
        <w:div w:id="1350524637">
          <w:marLeft w:val="0"/>
          <w:marRight w:val="0"/>
          <w:marTop w:val="0"/>
          <w:marBottom w:val="0"/>
          <w:divBdr>
            <w:top w:val="none" w:sz="0" w:space="0" w:color="auto"/>
            <w:left w:val="none" w:sz="0" w:space="0" w:color="auto"/>
            <w:bottom w:val="none" w:sz="0" w:space="0" w:color="auto"/>
            <w:right w:val="none" w:sz="0" w:space="0" w:color="auto"/>
          </w:divBdr>
        </w:div>
        <w:div w:id="1851486425">
          <w:marLeft w:val="0"/>
          <w:marRight w:val="0"/>
          <w:marTop w:val="0"/>
          <w:marBottom w:val="0"/>
          <w:divBdr>
            <w:top w:val="none" w:sz="0" w:space="0" w:color="auto"/>
            <w:left w:val="none" w:sz="0" w:space="0" w:color="auto"/>
            <w:bottom w:val="none" w:sz="0" w:space="0" w:color="auto"/>
            <w:right w:val="none" w:sz="0" w:space="0" w:color="auto"/>
          </w:divBdr>
        </w:div>
        <w:div w:id="1374421845">
          <w:marLeft w:val="0"/>
          <w:marRight w:val="0"/>
          <w:marTop w:val="0"/>
          <w:marBottom w:val="0"/>
          <w:divBdr>
            <w:top w:val="none" w:sz="0" w:space="0" w:color="auto"/>
            <w:left w:val="none" w:sz="0" w:space="0" w:color="auto"/>
            <w:bottom w:val="none" w:sz="0" w:space="0" w:color="auto"/>
            <w:right w:val="none" w:sz="0" w:space="0" w:color="auto"/>
          </w:divBdr>
        </w:div>
        <w:div w:id="1580603740">
          <w:marLeft w:val="0"/>
          <w:marRight w:val="0"/>
          <w:marTop w:val="0"/>
          <w:marBottom w:val="0"/>
          <w:divBdr>
            <w:top w:val="none" w:sz="0" w:space="0" w:color="auto"/>
            <w:left w:val="none" w:sz="0" w:space="0" w:color="auto"/>
            <w:bottom w:val="none" w:sz="0" w:space="0" w:color="auto"/>
            <w:right w:val="none" w:sz="0" w:space="0" w:color="auto"/>
          </w:divBdr>
        </w:div>
      </w:divsChild>
    </w:div>
    <w:div w:id="162885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3.org/TR/skos-reference" TargetMode="External"/><Relationship Id="rId18" Type="http://schemas.openxmlformats.org/officeDocument/2006/relationships/hyperlink" Target="http://www.w3.org/TR/skos-reference" TargetMode="External"/><Relationship Id="rId26" Type="http://schemas.openxmlformats.org/officeDocument/2006/relationships/hyperlink" Target="https://doi.org/10.2307/3588017" TargetMode="External"/><Relationship Id="rId39" Type="http://schemas.openxmlformats.org/officeDocument/2006/relationships/footer" Target="footer1.xml"/><Relationship Id="rId21" Type="http://schemas.openxmlformats.org/officeDocument/2006/relationships/hyperlink" Target="http://www.w3.org/TR/skos-reference" TargetMode="External"/><Relationship Id="rId34" Type="http://schemas.openxmlformats.org/officeDocument/2006/relationships/hyperlink" Target="http://travesia.mcu.es/portalnb/jspui/browse?type=author&amp;authority=travesiacontributor_10421_777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w3.org/TR/skos-reference" TargetMode="External"/><Relationship Id="rId20" Type="http://schemas.openxmlformats.org/officeDocument/2006/relationships/hyperlink" Target="http://www.w3.org/TR/skos-reference" TargetMode="External"/><Relationship Id="rId29" Type="http://schemas.openxmlformats.org/officeDocument/2006/relationships/hyperlink" Target="http://www.ilc.cnr.it/EAGLES96/corpustyp/corpustyp.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3.org/TR/skos-reference" TargetMode="External"/><Relationship Id="rId24" Type="http://schemas.openxmlformats.org/officeDocument/2006/relationships/hyperlink" Target="http://www.w3.org/TR/skos-reference" TargetMode="External"/><Relationship Id="rId32" Type="http://schemas.openxmlformats.org/officeDocument/2006/relationships/hyperlink" Target="https://doi.org/159-165.%2010.1147/rd.22.0159" TargetMode="External"/><Relationship Id="rId37" Type="http://schemas.openxmlformats.org/officeDocument/2006/relationships/hyperlink" Target="http://robotics.stanford.edu/users/sahami/papersdir/"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3.org/TR/skos-reference" TargetMode="External"/><Relationship Id="rId23" Type="http://schemas.openxmlformats.org/officeDocument/2006/relationships/hyperlink" Target="http://www.w3.org/TR/skos-reference" TargetMode="External"/><Relationship Id="rId28" Type="http://schemas.openxmlformats.org/officeDocument/2006/relationships/hyperlink" Target="https://doi.org/10.3145/epi.2011.sep.10" TargetMode="External"/><Relationship Id="rId36" Type="http://schemas.openxmlformats.org/officeDocument/2006/relationships/hyperlink" Target="https://ldc.usb.ve/~ruckhaus/materias/ci7453/clase51.pdf" TargetMode="External"/><Relationship Id="rId10" Type="http://schemas.openxmlformats.org/officeDocument/2006/relationships/hyperlink" Target="mailto:amed@uclv.edu.cu" TargetMode="External"/><Relationship Id="rId19" Type="http://schemas.openxmlformats.org/officeDocument/2006/relationships/hyperlink" Target="http://www.w3.org/TR/skos-reference" TargetMode="External"/><Relationship Id="rId31" Type="http://schemas.openxmlformats.org/officeDocument/2006/relationships/hyperlink" Target="http://cinfo.idict.cu/index.php/cinfo/article/download/274/273" TargetMode="External"/><Relationship Id="rId4" Type="http://schemas.openxmlformats.org/officeDocument/2006/relationships/settings" Target="settings.xml"/><Relationship Id="rId9" Type="http://schemas.openxmlformats.org/officeDocument/2006/relationships/hyperlink" Target="mailto:adiazj@uclv.cu" TargetMode="External"/><Relationship Id="rId14" Type="http://schemas.openxmlformats.org/officeDocument/2006/relationships/hyperlink" Target="http://www.w3.org/TR/skos-reference" TargetMode="External"/><Relationship Id="rId22" Type="http://schemas.openxmlformats.org/officeDocument/2006/relationships/hyperlink" Target="http://www.w3.org/TR/skos-reference" TargetMode="External"/><Relationship Id="rId27" Type="http://schemas.openxmlformats.org/officeDocument/2006/relationships/hyperlink" Target="http://personales.upv.es/ccarrasc/doc/2003-004/tesaurosonto/principal.html" TargetMode="External"/><Relationship Id="rId30" Type="http://schemas.openxmlformats.org/officeDocument/2006/relationships/hyperlink" Target="http://www.ilc.cnr.it/EAGLES/corpintr/corpintr.html" TargetMode="External"/><Relationship Id="rId35" Type="http://schemas.openxmlformats.org/officeDocument/2006/relationships/hyperlink" Target="https://digitum.um.es/xmlui/bitstream/10201/46824/1/norma-iso-web-semantica.pdf" TargetMode="External"/><Relationship Id="rId8" Type="http://schemas.openxmlformats.org/officeDocument/2006/relationships/hyperlink" Target="mailto:aabravo@uclv.cu" TargetMode="External"/><Relationship Id="rId3" Type="http://schemas.openxmlformats.org/officeDocument/2006/relationships/styles" Target="styles.xml"/><Relationship Id="rId12" Type="http://schemas.openxmlformats.org/officeDocument/2006/relationships/hyperlink" Target="http://www.w3.org/TR/rdf-schema/" TargetMode="External"/><Relationship Id="rId17" Type="http://schemas.openxmlformats.org/officeDocument/2006/relationships/hyperlink" Target="http://www.w3.org/TR/skos-reference" TargetMode="External"/><Relationship Id="rId25" Type="http://schemas.openxmlformats.org/officeDocument/2006/relationships/hyperlink" Target="https://www.jstor.org/publisher/ak" TargetMode="External"/><Relationship Id="rId33" Type="http://schemas.openxmlformats.org/officeDocument/2006/relationships/hyperlink" Target="http://eprints.rclis.org/14817/1/lendoc.pdf"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91F70-01C5-42E9-8CED-01FA81B7D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19</Pages>
  <Words>9435</Words>
  <Characters>53786</Characters>
  <Application>Microsoft Office Word</Application>
  <DocSecurity>0</DocSecurity>
  <Lines>448</Lines>
  <Paragraphs>126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Kaleydobit</dc:creator>
  <cp:keywords/>
  <dc:description/>
  <cp:lastModifiedBy>Andysledis Acosta Bravo</cp:lastModifiedBy>
  <cp:revision>132</cp:revision>
  <dcterms:created xsi:type="dcterms:W3CDTF">2018-12-03T19:42:00Z</dcterms:created>
  <dcterms:modified xsi:type="dcterms:W3CDTF">2019-03-05T19:19:00Z</dcterms:modified>
</cp:coreProperties>
</file>