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864" w:rsidRPr="00111612" w:rsidRDefault="00111612" w:rsidP="00111612">
      <w:pPr>
        <w:spacing w:after="0" w:line="240" w:lineRule="auto"/>
        <w:ind w:right="3531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s-ES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s-ES"/>
        </w:rPr>
        <w:t xml:space="preserve">                            </w:t>
      </w:r>
      <w:r w:rsidR="00C66F82" w:rsidRPr="008821F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s-ES"/>
        </w:rPr>
        <w:t>N</w:t>
      </w:r>
      <w:r w:rsidR="00C66F82" w:rsidRPr="008821F3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O</w:t>
      </w:r>
      <w:r w:rsidR="00C66F82" w:rsidRPr="008821F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s-ES"/>
        </w:rPr>
        <w:t>M</w:t>
      </w:r>
      <w:r w:rsidR="00C66F82" w:rsidRPr="008821F3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B</w:t>
      </w:r>
      <w:r w:rsidR="00C66F82" w:rsidRPr="008821F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s-ES"/>
        </w:rPr>
        <w:t>R</w:t>
      </w:r>
      <w:r w:rsidR="00C66F82" w:rsidRPr="008821F3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 xml:space="preserve">E </w:t>
      </w:r>
      <w:r w:rsidR="00C66F82" w:rsidRPr="008821F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s-ES"/>
        </w:rPr>
        <w:t>D</w:t>
      </w:r>
      <w:r w:rsidR="00C66F82" w:rsidRPr="008821F3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EL S</w:t>
      </w:r>
      <w:r w:rsidR="00C66F82" w:rsidRPr="008821F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s-ES"/>
        </w:rPr>
        <w:t>U</w:t>
      </w:r>
      <w:r w:rsidR="00C66F82" w:rsidRPr="008821F3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B-E</w:t>
      </w:r>
      <w:r w:rsidR="00C66F82" w:rsidRPr="008821F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s-ES"/>
        </w:rPr>
        <w:t>V</w:t>
      </w:r>
      <w:r w:rsidR="00C66F82" w:rsidRPr="008821F3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E</w:t>
      </w:r>
      <w:r w:rsidR="00C66F82" w:rsidRPr="008821F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s-ES"/>
        </w:rPr>
        <w:t>N</w:t>
      </w:r>
      <w:r w:rsidR="00C66F82" w:rsidRPr="008821F3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TO</w:t>
      </w:r>
    </w:p>
    <w:p w:rsidR="00606864" w:rsidRPr="008821F3" w:rsidRDefault="008821F3">
      <w:pPr>
        <w:spacing w:before="5" w:after="0" w:line="120" w:lineRule="exac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s-ES"/>
        </w:rPr>
      </w:pPr>
      <w:r w:rsidRPr="008821F3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</w:p>
    <w:p w:rsidR="003B5C18" w:rsidRPr="00111612" w:rsidRDefault="00111612" w:rsidP="001116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 xml:space="preserve">                         VII Simposio Internacional de Q</w:t>
      </w:r>
      <w:r w:rsidR="003B5C18" w:rsidRPr="00111612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uímica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 xml:space="preserve"> </w:t>
      </w:r>
      <w:r w:rsidR="003B5C18" w:rsidRPr="00111612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2019</w:t>
      </w:r>
    </w:p>
    <w:p w:rsidR="003B5C18" w:rsidRDefault="003B5C18" w:rsidP="003B5C18">
      <w:pPr>
        <w:spacing w:after="0" w:line="240" w:lineRule="auto"/>
        <w:ind w:left="3947" w:right="506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</w:pPr>
    </w:p>
    <w:p w:rsidR="00606864" w:rsidRPr="008821F3" w:rsidRDefault="00C66F82">
      <w:pPr>
        <w:spacing w:after="0" w:line="240" w:lineRule="auto"/>
        <w:ind w:left="3947" w:right="5065"/>
        <w:jc w:val="center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8821F3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T</w:t>
      </w:r>
      <w:r w:rsidRPr="008821F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es-ES"/>
        </w:rPr>
        <w:t>í</w:t>
      </w:r>
      <w:r w:rsidRPr="008821F3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t</w:t>
      </w:r>
      <w:r w:rsidRPr="008821F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es-ES"/>
        </w:rPr>
        <w:t>u</w:t>
      </w:r>
      <w:r w:rsidRPr="008821F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es-ES"/>
        </w:rPr>
        <w:t>l</w:t>
      </w:r>
      <w:r w:rsidRPr="008821F3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o</w:t>
      </w:r>
    </w:p>
    <w:p w:rsidR="00606864" w:rsidRPr="003B5C18" w:rsidRDefault="008821F3" w:rsidP="008821F3">
      <w:pPr>
        <w:spacing w:before="44" w:after="0" w:line="240" w:lineRule="auto"/>
        <w:ind w:left="138" w:right="125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  <w:r w:rsidRPr="003B5C18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es-ES"/>
        </w:rPr>
        <w:t>Obtención de NS3 recombinante para su uso en el diagnóstico de Hepatitis C</w:t>
      </w:r>
    </w:p>
    <w:p w:rsidR="00606864" w:rsidRPr="008821F3" w:rsidRDefault="00606864">
      <w:pPr>
        <w:spacing w:before="6" w:after="0" w:line="160" w:lineRule="exact"/>
        <w:rPr>
          <w:sz w:val="16"/>
          <w:szCs w:val="16"/>
          <w:lang w:val="es-ES"/>
        </w:rPr>
      </w:pPr>
    </w:p>
    <w:p w:rsidR="00606864" w:rsidRPr="008821F3" w:rsidRDefault="00606864">
      <w:pPr>
        <w:spacing w:after="0" w:line="200" w:lineRule="exact"/>
        <w:rPr>
          <w:sz w:val="20"/>
          <w:szCs w:val="20"/>
          <w:lang w:val="es-ES"/>
        </w:rPr>
      </w:pPr>
    </w:p>
    <w:p w:rsidR="00606864" w:rsidRPr="00047A9D" w:rsidRDefault="00C66F82">
      <w:pPr>
        <w:spacing w:after="0" w:line="240" w:lineRule="auto"/>
        <w:ind w:left="4048" w:right="516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7A9D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</w:t>
      </w:r>
      <w:r w:rsidRPr="00047A9D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it</w:t>
      </w:r>
      <w:r w:rsidRPr="00047A9D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l</w:t>
      </w:r>
      <w:r w:rsidRPr="00047A9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e</w:t>
      </w:r>
    </w:p>
    <w:p w:rsidR="00606864" w:rsidRPr="003B5C18" w:rsidRDefault="008821F3">
      <w:pPr>
        <w:spacing w:before="41" w:after="0" w:line="275" w:lineRule="auto"/>
        <w:ind w:left="290" w:right="141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60CA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3B5C18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</w:rPr>
        <w:t>Obtention</w:t>
      </w:r>
      <w:proofErr w:type="spellEnd"/>
      <w:r w:rsidRPr="003B5C18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</w:rPr>
        <w:t xml:space="preserve"> of Recombinant NS3 for Hepatitis C Diagnosti</w:t>
      </w:r>
      <w:r w:rsidR="003B5C18" w:rsidRPr="003B5C18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</w:rPr>
        <w:t>c</w:t>
      </w:r>
    </w:p>
    <w:p w:rsidR="00606864" w:rsidRPr="00047A9D" w:rsidRDefault="00606864">
      <w:pPr>
        <w:spacing w:before="5" w:after="0" w:line="140" w:lineRule="exact"/>
        <w:rPr>
          <w:sz w:val="14"/>
          <w:szCs w:val="14"/>
        </w:rPr>
      </w:pPr>
    </w:p>
    <w:p w:rsidR="00606864" w:rsidRPr="00F60CA7" w:rsidRDefault="00F60CA7" w:rsidP="001116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60CA7">
        <w:rPr>
          <w:rFonts w:ascii="Times New Roman" w:hAnsi="Times New Roman" w:cs="Times New Roman"/>
          <w:sz w:val="24"/>
          <w:szCs w:val="24"/>
          <w:lang w:val="es-ES"/>
        </w:rPr>
        <w:t>José Miguel Fernández Torres</w:t>
      </w:r>
      <w:r w:rsidRPr="00F60CA7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1</w:t>
      </w:r>
      <w:r w:rsidRPr="00F60CA7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60CA7">
        <w:rPr>
          <w:rFonts w:ascii="Times New Roman" w:hAnsi="Times New Roman" w:cs="Times New Roman"/>
          <w:sz w:val="24"/>
          <w:szCs w:val="24"/>
          <w:lang w:val="es-ES"/>
        </w:rPr>
        <w:t>Yeosvany</w:t>
      </w:r>
      <w:proofErr w:type="spellEnd"/>
      <w:r w:rsidRPr="00F60CA7">
        <w:rPr>
          <w:rFonts w:ascii="Times New Roman" w:hAnsi="Times New Roman" w:cs="Times New Roman"/>
          <w:sz w:val="24"/>
          <w:szCs w:val="24"/>
          <w:lang w:val="es-ES"/>
        </w:rPr>
        <w:t xml:space="preserve"> Cabrera Artiles</w:t>
      </w:r>
      <w:r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F60CA7">
        <w:rPr>
          <w:rFonts w:ascii="Times New Roman" w:hAnsi="Times New Roman" w:cs="Times New Roman"/>
          <w:sz w:val="24"/>
          <w:szCs w:val="24"/>
          <w:lang w:val="es-ES"/>
        </w:rPr>
        <w:t xml:space="preserve">, María Teresa </w:t>
      </w:r>
      <w:proofErr w:type="spellStart"/>
      <w:r w:rsidRPr="00F60CA7">
        <w:rPr>
          <w:rFonts w:ascii="Times New Roman" w:hAnsi="Times New Roman" w:cs="Times New Roman"/>
          <w:sz w:val="24"/>
          <w:szCs w:val="24"/>
          <w:lang w:val="es-ES"/>
        </w:rPr>
        <w:t>Barcelló</w:t>
      </w:r>
      <w:proofErr w:type="spellEnd"/>
      <w:r w:rsidRPr="00F60CA7">
        <w:rPr>
          <w:rFonts w:ascii="Times New Roman" w:hAnsi="Times New Roman" w:cs="Times New Roman"/>
          <w:sz w:val="24"/>
          <w:szCs w:val="24"/>
          <w:lang w:val="es-ES"/>
        </w:rPr>
        <w:t xml:space="preserve"> Ávila</w:t>
      </w:r>
      <w:r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3</w:t>
      </w:r>
      <w:r w:rsidRPr="00F60CA7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F60CA7">
        <w:rPr>
          <w:rFonts w:ascii="Times New Roman" w:hAnsi="Times New Roman" w:cs="Times New Roman"/>
          <w:sz w:val="24"/>
          <w:szCs w:val="24"/>
          <w:lang w:val="es-ES"/>
        </w:rPr>
        <w:t>Ronny</w:t>
      </w:r>
      <w:proofErr w:type="spellEnd"/>
      <w:r w:rsidRPr="00F60CA7">
        <w:rPr>
          <w:rFonts w:ascii="Times New Roman" w:hAnsi="Times New Roman" w:cs="Times New Roman"/>
          <w:sz w:val="24"/>
          <w:szCs w:val="24"/>
          <w:lang w:val="es-ES"/>
        </w:rPr>
        <w:t xml:space="preserve"> Camacho Pupo</w:t>
      </w:r>
      <w:r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4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F60CA7">
        <w:rPr>
          <w:rFonts w:ascii="Times New Roman" w:hAnsi="Times New Roman" w:cs="Times New Roman"/>
          <w:sz w:val="24"/>
          <w:szCs w:val="24"/>
          <w:lang w:val="es-ES"/>
        </w:rPr>
        <w:t>Alina Sobrino Legón</w:t>
      </w:r>
      <w:r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5</w:t>
      </w:r>
      <w:r w:rsidRPr="00F60CA7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="003B5C18" w:rsidRPr="00BF140B">
        <w:rPr>
          <w:rFonts w:ascii="Times New Roman" w:hAnsi="Times New Roman" w:cs="Times New Roman"/>
          <w:sz w:val="24"/>
          <w:szCs w:val="24"/>
          <w:lang w:val="es-ES"/>
        </w:rPr>
        <w:t>Duniesky</w:t>
      </w:r>
      <w:proofErr w:type="spellEnd"/>
      <w:r w:rsidR="003B5C18" w:rsidRPr="00BF140B">
        <w:rPr>
          <w:rFonts w:ascii="Times New Roman" w:hAnsi="Times New Roman" w:cs="Times New Roman"/>
          <w:sz w:val="24"/>
          <w:szCs w:val="24"/>
          <w:lang w:val="es-ES"/>
        </w:rPr>
        <w:t xml:space="preserve"> Martínez García</w:t>
      </w:r>
      <w:r w:rsidR="003B5C18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6</w:t>
      </w:r>
      <w:r w:rsidR="003B5C18" w:rsidRPr="00F60CA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B5C18">
        <w:rPr>
          <w:rFonts w:ascii="Times New Roman" w:hAnsi="Times New Roman" w:cs="Times New Roman"/>
          <w:sz w:val="24"/>
          <w:szCs w:val="24"/>
          <w:lang w:val="es-ES"/>
        </w:rPr>
        <w:t>Enrique Pérez Cruz</w:t>
      </w:r>
      <w:r w:rsidR="003B5C18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7</w:t>
      </w:r>
      <w:r w:rsidRPr="00F60CA7">
        <w:rPr>
          <w:rFonts w:ascii="Times New Roman" w:hAnsi="Times New Roman" w:cs="Times New Roman"/>
          <w:sz w:val="24"/>
          <w:szCs w:val="24"/>
          <w:lang w:val="es-ES"/>
        </w:rPr>
        <w:t xml:space="preserve"> Raúl Armas Ramos</w:t>
      </w:r>
      <w:r w:rsidR="003B5C18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8</w:t>
      </w:r>
    </w:p>
    <w:p w:rsidR="00BF140B" w:rsidRDefault="00BF140B" w:rsidP="00BF140B">
      <w:pPr>
        <w:spacing w:after="0" w:line="360" w:lineRule="auto"/>
        <w:ind w:left="102" w:right="-2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606864" w:rsidRPr="008821F3" w:rsidRDefault="00C66F82" w:rsidP="00926E69">
      <w:pPr>
        <w:spacing w:after="0" w:line="360" w:lineRule="auto"/>
        <w:ind w:left="102" w:right="-2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821F3">
        <w:rPr>
          <w:rFonts w:ascii="Times New Roman" w:eastAsia="Times New Roman" w:hAnsi="Times New Roman" w:cs="Times New Roman"/>
          <w:sz w:val="24"/>
          <w:szCs w:val="24"/>
          <w:lang w:val="es-ES"/>
        </w:rPr>
        <w:t>1</w:t>
      </w:r>
      <w:r w:rsidRPr="008821F3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-</w:t>
      </w:r>
      <w:r w:rsidR="00F60CA7">
        <w:rPr>
          <w:rFonts w:ascii="Times New Roman" w:eastAsia="Times New Roman" w:hAnsi="Times New Roman" w:cs="Times New Roman"/>
          <w:sz w:val="24"/>
          <w:szCs w:val="24"/>
          <w:lang w:val="es-ES"/>
        </w:rPr>
        <w:t>José Miguel Fernández Torres</w:t>
      </w:r>
      <w:r w:rsidRPr="008821F3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 w:rsidRPr="008821F3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 xml:space="preserve"> </w:t>
      </w:r>
      <w:r w:rsidR="005E308A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>CIGBSS,</w:t>
      </w:r>
      <w:r w:rsidRPr="008821F3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F60CA7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Cuba</w:t>
      </w:r>
      <w:r w:rsidRPr="008821F3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</w:t>
      </w:r>
      <w:r w:rsidRPr="008821F3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E</w:t>
      </w:r>
      <w:r w:rsidRPr="008821F3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-</w:t>
      </w:r>
      <w:r w:rsidRPr="008821F3">
        <w:rPr>
          <w:rFonts w:ascii="Times New Roman" w:eastAsia="Times New Roman" w:hAnsi="Times New Roman" w:cs="Times New Roman"/>
          <w:sz w:val="24"/>
          <w:szCs w:val="24"/>
          <w:lang w:val="es-ES"/>
        </w:rPr>
        <w:t>mail:</w:t>
      </w:r>
      <w:r w:rsidR="00F60CA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jose.fernandez</w:t>
      </w:r>
      <w:r w:rsidR="00F60CA7" w:rsidRPr="00BF140B">
        <w:rPr>
          <w:rFonts w:ascii="Times New Roman" w:eastAsia="SimHei" w:hAnsi="Times New Roman" w:cs="Times New Roman"/>
          <w:sz w:val="24"/>
          <w:szCs w:val="24"/>
          <w:lang w:val="es-ES"/>
        </w:rPr>
        <w:t>@</w:t>
      </w:r>
      <w:r w:rsidR="00BF140B">
        <w:rPr>
          <w:rFonts w:ascii="Times New Roman" w:eastAsia="SimHei" w:hAnsi="Times New Roman" w:cs="Times New Roman"/>
          <w:sz w:val="24"/>
          <w:szCs w:val="24"/>
          <w:lang w:val="es-ES"/>
        </w:rPr>
        <w:t>cigb.edu.cu</w:t>
      </w:r>
    </w:p>
    <w:p w:rsidR="00606864" w:rsidRDefault="00BF140B" w:rsidP="00926E69">
      <w:pPr>
        <w:spacing w:after="0" w:line="360" w:lineRule="auto"/>
        <w:ind w:right="-20"/>
        <w:jc w:val="both"/>
        <w:rPr>
          <w:rFonts w:ascii="Times New Roman" w:eastAsia="SimHei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</w:t>
      </w:r>
      <w:r w:rsidR="00C66F82" w:rsidRPr="008821F3">
        <w:rPr>
          <w:rFonts w:ascii="Times New Roman" w:eastAsia="Times New Roman" w:hAnsi="Times New Roman" w:cs="Times New Roman"/>
          <w:sz w:val="24"/>
          <w:szCs w:val="24"/>
          <w:lang w:val="es-ES"/>
        </w:rPr>
        <w:t>2-</w:t>
      </w:r>
      <w:r w:rsidR="00C66F82" w:rsidRPr="008821F3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Yeosvany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Cabrera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Artiles</w:t>
      </w:r>
      <w:proofErr w:type="spellEnd"/>
      <w:r w:rsidR="00C66F82" w:rsidRPr="008821F3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CIGBSS, Cuba.</w:t>
      </w:r>
      <w:r w:rsidR="00C66F82" w:rsidRPr="008821F3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C66F82" w:rsidRPr="008821F3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E</w:t>
      </w:r>
      <w:r w:rsidR="00C66F82" w:rsidRPr="008821F3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-</w:t>
      </w:r>
      <w:r w:rsidR="00C66F82" w:rsidRPr="008821F3">
        <w:rPr>
          <w:rFonts w:ascii="Times New Roman" w:eastAsia="Times New Roman" w:hAnsi="Times New Roman" w:cs="Times New Roman"/>
          <w:sz w:val="24"/>
          <w:szCs w:val="24"/>
          <w:lang w:val="es-ES"/>
        </w:rPr>
        <w:t>mail: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BF140B">
        <w:rPr>
          <w:rFonts w:ascii="Times New Roman" w:eastAsia="Times New Roman" w:hAnsi="Times New Roman" w:cs="Times New Roman"/>
          <w:sz w:val="24"/>
          <w:szCs w:val="24"/>
          <w:lang w:val="es-ES"/>
        </w:rPr>
        <w:t>yeosvany.cabrera</w:t>
      </w:r>
      <w:r w:rsidRPr="00BF140B">
        <w:rPr>
          <w:rFonts w:ascii="Times New Roman" w:eastAsia="SimHei" w:hAnsi="Times New Roman" w:cs="Times New Roman" w:hint="eastAsia"/>
          <w:sz w:val="24"/>
          <w:szCs w:val="24"/>
          <w:lang w:val="es-ES"/>
        </w:rPr>
        <w:t>@</w:t>
      </w:r>
      <w:r w:rsidRPr="00BF140B">
        <w:rPr>
          <w:rFonts w:ascii="Times New Roman" w:eastAsia="SimHei" w:hAnsi="Times New Roman" w:cs="Times New Roman"/>
          <w:sz w:val="24"/>
          <w:szCs w:val="24"/>
          <w:lang w:val="es-ES"/>
        </w:rPr>
        <w:t>cigb.edu.cu</w:t>
      </w:r>
    </w:p>
    <w:p w:rsidR="00BF140B" w:rsidRDefault="00BF140B" w:rsidP="00926E69">
      <w:pPr>
        <w:spacing w:after="0" w:line="360" w:lineRule="auto"/>
        <w:ind w:left="102" w:right="-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3- </w:t>
      </w:r>
      <w:r w:rsidRPr="00F60CA7">
        <w:rPr>
          <w:rFonts w:ascii="Times New Roman" w:hAnsi="Times New Roman" w:cs="Times New Roman"/>
          <w:sz w:val="24"/>
          <w:szCs w:val="24"/>
          <w:lang w:val="es-ES"/>
        </w:rPr>
        <w:t xml:space="preserve">María Teresa </w:t>
      </w:r>
      <w:proofErr w:type="spellStart"/>
      <w:r w:rsidRPr="00F60CA7">
        <w:rPr>
          <w:rFonts w:ascii="Times New Roman" w:hAnsi="Times New Roman" w:cs="Times New Roman"/>
          <w:sz w:val="24"/>
          <w:szCs w:val="24"/>
          <w:lang w:val="es-ES"/>
        </w:rPr>
        <w:t>Barcelló</w:t>
      </w:r>
      <w:proofErr w:type="spellEnd"/>
      <w:r w:rsidRPr="00F60CA7">
        <w:rPr>
          <w:rFonts w:ascii="Times New Roman" w:hAnsi="Times New Roman" w:cs="Times New Roman"/>
          <w:sz w:val="24"/>
          <w:szCs w:val="24"/>
          <w:lang w:val="es-ES"/>
        </w:rPr>
        <w:t xml:space="preserve"> Ávila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. CIGBSS, Cuba. E-mail: </w:t>
      </w:r>
      <w:r w:rsidRPr="00926E69">
        <w:rPr>
          <w:rFonts w:ascii="Times New Roman" w:hAnsi="Times New Roman" w:cs="Times New Roman"/>
          <w:sz w:val="24"/>
          <w:szCs w:val="24"/>
          <w:lang w:val="es-ES"/>
        </w:rPr>
        <w:t>maria.barcelo@cigb.edu.cu</w:t>
      </w:r>
    </w:p>
    <w:p w:rsidR="00BF140B" w:rsidRDefault="00BF140B" w:rsidP="00926E69">
      <w:pPr>
        <w:spacing w:after="0" w:line="360" w:lineRule="auto"/>
        <w:ind w:left="102" w:right="-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4- </w:t>
      </w:r>
      <w:proofErr w:type="spellStart"/>
      <w:r w:rsidRPr="00F60CA7">
        <w:rPr>
          <w:rFonts w:ascii="Times New Roman" w:hAnsi="Times New Roman" w:cs="Times New Roman"/>
          <w:sz w:val="24"/>
          <w:szCs w:val="24"/>
          <w:lang w:val="es-ES"/>
        </w:rPr>
        <w:t>Ronny</w:t>
      </w:r>
      <w:proofErr w:type="spellEnd"/>
      <w:r w:rsidRPr="00F60CA7">
        <w:rPr>
          <w:rFonts w:ascii="Times New Roman" w:hAnsi="Times New Roman" w:cs="Times New Roman"/>
          <w:sz w:val="24"/>
          <w:szCs w:val="24"/>
          <w:lang w:val="es-ES"/>
        </w:rPr>
        <w:t xml:space="preserve"> Camacho Pupo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. CIGBSS, Cuba. E-mail: </w:t>
      </w:r>
      <w:r w:rsidRPr="00926E69">
        <w:rPr>
          <w:rFonts w:ascii="Times New Roman" w:hAnsi="Times New Roman" w:cs="Times New Roman"/>
          <w:sz w:val="24"/>
          <w:szCs w:val="24"/>
          <w:lang w:val="es-ES"/>
        </w:rPr>
        <w:t>ronny.camacho@cigb.edu.cu</w:t>
      </w:r>
    </w:p>
    <w:p w:rsidR="00BF140B" w:rsidRPr="00047A9D" w:rsidRDefault="00BF140B" w:rsidP="00926E69">
      <w:pPr>
        <w:spacing w:after="0" w:line="360" w:lineRule="auto"/>
        <w:ind w:left="102" w:right="-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5- </w:t>
      </w:r>
      <w:r w:rsidRPr="00F60CA7">
        <w:rPr>
          <w:rFonts w:ascii="Times New Roman" w:hAnsi="Times New Roman" w:cs="Times New Roman"/>
          <w:sz w:val="24"/>
          <w:szCs w:val="24"/>
          <w:lang w:val="es-ES"/>
        </w:rPr>
        <w:t>Alina Sobrino Legón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Pr="00047A9D">
        <w:rPr>
          <w:rFonts w:ascii="Times New Roman" w:hAnsi="Times New Roman" w:cs="Times New Roman"/>
          <w:sz w:val="24"/>
          <w:szCs w:val="24"/>
          <w:lang w:val="es-ES"/>
        </w:rPr>
        <w:t>CIGBSS, E-mail: alina.sobrino@cigb.edu.cu</w:t>
      </w:r>
    </w:p>
    <w:p w:rsidR="00BF140B" w:rsidRPr="00047A9D" w:rsidRDefault="00BF140B" w:rsidP="00926E69">
      <w:pPr>
        <w:spacing w:after="0" w:line="360" w:lineRule="auto"/>
        <w:ind w:left="102" w:right="-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F140B">
        <w:rPr>
          <w:rFonts w:ascii="Times New Roman" w:hAnsi="Times New Roman" w:cs="Times New Roman"/>
          <w:sz w:val="24"/>
          <w:szCs w:val="24"/>
          <w:lang w:val="es-ES"/>
        </w:rPr>
        <w:t xml:space="preserve">6- </w:t>
      </w:r>
      <w:proofErr w:type="spellStart"/>
      <w:r w:rsidRPr="00BF140B">
        <w:rPr>
          <w:rFonts w:ascii="Times New Roman" w:hAnsi="Times New Roman" w:cs="Times New Roman"/>
          <w:sz w:val="24"/>
          <w:szCs w:val="24"/>
          <w:lang w:val="es-ES"/>
        </w:rPr>
        <w:t>Duniesky</w:t>
      </w:r>
      <w:proofErr w:type="spellEnd"/>
      <w:r w:rsidRPr="00BF140B">
        <w:rPr>
          <w:rFonts w:ascii="Times New Roman" w:hAnsi="Times New Roman" w:cs="Times New Roman"/>
          <w:sz w:val="24"/>
          <w:szCs w:val="24"/>
          <w:lang w:val="es-ES"/>
        </w:rPr>
        <w:t xml:space="preserve"> Martínez García. </w:t>
      </w:r>
      <w:r w:rsidRPr="00047A9D">
        <w:rPr>
          <w:rFonts w:ascii="Times New Roman" w:hAnsi="Times New Roman" w:cs="Times New Roman"/>
          <w:sz w:val="24"/>
          <w:szCs w:val="24"/>
          <w:lang w:val="es-ES"/>
        </w:rPr>
        <w:t xml:space="preserve">CIGBSS, E-mail: </w:t>
      </w:r>
      <w:r w:rsidR="00926E69" w:rsidRPr="00047A9D">
        <w:rPr>
          <w:rFonts w:ascii="Times New Roman" w:hAnsi="Times New Roman" w:cs="Times New Roman"/>
          <w:sz w:val="24"/>
          <w:szCs w:val="24"/>
          <w:lang w:val="es-ES"/>
        </w:rPr>
        <w:t>duniesky.martinez@cigb.edu.cu</w:t>
      </w:r>
    </w:p>
    <w:p w:rsidR="00926E69" w:rsidRPr="00047A9D" w:rsidRDefault="00926E69" w:rsidP="00926E69">
      <w:pPr>
        <w:spacing w:after="0" w:line="360" w:lineRule="auto"/>
        <w:ind w:left="102" w:right="-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26E69">
        <w:rPr>
          <w:rFonts w:ascii="Times New Roman" w:hAnsi="Times New Roman" w:cs="Times New Roman"/>
          <w:sz w:val="24"/>
          <w:szCs w:val="24"/>
          <w:lang w:val="es-ES"/>
        </w:rPr>
        <w:t xml:space="preserve">7- Enrique Pérez Cruz. </w:t>
      </w:r>
      <w:r w:rsidRPr="00047A9D">
        <w:rPr>
          <w:rFonts w:ascii="Times New Roman" w:hAnsi="Times New Roman" w:cs="Times New Roman"/>
          <w:sz w:val="24"/>
          <w:szCs w:val="24"/>
          <w:lang w:val="es-ES"/>
        </w:rPr>
        <w:t>CIGBSS, E-mail: enrique.perez@cigb.edu.cu</w:t>
      </w:r>
    </w:p>
    <w:p w:rsidR="00BF140B" w:rsidRPr="00047A9D" w:rsidRDefault="00926E69" w:rsidP="00926E69">
      <w:pPr>
        <w:spacing w:after="0" w:line="360" w:lineRule="auto"/>
        <w:ind w:left="102" w:right="-2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BF140B" w:rsidRPr="00BF140B">
        <w:rPr>
          <w:rFonts w:ascii="Times New Roman" w:hAnsi="Times New Roman" w:cs="Times New Roman"/>
          <w:sz w:val="24"/>
          <w:szCs w:val="24"/>
          <w:lang w:val="es-ES"/>
        </w:rPr>
        <w:t xml:space="preserve">- Raúl Armas Ramos. </w:t>
      </w:r>
      <w:r w:rsidR="00BF140B" w:rsidRPr="00047A9D">
        <w:rPr>
          <w:rFonts w:ascii="Times New Roman" w:hAnsi="Times New Roman" w:cs="Times New Roman"/>
          <w:sz w:val="24"/>
          <w:szCs w:val="24"/>
          <w:lang w:val="es-ES"/>
        </w:rPr>
        <w:t>CIGBSS, E-mail: raul.armas@cigb.edu.cu</w:t>
      </w:r>
    </w:p>
    <w:p w:rsidR="00606864" w:rsidRPr="00047A9D" w:rsidRDefault="00606864">
      <w:pPr>
        <w:spacing w:before="3" w:after="0" w:line="150" w:lineRule="exact"/>
        <w:rPr>
          <w:sz w:val="15"/>
          <w:szCs w:val="15"/>
          <w:lang w:val="es-ES"/>
        </w:rPr>
      </w:pPr>
    </w:p>
    <w:p w:rsidR="00606864" w:rsidRPr="00047A9D" w:rsidRDefault="00606864">
      <w:pPr>
        <w:spacing w:after="0" w:line="200" w:lineRule="exact"/>
        <w:rPr>
          <w:sz w:val="20"/>
          <w:szCs w:val="20"/>
          <w:lang w:val="es-ES"/>
        </w:rPr>
      </w:pPr>
    </w:p>
    <w:p w:rsidR="00606864" w:rsidRPr="00047A9D" w:rsidRDefault="00606864">
      <w:pPr>
        <w:spacing w:after="0" w:line="200" w:lineRule="exact"/>
        <w:rPr>
          <w:sz w:val="20"/>
          <w:szCs w:val="20"/>
          <w:lang w:val="es-ES"/>
        </w:rPr>
      </w:pPr>
    </w:p>
    <w:p w:rsidR="00606864" w:rsidRDefault="00C66F82" w:rsidP="005E308A">
      <w:pPr>
        <w:spacing w:after="0" w:line="359" w:lineRule="auto"/>
        <w:ind w:right="1183"/>
        <w:jc w:val="both"/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es-ES"/>
        </w:rPr>
      </w:pPr>
      <w:r w:rsidRPr="008821F3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R</w:t>
      </w:r>
      <w:r w:rsidRPr="008821F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e</w:t>
      </w:r>
      <w:r w:rsidRPr="008821F3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s</w:t>
      </w:r>
      <w:r w:rsidRPr="008821F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u</w:t>
      </w:r>
      <w:r w:rsidRPr="008821F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me</w:t>
      </w:r>
      <w:r w:rsidRPr="008821F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n</w:t>
      </w:r>
      <w:r w:rsidRPr="008821F3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: </w:t>
      </w:r>
      <w:r w:rsidRPr="008821F3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es-ES"/>
        </w:rPr>
        <w:t xml:space="preserve"> </w:t>
      </w:r>
    </w:p>
    <w:p w:rsidR="00D12694" w:rsidRDefault="00C66F82" w:rsidP="005E308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</w:pPr>
      <w:r w:rsidRPr="00483BDD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Problemática:</w:t>
      </w:r>
      <w:r w:rsidR="00D35EFB" w:rsidRPr="00483BDD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 xml:space="preserve"> El diagnóstico </w:t>
      </w:r>
      <w:r w:rsidR="00483BDD" w:rsidRPr="00483BDD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>serológico de la Hepatitis C en Cuba se realiza mediante un UMELISA desarrollado por el CIE, en el cual se usa como reactivo biológico la NS3 del Virus de la Hepatitis C recombinante.</w:t>
      </w:r>
      <w:r w:rsidR="00483BDD" w:rsidRPr="00483BDD">
        <w:rPr>
          <w:rFonts w:ascii="Times New Roman" w:eastAsia="Times New Roman" w:hAnsi="Times New Roman" w:cs="Times New Roman"/>
          <w:bCs/>
          <w:spacing w:val="9"/>
          <w:sz w:val="24"/>
          <w:szCs w:val="24"/>
          <w:lang w:val="es-ES"/>
        </w:rPr>
        <w:t xml:space="preserve"> </w:t>
      </w:r>
      <w:r w:rsidR="00047A9D" w:rsidRPr="00483BDD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 xml:space="preserve">En el proceso productivo de la NS3 se observan inconsistencias en la expresión en </w:t>
      </w:r>
      <w:proofErr w:type="spellStart"/>
      <w:r w:rsidR="00047A9D" w:rsidRPr="00FE7E8F">
        <w:rPr>
          <w:rFonts w:ascii="Times New Roman" w:eastAsia="Times New Roman" w:hAnsi="Times New Roman" w:cs="Times New Roman"/>
          <w:bCs/>
          <w:i/>
          <w:sz w:val="24"/>
          <w:szCs w:val="24"/>
          <w:lang w:val="es-ES"/>
        </w:rPr>
        <w:t>Escherichia</w:t>
      </w:r>
      <w:proofErr w:type="spellEnd"/>
      <w:r w:rsidR="00047A9D" w:rsidRPr="00FE7E8F">
        <w:rPr>
          <w:rFonts w:ascii="Times New Roman" w:eastAsia="Times New Roman" w:hAnsi="Times New Roman" w:cs="Times New Roman"/>
          <w:bCs/>
          <w:i/>
          <w:sz w:val="24"/>
          <w:szCs w:val="24"/>
          <w:lang w:val="es-ES"/>
        </w:rPr>
        <w:t xml:space="preserve"> </w:t>
      </w:r>
      <w:proofErr w:type="spellStart"/>
      <w:r w:rsidR="00047A9D" w:rsidRPr="00FE7E8F">
        <w:rPr>
          <w:rFonts w:ascii="Times New Roman" w:eastAsia="Times New Roman" w:hAnsi="Times New Roman" w:cs="Times New Roman"/>
          <w:bCs/>
          <w:i/>
          <w:sz w:val="24"/>
          <w:szCs w:val="24"/>
          <w:lang w:val="es-ES"/>
        </w:rPr>
        <w:t>coli</w:t>
      </w:r>
      <w:proofErr w:type="spellEnd"/>
      <w:r w:rsidR="00047A9D" w:rsidRPr="00483BDD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 xml:space="preserve"> debido a la inefectiva regulación que a veces ofrece el promotor </w:t>
      </w:r>
      <w:proofErr w:type="spellStart"/>
      <w:r w:rsidR="00047A9D" w:rsidRPr="00483BDD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>trp</w:t>
      </w:r>
      <w:proofErr w:type="spellEnd"/>
      <w:r w:rsidR="00047A9D" w:rsidRPr="00483BDD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>.</w:t>
      </w:r>
      <w:r w:rsidR="00D12694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 xml:space="preserve"> </w:t>
      </w:r>
    </w:p>
    <w:p w:rsidR="00D12694" w:rsidRDefault="00C66F82" w:rsidP="005E308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</w:pPr>
      <w:r w:rsidRPr="008821F3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O</w:t>
      </w:r>
      <w:r w:rsidRPr="008821F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b</w:t>
      </w:r>
      <w:r w:rsidRPr="008821F3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j</w:t>
      </w:r>
      <w:r w:rsidRPr="008821F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ES"/>
        </w:rPr>
        <w:t>e</w:t>
      </w:r>
      <w:r w:rsidRPr="008821F3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tivo</w:t>
      </w:r>
      <w:r w:rsidRPr="008821F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(</w:t>
      </w:r>
      <w:r w:rsidRPr="008821F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s</w:t>
      </w:r>
      <w:r w:rsidRPr="008821F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)</w:t>
      </w:r>
      <w:r w:rsidRPr="008821F3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:</w:t>
      </w:r>
      <w:r w:rsidRPr="008821F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 xml:space="preserve"> </w:t>
      </w:r>
      <w:r w:rsidR="00047A9D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es-ES"/>
        </w:rPr>
        <w:t>clonar la secuencia que codifica para la NS3</w:t>
      </w:r>
      <w:r w:rsidR="00047A9D" w:rsidRPr="00047A9D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es-ES"/>
        </w:rPr>
        <w:t xml:space="preserve"> en </w:t>
      </w:r>
      <w:r w:rsidR="00047A9D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es-ES"/>
        </w:rPr>
        <w:t xml:space="preserve">un </w:t>
      </w:r>
      <w:r w:rsidR="00047A9D" w:rsidRPr="00047A9D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es-ES"/>
        </w:rPr>
        <w:t>vector de expresión bajo el promotor híbrido tac</w:t>
      </w:r>
      <w:r w:rsidR="00047A9D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es-ES"/>
        </w:rPr>
        <w:t xml:space="preserve"> para mejorar la regulación de la expresión en </w:t>
      </w:r>
      <w:proofErr w:type="spellStart"/>
      <w:r w:rsidR="00047A9D" w:rsidRPr="00047A9D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lang w:val="es-ES"/>
        </w:rPr>
        <w:t>E.coli</w:t>
      </w:r>
      <w:proofErr w:type="spellEnd"/>
      <w:r w:rsidR="00D12694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>.</w:t>
      </w:r>
    </w:p>
    <w:p w:rsidR="00D35EFB" w:rsidRPr="00D12694" w:rsidRDefault="00C66F82" w:rsidP="005E308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</w:pPr>
      <w:r w:rsidRPr="008821F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Me</w:t>
      </w:r>
      <w:r w:rsidRPr="008821F3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todología: </w:t>
      </w:r>
      <w:r w:rsidR="00047A9D" w:rsidRPr="00047A9D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 xml:space="preserve">El clonaje se llevó a cabo usando la metodología del ADN recombinante amplificando </w:t>
      </w:r>
      <w:r w:rsidR="00047A9D" w:rsidRPr="00047A9D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lastRenderedPageBreak/>
        <w:t>por PCR la región que codifica para la NS3 del plásmido pR2M6-NS3-His</w:t>
      </w:r>
      <w:r w:rsidR="00D35EF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y se insertó en el plásmido PTBAD bajo el promotor Tac.</w:t>
      </w:r>
      <w:r w:rsidR="00047A9D" w:rsidRPr="00047A9D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</w:p>
    <w:p w:rsidR="00D12694" w:rsidRDefault="00C66F82" w:rsidP="005E308A">
      <w:pPr>
        <w:tabs>
          <w:tab w:val="left" w:pos="820"/>
        </w:tabs>
        <w:spacing w:line="360" w:lineRule="auto"/>
        <w:ind w:right="-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821F3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R</w:t>
      </w:r>
      <w:r w:rsidRPr="008821F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e</w:t>
      </w:r>
      <w:r w:rsidRPr="008821F3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s</w:t>
      </w:r>
      <w:r w:rsidRPr="008821F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u</w:t>
      </w:r>
      <w:r w:rsidRPr="008821F3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ltados y </w:t>
      </w:r>
      <w:r w:rsidRPr="008821F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d</w:t>
      </w:r>
      <w:r w:rsidRPr="008821F3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iscu</w:t>
      </w:r>
      <w:r w:rsidRPr="008821F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s</w:t>
      </w:r>
      <w:r w:rsidRPr="008821F3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i</w:t>
      </w:r>
      <w:r w:rsidRPr="008821F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ES"/>
        </w:rPr>
        <w:t>ó</w:t>
      </w:r>
      <w:r w:rsidRPr="008821F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n</w:t>
      </w:r>
      <w:r w:rsidRPr="008821F3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:</w:t>
      </w:r>
      <w:r w:rsidRPr="008821F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 xml:space="preserve"> </w:t>
      </w:r>
      <w:r w:rsidR="00D35EFB" w:rsidRPr="00D35EFB">
        <w:rPr>
          <w:rFonts w:ascii="Times New Roman" w:hAnsi="Times New Roman" w:cs="Times New Roman"/>
          <w:sz w:val="24"/>
          <w:szCs w:val="24"/>
          <w:lang w:val="es-ES"/>
        </w:rPr>
        <w:t>La nueva proteína expresada fue reconocida por anticuerpos monoclonales anti-NS3, anti-IL2 y anti-histidina, los tres fragmentos que conforman la proteína quimérica. La expresión de la NS3 fue evaluada en las cepas XL-1Blue, W3110 y C-600. Esta fue similar en las tres cepas con alrededor del 30 % de las proteínas totales. Sin embargo, la mayor regulación fue obtenida en la cepa C-600.</w:t>
      </w:r>
    </w:p>
    <w:p w:rsidR="0000524F" w:rsidRDefault="00C66F82" w:rsidP="005E308A">
      <w:pPr>
        <w:tabs>
          <w:tab w:val="left" w:pos="820"/>
        </w:tabs>
        <w:spacing w:line="360" w:lineRule="auto"/>
        <w:ind w:right="-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821F3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Concl</w:t>
      </w:r>
      <w:r w:rsidRPr="008821F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u</w:t>
      </w:r>
      <w:r w:rsidRPr="008821F3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sio</w:t>
      </w:r>
      <w:r w:rsidRPr="008821F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n</w:t>
      </w:r>
      <w:r w:rsidRPr="008821F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e</w:t>
      </w:r>
      <w:r w:rsidRPr="008821F3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s: </w:t>
      </w:r>
      <w:r w:rsidR="00D35EFB" w:rsidRPr="00D35EFB">
        <w:rPr>
          <w:rFonts w:ascii="Times New Roman" w:hAnsi="Times New Roman" w:cs="Times New Roman"/>
          <w:sz w:val="24"/>
          <w:szCs w:val="24"/>
          <w:lang w:val="es-ES"/>
        </w:rPr>
        <w:t>Se expresó la proteína recombinante Il-NS3-His bajo el promotor Tac aumentando los niveles de expresión y su regulación en el medio de cultivo.</w:t>
      </w:r>
      <w:r w:rsidR="00D35EF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35EFB" w:rsidRPr="00D35EFB">
        <w:rPr>
          <w:rFonts w:ascii="Times New Roman" w:hAnsi="Times New Roman" w:cs="Times New Roman"/>
          <w:sz w:val="24"/>
          <w:szCs w:val="24"/>
          <w:lang w:val="es-ES"/>
        </w:rPr>
        <w:t xml:space="preserve">La cepa C600 mostró ser la cepa idónea para la expresión de la NS3 bajo el promotor Tac en medio LB. No se </w:t>
      </w:r>
      <w:r w:rsidR="00D35EFB">
        <w:rPr>
          <w:rFonts w:ascii="Times New Roman" w:hAnsi="Times New Roman" w:cs="Times New Roman"/>
          <w:sz w:val="24"/>
          <w:szCs w:val="24"/>
          <w:lang w:val="es-ES"/>
        </w:rPr>
        <w:t>o</w:t>
      </w:r>
      <w:r w:rsidR="00D35EFB" w:rsidRPr="00D35EFB">
        <w:rPr>
          <w:rFonts w:ascii="Times New Roman" w:hAnsi="Times New Roman" w:cs="Times New Roman"/>
          <w:sz w:val="24"/>
          <w:szCs w:val="24"/>
          <w:lang w:val="es-ES"/>
        </w:rPr>
        <w:t xml:space="preserve">bservaron diferencias significativas entre ambas proteínas en el kit UMELISA de Hepatitis C.  </w:t>
      </w:r>
    </w:p>
    <w:p w:rsidR="005E308A" w:rsidRPr="008821F3" w:rsidRDefault="005E308A" w:rsidP="005E308A">
      <w:pPr>
        <w:spacing w:after="0" w:line="360" w:lineRule="auto"/>
        <w:ind w:right="118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821F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/>
        </w:rPr>
        <w:t>P</w:t>
      </w:r>
      <w:r w:rsidRPr="008821F3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ala</w:t>
      </w:r>
      <w:r w:rsidRPr="008821F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b</w:t>
      </w:r>
      <w:r w:rsidRPr="008821F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r</w:t>
      </w:r>
      <w:r w:rsidRPr="008821F3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as</w:t>
      </w:r>
      <w:r w:rsidRPr="008821F3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es-ES"/>
        </w:rPr>
        <w:t xml:space="preserve"> </w:t>
      </w:r>
      <w:r w:rsidRPr="008821F3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Clav</w:t>
      </w:r>
      <w:r w:rsidRPr="008821F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e</w:t>
      </w:r>
      <w:r w:rsidRPr="008821F3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:</w:t>
      </w:r>
      <w:r w:rsidRPr="008821F3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es-ES"/>
        </w:rPr>
        <w:t xml:space="preserve"> </w:t>
      </w:r>
      <w:r w:rsidR="00054C7C">
        <w:rPr>
          <w:rFonts w:ascii="Times New Roman" w:eastAsia="Times New Roman" w:hAnsi="Times New Roman" w:cs="Times New Roman"/>
          <w:sz w:val="24"/>
          <w:szCs w:val="24"/>
          <w:lang w:val="es-ES"/>
        </w:rPr>
        <w:t>NS3; VHC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; Clonaje; diagnóstico</w:t>
      </w:r>
    </w:p>
    <w:p w:rsidR="005E308A" w:rsidRPr="008821F3" w:rsidRDefault="005E308A" w:rsidP="005E308A">
      <w:pPr>
        <w:spacing w:after="0" w:line="360" w:lineRule="auto"/>
        <w:jc w:val="both"/>
        <w:rPr>
          <w:sz w:val="20"/>
          <w:szCs w:val="20"/>
          <w:lang w:val="es-ES"/>
        </w:rPr>
      </w:pPr>
    </w:p>
    <w:p w:rsidR="005E308A" w:rsidRDefault="005E308A" w:rsidP="005E308A">
      <w:pPr>
        <w:spacing w:after="0" w:line="361" w:lineRule="auto"/>
        <w:ind w:left="102" w:right="1187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E308A" w:rsidRDefault="005E308A">
      <w:pPr>
        <w:spacing w:after="0" w:line="361" w:lineRule="auto"/>
        <w:ind w:left="102" w:right="1187"/>
        <w:rPr>
          <w:rFonts w:ascii="Times New Roman" w:hAnsi="Times New Roman" w:cs="Times New Roman"/>
          <w:sz w:val="24"/>
          <w:szCs w:val="24"/>
          <w:lang w:val="es-ES"/>
        </w:rPr>
      </w:pPr>
    </w:p>
    <w:p w:rsidR="005E308A" w:rsidRDefault="005E308A">
      <w:pPr>
        <w:spacing w:after="0" w:line="361" w:lineRule="auto"/>
        <w:ind w:left="102" w:right="1187"/>
        <w:rPr>
          <w:rFonts w:ascii="Times New Roman" w:hAnsi="Times New Roman" w:cs="Times New Roman"/>
          <w:sz w:val="24"/>
          <w:szCs w:val="24"/>
          <w:lang w:val="es-ES"/>
        </w:rPr>
      </w:pPr>
    </w:p>
    <w:p w:rsidR="00606864" w:rsidRPr="002B0CAC" w:rsidRDefault="00C66F82" w:rsidP="005E308A">
      <w:pPr>
        <w:spacing w:after="0" w:line="361" w:lineRule="auto"/>
        <w:ind w:left="102" w:right="11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0CA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Abst</w:t>
      </w:r>
      <w:r w:rsidRPr="002B0CAC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r</w:t>
      </w:r>
      <w:r w:rsidRPr="002B0CA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 w:rsidRPr="002B0CAC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 w:rsidRPr="002B0CA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t:  </w:t>
      </w:r>
    </w:p>
    <w:p w:rsidR="00D12694" w:rsidRPr="00054C7C" w:rsidRDefault="002B0CAC" w:rsidP="005E308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54C7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Problematic</w:t>
      </w:r>
      <w:r w:rsidR="00D12694" w:rsidRPr="00054C7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:</w:t>
      </w:r>
      <w:r w:rsidR="00D12694" w:rsidRPr="00054C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Serologic diagnostic of Hepatitis C is </w:t>
      </w:r>
      <w:r w:rsidRPr="00054C7C">
        <w:rPr>
          <w:rFonts w:ascii="Times New Roman" w:eastAsia="Times New Roman" w:hAnsi="Times New Roman" w:cs="Times New Roman"/>
          <w:bCs/>
          <w:i/>
          <w:sz w:val="24"/>
          <w:szCs w:val="24"/>
        </w:rPr>
        <w:t>realized</w:t>
      </w:r>
      <w:r w:rsidR="00D12694" w:rsidRPr="00054C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by an UMELISA Test Kit developed by</w:t>
      </w:r>
      <w:r w:rsidRPr="00054C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CIE</w:t>
      </w:r>
      <w:r w:rsidR="00D12694" w:rsidRPr="00054C7C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r w:rsidR="00D12694" w:rsidRPr="00054C7C">
        <w:rPr>
          <w:rFonts w:ascii="Times New Roman" w:eastAsia="Times New Roman" w:hAnsi="Times New Roman" w:cs="Times New Roman"/>
          <w:bCs/>
          <w:i/>
          <w:spacing w:val="9"/>
          <w:sz w:val="24"/>
          <w:szCs w:val="24"/>
        </w:rPr>
        <w:t xml:space="preserve"> </w:t>
      </w:r>
      <w:r w:rsidRPr="00054C7C">
        <w:rPr>
          <w:rFonts w:ascii="Times New Roman" w:eastAsia="Times New Roman" w:hAnsi="Times New Roman" w:cs="Times New Roman"/>
          <w:bCs/>
          <w:i/>
          <w:sz w:val="24"/>
          <w:szCs w:val="24"/>
        </w:rPr>
        <w:t>At the production process</w:t>
      </w:r>
      <w:r w:rsidR="00D12694" w:rsidRPr="00054C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054C7C">
        <w:rPr>
          <w:rFonts w:ascii="Times New Roman" w:eastAsia="Times New Roman" w:hAnsi="Times New Roman" w:cs="Times New Roman"/>
          <w:bCs/>
          <w:i/>
          <w:sz w:val="24"/>
          <w:szCs w:val="24"/>
        </w:rPr>
        <w:t>of NS3 is observed</w:t>
      </w:r>
      <w:r w:rsidR="00D12694" w:rsidRPr="00054C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054C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irregular protein </w:t>
      </w:r>
      <w:r w:rsidR="000C74C6" w:rsidRPr="00054C7C">
        <w:rPr>
          <w:rFonts w:ascii="Times New Roman" w:eastAsia="Times New Roman" w:hAnsi="Times New Roman" w:cs="Times New Roman"/>
          <w:bCs/>
          <w:i/>
          <w:sz w:val="24"/>
          <w:szCs w:val="24"/>
        </w:rPr>
        <w:t>expression on</w:t>
      </w:r>
      <w:r w:rsidRPr="00054C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D12694" w:rsidRPr="00054C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Escherichia coli </w:t>
      </w:r>
      <w:r w:rsidRPr="00054C7C">
        <w:rPr>
          <w:rFonts w:ascii="Times New Roman" w:eastAsia="Times New Roman" w:hAnsi="Times New Roman" w:cs="Times New Roman"/>
          <w:bCs/>
          <w:i/>
          <w:sz w:val="24"/>
          <w:szCs w:val="24"/>
        </w:rPr>
        <w:t>strain used due to ineffective</w:t>
      </w:r>
      <w:r w:rsidR="00D12694" w:rsidRPr="00054C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regula</w:t>
      </w:r>
      <w:r w:rsidRPr="00054C7C">
        <w:rPr>
          <w:rFonts w:ascii="Times New Roman" w:eastAsia="Times New Roman" w:hAnsi="Times New Roman" w:cs="Times New Roman"/>
          <w:bCs/>
          <w:i/>
          <w:sz w:val="24"/>
          <w:szCs w:val="24"/>
        </w:rPr>
        <w:t>t</w:t>
      </w:r>
      <w:r w:rsidR="00D12694" w:rsidRPr="00054C7C">
        <w:rPr>
          <w:rFonts w:ascii="Times New Roman" w:eastAsia="Times New Roman" w:hAnsi="Times New Roman" w:cs="Times New Roman"/>
          <w:bCs/>
          <w:i/>
          <w:sz w:val="24"/>
          <w:szCs w:val="24"/>
        </w:rPr>
        <w:t>i</w:t>
      </w:r>
      <w:r w:rsidRPr="00054C7C">
        <w:rPr>
          <w:rFonts w:ascii="Times New Roman" w:eastAsia="Times New Roman" w:hAnsi="Times New Roman" w:cs="Times New Roman"/>
          <w:bCs/>
          <w:i/>
          <w:sz w:val="24"/>
          <w:szCs w:val="24"/>
        </w:rPr>
        <w:t>on</w:t>
      </w:r>
      <w:r w:rsidR="00D12694" w:rsidRPr="00054C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054C7C">
        <w:rPr>
          <w:rFonts w:ascii="Times New Roman" w:eastAsia="Times New Roman" w:hAnsi="Times New Roman" w:cs="Times New Roman"/>
          <w:bCs/>
          <w:i/>
          <w:sz w:val="24"/>
          <w:szCs w:val="24"/>
        </w:rPr>
        <w:t>that sometimes offers promoter</w:t>
      </w:r>
      <w:r w:rsidR="00D12694" w:rsidRPr="00054C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trp. </w:t>
      </w:r>
    </w:p>
    <w:p w:rsidR="00D12694" w:rsidRPr="00054C7C" w:rsidRDefault="00D12694" w:rsidP="005E308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54C7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 w:rsidRPr="00054C7C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b</w:t>
      </w:r>
      <w:r w:rsidRPr="00054C7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j</w:t>
      </w:r>
      <w:r w:rsidRPr="00054C7C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e</w:t>
      </w:r>
      <w:r w:rsidR="002B0CAC" w:rsidRPr="00054C7C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c</w:t>
      </w:r>
      <w:r w:rsidRPr="00054C7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tiv</w:t>
      </w:r>
      <w:r w:rsidR="002B0CAC" w:rsidRPr="00054C7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 w:rsidRPr="00054C7C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(</w:t>
      </w:r>
      <w:r w:rsidRPr="00054C7C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s</w:t>
      </w:r>
      <w:r w:rsidRPr="00054C7C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)</w:t>
      </w:r>
      <w:r w:rsidRPr="00054C7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:</w:t>
      </w:r>
      <w:r w:rsidRPr="00054C7C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 w:rsidR="00131C98" w:rsidRPr="00054C7C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</w:rPr>
        <w:t>cloning</w:t>
      </w:r>
      <w:r w:rsidR="002B0CAC" w:rsidRPr="00054C7C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</w:rPr>
        <w:t xml:space="preserve"> the sequence </w:t>
      </w:r>
      <w:r w:rsidR="00054C7C" w:rsidRPr="00054C7C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</w:rPr>
        <w:t>codifying</w:t>
      </w:r>
      <w:r w:rsidR="000C74C6" w:rsidRPr="00054C7C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</w:rPr>
        <w:t xml:space="preserve"> for NS3 protein in an expression </w:t>
      </w:r>
      <w:r w:rsidRPr="00054C7C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</w:rPr>
        <w:t xml:space="preserve">vector </w:t>
      </w:r>
      <w:r w:rsidR="000C74C6" w:rsidRPr="00054C7C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</w:rPr>
        <w:t xml:space="preserve">under the </w:t>
      </w:r>
      <w:r w:rsidR="00054C7C" w:rsidRPr="00054C7C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</w:rPr>
        <w:t>hybrid</w:t>
      </w:r>
      <w:r w:rsidR="00054C7C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</w:rPr>
        <w:t xml:space="preserve"> </w:t>
      </w:r>
      <w:proofErr w:type="spellStart"/>
      <w:proofErr w:type="gramStart"/>
      <w:r w:rsidR="00054C7C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</w:rPr>
        <w:t>T</w:t>
      </w:r>
      <w:r w:rsidR="000C74C6" w:rsidRPr="00054C7C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</w:rPr>
        <w:t>ac</w:t>
      </w:r>
      <w:proofErr w:type="spellEnd"/>
      <w:proofErr w:type="gramEnd"/>
      <w:r w:rsidR="000C74C6" w:rsidRPr="00054C7C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</w:rPr>
        <w:t xml:space="preserve"> promoter </w:t>
      </w:r>
      <w:r w:rsidR="00131C98" w:rsidRPr="00054C7C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</w:rPr>
        <w:t>to improve regulation of E. coli expression</w:t>
      </w:r>
      <w:r w:rsidRPr="00054C7C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</w:p>
    <w:p w:rsidR="00D12694" w:rsidRPr="00054C7C" w:rsidRDefault="00054C7C" w:rsidP="005E308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54C7C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Me</w:t>
      </w:r>
      <w:r w:rsidRPr="00054C7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thodology</w:t>
      </w:r>
      <w:r w:rsidR="00D12694" w:rsidRPr="00054C7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: </w:t>
      </w:r>
      <w:r w:rsidR="00131C98" w:rsidRPr="00054C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The </w:t>
      </w:r>
      <w:proofErr w:type="spellStart"/>
      <w:r w:rsidR="00131C98" w:rsidRPr="00054C7C">
        <w:rPr>
          <w:rFonts w:ascii="Times New Roman" w:eastAsia="Times New Roman" w:hAnsi="Times New Roman" w:cs="Times New Roman"/>
          <w:bCs/>
          <w:i/>
          <w:sz w:val="24"/>
          <w:szCs w:val="24"/>
        </w:rPr>
        <w:t>clonning</w:t>
      </w:r>
      <w:proofErr w:type="spellEnd"/>
      <w:r w:rsidR="00131C98" w:rsidRPr="00054C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was carried out using the recombinant DNA technology amplifying by PCR the </w:t>
      </w:r>
      <w:proofErr w:type="spellStart"/>
      <w:r w:rsidR="00131C98" w:rsidRPr="00054C7C">
        <w:rPr>
          <w:rFonts w:ascii="Times New Roman" w:eastAsia="Times New Roman" w:hAnsi="Times New Roman" w:cs="Times New Roman"/>
          <w:bCs/>
          <w:i/>
          <w:sz w:val="24"/>
          <w:szCs w:val="24"/>
        </w:rPr>
        <w:t>codifyng</w:t>
      </w:r>
      <w:proofErr w:type="spellEnd"/>
      <w:r w:rsidR="00D12694" w:rsidRPr="00054C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131C98" w:rsidRPr="00054C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region of </w:t>
      </w:r>
      <w:r w:rsidR="00D12694" w:rsidRPr="00054C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NS3 </w:t>
      </w:r>
      <w:r w:rsidR="00131C98" w:rsidRPr="00054C7C">
        <w:rPr>
          <w:rFonts w:ascii="Times New Roman" w:eastAsia="Times New Roman" w:hAnsi="Times New Roman" w:cs="Times New Roman"/>
          <w:bCs/>
          <w:i/>
          <w:sz w:val="24"/>
          <w:szCs w:val="24"/>
        </w:rPr>
        <w:t>from</w:t>
      </w:r>
      <w:r w:rsidR="00D12694" w:rsidRPr="00054C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pR2M6-NS3-His</w:t>
      </w:r>
      <w:r w:rsidR="00131C98" w:rsidRPr="00054C7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plasmid</w:t>
      </w:r>
      <w:r w:rsidR="00131C98" w:rsidRPr="00054C7C">
        <w:rPr>
          <w:rFonts w:ascii="Times New Roman" w:eastAsia="Times New Roman" w:hAnsi="Times New Roman" w:cs="Times New Roman"/>
          <w:i/>
          <w:sz w:val="24"/>
          <w:szCs w:val="24"/>
        </w:rPr>
        <w:t xml:space="preserve"> and the sequence was inserted on the PT</w:t>
      </w:r>
      <w:r w:rsidR="00D12694" w:rsidRPr="00054C7C">
        <w:rPr>
          <w:rFonts w:ascii="Times New Roman" w:eastAsia="Times New Roman" w:hAnsi="Times New Roman" w:cs="Times New Roman"/>
          <w:i/>
          <w:sz w:val="24"/>
          <w:szCs w:val="24"/>
        </w:rPr>
        <w:t>BAD</w:t>
      </w:r>
      <w:r w:rsidR="00131C98" w:rsidRPr="00054C7C">
        <w:rPr>
          <w:rFonts w:ascii="Times New Roman" w:eastAsia="Times New Roman" w:hAnsi="Times New Roman" w:cs="Times New Roman"/>
          <w:i/>
          <w:sz w:val="24"/>
          <w:szCs w:val="24"/>
        </w:rPr>
        <w:t xml:space="preserve"> plasmid under</w:t>
      </w:r>
      <w:r w:rsidR="00D12694" w:rsidRPr="00054C7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D12694" w:rsidRPr="00054C7C">
        <w:rPr>
          <w:rFonts w:ascii="Times New Roman" w:eastAsia="Times New Roman" w:hAnsi="Times New Roman" w:cs="Times New Roman"/>
          <w:i/>
          <w:sz w:val="24"/>
          <w:szCs w:val="24"/>
        </w:rPr>
        <w:t>Tac</w:t>
      </w:r>
      <w:proofErr w:type="spellEnd"/>
      <w:proofErr w:type="gramEnd"/>
      <w:r w:rsidR="00131C98" w:rsidRPr="00054C7C">
        <w:rPr>
          <w:rFonts w:ascii="Times New Roman" w:eastAsia="Times New Roman" w:hAnsi="Times New Roman" w:cs="Times New Roman"/>
          <w:i/>
          <w:sz w:val="24"/>
          <w:szCs w:val="24"/>
        </w:rPr>
        <w:t xml:space="preserve"> promoter</w:t>
      </w:r>
      <w:r w:rsidR="00D12694" w:rsidRPr="00054C7C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:rsidR="00FE7E8F" w:rsidRPr="00054C7C" w:rsidRDefault="00D12694" w:rsidP="005E308A">
      <w:pPr>
        <w:tabs>
          <w:tab w:val="left" w:pos="820"/>
        </w:tabs>
        <w:spacing w:line="360" w:lineRule="auto"/>
        <w:ind w:right="-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4C7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r w:rsidRPr="00054C7C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 w:rsidRPr="00054C7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 w:rsidRPr="00054C7C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 w:rsidR="000E2F95" w:rsidRPr="00054C7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lt</w:t>
      </w:r>
      <w:r w:rsidRPr="00054C7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s </w:t>
      </w:r>
      <w:r w:rsidR="000E2F95" w:rsidRPr="00054C7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and</w:t>
      </w:r>
      <w:r w:rsidRPr="00054C7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054C7C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d</w:t>
      </w:r>
      <w:r w:rsidRPr="00054C7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iscu</w:t>
      </w:r>
      <w:r w:rsidRPr="00054C7C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s</w:t>
      </w:r>
      <w:r w:rsidR="000E2F95" w:rsidRPr="00054C7C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s</w:t>
      </w:r>
      <w:r w:rsidRPr="00054C7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 w:rsidR="000E2F95" w:rsidRPr="00054C7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 w:rsidRPr="00054C7C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 w:rsidRPr="00054C7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:</w:t>
      </w:r>
      <w:r w:rsidRPr="00054C7C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 w:rsidR="00131C98" w:rsidRPr="00054C7C">
        <w:rPr>
          <w:rFonts w:ascii="Times New Roman" w:hAnsi="Times New Roman" w:cs="Times New Roman"/>
          <w:i/>
          <w:sz w:val="24"/>
          <w:szCs w:val="24"/>
        </w:rPr>
        <w:t>The new protein expressed</w:t>
      </w:r>
      <w:r w:rsidR="006A6A2A" w:rsidRPr="00054C7C">
        <w:rPr>
          <w:rFonts w:ascii="Times New Roman" w:hAnsi="Times New Roman" w:cs="Times New Roman"/>
          <w:i/>
          <w:sz w:val="24"/>
          <w:szCs w:val="24"/>
        </w:rPr>
        <w:t xml:space="preserve"> was recognized by</w:t>
      </w:r>
      <w:r w:rsidRPr="00054C7C">
        <w:rPr>
          <w:rFonts w:ascii="Times New Roman" w:hAnsi="Times New Roman" w:cs="Times New Roman"/>
          <w:i/>
          <w:sz w:val="24"/>
          <w:szCs w:val="24"/>
        </w:rPr>
        <w:t xml:space="preserve"> anti-NS3, anti-IL2 </w:t>
      </w:r>
      <w:r w:rsidR="006A6A2A" w:rsidRPr="00054C7C">
        <w:rPr>
          <w:rFonts w:ascii="Times New Roman" w:hAnsi="Times New Roman" w:cs="Times New Roman"/>
          <w:i/>
          <w:sz w:val="24"/>
          <w:szCs w:val="24"/>
        </w:rPr>
        <w:t>and anti</w:t>
      </w:r>
      <w:r w:rsidR="006A6A2A" w:rsidRPr="00054C7C">
        <w:rPr>
          <w:rFonts w:ascii="Times New Roman" w:hAnsi="Times New Roman" w:cs="Times New Roman"/>
          <w:i/>
          <w:sz w:val="24"/>
          <w:szCs w:val="24"/>
          <w:lang w:val="en-BZ"/>
        </w:rPr>
        <w:t>-</w:t>
      </w:r>
      <w:proofErr w:type="spellStart"/>
      <w:r w:rsidR="006A6A2A" w:rsidRPr="00054C7C">
        <w:rPr>
          <w:rFonts w:ascii="Times New Roman" w:hAnsi="Times New Roman" w:cs="Times New Roman"/>
          <w:i/>
          <w:sz w:val="24"/>
          <w:szCs w:val="24"/>
          <w:lang w:val="en-BZ"/>
        </w:rPr>
        <w:t>hy</w:t>
      </w:r>
      <w:r w:rsidRPr="00054C7C">
        <w:rPr>
          <w:rFonts w:ascii="Times New Roman" w:hAnsi="Times New Roman" w:cs="Times New Roman"/>
          <w:i/>
          <w:sz w:val="24"/>
          <w:szCs w:val="24"/>
          <w:lang w:val="en-BZ"/>
        </w:rPr>
        <w:t>stid</w:t>
      </w:r>
      <w:r w:rsidR="006A6A2A" w:rsidRPr="00054C7C">
        <w:rPr>
          <w:rFonts w:ascii="Times New Roman" w:hAnsi="Times New Roman" w:cs="Times New Roman"/>
          <w:i/>
          <w:sz w:val="24"/>
          <w:szCs w:val="24"/>
          <w:lang w:val="en-BZ"/>
        </w:rPr>
        <w:t>y</w:t>
      </w:r>
      <w:r w:rsidRPr="00054C7C">
        <w:rPr>
          <w:rFonts w:ascii="Times New Roman" w:hAnsi="Times New Roman" w:cs="Times New Roman"/>
          <w:i/>
          <w:sz w:val="24"/>
          <w:szCs w:val="24"/>
          <w:lang w:val="en-BZ"/>
        </w:rPr>
        <w:t>n</w:t>
      </w:r>
      <w:r w:rsidR="006A6A2A" w:rsidRPr="00054C7C">
        <w:rPr>
          <w:rFonts w:ascii="Times New Roman" w:hAnsi="Times New Roman" w:cs="Times New Roman"/>
          <w:i/>
          <w:sz w:val="24"/>
          <w:szCs w:val="24"/>
          <w:lang w:val="en-BZ"/>
        </w:rPr>
        <w:t>e</w:t>
      </w:r>
      <w:proofErr w:type="spellEnd"/>
      <w:r w:rsidR="006B578F" w:rsidRPr="00054C7C">
        <w:rPr>
          <w:rFonts w:ascii="Times New Roman" w:hAnsi="Times New Roman" w:cs="Times New Roman"/>
          <w:i/>
          <w:sz w:val="24"/>
          <w:szCs w:val="24"/>
        </w:rPr>
        <w:t xml:space="preserve">, identifying the three </w:t>
      </w:r>
      <w:r w:rsidRPr="00054C7C">
        <w:rPr>
          <w:rFonts w:ascii="Times New Roman" w:hAnsi="Times New Roman" w:cs="Times New Roman"/>
          <w:i/>
          <w:sz w:val="24"/>
          <w:szCs w:val="24"/>
        </w:rPr>
        <w:t xml:space="preserve">fragments </w:t>
      </w:r>
      <w:r w:rsidR="006B578F" w:rsidRPr="00054C7C">
        <w:rPr>
          <w:rFonts w:ascii="Times New Roman" w:hAnsi="Times New Roman" w:cs="Times New Roman"/>
          <w:i/>
          <w:sz w:val="24"/>
          <w:szCs w:val="24"/>
        </w:rPr>
        <w:t>of</w:t>
      </w:r>
      <w:r w:rsidRPr="00054C7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4C7C">
        <w:rPr>
          <w:rFonts w:ascii="Times New Roman" w:hAnsi="Times New Roman" w:cs="Times New Roman"/>
          <w:i/>
          <w:sz w:val="24"/>
          <w:szCs w:val="24"/>
        </w:rPr>
        <w:t>quim</w:t>
      </w:r>
      <w:r w:rsidR="006B578F" w:rsidRPr="00054C7C">
        <w:rPr>
          <w:rFonts w:ascii="Times New Roman" w:hAnsi="Times New Roman" w:cs="Times New Roman"/>
          <w:i/>
          <w:sz w:val="24"/>
          <w:szCs w:val="24"/>
        </w:rPr>
        <w:t>e</w:t>
      </w:r>
      <w:r w:rsidRPr="00054C7C">
        <w:rPr>
          <w:rFonts w:ascii="Times New Roman" w:hAnsi="Times New Roman" w:cs="Times New Roman"/>
          <w:i/>
          <w:sz w:val="24"/>
          <w:szCs w:val="24"/>
        </w:rPr>
        <w:t>ric</w:t>
      </w:r>
      <w:proofErr w:type="spellEnd"/>
      <w:r w:rsidR="006B578F" w:rsidRPr="00054C7C">
        <w:rPr>
          <w:rFonts w:ascii="Times New Roman" w:hAnsi="Times New Roman" w:cs="Times New Roman"/>
          <w:i/>
          <w:sz w:val="24"/>
          <w:szCs w:val="24"/>
        </w:rPr>
        <w:t xml:space="preserve"> protein</w:t>
      </w:r>
      <w:r w:rsidRPr="00054C7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B578F" w:rsidRPr="00054C7C">
        <w:rPr>
          <w:rFonts w:ascii="Times New Roman" w:hAnsi="Times New Roman" w:cs="Times New Roman"/>
          <w:i/>
          <w:sz w:val="24"/>
          <w:szCs w:val="24"/>
        </w:rPr>
        <w:t>The expression of NS3</w:t>
      </w:r>
      <w:r w:rsidRPr="00054C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B578F" w:rsidRPr="00054C7C">
        <w:rPr>
          <w:rFonts w:ascii="Times New Roman" w:hAnsi="Times New Roman" w:cs="Times New Roman"/>
          <w:i/>
          <w:sz w:val="24"/>
          <w:szCs w:val="24"/>
        </w:rPr>
        <w:t>was assessed on the</w:t>
      </w:r>
      <w:r w:rsidRPr="00054C7C">
        <w:rPr>
          <w:rFonts w:ascii="Times New Roman" w:hAnsi="Times New Roman" w:cs="Times New Roman"/>
          <w:i/>
          <w:sz w:val="24"/>
          <w:szCs w:val="24"/>
        </w:rPr>
        <w:t xml:space="preserve"> XL-1Blue, W3110 </w:t>
      </w:r>
      <w:r w:rsidR="006B578F" w:rsidRPr="00054C7C">
        <w:rPr>
          <w:rFonts w:ascii="Times New Roman" w:hAnsi="Times New Roman" w:cs="Times New Roman"/>
          <w:i/>
          <w:sz w:val="24"/>
          <w:szCs w:val="24"/>
        </w:rPr>
        <w:t>and</w:t>
      </w:r>
      <w:r w:rsidRPr="00054C7C">
        <w:rPr>
          <w:rFonts w:ascii="Times New Roman" w:hAnsi="Times New Roman" w:cs="Times New Roman"/>
          <w:i/>
          <w:sz w:val="24"/>
          <w:szCs w:val="24"/>
        </w:rPr>
        <w:t xml:space="preserve"> C-600</w:t>
      </w:r>
      <w:r w:rsidR="006B578F" w:rsidRPr="00054C7C">
        <w:rPr>
          <w:rFonts w:ascii="Times New Roman" w:hAnsi="Times New Roman" w:cs="Times New Roman"/>
          <w:i/>
          <w:sz w:val="24"/>
          <w:szCs w:val="24"/>
        </w:rPr>
        <w:t xml:space="preserve"> strains</w:t>
      </w:r>
      <w:r w:rsidRPr="00054C7C">
        <w:rPr>
          <w:rFonts w:ascii="Times New Roman" w:hAnsi="Times New Roman" w:cs="Times New Roman"/>
          <w:i/>
          <w:sz w:val="24"/>
          <w:szCs w:val="24"/>
        </w:rPr>
        <w:t>.</w:t>
      </w:r>
      <w:r w:rsidR="006B578F" w:rsidRPr="00054C7C">
        <w:rPr>
          <w:rFonts w:ascii="Times New Roman" w:hAnsi="Times New Roman" w:cs="Times New Roman"/>
          <w:i/>
          <w:sz w:val="24"/>
          <w:szCs w:val="24"/>
        </w:rPr>
        <w:t xml:space="preserve"> The expression was </w:t>
      </w:r>
      <w:r w:rsidRPr="00054C7C">
        <w:rPr>
          <w:rFonts w:ascii="Times New Roman" w:hAnsi="Times New Roman" w:cs="Times New Roman"/>
          <w:i/>
          <w:sz w:val="24"/>
          <w:szCs w:val="24"/>
        </w:rPr>
        <w:t xml:space="preserve">similar </w:t>
      </w:r>
      <w:r w:rsidR="006B578F" w:rsidRPr="00054C7C">
        <w:rPr>
          <w:rFonts w:ascii="Times New Roman" w:hAnsi="Times New Roman" w:cs="Times New Roman"/>
          <w:i/>
          <w:sz w:val="24"/>
          <w:szCs w:val="24"/>
        </w:rPr>
        <w:t>in the three</w:t>
      </w:r>
      <w:r w:rsidRPr="00054C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B578F" w:rsidRPr="00054C7C">
        <w:rPr>
          <w:rFonts w:ascii="Times New Roman" w:hAnsi="Times New Roman" w:cs="Times New Roman"/>
          <w:i/>
          <w:sz w:val="24"/>
          <w:szCs w:val="24"/>
        </w:rPr>
        <w:t>strains</w:t>
      </w:r>
      <w:r w:rsidR="00B65E86" w:rsidRPr="00054C7C">
        <w:rPr>
          <w:rFonts w:ascii="Times New Roman" w:hAnsi="Times New Roman" w:cs="Times New Roman"/>
          <w:i/>
          <w:sz w:val="24"/>
          <w:szCs w:val="24"/>
        </w:rPr>
        <w:t xml:space="preserve"> with 30 % </w:t>
      </w:r>
      <w:r w:rsidRPr="00054C7C">
        <w:rPr>
          <w:rFonts w:ascii="Times New Roman" w:hAnsi="Times New Roman" w:cs="Times New Roman"/>
          <w:i/>
          <w:sz w:val="24"/>
          <w:szCs w:val="24"/>
        </w:rPr>
        <w:t>total</w:t>
      </w:r>
      <w:r w:rsidR="00B65E86" w:rsidRPr="00054C7C">
        <w:rPr>
          <w:rFonts w:ascii="Times New Roman" w:hAnsi="Times New Roman" w:cs="Times New Roman"/>
          <w:i/>
          <w:sz w:val="24"/>
          <w:szCs w:val="24"/>
        </w:rPr>
        <w:t xml:space="preserve"> proteins</w:t>
      </w:r>
      <w:r w:rsidRPr="00054C7C">
        <w:rPr>
          <w:rFonts w:ascii="Times New Roman" w:hAnsi="Times New Roman" w:cs="Times New Roman"/>
          <w:i/>
          <w:sz w:val="24"/>
          <w:szCs w:val="24"/>
        </w:rPr>
        <w:t>.</w:t>
      </w:r>
      <w:r w:rsidR="00B65E86" w:rsidRPr="00054C7C">
        <w:rPr>
          <w:rFonts w:ascii="Times New Roman" w:hAnsi="Times New Roman" w:cs="Times New Roman"/>
          <w:i/>
          <w:sz w:val="24"/>
          <w:szCs w:val="24"/>
        </w:rPr>
        <w:t xml:space="preserve"> However</w:t>
      </w:r>
      <w:r w:rsidRPr="00054C7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E2F95" w:rsidRPr="00054C7C">
        <w:rPr>
          <w:rFonts w:ascii="Times New Roman" w:hAnsi="Times New Roman" w:cs="Times New Roman"/>
          <w:i/>
          <w:sz w:val="24"/>
          <w:szCs w:val="24"/>
        </w:rPr>
        <w:t xml:space="preserve">best regulation was achieved on C-600. </w:t>
      </w:r>
    </w:p>
    <w:p w:rsidR="005E308A" w:rsidRPr="00054C7C" w:rsidRDefault="00D12694" w:rsidP="005E308A">
      <w:pPr>
        <w:tabs>
          <w:tab w:val="left" w:pos="820"/>
        </w:tabs>
        <w:spacing w:line="360" w:lineRule="auto"/>
        <w:ind w:right="-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4C7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lastRenderedPageBreak/>
        <w:t>Concl</w:t>
      </w:r>
      <w:r w:rsidRPr="00054C7C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 w:rsidRPr="00054C7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sio</w:t>
      </w:r>
      <w:r w:rsidRPr="00054C7C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 w:rsidR="000E2F95" w:rsidRPr="00054C7C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s</w:t>
      </w:r>
      <w:r w:rsidRPr="00054C7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: </w:t>
      </w:r>
      <w:r w:rsidR="00054C7C">
        <w:rPr>
          <w:rFonts w:ascii="Times New Roman" w:hAnsi="Times New Roman" w:cs="Times New Roman"/>
          <w:i/>
          <w:sz w:val="24"/>
          <w:szCs w:val="24"/>
        </w:rPr>
        <w:t>R</w:t>
      </w:r>
      <w:r w:rsidRPr="00054C7C">
        <w:rPr>
          <w:rFonts w:ascii="Times New Roman" w:hAnsi="Times New Roman" w:cs="Times New Roman"/>
          <w:i/>
          <w:sz w:val="24"/>
          <w:szCs w:val="24"/>
        </w:rPr>
        <w:t>ecombinant Il-NS3-His</w:t>
      </w:r>
      <w:r w:rsidR="000E2F95" w:rsidRPr="00054C7C">
        <w:rPr>
          <w:rFonts w:ascii="Times New Roman" w:hAnsi="Times New Roman" w:cs="Times New Roman"/>
          <w:i/>
          <w:sz w:val="24"/>
          <w:szCs w:val="24"/>
        </w:rPr>
        <w:t xml:space="preserve"> protein was expressed under</w:t>
      </w:r>
      <w:r w:rsidRPr="00054C7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054C7C">
        <w:rPr>
          <w:rFonts w:ascii="Times New Roman" w:hAnsi="Times New Roman" w:cs="Times New Roman"/>
          <w:i/>
          <w:sz w:val="24"/>
          <w:szCs w:val="24"/>
        </w:rPr>
        <w:t>Tac</w:t>
      </w:r>
      <w:proofErr w:type="spellEnd"/>
      <w:proofErr w:type="gramEnd"/>
      <w:r w:rsidR="000E2F95" w:rsidRPr="00054C7C">
        <w:rPr>
          <w:rFonts w:ascii="Times New Roman" w:hAnsi="Times New Roman" w:cs="Times New Roman"/>
          <w:i/>
          <w:sz w:val="24"/>
          <w:szCs w:val="24"/>
        </w:rPr>
        <w:t xml:space="preserve"> promoter,</w:t>
      </w:r>
      <w:r w:rsidRPr="00054C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E2F95" w:rsidRPr="00054C7C">
        <w:rPr>
          <w:rFonts w:ascii="Times New Roman" w:hAnsi="Times New Roman" w:cs="Times New Roman"/>
          <w:i/>
          <w:sz w:val="24"/>
          <w:szCs w:val="24"/>
        </w:rPr>
        <w:t>improving e</w:t>
      </w:r>
      <w:r w:rsidRPr="00054C7C">
        <w:rPr>
          <w:rFonts w:ascii="Times New Roman" w:hAnsi="Times New Roman" w:cs="Times New Roman"/>
          <w:i/>
          <w:sz w:val="24"/>
          <w:szCs w:val="24"/>
        </w:rPr>
        <w:t>xpres</w:t>
      </w:r>
      <w:r w:rsidR="000E2F95" w:rsidRPr="00054C7C">
        <w:rPr>
          <w:rFonts w:ascii="Times New Roman" w:hAnsi="Times New Roman" w:cs="Times New Roman"/>
          <w:i/>
          <w:sz w:val="24"/>
          <w:szCs w:val="24"/>
        </w:rPr>
        <w:t>s</w:t>
      </w:r>
      <w:r w:rsidRPr="00054C7C">
        <w:rPr>
          <w:rFonts w:ascii="Times New Roman" w:hAnsi="Times New Roman" w:cs="Times New Roman"/>
          <w:i/>
          <w:sz w:val="24"/>
          <w:szCs w:val="24"/>
        </w:rPr>
        <w:t>i</w:t>
      </w:r>
      <w:r w:rsidR="000E2F95" w:rsidRPr="00054C7C">
        <w:rPr>
          <w:rFonts w:ascii="Times New Roman" w:hAnsi="Times New Roman" w:cs="Times New Roman"/>
          <w:i/>
          <w:sz w:val="24"/>
          <w:szCs w:val="24"/>
        </w:rPr>
        <w:t>o</w:t>
      </w:r>
      <w:r w:rsidRPr="00054C7C">
        <w:rPr>
          <w:rFonts w:ascii="Times New Roman" w:hAnsi="Times New Roman" w:cs="Times New Roman"/>
          <w:i/>
          <w:sz w:val="24"/>
          <w:szCs w:val="24"/>
        </w:rPr>
        <w:t>n</w:t>
      </w:r>
      <w:r w:rsidR="000E2F95" w:rsidRPr="00054C7C">
        <w:rPr>
          <w:rFonts w:ascii="Times New Roman" w:hAnsi="Times New Roman" w:cs="Times New Roman"/>
          <w:i/>
          <w:sz w:val="24"/>
          <w:szCs w:val="24"/>
        </w:rPr>
        <w:t xml:space="preserve"> levels and regulat</w:t>
      </w:r>
      <w:r w:rsidRPr="00054C7C">
        <w:rPr>
          <w:rFonts w:ascii="Times New Roman" w:hAnsi="Times New Roman" w:cs="Times New Roman"/>
          <w:i/>
          <w:sz w:val="24"/>
          <w:szCs w:val="24"/>
        </w:rPr>
        <w:t>i</w:t>
      </w:r>
      <w:r w:rsidR="000E2F95" w:rsidRPr="00054C7C">
        <w:rPr>
          <w:rFonts w:ascii="Times New Roman" w:hAnsi="Times New Roman" w:cs="Times New Roman"/>
          <w:i/>
          <w:sz w:val="24"/>
          <w:szCs w:val="24"/>
        </w:rPr>
        <w:t>o</w:t>
      </w:r>
      <w:r w:rsidRPr="00054C7C">
        <w:rPr>
          <w:rFonts w:ascii="Times New Roman" w:hAnsi="Times New Roman" w:cs="Times New Roman"/>
          <w:i/>
          <w:sz w:val="24"/>
          <w:szCs w:val="24"/>
        </w:rPr>
        <w:t xml:space="preserve">n </w:t>
      </w:r>
      <w:r w:rsidR="000E2F95" w:rsidRPr="00054C7C">
        <w:rPr>
          <w:rFonts w:ascii="Times New Roman" w:hAnsi="Times New Roman" w:cs="Times New Roman"/>
          <w:i/>
          <w:sz w:val="24"/>
          <w:szCs w:val="24"/>
        </w:rPr>
        <w:t>in the culture media</w:t>
      </w:r>
      <w:r w:rsidRPr="00054C7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0E2F95" w:rsidRPr="00054C7C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Pr="00054C7C">
        <w:rPr>
          <w:rFonts w:ascii="Times New Roman" w:hAnsi="Times New Roman" w:cs="Times New Roman"/>
          <w:i/>
          <w:sz w:val="24"/>
          <w:szCs w:val="24"/>
        </w:rPr>
        <w:t xml:space="preserve">C600 </w:t>
      </w:r>
      <w:r w:rsidR="000E2F95" w:rsidRPr="00054C7C">
        <w:rPr>
          <w:rFonts w:ascii="Times New Roman" w:hAnsi="Times New Roman" w:cs="Times New Roman"/>
          <w:i/>
          <w:sz w:val="24"/>
          <w:szCs w:val="24"/>
        </w:rPr>
        <w:t xml:space="preserve">strain was the best </w:t>
      </w:r>
      <w:r w:rsidR="00054C7C" w:rsidRPr="00054C7C">
        <w:rPr>
          <w:rFonts w:ascii="Times New Roman" w:hAnsi="Times New Roman" w:cs="Times New Roman"/>
          <w:i/>
          <w:sz w:val="24"/>
          <w:szCs w:val="24"/>
        </w:rPr>
        <w:t>option</w:t>
      </w:r>
      <w:r w:rsidR="000E2F95" w:rsidRPr="00054C7C">
        <w:rPr>
          <w:rFonts w:ascii="Times New Roman" w:hAnsi="Times New Roman" w:cs="Times New Roman"/>
          <w:i/>
          <w:sz w:val="24"/>
          <w:szCs w:val="24"/>
        </w:rPr>
        <w:t xml:space="preserve"> for NS3 expression</w:t>
      </w:r>
      <w:r w:rsidR="00A51719" w:rsidRPr="00054C7C">
        <w:rPr>
          <w:rFonts w:ascii="Times New Roman" w:hAnsi="Times New Roman" w:cs="Times New Roman"/>
          <w:i/>
          <w:sz w:val="24"/>
          <w:szCs w:val="24"/>
        </w:rPr>
        <w:t xml:space="preserve"> under </w:t>
      </w:r>
      <w:proofErr w:type="spellStart"/>
      <w:proofErr w:type="gramStart"/>
      <w:r w:rsidR="00A51719" w:rsidRPr="00054C7C">
        <w:rPr>
          <w:rFonts w:ascii="Times New Roman" w:hAnsi="Times New Roman" w:cs="Times New Roman"/>
          <w:i/>
          <w:sz w:val="24"/>
          <w:szCs w:val="24"/>
        </w:rPr>
        <w:t>Tac</w:t>
      </w:r>
      <w:proofErr w:type="spellEnd"/>
      <w:proofErr w:type="gramEnd"/>
      <w:r w:rsidR="00A51719" w:rsidRPr="00054C7C">
        <w:rPr>
          <w:rFonts w:ascii="Times New Roman" w:hAnsi="Times New Roman" w:cs="Times New Roman"/>
          <w:i/>
          <w:sz w:val="24"/>
          <w:szCs w:val="24"/>
        </w:rPr>
        <w:t xml:space="preserve"> promoter in LB media.</w:t>
      </w:r>
      <w:r w:rsidR="000E2F95" w:rsidRPr="00054C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54C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1719" w:rsidRPr="00054C7C">
        <w:rPr>
          <w:rFonts w:ascii="Times New Roman" w:hAnsi="Times New Roman" w:cs="Times New Roman"/>
          <w:i/>
          <w:sz w:val="24"/>
          <w:szCs w:val="24"/>
        </w:rPr>
        <w:t>No</w:t>
      </w:r>
      <w:r w:rsidR="00A51719" w:rsidRPr="00054C7C">
        <w:rPr>
          <w:rFonts w:ascii="Times New Roman" w:hAnsi="Times New Roman" w:cs="Times New Roman"/>
          <w:i/>
          <w:sz w:val="24"/>
          <w:szCs w:val="24"/>
          <w:lang w:val="en-NZ"/>
        </w:rPr>
        <w:t xml:space="preserve"> significa</w:t>
      </w:r>
      <w:r w:rsidR="00054C7C">
        <w:rPr>
          <w:rFonts w:ascii="Times New Roman" w:hAnsi="Times New Roman" w:cs="Times New Roman"/>
          <w:i/>
          <w:sz w:val="24"/>
          <w:szCs w:val="24"/>
          <w:lang w:val="en-NZ"/>
        </w:rPr>
        <w:t>nce</w:t>
      </w:r>
      <w:r w:rsidR="00A51719" w:rsidRPr="00054C7C">
        <w:rPr>
          <w:rFonts w:ascii="Times New Roman" w:hAnsi="Times New Roman" w:cs="Times New Roman"/>
          <w:i/>
          <w:sz w:val="24"/>
          <w:szCs w:val="24"/>
        </w:rPr>
        <w:t xml:space="preserve"> differences were found </w:t>
      </w:r>
      <w:r w:rsidR="00054C7C" w:rsidRPr="00054C7C">
        <w:rPr>
          <w:rFonts w:ascii="Times New Roman" w:hAnsi="Times New Roman" w:cs="Times New Roman"/>
          <w:i/>
          <w:sz w:val="24"/>
          <w:szCs w:val="24"/>
        </w:rPr>
        <w:t xml:space="preserve">on it </w:t>
      </w:r>
      <w:proofErr w:type="gramStart"/>
      <w:r w:rsidR="00054C7C" w:rsidRPr="00054C7C">
        <w:rPr>
          <w:rFonts w:ascii="Times New Roman" w:hAnsi="Times New Roman" w:cs="Times New Roman"/>
          <w:i/>
          <w:sz w:val="24"/>
          <w:szCs w:val="24"/>
        </w:rPr>
        <w:t>func</w:t>
      </w:r>
      <w:bookmarkStart w:id="0" w:name="_GoBack"/>
      <w:bookmarkEnd w:id="0"/>
      <w:r w:rsidR="00054C7C" w:rsidRPr="00054C7C">
        <w:rPr>
          <w:rFonts w:ascii="Times New Roman" w:hAnsi="Times New Roman" w:cs="Times New Roman"/>
          <w:i/>
          <w:sz w:val="24"/>
          <w:szCs w:val="24"/>
        </w:rPr>
        <w:t>tion</w:t>
      </w:r>
      <w:proofErr w:type="gramEnd"/>
      <w:r w:rsidR="00054C7C" w:rsidRPr="00054C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1719" w:rsidRPr="00054C7C">
        <w:rPr>
          <w:rFonts w:ascii="Times New Roman" w:hAnsi="Times New Roman" w:cs="Times New Roman"/>
          <w:i/>
          <w:sz w:val="24"/>
          <w:szCs w:val="24"/>
        </w:rPr>
        <w:t>in an HCV</w:t>
      </w:r>
      <w:r w:rsidRPr="00054C7C">
        <w:rPr>
          <w:rFonts w:ascii="Times New Roman" w:hAnsi="Times New Roman" w:cs="Times New Roman"/>
          <w:i/>
          <w:sz w:val="24"/>
          <w:szCs w:val="24"/>
        </w:rPr>
        <w:t xml:space="preserve"> UMELISA </w:t>
      </w:r>
      <w:r w:rsidR="005E308A" w:rsidRPr="00054C7C">
        <w:rPr>
          <w:rFonts w:ascii="Times New Roman" w:hAnsi="Times New Roman" w:cs="Times New Roman"/>
          <w:i/>
          <w:sz w:val="24"/>
          <w:szCs w:val="24"/>
        </w:rPr>
        <w:t>Test kit.</w:t>
      </w:r>
    </w:p>
    <w:p w:rsidR="00606864" w:rsidRPr="005E308A" w:rsidRDefault="005E308A" w:rsidP="00054C7C">
      <w:pPr>
        <w:tabs>
          <w:tab w:val="left" w:pos="820"/>
        </w:tabs>
        <w:spacing w:after="100" w:afterAutospacing="1" w:line="360" w:lineRule="auto"/>
        <w:jc w:val="both"/>
      </w:pPr>
      <w:r w:rsidRPr="00054C7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K</w:t>
      </w:r>
      <w:r w:rsidRPr="00054C7C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ey</w:t>
      </w:r>
      <w:r w:rsidRPr="00054C7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words:</w:t>
      </w:r>
      <w:r w:rsidRPr="00054C7C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</w:rPr>
        <w:t xml:space="preserve"> </w:t>
      </w:r>
      <w:r w:rsidR="00054C7C">
        <w:rPr>
          <w:rFonts w:ascii="Times New Roman" w:eastAsia="Times New Roman" w:hAnsi="Times New Roman" w:cs="Times New Roman"/>
          <w:i/>
          <w:sz w:val="24"/>
          <w:szCs w:val="24"/>
        </w:rPr>
        <w:t>NS</w:t>
      </w:r>
      <w:r w:rsidRPr="00054C7C">
        <w:rPr>
          <w:rFonts w:ascii="Times New Roman" w:eastAsia="Times New Roman" w:hAnsi="Times New Roman" w:cs="Times New Roman"/>
          <w:i/>
          <w:sz w:val="24"/>
          <w:szCs w:val="24"/>
        </w:rPr>
        <w:t>3; H</w:t>
      </w:r>
      <w:r w:rsidR="00054C7C">
        <w:rPr>
          <w:rFonts w:ascii="Times New Roman" w:eastAsia="Times New Roman" w:hAnsi="Times New Roman" w:cs="Times New Roman"/>
          <w:i/>
          <w:sz w:val="24"/>
          <w:szCs w:val="24"/>
        </w:rPr>
        <w:t>CV; Cloning; diagnostic</w:t>
      </w:r>
    </w:p>
    <w:p w:rsidR="00606864" w:rsidRPr="005E308A" w:rsidRDefault="00606864">
      <w:pPr>
        <w:spacing w:before="6" w:after="0" w:line="240" w:lineRule="auto"/>
        <w:ind w:left="102" w:right="3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606864" w:rsidRPr="005E308A" w:rsidSect="00606864">
      <w:headerReference w:type="default" r:id="rId8"/>
      <w:footerReference w:type="default" r:id="rId9"/>
      <w:pgSz w:w="11920" w:h="16840"/>
      <w:pgMar w:top="2900" w:right="460" w:bottom="1640" w:left="1600" w:header="300" w:footer="14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F82" w:rsidRDefault="00C66F82" w:rsidP="00606864">
      <w:pPr>
        <w:spacing w:after="0" w:line="240" w:lineRule="auto"/>
      </w:pPr>
      <w:r>
        <w:separator/>
      </w:r>
    </w:p>
  </w:endnote>
  <w:endnote w:type="continuationSeparator" w:id="0">
    <w:p w:rsidR="00C66F82" w:rsidRDefault="00C66F82" w:rsidP="00606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864" w:rsidRDefault="00054C7C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27.15pt;margin-top:758.7pt;width:144.45pt;height:48.3pt;z-index:-251657216;mso-position-horizontal-relative:page;mso-position-vertical-relative:page" filled="f" stroked="f">
          <v:textbox style="mso-next-textbox:#_x0000_s1025" inset="0,0,0,0">
            <w:txbxContent>
              <w:p w:rsidR="00606864" w:rsidRPr="008821F3" w:rsidRDefault="00C66F82">
                <w:pPr>
                  <w:spacing w:after="0" w:line="307" w:lineRule="exact"/>
                  <w:ind w:left="42" w:right="-20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</w:pPr>
                <w:r w:rsidRPr="008821F3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>I</w:t>
                </w:r>
                <w:r w:rsidRPr="008821F3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n</w:t>
                </w:r>
                <w:r w:rsidRPr="008821F3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es-ES"/>
                  </w:rPr>
                  <w:t>f</w:t>
                </w:r>
                <w:r w:rsidRPr="008821F3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o</w:t>
                </w:r>
                <w:r w:rsidRPr="008821F3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>r</w:t>
                </w:r>
                <w:r w:rsidRPr="008821F3">
                  <w:rPr>
                    <w:rFonts w:ascii="Times New Roman" w:eastAsia="Times New Roman" w:hAnsi="Times New Roman" w:cs="Times New Roman"/>
                    <w:spacing w:val="-5"/>
                    <w:sz w:val="28"/>
                    <w:szCs w:val="28"/>
                    <w:lang w:val="es-ES"/>
                  </w:rPr>
                  <w:t>m</w:t>
                </w:r>
                <w:r w:rsidRPr="008821F3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>ac</w:t>
                </w:r>
                <w:r w:rsidRPr="008821F3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ió</w:t>
                </w:r>
                <w:r w:rsidRPr="008821F3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>n</w:t>
                </w:r>
                <w:r w:rsidRPr="008821F3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es-ES"/>
                  </w:rPr>
                  <w:t xml:space="preserve"> </w:t>
                </w:r>
                <w:r w:rsidRPr="008821F3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d</w:t>
                </w:r>
                <w:r w:rsidRPr="008821F3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 xml:space="preserve">e </w:t>
                </w:r>
                <w:r w:rsidRPr="008821F3">
                  <w:rPr>
                    <w:rFonts w:ascii="Times New Roman" w:eastAsia="Times New Roman" w:hAnsi="Times New Roman" w:cs="Times New Roman"/>
                    <w:spacing w:val="-3"/>
                    <w:sz w:val="28"/>
                    <w:szCs w:val="28"/>
                    <w:lang w:val="es-ES"/>
                  </w:rPr>
                  <w:t>c</w:t>
                </w:r>
                <w:r w:rsidRPr="008821F3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o</w:t>
                </w:r>
                <w:r w:rsidRPr="008821F3"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  <w:lang w:val="es-ES"/>
                  </w:rPr>
                  <w:t>n</w:t>
                </w:r>
                <w:r w:rsidRPr="008821F3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t</w:t>
                </w:r>
                <w:r w:rsidRPr="008821F3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es-ES"/>
                  </w:rPr>
                  <w:t>a</w:t>
                </w:r>
                <w:r w:rsidRPr="008821F3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>c</w:t>
                </w:r>
                <w:r w:rsidRPr="008821F3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t</w:t>
                </w:r>
                <w:r w:rsidRPr="008821F3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>o</w:t>
                </w:r>
              </w:p>
              <w:p w:rsidR="00606864" w:rsidRPr="008821F3" w:rsidRDefault="00054C7C">
                <w:pPr>
                  <w:spacing w:before="6" w:after="0" w:line="322" w:lineRule="exact"/>
                  <w:ind w:left="426" w:right="-48" w:hanging="406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</w:pPr>
                <w:r>
                  <w:fldChar w:fldCharType="begin"/>
                </w:r>
                <w:r w:rsidRPr="00054C7C">
                  <w:rPr>
                    <w:lang w:val="es-ES"/>
                  </w:rPr>
                  <w:instrText xml:space="preserve"> HYPERLINK "mailto:convencionuclv@uclv.cu" \h </w:instrText>
                </w:r>
                <w:r>
                  <w:fldChar w:fldCharType="separate"/>
                </w:r>
                <w:r w:rsidR="00C66F82" w:rsidRPr="008821F3">
                  <w:rPr>
                    <w:rFonts w:ascii="Times New Roman" w:eastAsia="Times New Roman" w:hAnsi="Times New Roman" w:cs="Times New Roman"/>
                    <w:color w:val="0000FF"/>
                    <w:sz w:val="28"/>
                    <w:szCs w:val="28"/>
                    <w:u w:val="single" w:color="0000FF"/>
                    <w:lang w:val="es-ES"/>
                  </w:rPr>
                  <w:t>c</w:t>
                </w:r>
                <w:r w:rsidR="00C66F82" w:rsidRPr="008821F3">
                  <w:rPr>
                    <w:rFonts w:ascii="Times New Roman" w:eastAsia="Times New Roman" w:hAnsi="Times New Roman" w:cs="Times New Roman"/>
                    <w:color w:val="0000FF"/>
                    <w:spacing w:val="1"/>
                    <w:sz w:val="28"/>
                    <w:szCs w:val="28"/>
                    <w:u w:val="single" w:color="0000FF"/>
                    <w:lang w:val="es-ES"/>
                  </w:rPr>
                  <w:t>o</w:t>
                </w:r>
                <w:r w:rsidR="00C66F82" w:rsidRPr="008821F3">
                  <w:rPr>
                    <w:rFonts w:ascii="Times New Roman" w:eastAsia="Times New Roman" w:hAnsi="Times New Roman" w:cs="Times New Roman"/>
                    <w:color w:val="0000FF"/>
                    <w:spacing w:val="-1"/>
                    <w:sz w:val="28"/>
                    <w:szCs w:val="28"/>
                    <w:u w:val="single" w:color="0000FF"/>
                    <w:lang w:val="es-ES"/>
                  </w:rPr>
                  <w:t>n</w:t>
                </w:r>
                <w:r w:rsidR="00C66F82" w:rsidRPr="008821F3">
                  <w:rPr>
                    <w:rFonts w:ascii="Times New Roman" w:eastAsia="Times New Roman" w:hAnsi="Times New Roman" w:cs="Times New Roman"/>
                    <w:color w:val="0000FF"/>
                    <w:spacing w:val="1"/>
                    <w:sz w:val="28"/>
                    <w:szCs w:val="28"/>
                    <w:u w:val="single" w:color="0000FF"/>
                    <w:lang w:val="es-ES"/>
                  </w:rPr>
                  <w:t>v</w:t>
                </w:r>
                <w:r w:rsidR="00C66F82" w:rsidRPr="008821F3">
                  <w:rPr>
                    <w:rFonts w:ascii="Times New Roman" w:eastAsia="Times New Roman" w:hAnsi="Times New Roman" w:cs="Times New Roman"/>
                    <w:color w:val="0000FF"/>
                    <w:spacing w:val="-2"/>
                    <w:sz w:val="28"/>
                    <w:szCs w:val="28"/>
                    <w:u w:val="single" w:color="0000FF"/>
                    <w:lang w:val="es-ES"/>
                  </w:rPr>
                  <w:t>e</w:t>
                </w:r>
                <w:r w:rsidR="00C66F82" w:rsidRPr="008821F3">
                  <w:rPr>
                    <w:rFonts w:ascii="Times New Roman" w:eastAsia="Times New Roman" w:hAnsi="Times New Roman" w:cs="Times New Roman"/>
                    <w:color w:val="0000FF"/>
                    <w:spacing w:val="1"/>
                    <w:sz w:val="28"/>
                    <w:szCs w:val="28"/>
                    <w:u w:val="single" w:color="0000FF"/>
                    <w:lang w:val="es-ES"/>
                  </w:rPr>
                  <w:t>n</w:t>
                </w:r>
                <w:r w:rsidR="00C66F82" w:rsidRPr="008821F3">
                  <w:rPr>
                    <w:rFonts w:ascii="Times New Roman" w:eastAsia="Times New Roman" w:hAnsi="Times New Roman" w:cs="Times New Roman"/>
                    <w:color w:val="0000FF"/>
                    <w:spacing w:val="-2"/>
                    <w:sz w:val="28"/>
                    <w:szCs w:val="28"/>
                    <w:u w:val="single" w:color="0000FF"/>
                    <w:lang w:val="es-ES"/>
                  </w:rPr>
                  <w:t>c</w:t>
                </w:r>
                <w:r w:rsidR="00C66F82" w:rsidRPr="008821F3">
                  <w:rPr>
                    <w:rFonts w:ascii="Times New Roman" w:eastAsia="Times New Roman" w:hAnsi="Times New Roman" w:cs="Times New Roman"/>
                    <w:color w:val="0000FF"/>
                    <w:spacing w:val="1"/>
                    <w:sz w:val="28"/>
                    <w:szCs w:val="28"/>
                    <w:u w:val="single" w:color="0000FF"/>
                    <w:lang w:val="es-ES"/>
                  </w:rPr>
                  <w:t>i</w:t>
                </w:r>
                <w:r w:rsidR="00C66F82" w:rsidRPr="008821F3">
                  <w:rPr>
                    <w:rFonts w:ascii="Times New Roman" w:eastAsia="Times New Roman" w:hAnsi="Times New Roman" w:cs="Times New Roman"/>
                    <w:color w:val="0000FF"/>
                    <w:spacing w:val="-1"/>
                    <w:sz w:val="28"/>
                    <w:szCs w:val="28"/>
                    <w:u w:val="single" w:color="0000FF"/>
                    <w:lang w:val="es-ES"/>
                  </w:rPr>
                  <w:t>on</w:t>
                </w:r>
                <w:r w:rsidR="00C66F82" w:rsidRPr="008821F3">
                  <w:rPr>
                    <w:rFonts w:ascii="Times New Roman" w:eastAsia="Times New Roman" w:hAnsi="Times New Roman" w:cs="Times New Roman"/>
                    <w:color w:val="0000FF"/>
                    <w:spacing w:val="1"/>
                    <w:sz w:val="28"/>
                    <w:szCs w:val="28"/>
                    <w:u w:val="single" w:color="0000FF"/>
                    <w:lang w:val="es-ES"/>
                  </w:rPr>
                  <w:t>u</w:t>
                </w:r>
                <w:r w:rsidR="00C66F82" w:rsidRPr="008821F3">
                  <w:rPr>
                    <w:rFonts w:ascii="Times New Roman" w:eastAsia="Times New Roman" w:hAnsi="Times New Roman" w:cs="Times New Roman"/>
                    <w:color w:val="0000FF"/>
                    <w:sz w:val="28"/>
                    <w:szCs w:val="28"/>
                    <w:u w:val="single" w:color="0000FF"/>
                    <w:lang w:val="es-ES"/>
                  </w:rPr>
                  <w:t>c</w:t>
                </w:r>
                <w:r w:rsidR="00C66F82" w:rsidRPr="008821F3">
                  <w:rPr>
                    <w:rFonts w:ascii="Times New Roman" w:eastAsia="Times New Roman" w:hAnsi="Times New Roman" w:cs="Times New Roman"/>
                    <w:color w:val="0000FF"/>
                    <w:spacing w:val="-1"/>
                    <w:sz w:val="28"/>
                    <w:szCs w:val="28"/>
                    <w:u w:val="single" w:color="0000FF"/>
                    <w:lang w:val="es-ES"/>
                  </w:rPr>
                  <w:t>lv</w:t>
                </w:r>
                <w:r w:rsidR="00C66F82" w:rsidRPr="008821F3">
                  <w:rPr>
                    <w:rFonts w:ascii="Times New Roman" w:eastAsia="Times New Roman" w:hAnsi="Times New Roman" w:cs="Times New Roman"/>
                    <w:color w:val="0000FF"/>
                    <w:sz w:val="28"/>
                    <w:szCs w:val="28"/>
                    <w:u w:val="single" w:color="0000FF"/>
                    <w:lang w:val="es-ES"/>
                  </w:rPr>
                  <w:t>@uc</w:t>
                </w:r>
                <w:r w:rsidR="00C66F82" w:rsidRPr="008821F3">
                  <w:rPr>
                    <w:rFonts w:ascii="Times New Roman" w:eastAsia="Times New Roman" w:hAnsi="Times New Roman" w:cs="Times New Roman"/>
                    <w:color w:val="0000FF"/>
                    <w:spacing w:val="-2"/>
                    <w:sz w:val="28"/>
                    <w:szCs w:val="28"/>
                    <w:u w:val="single" w:color="0000FF"/>
                    <w:lang w:val="es-ES"/>
                  </w:rPr>
                  <w:t>l</w:t>
                </w:r>
                <w:r w:rsidR="00C66F82" w:rsidRPr="008821F3">
                  <w:rPr>
                    <w:rFonts w:ascii="Times New Roman" w:eastAsia="Times New Roman" w:hAnsi="Times New Roman" w:cs="Times New Roman"/>
                    <w:color w:val="0000FF"/>
                    <w:spacing w:val="1"/>
                    <w:sz w:val="28"/>
                    <w:szCs w:val="28"/>
                    <w:u w:val="single" w:color="0000FF"/>
                    <w:lang w:val="es-ES"/>
                  </w:rPr>
                  <w:t>v</w:t>
                </w:r>
                <w:r w:rsidR="00C66F82" w:rsidRPr="008821F3">
                  <w:rPr>
                    <w:rFonts w:ascii="Times New Roman" w:eastAsia="Times New Roman" w:hAnsi="Times New Roman" w:cs="Times New Roman"/>
                    <w:color w:val="0000FF"/>
                    <w:sz w:val="28"/>
                    <w:szCs w:val="28"/>
                    <w:u w:val="single" w:color="0000FF"/>
                    <w:lang w:val="es-ES"/>
                  </w:rPr>
                  <w:t>.cu</w:t>
                </w:r>
                <w:r w:rsidR="00C66F82" w:rsidRPr="008821F3">
                  <w:rPr>
                    <w:rFonts w:ascii="Times New Roman" w:eastAsia="Times New Roman" w:hAnsi="Times New Roman" w:cs="Times New Roman"/>
                    <w:color w:val="0000FF"/>
                    <w:sz w:val="28"/>
                    <w:szCs w:val="28"/>
                    <w:lang w:val="es-ES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0000FF"/>
                    <w:sz w:val="28"/>
                    <w:szCs w:val="28"/>
                    <w:lang w:val="es-ES"/>
                  </w:rPr>
                  <w:fldChar w:fldCharType="end"/>
                </w:r>
                <w:hyperlink r:id="rId1">
                  <w:r w:rsidR="00C66F82" w:rsidRPr="008821F3">
                    <w:rPr>
                      <w:rFonts w:ascii="Times New Roman" w:eastAsia="Times New Roman" w:hAnsi="Times New Roman" w:cs="Times New Roman"/>
                      <w:color w:val="0000FF"/>
                      <w:spacing w:val="-1"/>
                      <w:sz w:val="28"/>
                      <w:szCs w:val="28"/>
                      <w:u w:val="single" w:color="0000FF"/>
                      <w:lang w:val="es-ES"/>
                    </w:rPr>
                    <w:t>www</w:t>
                  </w:r>
                  <w:r w:rsidR="00C66F82" w:rsidRPr="008821F3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ES"/>
                    </w:rPr>
                    <w:t>.uc</w:t>
                  </w:r>
                  <w:r w:rsidR="00C66F82" w:rsidRPr="008821F3">
                    <w:rPr>
                      <w:rFonts w:ascii="Times New Roman" w:eastAsia="Times New Roman" w:hAnsi="Times New Roman" w:cs="Times New Roman"/>
                      <w:color w:val="0000FF"/>
                      <w:spacing w:val="2"/>
                      <w:sz w:val="28"/>
                      <w:szCs w:val="28"/>
                      <w:u w:val="single" w:color="0000FF"/>
                      <w:lang w:val="es-ES"/>
                    </w:rPr>
                    <w:t>l</w:t>
                  </w:r>
                  <w:r w:rsidR="00C66F82" w:rsidRPr="008821F3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ES"/>
                    </w:rPr>
                    <w:t>v</w:t>
                  </w:r>
                  <w:r w:rsidR="00C66F82" w:rsidRPr="008821F3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ES"/>
                    </w:rPr>
                    <w:t>.</w:t>
                  </w:r>
                  <w:r w:rsidR="00C66F82" w:rsidRPr="008821F3">
                    <w:rPr>
                      <w:rFonts w:ascii="Times New Roman" w:eastAsia="Times New Roman" w:hAnsi="Times New Roman" w:cs="Times New Roman"/>
                      <w:color w:val="0000FF"/>
                      <w:spacing w:val="-3"/>
                      <w:sz w:val="28"/>
                      <w:szCs w:val="28"/>
                      <w:u w:val="single" w:color="0000FF"/>
                      <w:lang w:val="es-ES"/>
                    </w:rPr>
                    <w:t>e</w:t>
                  </w:r>
                  <w:r w:rsidR="00C66F82" w:rsidRPr="008821F3">
                    <w:rPr>
                      <w:rFonts w:ascii="Times New Roman" w:eastAsia="Times New Roman" w:hAnsi="Times New Roman" w:cs="Times New Roman"/>
                      <w:color w:val="0000FF"/>
                      <w:spacing w:val="-1"/>
                      <w:sz w:val="28"/>
                      <w:szCs w:val="28"/>
                      <w:u w:val="single" w:color="0000FF"/>
                      <w:lang w:val="es-ES"/>
                    </w:rPr>
                    <w:t>d</w:t>
                  </w:r>
                  <w:r w:rsidR="00C66F82" w:rsidRPr="008821F3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ES"/>
                    </w:rPr>
                    <w:t>u</w:t>
                  </w:r>
                  <w:r w:rsidR="00C66F82" w:rsidRPr="008821F3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ES"/>
                    </w:rPr>
                    <w:t>.cu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F82" w:rsidRDefault="00C66F82" w:rsidP="00606864">
      <w:pPr>
        <w:spacing w:after="0" w:line="240" w:lineRule="auto"/>
      </w:pPr>
      <w:r>
        <w:separator/>
      </w:r>
    </w:p>
  </w:footnote>
  <w:footnote w:type="continuationSeparator" w:id="0">
    <w:p w:rsidR="00C66F82" w:rsidRDefault="00C66F82" w:rsidP="00606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864" w:rsidRDefault="00054C7C">
    <w:pPr>
      <w:spacing w:after="0" w:line="200" w:lineRule="exact"/>
      <w:rPr>
        <w:sz w:val="20"/>
        <w:szCs w:val="20"/>
      </w:rPr>
    </w:pPr>
    <w:r>
      <w:pict>
        <v:group id="_x0000_s1028" style="position:absolute;margin-left:509.25pt;margin-top:15pt;width:57.7pt;height:130.1pt;z-index:-251660288;mso-position-horizontal-relative:page;mso-position-vertical-relative:page" coordorigin="10185,300" coordsize="1154,26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10185;top:300;width:1125;height:1317">
            <v:imagedata r:id="rId1" o:title=""/>
          </v:shape>
          <v:shape id="_x0000_s1029" type="#_x0000_t75" style="position:absolute;left:10190;top:1617;width:1149;height:1285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13.85pt;margin-top:28.7pt;width:367.55pt;height:41.6pt;z-index:-251659264;mso-position-horizontal-relative:page;mso-position-vertical-relative:page" filled="f" stroked="f">
          <v:textbox style="mso-next-textbox:#_x0000_s1027" inset="0,0,0,0">
            <w:txbxContent>
              <w:p w:rsidR="00606864" w:rsidRPr="008821F3" w:rsidRDefault="00C66F82">
                <w:pPr>
                  <w:spacing w:after="0" w:line="265" w:lineRule="exact"/>
                  <w:ind w:left="-18" w:right="-38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ES"/>
                  </w:rPr>
                </w:pP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4"/>
                    <w:szCs w:val="24"/>
                    <w:lang w:val="es-ES"/>
                  </w:rPr>
                  <w:t>P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LA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N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TI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L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LA O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4"/>
                    <w:szCs w:val="24"/>
                    <w:lang w:val="es-ES"/>
                  </w:rPr>
                  <w:t>F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pacing w:val="2"/>
                    <w:sz w:val="24"/>
                    <w:szCs w:val="24"/>
                    <w:lang w:val="es-ES"/>
                  </w:rPr>
                  <w:t>I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CI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A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 xml:space="preserve">L 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4"/>
                    <w:szCs w:val="24"/>
                    <w:lang w:val="es-ES"/>
                  </w:rPr>
                  <w:t>P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A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R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A LA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pacing w:val="5"/>
                    <w:sz w:val="24"/>
                    <w:szCs w:val="24"/>
                    <w:lang w:val="es-ES"/>
                  </w:rPr>
                  <w:t xml:space="preserve"> 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P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R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E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S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ENTA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I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Ó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 xml:space="preserve">N 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D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E TRABAJOS</w:t>
                </w:r>
              </w:p>
              <w:p w:rsidR="00606864" w:rsidRPr="008821F3" w:rsidRDefault="00C66F82">
                <w:pPr>
                  <w:spacing w:after="0" w:line="240" w:lineRule="auto"/>
                  <w:ind w:left="865" w:right="843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ES"/>
                  </w:rPr>
                </w:pP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 xml:space="preserve">II 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C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ONVEN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I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Ó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 xml:space="preserve">N 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I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E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NT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Í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4"/>
                    <w:szCs w:val="24"/>
                    <w:lang w:val="es-ES"/>
                  </w:rPr>
                  <w:t>F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ICA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 xml:space="preserve"> 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INT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E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R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N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A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pacing w:val="2"/>
                    <w:sz w:val="24"/>
                    <w:szCs w:val="24"/>
                    <w:lang w:val="es-ES"/>
                  </w:rPr>
                  <w:t>I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ONAL</w:t>
                </w:r>
              </w:p>
              <w:p w:rsidR="00606864" w:rsidRPr="008821F3" w:rsidRDefault="00C66F82">
                <w:pPr>
                  <w:spacing w:after="0" w:line="240" w:lineRule="auto"/>
                  <w:ind w:left="2536" w:right="2513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ES"/>
                  </w:rPr>
                </w:pP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“II C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I U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LV 2019”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200.65pt;margin-top:83.9pt;width:194.15pt;height:27.8pt;z-index:-251658240;mso-position-horizontal-relative:page;mso-position-vertical-relative:page" filled="f" stroked="f">
          <v:textbox style="mso-next-textbox:#_x0000_s1026" inset="0,0,0,0">
            <w:txbxContent>
              <w:p w:rsidR="00606864" w:rsidRPr="008821F3" w:rsidRDefault="00C66F82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ES"/>
                  </w:rPr>
                </w:pP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DEL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 xml:space="preserve"> 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23 AL 30 DE JUNIO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 xml:space="preserve"> 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DEL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 xml:space="preserve"> 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2019.</w:t>
                </w:r>
              </w:p>
              <w:p w:rsidR="00606864" w:rsidRPr="008821F3" w:rsidRDefault="00C66F82">
                <w:pPr>
                  <w:spacing w:after="0" w:line="240" w:lineRule="auto"/>
                  <w:ind w:left="27" w:right="-46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ES"/>
                  </w:rPr>
                </w:pP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C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A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YOS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 xml:space="preserve"> 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 xml:space="preserve">DE VILLA 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LA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R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A.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 xml:space="preserve"> 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C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U</w:t>
                </w:r>
                <w:r w:rsidRPr="008821F3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BA.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36CC2"/>
    <w:multiLevelType w:val="hybridMultilevel"/>
    <w:tmpl w:val="27B83D30"/>
    <w:lvl w:ilvl="0" w:tplc="C874B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CC36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FC84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9CB2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2E38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58F9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FCE8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AED6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761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06864"/>
    <w:rsid w:val="0000524F"/>
    <w:rsid w:val="00047A9D"/>
    <w:rsid w:val="00054C7C"/>
    <w:rsid w:val="000C74C6"/>
    <w:rsid w:val="000E2F95"/>
    <w:rsid w:val="00111612"/>
    <w:rsid w:val="00131C98"/>
    <w:rsid w:val="00267F61"/>
    <w:rsid w:val="002B0CAC"/>
    <w:rsid w:val="003B5C18"/>
    <w:rsid w:val="00483BDD"/>
    <w:rsid w:val="005E308A"/>
    <w:rsid w:val="00606864"/>
    <w:rsid w:val="006A6A2A"/>
    <w:rsid w:val="006B578F"/>
    <w:rsid w:val="008821F3"/>
    <w:rsid w:val="00926E69"/>
    <w:rsid w:val="00A51719"/>
    <w:rsid w:val="00B65E86"/>
    <w:rsid w:val="00BF140B"/>
    <w:rsid w:val="00C66F82"/>
    <w:rsid w:val="00D12694"/>
    <w:rsid w:val="00D35EFB"/>
    <w:rsid w:val="00F60CA7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60CA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47A9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35EFB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E3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308A"/>
  </w:style>
  <w:style w:type="paragraph" w:styleId="Piedepgina">
    <w:name w:val="footer"/>
    <w:basedOn w:val="Normal"/>
    <w:link w:val="PiedepginaCar"/>
    <w:uiPriority w:val="99"/>
    <w:unhideWhenUsed/>
    <w:rsid w:val="005E3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30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5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30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2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11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clv.edu.c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3</Pages>
  <Words>621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orlando</cp:lastModifiedBy>
  <cp:revision>6</cp:revision>
  <dcterms:created xsi:type="dcterms:W3CDTF">2019-03-10T18:21:00Z</dcterms:created>
  <dcterms:modified xsi:type="dcterms:W3CDTF">2019-03-13T20:11:00Z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2019-01-15T00:00:00Z</vt:filetime>
  </property>
  <property fmtid="{D5CDD505-2E9C-101B-9397-08002B2CF9AE}" pid="3" name="LastSaved">
    <vt:filetime>2019-03-05T00:00:00Z</vt:filetime>
  </property>
</Properties>
</file>