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56" w:rsidRPr="00D32A6F" w:rsidRDefault="0001529A" w:rsidP="0001529A">
      <w:pPr>
        <w:spacing w:before="56"/>
        <w:ind w:left="100" w:right="94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bookmarkStart w:id="0" w:name="_GoBack"/>
      <w:bookmarkEnd w:id="0"/>
      <w:r w:rsidRPr="00D32A6F">
        <w:rPr>
          <w:rFonts w:ascii="Times New Roman" w:hAnsi="Times New Roman" w:cs="Times New Roman"/>
          <w:b/>
          <w:bCs/>
          <w:sz w:val="24"/>
          <w:szCs w:val="24"/>
          <w:lang w:val="es-ES"/>
        </w:rPr>
        <w:t>DISEÑO, SÍNTESIS, CRIBADO MOLECULAR Y EVALUACION DE COMPUESTOS DERIVADOS DE</w:t>
      </w:r>
      <w:r w:rsidR="00E77E94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LOS </w:t>
      </w:r>
      <w:r w:rsidRPr="00D32A6F">
        <w:rPr>
          <w:rFonts w:ascii="Times New Roman" w:hAnsi="Times New Roman" w:cs="Times New Roman"/>
          <w:b/>
          <w:bCs/>
          <w:sz w:val="24"/>
          <w:szCs w:val="24"/>
          <w:lang w:val="es-ES"/>
        </w:rPr>
        <w:t>ÁCIDO CUMÁRICO CON ACTIVIDAD ANTITUBERCULOSIS</w:t>
      </w:r>
    </w:p>
    <w:p w:rsidR="0001529A" w:rsidRPr="00D32A6F" w:rsidRDefault="0001529A" w:rsidP="0001529A">
      <w:pPr>
        <w:pBdr>
          <w:top w:val="nil"/>
          <w:left w:val="nil"/>
          <w:bottom w:val="nil"/>
          <w:right w:val="nil"/>
          <w:between w:val="nil"/>
        </w:pBdr>
        <w:tabs>
          <w:tab w:val="center" w:pos="1985"/>
          <w:tab w:val="center" w:pos="5954"/>
        </w:tabs>
        <w:jc w:val="center"/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</w:pPr>
      <w:r w:rsidRPr="00D32A6F"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  <w:t>España, Pierine ,</w:t>
      </w:r>
      <w:r w:rsidRPr="00D32A6F">
        <w:rPr>
          <w:rFonts w:ascii="Times New Roman" w:eastAsia="Candara" w:hAnsi="Times New Roman" w:cs="Times New Roman"/>
          <w:color w:val="000000"/>
          <w:sz w:val="24"/>
          <w:szCs w:val="24"/>
          <w:vertAlign w:val="superscript"/>
          <w:lang w:val="es-CO"/>
        </w:rPr>
        <w:t>1</w:t>
      </w:r>
      <w:r w:rsidRPr="00D32A6F"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  <w:t xml:space="preserve">; </w:t>
      </w:r>
      <w:proofErr w:type="spellStart"/>
      <w:r w:rsidRPr="00D32A6F"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  <w:t>Insuasty</w:t>
      </w:r>
      <w:proofErr w:type="spellEnd"/>
      <w:r w:rsidRPr="00D32A6F"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  <w:t>, Daniel,</w:t>
      </w:r>
      <w:r w:rsidRPr="00D32A6F">
        <w:rPr>
          <w:rFonts w:ascii="Times New Roman" w:eastAsia="Candara" w:hAnsi="Times New Roman" w:cs="Times New Roman"/>
          <w:color w:val="000000"/>
          <w:sz w:val="24"/>
          <w:szCs w:val="24"/>
          <w:vertAlign w:val="superscript"/>
          <w:lang w:val="es-CO"/>
        </w:rPr>
        <w:t xml:space="preserve"> 2</w:t>
      </w:r>
      <w:r w:rsidRPr="00D32A6F">
        <w:rPr>
          <w:rFonts w:ascii="Times New Roman" w:eastAsia="Candara" w:hAnsi="Times New Roman" w:cs="Times New Roman"/>
          <w:color w:val="000000"/>
          <w:sz w:val="24"/>
          <w:szCs w:val="24"/>
          <w:lang w:val="es-CO"/>
        </w:rPr>
        <w:t xml:space="preserve">; Márquez, Edgar, </w:t>
      </w:r>
      <w:r w:rsidRPr="00D32A6F">
        <w:rPr>
          <w:rFonts w:ascii="Times New Roman" w:eastAsia="Candara" w:hAnsi="Times New Roman" w:cs="Times New Roman"/>
          <w:color w:val="000000"/>
          <w:sz w:val="24"/>
          <w:szCs w:val="24"/>
          <w:vertAlign w:val="superscript"/>
          <w:lang w:val="es-CO"/>
        </w:rPr>
        <w:t>3</w:t>
      </w:r>
    </w:p>
    <w:p w:rsidR="0001529A" w:rsidRPr="00D32A6F" w:rsidRDefault="0001529A" w:rsidP="0001529A">
      <w:pPr>
        <w:jc w:val="center"/>
        <w:rPr>
          <w:rFonts w:ascii="Times New Roman" w:eastAsia="Candara" w:hAnsi="Times New Roman" w:cs="Times New Roman"/>
          <w:sz w:val="24"/>
          <w:szCs w:val="24"/>
          <w:lang w:val="es-CO"/>
        </w:rPr>
      </w:pPr>
      <w:r w:rsidRPr="00D32A6F">
        <w:rPr>
          <w:rFonts w:ascii="Times New Roman" w:eastAsia="Candara" w:hAnsi="Times New Roman" w:cs="Times New Roman"/>
          <w:sz w:val="24"/>
          <w:szCs w:val="24"/>
          <w:vertAlign w:val="superscript"/>
          <w:lang w:val="es-CO"/>
        </w:rPr>
        <w:t xml:space="preserve">1 </w:t>
      </w:r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 xml:space="preserve"> Ciencias Naturales. Grupo de Investigación en Biología y Química. Universidad del Norte. Colombia. </w:t>
      </w:r>
      <w:hyperlink r:id="rId4" w:history="1">
        <w:r w:rsidRPr="00D32A6F">
          <w:rPr>
            <w:rStyle w:val="Hipervnculo"/>
            <w:rFonts w:ascii="Times New Roman" w:eastAsia="Candara" w:hAnsi="Times New Roman" w:cs="Times New Roman"/>
            <w:sz w:val="24"/>
            <w:szCs w:val="24"/>
            <w:lang w:val="es-CO"/>
          </w:rPr>
          <w:t>Pespana@uninorte.edu.co</w:t>
        </w:r>
      </w:hyperlink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 xml:space="preserve"> .</w:t>
      </w:r>
    </w:p>
    <w:p w:rsidR="0001529A" w:rsidRPr="00D32A6F" w:rsidRDefault="0001529A" w:rsidP="0001529A">
      <w:pPr>
        <w:jc w:val="center"/>
        <w:rPr>
          <w:rFonts w:ascii="Times New Roman" w:eastAsia="Candara" w:hAnsi="Times New Roman" w:cs="Times New Roman"/>
          <w:sz w:val="24"/>
          <w:szCs w:val="24"/>
          <w:lang w:val="es-CO"/>
        </w:rPr>
      </w:pPr>
      <w:r w:rsidRPr="00D32A6F">
        <w:rPr>
          <w:rFonts w:ascii="Times New Roman" w:eastAsia="Candara" w:hAnsi="Times New Roman" w:cs="Times New Roman"/>
          <w:sz w:val="24"/>
          <w:szCs w:val="24"/>
          <w:vertAlign w:val="superscript"/>
          <w:lang w:val="es-CO"/>
        </w:rPr>
        <w:t>2</w:t>
      </w:r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 xml:space="preserve"> Ciencias Naturales. Grupo de Investigación en Biología y Química. Universidad del Norte. Colombia. </w:t>
      </w:r>
      <w:hyperlink r:id="rId5" w:history="1">
        <w:r w:rsidRPr="00D32A6F">
          <w:rPr>
            <w:rStyle w:val="Hipervnculo"/>
            <w:rFonts w:ascii="Times New Roman" w:eastAsia="Candara" w:hAnsi="Times New Roman" w:cs="Times New Roman"/>
            <w:sz w:val="24"/>
            <w:szCs w:val="24"/>
            <w:lang w:val="es-CO"/>
          </w:rPr>
          <w:t>insuastyd@uninorte.edu.co</w:t>
        </w:r>
      </w:hyperlink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 xml:space="preserve"> </w:t>
      </w:r>
    </w:p>
    <w:p w:rsidR="0001529A" w:rsidRPr="00D32A6F" w:rsidRDefault="0001529A" w:rsidP="0001529A">
      <w:pPr>
        <w:jc w:val="center"/>
        <w:rPr>
          <w:rFonts w:ascii="Times New Roman" w:eastAsia="Candara" w:hAnsi="Times New Roman" w:cs="Times New Roman"/>
          <w:sz w:val="24"/>
          <w:szCs w:val="24"/>
          <w:lang w:val="es-CO"/>
        </w:rPr>
      </w:pPr>
      <w:r w:rsidRPr="00D32A6F">
        <w:rPr>
          <w:rFonts w:ascii="Times New Roman" w:eastAsia="Candara" w:hAnsi="Times New Roman" w:cs="Times New Roman"/>
          <w:sz w:val="24"/>
          <w:szCs w:val="24"/>
          <w:vertAlign w:val="superscript"/>
          <w:lang w:val="es-CO"/>
        </w:rPr>
        <w:t xml:space="preserve"> 3</w:t>
      </w:r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>Ciencias Naturales. Grupo de Investigación en Biología y Química. Universidad del Norte. Colombia.</w:t>
      </w:r>
      <w:r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hyperlink r:id="rId6" w:history="1">
        <w:r w:rsidRPr="00D32A6F">
          <w:rPr>
            <w:rStyle w:val="Hipervnculo"/>
            <w:rFonts w:ascii="Times New Roman" w:eastAsia="Candara" w:hAnsi="Times New Roman" w:cs="Times New Roman"/>
            <w:sz w:val="24"/>
            <w:szCs w:val="24"/>
            <w:lang w:val="es-CO"/>
          </w:rPr>
          <w:t>ebrazon@uninorte.edu.co</w:t>
        </w:r>
      </w:hyperlink>
      <w:r w:rsidRPr="00D32A6F">
        <w:rPr>
          <w:rFonts w:ascii="Times New Roman" w:eastAsia="Candara" w:hAnsi="Times New Roman" w:cs="Times New Roman"/>
          <w:sz w:val="24"/>
          <w:szCs w:val="24"/>
          <w:lang w:val="es-CO"/>
        </w:rPr>
        <w:t xml:space="preserve"> </w:t>
      </w:r>
    </w:p>
    <w:p w:rsidR="00F01711" w:rsidRPr="00D32A6F" w:rsidRDefault="00F01711">
      <w:pPr>
        <w:spacing w:before="10"/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:rsidR="004736F4" w:rsidRPr="00D32A6F" w:rsidRDefault="004736F4">
      <w:pPr>
        <w:spacing w:before="10"/>
        <w:rPr>
          <w:rFonts w:ascii="Times New Roman" w:eastAsia="Arial" w:hAnsi="Times New Roman" w:cs="Times New Roman"/>
          <w:sz w:val="24"/>
          <w:szCs w:val="24"/>
          <w:lang w:val="es-CO"/>
        </w:rPr>
      </w:pPr>
    </w:p>
    <w:p w:rsidR="00B63A0B" w:rsidRPr="00D32A6F" w:rsidRDefault="00757E86">
      <w:pPr>
        <w:pStyle w:val="Textoindependiente"/>
        <w:ind w:right="94"/>
        <w:rPr>
          <w:rFonts w:ascii="Times New Roman" w:hAnsi="Times New Roman" w:cs="Times New Roman"/>
          <w:sz w:val="24"/>
          <w:szCs w:val="24"/>
          <w:lang w:val="es-CO"/>
        </w:rPr>
      </w:pPr>
      <w:r w:rsidRPr="00D32A6F">
        <w:rPr>
          <w:rFonts w:ascii="Times New Roman" w:hAnsi="Times New Roman" w:cs="Times New Roman"/>
          <w:b/>
          <w:sz w:val="24"/>
          <w:szCs w:val="24"/>
          <w:u w:val="thick" w:color="000000"/>
          <w:lang w:val="es-CO"/>
        </w:rPr>
        <w:t>Palabras clave</w:t>
      </w:r>
      <w:r w:rsidR="003D595A" w:rsidRPr="00D32A6F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="003D595A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1529A" w:rsidRPr="00D32A6F">
        <w:rPr>
          <w:rFonts w:ascii="Times New Roman" w:hAnsi="Times New Roman" w:cs="Times New Roman"/>
          <w:sz w:val="24"/>
          <w:szCs w:val="24"/>
          <w:lang w:val="es-CO"/>
        </w:rPr>
        <w:t>ácidos cumárico</w:t>
      </w:r>
      <w:r w:rsidR="00E23298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, ésteres, </w:t>
      </w:r>
      <w:r w:rsidR="00B4675F" w:rsidRPr="00D32A6F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>M. tuberculosis</w:t>
      </w:r>
      <w:r w:rsidR="00E23298" w:rsidRPr="00D32A6F">
        <w:rPr>
          <w:rFonts w:ascii="Times New Roman" w:hAnsi="Times New Roman" w:cs="Times New Roman"/>
          <w:i/>
          <w:sz w:val="24"/>
          <w:szCs w:val="24"/>
          <w:lang w:val="es-CO"/>
        </w:rPr>
        <w:t>,</w:t>
      </w:r>
      <w:r w:rsidR="00E23298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01529A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QSAR, </w:t>
      </w:r>
      <w:proofErr w:type="spellStart"/>
      <w:r w:rsidR="0001529A" w:rsidRPr="00D32A6F">
        <w:rPr>
          <w:rFonts w:ascii="Times New Roman" w:hAnsi="Times New Roman" w:cs="Times New Roman"/>
          <w:sz w:val="24"/>
          <w:szCs w:val="24"/>
          <w:lang w:val="es-CO"/>
        </w:rPr>
        <w:t>docking</w:t>
      </w:r>
      <w:proofErr w:type="spellEnd"/>
      <w:r w:rsidR="0001529A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8B4B8A">
        <w:rPr>
          <w:rFonts w:ascii="Times New Roman" w:hAnsi="Times New Roman" w:cs="Times New Roman"/>
          <w:sz w:val="24"/>
          <w:szCs w:val="24"/>
          <w:lang w:val="es-CO"/>
        </w:rPr>
        <w:t xml:space="preserve">molecular, </w:t>
      </w:r>
      <w:proofErr w:type="spellStart"/>
      <w:r w:rsidR="00B4675F" w:rsidRPr="00D32A6F">
        <w:rPr>
          <w:rFonts w:ascii="Times New Roman" w:hAnsi="Times New Roman" w:cs="Times New Roman"/>
          <w:sz w:val="24"/>
          <w:szCs w:val="24"/>
          <w:lang w:val="es-CO"/>
        </w:rPr>
        <w:t>inh</w:t>
      </w:r>
      <w:proofErr w:type="spellEnd"/>
      <w:r w:rsidR="00B4675F" w:rsidRPr="00D32A6F">
        <w:rPr>
          <w:rFonts w:ascii="Times New Roman" w:hAnsi="Times New Roman" w:cs="Times New Roman"/>
          <w:sz w:val="24"/>
          <w:szCs w:val="24"/>
          <w:lang w:val="es-CO"/>
        </w:rPr>
        <w:t xml:space="preserve"> A.</w:t>
      </w:r>
    </w:p>
    <w:p w:rsidR="008B12CD" w:rsidRPr="00D32A6F" w:rsidRDefault="00757E86" w:rsidP="008B12C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</w:pPr>
      <w:r w:rsidRPr="00D32A6F">
        <w:rPr>
          <w:rFonts w:ascii="Times New Roman" w:hAnsi="Times New Roman" w:cs="Times New Roman"/>
          <w:b/>
          <w:sz w:val="24"/>
          <w:szCs w:val="24"/>
          <w:u w:val="single"/>
          <w:lang w:val="es-CO"/>
        </w:rPr>
        <w:t>Resumen</w:t>
      </w:r>
      <w:r w:rsidR="008B12CD">
        <w:rPr>
          <w:rFonts w:ascii="Times New Roman" w:hAnsi="Times New Roman" w:cs="Times New Roman"/>
          <w:b/>
          <w:sz w:val="24"/>
          <w:szCs w:val="24"/>
          <w:lang w:val="es-CO"/>
        </w:rPr>
        <w:t xml:space="preserve">: </w:t>
      </w:r>
      <w:r w:rsidR="008B12CD" w:rsidRPr="00523D0E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 xml:space="preserve">M. tuberculosis </w:t>
      </w:r>
      <w:r w:rsidR="008B12CD" w:rsidRPr="00523D0E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es una bacteria que causa tuberculosis (TB). Se estima que alrededor de un 33% de la población mundial, está infectada con la bacteria en fase durmiente. El tratamiento actual debido a su larga duración (mínimo seis meses) muchos pacientes lo abandonan, lo que lleva a la aparición de cepas resistentes (CR). Aunque existen investigaciones que apuntan al desarrollo de nuevos medicamentos anti-TB, no es claro si hay suficiente investigación en fase de descubrimiento para asegurar principios activos que enfrenten eficazmente la bacteria (incluyendo CR), acortando el tiempo de administración y mejorando la adherencia</w:t>
      </w:r>
      <w:r w:rsidR="008B12CD" w:rsidRPr="00523D0E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>.</w:t>
      </w:r>
      <w:r w:rsidR="008B12CD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 xml:space="preserve">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Este trabajo tuvo como propósito la generación de derivados tipo éster de los tres isómeros del ácido cumárico, que aumenten la potencia de inhibición contra el crecimiento de </w:t>
      </w:r>
      <w:r w:rsidR="008B12CD" w:rsidRPr="00D32A6F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>M. tuberculosis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. Todos los compuestos se diseñaron mediante técnicas computaciones, a través de los programas GAUSSIAN 09W y CHEMBIOOFFICE 2012, usando el método DFT, con el conjunto de base 6-31++G(</w:t>
      </w:r>
      <w:proofErr w:type="spellStart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d,p</w:t>
      </w:r>
      <w:proofErr w:type="spellEnd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). Los ésteres alifáticos se obtuvieron a parti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r de esterificación de Fischer.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También, se realizaron reacciones </w:t>
      </w:r>
      <w:proofErr w:type="spellStart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one-pot</w:t>
      </w:r>
      <w:proofErr w:type="spellEnd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, mediadas por SOCl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vertAlign w:val="subscript"/>
          <w:lang w:val="es-CO" w:eastAsia="es-419"/>
        </w:rPr>
        <w:t>2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para la obtención de ésteres aromáticos se purificaron por cromatografía de columna y se caracterizarán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>RMN-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419"/>
        </w:rPr>
        <w:t>1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H,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419"/>
        </w:rPr>
        <w:t>13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C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y espectrometría de masas.</w:t>
      </w:r>
      <w:r w:rsidR="00105AF8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Se realizó el </w:t>
      </w:r>
      <w:proofErr w:type="spellStart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docking</w:t>
      </w:r>
      <w:proofErr w:type="spellEnd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con cada compuesto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frente a la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enzima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INHA.</w:t>
      </w:r>
      <w:r w:rsidR="00105AF8" w:rsidRPr="00105AF8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la bioactividad de cada compuesto se evaluó mediante el ensayo SPOTi frente a la cepa </w:t>
      </w:r>
      <w:r w:rsidR="00105AF8" w:rsidRPr="00105AF8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>M. tuberculosis</w:t>
      </w:r>
      <w:r w:rsidR="00105AF8" w:rsidRPr="00105AF8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H37Rv y </w:t>
      </w:r>
      <w:r w:rsidR="00105AF8" w:rsidRPr="00105AF8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 xml:space="preserve">M. </w:t>
      </w:r>
      <w:proofErr w:type="spellStart"/>
      <w:r w:rsidR="00105AF8" w:rsidRPr="00105AF8">
        <w:rPr>
          <w:rFonts w:ascii="Times New Roman" w:eastAsia="Times New Roman" w:hAnsi="Times New Roman" w:cs="Times New Roman"/>
          <w:i/>
          <w:sz w:val="24"/>
          <w:szCs w:val="24"/>
          <w:lang w:val="es-CO" w:eastAsia="es-419"/>
        </w:rPr>
        <w:t>bovis</w:t>
      </w:r>
      <w:proofErr w:type="spellEnd"/>
      <w:r w:rsidR="00105AF8" w:rsidRPr="00105AF8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BCG.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El compuesto 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más activo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>fue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  <w:t xml:space="preserve">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el éster </w:t>
      </w:r>
      <w:proofErr w:type="spellStart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>cinamato</w:t>
      </w:r>
      <w:proofErr w:type="spellEnd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 de </w:t>
      </w:r>
      <w:proofErr w:type="spellStart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>butilo</w:t>
      </w:r>
      <w:proofErr w:type="spellEnd"/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 cuya </w:t>
      </w:r>
      <w:r w:rsidR="008B12CD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 xml:space="preserve">MIC </w:t>
      </w:r>
      <w:r w:rsidR="008B12CD" w:rsidRPr="00D32A6F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>fue 20 mg/</w:t>
      </w:r>
      <w:r w:rsidR="00105AF8">
        <w:rPr>
          <w:rFonts w:ascii="Times New Roman" w:eastAsia="Times New Roman" w:hAnsi="Times New Roman" w:cs="Times New Roman"/>
          <w:sz w:val="24"/>
          <w:szCs w:val="24"/>
          <w:lang w:val="es-ES" w:eastAsia="es-419"/>
        </w:rPr>
        <w:t>mL</w:t>
      </w:r>
      <w:r w:rsidR="00105AF8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B63A0B" w:rsidRPr="008B12CD" w:rsidRDefault="00B63A0B" w:rsidP="00B63A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419"/>
        </w:rPr>
      </w:pPr>
    </w:p>
    <w:sectPr w:rsidR="00B63A0B" w:rsidRPr="008B12CD" w:rsidSect="00B63A0B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11"/>
    <w:rsid w:val="0001529A"/>
    <w:rsid w:val="00023E55"/>
    <w:rsid w:val="000E4660"/>
    <w:rsid w:val="00105AF8"/>
    <w:rsid w:val="00335402"/>
    <w:rsid w:val="0035034C"/>
    <w:rsid w:val="003D595A"/>
    <w:rsid w:val="004736F4"/>
    <w:rsid w:val="004809A2"/>
    <w:rsid w:val="0051734E"/>
    <w:rsid w:val="00660172"/>
    <w:rsid w:val="00696987"/>
    <w:rsid w:val="007429C4"/>
    <w:rsid w:val="00753B14"/>
    <w:rsid w:val="00757E86"/>
    <w:rsid w:val="00791456"/>
    <w:rsid w:val="008729D1"/>
    <w:rsid w:val="008B12CD"/>
    <w:rsid w:val="008B4B8A"/>
    <w:rsid w:val="00902974"/>
    <w:rsid w:val="00A8719B"/>
    <w:rsid w:val="00B4675F"/>
    <w:rsid w:val="00B63A0B"/>
    <w:rsid w:val="00B70737"/>
    <w:rsid w:val="00BC5FE0"/>
    <w:rsid w:val="00CE6CF1"/>
    <w:rsid w:val="00D32A6F"/>
    <w:rsid w:val="00D852C4"/>
    <w:rsid w:val="00DF6DFD"/>
    <w:rsid w:val="00E23298"/>
    <w:rsid w:val="00E77E94"/>
    <w:rsid w:val="00EF4B0A"/>
    <w:rsid w:val="00F0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8E9B93-3009-4CE4-AA8A-0CBA27C2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57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76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873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57400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1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98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66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42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razon@uninorte.edu.co" TargetMode="External"/><Relationship Id="rId5" Type="http://schemas.openxmlformats.org/officeDocument/2006/relationships/hyperlink" Target="mailto:insuastyd@uninorte.edu.co" TargetMode="External"/><Relationship Id="rId4" Type="http://schemas.openxmlformats.org/officeDocument/2006/relationships/hyperlink" Target="mailto:Pespana@uninorte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Quasi Yagi Antenna Backed by a Metal Reflector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Quasi Yagi Antenna Backed by a Metal Reflector</dc:title>
  <dc:creator>bbatson</dc:creator>
  <cp:lastModifiedBy>Pieri España</cp:lastModifiedBy>
  <cp:revision>2</cp:revision>
  <dcterms:created xsi:type="dcterms:W3CDTF">2019-03-25T20:04:00Z</dcterms:created>
  <dcterms:modified xsi:type="dcterms:W3CDTF">2019-03-25T20:04:00Z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2015-10-13T00:00:00Z</vt:filetime>
  </property>
</Properties>
</file>