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32" w:rsidRDefault="006F5F32">
      <w:pPr>
        <w:spacing w:before="5" w:after="0" w:line="120" w:lineRule="exact"/>
        <w:rPr>
          <w:sz w:val="12"/>
          <w:szCs w:val="12"/>
        </w:rPr>
      </w:pPr>
    </w:p>
    <w:p w:rsidR="006F5F32" w:rsidRPr="00A44841" w:rsidRDefault="00D543A6" w:rsidP="00391760">
      <w:pPr>
        <w:spacing w:before="44" w:after="0" w:line="275" w:lineRule="auto"/>
        <w:ind w:right="1201"/>
        <w:jc w:val="center"/>
        <w:rPr>
          <w:rFonts w:ascii="Times New Roman" w:eastAsia="Times New Roman" w:hAnsi="Times New Roman" w:cs="Times New Roman"/>
          <w:b/>
          <w:bCs/>
          <w:spacing w:val="-1"/>
          <w:sz w:val="28"/>
          <w:szCs w:val="28"/>
          <w:lang w:val="es-ES"/>
        </w:rPr>
      </w:pPr>
      <w:r w:rsidRPr="00A44841">
        <w:rPr>
          <w:rFonts w:ascii="Times New Roman" w:eastAsia="Times New Roman" w:hAnsi="Times New Roman" w:cs="Times New Roman"/>
          <w:b/>
          <w:bCs/>
          <w:spacing w:val="-1"/>
          <w:sz w:val="28"/>
          <w:szCs w:val="28"/>
          <w:lang w:val="es-ES"/>
        </w:rPr>
        <w:t>VII SIMPOSIO INTERNACIONAL DE CIENCIAS FARMACÉUTICAS</w:t>
      </w:r>
      <w:r w:rsidRPr="00A44841">
        <w:rPr>
          <w:rFonts w:ascii="Times New Roman" w:eastAsia="Times New Roman" w:hAnsi="Times New Roman" w:cs="Times New Roman"/>
          <w:sz w:val="24"/>
          <w:szCs w:val="24"/>
          <w:lang w:val="es-ES"/>
        </w:rPr>
        <w:t xml:space="preserve"> </w:t>
      </w:r>
      <w:r w:rsidRPr="00A44841">
        <w:rPr>
          <w:rFonts w:ascii="Times New Roman" w:eastAsia="Times New Roman" w:hAnsi="Times New Roman" w:cs="Times New Roman"/>
          <w:b/>
          <w:bCs/>
          <w:spacing w:val="-1"/>
          <w:sz w:val="28"/>
          <w:szCs w:val="28"/>
          <w:lang w:val="es-ES"/>
        </w:rPr>
        <w:t>2019</w:t>
      </w:r>
    </w:p>
    <w:p w:rsidR="007B2474" w:rsidRPr="00A44841" w:rsidRDefault="007B2474" w:rsidP="00926CA2">
      <w:pPr>
        <w:spacing w:before="41" w:after="0" w:line="275" w:lineRule="auto"/>
        <w:ind w:right="1410"/>
        <w:rPr>
          <w:rFonts w:ascii="Times New Roman" w:eastAsia="Times New Roman" w:hAnsi="Times New Roman" w:cs="Times New Roman"/>
          <w:b/>
          <w:spacing w:val="-1"/>
          <w:sz w:val="28"/>
          <w:szCs w:val="28"/>
          <w:lang w:val="es-ES"/>
        </w:rPr>
      </w:pPr>
    </w:p>
    <w:p w:rsidR="007B2474" w:rsidRPr="00A44841" w:rsidRDefault="007B2474" w:rsidP="00926CA2">
      <w:pPr>
        <w:spacing w:before="41" w:after="0" w:line="275" w:lineRule="auto"/>
        <w:ind w:right="1410"/>
        <w:rPr>
          <w:rFonts w:ascii="Times New Roman" w:eastAsia="Times New Roman" w:hAnsi="Times New Roman" w:cs="Times New Roman"/>
          <w:b/>
          <w:spacing w:val="-1"/>
          <w:sz w:val="28"/>
          <w:szCs w:val="28"/>
          <w:lang w:val="es-ES"/>
        </w:rPr>
      </w:pPr>
    </w:p>
    <w:p w:rsidR="006F5F32" w:rsidRPr="00A44841" w:rsidRDefault="00A44841" w:rsidP="00DC2225">
      <w:pPr>
        <w:spacing w:before="41" w:after="0" w:line="275" w:lineRule="auto"/>
        <w:ind w:left="290" w:right="1410" w:hanging="6"/>
        <w:jc w:val="center"/>
        <w:rPr>
          <w:rFonts w:ascii="Times New Roman" w:eastAsia="Times New Roman" w:hAnsi="Times New Roman" w:cs="Times New Roman"/>
          <w:b/>
          <w:spacing w:val="-1"/>
          <w:sz w:val="28"/>
          <w:szCs w:val="28"/>
          <w:lang w:val="es-ES"/>
        </w:rPr>
      </w:pPr>
      <w:r>
        <w:rPr>
          <w:rFonts w:ascii="Times New Roman" w:eastAsia="Times New Roman" w:hAnsi="Times New Roman" w:cs="Times New Roman"/>
          <w:b/>
          <w:spacing w:val="-1"/>
          <w:sz w:val="28"/>
          <w:szCs w:val="28"/>
          <w:lang w:val="es-ES"/>
        </w:rPr>
        <w:t xml:space="preserve">Estandarización de un Elisa para la cuantificación de </w:t>
      </w:r>
      <w:proofErr w:type="spellStart"/>
      <w:r>
        <w:rPr>
          <w:rFonts w:ascii="Times New Roman" w:eastAsia="Times New Roman" w:hAnsi="Times New Roman" w:cs="Times New Roman"/>
          <w:b/>
          <w:spacing w:val="-1"/>
          <w:sz w:val="28"/>
          <w:szCs w:val="28"/>
          <w:lang w:val="es-ES"/>
        </w:rPr>
        <w:t>IgG</w:t>
      </w:r>
      <w:proofErr w:type="spellEnd"/>
      <w:r>
        <w:rPr>
          <w:rFonts w:ascii="Times New Roman" w:eastAsia="Times New Roman" w:hAnsi="Times New Roman" w:cs="Times New Roman"/>
          <w:b/>
          <w:spacing w:val="-1"/>
          <w:sz w:val="28"/>
          <w:szCs w:val="28"/>
          <w:lang w:val="es-ES"/>
        </w:rPr>
        <w:t xml:space="preserve"> contra VME de </w:t>
      </w:r>
      <w:r w:rsidRPr="00A44841">
        <w:rPr>
          <w:rFonts w:ascii="Times New Roman" w:eastAsia="Times New Roman" w:hAnsi="Times New Roman" w:cs="Times New Roman"/>
          <w:b/>
          <w:i/>
          <w:spacing w:val="-1"/>
          <w:sz w:val="28"/>
          <w:szCs w:val="28"/>
          <w:lang w:val="es-ES"/>
        </w:rPr>
        <w:t>Salmonella</w:t>
      </w:r>
      <w:r>
        <w:rPr>
          <w:rFonts w:ascii="Times New Roman" w:eastAsia="Times New Roman" w:hAnsi="Times New Roman" w:cs="Times New Roman"/>
          <w:b/>
          <w:spacing w:val="-1"/>
          <w:sz w:val="28"/>
          <w:szCs w:val="28"/>
          <w:lang w:val="es-ES"/>
        </w:rPr>
        <w:t xml:space="preserve"> </w:t>
      </w:r>
      <w:proofErr w:type="spellStart"/>
      <w:r w:rsidRPr="00A44841">
        <w:rPr>
          <w:rFonts w:ascii="Times New Roman" w:eastAsia="Times New Roman" w:hAnsi="Times New Roman" w:cs="Times New Roman"/>
          <w:b/>
          <w:i/>
          <w:spacing w:val="-1"/>
          <w:sz w:val="28"/>
          <w:szCs w:val="28"/>
          <w:lang w:val="es-ES"/>
        </w:rPr>
        <w:t>Paratyphi</w:t>
      </w:r>
      <w:proofErr w:type="spellEnd"/>
      <w:r>
        <w:rPr>
          <w:rFonts w:ascii="Times New Roman" w:eastAsia="Times New Roman" w:hAnsi="Times New Roman" w:cs="Times New Roman"/>
          <w:b/>
          <w:spacing w:val="-1"/>
          <w:sz w:val="28"/>
          <w:szCs w:val="28"/>
          <w:lang w:val="es-ES"/>
        </w:rPr>
        <w:t xml:space="preserve"> A </w:t>
      </w:r>
    </w:p>
    <w:p w:rsidR="00926CA2" w:rsidRPr="00A44841" w:rsidRDefault="00926CA2" w:rsidP="00DC2225">
      <w:pPr>
        <w:spacing w:before="41" w:after="0" w:line="275" w:lineRule="auto"/>
        <w:ind w:left="290" w:right="1410" w:hanging="6"/>
        <w:jc w:val="center"/>
        <w:rPr>
          <w:rFonts w:ascii="Times New Roman" w:eastAsia="Times New Roman" w:hAnsi="Times New Roman" w:cs="Times New Roman"/>
          <w:b/>
          <w:spacing w:val="-1"/>
          <w:sz w:val="28"/>
          <w:szCs w:val="28"/>
          <w:lang w:val="es-ES"/>
        </w:rPr>
      </w:pPr>
    </w:p>
    <w:p w:rsidR="007B2474" w:rsidRPr="00A44841" w:rsidRDefault="007B2474" w:rsidP="00DC2225">
      <w:pPr>
        <w:spacing w:before="41" w:after="0" w:line="275" w:lineRule="auto"/>
        <w:ind w:left="290" w:right="1410" w:hanging="6"/>
        <w:jc w:val="center"/>
        <w:rPr>
          <w:rFonts w:ascii="Times New Roman" w:eastAsia="Times New Roman" w:hAnsi="Times New Roman" w:cs="Times New Roman"/>
          <w:b/>
          <w:spacing w:val="-1"/>
          <w:sz w:val="28"/>
          <w:szCs w:val="28"/>
          <w:lang w:val="es-ES"/>
        </w:rPr>
      </w:pPr>
    </w:p>
    <w:p w:rsidR="00A44841" w:rsidRPr="00A44841" w:rsidRDefault="00A44841" w:rsidP="00A44841">
      <w:pPr>
        <w:tabs>
          <w:tab w:val="left" w:pos="3315"/>
        </w:tabs>
        <w:jc w:val="center"/>
        <w:rPr>
          <w:rFonts w:ascii="Times New Roman" w:eastAsia="Times New Roman" w:hAnsi="Times New Roman" w:cs="Times New Roman"/>
          <w:b/>
          <w:i/>
          <w:spacing w:val="-1"/>
          <w:sz w:val="28"/>
          <w:szCs w:val="28"/>
        </w:rPr>
      </w:pPr>
      <w:r w:rsidRPr="00A44841">
        <w:rPr>
          <w:rFonts w:ascii="Times New Roman" w:eastAsia="Times New Roman" w:hAnsi="Times New Roman" w:cs="Times New Roman"/>
          <w:b/>
          <w:i/>
          <w:spacing w:val="-1"/>
          <w:sz w:val="28"/>
          <w:szCs w:val="28"/>
        </w:rPr>
        <w:t xml:space="preserve">Standardization of an </w:t>
      </w:r>
      <w:r>
        <w:rPr>
          <w:rFonts w:ascii="Times New Roman" w:eastAsia="Times New Roman" w:hAnsi="Times New Roman" w:cs="Times New Roman"/>
          <w:b/>
          <w:i/>
          <w:spacing w:val="-1"/>
          <w:sz w:val="28"/>
          <w:szCs w:val="28"/>
        </w:rPr>
        <w:t>ELISA</w:t>
      </w:r>
      <w:r w:rsidRPr="00A44841">
        <w:rPr>
          <w:rFonts w:ascii="Times New Roman" w:eastAsia="Times New Roman" w:hAnsi="Times New Roman" w:cs="Times New Roman"/>
          <w:b/>
          <w:i/>
          <w:spacing w:val="-1"/>
          <w:sz w:val="28"/>
          <w:szCs w:val="28"/>
        </w:rPr>
        <w:t xml:space="preserve"> for the quantification of </w:t>
      </w:r>
      <w:proofErr w:type="spellStart"/>
      <w:r>
        <w:rPr>
          <w:rFonts w:ascii="Times New Roman" w:eastAsia="Times New Roman" w:hAnsi="Times New Roman" w:cs="Times New Roman"/>
          <w:b/>
          <w:i/>
          <w:spacing w:val="-1"/>
          <w:sz w:val="28"/>
          <w:szCs w:val="28"/>
        </w:rPr>
        <w:t>IgG</w:t>
      </w:r>
      <w:proofErr w:type="spellEnd"/>
      <w:r w:rsidRPr="00A44841">
        <w:rPr>
          <w:rFonts w:ascii="Times New Roman" w:eastAsia="Times New Roman" w:hAnsi="Times New Roman" w:cs="Times New Roman"/>
          <w:b/>
          <w:i/>
          <w:spacing w:val="-1"/>
          <w:sz w:val="28"/>
          <w:szCs w:val="28"/>
        </w:rPr>
        <w:t xml:space="preserve"> antibodies against </w:t>
      </w:r>
      <w:r>
        <w:rPr>
          <w:rFonts w:ascii="Times New Roman" w:eastAsia="Times New Roman" w:hAnsi="Times New Roman" w:cs="Times New Roman"/>
          <w:b/>
          <w:i/>
          <w:spacing w:val="-1"/>
          <w:sz w:val="28"/>
          <w:szCs w:val="28"/>
        </w:rPr>
        <w:t>OMV S</w:t>
      </w:r>
      <w:r w:rsidRPr="00A44841">
        <w:rPr>
          <w:rFonts w:ascii="Times New Roman" w:eastAsia="Times New Roman" w:hAnsi="Times New Roman" w:cs="Times New Roman"/>
          <w:b/>
          <w:i/>
          <w:spacing w:val="-1"/>
          <w:sz w:val="28"/>
          <w:szCs w:val="28"/>
        </w:rPr>
        <w:t xml:space="preserve">almonella </w:t>
      </w:r>
      <w:proofErr w:type="spellStart"/>
      <w:r>
        <w:rPr>
          <w:rFonts w:ascii="Times New Roman" w:eastAsia="Times New Roman" w:hAnsi="Times New Roman" w:cs="Times New Roman"/>
          <w:b/>
          <w:i/>
          <w:spacing w:val="-1"/>
          <w:sz w:val="28"/>
          <w:szCs w:val="28"/>
        </w:rPr>
        <w:t>P</w:t>
      </w:r>
      <w:r w:rsidRPr="00A44841">
        <w:rPr>
          <w:rFonts w:ascii="Times New Roman" w:eastAsia="Times New Roman" w:hAnsi="Times New Roman" w:cs="Times New Roman"/>
          <w:b/>
          <w:i/>
          <w:spacing w:val="-1"/>
          <w:sz w:val="28"/>
          <w:szCs w:val="28"/>
        </w:rPr>
        <w:t>aratyphi</w:t>
      </w:r>
      <w:proofErr w:type="spellEnd"/>
      <w:r w:rsidRPr="00A44841">
        <w:rPr>
          <w:rFonts w:ascii="Times New Roman" w:eastAsia="Times New Roman" w:hAnsi="Times New Roman" w:cs="Times New Roman"/>
          <w:b/>
          <w:i/>
          <w:spacing w:val="-1"/>
          <w:sz w:val="28"/>
          <w:szCs w:val="28"/>
        </w:rPr>
        <w:t xml:space="preserve"> </w:t>
      </w:r>
      <w:r>
        <w:rPr>
          <w:rFonts w:ascii="Times New Roman" w:eastAsia="Times New Roman" w:hAnsi="Times New Roman" w:cs="Times New Roman"/>
          <w:b/>
          <w:i/>
          <w:spacing w:val="-1"/>
          <w:sz w:val="28"/>
          <w:szCs w:val="28"/>
        </w:rPr>
        <w:t>A</w:t>
      </w:r>
    </w:p>
    <w:p w:rsidR="006F5F32" w:rsidRDefault="006F5F32">
      <w:pPr>
        <w:spacing w:after="0" w:line="200" w:lineRule="exact"/>
        <w:rPr>
          <w:sz w:val="20"/>
          <w:szCs w:val="20"/>
        </w:rPr>
      </w:pPr>
    </w:p>
    <w:p w:rsidR="007B2474" w:rsidRDefault="007B2474">
      <w:pPr>
        <w:spacing w:after="0" w:line="200" w:lineRule="exact"/>
        <w:rPr>
          <w:sz w:val="20"/>
          <w:szCs w:val="20"/>
        </w:rPr>
      </w:pPr>
    </w:p>
    <w:p w:rsidR="006F5F32" w:rsidRDefault="006F5F32">
      <w:pPr>
        <w:spacing w:before="7" w:after="0" w:line="180" w:lineRule="exact"/>
        <w:rPr>
          <w:sz w:val="18"/>
          <w:szCs w:val="18"/>
        </w:rPr>
      </w:pPr>
    </w:p>
    <w:p w:rsidR="006F5F32" w:rsidRDefault="006F5F32" w:rsidP="007B2474">
      <w:pPr>
        <w:tabs>
          <w:tab w:val="left" w:pos="8931"/>
        </w:tabs>
        <w:spacing w:after="0" w:line="200" w:lineRule="exact"/>
        <w:ind w:left="-284" w:right="788"/>
        <w:rPr>
          <w:sz w:val="20"/>
          <w:szCs w:val="20"/>
        </w:rPr>
      </w:pPr>
    </w:p>
    <w:p w:rsidR="006F5F32" w:rsidRPr="00BA244A" w:rsidRDefault="00BA244A" w:rsidP="00BA244A">
      <w:pPr>
        <w:tabs>
          <w:tab w:val="left" w:pos="8931"/>
        </w:tabs>
        <w:spacing w:after="0" w:line="360" w:lineRule="auto"/>
        <w:ind w:left="-284" w:right="788"/>
        <w:jc w:val="both"/>
        <w:rPr>
          <w:rFonts w:ascii="Times New Roman" w:eastAsia="Times New Roman" w:hAnsi="Times New Roman" w:cs="Times New Roman"/>
          <w:sz w:val="24"/>
          <w:szCs w:val="24"/>
          <w:lang w:val="es-ES"/>
        </w:rPr>
      </w:pPr>
      <w:r w:rsidRPr="00BA244A">
        <w:rPr>
          <w:rFonts w:ascii="Times New Roman" w:hAnsi="Times New Roman" w:cs="Times New Roman"/>
          <w:sz w:val="24"/>
          <w:szCs w:val="20"/>
          <w:lang w:val="es-ES"/>
        </w:rPr>
        <w:t>Yisabel Aranguren Mazorra</w:t>
      </w:r>
      <w:r w:rsidR="002E3483" w:rsidRPr="00BA244A">
        <w:rPr>
          <w:rFonts w:ascii="Times New Roman" w:hAnsi="Times New Roman" w:cs="Times New Roman"/>
          <w:sz w:val="24"/>
          <w:szCs w:val="20"/>
          <w:vertAlign w:val="superscript"/>
          <w:lang w:val="es-ES"/>
        </w:rPr>
        <w:t>1</w:t>
      </w:r>
      <w:r w:rsidR="00AB7C25"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Yosbany</w:t>
      </w:r>
      <w:proofErr w:type="spellEnd"/>
      <w:r w:rsidRPr="00BA244A">
        <w:rPr>
          <w:rFonts w:ascii="Times New Roman" w:hAnsi="Times New Roman" w:cs="Times New Roman"/>
          <w:sz w:val="24"/>
          <w:szCs w:val="20"/>
          <w:lang w:val="es-ES"/>
        </w:rPr>
        <w:t xml:space="preserve"> Pérez Barrios</w:t>
      </w:r>
      <w:r w:rsidR="002E3483" w:rsidRPr="00BA244A">
        <w:rPr>
          <w:rFonts w:ascii="Times New Roman" w:hAnsi="Times New Roman" w:cs="Times New Roman"/>
          <w:sz w:val="24"/>
          <w:szCs w:val="20"/>
          <w:vertAlign w:val="superscript"/>
          <w:lang w:val="es-ES"/>
        </w:rPr>
        <w:t>2</w:t>
      </w:r>
      <w:r w:rsidR="002E3483"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Kirenia</w:t>
      </w:r>
      <w:proofErr w:type="spellEnd"/>
      <w:r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Blain</w:t>
      </w:r>
      <w:proofErr w:type="spellEnd"/>
      <w:r w:rsidRPr="00BA244A">
        <w:rPr>
          <w:rFonts w:ascii="Times New Roman" w:hAnsi="Times New Roman" w:cs="Times New Roman"/>
          <w:sz w:val="24"/>
          <w:szCs w:val="20"/>
          <w:lang w:val="es-ES"/>
        </w:rPr>
        <w:t xml:space="preserve"> Torres</w:t>
      </w:r>
      <w:r w:rsidR="002E3483" w:rsidRPr="00BA244A">
        <w:rPr>
          <w:rFonts w:ascii="Times New Roman" w:hAnsi="Times New Roman" w:cs="Times New Roman"/>
          <w:sz w:val="24"/>
          <w:szCs w:val="20"/>
          <w:vertAlign w:val="superscript"/>
          <w:lang w:val="es-ES"/>
        </w:rPr>
        <w:t>3</w:t>
      </w:r>
      <w:r w:rsidR="002E3483" w:rsidRPr="00BA244A">
        <w:rPr>
          <w:rFonts w:ascii="Times New Roman" w:hAnsi="Times New Roman" w:cs="Times New Roman"/>
          <w:sz w:val="24"/>
          <w:szCs w:val="20"/>
          <w:lang w:val="es-ES"/>
        </w:rPr>
        <w:t xml:space="preserve">, </w:t>
      </w:r>
      <w:r w:rsidRPr="00BA244A">
        <w:rPr>
          <w:rFonts w:ascii="Times New Roman" w:hAnsi="Times New Roman" w:cs="Times New Roman"/>
          <w:sz w:val="24"/>
          <w:szCs w:val="20"/>
          <w:lang w:val="es-ES"/>
        </w:rPr>
        <w:t>Mabel Hernández Cedeño</w:t>
      </w:r>
      <w:r w:rsidR="00395593" w:rsidRPr="00BA244A">
        <w:rPr>
          <w:rFonts w:ascii="Times New Roman" w:hAnsi="Times New Roman" w:cs="Times New Roman"/>
          <w:sz w:val="24"/>
          <w:szCs w:val="20"/>
          <w:vertAlign w:val="superscript"/>
          <w:lang w:val="es-ES"/>
        </w:rPr>
        <w:t>4</w:t>
      </w:r>
      <w:r w:rsidR="002E3483"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Darcy</w:t>
      </w:r>
      <w:proofErr w:type="spellEnd"/>
      <w:r w:rsidRPr="00BA244A">
        <w:rPr>
          <w:rFonts w:ascii="Times New Roman" w:hAnsi="Times New Roman" w:cs="Times New Roman"/>
          <w:sz w:val="24"/>
          <w:szCs w:val="20"/>
          <w:lang w:val="es-ES"/>
        </w:rPr>
        <w:t xml:space="preserve"> Núñez Martínez</w:t>
      </w:r>
      <w:r w:rsidR="00395593" w:rsidRPr="00BA244A">
        <w:rPr>
          <w:rFonts w:ascii="Times New Roman" w:hAnsi="Times New Roman" w:cs="Times New Roman"/>
          <w:sz w:val="24"/>
          <w:szCs w:val="20"/>
          <w:vertAlign w:val="superscript"/>
          <w:lang w:val="es-ES"/>
        </w:rPr>
        <w:t>5</w:t>
      </w:r>
      <w:r w:rsidR="002E3483"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Maylin</w:t>
      </w:r>
      <w:proofErr w:type="spellEnd"/>
      <w:r w:rsidRPr="00BA244A">
        <w:rPr>
          <w:rFonts w:ascii="Times New Roman" w:hAnsi="Times New Roman" w:cs="Times New Roman"/>
          <w:sz w:val="24"/>
          <w:szCs w:val="20"/>
          <w:lang w:val="es-ES"/>
        </w:rPr>
        <w:t xml:space="preserve"> Álvarez Tito</w:t>
      </w:r>
      <w:r w:rsidR="00395593" w:rsidRPr="00BA244A">
        <w:rPr>
          <w:rFonts w:ascii="Times New Roman" w:hAnsi="Times New Roman" w:cs="Times New Roman"/>
          <w:sz w:val="24"/>
          <w:szCs w:val="20"/>
          <w:vertAlign w:val="superscript"/>
          <w:lang w:val="es-ES"/>
        </w:rPr>
        <w:t>6</w:t>
      </w:r>
      <w:r w:rsidR="002E3483" w:rsidRPr="00BA244A">
        <w:rPr>
          <w:rFonts w:ascii="Times New Roman" w:hAnsi="Times New Roman" w:cs="Times New Roman"/>
          <w:sz w:val="24"/>
          <w:szCs w:val="20"/>
          <w:lang w:val="es-ES"/>
        </w:rPr>
        <w:t>,</w:t>
      </w:r>
      <w:r w:rsidR="007B2474" w:rsidRPr="00BA244A">
        <w:rPr>
          <w:rFonts w:ascii="Times New Roman" w:hAnsi="Times New Roman" w:cs="Times New Roman"/>
          <w:sz w:val="24"/>
          <w:szCs w:val="20"/>
          <w:lang w:val="es-ES"/>
        </w:rPr>
        <w:t xml:space="preserve"> </w:t>
      </w:r>
      <w:r w:rsidRPr="00BA244A">
        <w:rPr>
          <w:rFonts w:ascii="Times New Roman" w:hAnsi="Times New Roman" w:cs="Times New Roman"/>
          <w:sz w:val="24"/>
          <w:szCs w:val="20"/>
          <w:lang w:val="es-ES"/>
        </w:rPr>
        <w:t>Caridad Zayas Vignier</w:t>
      </w:r>
      <w:r w:rsidR="00395593" w:rsidRPr="00BA244A">
        <w:rPr>
          <w:rFonts w:ascii="Times New Roman" w:hAnsi="Times New Roman" w:cs="Times New Roman"/>
          <w:sz w:val="24"/>
          <w:szCs w:val="20"/>
          <w:vertAlign w:val="superscript"/>
          <w:lang w:val="es-ES"/>
        </w:rPr>
        <w:t>7</w:t>
      </w:r>
      <w:r w:rsidR="002E3483" w:rsidRPr="00BA244A">
        <w:rPr>
          <w:rFonts w:ascii="Times New Roman" w:hAnsi="Times New Roman" w:cs="Times New Roman"/>
          <w:sz w:val="24"/>
          <w:szCs w:val="20"/>
          <w:lang w:val="es-ES"/>
        </w:rPr>
        <w:t xml:space="preserve">, </w:t>
      </w:r>
      <w:r w:rsidRPr="00BA244A">
        <w:rPr>
          <w:rFonts w:ascii="Times New Roman" w:hAnsi="Times New Roman" w:cs="Times New Roman"/>
          <w:sz w:val="24"/>
          <w:szCs w:val="20"/>
          <w:lang w:val="es-ES"/>
        </w:rPr>
        <w:t>Reinaldo Acevedo Grogues</w:t>
      </w:r>
      <w:r w:rsidR="00395593" w:rsidRPr="00BA244A">
        <w:rPr>
          <w:rFonts w:ascii="Times New Roman" w:hAnsi="Times New Roman" w:cs="Times New Roman"/>
          <w:sz w:val="24"/>
          <w:szCs w:val="20"/>
          <w:vertAlign w:val="superscript"/>
          <w:lang w:val="es-ES"/>
        </w:rPr>
        <w:t>8</w:t>
      </w:r>
      <w:r w:rsidR="002E3483" w:rsidRPr="00BA244A">
        <w:rPr>
          <w:rFonts w:ascii="Times New Roman" w:hAnsi="Times New Roman" w:cs="Times New Roman"/>
          <w:sz w:val="24"/>
          <w:szCs w:val="20"/>
          <w:lang w:val="es-ES"/>
        </w:rPr>
        <w:t xml:space="preserve">, </w:t>
      </w:r>
      <w:r w:rsidRPr="00BA244A">
        <w:rPr>
          <w:rFonts w:ascii="Times New Roman" w:hAnsi="Times New Roman" w:cs="Times New Roman"/>
          <w:sz w:val="24"/>
          <w:szCs w:val="20"/>
          <w:lang w:val="es-ES"/>
        </w:rPr>
        <w:t xml:space="preserve">Jean Pierre </w:t>
      </w:r>
      <w:proofErr w:type="spellStart"/>
      <w:r w:rsidRPr="00BA244A">
        <w:rPr>
          <w:rFonts w:ascii="Times New Roman" w:hAnsi="Times New Roman" w:cs="Times New Roman"/>
          <w:sz w:val="24"/>
          <w:szCs w:val="20"/>
          <w:lang w:val="es-ES"/>
        </w:rPr>
        <w:t>Soubal</w:t>
      </w:r>
      <w:proofErr w:type="spellEnd"/>
      <w:r w:rsidRPr="00BA244A">
        <w:rPr>
          <w:rFonts w:ascii="Times New Roman" w:hAnsi="Times New Roman" w:cs="Times New Roman"/>
          <w:sz w:val="24"/>
          <w:szCs w:val="20"/>
          <w:lang w:val="es-ES"/>
        </w:rPr>
        <w:t xml:space="preserve"> Mora</w:t>
      </w:r>
      <w:r w:rsidR="00395593" w:rsidRPr="00BA244A">
        <w:rPr>
          <w:rFonts w:ascii="Times New Roman" w:hAnsi="Times New Roman" w:cs="Times New Roman"/>
          <w:sz w:val="24"/>
          <w:szCs w:val="20"/>
          <w:vertAlign w:val="superscript"/>
          <w:lang w:val="es-ES"/>
        </w:rPr>
        <w:t>9</w:t>
      </w:r>
      <w:r w:rsidR="002E3483" w:rsidRPr="00BA244A">
        <w:rPr>
          <w:rFonts w:ascii="Times New Roman" w:hAnsi="Times New Roman" w:cs="Times New Roman"/>
          <w:sz w:val="24"/>
          <w:szCs w:val="20"/>
          <w:lang w:val="es-ES"/>
        </w:rPr>
        <w:t>,</w:t>
      </w:r>
      <w:r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Dagmar</w:t>
      </w:r>
      <w:proofErr w:type="spellEnd"/>
      <w:r w:rsidRPr="00BA244A">
        <w:rPr>
          <w:rFonts w:ascii="Times New Roman" w:hAnsi="Times New Roman" w:cs="Times New Roman"/>
          <w:sz w:val="24"/>
          <w:szCs w:val="20"/>
          <w:lang w:val="es-ES"/>
        </w:rPr>
        <w:t xml:space="preserve"> García Rivera</w:t>
      </w:r>
      <w:r w:rsidR="00395593" w:rsidRPr="00BA244A">
        <w:rPr>
          <w:rFonts w:ascii="Times New Roman" w:hAnsi="Times New Roman" w:cs="Times New Roman"/>
          <w:sz w:val="24"/>
          <w:szCs w:val="20"/>
          <w:vertAlign w:val="superscript"/>
          <w:lang w:val="es-ES"/>
        </w:rPr>
        <w:t>10</w:t>
      </w:r>
      <w:r w:rsidR="002E3483"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Sonsire</w:t>
      </w:r>
      <w:proofErr w:type="spellEnd"/>
      <w:r w:rsidRPr="00BA244A">
        <w:rPr>
          <w:rFonts w:ascii="Times New Roman" w:hAnsi="Times New Roman" w:cs="Times New Roman"/>
          <w:sz w:val="24"/>
          <w:szCs w:val="20"/>
          <w:lang w:val="es-ES"/>
        </w:rPr>
        <w:t xml:space="preserve"> Fernández </w:t>
      </w:r>
      <w:r w:rsidRPr="00BA244A">
        <w:rPr>
          <w:rFonts w:ascii="Times New Roman" w:hAnsi="Times New Roman" w:cs="Times New Roman"/>
          <w:sz w:val="24"/>
          <w:szCs w:val="20"/>
          <w:lang w:val="es-ES"/>
        </w:rPr>
        <w:t>Castillo</w:t>
      </w:r>
      <w:r w:rsidR="00395593" w:rsidRPr="00BA244A">
        <w:rPr>
          <w:rFonts w:ascii="Times New Roman" w:hAnsi="Times New Roman" w:cs="Times New Roman"/>
          <w:sz w:val="24"/>
          <w:szCs w:val="20"/>
          <w:vertAlign w:val="superscript"/>
          <w:lang w:val="es-ES"/>
        </w:rPr>
        <w:t>11</w:t>
      </w:r>
    </w:p>
    <w:p w:rsidR="006F5F32" w:rsidRPr="00A44841" w:rsidRDefault="006F5F32" w:rsidP="00AB7C25">
      <w:pPr>
        <w:spacing w:before="5" w:after="0" w:line="140" w:lineRule="exact"/>
        <w:ind w:left="1418" w:right="2489"/>
        <w:rPr>
          <w:sz w:val="14"/>
          <w:szCs w:val="14"/>
          <w:lang w:val="es-ES"/>
        </w:rPr>
      </w:pPr>
    </w:p>
    <w:p w:rsidR="007B2474" w:rsidRPr="00A44841" w:rsidRDefault="007B2474" w:rsidP="00AB7C25">
      <w:pPr>
        <w:spacing w:after="0" w:line="200" w:lineRule="exact"/>
        <w:ind w:left="1418" w:right="2489"/>
        <w:rPr>
          <w:sz w:val="20"/>
          <w:szCs w:val="20"/>
          <w:lang w:val="es-ES"/>
        </w:rPr>
      </w:pPr>
    </w:p>
    <w:p w:rsidR="007B2474" w:rsidRPr="00A44841" w:rsidRDefault="007B2474" w:rsidP="00AB7C25">
      <w:pPr>
        <w:spacing w:after="0" w:line="200" w:lineRule="exact"/>
        <w:ind w:left="1418" w:right="2489"/>
        <w:rPr>
          <w:sz w:val="20"/>
          <w:szCs w:val="20"/>
          <w:lang w:val="es-ES"/>
        </w:rPr>
      </w:pPr>
    </w:p>
    <w:p w:rsidR="007B2474" w:rsidRPr="00A44841" w:rsidRDefault="007B2474">
      <w:pPr>
        <w:spacing w:before="3" w:after="0" w:line="150" w:lineRule="exact"/>
        <w:rPr>
          <w:sz w:val="15"/>
          <w:szCs w:val="15"/>
          <w:lang w:val="es-ES"/>
        </w:rPr>
      </w:pPr>
    </w:p>
    <w:p w:rsidR="00926CA2" w:rsidRPr="00A44841" w:rsidRDefault="00926CA2">
      <w:pPr>
        <w:spacing w:after="0" w:line="200" w:lineRule="exact"/>
        <w:rPr>
          <w:sz w:val="20"/>
          <w:szCs w:val="20"/>
          <w:lang w:val="es-ES"/>
        </w:rPr>
      </w:pPr>
    </w:p>
    <w:p w:rsidR="00BA244A" w:rsidRDefault="00BA244A" w:rsidP="00BA244A">
      <w:pPr>
        <w:pStyle w:val="Prrafodelista"/>
        <w:numPr>
          <w:ilvl w:val="0"/>
          <w:numId w:val="1"/>
        </w:numPr>
        <w:spacing w:after="0" w:line="360" w:lineRule="auto"/>
        <w:ind w:left="142" w:right="788"/>
        <w:jc w:val="both"/>
        <w:rPr>
          <w:rFonts w:ascii="Times New Roman" w:hAnsi="Times New Roman" w:cs="Times New Roman"/>
          <w:sz w:val="24"/>
          <w:szCs w:val="20"/>
        </w:rPr>
      </w:pPr>
      <w:r w:rsidRPr="00A44841">
        <w:rPr>
          <w:rFonts w:ascii="Times New Roman" w:hAnsi="Times New Roman" w:cs="Times New Roman"/>
          <w:sz w:val="24"/>
          <w:szCs w:val="20"/>
          <w:lang w:val="es-ES"/>
        </w:rPr>
        <w:t xml:space="preserve">Yisabel Aranguren Mazorra. 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7" w:history="1">
        <w:r w:rsidRPr="002E3483">
          <w:rPr>
            <w:rStyle w:val="Hipervnculo"/>
            <w:rFonts w:ascii="Times New Roman" w:hAnsi="Times New Roman" w:cs="Times New Roman"/>
            <w:sz w:val="24"/>
            <w:szCs w:val="20"/>
          </w:rPr>
          <w:t>yaranguren@finlay.edu.cu</w:t>
        </w:r>
      </w:hyperlink>
    </w:p>
    <w:p w:rsidR="00BA244A" w:rsidRDefault="00BA244A" w:rsidP="00BA244A">
      <w:pPr>
        <w:pStyle w:val="Prrafodelista"/>
        <w:numPr>
          <w:ilvl w:val="0"/>
          <w:numId w:val="1"/>
        </w:numPr>
        <w:spacing w:after="0" w:line="360" w:lineRule="auto"/>
        <w:ind w:left="142" w:right="788"/>
        <w:jc w:val="both"/>
        <w:rPr>
          <w:rFonts w:ascii="Times New Roman" w:hAnsi="Times New Roman" w:cs="Times New Roman"/>
          <w:sz w:val="24"/>
          <w:szCs w:val="20"/>
        </w:rPr>
      </w:pPr>
      <w:proofErr w:type="spellStart"/>
      <w:r w:rsidRPr="00A44841">
        <w:rPr>
          <w:rFonts w:ascii="Times New Roman" w:hAnsi="Times New Roman" w:cs="Times New Roman"/>
          <w:sz w:val="24"/>
          <w:szCs w:val="20"/>
          <w:lang w:val="es-ES"/>
        </w:rPr>
        <w:t>Yosbany</w:t>
      </w:r>
      <w:proofErr w:type="spellEnd"/>
      <w:r w:rsidRPr="00A44841">
        <w:rPr>
          <w:rFonts w:ascii="Times New Roman" w:hAnsi="Times New Roman" w:cs="Times New Roman"/>
          <w:sz w:val="24"/>
          <w:szCs w:val="20"/>
          <w:lang w:val="es-ES"/>
        </w:rPr>
        <w:t xml:space="preserve"> Pérez Barrios. 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8" w:history="1">
        <w:r w:rsidRPr="002E3483">
          <w:rPr>
            <w:rStyle w:val="Hipervnculo"/>
            <w:rFonts w:ascii="Times New Roman" w:hAnsi="Times New Roman" w:cs="Times New Roman"/>
            <w:sz w:val="24"/>
            <w:szCs w:val="20"/>
          </w:rPr>
          <w:t>ypbarrios@finlay.edu.cu</w:t>
        </w:r>
      </w:hyperlink>
    </w:p>
    <w:p w:rsidR="00BA244A" w:rsidRPr="00BA244A" w:rsidRDefault="00BA244A" w:rsidP="00BA244A">
      <w:pPr>
        <w:pStyle w:val="Prrafodelista"/>
        <w:numPr>
          <w:ilvl w:val="0"/>
          <w:numId w:val="1"/>
        </w:numPr>
        <w:spacing w:after="0" w:line="360" w:lineRule="auto"/>
        <w:ind w:left="142" w:right="788"/>
        <w:jc w:val="both"/>
        <w:rPr>
          <w:rFonts w:ascii="Times New Roman" w:hAnsi="Times New Roman" w:cs="Times New Roman"/>
          <w:sz w:val="24"/>
          <w:szCs w:val="20"/>
          <w:lang w:val="es-ES"/>
        </w:rPr>
      </w:pPr>
      <w:proofErr w:type="spellStart"/>
      <w:r>
        <w:rPr>
          <w:rFonts w:ascii="Times New Roman" w:hAnsi="Times New Roman" w:cs="Times New Roman"/>
          <w:sz w:val="24"/>
          <w:szCs w:val="20"/>
          <w:lang w:val="es-ES"/>
        </w:rPr>
        <w:t>Kirenia</w:t>
      </w:r>
      <w:proofErr w:type="spellEnd"/>
      <w:r>
        <w:rPr>
          <w:rFonts w:ascii="Times New Roman" w:hAnsi="Times New Roman" w:cs="Times New Roman"/>
          <w:sz w:val="24"/>
          <w:szCs w:val="20"/>
          <w:lang w:val="es-ES"/>
        </w:rPr>
        <w:t xml:space="preserve"> </w:t>
      </w:r>
      <w:proofErr w:type="spellStart"/>
      <w:r>
        <w:rPr>
          <w:rFonts w:ascii="Times New Roman" w:hAnsi="Times New Roman" w:cs="Times New Roman"/>
          <w:sz w:val="24"/>
          <w:szCs w:val="20"/>
          <w:lang w:val="es-ES"/>
        </w:rPr>
        <w:t>Blain</w:t>
      </w:r>
      <w:proofErr w:type="spellEnd"/>
      <w:r>
        <w:rPr>
          <w:rFonts w:ascii="Times New Roman" w:hAnsi="Times New Roman" w:cs="Times New Roman"/>
          <w:sz w:val="24"/>
          <w:szCs w:val="20"/>
          <w:lang w:val="es-ES"/>
        </w:rPr>
        <w:t xml:space="preserve"> Torres.</w:t>
      </w:r>
      <w:r w:rsidRPr="00BA244A">
        <w:rPr>
          <w:rFonts w:ascii="Times New Roman" w:hAnsi="Times New Roman" w:cs="Times New Roman"/>
          <w:sz w:val="24"/>
          <w:szCs w:val="20"/>
          <w:lang w:val="es-ES"/>
        </w:rPr>
        <w:t xml:space="preserve"> </w:t>
      </w:r>
      <w:r w:rsidRPr="00A44841">
        <w:rPr>
          <w:rFonts w:ascii="Times New Roman" w:hAnsi="Times New Roman" w:cs="Times New Roman"/>
          <w:sz w:val="24"/>
          <w:szCs w:val="20"/>
          <w:lang w:val="es-ES"/>
        </w:rPr>
        <w:t xml:space="preserve">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9" w:history="1">
        <w:r w:rsidRPr="00F52930">
          <w:rPr>
            <w:rStyle w:val="Hipervnculo"/>
            <w:rFonts w:ascii="Times New Roman" w:hAnsi="Times New Roman" w:cs="Times New Roman"/>
            <w:sz w:val="24"/>
            <w:szCs w:val="20"/>
            <w:lang w:val="es-ES"/>
          </w:rPr>
          <w:t>kblain@finlay.edu.cu</w:t>
        </w:r>
      </w:hyperlink>
    </w:p>
    <w:p w:rsidR="002E3483" w:rsidRPr="00BA244A" w:rsidRDefault="00926CA2" w:rsidP="00DC2225">
      <w:pPr>
        <w:pStyle w:val="Prrafodelista"/>
        <w:numPr>
          <w:ilvl w:val="0"/>
          <w:numId w:val="1"/>
        </w:numPr>
        <w:spacing w:after="0" w:line="360" w:lineRule="auto"/>
        <w:ind w:left="142" w:right="788"/>
        <w:jc w:val="both"/>
        <w:rPr>
          <w:rStyle w:val="Hipervnculo"/>
          <w:rFonts w:ascii="Times New Roman" w:hAnsi="Times New Roman" w:cs="Times New Roman"/>
          <w:color w:val="auto"/>
          <w:sz w:val="24"/>
          <w:szCs w:val="20"/>
          <w:u w:val="none"/>
          <w:lang w:val="es-ES"/>
        </w:rPr>
      </w:pPr>
      <w:r w:rsidRPr="00A44841">
        <w:rPr>
          <w:rFonts w:ascii="Times New Roman" w:hAnsi="Times New Roman" w:cs="Times New Roman"/>
          <w:sz w:val="24"/>
          <w:szCs w:val="20"/>
          <w:lang w:val="es-ES"/>
        </w:rPr>
        <w:t xml:space="preserve">Mabel Hernández Cedeño. 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10" w:history="1">
        <w:r w:rsidRPr="00BA244A">
          <w:rPr>
            <w:rStyle w:val="Hipervnculo"/>
            <w:rFonts w:ascii="Times New Roman" w:hAnsi="Times New Roman" w:cs="Times New Roman"/>
            <w:sz w:val="24"/>
            <w:szCs w:val="20"/>
            <w:lang w:val="es-ES"/>
          </w:rPr>
          <w:t>mahernandez@finlay.edu.cu</w:t>
        </w:r>
      </w:hyperlink>
    </w:p>
    <w:p w:rsidR="00BA244A" w:rsidRPr="00BA244A" w:rsidRDefault="00BA244A" w:rsidP="00BA244A">
      <w:pPr>
        <w:pStyle w:val="Prrafodelista"/>
        <w:numPr>
          <w:ilvl w:val="0"/>
          <w:numId w:val="1"/>
        </w:numPr>
        <w:spacing w:after="0" w:line="360" w:lineRule="auto"/>
        <w:ind w:left="142" w:right="788"/>
        <w:jc w:val="both"/>
        <w:rPr>
          <w:rFonts w:ascii="Times New Roman" w:hAnsi="Times New Roman" w:cs="Times New Roman"/>
          <w:sz w:val="24"/>
          <w:szCs w:val="20"/>
          <w:lang w:val="es-ES"/>
        </w:rPr>
      </w:pPr>
      <w:proofErr w:type="spellStart"/>
      <w:r w:rsidRPr="00BA244A">
        <w:rPr>
          <w:rFonts w:ascii="Times New Roman" w:hAnsi="Times New Roman" w:cs="Times New Roman"/>
          <w:sz w:val="24"/>
          <w:szCs w:val="20"/>
          <w:lang w:val="es-ES"/>
        </w:rPr>
        <w:t>Darcy</w:t>
      </w:r>
      <w:proofErr w:type="spellEnd"/>
      <w:r w:rsidRPr="00BA244A">
        <w:rPr>
          <w:rFonts w:ascii="Times New Roman" w:hAnsi="Times New Roman" w:cs="Times New Roman"/>
          <w:sz w:val="24"/>
          <w:szCs w:val="20"/>
          <w:lang w:val="es-ES"/>
        </w:rPr>
        <w:t xml:space="preserve"> </w:t>
      </w:r>
      <w:proofErr w:type="spellStart"/>
      <w:r w:rsidRPr="00BA244A">
        <w:rPr>
          <w:rFonts w:ascii="Times New Roman" w:hAnsi="Times New Roman" w:cs="Times New Roman"/>
          <w:sz w:val="24"/>
          <w:szCs w:val="20"/>
          <w:lang w:val="es-ES"/>
        </w:rPr>
        <w:t>Nuñez</w:t>
      </w:r>
      <w:proofErr w:type="spellEnd"/>
      <w:r w:rsidRPr="00BA244A">
        <w:rPr>
          <w:rFonts w:ascii="Times New Roman" w:hAnsi="Times New Roman" w:cs="Times New Roman"/>
          <w:sz w:val="24"/>
          <w:szCs w:val="20"/>
          <w:lang w:val="es-ES"/>
        </w:rPr>
        <w:t xml:space="preserve"> Martínez</w:t>
      </w:r>
      <w:r>
        <w:rPr>
          <w:rFonts w:ascii="Times New Roman" w:hAnsi="Times New Roman" w:cs="Times New Roman"/>
          <w:sz w:val="24"/>
          <w:szCs w:val="20"/>
          <w:lang w:val="es-ES"/>
        </w:rPr>
        <w:t xml:space="preserve">. </w:t>
      </w:r>
      <w:r w:rsidRPr="00A44841">
        <w:rPr>
          <w:rFonts w:ascii="Times New Roman" w:hAnsi="Times New Roman" w:cs="Times New Roman"/>
          <w:sz w:val="24"/>
          <w:szCs w:val="20"/>
          <w:lang w:val="es-ES"/>
        </w:rPr>
        <w:t xml:space="preserve">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11" w:history="1">
        <w:r w:rsidRPr="00F52930">
          <w:rPr>
            <w:rStyle w:val="Hipervnculo"/>
            <w:rFonts w:ascii="Times New Roman" w:hAnsi="Times New Roman" w:cs="Times New Roman"/>
            <w:sz w:val="24"/>
            <w:szCs w:val="20"/>
            <w:lang w:val="es-ES"/>
          </w:rPr>
          <w:t>dnunez@finlay.edu.cu</w:t>
        </w:r>
      </w:hyperlink>
    </w:p>
    <w:p w:rsidR="00BA244A" w:rsidRPr="00BA244A" w:rsidRDefault="00BA244A" w:rsidP="00BA244A">
      <w:pPr>
        <w:pStyle w:val="Prrafodelista"/>
        <w:numPr>
          <w:ilvl w:val="0"/>
          <w:numId w:val="1"/>
        </w:numPr>
        <w:spacing w:after="0" w:line="360" w:lineRule="auto"/>
        <w:ind w:left="142" w:right="788"/>
        <w:jc w:val="both"/>
        <w:rPr>
          <w:rFonts w:ascii="Times New Roman" w:hAnsi="Times New Roman" w:cs="Times New Roman"/>
          <w:sz w:val="24"/>
          <w:szCs w:val="20"/>
          <w:lang w:val="es-ES"/>
        </w:rPr>
      </w:pPr>
      <w:proofErr w:type="spellStart"/>
      <w:r>
        <w:rPr>
          <w:rFonts w:ascii="Times New Roman" w:hAnsi="Times New Roman" w:cs="Times New Roman"/>
          <w:sz w:val="24"/>
          <w:szCs w:val="20"/>
          <w:lang w:val="es-ES"/>
        </w:rPr>
        <w:t>Maylin</w:t>
      </w:r>
      <w:proofErr w:type="spellEnd"/>
      <w:r>
        <w:rPr>
          <w:rFonts w:ascii="Times New Roman" w:hAnsi="Times New Roman" w:cs="Times New Roman"/>
          <w:sz w:val="24"/>
          <w:szCs w:val="20"/>
          <w:lang w:val="es-ES"/>
        </w:rPr>
        <w:t xml:space="preserve"> Álvarez Tito.</w:t>
      </w:r>
      <w:r w:rsidRPr="00BA244A">
        <w:rPr>
          <w:rFonts w:ascii="Times New Roman" w:hAnsi="Times New Roman" w:cs="Times New Roman"/>
          <w:sz w:val="24"/>
          <w:szCs w:val="20"/>
          <w:lang w:val="es-ES"/>
        </w:rPr>
        <w:t xml:space="preserve"> </w:t>
      </w:r>
      <w:r w:rsidRPr="00A44841">
        <w:rPr>
          <w:rFonts w:ascii="Times New Roman" w:hAnsi="Times New Roman" w:cs="Times New Roman"/>
          <w:sz w:val="24"/>
          <w:szCs w:val="20"/>
          <w:lang w:val="es-ES"/>
        </w:rPr>
        <w:t xml:space="preserve">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12" w:history="1">
        <w:r w:rsidRPr="00F52930">
          <w:rPr>
            <w:rStyle w:val="Hipervnculo"/>
            <w:rFonts w:ascii="Times New Roman" w:hAnsi="Times New Roman" w:cs="Times New Roman"/>
            <w:sz w:val="24"/>
            <w:szCs w:val="20"/>
            <w:lang w:val="es-ES"/>
          </w:rPr>
          <w:t>maylin_alvarez@finlay.edu.cu</w:t>
        </w:r>
      </w:hyperlink>
    </w:p>
    <w:p w:rsidR="00BA244A" w:rsidRDefault="00BA244A" w:rsidP="00BA244A">
      <w:pPr>
        <w:pStyle w:val="Prrafodelista"/>
        <w:numPr>
          <w:ilvl w:val="0"/>
          <w:numId w:val="1"/>
        </w:numPr>
        <w:spacing w:after="0" w:line="360" w:lineRule="auto"/>
        <w:ind w:left="142" w:right="788"/>
        <w:jc w:val="both"/>
        <w:rPr>
          <w:rFonts w:ascii="Times New Roman" w:hAnsi="Times New Roman" w:cs="Times New Roman"/>
          <w:sz w:val="24"/>
          <w:szCs w:val="20"/>
        </w:rPr>
      </w:pPr>
      <w:r w:rsidRPr="00A44841">
        <w:rPr>
          <w:rFonts w:ascii="Times New Roman" w:hAnsi="Times New Roman" w:cs="Times New Roman"/>
          <w:sz w:val="24"/>
          <w:szCs w:val="20"/>
          <w:lang w:val="es-ES"/>
        </w:rPr>
        <w:t xml:space="preserve">Caridad Zayas </w:t>
      </w:r>
      <w:proofErr w:type="spellStart"/>
      <w:r w:rsidRPr="00A44841">
        <w:rPr>
          <w:rFonts w:ascii="Times New Roman" w:hAnsi="Times New Roman" w:cs="Times New Roman"/>
          <w:sz w:val="24"/>
          <w:szCs w:val="20"/>
          <w:lang w:val="es-ES"/>
        </w:rPr>
        <w:t>Vignier</w:t>
      </w:r>
      <w:proofErr w:type="spellEnd"/>
      <w:r w:rsidRPr="00A44841">
        <w:rPr>
          <w:rFonts w:ascii="Times New Roman" w:hAnsi="Times New Roman" w:cs="Times New Roman"/>
          <w:sz w:val="24"/>
          <w:szCs w:val="20"/>
          <w:lang w:val="es-ES"/>
        </w:rPr>
        <w:t xml:space="preserve">. 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13" w:history="1">
        <w:r w:rsidRPr="002E3483">
          <w:rPr>
            <w:rStyle w:val="Hipervnculo"/>
            <w:rFonts w:ascii="Times New Roman" w:hAnsi="Times New Roman" w:cs="Times New Roman"/>
            <w:sz w:val="24"/>
            <w:szCs w:val="20"/>
          </w:rPr>
          <w:t>czayas@finlay.edu.cu</w:t>
        </w:r>
      </w:hyperlink>
    </w:p>
    <w:p w:rsidR="00BA244A" w:rsidRPr="00BA244A" w:rsidRDefault="00BA244A" w:rsidP="00DC2225">
      <w:pPr>
        <w:pStyle w:val="Prrafodelista"/>
        <w:numPr>
          <w:ilvl w:val="0"/>
          <w:numId w:val="1"/>
        </w:numPr>
        <w:spacing w:after="0" w:line="360" w:lineRule="auto"/>
        <w:ind w:left="142" w:right="788"/>
        <w:jc w:val="both"/>
        <w:rPr>
          <w:rFonts w:ascii="Times New Roman" w:hAnsi="Times New Roman" w:cs="Times New Roman"/>
          <w:sz w:val="24"/>
          <w:szCs w:val="20"/>
          <w:lang w:val="es-ES"/>
        </w:rPr>
      </w:pPr>
      <w:r w:rsidRPr="00A44841">
        <w:rPr>
          <w:rFonts w:ascii="Times New Roman" w:hAnsi="Times New Roman" w:cs="Times New Roman"/>
          <w:sz w:val="24"/>
          <w:szCs w:val="20"/>
          <w:lang w:val="es-ES"/>
        </w:rPr>
        <w:t xml:space="preserve">Reinaldo Acevedo </w:t>
      </w:r>
      <w:proofErr w:type="spellStart"/>
      <w:r w:rsidRPr="00A44841">
        <w:rPr>
          <w:rFonts w:ascii="Times New Roman" w:hAnsi="Times New Roman" w:cs="Times New Roman"/>
          <w:sz w:val="24"/>
          <w:szCs w:val="20"/>
          <w:lang w:val="es-ES"/>
        </w:rPr>
        <w:t>Grogues</w:t>
      </w:r>
      <w:proofErr w:type="spellEnd"/>
      <w:r w:rsidRPr="00A44841">
        <w:rPr>
          <w:rFonts w:ascii="Times New Roman" w:hAnsi="Times New Roman" w:cs="Times New Roman"/>
          <w:sz w:val="24"/>
          <w:szCs w:val="20"/>
          <w:lang w:val="es-ES"/>
        </w:rPr>
        <w:t xml:space="preserve">. 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14" w:history="1">
        <w:r w:rsidRPr="002E3483">
          <w:rPr>
            <w:rStyle w:val="Hipervnculo"/>
            <w:rFonts w:ascii="Times New Roman" w:hAnsi="Times New Roman" w:cs="Times New Roman"/>
            <w:sz w:val="24"/>
            <w:szCs w:val="20"/>
          </w:rPr>
          <w:t>racevedo@finlay.edu.cu</w:t>
        </w:r>
      </w:hyperlink>
    </w:p>
    <w:p w:rsidR="002E3483" w:rsidRDefault="004A0C7C" w:rsidP="00DC2225">
      <w:pPr>
        <w:pStyle w:val="Prrafodelista"/>
        <w:numPr>
          <w:ilvl w:val="0"/>
          <w:numId w:val="1"/>
        </w:numPr>
        <w:spacing w:after="0" w:line="360" w:lineRule="auto"/>
        <w:ind w:left="142" w:right="788"/>
        <w:jc w:val="both"/>
        <w:rPr>
          <w:rFonts w:ascii="Times New Roman" w:hAnsi="Times New Roman" w:cs="Times New Roman"/>
          <w:sz w:val="24"/>
          <w:szCs w:val="20"/>
        </w:rPr>
      </w:pPr>
      <w:r w:rsidRPr="00A44841">
        <w:rPr>
          <w:rFonts w:ascii="Times New Roman" w:hAnsi="Times New Roman" w:cs="Times New Roman"/>
          <w:sz w:val="24"/>
          <w:szCs w:val="20"/>
          <w:lang w:val="es-ES"/>
        </w:rPr>
        <w:t xml:space="preserve">Jean Pierre </w:t>
      </w:r>
      <w:proofErr w:type="spellStart"/>
      <w:r w:rsidRPr="00A44841">
        <w:rPr>
          <w:rFonts w:ascii="Times New Roman" w:hAnsi="Times New Roman" w:cs="Times New Roman"/>
          <w:sz w:val="24"/>
          <w:szCs w:val="20"/>
          <w:lang w:val="es-ES"/>
        </w:rPr>
        <w:t>Soubal</w:t>
      </w:r>
      <w:proofErr w:type="spellEnd"/>
      <w:r w:rsidRPr="00A44841">
        <w:rPr>
          <w:rFonts w:ascii="Times New Roman" w:hAnsi="Times New Roman" w:cs="Times New Roman"/>
          <w:sz w:val="24"/>
          <w:szCs w:val="20"/>
          <w:lang w:val="es-ES"/>
        </w:rPr>
        <w:t xml:space="preserve"> Mora. </w:t>
      </w:r>
      <w:r w:rsidR="00926CA2" w:rsidRPr="00A44841">
        <w:rPr>
          <w:rFonts w:ascii="Times New Roman" w:hAnsi="Times New Roman" w:cs="Times New Roman"/>
          <w:sz w:val="24"/>
          <w:szCs w:val="20"/>
          <w:lang w:val="es-ES"/>
        </w:rPr>
        <w:t xml:space="preserve">Instituto </w:t>
      </w:r>
      <w:proofErr w:type="spellStart"/>
      <w:r w:rsidR="00926CA2" w:rsidRPr="00A44841">
        <w:rPr>
          <w:rFonts w:ascii="Times New Roman" w:hAnsi="Times New Roman" w:cs="Times New Roman"/>
          <w:sz w:val="24"/>
          <w:szCs w:val="20"/>
          <w:lang w:val="es-ES"/>
        </w:rPr>
        <w:t>Finlay</w:t>
      </w:r>
      <w:proofErr w:type="spellEnd"/>
      <w:r w:rsidR="00926CA2" w:rsidRPr="00A44841">
        <w:rPr>
          <w:rFonts w:ascii="Times New Roman" w:hAnsi="Times New Roman" w:cs="Times New Roman"/>
          <w:sz w:val="24"/>
          <w:szCs w:val="20"/>
          <w:lang w:val="es-ES"/>
        </w:rPr>
        <w:t xml:space="preserve"> de Vacunas, Cuba. </w:t>
      </w:r>
      <w:hyperlink r:id="rId15" w:history="1">
        <w:r w:rsidR="00926CA2" w:rsidRPr="002E3483">
          <w:rPr>
            <w:rStyle w:val="Hipervnculo"/>
            <w:rFonts w:ascii="Times New Roman" w:hAnsi="Times New Roman" w:cs="Times New Roman"/>
            <w:sz w:val="24"/>
            <w:szCs w:val="20"/>
          </w:rPr>
          <w:t>jsoubal@finlay.edu.cu</w:t>
        </w:r>
      </w:hyperlink>
    </w:p>
    <w:p w:rsidR="002E3483" w:rsidRDefault="00926CA2" w:rsidP="00DC2225">
      <w:pPr>
        <w:pStyle w:val="Prrafodelista"/>
        <w:numPr>
          <w:ilvl w:val="0"/>
          <w:numId w:val="1"/>
        </w:numPr>
        <w:spacing w:after="0" w:line="360" w:lineRule="auto"/>
        <w:ind w:left="142" w:right="788"/>
        <w:jc w:val="both"/>
        <w:rPr>
          <w:rFonts w:ascii="Times New Roman" w:hAnsi="Times New Roman" w:cs="Times New Roman"/>
          <w:sz w:val="24"/>
          <w:szCs w:val="20"/>
        </w:rPr>
      </w:pPr>
      <w:proofErr w:type="spellStart"/>
      <w:r w:rsidRPr="00A44841">
        <w:rPr>
          <w:rFonts w:ascii="Times New Roman" w:hAnsi="Times New Roman" w:cs="Times New Roman"/>
          <w:sz w:val="24"/>
          <w:szCs w:val="20"/>
          <w:lang w:val="es-ES"/>
        </w:rPr>
        <w:t>Dagmar</w:t>
      </w:r>
      <w:proofErr w:type="spellEnd"/>
      <w:r w:rsidRPr="00A44841">
        <w:rPr>
          <w:rFonts w:ascii="Times New Roman" w:hAnsi="Times New Roman" w:cs="Times New Roman"/>
          <w:sz w:val="24"/>
          <w:szCs w:val="20"/>
          <w:lang w:val="es-ES"/>
        </w:rPr>
        <w:t xml:space="preserve"> García Rivera. Instituto </w:t>
      </w:r>
      <w:proofErr w:type="spellStart"/>
      <w:r w:rsidRPr="00A44841">
        <w:rPr>
          <w:rFonts w:ascii="Times New Roman" w:hAnsi="Times New Roman" w:cs="Times New Roman"/>
          <w:sz w:val="24"/>
          <w:szCs w:val="20"/>
          <w:lang w:val="es-ES"/>
        </w:rPr>
        <w:t>Finlay</w:t>
      </w:r>
      <w:proofErr w:type="spellEnd"/>
      <w:r w:rsidRPr="00A44841">
        <w:rPr>
          <w:rFonts w:ascii="Times New Roman" w:hAnsi="Times New Roman" w:cs="Times New Roman"/>
          <w:sz w:val="24"/>
          <w:szCs w:val="20"/>
          <w:lang w:val="es-ES"/>
        </w:rPr>
        <w:t xml:space="preserve"> de Vacunas, Cuba. </w:t>
      </w:r>
      <w:hyperlink r:id="rId16" w:history="1">
        <w:r w:rsidRPr="002E3483">
          <w:rPr>
            <w:rStyle w:val="Hipervnculo"/>
            <w:rFonts w:ascii="Times New Roman" w:hAnsi="Times New Roman" w:cs="Times New Roman"/>
            <w:sz w:val="24"/>
            <w:szCs w:val="20"/>
          </w:rPr>
          <w:t>dagarcia@finlay.edu.cu</w:t>
        </w:r>
      </w:hyperlink>
    </w:p>
    <w:p w:rsidR="00BA244A" w:rsidRDefault="00BA244A" w:rsidP="00DC2225">
      <w:pPr>
        <w:pStyle w:val="Prrafodelista"/>
        <w:numPr>
          <w:ilvl w:val="0"/>
          <w:numId w:val="1"/>
        </w:numPr>
        <w:spacing w:after="0" w:line="360" w:lineRule="auto"/>
        <w:ind w:left="142" w:right="788"/>
        <w:jc w:val="both"/>
        <w:rPr>
          <w:rStyle w:val="Hipervnculo"/>
          <w:rFonts w:ascii="Times New Roman" w:hAnsi="Times New Roman" w:cs="Times New Roman"/>
          <w:color w:val="auto"/>
          <w:sz w:val="24"/>
          <w:szCs w:val="20"/>
          <w:u w:val="none"/>
          <w:lang w:val="es-ES"/>
        </w:rPr>
      </w:pPr>
      <w:proofErr w:type="spellStart"/>
      <w:r w:rsidRPr="00BA244A">
        <w:rPr>
          <w:rStyle w:val="Hipervnculo"/>
          <w:rFonts w:ascii="Times New Roman" w:hAnsi="Times New Roman" w:cs="Times New Roman"/>
          <w:color w:val="auto"/>
          <w:sz w:val="24"/>
          <w:szCs w:val="20"/>
          <w:u w:val="none"/>
          <w:lang w:val="es-ES"/>
        </w:rPr>
        <w:t>Sonsire</w:t>
      </w:r>
      <w:proofErr w:type="spellEnd"/>
      <w:r w:rsidRPr="00BA244A">
        <w:rPr>
          <w:rStyle w:val="Hipervnculo"/>
          <w:rFonts w:ascii="Times New Roman" w:hAnsi="Times New Roman" w:cs="Times New Roman"/>
          <w:color w:val="auto"/>
          <w:sz w:val="24"/>
          <w:szCs w:val="20"/>
          <w:u w:val="none"/>
          <w:lang w:val="es-ES"/>
        </w:rPr>
        <w:t xml:space="preserve"> </w:t>
      </w:r>
      <w:proofErr w:type="spellStart"/>
      <w:r w:rsidRPr="00BA244A">
        <w:rPr>
          <w:rStyle w:val="Hipervnculo"/>
          <w:rFonts w:ascii="Times New Roman" w:hAnsi="Times New Roman" w:cs="Times New Roman"/>
          <w:color w:val="auto"/>
          <w:sz w:val="24"/>
          <w:szCs w:val="20"/>
          <w:u w:val="none"/>
          <w:lang w:val="es-ES"/>
        </w:rPr>
        <w:t>Fernandez</w:t>
      </w:r>
      <w:proofErr w:type="spellEnd"/>
      <w:r w:rsidRPr="00BA244A">
        <w:rPr>
          <w:rStyle w:val="Hipervnculo"/>
          <w:rFonts w:ascii="Times New Roman" w:hAnsi="Times New Roman" w:cs="Times New Roman"/>
          <w:color w:val="auto"/>
          <w:sz w:val="24"/>
          <w:szCs w:val="20"/>
          <w:u w:val="none"/>
          <w:lang w:val="es-ES"/>
        </w:rPr>
        <w:t xml:space="preserve"> Castillo.</w:t>
      </w:r>
      <w:r>
        <w:rPr>
          <w:rStyle w:val="Hipervnculo"/>
          <w:rFonts w:ascii="Times New Roman" w:hAnsi="Times New Roman" w:cs="Times New Roman"/>
          <w:color w:val="auto"/>
          <w:sz w:val="24"/>
          <w:szCs w:val="20"/>
          <w:u w:val="none"/>
          <w:lang w:val="es-ES"/>
        </w:rPr>
        <w:t xml:space="preserve"> Instituto </w:t>
      </w:r>
      <w:proofErr w:type="spellStart"/>
      <w:r>
        <w:rPr>
          <w:rStyle w:val="Hipervnculo"/>
          <w:rFonts w:ascii="Times New Roman" w:hAnsi="Times New Roman" w:cs="Times New Roman"/>
          <w:color w:val="auto"/>
          <w:sz w:val="24"/>
          <w:szCs w:val="20"/>
          <w:u w:val="none"/>
          <w:lang w:val="es-ES"/>
        </w:rPr>
        <w:t>Finlay</w:t>
      </w:r>
      <w:proofErr w:type="spellEnd"/>
      <w:r>
        <w:rPr>
          <w:rStyle w:val="Hipervnculo"/>
          <w:rFonts w:ascii="Times New Roman" w:hAnsi="Times New Roman" w:cs="Times New Roman"/>
          <w:color w:val="auto"/>
          <w:sz w:val="24"/>
          <w:szCs w:val="20"/>
          <w:u w:val="none"/>
          <w:lang w:val="es-ES"/>
        </w:rPr>
        <w:t xml:space="preserve"> de Vacunas, Cuba. </w:t>
      </w:r>
      <w:hyperlink r:id="rId17" w:history="1">
        <w:r w:rsidRPr="00F52930">
          <w:rPr>
            <w:rStyle w:val="Hipervnculo"/>
            <w:rFonts w:ascii="Times New Roman" w:hAnsi="Times New Roman" w:cs="Times New Roman"/>
            <w:sz w:val="24"/>
            <w:szCs w:val="20"/>
            <w:lang w:val="es-ES"/>
          </w:rPr>
          <w:t>sfernandez@finlay.edu.cu</w:t>
        </w:r>
      </w:hyperlink>
    </w:p>
    <w:p w:rsidR="000D6C9B" w:rsidRPr="00BA244A" w:rsidRDefault="00BA244A" w:rsidP="00BA244A">
      <w:pPr>
        <w:spacing w:after="0" w:line="360" w:lineRule="auto"/>
        <w:ind w:left="-218" w:right="788"/>
        <w:jc w:val="both"/>
        <w:rPr>
          <w:rStyle w:val="Hipervnculo"/>
          <w:rFonts w:ascii="Times New Roman" w:hAnsi="Times New Roman" w:cs="Times New Roman"/>
          <w:color w:val="auto"/>
          <w:sz w:val="24"/>
          <w:szCs w:val="20"/>
          <w:u w:val="none"/>
          <w:lang w:val="es-ES"/>
        </w:rPr>
      </w:pPr>
      <w:r w:rsidRPr="00BA244A">
        <w:rPr>
          <w:rStyle w:val="Hipervnculo"/>
          <w:rFonts w:ascii="Times New Roman" w:hAnsi="Times New Roman" w:cs="Times New Roman"/>
          <w:color w:val="auto"/>
          <w:sz w:val="24"/>
          <w:szCs w:val="20"/>
          <w:u w:val="none"/>
          <w:lang w:val="es-ES"/>
        </w:rPr>
        <w:lastRenderedPageBreak/>
        <w:t xml:space="preserve"> </w:t>
      </w:r>
    </w:p>
    <w:p w:rsidR="001D261E" w:rsidRPr="001D261E" w:rsidRDefault="00FA2526" w:rsidP="001D261E">
      <w:pPr>
        <w:tabs>
          <w:tab w:val="left" w:pos="3315"/>
        </w:tabs>
        <w:jc w:val="both"/>
        <w:rPr>
          <w:rFonts w:ascii="Times New Roman" w:hAnsi="Times New Roman" w:cs="Times New Roman"/>
          <w:sz w:val="24"/>
          <w:szCs w:val="24"/>
          <w:lang w:val="es-ES"/>
        </w:rPr>
      </w:pPr>
      <w:r w:rsidRPr="00792292">
        <w:rPr>
          <w:rFonts w:ascii="Times New Roman" w:eastAsia="Times New Roman" w:hAnsi="Times New Roman" w:cs="Times New Roman"/>
          <w:b/>
          <w:bCs/>
          <w:sz w:val="24"/>
          <w:szCs w:val="24"/>
          <w:lang w:val="es-ES"/>
        </w:rPr>
        <w:t>R</w:t>
      </w:r>
      <w:r w:rsidRPr="00792292">
        <w:rPr>
          <w:rFonts w:ascii="Times New Roman" w:eastAsia="Times New Roman" w:hAnsi="Times New Roman" w:cs="Times New Roman"/>
          <w:b/>
          <w:bCs/>
          <w:spacing w:val="-1"/>
          <w:sz w:val="24"/>
          <w:szCs w:val="24"/>
          <w:lang w:val="es-ES"/>
        </w:rPr>
        <w:t>e</w:t>
      </w:r>
      <w:r w:rsidRPr="00792292">
        <w:rPr>
          <w:rFonts w:ascii="Times New Roman" w:eastAsia="Times New Roman" w:hAnsi="Times New Roman" w:cs="Times New Roman"/>
          <w:b/>
          <w:bCs/>
          <w:sz w:val="24"/>
          <w:szCs w:val="24"/>
          <w:lang w:val="es-ES"/>
        </w:rPr>
        <w:t>s</w:t>
      </w:r>
      <w:r w:rsidRPr="00792292">
        <w:rPr>
          <w:rFonts w:ascii="Times New Roman" w:eastAsia="Times New Roman" w:hAnsi="Times New Roman" w:cs="Times New Roman"/>
          <w:b/>
          <w:bCs/>
          <w:spacing w:val="1"/>
          <w:sz w:val="24"/>
          <w:szCs w:val="24"/>
          <w:lang w:val="es-ES"/>
        </w:rPr>
        <w:t>u</w:t>
      </w:r>
      <w:r w:rsidRPr="00792292">
        <w:rPr>
          <w:rFonts w:ascii="Times New Roman" w:eastAsia="Times New Roman" w:hAnsi="Times New Roman" w:cs="Times New Roman"/>
          <w:b/>
          <w:bCs/>
          <w:spacing w:val="-1"/>
          <w:sz w:val="24"/>
          <w:szCs w:val="24"/>
          <w:lang w:val="es-ES"/>
        </w:rPr>
        <w:t>me</w:t>
      </w:r>
      <w:r w:rsidRPr="00792292">
        <w:rPr>
          <w:rFonts w:ascii="Times New Roman" w:eastAsia="Times New Roman" w:hAnsi="Times New Roman" w:cs="Times New Roman"/>
          <w:b/>
          <w:bCs/>
          <w:spacing w:val="1"/>
          <w:sz w:val="24"/>
          <w:szCs w:val="24"/>
          <w:lang w:val="es-ES"/>
        </w:rPr>
        <w:t>n</w:t>
      </w:r>
      <w:r w:rsidR="00792292">
        <w:rPr>
          <w:rFonts w:ascii="Times New Roman" w:eastAsia="Times New Roman" w:hAnsi="Times New Roman" w:cs="Times New Roman"/>
          <w:b/>
          <w:bCs/>
          <w:sz w:val="24"/>
          <w:szCs w:val="24"/>
          <w:lang w:val="es-ES"/>
        </w:rPr>
        <w:t>:</w:t>
      </w:r>
      <w:r w:rsidR="001D261E" w:rsidRPr="001D261E">
        <w:rPr>
          <w:rFonts w:ascii="Verdana" w:hAnsi="Verdana"/>
          <w:sz w:val="20"/>
          <w:szCs w:val="20"/>
          <w:lang w:val="es-ES"/>
        </w:rPr>
        <w:t xml:space="preserve"> </w:t>
      </w:r>
    </w:p>
    <w:p w:rsidR="001D261E" w:rsidRDefault="00792292" w:rsidP="000D6C9B">
      <w:pPr>
        <w:spacing w:line="360" w:lineRule="auto"/>
        <w:ind w:right="1213"/>
        <w:jc w:val="both"/>
        <w:rPr>
          <w:rFonts w:ascii="Times New Roman" w:hAnsi="Times New Roman" w:cs="Times New Roman"/>
          <w:sz w:val="24"/>
          <w:szCs w:val="24"/>
          <w:lang w:val="es-ES"/>
        </w:rPr>
      </w:pPr>
      <w:r>
        <w:rPr>
          <w:rFonts w:ascii="Times New Roman" w:eastAsia="Times New Roman" w:hAnsi="Times New Roman" w:cs="Times New Roman"/>
          <w:b/>
          <w:bCs/>
          <w:sz w:val="24"/>
          <w:szCs w:val="24"/>
          <w:lang w:val="es-ES"/>
        </w:rPr>
        <w:t xml:space="preserve"> </w:t>
      </w:r>
      <w:r w:rsidR="001D261E" w:rsidRPr="001D261E">
        <w:rPr>
          <w:rFonts w:ascii="Times New Roman" w:hAnsi="Times New Roman" w:cs="Times New Roman"/>
          <w:i/>
          <w:iCs/>
          <w:sz w:val="24"/>
          <w:szCs w:val="24"/>
          <w:lang w:val="es-ES"/>
        </w:rPr>
        <w:t>Salmonella</w:t>
      </w:r>
      <w:r w:rsidR="001D261E" w:rsidRPr="001D261E">
        <w:rPr>
          <w:rFonts w:ascii="Times New Roman" w:hAnsi="Times New Roman" w:cs="Times New Roman"/>
          <w:sz w:val="24"/>
          <w:szCs w:val="24"/>
          <w:lang w:val="es-ES"/>
        </w:rPr>
        <w:t xml:space="preserve"> </w:t>
      </w:r>
      <w:proofErr w:type="spellStart"/>
      <w:r w:rsidR="001D261E" w:rsidRPr="001D261E">
        <w:rPr>
          <w:rFonts w:ascii="Times New Roman" w:hAnsi="Times New Roman" w:cs="Times New Roman"/>
          <w:sz w:val="24"/>
          <w:szCs w:val="24"/>
          <w:lang w:val="es-ES"/>
        </w:rPr>
        <w:t>Paratyphi</w:t>
      </w:r>
      <w:proofErr w:type="spellEnd"/>
      <w:r w:rsidR="001D261E" w:rsidRPr="001D261E">
        <w:rPr>
          <w:rFonts w:ascii="Times New Roman" w:hAnsi="Times New Roman" w:cs="Times New Roman"/>
          <w:sz w:val="24"/>
          <w:szCs w:val="24"/>
          <w:lang w:val="es-ES"/>
        </w:rPr>
        <w:t xml:space="preserve"> A </w:t>
      </w:r>
      <w:r w:rsidR="00FF5411">
        <w:rPr>
          <w:rFonts w:ascii="Times New Roman" w:hAnsi="Times New Roman" w:cs="Times New Roman"/>
          <w:sz w:val="24"/>
          <w:szCs w:val="24"/>
          <w:lang w:val="es-ES"/>
        </w:rPr>
        <w:t xml:space="preserve">es un </w:t>
      </w:r>
      <w:r w:rsidR="001D261E" w:rsidRPr="001D261E">
        <w:rPr>
          <w:rFonts w:ascii="Times New Roman" w:hAnsi="Times New Roman" w:cs="Times New Roman"/>
          <w:sz w:val="24"/>
          <w:szCs w:val="24"/>
          <w:lang w:val="es-ES"/>
        </w:rPr>
        <w:t>patógeno exclusivo de humanos</w:t>
      </w:r>
      <w:r w:rsidR="00FF5411">
        <w:rPr>
          <w:rFonts w:ascii="Times New Roman" w:hAnsi="Times New Roman" w:cs="Times New Roman"/>
          <w:sz w:val="24"/>
          <w:szCs w:val="24"/>
          <w:lang w:val="es-ES"/>
        </w:rPr>
        <w:t xml:space="preserve">, </w:t>
      </w:r>
      <w:bookmarkStart w:id="0" w:name="_GoBack"/>
      <w:bookmarkEnd w:id="0"/>
      <w:r w:rsidR="006319F7">
        <w:rPr>
          <w:rFonts w:ascii="Times New Roman" w:hAnsi="Times New Roman" w:cs="Times New Roman"/>
          <w:sz w:val="24"/>
          <w:szCs w:val="24"/>
          <w:lang w:val="es-ES"/>
        </w:rPr>
        <w:t xml:space="preserve"> es </w:t>
      </w:r>
      <w:r w:rsidR="001D261E" w:rsidRPr="001D261E">
        <w:rPr>
          <w:rFonts w:ascii="Times New Roman" w:hAnsi="Times New Roman" w:cs="Times New Roman"/>
          <w:sz w:val="24"/>
          <w:szCs w:val="24"/>
          <w:lang w:val="es-ES"/>
        </w:rPr>
        <w:t xml:space="preserve">la segunda causa más común de fiebre entérica en el sudeste asiático y recientemente se ha incrementado su incidencia en Estados unidos. </w:t>
      </w:r>
      <w:r w:rsidR="006319F7">
        <w:rPr>
          <w:rFonts w:ascii="Times New Roman" w:hAnsi="Times New Roman" w:cs="Times New Roman"/>
          <w:sz w:val="24"/>
          <w:szCs w:val="24"/>
          <w:lang w:val="es-ES"/>
        </w:rPr>
        <w:t>Actualmente</w:t>
      </w:r>
      <w:r w:rsidR="001D261E" w:rsidRPr="001D261E">
        <w:rPr>
          <w:rFonts w:ascii="Times New Roman" w:hAnsi="Times New Roman" w:cs="Times New Roman"/>
          <w:sz w:val="24"/>
          <w:szCs w:val="24"/>
          <w:lang w:val="es-ES"/>
        </w:rPr>
        <w:t xml:space="preserve"> no existen vacunas licenciadas contra este patógeno.</w:t>
      </w:r>
      <w:r w:rsidR="001D261E">
        <w:rPr>
          <w:rFonts w:ascii="Times New Roman" w:hAnsi="Times New Roman" w:cs="Times New Roman"/>
          <w:sz w:val="24"/>
          <w:szCs w:val="24"/>
          <w:lang w:val="es-ES"/>
        </w:rPr>
        <w:t xml:space="preserve"> </w:t>
      </w:r>
      <w:r w:rsidR="001D261E" w:rsidRPr="001D261E">
        <w:rPr>
          <w:rFonts w:ascii="Times New Roman" w:hAnsi="Times New Roman" w:cs="Times New Roman"/>
          <w:sz w:val="24"/>
          <w:szCs w:val="24"/>
          <w:lang w:val="es-ES"/>
        </w:rPr>
        <w:t xml:space="preserve">El Instituto </w:t>
      </w:r>
      <w:proofErr w:type="spellStart"/>
      <w:r w:rsidR="001D261E" w:rsidRPr="001D261E">
        <w:rPr>
          <w:rFonts w:ascii="Times New Roman" w:hAnsi="Times New Roman" w:cs="Times New Roman"/>
          <w:sz w:val="24"/>
          <w:szCs w:val="24"/>
          <w:lang w:val="es-ES"/>
        </w:rPr>
        <w:t>Finlay</w:t>
      </w:r>
      <w:proofErr w:type="spellEnd"/>
      <w:r w:rsidR="001D261E" w:rsidRPr="001D261E">
        <w:rPr>
          <w:rFonts w:ascii="Times New Roman" w:hAnsi="Times New Roman" w:cs="Times New Roman"/>
          <w:sz w:val="24"/>
          <w:szCs w:val="24"/>
          <w:lang w:val="es-ES"/>
        </w:rPr>
        <w:t xml:space="preserve"> de Vacunas se encuentra trabajando en la obtención de un candidato </w:t>
      </w:r>
      <w:proofErr w:type="spellStart"/>
      <w:r w:rsidR="001D261E" w:rsidRPr="001D261E">
        <w:rPr>
          <w:rFonts w:ascii="Times New Roman" w:hAnsi="Times New Roman" w:cs="Times New Roman"/>
          <w:sz w:val="24"/>
          <w:szCs w:val="24"/>
          <w:lang w:val="es-ES"/>
        </w:rPr>
        <w:t>vacunal</w:t>
      </w:r>
      <w:proofErr w:type="spellEnd"/>
      <w:r w:rsidR="001D261E" w:rsidRPr="001D261E">
        <w:rPr>
          <w:rFonts w:ascii="Times New Roman" w:hAnsi="Times New Roman" w:cs="Times New Roman"/>
          <w:sz w:val="24"/>
          <w:szCs w:val="24"/>
          <w:lang w:val="es-ES"/>
        </w:rPr>
        <w:t xml:space="preserve"> basado en vesículas de membrana externa (VME) contra </w:t>
      </w:r>
      <w:r w:rsidR="001D261E" w:rsidRPr="001D261E">
        <w:rPr>
          <w:rFonts w:ascii="Times New Roman" w:hAnsi="Times New Roman" w:cs="Times New Roman"/>
          <w:i/>
          <w:iCs/>
          <w:sz w:val="24"/>
          <w:szCs w:val="24"/>
          <w:lang w:val="es-ES"/>
        </w:rPr>
        <w:t>S.</w:t>
      </w:r>
      <w:r w:rsidR="001D261E" w:rsidRPr="001D261E">
        <w:rPr>
          <w:rFonts w:ascii="Times New Roman" w:hAnsi="Times New Roman" w:cs="Times New Roman"/>
          <w:sz w:val="24"/>
          <w:szCs w:val="24"/>
          <w:lang w:val="es-ES"/>
        </w:rPr>
        <w:t xml:space="preserve"> </w:t>
      </w:r>
      <w:proofErr w:type="spellStart"/>
      <w:r w:rsidR="001D261E" w:rsidRPr="001D261E">
        <w:rPr>
          <w:rFonts w:ascii="Times New Roman" w:hAnsi="Times New Roman" w:cs="Times New Roman"/>
          <w:sz w:val="24"/>
          <w:szCs w:val="24"/>
          <w:lang w:val="es-ES"/>
        </w:rPr>
        <w:t>Paratyphi</w:t>
      </w:r>
      <w:proofErr w:type="spellEnd"/>
      <w:r w:rsidR="001D261E" w:rsidRPr="001D261E">
        <w:rPr>
          <w:rFonts w:ascii="Times New Roman" w:hAnsi="Times New Roman" w:cs="Times New Roman"/>
          <w:sz w:val="24"/>
          <w:szCs w:val="24"/>
          <w:lang w:val="es-ES"/>
        </w:rPr>
        <w:t xml:space="preserve"> A, por lo que se hizo necesario contar con una técnica para la evaluación de su </w:t>
      </w:r>
      <w:proofErr w:type="spellStart"/>
      <w:r w:rsidR="001D261E" w:rsidRPr="001D261E">
        <w:rPr>
          <w:rFonts w:ascii="Times New Roman" w:hAnsi="Times New Roman" w:cs="Times New Roman"/>
          <w:sz w:val="24"/>
          <w:szCs w:val="24"/>
          <w:lang w:val="es-ES"/>
        </w:rPr>
        <w:t>inmunogenicidad</w:t>
      </w:r>
      <w:proofErr w:type="spellEnd"/>
      <w:r w:rsidR="001D261E" w:rsidRPr="001D261E">
        <w:rPr>
          <w:rFonts w:ascii="Times New Roman" w:hAnsi="Times New Roman" w:cs="Times New Roman"/>
          <w:sz w:val="24"/>
          <w:szCs w:val="24"/>
          <w:lang w:val="es-ES"/>
        </w:rPr>
        <w:t xml:space="preserve">. El objetivo de este trabajo fue el montaje y la estandarización de un ELISA para la cuantificación de anticuerpos </w:t>
      </w:r>
      <w:proofErr w:type="spellStart"/>
      <w:r w:rsidR="001D261E" w:rsidRPr="001D261E">
        <w:rPr>
          <w:rFonts w:ascii="Times New Roman" w:hAnsi="Times New Roman" w:cs="Times New Roman"/>
          <w:sz w:val="24"/>
          <w:szCs w:val="24"/>
          <w:lang w:val="es-ES"/>
        </w:rPr>
        <w:t>IgG</w:t>
      </w:r>
      <w:proofErr w:type="spellEnd"/>
      <w:r w:rsidR="001D261E" w:rsidRPr="001D261E">
        <w:rPr>
          <w:rFonts w:ascii="Times New Roman" w:hAnsi="Times New Roman" w:cs="Times New Roman"/>
          <w:sz w:val="24"/>
          <w:szCs w:val="24"/>
          <w:lang w:val="es-ES"/>
        </w:rPr>
        <w:t xml:space="preserve"> contra VME de </w:t>
      </w:r>
      <w:r w:rsidR="001D261E" w:rsidRPr="001D261E">
        <w:rPr>
          <w:rFonts w:ascii="Times New Roman" w:hAnsi="Times New Roman" w:cs="Times New Roman"/>
          <w:i/>
          <w:iCs/>
          <w:sz w:val="24"/>
          <w:szCs w:val="24"/>
          <w:lang w:val="es-ES"/>
        </w:rPr>
        <w:t>S.</w:t>
      </w:r>
      <w:r w:rsidR="001D261E" w:rsidRPr="001D261E">
        <w:rPr>
          <w:rFonts w:ascii="Times New Roman" w:hAnsi="Times New Roman" w:cs="Times New Roman"/>
          <w:sz w:val="24"/>
          <w:szCs w:val="24"/>
          <w:lang w:val="es-ES"/>
        </w:rPr>
        <w:t xml:space="preserve"> </w:t>
      </w:r>
      <w:proofErr w:type="spellStart"/>
      <w:r w:rsidR="001D261E" w:rsidRPr="001D261E">
        <w:rPr>
          <w:rFonts w:ascii="Times New Roman" w:hAnsi="Times New Roman" w:cs="Times New Roman"/>
          <w:sz w:val="24"/>
          <w:szCs w:val="24"/>
          <w:lang w:val="es-ES"/>
        </w:rPr>
        <w:t>Paratyphi</w:t>
      </w:r>
      <w:proofErr w:type="spellEnd"/>
      <w:r w:rsidR="001D261E" w:rsidRPr="001D261E">
        <w:rPr>
          <w:rFonts w:ascii="Times New Roman" w:hAnsi="Times New Roman" w:cs="Times New Roman"/>
          <w:sz w:val="24"/>
          <w:szCs w:val="24"/>
          <w:lang w:val="es-ES"/>
        </w:rPr>
        <w:t xml:space="preserve"> A. Para la estandarización de este ELISA se empleó un suero </w:t>
      </w:r>
      <w:proofErr w:type="spellStart"/>
      <w:r w:rsidR="001D261E" w:rsidRPr="001D261E">
        <w:rPr>
          <w:rFonts w:ascii="Times New Roman" w:hAnsi="Times New Roman" w:cs="Times New Roman"/>
          <w:sz w:val="24"/>
          <w:szCs w:val="24"/>
          <w:lang w:val="es-ES"/>
        </w:rPr>
        <w:t>hiperinmune</w:t>
      </w:r>
      <w:proofErr w:type="spellEnd"/>
      <w:r w:rsidR="001D261E" w:rsidRPr="001D261E">
        <w:rPr>
          <w:rFonts w:ascii="Times New Roman" w:hAnsi="Times New Roman" w:cs="Times New Roman"/>
          <w:sz w:val="24"/>
          <w:szCs w:val="24"/>
          <w:lang w:val="es-ES"/>
        </w:rPr>
        <w:t xml:space="preserve"> generado en ratones Balb/c inmunizados con células inactivadas de S. </w:t>
      </w:r>
      <w:proofErr w:type="spellStart"/>
      <w:r w:rsidR="001D261E" w:rsidRPr="001D261E">
        <w:rPr>
          <w:rFonts w:ascii="Times New Roman" w:hAnsi="Times New Roman" w:cs="Times New Roman"/>
          <w:sz w:val="24"/>
          <w:szCs w:val="24"/>
          <w:lang w:val="es-ES"/>
        </w:rPr>
        <w:t>Paratyphi</w:t>
      </w:r>
      <w:proofErr w:type="spellEnd"/>
      <w:r w:rsidR="001D261E" w:rsidRPr="001D261E">
        <w:rPr>
          <w:rFonts w:ascii="Times New Roman" w:hAnsi="Times New Roman" w:cs="Times New Roman"/>
          <w:sz w:val="24"/>
          <w:szCs w:val="24"/>
          <w:lang w:val="es-ES"/>
        </w:rPr>
        <w:t xml:space="preserve"> A que mostró valores de absorbancia anti-OMV superiores a 1,0 por ELISA indirecto. Se determinaron las mejores condiciones de este ensayo en cuanto a concentración óptima de recubrimiento, tiempos de incubación y dilución de trabajo del conjugado. Además, se definió el intervalo y linealidad de la curva, la precisión </w:t>
      </w:r>
      <w:proofErr w:type="spellStart"/>
      <w:r w:rsidR="001D261E" w:rsidRPr="001D261E">
        <w:rPr>
          <w:rFonts w:ascii="Times New Roman" w:hAnsi="Times New Roman" w:cs="Times New Roman"/>
          <w:sz w:val="24"/>
          <w:szCs w:val="24"/>
          <w:lang w:val="es-ES"/>
        </w:rPr>
        <w:t>intra</w:t>
      </w:r>
      <w:proofErr w:type="spellEnd"/>
      <w:r w:rsidR="001D261E" w:rsidRPr="001D261E">
        <w:rPr>
          <w:rFonts w:ascii="Times New Roman" w:hAnsi="Times New Roman" w:cs="Times New Roman"/>
          <w:sz w:val="24"/>
          <w:szCs w:val="24"/>
          <w:lang w:val="es-ES"/>
        </w:rPr>
        <w:t xml:space="preserve"> e </w:t>
      </w:r>
      <w:proofErr w:type="spellStart"/>
      <w:r w:rsidR="001D261E" w:rsidRPr="001D261E">
        <w:rPr>
          <w:rFonts w:ascii="Times New Roman" w:hAnsi="Times New Roman" w:cs="Times New Roman"/>
          <w:sz w:val="24"/>
          <w:szCs w:val="24"/>
          <w:lang w:val="es-ES"/>
        </w:rPr>
        <w:t>interensayo</w:t>
      </w:r>
      <w:proofErr w:type="spellEnd"/>
      <w:r w:rsidR="001D261E" w:rsidRPr="001D261E">
        <w:rPr>
          <w:rFonts w:ascii="Times New Roman" w:hAnsi="Times New Roman" w:cs="Times New Roman"/>
          <w:sz w:val="24"/>
          <w:szCs w:val="24"/>
          <w:lang w:val="es-ES"/>
        </w:rPr>
        <w:t>, la especificidad y el límite de detección. La curva de calibración presentó un buen ajuste lineal con un R2 =0.98.</w:t>
      </w:r>
      <w:r w:rsidR="001D261E" w:rsidRPr="001D261E">
        <w:rPr>
          <w:rFonts w:ascii="Times New Roman" w:hAnsi="Times New Roman" w:cs="Times New Roman"/>
          <w:sz w:val="24"/>
          <w:szCs w:val="24"/>
          <w:lang w:val="es-ES"/>
        </w:rPr>
        <w:t xml:space="preserve"> </w:t>
      </w:r>
      <w:r w:rsidR="001D261E" w:rsidRPr="001D261E">
        <w:rPr>
          <w:rFonts w:ascii="Times New Roman" w:hAnsi="Times New Roman" w:cs="Times New Roman"/>
          <w:sz w:val="24"/>
          <w:szCs w:val="24"/>
          <w:lang w:val="es-ES"/>
        </w:rPr>
        <w:t xml:space="preserve">Los coeficientes de variación en los ensayos de precisión </w:t>
      </w:r>
      <w:proofErr w:type="spellStart"/>
      <w:r w:rsidR="001D261E" w:rsidRPr="001D261E">
        <w:rPr>
          <w:rFonts w:ascii="Times New Roman" w:hAnsi="Times New Roman" w:cs="Times New Roman"/>
          <w:sz w:val="24"/>
          <w:szCs w:val="24"/>
          <w:lang w:val="es-ES"/>
        </w:rPr>
        <w:t>intra</w:t>
      </w:r>
      <w:proofErr w:type="spellEnd"/>
      <w:r w:rsidR="001D261E" w:rsidRPr="001D261E">
        <w:rPr>
          <w:rFonts w:ascii="Times New Roman" w:hAnsi="Times New Roman" w:cs="Times New Roman"/>
          <w:sz w:val="24"/>
          <w:szCs w:val="24"/>
          <w:lang w:val="es-ES"/>
        </w:rPr>
        <w:t xml:space="preserve"> e </w:t>
      </w:r>
      <w:proofErr w:type="spellStart"/>
      <w:r w:rsidR="001D261E" w:rsidRPr="001D261E">
        <w:rPr>
          <w:rFonts w:ascii="Times New Roman" w:hAnsi="Times New Roman" w:cs="Times New Roman"/>
          <w:sz w:val="24"/>
          <w:szCs w:val="24"/>
          <w:lang w:val="es-ES"/>
        </w:rPr>
        <w:t>interensayo</w:t>
      </w:r>
      <w:proofErr w:type="spellEnd"/>
      <w:r w:rsidR="001D261E" w:rsidRPr="001D261E">
        <w:rPr>
          <w:rFonts w:ascii="Times New Roman" w:hAnsi="Times New Roman" w:cs="Times New Roman"/>
          <w:sz w:val="24"/>
          <w:szCs w:val="24"/>
          <w:lang w:val="es-ES"/>
        </w:rPr>
        <w:t xml:space="preserve"> estuvieron en los intervalos establecidos para cada uno (10%,20% respectivamente). Los resultados obtenidos avalan el empleo de este ELISA cuantitativo para </w:t>
      </w:r>
      <w:r w:rsidR="00FF5411">
        <w:rPr>
          <w:rFonts w:ascii="Times New Roman" w:hAnsi="Times New Roman" w:cs="Times New Roman"/>
          <w:sz w:val="24"/>
          <w:szCs w:val="24"/>
          <w:lang w:val="es-ES"/>
        </w:rPr>
        <w:t>evaluar</w:t>
      </w:r>
      <w:r w:rsidR="001D261E" w:rsidRPr="001D261E">
        <w:rPr>
          <w:rFonts w:ascii="Times New Roman" w:hAnsi="Times New Roman" w:cs="Times New Roman"/>
          <w:sz w:val="24"/>
          <w:szCs w:val="24"/>
          <w:lang w:val="es-ES"/>
        </w:rPr>
        <w:t xml:space="preserve">e la </w:t>
      </w:r>
      <w:proofErr w:type="spellStart"/>
      <w:r w:rsidR="001D261E" w:rsidRPr="001D261E">
        <w:rPr>
          <w:rFonts w:ascii="Times New Roman" w:hAnsi="Times New Roman" w:cs="Times New Roman"/>
          <w:sz w:val="24"/>
          <w:szCs w:val="24"/>
          <w:lang w:val="es-ES"/>
        </w:rPr>
        <w:t>inmunogenicidad</w:t>
      </w:r>
      <w:proofErr w:type="spellEnd"/>
      <w:r w:rsidR="001D261E" w:rsidRPr="001D261E">
        <w:rPr>
          <w:rFonts w:ascii="Times New Roman" w:hAnsi="Times New Roman" w:cs="Times New Roman"/>
          <w:sz w:val="24"/>
          <w:szCs w:val="24"/>
          <w:lang w:val="es-ES"/>
        </w:rPr>
        <w:t xml:space="preserve"> de formulaciones de VME de </w:t>
      </w:r>
      <w:r w:rsidR="001D261E" w:rsidRPr="001D261E">
        <w:rPr>
          <w:rFonts w:ascii="Times New Roman" w:hAnsi="Times New Roman" w:cs="Times New Roman"/>
          <w:i/>
          <w:iCs/>
          <w:sz w:val="24"/>
          <w:szCs w:val="24"/>
          <w:lang w:val="es-ES"/>
        </w:rPr>
        <w:t>S.</w:t>
      </w:r>
      <w:r w:rsidR="001D261E" w:rsidRPr="001D261E">
        <w:rPr>
          <w:rFonts w:ascii="Times New Roman" w:hAnsi="Times New Roman" w:cs="Times New Roman"/>
          <w:sz w:val="24"/>
          <w:szCs w:val="24"/>
          <w:lang w:val="es-ES"/>
        </w:rPr>
        <w:t xml:space="preserve"> </w:t>
      </w:r>
      <w:proofErr w:type="spellStart"/>
      <w:r w:rsidR="001D261E" w:rsidRPr="001D261E">
        <w:rPr>
          <w:rFonts w:ascii="Times New Roman" w:hAnsi="Times New Roman" w:cs="Times New Roman"/>
          <w:sz w:val="24"/>
          <w:szCs w:val="24"/>
          <w:lang w:val="es-ES"/>
        </w:rPr>
        <w:t>Paratyphi</w:t>
      </w:r>
      <w:proofErr w:type="spellEnd"/>
      <w:r w:rsidR="001D261E" w:rsidRPr="001D261E">
        <w:rPr>
          <w:rFonts w:ascii="Times New Roman" w:hAnsi="Times New Roman" w:cs="Times New Roman"/>
          <w:sz w:val="24"/>
          <w:szCs w:val="24"/>
          <w:lang w:val="es-ES"/>
        </w:rPr>
        <w:t xml:space="preserve"> A</w:t>
      </w:r>
      <w:r w:rsidR="00FF5411">
        <w:rPr>
          <w:rFonts w:ascii="Times New Roman" w:hAnsi="Times New Roman" w:cs="Times New Roman"/>
          <w:sz w:val="24"/>
          <w:szCs w:val="24"/>
          <w:lang w:val="es-ES"/>
        </w:rPr>
        <w:t xml:space="preserve"> </w:t>
      </w:r>
      <w:r w:rsidR="001D261E">
        <w:rPr>
          <w:rFonts w:ascii="Times New Roman" w:hAnsi="Times New Roman" w:cs="Times New Roman"/>
          <w:sz w:val="24"/>
          <w:szCs w:val="24"/>
          <w:lang w:val="es-ES"/>
        </w:rPr>
        <w:t>en fases de investigación y desarrollo.</w:t>
      </w:r>
      <w:r w:rsidR="001D261E" w:rsidRPr="00792292">
        <w:rPr>
          <w:rFonts w:ascii="Times New Roman" w:hAnsi="Times New Roman" w:cs="Times New Roman"/>
          <w:sz w:val="24"/>
          <w:szCs w:val="24"/>
          <w:lang w:val="es-ES"/>
        </w:rPr>
        <w:t xml:space="preserve"> </w:t>
      </w:r>
    </w:p>
    <w:p w:rsidR="006319F7" w:rsidRDefault="006319F7" w:rsidP="000D6C9B">
      <w:pPr>
        <w:spacing w:line="360" w:lineRule="auto"/>
        <w:ind w:right="1213"/>
        <w:jc w:val="both"/>
        <w:rPr>
          <w:rFonts w:ascii="Times New Roman" w:hAnsi="Times New Roman" w:cs="Times New Roman"/>
          <w:sz w:val="24"/>
          <w:szCs w:val="24"/>
          <w:lang w:val="es-ES"/>
        </w:rPr>
      </w:pPr>
    </w:p>
    <w:p w:rsidR="006319F7" w:rsidRPr="006319F7" w:rsidRDefault="00FA2526" w:rsidP="006319F7">
      <w:pPr>
        <w:tabs>
          <w:tab w:val="left" w:pos="3315"/>
        </w:tabs>
        <w:spacing w:line="360" w:lineRule="auto"/>
        <w:ind w:right="1213"/>
        <w:jc w:val="both"/>
        <w:rPr>
          <w:rFonts w:ascii="Times New Roman" w:hAnsi="Times New Roman" w:cs="Times New Roman"/>
          <w:i/>
          <w:sz w:val="24"/>
          <w:szCs w:val="24"/>
        </w:rPr>
      </w:pPr>
      <w:r>
        <w:rPr>
          <w:rFonts w:ascii="Times New Roman" w:eastAsia="Times New Roman" w:hAnsi="Times New Roman" w:cs="Times New Roman"/>
          <w:b/>
          <w:bCs/>
          <w:i/>
          <w:sz w:val="24"/>
          <w:szCs w:val="24"/>
        </w:rPr>
        <w:t>Abst</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sidR="00792292">
        <w:rPr>
          <w:rFonts w:ascii="Times New Roman" w:eastAsia="Times New Roman" w:hAnsi="Times New Roman" w:cs="Times New Roman"/>
          <w:b/>
          <w:bCs/>
          <w:i/>
          <w:sz w:val="24"/>
          <w:szCs w:val="24"/>
        </w:rPr>
        <w:t xml:space="preserve">t: </w:t>
      </w:r>
      <w:r w:rsidR="006319F7" w:rsidRPr="006319F7">
        <w:rPr>
          <w:rFonts w:ascii="Times New Roman" w:hAnsi="Times New Roman" w:cs="Times New Roman"/>
          <w:i/>
          <w:sz w:val="24"/>
          <w:szCs w:val="24"/>
        </w:rPr>
        <w:t xml:space="preserve">Salmonella </w:t>
      </w:r>
      <w:proofErr w:type="spellStart"/>
      <w:r w:rsidR="006319F7" w:rsidRPr="006319F7">
        <w:rPr>
          <w:rFonts w:ascii="Times New Roman" w:hAnsi="Times New Roman" w:cs="Times New Roman"/>
          <w:i/>
          <w:sz w:val="24"/>
          <w:szCs w:val="24"/>
        </w:rPr>
        <w:t>Paratyphi</w:t>
      </w:r>
      <w:proofErr w:type="spellEnd"/>
      <w:r w:rsidR="006319F7" w:rsidRPr="006319F7">
        <w:rPr>
          <w:rFonts w:ascii="Times New Roman" w:hAnsi="Times New Roman" w:cs="Times New Roman"/>
          <w:i/>
          <w:sz w:val="24"/>
          <w:szCs w:val="24"/>
        </w:rPr>
        <w:t xml:space="preserve"> A, human-only pathogen is the second most common cause of enteric fever in Southeast Asia and has recently increased its incidence in the United States. At present there are not licensed vaccines against this pathogen. The Finlay institute of vaccines is working to obtain a vaccine candidate based on Outer Member Vesicles (OMV) against S. </w:t>
      </w:r>
      <w:proofErr w:type="spellStart"/>
      <w:r w:rsidR="006319F7" w:rsidRPr="006319F7">
        <w:rPr>
          <w:rFonts w:ascii="Times New Roman" w:hAnsi="Times New Roman" w:cs="Times New Roman"/>
          <w:i/>
          <w:sz w:val="24"/>
          <w:szCs w:val="24"/>
        </w:rPr>
        <w:t>paratyphi</w:t>
      </w:r>
      <w:proofErr w:type="spellEnd"/>
      <w:r w:rsidR="006319F7" w:rsidRPr="006319F7">
        <w:rPr>
          <w:rFonts w:ascii="Times New Roman" w:hAnsi="Times New Roman" w:cs="Times New Roman"/>
          <w:i/>
          <w:sz w:val="24"/>
          <w:szCs w:val="24"/>
        </w:rPr>
        <w:t xml:space="preserve"> A, so it became necessary to have a technique for the evaluation of immunogenicity. The objective of this work was the assembly and </w:t>
      </w:r>
      <w:r w:rsidR="006319F7" w:rsidRPr="006319F7">
        <w:rPr>
          <w:rFonts w:ascii="Times New Roman" w:hAnsi="Times New Roman" w:cs="Times New Roman"/>
          <w:i/>
          <w:sz w:val="24"/>
          <w:szCs w:val="24"/>
        </w:rPr>
        <w:lastRenderedPageBreak/>
        <w:t xml:space="preserve">standardization of an ELISA for the quantification of </w:t>
      </w:r>
      <w:proofErr w:type="spellStart"/>
      <w:r w:rsidR="006319F7" w:rsidRPr="006319F7">
        <w:rPr>
          <w:rFonts w:ascii="Times New Roman" w:hAnsi="Times New Roman" w:cs="Times New Roman"/>
          <w:i/>
          <w:sz w:val="24"/>
          <w:szCs w:val="24"/>
        </w:rPr>
        <w:t>IgG</w:t>
      </w:r>
      <w:proofErr w:type="spellEnd"/>
      <w:r w:rsidR="006319F7" w:rsidRPr="006319F7">
        <w:rPr>
          <w:rFonts w:ascii="Times New Roman" w:hAnsi="Times New Roman" w:cs="Times New Roman"/>
          <w:i/>
          <w:sz w:val="24"/>
          <w:szCs w:val="24"/>
        </w:rPr>
        <w:t xml:space="preserve"> antibodies against OMV of S. </w:t>
      </w:r>
      <w:proofErr w:type="spellStart"/>
      <w:r w:rsidR="006319F7" w:rsidRPr="006319F7">
        <w:rPr>
          <w:rFonts w:ascii="Times New Roman" w:hAnsi="Times New Roman" w:cs="Times New Roman"/>
          <w:i/>
          <w:sz w:val="24"/>
          <w:szCs w:val="24"/>
        </w:rPr>
        <w:t>Paratyphi</w:t>
      </w:r>
      <w:proofErr w:type="spellEnd"/>
      <w:r w:rsidR="006319F7" w:rsidRPr="006319F7">
        <w:rPr>
          <w:rFonts w:ascii="Times New Roman" w:hAnsi="Times New Roman" w:cs="Times New Roman"/>
          <w:i/>
          <w:sz w:val="24"/>
          <w:szCs w:val="24"/>
        </w:rPr>
        <w:t xml:space="preserve"> A. For the standardization of this ELISA a </w:t>
      </w:r>
      <w:proofErr w:type="spellStart"/>
      <w:r w:rsidR="006319F7" w:rsidRPr="006319F7">
        <w:rPr>
          <w:rFonts w:ascii="Times New Roman" w:hAnsi="Times New Roman" w:cs="Times New Roman"/>
          <w:i/>
          <w:sz w:val="24"/>
          <w:szCs w:val="24"/>
        </w:rPr>
        <w:t>hyperimmune</w:t>
      </w:r>
      <w:proofErr w:type="spellEnd"/>
      <w:r w:rsidR="006319F7" w:rsidRPr="006319F7">
        <w:rPr>
          <w:rFonts w:ascii="Times New Roman" w:hAnsi="Times New Roman" w:cs="Times New Roman"/>
          <w:i/>
          <w:sz w:val="24"/>
          <w:szCs w:val="24"/>
        </w:rPr>
        <w:t xml:space="preserve"> serum was generated </w:t>
      </w:r>
      <w:proofErr w:type="gramStart"/>
      <w:r w:rsidR="006319F7" w:rsidRPr="006319F7">
        <w:rPr>
          <w:rFonts w:ascii="Times New Roman" w:hAnsi="Times New Roman" w:cs="Times New Roman"/>
          <w:i/>
          <w:sz w:val="24"/>
          <w:szCs w:val="24"/>
        </w:rPr>
        <w:t>in</w:t>
      </w:r>
      <w:proofErr w:type="gramEnd"/>
      <w:r w:rsidR="006319F7" w:rsidRPr="006319F7">
        <w:rPr>
          <w:rFonts w:ascii="Times New Roman" w:hAnsi="Times New Roman" w:cs="Times New Roman"/>
          <w:i/>
          <w:sz w:val="24"/>
          <w:szCs w:val="24"/>
        </w:rPr>
        <w:t xml:space="preserve"> Balb / c mice immunized with inactivated cells of S. </w:t>
      </w:r>
      <w:proofErr w:type="spellStart"/>
      <w:r w:rsidR="006319F7" w:rsidRPr="006319F7">
        <w:rPr>
          <w:rFonts w:ascii="Times New Roman" w:hAnsi="Times New Roman" w:cs="Times New Roman"/>
          <w:i/>
          <w:sz w:val="24"/>
          <w:szCs w:val="24"/>
        </w:rPr>
        <w:t>Paratyphi</w:t>
      </w:r>
      <w:proofErr w:type="spellEnd"/>
      <w:r w:rsidR="006319F7" w:rsidRPr="006319F7">
        <w:rPr>
          <w:rFonts w:ascii="Times New Roman" w:hAnsi="Times New Roman" w:cs="Times New Roman"/>
          <w:i/>
          <w:sz w:val="24"/>
          <w:szCs w:val="24"/>
        </w:rPr>
        <w:t xml:space="preserve"> A, which showed anti-OMV absorbance values ​​higher than 1.0 by indirect ELISA. The best conditions for this assay were determined in terms of optimum coating concentration, incubation times. In this paper we present the results of the standardization process, in which the interval and linearity of the curve, intra and </w:t>
      </w:r>
      <w:proofErr w:type="spellStart"/>
      <w:r w:rsidR="006319F7" w:rsidRPr="006319F7">
        <w:rPr>
          <w:rFonts w:ascii="Times New Roman" w:hAnsi="Times New Roman" w:cs="Times New Roman"/>
          <w:i/>
          <w:sz w:val="24"/>
          <w:szCs w:val="24"/>
        </w:rPr>
        <w:t>interassay</w:t>
      </w:r>
      <w:proofErr w:type="spellEnd"/>
      <w:r w:rsidR="006319F7" w:rsidRPr="006319F7">
        <w:rPr>
          <w:rFonts w:ascii="Times New Roman" w:hAnsi="Times New Roman" w:cs="Times New Roman"/>
          <w:i/>
          <w:sz w:val="24"/>
          <w:szCs w:val="24"/>
        </w:rPr>
        <w:t xml:space="preserve"> precision, accuracy, specificity, detection limit were determined. The calibration curve, generated with an internal standard serum, presented a good linear fit with a R2≥ 0.98. The coefficients of variation in the tests of were within the intervals established for each one (10%, 20% respectively. The results obtained support the use of this quantitative ELISA for the evaluation of the immunogenicity of S. </w:t>
      </w:r>
      <w:proofErr w:type="spellStart"/>
      <w:r w:rsidR="006319F7" w:rsidRPr="006319F7">
        <w:rPr>
          <w:rFonts w:ascii="Times New Roman" w:hAnsi="Times New Roman" w:cs="Times New Roman"/>
          <w:i/>
          <w:sz w:val="24"/>
          <w:szCs w:val="24"/>
        </w:rPr>
        <w:t>paratyphi</w:t>
      </w:r>
      <w:proofErr w:type="spellEnd"/>
      <w:r w:rsidR="006319F7" w:rsidRPr="006319F7">
        <w:rPr>
          <w:rFonts w:ascii="Times New Roman" w:hAnsi="Times New Roman" w:cs="Times New Roman"/>
          <w:i/>
          <w:sz w:val="24"/>
          <w:szCs w:val="24"/>
        </w:rPr>
        <w:t xml:space="preserve"> formulations in research and development phases.</w:t>
      </w:r>
    </w:p>
    <w:p w:rsidR="00B20799" w:rsidRDefault="00B20799" w:rsidP="00B20799">
      <w:pPr>
        <w:spacing w:after="0" w:line="360" w:lineRule="auto"/>
        <w:ind w:right="1213"/>
        <w:rPr>
          <w:rFonts w:ascii="Times New Roman" w:eastAsia="Times New Roman" w:hAnsi="Times New Roman" w:cs="Times New Roman"/>
          <w:b/>
          <w:bCs/>
          <w:spacing w:val="-3"/>
          <w:sz w:val="24"/>
          <w:szCs w:val="24"/>
        </w:rPr>
      </w:pPr>
    </w:p>
    <w:p w:rsidR="00B20799" w:rsidRPr="00A44841" w:rsidRDefault="00B20799" w:rsidP="0092326B">
      <w:pPr>
        <w:spacing w:after="0" w:line="360" w:lineRule="auto"/>
        <w:ind w:right="1213"/>
        <w:jc w:val="both"/>
        <w:rPr>
          <w:rFonts w:ascii="Times New Roman" w:eastAsia="Times New Roman" w:hAnsi="Times New Roman" w:cs="Times New Roman"/>
          <w:bCs/>
          <w:sz w:val="24"/>
          <w:szCs w:val="24"/>
          <w:lang w:val="es-ES"/>
        </w:rPr>
      </w:pPr>
      <w:r w:rsidRPr="00A44841">
        <w:rPr>
          <w:rFonts w:ascii="Times New Roman" w:eastAsia="Times New Roman" w:hAnsi="Times New Roman" w:cs="Times New Roman"/>
          <w:b/>
          <w:bCs/>
          <w:spacing w:val="-3"/>
          <w:sz w:val="24"/>
          <w:szCs w:val="24"/>
          <w:lang w:val="es-ES"/>
        </w:rPr>
        <w:t>P</w:t>
      </w:r>
      <w:r w:rsidRPr="00A44841">
        <w:rPr>
          <w:rFonts w:ascii="Times New Roman" w:eastAsia="Times New Roman" w:hAnsi="Times New Roman" w:cs="Times New Roman"/>
          <w:b/>
          <w:bCs/>
          <w:sz w:val="24"/>
          <w:szCs w:val="24"/>
          <w:lang w:val="es-ES"/>
        </w:rPr>
        <w:t>ala</w:t>
      </w:r>
      <w:r w:rsidRPr="00A44841">
        <w:rPr>
          <w:rFonts w:ascii="Times New Roman" w:eastAsia="Times New Roman" w:hAnsi="Times New Roman" w:cs="Times New Roman"/>
          <w:b/>
          <w:bCs/>
          <w:spacing w:val="1"/>
          <w:sz w:val="24"/>
          <w:szCs w:val="24"/>
          <w:lang w:val="es-ES"/>
        </w:rPr>
        <w:t>b</w:t>
      </w:r>
      <w:r w:rsidRPr="00A44841">
        <w:rPr>
          <w:rFonts w:ascii="Times New Roman" w:eastAsia="Times New Roman" w:hAnsi="Times New Roman" w:cs="Times New Roman"/>
          <w:b/>
          <w:bCs/>
          <w:spacing w:val="-1"/>
          <w:sz w:val="24"/>
          <w:szCs w:val="24"/>
          <w:lang w:val="es-ES"/>
        </w:rPr>
        <w:t>r</w:t>
      </w:r>
      <w:r w:rsidRPr="00A44841">
        <w:rPr>
          <w:rFonts w:ascii="Times New Roman" w:eastAsia="Times New Roman" w:hAnsi="Times New Roman" w:cs="Times New Roman"/>
          <w:b/>
          <w:bCs/>
          <w:sz w:val="24"/>
          <w:szCs w:val="24"/>
          <w:lang w:val="es-ES"/>
        </w:rPr>
        <w:t>as</w:t>
      </w:r>
      <w:r w:rsidRPr="00A44841">
        <w:rPr>
          <w:rFonts w:ascii="Times New Roman" w:eastAsia="Times New Roman" w:hAnsi="Times New Roman" w:cs="Times New Roman"/>
          <w:b/>
          <w:bCs/>
          <w:spacing w:val="12"/>
          <w:sz w:val="24"/>
          <w:szCs w:val="24"/>
          <w:lang w:val="es-ES"/>
        </w:rPr>
        <w:t xml:space="preserve"> </w:t>
      </w:r>
      <w:r w:rsidRPr="00A44841">
        <w:rPr>
          <w:rFonts w:ascii="Times New Roman" w:eastAsia="Times New Roman" w:hAnsi="Times New Roman" w:cs="Times New Roman"/>
          <w:b/>
          <w:bCs/>
          <w:sz w:val="24"/>
          <w:szCs w:val="24"/>
          <w:lang w:val="es-ES"/>
        </w:rPr>
        <w:t>Clav</w:t>
      </w:r>
      <w:r w:rsidRPr="00A44841">
        <w:rPr>
          <w:rFonts w:ascii="Times New Roman" w:eastAsia="Times New Roman" w:hAnsi="Times New Roman" w:cs="Times New Roman"/>
          <w:b/>
          <w:bCs/>
          <w:spacing w:val="-1"/>
          <w:sz w:val="24"/>
          <w:szCs w:val="24"/>
          <w:lang w:val="es-ES"/>
        </w:rPr>
        <w:t>e</w:t>
      </w:r>
      <w:r w:rsidRPr="00A44841">
        <w:rPr>
          <w:rFonts w:ascii="Times New Roman" w:eastAsia="Times New Roman" w:hAnsi="Times New Roman" w:cs="Times New Roman"/>
          <w:b/>
          <w:bCs/>
          <w:sz w:val="24"/>
          <w:szCs w:val="24"/>
          <w:lang w:val="es-ES"/>
        </w:rPr>
        <w:t xml:space="preserve">: </w:t>
      </w:r>
      <w:r w:rsidR="0092326B" w:rsidRPr="0092326B">
        <w:rPr>
          <w:rFonts w:ascii="Times New Roman" w:eastAsia="Times New Roman" w:hAnsi="Times New Roman" w:cs="Times New Roman"/>
          <w:bCs/>
          <w:sz w:val="24"/>
          <w:szCs w:val="24"/>
          <w:lang w:val="es-ES"/>
        </w:rPr>
        <w:t>ELISA</w:t>
      </w:r>
      <w:r w:rsidR="0092326B">
        <w:rPr>
          <w:rFonts w:ascii="Times New Roman" w:eastAsia="Times New Roman" w:hAnsi="Times New Roman" w:cs="Times New Roman"/>
          <w:bCs/>
          <w:sz w:val="24"/>
          <w:szCs w:val="24"/>
          <w:lang w:val="es-ES"/>
        </w:rPr>
        <w:t xml:space="preserve">, estandarización, Salmonella </w:t>
      </w:r>
      <w:proofErr w:type="spellStart"/>
      <w:r w:rsidR="0092326B" w:rsidRPr="0092326B">
        <w:rPr>
          <w:rFonts w:ascii="Times New Roman" w:eastAsia="Times New Roman" w:hAnsi="Times New Roman" w:cs="Times New Roman"/>
          <w:bCs/>
          <w:i/>
          <w:sz w:val="24"/>
          <w:szCs w:val="24"/>
          <w:lang w:val="es-ES"/>
        </w:rPr>
        <w:t>Paratyphi</w:t>
      </w:r>
      <w:proofErr w:type="spellEnd"/>
      <w:r w:rsidR="0092326B" w:rsidRPr="0092326B">
        <w:rPr>
          <w:rFonts w:ascii="Times New Roman" w:eastAsia="Times New Roman" w:hAnsi="Times New Roman" w:cs="Times New Roman"/>
          <w:bCs/>
          <w:sz w:val="24"/>
          <w:szCs w:val="24"/>
          <w:lang w:val="es-ES"/>
        </w:rPr>
        <w:t xml:space="preserve"> </w:t>
      </w:r>
      <w:r w:rsidR="0092326B" w:rsidRPr="0092326B">
        <w:rPr>
          <w:rFonts w:ascii="Times New Roman" w:eastAsia="Times New Roman" w:hAnsi="Times New Roman" w:cs="Times New Roman"/>
          <w:bCs/>
          <w:i/>
          <w:sz w:val="24"/>
          <w:szCs w:val="24"/>
          <w:lang w:val="es-ES"/>
        </w:rPr>
        <w:t>A</w:t>
      </w:r>
      <w:r w:rsidR="0092326B">
        <w:rPr>
          <w:rFonts w:ascii="Times New Roman" w:eastAsia="Times New Roman" w:hAnsi="Times New Roman" w:cs="Times New Roman"/>
          <w:bCs/>
          <w:sz w:val="24"/>
          <w:szCs w:val="24"/>
          <w:lang w:val="es-ES"/>
        </w:rPr>
        <w:t xml:space="preserve">, </w:t>
      </w:r>
      <w:r w:rsidR="0092326B" w:rsidRPr="0092326B">
        <w:rPr>
          <w:rFonts w:ascii="Times New Roman" w:eastAsia="Times New Roman" w:hAnsi="Times New Roman" w:cs="Times New Roman"/>
          <w:bCs/>
          <w:sz w:val="24"/>
          <w:szCs w:val="24"/>
          <w:lang w:val="es-ES"/>
        </w:rPr>
        <w:t xml:space="preserve"> </w:t>
      </w:r>
      <w:r w:rsidRPr="00A44841">
        <w:rPr>
          <w:rFonts w:ascii="Times New Roman" w:eastAsia="Times New Roman" w:hAnsi="Times New Roman" w:cs="Times New Roman"/>
          <w:bCs/>
          <w:sz w:val="24"/>
          <w:szCs w:val="24"/>
          <w:lang w:val="es-ES"/>
        </w:rPr>
        <w:t xml:space="preserve">Vesículas de </w:t>
      </w:r>
      <w:proofErr w:type="spellStart"/>
      <w:r w:rsidRPr="00A44841">
        <w:rPr>
          <w:rFonts w:ascii="Times New Roman" w:eastAsia="Times New Roman" w:hAnsi="Times New Roman" w:cs="Times New Roman"/>
          <w:bCs/>
          <w:sz w:val="24"/>
          <w:szCs w:val="24"/>
          <w:lang w:val="es-ES"/>
        </w:rPr>
        <w:t>membrane</w:t>
      </w:r>
      <w:proofErr w:type="spellEnd"/>
      <w:r w:rsidRPr="00A44841">
        <w:rPr>
          <w:rFonts w:ascii="Times New Roman" w:eastAsia="Times New Roman" w:hAnsi="Times New Roman" w:cs="Times New Roman"/>
          <w:bCs/>
          <w:sz w:val="24"/>
          <w:szCs w:val="24"/>
          <w:lang w:val="es-ES"/>
        </w:rPr>
        <w:t xml:space="preserve"> externa</w:t>
      </w:r>
      <w:r w:rsidR="0092326B">
        <w:rPr>
          <w:rFonts w:ascii="Times New Roman" w:eastAsia="Times New Roman" w:hAnsi="Times New Roman" w:cs="Times New Roman"/>
          <w:bCs/>
          <w:sz w:val="24"/>
          <w:szCs w:val="24"/>
          <w:lang w:val="es-ES"/>
        </w:rPr>
        <w:t>.</w:t>
      </w:r>
    </w:p>
    <w:p w:rsidR="00B20799" w:rsidRPr="00A44841" w:rsidRDefault="00B20799" w:rsidP="00B20799">
      <w:pPr>
        <w:spacing w:after="0" w:line="360" w:lineRule="auto"/>
        <w:ind w:right="1213"/>
        <w:rPr>
          <w:rFonts w:ascii="Times New Roman" w:eastAsia="Times New Roman" w:hAnsi="Times New Roman" w:cs="Times New Roman"/>
          <w:bCs/>
          <w:sz w:val="24"/>
          <w:szCs w:val="24"/>
          <w:lang w:val="es-ES"/>
        </w:rPr>
      </w:pPr>
    </w:p>
    <w:p w:rsidR="0092326B" w:rsidRPr="00C94FF0" w:rsidRDefault="00792292" w:rsidP="0092326B">
      <w:pPr>
        <w:pStyle w:val="NormalWeb"/>
        <w:jc w:val="both"/>
        <w:rPr>
          <w:i/>
          <w:lang w:val="en-US"/>
        </w:rPr>
      </w:pPr>
      <w:r w:rsidRPr="0092326B">
        <w:rPr>
          <w:i/>
        </w:rPr>
        <w:t xml:space="preserve"> </w:t>
      </w:r>
      <w:r w:rsidR="00E55A17" w:rsidRPr="0092326B">
        <w:rPr>
          <w:b/>
          <w:bCs/>
          <w:i/>
          <w:lang w:val="en-US"/>
        </w:rPr>
        <w:t>K</w:t>
      </w:r>
      <w:r w:rsidR="00E55A17" w:rsidRPr="0092326B">
        <w:rPr>
          <w:b/>
          <w:bCs/>
          <w:i/>
          <w:spacing w:val="-1"/>
          <w:lang w:val="en-US"/>
        </w:rPr>
        <w:t>ey</w:t>
      </w:r>
      <w:r w:rsidR="00E55A17" w:rsidRPr="0092326B">
        <w:rPr>
          <w:b/>
          <w:bCs/>
          <w:i/>
          <w:lang w:val="en-US"/>
        </w:rPr>
        <w:t>words:</w:t>
      </w:r>
      <w:r w:rsidRPr="0092326B">
        <w:rPr>
          <w:i/>
          <w:lang w:val="en-US"/>
        </w:rPr>
        <w:t xml:space="preserve"> </w:t>
      </w:r>
      <w:r w:rsidR="0092326B" w:rsidRPr="00C94FF0">
        <w:rPr>
          <w:i/>
          <w:lang w:val="en-US"/>
        </w:rPr>
        <w:t xml:space="preserve">ELISA, standardization, </w:t>
      </w:r>
      <w:r w:rsidR="0092326B" w:rsidRPr="00C94FF0">
        <w:rPr>
          <w:rStyle w:val="nfasis"/>
          <w:i w:val="0"/>
          <w:lang w:val="en-US"/>
        </w:rPr>
        <w:t>Salmonella</w:t>
      </w:r>
      <w:r w:rsidR="0092326B" w:rsidRPr="00C94FF0">
        <w:rPr>
          <w:i/>
          <w:lang w:val="en-US"/>
        </w:rPr>
        <w:t xml:space="preserve"> </w:t>
      </w:r>
      <w:proofErr w:type="spellStart"/>
      <w:r w:rsidR="0092326B" w:rsidRPr="00C94FF0">
        <w:rPr>
          <w:i/>
          <w:lang w:val="en-US"/>
        </w:rPr>
        <w:t>Paratyphi</w:t>
      </w:r>
      <w:proofErr w:type="spellEnd"/>
      <w:r w:rsidR="0092326B" w:rsidRPr="00C94FF0">
        <w:rPr>
          <w:i/>
          <w:lang w:val="en-US"/>
        </w:rPr>
        <w:t xml:space="preserve"> A,  </w:t>
      </w:r>
      <w:r w:rsidR="0092326B">
        <w:rPr>
          <w:i/>
          <w:lang w:val="en-US"/>
        </w:rPr>
        <w:t xml:space="preserve"> </w:t>
      </w:r>
      <w:r w:rsidR="0092326B" w:rsidRPr="00C94FF0">
        <w:rPr>
          <w:i/>
          <w:lang w:val="en-US"/>
        </w:rPr>
        <w:t xml:space="preserve">Outer </w:t>
      </w:r>
      <w:r w:rsidR="0092326B">
        <w:rPr>
          <w:i/>
          <w:lang w:val="en-US"/>
        </w:rPr>
        <w:t>membrane v</w:t>
      </w:r>
      <w:r w:rsidR="0092326B" w:rsidRPr="00C94FF0">
        <w:rPr>
          <w:i/>
          <w:lang w:val="en-US"/>
        </w:rPr>
        <w:t xml:space="preserve">esicles </w:t>
      </w:r>
    </w:p>
    <w:p w:rsidR="00E55A17" w:rsidRDefault="00E55A17" w:rsidP="0092326B">
      <w:pPr>
        <w:spacing w:after="0" w:line="360" w:lineRule="auto"/>
        <w:ind w:right="1213"/>
        <w:rPr>
          <w:rFonts w:ascii="Times New Roman" w:eastAsia="Times New Roman" w:hAnsi="Times New Roman" w:cs="Times New Roman"/>
          <w:i/>
          <w:sz w:val="24"/>
          <w:szCs w:val="24"/>
        </w:rPr>
      </w:pPr>
    </w:p>
    <w:p w:rsidR="00C94FF0" w:rsidRPr="00C94FF0" w:rsidRDefault="00C94FF0" w:rsidP="00C94FF0">
      <w:pPr>
        <w:pStyle w:val="NormalWeb"/>
        <w:rPr>
          <w:lang w:val="en-US"/>
        </w:rPr>
      </w:pPr>
      <w:r w:rsidRPr="00C94FF0">
        <w:rPr>
          <w:lang w:val="en-US"/>
        </w:rPr>
        <w:t> </w:t>
      </w:r>
    </w:p>
    <w:p w:rsidR="00E55A17" w:rsidRDefault="00E55A17" w:rsidP="000D6C9B">
      <w:pPr>
        <w:spacing w:after="0" w:line="361" w:lineRule="auto"/>
        <w:ind w:left="102" w:right="1213"/>
        <w:rPr>
          <w:sz w:val="12"/>
          <w:szCs w:val="12"/>
        </w:rPr>
      </w:pPr>
    </w:p>
    <w:p w:rsidR="006F5F32" w:rsidRDefault="006F5F32" w:rsidP="000D6C9B">
      <w:pPr>
        <w:spacing w:after="0" w:line="200" w:lineRule="exact"/>
        <w:ind w:right="1213"/>
        <w:rPr>
          <w:sz w:val="20"/>
          <w:szCs w:val="20"/>
        </w:rPr>
      </w:pPr>
    </w:p>
    <w:p w:rsidR="006F5F32" w:rsidRDefault="006F5F32" w:rsidP="000D6C9B">
      <w:pPr>
        <w:spacing w:before="5" w:after="0" w:line="220" w:lineRule="exact"/>
        <w:ind w:right="1213"/>
      </w:pPr>
    </w:p>
    <w:sectPr w:rsidR="006F5F32" w:rsidSect="006F5F32">
      <w:headerReference w:type="default" r:id="rId18"/>
      <w:footerReference w:type="default" r:id="rId19"/>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649" w:rsidRDefault="006F2649" w:rsidP="006F5F32">
      <w:pPr>
        <w:spacing w:after="0" w:line="240" w:lineRule="auto"/>
      </w:pPr>
      <w:r>
        <w:separator/>
      </w:r>
    </w:p>
  </w:endnote>
  <w:endnote w:type="continuationSeparator" w:id="0">
    <w:p w:rsidR="006F2649" w:rsidRDefault="006F2649" w:rsidP="006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9B" w:rsidRDefault="00A44841">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C9B" w:rsidRPr="00A44841" w:rsidRDefault="000D6C9B">
                          <w:pPr>
                            <w:spacing w:after="0" w:line="307" w:lineRule="exact"/>
                            <w:ind w:left="42" w:right="-20"/>
                            <w:rPr>
                              <w:rFonts w:ascii="Times New Roman" w:eastAsia="Times New Roman" w:hAnsi="Times New Roman" w:cs="Times New Roman"/>
                              <w:sz w:val="28"/>
                              <w:szCs w:val="28"/>
                              <w:lang w:val="es-ES"/>
                            </w:rPr>
                          </w:pPr>
                          <w:r w:rsidRPr="00A44841">
                            <w:rPr>
                              <w:rFonts w:ascii="Times New Roman" w:eastAsia="Times New Roman" w:hAnsi="Times New Roman" w:cs="Times New Roman"/>
                              <w:sz w:val="28"/>
                              <w:szCs w:val="28"/>
                              <w:lang w:val="es-ES"/>
                            </w:rPr>
                            <w:t>I</w:t>
                          </w:r>
                          <w:r w:rsidRPr="00A44841">
                            <w:rPr>
                              <w:rFonts w:ascii="Times New Roman" w:eastAsia="Times New Roman" w:hAnsi="Times New Roman" w:cs="Times New Roman"/>
                              <w:spacing w:val="1"/>
                              <w:sz w:val="28"/>
                              <w:szCs w:val="28"/>
                              <w:lang w:val="es-ES"/>
                            </w:rPr>
                            <w:t>n</w:t>
                          </w:r>
                          <w:r w:rsidRPr="00A44841">
                            <w:rPr>
                              <w:rFonts w:ascii="Times New Roman" w:eastAsia="Times New Roman" w:hAnsi="Times New Roman" w:cs="Times New Roman"/>
                              <w:spacing w:val="-2"/>
                              <w:sz w:val="28"/>
                              <w:szCs w:val="28"/>
                              <w:lang w:val="es-ES"/>
                            </w:rPr>
                            <w:t>f</w:t>
                          </w:r>
                          <w:r w:rsidRPr="00A44841">
                            <w:rPr>
                              <w:rFonts w:ascii="Times New Roman" w:eastAsia="Times New Roman" w:hAnsi="Times New Roman" w:cs="Times New Roman"/>
                              <w:spacing w:val="1"/>
                              <w:sz w:val="28"/>
                              <w:szCs w:val="28"/>
                              <w:lang w:val="es-ES"/>
                            </w:rPr>
                            <w:t>o</w:t>
                          </w:r>
                          <w:r w:rsidRPr="00A44841">
                            <w:rPr>
                              <w:rFonts w:ascii="Times New Roman" w:eastAsia="Times New Roman" w:hAnsi="Times New Roman" w:cs="Times New Roman"/>
                              <w:sz w:val="28"/>
                              <w:szCs w:val="28"/>
                              <w:lang w:val="es-ES"/>
                            </w:rPr>
                            <w:t>r</w:t>
                          </w:r>
                          <w:r w:rsidRPr="00A44841">
                            <w:rPr>
                              <w:rFonts w:ascii="Times New Roman" w:eastAsia="Times New Roman" w:hAnsi="Times New Roman" w:cs="Times New Roman"/>
                              <w:spacing w:val="-5"/>
                              <w:sz w:val="28"/>
                              <w:szCs w:val="28"/>
                              <w:lang w:val="es-ES"/>
                            </w:rPr>
                            <w:t>m</w:t>
                          </w:r>
                          <w:r w:rsidRPr="00A44841">
                            <w:rPr>
                              <w:rFonts w:ascii="Times New Roman" w:eastAsia="Times New Roman" w:hAnsi="Times New Roman" w:cs="Times New Roman"/>
                              <w:sz w:val="28"/>
                              <w:szCs w:val="28"/>
                              <w:lang w:val="es-ES"/>
                            </w:rPr>
                            <w:t>ac</w:t>
                          </w:r>
                          <w:r w:rsidRPr="00A44841">
                            <w:rPr>
                              <w:rFonts w:ascii="Times New Roman" w:eastAsia="Times New Roman" w:hAnsi="Times New Roman" w:cs="Times New Roman"/>
                              <w:spacing w:val="1"/>
                              <w:sz w:val="28"/>
                              <w:szCs w:val="28"/>
                              <w:lang w:val="es-ES"/>
                            </w:rPr>
                            <w:t>ió</w:t>
                          </w:r>
                          <w:r w:rsidRPr="00A44841">
                            <w:rPr>
                              <w:rFonts w:ascii="Times New Roman" w:eastAsia="Times New Roman" w:hAnsi="Times New Roman" w:cs="Times New Roman"/>
                              <w:sz w:val="28"/>
                              <w:szCs w:val="28"/>
                              <w:lang w:val="es-ES"/>
                            </w:rPr>
                            <w:t>n</w:t>
                          </w:r>
                          <w:r w:rsidRPr="00A44841">
                            <w:rPr>
                              <w:rFonts w:ascii="Times New Roman" w:eastAsia="Times New Roman" w:hAnsi="Times New Roman" w:cs="Times New Roman"/>
                              <w:spacing w:val="-2"/>
                              <w:sz w:val="28"/>
                              <w:szCs w:val="28"/>
                              <w:lang w:val="es-ES"/>
                            </w:rPr>
                            <w:t xml:space="preserve"> </w:t>
                          </w:r>
                          <w:r w:rsidRPr="00A44841">
                            <w:rPr>
                              <w:rFonts w:ascii="Times New Roman" w:eastAsia="Times New Roman" w:hAnsi="Times New Roman" w:cs="Times New Roman"/>
                              <w:spacing w:val="1"/>
                              <w:sz w:val="28"/>
                              <w:szCs w:val="28"/>
                              <w:lang w:val="es-ES"/>
                            </w:rPr>
                            <w:t>d</w:t>
                          </w:r>
                          <w:r w:rsidRPr="00A44841">
                            <w:rPr>
                              <w:rFonts w:ascii="Times New Roman" w:eastAsia="Times New Roman" w:hAnsi="Times New Roman" w:cs="Times New Roman"/>
                              <w:sz w:val="28"/>
                              <w:szCs w:val="28"/>
                              <w:lang w:val="es-ES"/>
                            </w:rPr>
                            <w:t xml:space="preserve">e </w:t>
                          </w:r>
                          <w:r w:rsidRPr="00A44841">
                            <w:rPr>
                              <w:rFonts w:ascii="Times New Roman" w:eastAsia="Times New Roman" w:hAnsi="Times New Roman" w:cs="Times New Roman"/>
                              <w:spacing w:val="-3"/>
                              <w:sz w:val="28"/>
                              <w:szCs w:val="28"/>
                              <w:lang w:val="es-ES"/>
                            </w:rPr>
                            <w:t>c</w:t>
                          </w:r>
                          <w:r w:rsidRPr="00A44841">
                            <w:rPr>
                              <w:rFonts w:ascii="Times New Roman" w:eastAsia="Times New Roman" w:hAnsi="Times New Roman" w:cs="Times New Roman"/>
                              <w:spacing w:val="1"/>
                              <w:sz w:val="28"/>
                              <w:szCs w:val="28"/>
                              <w:lang w:val="es-ES"/>
                            </w:rPr>
                            <w:t>o</w:t>
                          </w:r>
                          <w:r w:rsidRPr="00A44841">
                            <w:rPr>
                              <w:rFonts w:ascii="Times New Roman" w:eastAsia="Times New Roman" w:hAnsi="Times New Roman" w:cs="Times New Roman"/>
                              <w:spacing w:val="-1"/>
                              <w:sz w:val="28"/>
                              <w:szCs w:val="28"/>
                              <w:lang w:val="es-ES"/>
                            </w:rPr>
                            <w:t>n</w:t>
                          </w:r>
                          <w:r w:rsidRPr="00A44841">
                            <w:rPr>
                              <w:rFonts w:ascii="Times New Roman" w:eastAsia="Times New Roman" w:hAnsi="Times New Roman" w:cs="Times New Roman"/>
                              <w:spacing w:val="1"/>
                              <w:sz w:val="28"/>
                              <w:szCs w:val="28"/>
                              <w:lang w:val="es-ES"/>
                            </w:rPr>
                            <w:t>t</w:t>
                          </w:r>
                          <w:r w:rsidRPr="00A44841">
                            <w:rPr>
                              <w:rFonts w:ascii="Times New Roman" w:eastAsia="Times New Roman" w:hAnsi="Times New Roman" w:cs="Times New Roman"/>
                              <w:spacing w:val="-2"/>
                              <w:sz w:val="28"/>
                              <w:szCs w:val="28"/>
                              <w:lang w:val="es-ES"/>
                            </w:rPr>
                            <w:t>a</w:t>
                          </w:r>
                          <w:r w:rsidRPr="00A44841">
                            <w:rPr>
                              <w:rFonts w:ascii="Times New Roman" w:eastAsia="Times New Roman" w:hAnsi="Times New Roman" w:cs="Times New Roman"/>
                              <w:sz w:val="28"/>
                              <w:szCs w:val="28"/>
                              <w:lang w:val="es-ES"/>
                            </w:rPr>
                            <w:t>c</w:t>
                          </w:r>
                          <w:r w:rsidRPr="00A44841">
                            <w:rPr>
                              <w:rFonts w:ascii="Times New Roman" w:eastAsia="Times New Roman" w:hAnsi="Times New Roman" w:cs="Times New Roman"/>
                              <w:spacing w:val="1"/>
                              <w:sz w:val="28"/>
                              <w:szCs w:val="28"/>
                              <w:lang w:val="es-ES"/>
                            </w:rPr>
                            <w:t>t</w:t>
                          </w:r>
                          <w:r w:rsidRPr="00A44841">
                            <w:rPr>
                              <w:rFonts w:ascii="Times New Roman" w:eastAsia="Times New Roman" w:hAnsi="Times New Roman" w:cs="Times New Roman"/>
                              <w:sz w:val="28"/>
                              <w:szCs w:val="28"/>
                              <w:lang w:val="es-ES"/>
                            </w:rPr>
                            <w:t>o</w:t>
                          </w:r>
                        </w:p>
                        <w:p w:rsidR="000D6C9B" w:rsidRPr="00A44841" w:rsidRDefault="006F2649">
                          <w:pPr>
                            <w:spacing w:before="6" w:after="0" w:line="322" w:lineRule="exact"/>
                            <w:ind w:left="426" w:right="-48" w:hanging="406"/>
                            <w:rPr>
                              <w:rFonts w:ascii="Times New Roman" w:eastAsia="Times New Roman" w:hAnsi="Times New Roman" w:cs="Times New Roman"/>
                              <w:sz w:val="28"/>
                              <w:szCs w:val="28"/>
                              <w:lang w:val="es-ES"/>
                            </w:rPr>
                          </w:pPr>
                          <w:hyperlink r:id="rId1">
                            <w:r w:rsidR="000D6C9B" w:rsidRPr="00A44841">
                              <w:rPr>
                                <w:rFonts w:ascii="Times New Roman" w:eastAsia="Times New Roman" w:hAnsi="Times New Roman" w:cs="Times New Roman"/>
                                <w:color w:val="0000FF"/>
                                <w:sz w:val="28"/>
                                <w:szCs w:val="28"/>
                                <w:u w:val="single" w:color="0000FF"/>
                                <w:lang w:val="es-ES"/>
                              </w:rPr>
                              <w:t>c</w:t>
                            </w:r>
                            <w:r w:rsidR="000D6C9B" w:rsidRPr="00A44841">
                              <w:rPr>
                                <w:rFonts w:ascii="Times New Roman" w:eastAsia="Times New Roman" w:hAnsi="Times New Roman" w:cs="Times New Roman"/>
                                <w:color w:val="0000FF"/>
                                <w:spacing w:val="1"/>
                                <w:sz w:val="28"/>
                                <w:szCs w:val="28"/>
                                <w:u w:val="single" w:color="0000FF"/>
                                <w:lang w:val="es-ES"/>
                              </w:rPr>
                              <w:t>o</w:t>
                            </w:r>
                            <w:r w:rsidR="000D6C9B" w:rsidRPr="00A44841">
                              <w:rPr>
                                <w:rFonts w:ascii="Times New Roman" w:eastAsia="Times New Roman" w:hAnsi="Times New Roman" w:cs="Times New Roman"/>
                                <w:color w:val="0000FF"/>
                                <w:spacing w:val="-1"/>
                                <w:sz w:val="28"/>
                                <w:szCs w:val="28"/>
                                <w:u w:val="single" w:color="0000FF"/>
                                <w:lang w:val="es-ES"/>
                              </w:rPr>
                              <w:t>n</w:t>
                            </w:r>
                            <w:r w:rsidR="000D6C9B" w:rsidRPr="00A44841">
                              <w:rPr>
                                <w:rFonts w:ascii="Times New Roman" w:eastAsia="Times New Roman" w:hAnsi="Times New Roman" w:cs="Times New Roman"/>
                                <w:color w:val="0000FF"/>
                                <w:spacing w:val="1"/>
                                <w:sz w:val="28"/>
                                <w:szCs w:val="28"/>
                                <w:u w:val="single" w:color="0000FF"/>
                                <w:lang w:val="es-ES"/>
                              </w:rPr>
                              <w:t>v</w:t>
                            </w:r>
                            <w:r w:rsidR="000D6C9B" w:rsidRPr="00A44841">
                              <w:rPr>
                                <w:rFonts w:ascii="Times New Roman" w:eastAsia="Times New Roman" w:hAnsi="Times New Roman" w:cs="Times New Roman"/>
                                <w:color w:val="0000FF"/>
                                <w:spacing w:val="-2"/>
                                <w:sz w:val="28"/>
                                <w:szCs w:val="28"/>
                                <w:u w:val="single" w:color="0000FF"/>
                                <w:lang w:val="es-ES"/>
                              </w:rPr>
                              <w:t>e</w:t>
                            </w:r>
                            <w:r w:rsidR="000D6C9B" w:rsidRPr="00A44841">
                              <w:rPr>
                                <w:rFonts w:ascii="Times New Roman" w:eastAsia="Times New Roman" w:hAnsi="Times New Roman" w:cs="Times New Roman"/>
                                <w:color w:val="0000FF"/>
                                <w:spacing w:val="1"/>
                                <w:sz w:val="28"/>
                                <w:szCs w:val="28"/>
                                <w:u w:val="single" w:color="0000FF"/>
                                <w:lang w:val="es-ES"/>
                              </w:rPr>
                              <w:t>n</w:t>
                            </w:r>
                            <w:r w:rsidR="000D6C9B" w:rsidRPr="00A44841">
                              <w:rPr>
                                <w:rFonts w:ascii="Times New Roman" w:eastAsia="Times New Roman" w:hAnsi="Times New Roman" w:cs="Times New Roman"/>
                                <w:color w:val="0000FF"/>
                                <w:spacing w:val="-2"/>
                                <w:sz w:val="28"/>
                                <w:szCs w:val="28"/>
                                <w:u w:val="single" w:color="0000FF"/>
                                <w:lang w:val="es-ES"/>
                              </w:rPr>
                              <w:t>c</w:t>
                            </w:r>
                            <w:r w:rsidR="000D6C9B" w:rsidRPr="00A44841">
                              <w:rPr>
                                <w:rFonts w:ascii="Times New Roman" w:eastAsia="Times New Roman" w:hAnsi="Times New Roman" w:cs="Times New Roman"/>
                                <w:color w:val="0000FF"/>
                                <w:spacing w:val="1"/>
                                <w:sz w:val="28"/>
                                <w:szCs w:val="28"/>
                                <w:u w:val="single" w:color="0000FF"/>
                                <w:lang w:val="es-ES"/>
                              </w:rPr>
                              <w:t>i</w:t>
                            </w:r>
                            <w:r w:rsidR="000D6C9B" w:rsidRPr="00A44841">
                              <w:rPr>
                                <w:rFonts w:ascii="Times New Roman" w:eastAsia="Times New Roman" w:hAnsi="Times New Roman" w:cs="Times New Roman"/>
                                <w:color w:val="0000FF"/>
                                <w:spacing w:val="-1"/>
                                <w:sz w:val="28"/>
                                <w:szCs w:val="28"/>
                                <w:u w:val="single" w:color="0000FF"/>
                                <w:lang w:val="es-ES"/>
                              </w:rPr>
                              <w:t>on</w:t>
                            </w:r>
                            <w:r w:rsidR="000D6C9B" w:rsidRPr="00A44841">
                              <w:rPr>
                                <w:rFonts w:ascii="Times New Roman" w:eastAsia="Times New Roman" w:hAnsi="Times New Roman" w:cs="Times New Roman"/>
                                <w:color w:val="0000FF"/>
                                <w:spacing w:val="1"/>
                                <w:sz w:val="28"/>
                                <w:szCs w:val="28"/>
                                <w:u w:val="single" w:color="0000FF"/>
                                <w:lang w:val="es-ES"/>
                              </w:rPr>
                              <w:t>u</w:t>
                            </w:r>
                            <w:r w:rsidR="000D6C9B" w:rsidRPr="00A44841">
                              <w:rPr>
                                <w:rFonts w:ascii="Times New Roman" w:eastAsia="Times New Roman" w:hAnsi="Times New Roman" w:cs="Times New Roman"/>
                                <w:color w:val="0000FF"/>
                                <w:sz w:val="28"/>
                                <w:szCs w:val="28"/>
                                <w:u w:val="single" w:color="0000FF"/>
                                <w:lang w:val="es-ES"/>
                              </w:rPr>
                              <w:t>c</w:t>
                            </w:r>
                            <w:r w:rsidR="000D6C9B" w:rsidRPr="00A44841">
                              <w:rPr>
                                <w:rFonts w:ascii="Times New Roman" w:eastAsia="Times New Roman" w:hAnsi="Times New Roman" w:cs="Times New Roman"/>
                                <w:color w:val="0000FF"/>
                                <w:spacing w:val="-1"/>
                                <w:sz w:val="28"/>
                                <w:szCs w:val="28"/>
                                <w:u w:val="single" w:color="0000FF"/>
                                <w:lang w:val="es-ES"/>
                              </w:rPr>
                              <w:t>lv</w:t>
                            </w:r>
                            <w:r w:rsidR="000D6C9B" w:rsidRPr="00A44841">
                              <w:rPr>
                                <w:rFonts w:ascii="Times New Roman" w:eastAsia="Times New Roman" w:hAnsi="Times New Roman" w:cs="Times New Roman"/>
                                <w:color w:val="0000FF"/>
                                <w:sz w:val="28"/>
                                <w:szCs w:val="28"/>
                                <w:u w:val="single" w:color="0000FF"/>
                                <w:lang w:val="es-ES"/>
                              </w:rPr>
                              <w:t>@uc</w:t>
                            </w:r>
                            <w:r w:rsidR="000D6C9B" w:rsidRPr="00A44841">
                              <w:rPr>
                                <w:rFonts w:ascii="Times New Roman" w:eastAsia="Times New Roman" w:hAnsi="Times New Roman" w:cs="Times New Roman"/>
                                <w:color w:val="0000FF"/>
                                <w:spacing w:val="-2"/>
                                <w:sz w:val="28"/>
                                <w:szCs w:val="28"/>
                                <w:u w:val="single" w:color="0000FF"/>
                                <w:lang w:val="es-ES"/>
                              </w:rPr>
                              <w:t>l</w:t>
                            </w:r>
                            <w:r w:rsidR="000D6C9B" w:rsidRPr="00A44841">
                              <w:rPr>
                                <w:rFonts w:ascii="Times New Roman" w:eastAsia="Times New Roman" w:hAnsi="Times New Roman" w:cs="Times New Roman"/>
                                <w:color w:val="0000FF"/>
                                <w:spacing w:val="1"/>
                                <w:sz w:val="28"/>
                                <w:szCs w:val="28"/>
                                <w:u w:val="single" w:color="0000FF"/>
                                <w:lang w:val="es-ES"/>
                              </w:rPr>
                              <w:t>v</w:t>
                            </w:r>
                            <w:r w:rsidR="000D6C9B" w:rsidRPr="00A44841">
                              <w:rPr>
                                <w:rFonts w:ascii="Times New Roman" w:eastAsia="Times New Roman" w:hAnsi="Times New Roman" w:cs="Times New Roman"/>
                                <w:color w:val="0000FF"/>
                                <w:sz w:val="28"/>
                                <w:szCs w:val="28"/>
                                <w:u w:val="single" w:color="0000FF"/>
                                <w:lang w:val="es-ES"/>
                              </w:rPr>
                              <w:t>.cu</w:t>
                            </w:r>
                            <w:r w:rsidR="000D6C9B" w:rsidRPr="00A44841">
                              <w:rPr>
                                <w:rFonts w:ascii="Times New Roman" w:eastAsia="Times New Roman" w:hAnsi="Times New Roman" w:cs="Times New Roman"/>
                                <w:color w:val="0000FF"/>
                                <w:sz w:val="28"/>
                                <w:szCs w:val="28"/>
                                <w:lang w:val="es-ES"/>
                              </w:rPr>
                              <w:t xml:space="preserve"> </w:t>
                            </w:r>
                          </w:hyperlink>
                          <w:hyperlink r:id="rId2">
                            <w:r w:rsidR="000D6C9B" w:rsidRPr="00A44841">
                              <w:rPr>
                                <w:rFonts w:ascii="Times New Roman" w:eastAsia="Times New Roman" w:hAnsi="Times New Roman" w:cs="Times New Roman"/>
                                <w:color w:val="0000FF"/>
                                <w:spacing w:val="-1"/>
                                <w:sz w:val="28"/>
                                <w:szCs w:val="28"/>
                                <w:u w:val="single" w:color="0000FF"/>
                                <w:lang w:val="es-ES"/>
                              </w:rPr>
                              <w:t>www</w:t>
                            </w:r>
                            <w:r w:rsidR="000D6C9B" w:rsidRPr="00A44841">
                              <w:rPr>
                                <w:rFonts w:ascii="Times New Roman" w:eastAsia="Times New Roman" w:hAnsi="Times New Roman" w:cs="Times New Roman"/>
                                <w:color w:val="0000FF"/>
                                <w:sz w:val="28"/>
                                <w:szCs w:val="28"/>
                                <w:u w:val="single" w:color="0000FF"/>
                                <w:lang w:val="es-ES"/>
                              </w:rPr>
                              <w:t>.uc</w:t>
                            </w:r>
                            <w:r w:rsidR="000D6C9B" w:rsidRPr="00A44841">
                              <w:rPr>
                                <w:rFonts w:ascii="Times New Roman" w:eastAsia="Times New Roman" w:hAnsi="Times New Roman" w:cs="Times New Roman"/>
                                <w:color w:val="0000FF"/>
                                <w:spacing w:val="2"/>
                                <w:sz w:val="28"/>
                                <w:szCs w:val="28"/>
                                <w:u w:val="single" w:color="0000FF"/>
                                <w:lang w:val="es-ES"/>
                              </w:rPr>
                              <w:t>l</w:t>
                            </w:r>
                            <w:r w:rsidR="000D6C9B" w:rsidRPr="00A44841">
                              <w:rPr>
                                <w:rFonts w:ascii="Times New Roman" w:eastAsia="Times New Roman" w:hAnsi="Times New Roman" w:cs="Times New Roman"/>
                                <w:color w:val="0000FF"/>
                                <w:spacing w:val="1"/>
                                <w:sz w:val="28"/>
                                <w:szCs w:val="28"/>
                                <w:u w:val="single" w:color="0000FF"/>
                                <w:lang w:val="es-ES"/>
                              </w:rPr>
                              <w:t>v</w:t>
                            </w:r>
                            <w:r w:rsidR="000D6C9B" w:rsidRPr="00A44841">
                              <w:rPr>
                                <w:rFonts w:ascii="Times New Roman" w:eastAsia="Times New Roman" w:hAnsi="Times New Roman" w:cs="Times New Roman"/>
                                <w:color w:val="0000FF"/>
                                <w:sz w:val="28"/>
                                <w:szCs w:val="28"/>
                                <w:u w:val="single" w:color="0000FF"/>
                                <w:lang w:val="es-ES"/>
                              </w:rPr>
                              <w:t>.</w:t>
                            </w:r>
                            <w:r w:rsidR="000D6C9B" w:rsidRPr="00A44841">
                              <w:rPr>
                                <w:rFonts w:ascii="Times New Roman" w:eastAsia="Times New Roman" w:hAnsi="Times New Roman" w:cs="Times New Roman"/>
                                <w:color w:val="0000FF"/>
                                <w:spacing w:val="-3"/>
                                <w:sz w:val="28"/>
                                <w:szCs w:val="28"/>
                                <w:u w:val="single" w:color="0000FF"/>
                                <w:lang w:val="es-ES"/>
                              </w:rPr>
                              <w:t>e</w:t>
                            </w:r>
                            <w:r w:rsidR="000D6C9B" w:rsidRPr="00A44841">
                              <w:rPr>
                                <w:rFonts w:ascii="Times New Roman" w:eastAsia="Times New Roman" w:hAnsi="Times New Roman" w:cs="Times New Roman"/>
                                <w:color w:val="0000FF"/>
                                <w:spacing w:val="-1"/>
                                <w:sz w:val="28"/>
                                <w:szCs w:val="28"/>
                                <w:u w:val="single" w:color="0000FF"/>
                                <w:lang w:val="es-ES"/>
                              </w:rPr>
                              <w:t>d</w:t>
                            </w:r>
                            <w:r w:rsidR="000D6C9B" w:rsidRPr="00A44841">
                              <w:rPr>
                                <w:rFonts w:ascii="Times New Roman" w:eastAsia="Times New Roman" w:hAnsi="Times New Roman" w:cs="Times New Roman"/>
                                <w:color w:val="0000FF"/>
                                <w:spacing w:val="1"/>
                                <w:sz w:val="28"/>
                                <w:szCs w:val="28"/>
                                <w:u w:val="single" w:color="0000FF"/>
                                <w:lang w:val="es-ES"/>
                              </w:rPr>
                              <w:t>u</w:t>
                            </w:r>
                            <w:r w:rsidR="000D6C9B" w:rsidRPr="00A44841">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0D6C9B" w:rsidRPr="00A44841" w:rsidRDefault="000D6C9B">
                    <w:pPr>
                      <w:spacing w:after="0" w:line="307" w:lineRule="exact"/>
                      <w:ind w:left="42" w:right="-20"/>
                      <w:rPr>
                        <w:rFonts w:ascii="Times New Roman" w:eastAsia="Times New Roman" w:hAnsi="Times New Roman" w:cs="Times New Roman"/>
                        <w:sz w:val="28"/>
                        <w:szCs w:val="28"/>
                        <w:lang w:val="es-ES"/>
                      </w:rPr>
                    </w:pPr>
                    <w:r w:rsidRPr="00A44841">
                      <w:rPr>
                        <w:rFonts w:ascii="Times New Roman" w:eastAsia="Times New Roman" w:hAnsi="Times New Roman" w:cs="Times New Roman"/>
                        <w:sz w:val="28"/>
                        <w:szCs w:val="28"/>
                        <w:lang w:val="es-ES"/>
                      </w:rPr>
                      <w:t>I</w:t>
                    </w:r>
                    <w:r w:rsidRPr="00A44841">
                      <w:rPr>
                        <w:rFonts w:ascii="Times New Roman" w:eastAsia="Times New Roman" w:hAnsi="Times New Roman" w:cs="Times New Roman"/>
                        <w:spacing w:val="1"/>
                        <w:sz w:val="28"/>
                        <w:szCs w:val="28"/>
                        <w:lang w:val="es-ES"/>
                      </w:rPr>
                      <w:t>n</w:t>
                    </w:r>
                    <w:r w:rsidRPr="00A44841">
                      <w:rPr>
                        <w:rFonts w:ascii="Times New Roman" w:eastAsia="Times New Roman" w:hAnsi="Times New Roman" w:cs="Times New Roman"/>
                        <w:spacing w:val="-2"/>
                        <w:sz w:val="28"/>
                        <w:szCs w:val="28"/>
                        <w:lang w:val="es-ES"/>
                      </w:rPr>
                      <w:t>f</w:t>
                    </w:r>
                    <w:r w:rsidRPr="00A44841">
                      <w:rPr>
                        <w:rFonts w:ascii="Times New Roman" w:eastAsia="Times New Roman" w:hAnsi="Times New Roman" w:cs="Times New Roman"/>
                        <w:spacing w:val="1"/>
                        <w:sz w:val="28"/>
                        <w:szCs w:val="28"/>
                        <w:lang w:val="es-ES"/>
                      </w:rPr>
                      <w:t>o</w:t>
                    </w:r>
                    <w:r w:rsidRPr="00A44841">
                      <w:rPr>
                        <w:rFonts w:ascii="Times New Roman" w:eastAsia="Times New Roman" w:hAnsi="Times New Roman" w:cs="Times New Roman"/>
                        <w:sz w:val="28"/>
                        <w:szCs w:val="28"/>
                        <w:lang w:val="es-ES"/>
                      </w:rPr>
                      <w:t>r</w:t>
                    </w:r>
                    <w:r w:rsidRPr="00A44841">
                      <w:rPr>
                        <w:rFonts w:ascii="Times New Roman" w:eastAsia="Times New Roman" w:hAnsi="Times New Roman" w:cs="Times New Roman"/>
                        <w:spacing w:val="-5"/>
                        <w:sz w:val="28"/>
                        <w:szCs w:val="28"/>
                        <w:lang w:val="es-ES"/>
                      </w:rPr>
                      <w:t>m</w:t>
                    </w:r>
                    <w:r w:rsidRPr="00A44841">
                      <w:rPr>
                        <w:rFonts w:ascii="Times New Roman" w:eastAsia="Times New Roman" w:hAnsi="Times New Roman" w:cs="Times New Roman"/>
                        <w:sz w:val="28"/>
                        <w:szCs w:val="28"/>
                        <w:lang w:val="es-ES"/>
                      </w:rPr>
                      <w:t>ac</w:t>
                    </w:r>
                    <w:r w:rsidRPr="00A44841">
                      <w:rPr>
                        <w:rFonts w:ascii="Times New Roman" w:eastAsia="Times New Roman" w:hAnsi="Times New Roman" w:cs="Times New Roman"/>
                        <w:spacing w:val="1"/>
                        <w:sz w:val="28"/>
                        <w:szCs w:val="28"/>
                        <w:lang w:val="es-ES"/>
                      </w:rPr>
                      <w:t>ió</w:t>
                    </w:r>
                    <w:r w:rsidRPr="00A44841">
                      <w:rPr>
                        <w:rFonts w:ascii="Times New Roman" w:eastAsia="Times New Roman" w:hAnsi="Times New Roman" w:cs="Times New Roman"/>
                        <w:sz w:val="28"/>
                        <w:szCs w:val="28"/>
                        <w:lang w:val="es-ES"/>
                      </w:rPr>
                      <w:t>n</w:t>
                    </w:r>
                    <w:r w:rsidRPr="00A44841">
                      <w:rPr>
                        <w:rFonts w:ascii="Times New Roman" w:eastAsia="Times New Roman" w:hAnsi="Times New Roman" w:cs="Times New Roman"/>
                        <w:spacing w:val="-2"/>
                        <w:sz w:val="28"/>
                        <w:szCs w:val="28"/>
                        <w:lang w:val="es-ES"/>
                      </w:rPr>
                      <w:t xml:space="preserve"> </w:t>
                    </w:r>
                    <w:r w:rsidRPr="00A44841">
                      <w:rPr>
                        <w:rFonts w:ascii="Times New Roman" w:eastAsia="Times New Roman" w:hAnsi="Times New Roman" w:cs="Times New Roman"/>
                        <w:spacing w:val="1"/>
                        <w:sz w:val="28"/>
                        <w:szCs w:val="28"/>
                        <w:lang w:val="es-ES"/>
                      </w:rPr>
                      <w:t>d</w:t>
                    </w:r>
                    <w:r w:rsidRPr="00A44841">
                      <w:rPr>
                        <w:rFonts w:ascii="Times New Roman" w:eastAsia="Times New Roman" w:hAnsi="Times New Roman" w:cs="Times New Roman"/>
                        <w:sz w:val="28"/>
                        <w:szCs w:val="28"/>
                        <w:lang w:val="es-ES"/>
                      </w:rPr>
                      <w:t xml:space="preserve">e </w:t>
                    </w:r>
                    <w:r w:rsidRPr="00A44841">
                      <w:rPr>
                        <w:rFonts w:ascii="Times New Roman" w:eastAsia="Times New Roman" w:hAnsi="Times New Roman" w:cs="Times New Roman"/>
                        <w:spacing w:val="-3"/>
                        <w:sz w:val="28"/>
                        <w:szCs w:val="28"/>
                        <w:lang w:val="es-ES"/>
                      </w:rPr>
                      <w:t>c</w:t>
                    </w:r>
                    <w:r w:rsidRPr="00A44841">
                      <w:rPr>
                        <w:rFonts w:ascii="Times New Roman" w:eastAsia="Times New Roman" w:hAnsi="Times New Roman" w:cs="Times New Roman"/>
                        <w:spacing w:val="1"/>
                        <w:sz w:val="28"/>
                        <w:szCs w:val="28"/>
                        <w:lang w:val="es-ES"/>
                      </w:rPr>
                      <w:t>o</w:t>
                    </w:r>
                    <w:r w:rsidRPr="00A44841">
                      <w:rPr>
                        <w:rFonts w:ascii="Times New Roman" w:eastAsia="Times New Roman" w:hAnsi="Times New Roman" w:cs="Times New Roman"/>
                        <w:spacing w:val="-1"/>
                        <w:sz w:val="28"/>
                        <w:szCs w:val="28"/>
                        <w:lang w:val="es-ES"/>
                      </w:rPr>
                      <w:t>n</w:t>
                    </w:r>
                    <w:r w:rsidRPr="00A44841">
                      <w:rPr>
                        <w:rFonts w:ascii="Times New Roman" w:eastAsia="Times New Roman" w:hAnsi="Times New Roman" w:cs="Times New Roman"/>
                        <w:spacing w:val="1"/>
                        <w:sz w:val="28"/>
                        <w:szCs w:val="28"/>
                        <w:lang w:val="es-ES"/>
                      </w:rPr>
                      <w:t>t</w:t>
                    </w:r>
                    <w:r w:rsidRPr="00A44841">
                      <w:rPr>
                        <w:rFonts w:ascii="Times New Roman" w:eastAsia="Times New Roman" w:hAnsi="Times New Roman" w:cs="Times New Roman"/>
                        <w:spacing w:val="-2"/>
                        <w:sz w:val="28"/>
                        <w:szCs w:val="28"/>
                        <w:lang w:val="es-ES"/>
                      </w:rPr>
                      <w:t>a</w:t>
                    </w:r>
                    <w:r w:rsidRPr="00A44841">
                      <w:rPr>
                        <w:rFonts w:ascii="Times New Roman" w:eastAsia="Times New Roman" w:hAnsi="Times New Roman" w:cs="Times New Roman"/>
                        <w:sz w:val="28"/>
                        <w:szCs w:val="28"/>
                        <w:lang w:val="es-ES"/>
                      </w:rPr>
                      <w:t>c</w:t>
                    </w:r>
                    <w:r w:rsidRPr="00A44841">
                      <w:rPr>
                        <w:rFonts w:ascii="Times New Roman" w:eastAsia="Times New Roman" w:hAnsi="Times New Roman" w:cs="Times New Roman"/>
                        <w:spacing w:val="1"/>
                        <w:sz w:val="28"/>
                        <w:szCs w:val="28"/>
                        <w:lang w:val="es-ES"/>
                      </w:rPr>
                      <w:t>t</w:t>
                    </w:r>
                    <w:r w:rsidRPr="00A44841">
                      <w:rPr>
                        <w:rFonts w:ascii="Times New Roman" w:eastAsia="Times New Roman" w:hAnsi="Times New Roman" w:cs="Times New Roman"/>
                        <w:sz w:val="28"/>
                        <w:szCs w:val="28"/>
                        <w:lang w:val="es-ES"/>
                      </w:rPr>
                      <w:t>o</w:t>
                    </w:r>
                  </w:p>
                  <w:p w:rsidR="000D6C9B" w:rsidRPr="00A44841" w:rsidRDefault="006F2649">
                    <w:pPr>
                      <w:spacing w:before="6" w:after="0" w:line="322" w:lineRule="exact"/>
                      <w:ind w:left="426" w:right="-48" w:hanging="406"/>
                      <w:rPr>
                        <w:rFonts w:ascii="Times New Roman" w:eastAsia="Times New Roman" w:hAnsi="Times New Roman" w:cs="Times New Roman"/>
                        <w:sz w:val="28"/>
                        <w:szCs w:val="28"/>
                        <w:lang w:val="es-ES"/>
                      </w:rPr>
                    </w:pPr>
                    <w:hyperlink r:id="rId3">
                      <w:r w:rsidR="000D6C9B" w:rsidRPr="00A44841">
                        <w:rPr>
                          <w:rFonts w:ascii="Times New Roman" w:eastAsia="Times New Roman" w:hAnsi="Times New Roman" w:cs="Times New Roman"/>
                          <w:color w:val="0000FF"/>
                          <w:sz w:val="28"/>
                          <w:szCs w:val="28"/>
                          <w:u w:val="single" w:color="0000FF"/>
                          <w:lang w:val="es-ES"/>
                        </w:rPr>
                        <w:t>c</w:t>
                      </w:r>
                      <w:r w:rsidR="000D6C9B" w:rsidRPr="00A44841">
                        <w:rPr>
                          <w:rFonts w:ascii="Times New Roman" w:eastAsia="Times New Roman" w:hAnsi="Times New Roman" w:cs="Times New Roman"/>
                          <w:color w:val="0000FF"/>
                          <w:spacing w:val="1"/>
                          <w:sz w:val="28"/>
                          <w:szCs w:val="28"/>
                          <w:u w:val="single" w:color="0000FF"/>
                          <w:lang w:val="es-ES"/>
                        </w:rPr>
                        <w:t>o</w:t>
                      </w:r>
                      <w:r w:rsidR="000D6C9B" w:rsidRPr="00A44841">
                        <w:rPr>
                          <w:rFonts w:ascii="Times New Roman" w:eastAsia="Times New Roman" w:hAnsi="Times New Roman" w:cs="Times New Roman"/>
                          <w:color w:val="0000FF"/>
                          <w:spacing w:val="-1"/>
                          <w:sz w:val="28"/>
                          <w:szCs w:val="28"/>
                          <w:u w:val="single" w:color="0000FF"/>
                          <w:lang w:val="es-ES"/>
                        </w:rPr>
                        <w:t>n</w:t>
                      </w:r>
                      <w:r w:rsidR="000D6C9B" w:rsidRPr="00A44841">
                        <w:rPr>
                          <w:rFonts w:ascii="Times New Roman" w:eastAsia="Times New Roman" w:hAnsi="Times New Roman" w:cs="Times New Roman"/>
                          <w:color w:val="0000FF"/>
                          <w:spacing w:val="1"/>
                          <w:sz w:val="28"/>
                          <w:szCs w:val="28"/>
                          <w:u w:val="single" w:color="0000FF"/>
                          <w:lang w:val="es-ES"/>
                        </w:rPr>
                        <w:t>v</w:t>
                      </w:r>
                      <w:r w:rsidR="000D6C9B" w:rsidRPr="00A44841">
                        <w:rPr>
                          <w:rFonts w:ascii="Times New Roman" w:eastAsia="Times New Roman" w:hAnsi="Times New Roman" w:cs="Times New Roman"/>
                          <w:color w:val="0000FF"/>
                          <w:spacing w:val="-2"/>
                          <w:sz w:val="28"/>
                          <w:szCs w:val="28"/>
                          <w:u w:val="single" w:color="0000FF"/>
                          <w:lang w:val="es-ES"/>
                        </w:rPr>
                        <w:t>e</w:t>
                      </w:r>
                      <w:r w:rsidR="000D6C9B" w:rsidRPr="00A44841">
                        <w:rPr>
                          <w:rFonts w:ascii="Times New Roman" w:eastAsia="Times New Roman" w:hAnsi="Times New Roman" w:cs="Times New Roman"/>
                          <w:color w:val="0000FF"/>
                          <w:spacing w:val="1"/>
                          <w:sz w:val="28"/>
                          <w:szCs w:val="28"/>
                          <w:u w:val="single" w:color="0000FF"/>
                          <w:lang w:val="es-ES"/>
                        </w:rPr>
                        <w:t>n</w:t>
                      </w:r>
                      <w:r w:rsidR="000D6C9B" w:rsidRPr="00A44841">
                        <w:rPr>
                          <w:rFonts w:ascii="Times New Roman" w:eastAsia="Times New Roman" w:hAnsi="Times New Roman" w:cs="Times New Roman"/>
                          <w:color w:val="0000FF"/>
                          <w:spacing w:val="-2"/>
                          <w:sz w:val="28"/>
                          <w:szCs w:val="28"/>
                          <w:u w:val="single" w:color="0000FF"/>
                          <w:lang w:val="es-ES"/>
                        </w:rPr>
                        <w:t>c</w:t>
                      </w:r>
                      <w:r w:rsidR="000D6C9B" w:rsidRPr="00A44841">
                        <w:rPr>
                          <w:rFonts w:ascii="Times New Roman" w:eastAsia="Times New Roman" w:hAnsi="Times New Roman" w:cs="Times New Roman"/>
                          <w:color w:val="0000FF"/>
                          <w:spacing w:val="1"/>
                          <w:sz w:val="28"/>
                          <w:szCs w:val="28"/>
                          <w:u w:val="single" w:color="0000FF"/>
                          <w:lang w:val="es-ES"/>
                        </w:rPr>
                        <w:t>i</w:t>
                      </w:r>
                      <w:r w:rsidR="000D6C9B" w:rsidRPr="00A44841">
                        <w:rPr>
                          <w:rFonts w:ascii="Times New Roman" w:eastAsia="Times New Roman" w:hAnsi="Times New Roman" w:cs="Times New Roman"/>
                          <w:color w:val="0000FF"/>
                          <w:spacing w:val="-1"/>
                          <w:sz w:val="28"/>
                          <w:szCs w:val="28"/>
                          <w:u w:val="single" w:color="0000FF"/>
                          <w:lang w:val="es-ES"/>
                        </w:rPr>
                        <w:t>on</w:t>
                      </w:r>
                      <w:r w:rsidR="000D6C9B" w:rsidRPr="00A44841">
                        <w:rPr>
                          <w:rFonts w:ascii="Times New Roman" w:eastAsia="Times New Roman" w:hAnsi="Times New Roman" w:cs="Times New Roman"/>
                          <w:color w:val="0000FF"/>
                          <w:spacing w:val="1"/>
                          <w:sz w:val="28"/>
                          <w:szCs w:val="28"/>
                          <w:u w:val="single" w:color="0000FF"/>
                          <w:lang w:val="es-ES"/>
                        </w:rPr>
                        <w:t>u</w:t>
                      </w:r>
                      <w:r w:rsidR="000D6C9B" w:rsidRPr="00A44841">
                        <w:rPr>
                          <w:rFonts w:ascii="Times New Roman" w:eastAsia="Times New Roman" w:hAnsi="Times New Roman" w:cs="Times New Roman"/>
                          <w:color w:val="0000FF"/>
                          <w:sz w:val="28"/>
                          <w:szCs w:val="28"/>
                          <w:u w:val="single" w:color="0000FF"/>
                          <w:lang w:val="es-ES"/>
                        </w:rPr>
                        <w:t>c</w:t>
                      </w:r>
                      <w:r w:rsidR="000D6C9B" w:rsidRPr="00A44841">
                        <w:rPr>
                          <w:rFonts w:ascii="Times New Roman" w:eastAsia="Times New Roman" w:hAnsi="Times New Roman" w:cs="Times New Roman"/>
                          <w:color w:val="0000FF"/>
                          <w:spacing w:val="-1"/>
                          <w:sz w:val="28"/>
                          <w:szCs w:val="28"/>
                          <w:u w:val="single" w:color="0000FF"/>
                          <w:lang w:val="es-ES"/>
                        </w:rPr>
                        <w:t>lv</w:t>
                      </w:r>
                      <w:r w:rsidR="000D6C9B" w:rsidRPr="00A44841">
                        <w:rPr>
                          <w:rFonts w:ascii="Times New Roman" w:eastAsia="Times New Roman" w:hAnsi="Times New Roman" w:cs="Times New Roman"/>
                          <w:color w:val="0000FF"/>
                          <w:sz w:val="28"/>
                          <w:szCs w:val="28"/>
                          <w:u w:val="single" w:color="0000FF"/>
                          <w:lang w:val="es-ES"/>
                        </w:rPr>
                        <w:t>@uc</w:t>
                      </w:r>
                      <w:r w:rsidR="000D6C9B" w:rsidRPr="00A44841">
                        <w:rPr>
                          <w:rFonts w:ascii="Times New Roman" w:eastAsia="Times New Roman" w:hAnsi="Times New Roman" w:cs="Times New Roman"/>
                          <w:color w:val="0000FF"/>
                          <w:spacing w:val="-2"/>
                          <w:sz w:val="28"/>
                          <w:szCs w:val="28"/>
                          <w:u w:val="single" w:color="0000FF"/>
                          <w:lang w:val="es-ES"/>
                        </w:rPr>
                        <w:t>l</w:t>
                      </w:r>
                      <w:r w:rsidR="000D6C9B" w:rsidRPr="00A44841">
                        <w:rPr>
                          <w:rFonts w:ascii="Times New Roman" w:eastAsia="Times New Roman" w:hAnsi="Times New Roman" w:cs="Times New Roman"/>
                          <w:color w:val="0000FF"/>
                          <w:spacing w:val="1"/>
                          <w:sz w:val="28"/>
                          <w:szCs w:val="28"/>
                          <w:u w:val="single" w:color="0000FF"/>
                          <w:lang w:val="es-ES"/>
                        </w:rPr>
                        <w:t>v</w:t>
                      </w:r>
                      <w:r w:rsidR="000D6C9B" w:rsidRPr="00A44841">
                        <w:rPr>
                          <w:rFonts w:ascii="Times New Roman" w:eastAsia="Times New Roman" w:hAnsi="Times New Roman" w:cs="Times New Roman"/>
                          <w:color w:val="0000FF"/>
                          <w:sz w:val="28"/>
                          <w:szCs w:val="28"/>
                          <w:u w:val="single" w:color="0000FF"/>
                          <w:lang w:val="es-ES"/>
                        </w:rPr>
                        <w:t>.cu</w:t>
                      </w:r>
                      <w:r w:rsidR="000D6C9B" w:rsidRPr="00A44841">
                        <w:rPr>
                          <w:rFonts w:ascii="Times New Roman" w:eastAsia="Times New Roman" w:hAnsi="Times New Roman" w:cs="Times New Roman"/>
                          <w:color w:val="0000FF"/>
                          <w:sz w:val="28"/>
                          <w:szCs w:val="28"/>
                          <w:lang w:val="es-ES"/>
                        </w:rPr>
                        <w:t xml:space="preserve"> </w:t>
                      </w:r>
                    </w:hyperlink>
                    <w:hyperlink r:id="rId4">
                      <w:r w:rsidR="000D6C9B" w:rsidRPr="00A44841">
                        <w:rPr>
                          <w:rFonts w:ascii="Times New Roman" w:eastAsia="Times New Roman" w:hAnsi="Times New Roman" w:cs="Times New Roman"/>
                          <w:color w:val="0000FF"/>
                          <w:spacing w:val="-1"/>
                          <w:sz w:val="28"/>
                          <w:szCs w:val="28"/>
                          <w:u w:val="single" w:color="0000FF"/>
                          <w:lang w:val="es-ES"/>
                        </w:rPr>
                        <w:t>www</w:t>
                      </w:r>
                      <w:r w:rsidR="000D6C9B" w:rsidRPr="00A44841">
                        <w:rPr>
                          <w:rFonts w:ascii="Times New Roman" w:eastAsia="Times New Roman" w:hAnsi="Times New Roman" w:cs="Times New Roman"/>
                          <w:color w:val="0000FF"/>
                          <w:sz w:val="28"/>
                          <w:szCs w:val="28"/>
                          <w:u w:val="single" w:color="0000FF"/>
                          <w:lang w:val="es-ES"/>
                        </w:rPr>
                        <w:t>.uc</w:t>
                      </w:r>
                      <w:r w:rsidR="000D6C9B" w:rsidRPr="00A44841">
                        <w:rPr>
                          <w:rFonts w:ascii="Times New Roman" w:eastAsia="Times New Roman" w:hAnsi="Times New Roman" w:cs="Times New Roman"/>
                          <w:color w:val="0000FF"/>
                          <w:spacing w:val="2"/>
                          <w:sz w:val="28"/>
                          <w:szCs w:val="28"/>
                          <w:u w:val="single" w:color="0000FF"/>
                          <w:lang w:val="es-ES"/>
                        </w:rPr>
                        <w:t>l</w:t>
                      </w:r>
                      <w:r w:rsidR="000D6C9B" w:rsidRPr="00A44841">
                        <w:rPr>
                          <w:rFonts w:ascii="Times New Roman" w:eastAsia="Times New Roman" w:hAnsi="Times New Roman" w:cs="Times New Roman"/>
                          <w:color w:val="0000FF"/>
                          <w:spacing w:val="1"/>
                          <w:sz w:val="28"/>
                          <w:szCs w:val="28"/>
                          <w:u w:val="single" w:color="0000FF"/>
                          <w:lang w:val="es-ES"/>
                        </w:rPr>
                        <w:t>v</w:t>
                      </w:r>
                      <w:r w:rsidR="000D6C9B" w:rsidRPr="00A44841">
                        <w:rPr>
                          <w:rFonts w:ascii="Times New Roman" w:eastAsia="Times New Roman" w:hAnsi="Times New Roman" w:cs="Times New Roman"/>
                          <w:color w:val="0000FF"/>
                          <w:sz w:val="28"/>
                          <w:szCs w:val="28"/>
                          <w:u w:val="single" w:color="0000FF"/>
                          <w:lang w:val="es-ES"/>
                        </w:rPr>
                        <w:t>.</w:t>
                      </w:r>
                      <w:r w:rsidR="000D6C9B" w:rsidRPr="00A44841">
                        <w:rPr>
                          <w:rFonts w:ascii="Times New Roman" w:eastAsia="Times New Roman" w:hAnsi="Times New Roman" w:cs="Times New Roman"/>
                          <w:color w:val="0000FF"/>
                          <w:spacing w:val="-3"/>
                          <w:sz w:val="28"/>
                          <w:szCs w:val="28"/>
                          <w:u w:val="single" w:color="0000FF"/>
                          <w:lang w:val="es-ES"/>
                        </w:rPr>
                        <w:t>e</w:t>
                      </w:r>
                      <w:r w:rsidR="000D6C9B" w:rsidRPr="00A44841">
                        <w:rPr>
                          <w:rFonts w:ascii="Times New Roman" w:eastAsia="Times New Roman" w:hAnsi="Times New Roman" w:cs="Times New Roman"/>
                          <w:color w:val="0000FF"/>
                          <w:spacing w:val="-1"/>
                          <w:sz w:val="28"/>
                          <w:szCs w:val="28"/>
                          <w:u w:val="single" w:color="0000FF"/>
                          <w:lang w:val="es-ES"/>
                        </w:rPr>
                        <w:t>d</w:t>
                      </w:r>
                      <w:r w:rsidR="000D6C9B" w:rsidRPr="00A44841">
                        <w:rPr>
                          <w:rFonts w:ascii="Times New Roman" w:eastAsia="Times New Roman" w:hAnsi="Times New Roman" w:cs="Times New Roman"/>
                          <w:color w:val="0000FF"/>
                          <w:spacing w:val="1"/>
                          <w:sz w:val="28"/>
                          <w:szCs w:val="28"/>
                          <w:u w:val="single" w:color="0000FF"/>
                          <w:lang w:val="es-ES"/>
                        </w:rPr>
                        <w:t>u</w:t>
                      </w:r>
                      <w:r w:rsidR="000D6C9B" w:rsidRPr="00A44841">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649" w:rsidRDefault="006F2649" w:rsidP="006F5F32">
      <w:pPr>
        <w:spacing w:after="0" w:line="240" w:lineRule="auto"/>
      </w:pPr>
      <w:r>
        <w:separator/>
      </w:r>
    </w:p>
  </w:footnote>
  <w:footnote w:type="continuationSeparator" w:id="0">
    <w:p w:rsidR="006F2649" w:rsidRDefault="006F2649" w:rsidP="006F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9B" w:rsidRDefault="00A44841">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A7A138"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C9B" w:rsidRPr="00A44841" w:rsidRDefault="000D6C9B">
                          <w:pPr>
                            <w:spacing w:after="0" w:line="265" w:lineRule="exact"/>
                            <w:ind w:left="-18" w:right="-38"/>
                            <w:jc w:val="center"/>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pacing w:val="-3"/>
                              <w:sz w:val="24"/>
                              <w:szCs w:val="24"/>
                              <w:lang w:val="es-ES"/>
                            </w:rPr>
                            <w:t>P</w:t>
                          </w:r>
                          <w:r w:rsidRPr="00A44841">
                            <w:rPr>
                              <w:rFonts w:ascii="Times New Roman" w:eastAsia="Times New Roman" w:hAnsi="Times New Roman" w:cs="Times New Roman"/>
                              <w:b/>
                              <w:bCs/>
                              <w:sz w:val="24"/>
                              <w:szCs w:val="24"/>
                              <w:lang w:val="es-ES"/>
                            </w:rPr>
                            <w:t>LA</w:t>
                          </w:r>
                          <w:r w:rsidRPr="00A44841">
                            <w:rPr>
                              <w:rFonts w:ascii="Times New Roman" w:eastAsia="Times New Roman" w:hAnsi="Times New Roman" w:cs="Times New Roman"/>
                              <w:b/>
                              <w:bCs/>
                              <w:spacing w:val="-1"/>
                              <w:sz w:val="24"/>
                              <w:szCs w:val="24"/>
                              <w:lang w:val="es-ES"/>
                            </w:rPr>
                            <w:t>N</w:t>
                          </w:r>
                          <w:r w:rsidRPr="00A44841">
                            <w:rPr>
                              <w:rFonts w:ascii="Times New Roman" w:eastAsia="Times New Roman" w:hAnsi="Times New Roman" w:cs="Times New Roman"/>
                              <w:b/>
                              <w:bCs/>
                              <w:sz w:val="24"/>
                              <w:szCs w:val="24"/>
                              <w:lang w:val="es-ES"/>
                            </w:rPr>
                            <w:t>TI</w:t>
                          </w:r>
                          <w:r w:rsidRPr="00A44841">
                            <w:rPr>
                              <w:rFonts w:ascii="Times New Roman" w:eastAsia="Times New Roman" w:hAnsi="Times New Roman" w:cs="Times New Roman"/>
                              <w:b/>
                              <w:bCs/>
                              <w:spacing w:val="1"/>
                              <w:sz w:val="24"/>
                              <w:szCs w:val="24"/>
                              <w:lang w:val="es-ES"/>
                            </w:rPr>
                            <w:t>L</w:t>
                          </w:r>
                          <w:r w:rsidRPr="00A44841">
                            <w:rPr>
                              <w:rFonts w:ascii="Times New Roman" w:eastAsia="Times New Roman" w:hAnsi="Times New Roman" w:cs="Times New Roman"/>
                              <w:b/>
                              <w:bCs/>
                              <w:sz w:val="24"/>
                              <w:szCs w:val="24"/>
                              <w:lang w:val="es-ES"/>
                            </w:rPr>
                            <w:t>LA O</w:t>
                          </w:r>
                          <w:r w:rsidRPr="00A44841">
                            <w:rPr>
                              <w:rFonts w:ascii="Times New Roman" w:eastAsia="Times New Roman" w:hAnsi="Times New Roman" w:cs="Times New Roman"/>
                              <w:b/>
                              <w:bCs/>
                              <w:spacing w:val="-3"/>
                              <w:sz w:val="24"/>
                              <w:szCs w:val="24"/>
                              <w:lang w:val="es-ES"/>
                            </w:rPr>
                            <w:t>F</w:t>
                          </w:r>
                          <w:r w:rsidRPr="00A44841">
                            <w:rPr>
                              <w:rFonts w:ascii="Times New Roman" w:eastAsia="Times New Roman" w:hAnsi="Times New Roman" w:cs="Times New Roman"/>
                              <w:b/>
                              <w:bCs/>
                              <w:spacing w:val="2"/>
                              <w:sz w:val="24"/>
                              <w:szCs w:val="24"/>
                              <w:lang w:val="es-ES"/>
                            </w:rPr>
                            <w:t>I</w:t>
                          </w:r>
                          <w:r w:rsidRPr="00A44841">
                            <w:rPr>
                              <w:rFonts w:ascii="Times New Roman" w:eastAsia="Times New Roman" w:hAnsi="Times New Roman" w:cs="Times New Roman"/>
                              <w:b/>
                              <w:bCs/>
                              <w:sz w:val="24"/>
                              <w:szCs w:val="24"/>
                              <w:lang w:val="es-ES"/>
                            </w:rPr>
                            <w:t>CI</w:t>
                          </w:r>
                          <w:r w:rsidRPr="00A44841">
                            <w:rPr>
                              <w:rFonts w:ascii="Times New Roman" w:eastAsia="Times New Roman" w:hAnsi="Times New Roman" w:cs="Times New Roman"/>
                              <w:b/>
                              <w:bCs/>
                              <w:spacing w:val="1"/>
                              <w:sz w:val="24"/>
                              <w:szCs w:val="24"/>
                              <w:lang w:val="es-ES"/>
                            </w:rPr>
                            <w:t>A</w:t>
                          </w:r>
                          <w:r w:rsidRPr="00A44841">
                            <w:rPr>
                              <w:rFonts w:ascii="Times New Roman" w:eastAsia="Times New Roman" w:hAnsi="Times New Roman" w:cs="Times New Roman"/>
                              <w:b/>
                              <w:bCs/>
                              <w:sz w:val="24"/>
                              <w:szCs w:val="24"/>
                              <w:lang w:val="es-ES"/>
                            </w:rPr>
                            <w:t xml:space="preserve">L </w:t>
                          </w:r>
                          <w:r w:rsidRPr="00A44841">
                            <w:rPr>
                              <w:rFonts w:ascii="Times New Roman" w:eastAsia="Times New Roman" w:hAnsi="Times New Roman" w:cs="Times New Roman"/>
                              <w:b/>
                              <w:bCs/>
                              <w:spacing w:val="-3"/>
                              <w:sz w:val="24"/>
                              <w:szCs w:val="24"/>
                              <w:lang w:val="es-ES"/>
                            </w:rPr>
                            <w:t>P</w:t>
                          </w:r>
                          <w:r w:rsidRPr="00A44841">
                            <w:rPr>
                              <w:rFonts w:ascii="Times New Roman" w:eastAsia="Times New Roman" w:hAnsi="Times New Roman" w:cs="Times New Roman"/>
                              <w:b/>
                              <w:bCs/>
                              <w:sz w:val="24"/>
                              <w:szCs w:val="24"/>
                              <w:lang w:val="es-ES"/>
                            </w:rPr>
                            <w:t>A</w:t>
                          </w:r>
                          <w:r w:rsidRPr="00A44841">
                            <w:rPr>
                              <w:rFonts w:ascii="Times New Roman" w:eastAsia="Times New Roman" w:hAnsi="Times New Roman" w:cs="Times New Roman"/>
                              <w:b/>
                              <w:bCs/>
                              <w:spacing w:val="-1"/>
                              <w:sz w:val="24"/>
                              <w:szCs w:val="24"/>
                              <w:lang w:val="es-ES"/>
                            </w:rPr>
                            <w:t>R</w:t>
                          </w:r>
                          <w:r w:rsidRPr="00A44841">
                            <w:rPr>
                              <w:rFonts w:ascii="Times New Roman" w:eastAsia="Times New Roman" w:hAnsi="Times New Roman" w:cs="Times New Roman"/>
                              <w:b/>
                              <w:bCs/>
                              <w:sz w:val="24"/>
                              <w:szCs w:val="24"/>
                              <w:lang w:val="es-ES"/>
                            </w:rPr>
                            <w:t>A LA</w:t>
                          </w:r>
                          <w:r w:rsidRPr="00A44841">
                            <w:rPr>
                              <w:rFonts w:ascii="Times New Roman" w:eastAsia="Times New Roman" w:hAnsi="Times New Roman" w:cs="Times New Roman"/>
                              <w:b/>
                              <w:bCs/>
                              <w:spacing w:val="5"/>
                              <w:sz w:val="24"/>
                              <w:szCs w:val="24"/>
                              <w:lang w:val="es-ES"/>
                            </w:rPr>
                            <w:t xml:space="preserve"> </w:t>
                          </w:r>
                          <w:r w:rsidRPr="00A44841">
                            <w:rPr>
                              <w:rFonts w:ascii="Times New Roman" w:eastAsia="Times New Roman" w:hAnsi="Times New Roman" w:cs="Times New Roman"/>
                              <w:b/>
                              <w:bCs/>
                              <w:sz w:val="24"/>
                              <w:szCs w:val="24"/>
                              <w:lang w:val="es-ES"/>
                            </w:rPr>
                            <w:t>P</w:t>
                          </w:r>
                          <w:r w:rsidRPr="00A44841">
                            <w:rPr>
                              <w:rFonts w:ascii="Times New Roman" w:eastAsia="Times New Roman" w:hAnsi="Times New Roman" w:cs="Times New Roman"/>
                              <w:b/>
                              <w:bCs/>
                              <w:spacing w:val="-1"/>
                              <w:sz w:val="24"/>
                              <w:szCs w:val="24"/>
                              <w:lang w:val="es-ES"/>
                            </w:rPr>
                            <w:t>R</w:t>
                          </w:r>
                          <w:r w:rsidRPr="00A44841">
                            <w:rPr>
                              <w:rFonts w:ascii="Times New Roman" w:eastAsia="Times New Roman" w:hAnsi="Times New Roman" w:cs="Times New Roman"/>
                              <w:b/>
                              <w:bCs/>
                              <w:sz w:val="24"/>
                              <w:szCs w:val="24"/>
                              <w:lang w:val="es-ES"/>
                            </w:rPr>
                            <w:t>E</w:t>
                          </w:r>
                          <w:r w:rsidRPr="00A44841">
                            <w:rPr>
                              <w:rFonts w:ascii="Times New Roman" w:eastAsia="Times New Roman" w:hAnsi="Times New Roman" w:cs="Times New Roman"/>
                              <w:b/>
                              <w:bCs/>
                              <w:spacing w:val="1"/>
                              <w:sz w:val="24"/>
                              <w:szCs w:val="24"/>
                              <w:lang w:val="es-ES"/>
                            </w:rPr>
                            <w:t>S</w:t>
                          </w:r>
                          <w:r w:rsidRPr="00A44841">
                            <w:rPr>
                              <w:rFonts w:ascii="Times New Roman" w:eastAsia="Times New Roman" w:hAnsi="Times New Roman" w:cs="Times New Roman"/>
                              <w:b/>
                              <w:bCs/>
                              <w:sz w:val="24"/>
                              <w:szCs w:val="24"/>
                              <w:lang w:val="es-ES"/>
                            </w:rPr>
                            <w:t>ENTA</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w:t>
                          </w:r>
                          <w:r w:rsidRPr="00A44841">
                            <w:rPr>
                              <w:rFonts w:ascii="Times New Roman" w:eastAsia="Times New Roman" w:hAnsi="Times New Roman" w:cs="Times New Roman"/>
                              <w:b/>
                              <w:bCs/>
                              <w:spacing w:val="1"/>
                              <w:sz w:val="24"/>
                              <w:szCs w:val="24"/>
                              <w:lang w:val="es-ES"/>
                            </w:rPr>
                            <w:t>Ó</w:t>
                          </w:r>
                          <w:r w:rsidRPr="00A44841">
                            <w:rPr>
                              <w:rFonts w:ascii="Times New Roman" w:eastAsia="Times New Roman" w:hAnsi="Times New Roman" w:cs="Times New Roman"/>
                              <w:b/>
                              <w:bCs/>
                              <w:sz w:val="24"/>
                              <w:szCs w:val="24"/>
                              <w:lang w:val="es-ES"/>
                            </w:rPr>
                            <w:t xml:space="preserve">N </w:t>
                          </w:r>
                          <w:r w:rsidRPr="00A44841">
                            <w:rPr>
                              <w:rFonts w:ascii="Times New Roman" w:eastAsia="Times New Roman" w:hAnsi="Times New Roman" w:cs="Times New Roman"/>
                              <w:b/>
                              <w:bCs/>
                              <w:spacing w:val="-1"/>
                              <w:sz w:val="24"/>
                              <w:szCs w:val="24"/>
                              <w:lang w:val="es-ES"/>
                            </w:rPr>
                            <w:t>D</w:t>
                          </w:r>
                          <w:r w:rsidRPr="00A44841">
                            <w:rPr>
                              <w:rFonts w:ascii="Times New Roman" w:eastAsia="Times New Roman" w:hAnsi="Times New Roman" w:cs="Times New Roman"/>
                              <w:b/>
                              <w:bCs/>
                              <w:sz w:val="24"/>
                              <w:szCs w:val="24"/>
                              <w:lang w:val="es-ES"/>
                            </w:rPr>
                            <w:t>E TRABAJOS</w:t>
                          </w:r>
                        </w:p>
                        <w:p w:rsidR="000D6C9B" w:rsidRPr="00A44841" w:rsidRDefault="000D6C9B">
                          <w:pPr>
                            <w:spacing w:after="0" w:line="240" w:lineRule="auto"/>
                            <w:ind w:left="865" w:right="843"/>
                            <w:jc w:val="center"/>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 xml:space="preserve">II </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ONVEN</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w:t>
                          </w:r>
                          <w:r w:rsidRPr="00A44841">
                            <w:rPr>
                              <w:rFonts w:ascii="Times New Roman" w:eastAsia="Times New Roman" w:hAnsi="Times New Roman" w:cs="Times New Roman"/>
                              <w:b/>
                              <w:bCs/>
                              <w:spacing w:val="1"/>
                              <w:sz w:val="24"/>
                              <w:szCs w:val="24"/>
                              <w:lang w:val="es-ES"/>
                            </w:rPr>
                            <w:t>Ó</w:t>
                          </w:r>
                          <w:r w:rsidRPr="00A44841">
                            <w:rPr>
                              <w:rFonts w:ascii="Times New Roman" w:eastAsia="Times New Roman" w:hAnsi="Times New Roman" w:cs="Times New Roman"/>
                              <w:b/>
                              <w:bCs/>
                              <w:sz w:val="24"/>
                              <w:szCs w:val="24"/>
                              <w:lang w:val="es-ES"/>
                            </w:rPr>
                            <w:t xml:space="preserve">N </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w:t>
                          </w:r>
                          <w:r w:rsidRPr="00A44841">
                            <w:rPr>
                              <w:rFonts w:ascii="Times New Roman" w:eastAsia="Times New Roman" w:hAnsi="Times New Roman" w:cs="Times New Roman"/>
                              <w:b/>
                              <w:bCs/>
                              <w:spacing w:val="1"/>
                              <w:sz w:val="24"/>
                              <w:szCs w:val="24"/>
                              <w:lang w:val="es-ES"/>
                            </w:rPr>
                            <w:t>E</w:t>
                          </w:r>
                          <w:r w:rsidRPr="00A44841">
                            <w:rPr>
                              <w:rFonts w:ascii="Times New Roman" w:eastAsia="Times New Roman" w:hAnsi="Times New Roman" w:cs="Times New Roman"/>
                              <w:b/>
                              <w:bCs/>
                              <w:sz w:val="24"/>
                              <w:szCs w:val="24"/>
                              <w:lang w:val="es-ES"/>
                            </w:rPr>
                            <w:t>NT</w:t>
                          </w:r>
                          <w:r w:rsidRPr="00A44841">
                            <w:rPr>
                              <w:rFonts w:ascii="Times New Roman" w:eastAsia="Times New Roman" w:hAnsi="Times New Roman" w:cs="Times New Roman"/>
                              <w:b/>
                              <w:bCs/>
                              <w:spacing w:val="1"/>
                              <w:sz w:val="24"/>
                              <w:szCs w:val="24"/>
                              <w:lang w:val="es-ES"/>
                            </w:rPr>
                            <w:t>Í</w:t>
                          </w:r>
                          <w:r w:rsidRPr="00A44841">
                            <w:rPr>
                              <w:rFonts w:ascii="Times New Roman" w:eastAsia="Times New Roman" w:hAnsi="Times New Roman" w:cs="Times New Roman"/>
                              <w:b/>
                              <w:bCs/>
                              <w:spacing w:val="-3"/>
                              <w:sz w:val="24"/>
                              <w:szCs w:val="24"/>
                              <w:lang w:val="es-ES"/>
                            </w:rPr>
                            <w:t>F</w:t>
                          </w:r>
                          <w:r w:rsidRPr="00A44841">
                            <w:rPr>
                              <w:rFonts w:ascii="Times New Roman" w:eastAsia="Times New Roman" w:hAnsi="Times New Roman" w:cs="Times New Roman"/>
                              <w:b/>
                              <w:bCs/>
                              <w:sz w:val="24"/>
                              <w:szCs w:val="24"/>
                              <w:lang w:val="es-ES"/>
                            </w:rPr>
                            <w:t>ICA</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INT</w:t>
                          </w:r>
                          <w:r w:rsidRPr="00A44841">
                            <w:rPr>
                              <w:rFonts w:ascii="Times New Roman" w:eastAsia="Times New Roman" w:hAnsi="Times New Roman" w:cs="Times New Roman"/>
                              <w:b/>
                              <w:bCs/>
                              <w:spacing w:val="1"/>
                              <w:sz w:val="24"/>
                              <w:szCs w:val="24"/>
                              <w:lang w:val="es-ES"/>
                            </w:rPr>
                            <w:t>E</w:t>
                          </w:r>
                          <w:r w:rsidRPr="00A44841">
                            <w:rPr>
                              <w:rFonts w:ascii="Times New Roman" w:eastAsia="Times New Roman" w:hAnsi="Times New Roman" w:cs="Times New Roman"/>
                              <w:b/>
                              <w:bCs/>
                              <w:sz w:val="24"/>
                              <w:szCs w:val="24"/>
                              <w:lang w:val="es-ES"/>
                            </w:rPr>
                            <w:t>R</w:t>
                          </w:r>
                          <w:r w:rsidRPr="00A44841">
                            <w:rPr>
                              <w:rFonts w:ascii="Times New Roman" w:eastAsia="Times New Roman" w:hAnsi="Times New Roman" w:cs="Times New Roman"/>
                              <w:b/>
                              <w:bCs/>
                              <w:spacing w:val="1"/>
                              <w:sz w:val="24"/>
                              <w:szCs w:val="24"/>
                              <w:lang w:val="es-ES"/>
                            </w:rPr>
                            <w:t>N</w:t>
                          </w:r>
                          <w:r w:rsidRPr="00A44841">
                            <w:rPr>
                              <w:rFonts w:ascii="Times New Roman" w:eastAsia="Times New Roman" w:hAnsi="Times New Roman" w:cs="Times New Roman"/>
                              <w:b/>
                              <w:bCs/>
                              <w:sz w:val="24"/>
                              <w:szCs w:val="24"/>
                              <w:lang w:val="es-ES"/>
                            </w:rPr>
                            <w:t>A</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pacing w:val="2"/>
                              <w:sz w:val="24"/>
                              <w:szCs w:val="24"/>
                              <w:lang w:val="es-ES"/>
                            </w:rPr>
                            <w:t>I</w:t>
                          </w:r>
                          <w:r w:rsidRPr="00A44841">
                            <w:rPr>
                              <w:rFonts w:ascii="Times New Roman" w:eastAsia="Times New Roman" w:hAnsi="Times New Roman" w:cs="Times New Roman"/>
                              <w:b/>
                              <w:bCs/>
                              <w:sz w:val="24"/>
                              <w:szCs w:val="24"/>
                              <w:lang w:val="es-ES"/>
                            </w:rPr>
                            <w:t>ONAL</w:t>
                          </w:r>
                        </w:p>
                        <w:p w:rsidR="000D6C9B" w:rsidRPr="00A44841" w:rsidRDefault="000D6C9B">
                          <w:pPr>
                            <w:spacing w:after="0" w:line="240" w:lineRule="auto"/>
                            <w:ind w:left="2536" w:right="2513"/>
                            <w:jc w:val="center"/>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“II C</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 U</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0D6C9B" w:rsidRPr="00A44841" w:rsidRDefault="000D6C9B">
                    <w:pPr>
                      <w:spacing w:after="0" w:line="265" w:lineRule="exact"/>
                      <w:ind w:left="-18" w:right="-38"/>
                      <w:jc w:val="center"/>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pacing w:val="-3"/>
                        <w:sz w:val="24"/>
                        <w:szCs w:val="24"/>
                        <w:lang w:val="es-ES"/>
                      </w:rPr>
                      <w:t>P</w:t>
                    </w:r>
                    <w:r w:rsidRPr="00A44841">
                      <w:rPr>
                        <w:rFonts w:ascii="Times New Roman" w:eastAsia="Times New Roman" w:hAnsi="Times New Roman" w:cs="Times New Roman"/>
                        <w:b/>
                        <w:bCs/>
                        <w:sz w:val="24"/>
                        <w:szCs w:val="24"/>
                        <w:lang w:val="es-ES"/>
                      </w:rPr>
                      <w:t>LA</w:t>
                    </w:r>
                    <w:r w:rsidRPr="00A44841">
                      <w:rPr>
                        <w:rFonts w:ascii="Times New Roman" w:eastAsia="Times New Roman" w:hAnsi="Times New Roman" w:cs="Times New Roman"/>
                        <w:b/>
                        <w:bCs/>
                        <w:spacing w:val="-1"/>
                        <w:sz w:val="24"/>
                        <w:szCs w:val="24"/>
                        <w:lang w:val="es-ES"/>
                      </w:rPr>
                      <w:t>N</w:t>
                    </w:r>
                    <w:r w:rsidRPr="00A44841">
                      <w:rPr>
                        <w:rFonts w:ascii="Times New Roman" w:eastAsia="Times New Roman" w:hAnsi="Times New Roman" w:cs="Times New Roman"/>
                        <w:b/>
                        <w:bCs/>
                        <w:sz w:val="24"/>
                        <w:szCs w:val="24"/>
                        <w:lang w:val="es-ES"/>
                      </w:rPr>
                      <w:t>TI</w:t>
                    </w:r>
                    <w:r w:rsidRPr="00A44841">
                      <w:rPr>
                        <w:rFonts w:ascii="Times New Roman" w:eastAsia="Times New Roman" w:hAnsi="Times New Roman" w:cs="Times New Roman"/>
                        <w:b/>
                        <w:bCs/>
                        <w:spacing w:val="1"/>
                        <w:sz w:val="24"/>
                        <w:szCs w:val="24"/>
                        <w:lang w:val="es-ES"/>
                      </w:rPr>
                      <w:t>L</w:t>
                    </w:r>
                    <w:r w:rsidRPr="00A44841">
                      <w:rPr>
                        <w:rFonts w:ascii="Times New Roman" w:eastAsia="Times New Roman" w:hAnsi="Times New Roman" w:cs="Times New Roman"/>
                        <w:b/>
                        <w:bCs/>
                        <w:sz w:val="24"/>
                        <w:szCs w:val="24"/>
                        <w:lang w:val="es-ES"/>
                      </w:rPr>
                      <w:t>LA O</w:t>
                    </w:r>
                    <w:r w:rsidRPr="00A44841">
                      <w:rPr>
                        <w:rFonts w:ascii="Times New Roman" w:eastAsia="Times New Roman" w:hAnsi="Times New Roman" w:cs="Times New Roman"/>
                        <w:b/>
                        <w:bCs/>
                        <w:spacing w:val="-3"/>
                        <w:sz w:val="24"/>
                        <w:szCs w:val="24"/>
                        <w:lang w:val="es-ES"/>
                      </w:rPr>
                      <w:t>F</w:t>
                    </w:r>
                    <w:r w:rsidRPr="00A44841">
                      <w:rPr>
                        <w:rFonts w:ascii="Times New Roman" w:eastAsia="Times New Roman" w:hAnsi="Times New Roman" w:cs="Times New Roman"/>
                        <w:b/>
                        <w:bCs/>
                        <w:spacing w:val="2"/>
                        <w:sz w:val="24"/>
                        <w:szCs w:val="24"/>
                        <w:lang w:val="es-ES"/>
                      </w:rPr>
                      <w:t>I</w:t>
                    </w:r>
                    <w:r w:rsidRPr="00A44841">
                      <w:rPr>
                        <w:rFonts w:ascii="Times New Roman" w:eastAsia="Times New Roman" w:hAnsi="Times New Roman" w:cs="Times New Roman"/>
                        <w:b/>
                        <w:bCs/>
                        <w:sz w:val="24"/>
                        <w:szCs w:val="24"/>
                        <w:lang w:val="es-ES"/>
                      </w:rPr>
                      <w:t>CI</w:t>
                    </w:r>
                    <w:r w:rsidRPr="00A44841">
                      <w:rPr>
                        <w:rFonts w:ascii="Times New Roman" w:eastAsia="Times New Roman" w:hAnsi="Times New Roman" w:cs="Times New Roman"/>
                        <w:b/>
                        <w:bCs/>
                        <w:spacing w:val="1"/>
                        <w:sz w:val="24"/>
                        <w:szCs w:val="24"/>
                        <w:lang w:val="es-ES"/>
                      </w:rPr>
                      <w:t>A</w:t>
                    </w:r>
                    <w:r w:rsidRPr="00A44841">
                      <w:rPr>
                        <w:rFonts w:ascii="Times New Roman" w:eastAsia="Times New Roman" w:hAnsi="Times New Roman" w:cs="Times New Roman"/>
                        <w:b/>
                        <w:bCs/>
                        <w:sz w:val="24"/>
                        <w:szCs w:val="24"/>
                        <w:lang w:val="es-ES"/>
                      </w:rPr>
                      <w:t xml:space="preserve">L </w:t>
                    </w:r>
                    <w:r w:rsidRPr="00A44841">
                      <w:rPr>
                        <w:rFonts w:ascii="Times New Roman" w:eastAsia="Times New Roman" w:hAnsi="Times New Roman" w:cs="Times New Roman"/>
                        <w:b/>
                        <w:bCs/>
                        <w:spacing w:val="-3"/>
                        <w:sz w:val="24"/>
                        <w:szCs w:val="24"/>
                        <w:lang w:val="es-ES"/>
                      </w:rPr>
                      <w:t>P</w:t>
                    </w:r>
                    <w:r w:rsidRPr="00A44841">
                      <w:rPr>
                        <w:rFonts w:ascii="Times New Roman" w:eastAsia="Times New Roman" w:hAnsi="Times New Roman" w:cs="Times New Roman"/>
                        <w:b/>
                        <w:bCs/>
                        <w:sz w:val="24"/>
                        <w:szCs w:val="24"/>
                        <w:lang w:val="es-ES"/>
                      </w:rPr>
                      <w:t>A</w:t>
                    </w:r>
                    <w:r w:rsidRPr="00A44841">
                      <w:rPr>
                        <w:rFonts w:ascii="Times New Roman" w:eastAsia="Times New Roman" w:hAnsi="Times New Roman" w:cs="Times New Roman"/>
                        <w:b/>
                        <w:bCs/>
                        <w:spacing w:val="-1"/>
                        <w:sz w:val="24"/>
                        <w:szCs w:val="24"/>
                        <w:lang w:val="es-ES"/>
                      </w:rPr>
                      <w:t>R</w:t>
                    </w:r>
                    <w:r w:rsidRPr="00A44841">
                      <w:rPr>
                        <w:rFonts w:ascii="Times New Roman" w:eastAsia="Times New Roman" w:hAnsi="Times New Roman" w:cs="Times New Roman"/>
                        <w:b/>
                        <w:bCs/>
                        <w:sz w:val="24"/>
                        <w:szCs w:val="24"/>
                        <w:lang w:val="es-ES"/>
                      </w:rPr>
                      <w:t>A LA</w:t>
                    </w:r>
                    <w:r w:rsidRPr="00A44841">
                      <w:rPr>
                        <w:rFonts w:ascii="Times New Roman" w:eastAsia="Times New Roman" w:hAnsi="Times New Roman" w:cs="Times New Roman"/>
                        <w:b/>
                        <w:bCs/>
                        <w:spacing w:val="5"/>
                        <w:sz w:val="24"/>
                        <w:szCs w:val="24"/>
                        <w:lang w:val="es-ES"/>
                      </w:rPr>
                      <w:t xml:space="preserve"> </w:t>
                    </w:r>
                    <w:r w:rsidRPr="00A44841">
                      <w:rPr>
                        <w:rFonts w:ascii="Times New Roman" w:eastAsia="Times New Roman" w:hAnsi="Times New Roman" w:cs="Times New Roman"/>
                        <w:b/>
                        <w:bCs/>
                        <w:sz w:val="24"/>
                        <w:szCs w:val="24"/>
                        <w:lang w:val="es-ES"/>
                      </w:rPr>
                      <w:t>P</w:t>
                    </w:r>
                    <w:r w:rsidRPr="00A44841">
                      <w:rPr>
                        <w:rFonts w:ascii="Times New Roman" w:eastAsia="Times New Roman" w:hAnsi="Times New Roman" w:cs="Times New Roman"/>
                        <w:b/>
                        <w:bCs/>
                        <w:spacing w:val="-1"/>
                        <w:sz w:val="24"/>
                        <w:szCs w:val="24"/>
                        <w:lang w:val="es-ES"/>
                      </w:rPr>
                      <w:t>R</w:t>
                    </w:r>
                    <w:r w:rsidRPr="00A44841">
                      <w:rPr>
                        <w:rFonts w:ascii="Times New Roman" w:eastAsia="Times New Roman" w:hAnsi="Times New Roman" w:cs="Times New Roman"/>
                        <w:b/>
                        <w:bCs/>
                        <w:sz w:val="24"/>
                        <w:szCs w:val="24"/>
                        <w:lang w:val="es-ES"/>
                      </w:rPr>
                      <w:t>E</w:t>
                    </w:r>
                    <w:r w:rsidRPr="00A44841">
                      <w:rPr>
                        <w:rFonts w:ascii="Times New Roman" w:eastAsia="Times New Roman" w:hAnsi="Times New Roman" w:cs="Times New Roman"/>
                        <w:b/>
                        <w:bCs/>
                        <w:spacing w:val="1"/>
                        <w:sz w:val="24"/>
                        <w:szCs w:val="24"/>
                        <w:lang w:val="es-ES"/>
                      </w:rPr>
                      <w:t>S</w:t>
                    </w:r>
                    <w:r w:rsidRPr="00A44841">
                      <w:rPr>
                        <w:rFonts w:ascii="Times New Roman" w:eastAsia="Times New Roman" w:hAnsi="Times New Roman" w:cs="Times New Roman"/>
                        <w:b/>
                        <w:bCs/>
                        <w:sz w:val="24"/>
                        <w:szCs w:val="24"/>
                        <w:lang w:val="es-ES"/>
                      </w:rPr>
                      <w:t>ENTA</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w:t>
                    </w:r>
                    <w:r w:rsidRPr="00A44841">
                      <w:rPr>
                        <w:rFonts w:ascii="Times New Roman" w:eastAsia="Times New Roman" w:hAnsi="Times New Roman" w:cs="Times New Roman"/>
                        <w:b/>
                        <w:bCs/>
                        <w:spacing w:val="1"/>
                        <w:sz w:val="24"/>
                        <w:szCs w:val="24"/>
                        <w:lang w:val="es-ES"/>
                      </w:rPr>
                      <w:t>Ó</w:t>
                    </w:r>
                    <w:r w:rsidRPr="00A44841">
                      <w:rPr>
                        <w:rFonts w:ascii="Times New Roman" w:eastAsia="Times New Roman" w:hAnsi="Times New Roman" w:cs="Times New Roman"/>
                        <w:b/>
                        <w:bCs/>
                        <w:sz w:val="24"/>
                        <w:szCs w:val="24"/>
                        <w:lang w:val="es-ES"/>
                      </w:rPr>
                      <w:t xml:space="preserve">N </w:t>
                    </w:r>
                    <w:r w:rsidRPr="00A44841">
                      <w:rPr>
                        <w:rFonts w:ascii="Times New Roman" w:eastAsia="Times New Roman" w:hAnsi="Times New Roman" w:cs="Times New Roman"/>
                        <w:b/>
                        <w:bCs/>
                        <w:spacing w:val="-1"/>
                        <w:sz w:val="24"/>
                        <w:szCs w:val="24"/>
                        <w:lang w:val="es-ES"/>
                      </w:rPr>
                      <w:t>D</w:t>
                    </w:r>
                    <w:r w:rsidRPr="00A44841">
                      <w:rPr>
                        <w:rFonts w:ascii="Times New Roman" w:eastAsia="Times New Roman" w:hAnsi="Times New Roman" w:cs="Times New Roman"/>
                        <w:b/>
                        <w:bCs/>
                        <w:sz w:val="24"/>
                        <w:szCs w:val="24"/>
                        <w:lang w:val="es-ES"/>
                      </w:rPr>
                      <w:t>E TRABAJOS</w:t>
                    </w:r>
                  </w:p>
                  <w:p w:rsidR="000D6C9B" w:rsidRPr="00A44841" w:rsidRDefault="000D6C9B">
                    <w:pPr>
                      <w:spacing w:after="0" w:line="240" w:lineRule="auto"/>
                      <w:ind w:left="865" w:right="843"/>
                      <w:jc w:val="center"/>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 xml:space="preserve">II </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ONVEN</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w:t>
                    </w:r>
                    <w:r w:rsidRPr="00A44841">
                      <w:rPr>
                        <w:rFonts w:ascii="Times New Roman" w:eastAsia="Times New Roman" w:hAnsi="Times New Roman" w:cs="Times New Roman"/>
                        <w:b/>
                        <w:bCs/>
                        <w:spacing w:val="1"/>
                        <w:sz w:val="24"/>
                        <w:szCs w:val="24"/>
                        <w:lang w:val="es-ES"/>
                      </w:rPr>
                      <w:t>Ó</w:t>
                    </w:r>
                    <w:r w:rsidRPr="00A44841">
                      <w:rPr>
                        <w:rFonts w:ascii="Times New Roman" w:eastAsia="Times New Roman" w:hAnsi="Times New Roman" w:cs="Times New Roman"/>
                        <w:b/>
                        <w:bCs/>
                        <w:sz w:val="24"/>
                        <w:szCs w:val="24"/>
                        <w:lang w:val="es-ES"/>
                      </w:rPr>
                      <w:t xml:space="preserve">N </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w:t>
                    </w:r>
                    <w:r w:rsidRPr="00A44841">
                      <w:rPr>
                        <w:rFonts w:ascii="Times New Roman" w:eastAsia="Times New Roman" w:hAnsi="Times New Roman" w:cs="Times New Roman"/>
                        <w:b/>
                        <w:bCs/>
                        <w:spacing w:val="1"/>
                        <w:sz w:val="24"/>
                        <w:szCs w:val="24"/>
                        <w:lang w:val="es-ES"/>
                      </w:rPr>
                      <w:t>E</w:t>
                    </w:r>
                    <w:r w:rsidRPr="00A44841">
                      <w:rPr>
                        <w:rFonts w:ascii="Times New Roman" w:eastAsia="Times New Roman" w:hAnsi="Times New Roman" w:cs="Times New Roman"/>
                        <w:b/>
                        <w:bCs/>
                        <w:sz w:val="24"/>
                        <w:szCs w:val="24"/>
                        <w:lang w:val="es-ES"/>
                      </w:rPr>
                      <w:t>NT</w:t>
                    </w:r>
                    <w:r w:rsidRPr="00A44841">
                      <w:rPr>
                        <w:rFonts w:ascii="Times New Roman" w:eastAsia="Times New Roman" w:hAnsi="Times New Roman" w:cs="Times New Roman"/>
                        <w:b/>
                        <w:bCs/>
                        <w:spacing w:val="1"/>
                        <w:sz w:val="24"/>
                        <w:szCs w:val="24"/>
                        <w:lang w:val="es-ES"/>
                      </w:rPr>
                      <w:t>Í</w:t>
                    </w:r>
                    <w:r w:rsidRPr="00A44841">
                      <w:rPr>
                        <w:rFonts w:ascii="Times New Roman" w:eastAsia="Times New Roman" w:hAnsi="Times New Roman" w:cs="Times New Roman"/>
                        <w:b/>
                        <w:bCs/>
                        <w:spacing w:val="-3"/>
                        <w:sz w:val="24"/>
                        <w:szCs w:val="24"/>
                        <w:lang w:val="es-ES"/>
                      </w:rPr>
                      <w:t>F</w:t>
                    </w:r>
                    <w:r w:rsidRPr="00A44841">
                      <w:rPr>
                        <w:rFonts w:ascii="Times New Roman" w:eastAsia="Times New Roman" w:hAnsi="Times New Roman" w:cs="Times New Roman"/>
                        <w:b/>
                        <w:bCs/>
                        <w:sz w:val="24"/>
                        <w:szCs w:val="24"/>
                        <w:lang w:val="es-ES"/>
                      </w:rPr>
                      <w:t>ICA</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INT</w:t>
                    </w:r>
                    <w:r w:rsidRPr="00A44841">
                      <w:rPr>
                        <w:rFonts w:ascii="Times New Roman" w:eastAsia="Times New Roman" w:hAnsi="Times New Roman" w:cs="Times New Roman"/>
                        <w:b/>
                        <w:bCs/>
                        <w:spacing w:val="1"/>
                        <w:sz w:val="24"/>
                        <w:szCs w:val="24"/>
                        <w:lang w:val="es-ES"/>
                      </w:rPr>
                      <w:t>E</w:t>
                    </w:r>
                    <w:r w:rsidRPr="00A44841">
                      <w:rPr>
                        <w:rFonts w:ascii="Times New Roman" w:eastAsia="Times New Roman" w:hAnsi="Times New Roman" w:cs="Times New Roman"/>
                        <w:b/>
                        <w:bCs/>
                        <w:sz w:val="24"/>
                        <w:szCs w:val="24"/>
                        <w:lang w:val="es-ES"/>
                      </w:rPr>
                      <w:t>R</w:t>
                    </w:r>
                    <w:r w:rsidRPr="00A44841">
                      <w:rPr>
                        <w:rFonts w:ascii="Times New Roman" w:eastAsia="Times New Roman" w:hAnsi="Times New Roman" w:cs="Times New Roman"/>
                        <w:b/>
                        <w:bCs/>
                        <w:spacing w:val="1"/>
                        <w:sz w:val="24"/>
                        <w:szCs w:val="24"/>
                        <w:lang w:val="es-ES"/>
                      </w:rPr>
                      <w:t>N</w:t>
                    </w:r>
                    <w:r w:rsidRPr="00A44841">
                      <w:rPr>
                        <w:rFonts w:ascii="Times New Roman" w:eastAsia="Times New Roman" w:hAnsi="Times New Roman" w:cs="Times New Roman"/>
                        <w:b/>
                        <w:bCs/>
                        <w:sz w:val="24"/>
                        <w:szCs w:val="24"/>
                        <w:lang w:val="es-ES"/>
                      </w:rPr>
                      <w:t>A</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pacing w:val="2"/>
                        <w:sz w:val="24"/>
                        <w:szCs w:val="24"/>
                        <w:lang w:val="es-ES"/>
                      </w:rPr>
                      <w:t>I</w:t>
                    </w:r>
                    <w:r w:rsidRPr="00A44841">
                      <w:rPr>
                        <w:rFonts w:ascii="Times New Roman" w:eastAsia="Times New Roman" w:hAnsi="Times New Roman" w:cs="Times New Roman"/>
                        <w:b/>
                        <w:bCs/>
                        <w:sz w:val="24"/>
                        <w:szCs w:val="24"/>
                        <w:lang w:val="es-ES"/>
                      </w:rPr>
                      <w:t>ONAL</w:t>
                    </w:r>
                  </w:p>
                  <w:p w:rsidR="000D6C9B" w:rsidRPr="00A44841" w:rsidRDefault="000D6C9B">
                    <w:pPr>
                      <w:spacing w:after="0" w:line="240" w:lineRule="auto"/>
                      <w:ind w:left="2536" w:right="2513"/>
                      <w:jc w:val="center"/>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“II C</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I U</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C9B" w:rsidRPr="00A44841" w:rsidRDefault="000D6C9B">
                          <w:pPr>
                            <w:spacing w:after="0" w:line="265" w:lineRule="exact"/>
                            <w:ind w:left="20" w:right="-56"/>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DEL</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23 AL 30 DE JUNIO</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DEL</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2019.</w:t>
                          </w:r>
                        </w:p>
                        <w:p w:rsidR="000D6C9B" w:rsidRPr="00A44841" w:rsidRDefault="000D6C9B">
                          <w:pPr>
                            <w:spacing w:after="0" w:line="240" w:lineRule="auto"/>
                            <w:ind w:left="27" w:right="-46"/>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C</w:t>
                          </w:r>
                          <w:r w:rsidRPr="00A44841">
                            <w:rPr>
                              <w:rFonts w:ascii="Times New Roman" w:eastAsia="Times New Roman" w:hAnsi="Times New Roman" w:cs="Times New Roman"/>
                              <w:b/>
                              <w:bCs/>
                              <w:spacing w:val="-1"/>
                              <w:sz w:val="24"/>
                              <w:szCs w:val="24"/>
                              <w:lang w:val="es-ES"/>
                            </w:rPr>
                            <w:t>A</w:t>
                          </w:r>
                          <w:r w:rsidRPr="00A44841">
                            <w:rPr>
                              <w:rFonts w:ascii="Times New Roman" w:eastAsia="Times New Roman" w:hAnsi="Times New Roman" w:cs="Times New Roman"/>
                              <w:b/>
                              <w:bCs/>
                              <w:sz w:val="24"/>
                              <w:szCs w:val="24"/>
                              <w:lang w:val="es-ES"/>
                            </w:rPr>
                            <w:t>YOS</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 xml:space="preserve">DE VILLA </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LA</w:t>
                          </w:r>
                          <w:r w:rsidRPr="00A44841">
                            <w:rPr>
                              <w:rFonts w:ascii="Times New Roman" w:eastAsia="Times New Roman" w:hAnsi="Times New Roman" w:cs="Times New Roman"/>
                              <w:b/>
                              <w:bCs/>
                              <w:spacing w:val="-1"/>
                              <w:sz w:val="24"/>
                              <w:szCs w:val="24"/>
                              <w:lang w:val="es-ES"/>
                            </w:rPr>
                            <w:t>R</w:t>
                          </w:r>
                          <w:r w:rsidRPr="00A44841">
                            <w:rPr>
                              <w:rFonts w:ascii="Times New Roman" w:eastAsia="Times New Roman" w:hAnsi="Times New Roman" w:cs="Times New Roman"/>
                              <w:b/>
                              <w:bCs/>
                              <w:sz w:val="24"/>
                              <w:szCs w:val="24"/>
                              <w:lang w:val="es-ES"/>
                            </w:rPr>
                            <w:t>A.</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C</w:t>
                          </w:r>
                          <w:r w:rsidRPr="00A44841">
                            <w:rPr>
                              <w:rFonts w:ascii="Times New Roman" w:eastAsia="Times New Roman" w:hAnsi="Times New Roman" w:cs="Times New Roman"/>
                              <w:b/>
                              <w:bCs/>
                              <w:spacing w:val="-1"/>
                              <w:sz w:val="24"/>
                              <w:szCs w:val="24"/>
                              <w:lang w:val="es-ES"/>
                            </w:rPr>
                            <w:t>U</w:t>
                          </w:r>
                          <w:r w:rsidRPr="00A44841">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0D6C9B" w:rsidRPr="00A44841" w:rsidRDefault="000D6C9B">
                    <w:pPr>
                      <w:spacing w:after="0" w:line="265" w:lineRule="exact"/>
                      <w:ind w:left="20" w:right="-56"/>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DEL</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23 AL 30 DE JUNIO</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DEL</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2019.</w:t>
                    </w:r>
                  </w:p>
                  <w:p w:rsidR="000D6C9B" w:rsidRPr="00A44841" w:rsidRDefault="000D6C9B">
                    <w:pPr>
                      <w:spacing w:after="0" w:line="240" w:lineRule="auto"/>
                      <w:ind w:left="27" w:right="-46"/>
                      <w:rPr>
                        <w:rFonts w:ascii="Times New Roman" w:eastAsia="Times New Roman" w:hAnsi="Times New Roman" w:cs="Times New Roman"/>
                        <w:sz w:val="24"/>
                        <w:szCs w:val="24"/>
                        <w:lang w:val="es-ES"/>
                      </w:rPr>
                    </w:pPr>
                    <w:r w:rsidRPr="00A44841">
                      <w:rPr>
                        <w:rFonts w:ascii="Times New Roman" w:eastAsia="Times New Roman" w:hAnsi="Times New Roman" w:cs="Times New Roman"/>
                        <w:b/>
                        <w:bCs/>
                        <w:sz w:val="24"/>
                        <w:szCs w:val="24"/>
                        <w:lang w:val="es-ES"/>
                      </w:rPr>
                      <w:t>C</w:t>
                    </w:r>
                    <w:r w:rsidRPr="00A44841">
                      <w:rPr>
                        <w:rFonts w:ascii="Times New Roman" w:eastAsia="Times New Roman" w:hAnsi="Times New Roman" w:cs="Times New Roman"/>
                        <w:b/>
                        <w:bCs/>
                        <w:spacing w:val="-1"/>
                        <w:sz w:val="24"/>
                        <w:szCs w:val="24"/>
                        <w:lang w:val="es-ES"/>
                      </w:rPr>
                      <w:t>A</w:t>
                    </w:r>
                    <w:r w:rsidRPr="00A44841">
                      <w:rPr>
                        <w:rFonts w:ascii="Times New Roman" w:eastAsia="Times New Roman" w:hAnsi="Times New Roman" w:cs="Times New Roman"/>
                        <w:b/>
                        <w:bCs/>
                        <w:sz w:val="24"/>
                        <w:szCs w:val="24"/>
                        <w:lang w:val="es-ES"/>
                      </w:rPr>
                      <w:t>YOS</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 xml:space="preserve">DE VILLA </w:t>
                    </w:r>
                    <w:r w:rsidRPr="00A44841">
                      <w:rPr>
                        <w:rFonts w:ascii="Times New Roman" w:eastAsia="Times New Roman" w:hAnsi="Times New Roman" w:cs="Times New Roman"/>
                        <w:b/>
                        <w:bCs/>
                        <w:spacing w:val="-1"/>
                        <w:sz w:val="24"/>
                        <w:szCs w:val="24"/>
                        <w:lang w:val="es-ES"/>
                      </w:rPr>
                      <w:t>C</w:t>
                    </w:r>
                    <w:r w:rsidRPr="00A44841">
                      <w:rPr>
                        <w:rFonts w:ascii="Times New Roman" w:eastAsia="Times New Roman" w:hAnsi="Times New Roman" w:cs="Times New Roman"/>
                        <w:b/>
                        <w:bCs/>
                        <w:sz w:val="24"/>
                        <w:szCs w:val="24"/>
                        <w:lang w:val="es-ES"/>
                      </w:rPr>
                      <w:t>LA</w:t>
                    </w:r>
                    <w:r w:rsidRPr="00A44841">
                      <w:rPr>
                        <w:rFonts w:ascii="Times New Roman" w:eastAsia="Times New Roman" w:hAnsi="Times New Roman" w:cs="Times New Roman"/>
                        <w:b/>
                        <w:bCs/>
                        <w:spacing w:val="-1"/>
                        <w:sz w:val="24"/>
                        <w:szCs w:val="24"/>
                        <w:lang w:val="es-ES"/>
                      </w:rPr>
                      <w:t>R</w:t>
                    </w:r>
                    <w:r w:rsidRPr="00A44841">
                      <w:rPr>
                        <w:rFonts w:ascii="Times New Roman" w:eastAsia="Times New Roman" w:hAnsi="Times New Roman" w:cs="Times New Roman"/>
                        <w:b/>
                        <w:bCs/>
                        <w:sz w:val="24"/>
                        <w:szCs w:val="24"/>
                        <w:lang w:val="es-ES"/>
                      </w:rPr>
                      <w:t>A.</w:t>
                    </w:r>
                    <w:r w:rsidRPr="00A44841">
                      <w:rPr>
                        <w:rFonts w:ascii="Times New Roman" w:eastAsia="Times New Roman" w:hAnsi="Times New Roman" w:cs="Times New Roman"/>
                        <w:b/>
                        <w:bCs/>
                        <w:spacing w:val="1"/>
                        <w:sz w:val="24"/>
                        <w:szCs w:val="24"/>
                        <w:lang w:val="es-ES"/>
                      </w:rPr>
                      <w:t xml:space="preserve"> </w:t>
                    </w:r>
                    <w:r w:rsidRPr="00A44841">
                      <w:rPr>
                        <w:rFonts w:ascii="Times New Roman" w:eastAsia="Times New Roman" w:hAnsi="Times New Roman" w:cs="Times New Roman"/>
                        <w:b/>
                        <w:bCs/>
                        <w:sz w:val="24"/>
                        <w:szCs w:val="24"/>
                        <w:lang w:val="es-ES"/>
                      </w:rPr>
                      <w:t>C</w:t>
                    </w:r>
                    <w:r w:rsidRPr="00A44841">
                      <w:rPr>
                        <w:rFonts w:ascii="Times New Roman" w:eastAsia="Times New Roman" w:hAnsi="Times New Roman" w:cs="Times New Roman"/>
                        <w:b/>
                        <w:bCs/>
                        <w:spacing w:val="-1"/>
                        <w:sz w:val="24"/>
                        <w:szCs w:val="24"/>
                        <w:lang w:val="es-ES"/>
                      </w:rPr>
                      <w:t>U</w:t>
                    </w:r>
                    <w:r w:rsidRPr="00A44841">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0A14"/>
    <w:multiLevelType w:val="hybridMultilevel"/>
    <w:tmpl w:val="B03EDBBA"/>
    <w:lvl w:ilvl="0" w:tplc="6B32D6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32"/>
    <w:rsid w:val="00033DD8"/>
    <w:rsid w:val="00090A3E"/>
    <w:rsid w:val="000D6C9B"/>
    <w:rsid w:val="00155B7B"/>
    <w:rsid w:val="001D261E"/>
    <w:rsid w:val="002B6EEA"/>
    <w:rsid w:val="002E3483"/>
    <w:rsid w:val="00323452"/>
    <w:rsid w:val="00391760"/>
    <w:rsid w:val="00395593"/>
    <w:rsid w:val="003D0561"/>
    <w:rsid w:val="004A0C7C"/>
    <w:rsid w:val="006319F7"/>
    <w:rsid w:val="006F2649"/>
    <w:rsid w:val="006F5F32"/>
    <w:rsid w:val="00771B9A"/>
    <w:rsid w:val="00792292"/>
    <w:rsid w:val="007B2474"/>
    <w:rsid w:val="007B52C6"/>
    <w:rsid w:val="008466D5"/>
    <w:rsid w:val="00846759"/>
    <w:rsid w:val="0092326B"/>
    <w:rsid w:val="00926CA2"/>
    <w:rsid w:val="00927F33"/>
    <w:rsid w:val="00A05E58"/>
    <w:rsid w:val="00A44841"/>
    <w:rsid w:val="00AB3810"/>
    <w:rsid w:val="00AB7C25"/>
    <w:rsid w:val="00B20799"/>
    <w:rsid w:val="00B55879"/>
    <w:rsid w:val="00B75CDF"/>
    <w:rsid w:val="00BA244A"/>
    <w:rsid w:val="00C75EFF"/>
    <w:rsid w:val="00C94FF0"/>
    <w:rsid w:val="00D543A6"/>
    <w:rsid w:val="00DC2225"/>
    <w:rsid w:val="00E2410E"/>
    <w:rsid w:val="00E41FF6"/>
    <w:rsid w:val="00E55A17"/>
    <w:rsid w:val="00F1519A"/>
    <w:rsid w:val="00F33F9A"/>
    <w:rsid w:val="00FA2526"/>
    <w:rsid w:val="00FF54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C16FC9-AD53-40E3-B46A-4270F0BF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7B52C6"/>
  </w:style>
  <w:style w:type="character" w:styleId="Hipervnculo">
    <w:name w:val="Hyperlink"/>
    <w:basedOn w:val="Fuentedeprrafopredeter"/>
    <w:uiPriority w:val="99"/>
    <w:unhideWhenUsed/>
    <w:rsid w:val="00926CA2"/>
    <w:rPr>
      <w:color w:val="0000FF" w:themeColor="hyperlink"/>
      <w:u w:val="single"/>
    </w:rPr>
  </w:style>
  <w:style w:type="paragraph" w:styleId="Prrafodelista">
    <w:name w:val="List Paragraph"/>
    <w:basedOn w:val="Normal"/>
    <w:uiPriority w:val="34"/>
    <w:qFormat/>
    <w:rsid w:val="002E3483"/>
    <w:pPr>
      <w:ind w:left="720"/>
      <w:contextualSpacing/>
    </w:pPr>
  </w:style>
  <w:style w:type="paragraph" w:styleId="NormalWeb">
    <w:name w:val="Normal (Web)"/>
    <w:basedOn w:val="Normal"/>
    <w:uiPriority w:val="99"/>
    <w:semiHidden/>
    <w:unhideWhenUsed/>
    <w:rsid w:val="00C94FF0"/>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C94F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6972">
      <w:bodyDiv w:val="1"/>
      <w:marLeft w:val="0"/>
      <w:marRight w:val="0"/>
      <w:marTop w:val="0"/>
      <w:marBottom w:val="0"/>
      <w:divBdr>
        <w:top w:val="none" w:sz="0" w:space="0" w:color="auto"/>
        <w:left w:val="none" w:sz="0" w:space="0" w:color="auto"/>
        <w:bottom w:val="none" w:sz="0" w:space="0" w:color="auto"/>
        <w:right w:val="none" w:sz="0" w:space="0" w:color="auto"/>
      </w:divBdr>
    </w:div>
    <w:div w:id="1754085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pbarrios@finlay.edu.cu" TargetMode="External"/><Relationship Id="rId13" Type="http://schemas.openxmlformats.org/officeDocument/2006/relationships/hyperlink" Target="mailto:czayas@finlay.edu.c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yaranguren@finlay.edu.cu" TargetMode="External"/><Relationship Id="rId12" Type="http://schemas.openxmlformats.org/officeDocument/2006/relationships/hyperlink" Target="mailto:maylin_alvarez@finlay.edu.cu" TargetMode="External"/><Relationship Id="rId17" Type="http://schemas.openxmlformats.org/officeDocument/2006/relationships/hyperlink" Target="mailto:sfernandez@finlay.edu.cu" TargetMode="External"/><Relationship Id="rId2" Type="http://schemas.openxmlformats.org/officeDocument/2006/relationships/styles" Target="styles.xml"/><Relationship Id="rId16" Type="http://schemas.openxmlformats.org/officeDocument/2006/relationships/hyperlink" Target="mailto:dagarcia@finlay.edu.c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unez@finlay.edu.cu" TargetMode="External"/><Relationship Id="rId5" Type="http://schemas.openxmlformats.org/officeDocument/2006/relationships/footnotes" Target="footnotes.xml"/><Relationship Id="rId15" Type="http://schemas.openxmlformats.org/officeDocument/2006/relationships/hyperlink" Target="mailto:jsoubal@finlay.edu.cu" TargetMode="External"/><Relationship Id="rId10" Type="http://schemas.openxmlformats.org/officeDocument/2006/relationships/hyperlink" Target="mailto:mahernandez@finlay.edu.c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blain@finlay.edu.cu" TargetMode="External"/><Relationship Id="rId14" Type="http://schemas.openxmlformats.org/officeDocument/2006/relationships/hyperlink" Target="mailto:racevedo@finlay.edu.c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4524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Yisabel Aranguren Mazorra</cp:lastModifiedBy>
  <cp:revision>2</cp:revision>
  <dcterms:created xsi:type="dcterms:W3CDTF">2019-03-26T15:25:00Z</dcterms:created>
  <dcterms:modified xsi:type="dcterms:W3CDTF">2019-03-26T15:25:00Z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