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Pr="00C2386B" w:rsidRDefault="00C2386B" w:rsidP="00667F10">
      <w:pPr>
        <w:spacing w:after="0"/>
        <w:jc w:val="center"/>
        <w:rPr>
          <w:rFonts w:ascii="Times New Roman" w:hAnsi="Times New Roman" w:cs="Times New Roman"/>
          <w:b/>
          <w:sz w:val="28"/>
          <w:szCs w:val="28"/>
        </w:rPr>
      </w:pPr>
      <w:r w:rsidRPr="00C2386B">
        <w:rPr>
          <w:rFonts w:ascii="Times New Roman" w:hAnsi="Times New Roman" w:cs="Times New Roman"/>
          <w:b/>
          <w:sz w:val="28"/>
          <w:szCs w:val="28"/>
        </w:rPr>
        <w:t>VII SIMPOSIO INTERNACIONAL DE QUÍMICA.</w:t>
      </w:r>
    </w:p>
    <w:p w:rsidR="00C2386B" w:rsidRDefault="00C2386B" w:rsidP="00667F10">
      <w:pPr>
        <w:spacing w:after="0"/>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C226E3" w:rsidRPr="00C226E3" w:rsidRDefault="00C2386B" w:rsidP="00C226E3">
      <w:pPr>
        <w:jc w:val="center"/>
        <w:rPr>
          <w:rFonts w:ascii="Times New Roman" w:hAnsi="Times New Roman" w:cs="Times New Roman"/>
          <w:b/>
          <w:sz w:val="28"/>
          <w:szCs w:val="28"/>
        </w:rPr>
      </w:pPr>
      <w:r>
        <w:rPr>
          <w:rFonts w:ascii="Times New Roman" w:hAnsi="Times New Roman" w:cs="Times New Roman"/>
          <w:b/>
          <w:sz w:val="28"/>
          <w:szCs w:val="28"/>
        </w:rPr>
        <w:t xml:space="preserve">Intensificación del </w:t>
      </w:r>
      <w:r w:rsidR="00C226E3" w:rsidRPr="00C226E3">
        <w:rPr>
          <w:rFonts w:ascii="Times New Roman" w:hAnsi="Times New Roman" w:cs="Times New Roman"/>
          <w:b/>
          <w:sz w:val="28"/>
          <w:szCs w:val="28"/>
        </w:rPr>
        <w:t>proceso productivo en la Empresa Gydema de Cienfuegos, con la inclusión del sorgo, mediante el vínculo Universidad-Empresa</w:t>
      </w:r>
      <w:r>
        <w:rPr>
          <w:rFonts w:ascii="Times New Roman" w:hAnsi="Times New Roman" w:cs="Times New Roman"/>
          <w:b/>
          <w:sz w:val="28"/>
          <w:szCs w:val="28"/>
        </w:rPr>
        <w:t>.</w:t>
      </w:r>
    </w:p>
    <w:p w:rsidR="00E912D0" w:rsidRPr="00C2386B" w:rsidRDefault="00E912D0" w:rsidP="00667F10">
      <w:pPr>
        <w:spacing w:after="0"/>
        <w:jc w:val="center"/>
        <w:rPr>
          <w:rFonts w:ascii="Times New Roman" w:hAnsi="Times New Roman" w:cs="Times New Roman"/>
          <w:b/>
          <w:i/>
          <w:sz w:val="24"/>
          <w:szCs w:val="24"/>
          <w:lang w:val="es-US"/>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Pr="00C2386B" w:rsidRDefault="00C2386B" w:rsidP="00C2386B">
      <w:pPr>
        <w:spacing w:after="0"/>
        <w:jc w:val="center"/>
        <w:rPr>
          <w:rFonts w:ascii="Times New Roman" w:hAnsi="Times New Roman" w:cs="Times New Roman"/>
          <w:b/>
          <w:i/>
          <w:sz w:val="28"/>
          <w:szCs w:val="28"/>
          <w:lang w:val="en-US"/>
        </w:rPr>
      </w:pPr>
      <w:r w:rsidRPr="00C2386B">
        <w:rPr>
          <w:rFonts w:ascii="Times New Roman" w:hAnsi="Times New Roman" w:cs="Times New Roman"/>
          <w:b/>
          <w:i/>
          <w:sz w:val="28"/>
          <w:szCs w:val="28"/>
          <w:lang w:val="en-US"/>
        </w:rPr>
        <w:t xml:space="preserve">Intensification of the production process in the </w:t>
      </w:r>
      <w:proofErr w:type="spellStart"/>
      <w:r w:rsidRPr="00C2386B">
        <w:rPr>
          <w:rFonts w:ascii="Times New Roman" w:hAnsi="Times New Roman" w:cs="Times New Roman"/>
          <w:b/>
          <w:i/>
          <w:sz w:val="28"/>
          <w:szCs w:val="28"/>
          <w:lang w:val="en-US"/>
        </w:rPr>
        <w:t>Gydema</w:t>
      </w:r>
      <w:proofErr w:type="spellEnd"/>
      <w:r w:rsidRPr="00C2386B">
        <w:rPr>
          <w:rFonts w:ascii="Times New Roman" w:hAnsi="Times New Roman" w:cs="Times New Roman"/>
          <w:b/>
          <w:i/>
          <w:sz w:val="28"/>
          <w:szCs w:val="28"/>
          <w:lang w:val="en-US"/>
        </w:rPr>
        <w:t xml:space="preserve"> Company of Cienfuegos, with the inclusion of sorghum, through the University-Business link.</w:t>
      </w:r>
    </w:p>
    <w:p w:rsidR="00E248FF" w:rsidRDefault="00E248FF" w:rsidP="00E248FF">
      <w:pPr>
        <w:rPr>
          <w:rFonts w:ascii="Times New Roman" w:hAnsi="Times New Roman" w:cs="Times New Roman"/>
          <w:sz w:val="24"/>
          <w:szCs w:val="24"/>
        </w:rPr>
      </w:pPr>
    </w:p>
    <w:p w:rsidR="00E248FF" w:rsidRPr="00E248FF" w:rsidRDefault="00E248FF" w:rsidP="00E248FF">
      <w:pPr>
        <w:rPr>
          <w:rFonts w:ascii="Times New Roman" w:hAnsi="Times New Roman" w:cs="Times New Roman"/>
          <w:sz w:val="24"/>
          <w:szCs w:val="24"/>
        </w:rPr>
      </w:pPr>
      <w:r w:rsidRPr="004425D7">
        <w:rPr>
          <w:rFonts w:ascii="Times New Roman" w:hAnsi="Times New Roman" w:cs="Times New Roman"/>
          <w:sz w:val="24"/>
          <w:szCs w:val="24"/>
        </w:rPr>
        <w:t>Irenia Gallardo Aguilar</w:t>
      </w:r>
      <w:r w:rsidRPr="004425D7">
        <w:rPr>
          <w:rFonts w:ascii="Times New Roman" w:hAnsi="Times New Roman" w:cs="Times New Roman"/>
          <w:sz w:val="24"/>
          <w:szCs w:val="24"/>
          <w:vertAlign w:val="superscript"/>
        </w:rPr>
        <w:t>1</w:t>
      </w:r>
      <w:r>
        <w:rPr>
          <w:rFonts w:ascii="Times New Roman" w:hAnsi="Times New Roman" w:cs="Times New Roman"/>
          <w:sz w:val="24"/>
          <w:szCs w:val="24"/>
        </w:rPr>
        <w:t>, Fernando Sarria Quesada</w:t>
      </w:r>
      <w:r w:rsidRPr="004425D7">
        <w:rPr>
          <w:rFonts w:ascii="Times New Roman" w:hAnsi="Times New Roman" w:cs="Times New Roman"/>
          <w:sz w:val="24"/>
          <w:szCs w:val="24"/>
          <w:vertAlign w:val="superscript"/>
        </w:rPr>
        <w:t>2</w:t>
      </w:r>
      <w:r>
        <w:rPr>
          <w:rFonts w:ascii="Times New Roman" w:hAnsi="Times New Roman" w:cs="Times New Roman"/>
          <w:sz w:val="24"/>
          <w:szCs w:val="24"/>
        </w:rPr>
        <w:t xml:space="preserve">, Lisyaulen Rega López </w:t>
      </w:r>
      <w:r w:rsidRPr="004425D7">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E248FF">
        <w:rPr>
          <w:rFonts w:ascii="Times New Roman" w:hAnsi="Times New Roman" w:cs="Times New Roman"/>
          <w:sz w:val="24"/>
          <w:szCs w:val="24"/>
        </w:rPr>
        <w:t>Margarita Pérez Pentòn</w:t>
      </w:r>
      <w:r w:rsidRPr="00E248FF">
        <w:rPr>
          <w:rFonts w:ascii="Times New Roman" w:hAnsi="Times New Roman" w:cs="Times New Roman"/>
          <w:sz w:val="24"/>
          <w:szCs w:val="24"/>
          <w:vertAlign w:val="superscript"/>
        </w:rPr>
        <w:t>1</w:t>
      </w:r>
    </w:p>
    <w:p w:rsidR="00E248FF" w:rsidRDefault="008950C5" w:rsidP="004C4CE4">
      <w:pPr>
        <w:pStyle w:val="Prrafodelista"/>
        <w:numPr>
          <w:ilvl w:val="0"/>
          <w:numId w:val="2"/>
        </w:numPr>
        <w:ind w:left="360"/>
        <w:jc w:val="both"/>
        <w:rPr>
          <w:rFonts w:ascii="Times New Roman" w:hAnsi="Times New Roman" w:cs="Times New Roman"/>
          <w:sz w:val="24"/>
          <w:szCs w:val="24"/>
        </w:rPr>
      </w:pPr>
      <w:r w:rsidRPr="008950C5">
        <w:rPr>
          <w:rFonts w:ascii="Times New Roman" w:hAnsi="Times New Roman" w:cs="Times New Roman"/>
          <w:sz w:val="24"/>
          <w:szCs w:val="24"/>
        </w:rPr>
        <w:t xml:space="preserve">Irenia Gallardo Aguilar. Universidad Central Marta Abreu de Las Villas. Cuba. </w:t>
      </w:r>
      <w:hyperlink r:id="rId7" w:history="1">
        <w:r w:rsidRPr="008950C5">
          <w:rPr>
            <w:rStyle w:val="Hipervnculo"/>
            <w:rFonts w:ascii="Times New Roman" w:hAnsi="Times New Roman" w:cs="Times New Roman"/>
            <w:sz w:val="24"/>
            <w:szCs w:val="24"/>
          </w:rPr>
          <w:t>Irenia@uclv.edu.cu</w:t>
        </w:r>
      </w:hyperlink>
      <w:r w:rsidRPr="008950C5">
        <w:rPr>
          <w:rFonts w:ascii="Times New Roman" w:hAnsi="Times New Roman" w:cs="Times New Roman"/>
          <w:sz w:val="24"/>
          <w:szCs w:val="24"/>
        </w:rPr>
        <w:t xml:space="preserve"> </w:t>
      </w:r>
    </w:p>
    <w:p w:rsidR="008950C5" w:rsidRDefault="008950C5" w:rsidP="004C4CE4">
      <w:pPr>
        <w:pStyle w:val="Prrafodelista"/>
        <w:numPr>
          <w:ilvl w:val="0"/>
          <w:numId w:val="2"/>
        </w:numPr>
        <w:ind w:left="360"/>
        <w:jc w:val="both"/>
        <w:rPr>
          <w:rFonts w:ascii="Times New Roman" w:hAnsi="Times New Roman" w:cs="Times New Roman"/>
          <w:sz w:val="24"/>
          <w:szCs w:val="24"/>
        </w:rPr>
      </w:pPr>
      <w:r w:rsidRPr="008950C5">
        <w:rPr>
          <w:rFonts w:ascii="Times New Roman" w:hAnsi="Times New Roman" w:cs="Times New Roman"/>
          <w:sz w:val="24"/>
          <w:szCs w:val="24"/>
        </w:rPr>
        <w:t>Fernando Sarria Quesada. Empresa Productora y Comercializadora de Almidón, Glucosa y Derivados del maíz  Gydema de Cienfuegos.</w:t>
      </w:r>
    </w:p>
    <w:p w:rsidR="00B26217" w:rsidRDefault="008950C5" w:rsidP="004C4CE4">
      <w:pPr>
        <w:pStyle w:val="Prrafodelista"/>
        <w:numPr>
          <w:ilvl w:val="0"/>
          <w:numId w:val="2"/>
        </w:numPr>
        <w:ind w:left="360"/>
        <w:jc w:val="both"/>
        <w:rPr>
          <w:rFonts w:ascii="Times New Roman" w:hAnsi="Times New Roman" w:cs="Times New Roman"/>
          <w:sz w:val="24"/>
          <w:szCs w:val="24"/>
        </w:rPr>
      </w:pPr>
      <w:r>
        <w:rPr>
          <w:rFonts w:ascii="Times New Roman" w:hAnsi="Times New Roman" w:cs="Times New Roman"/>
          <w:sz w:val="24"/>
          <w:szCs w:val="24"/>
        </w:rPr>
        <w:t xml:space="preserve">Lisyaulen Rega López. Ronera Central “Agustín Rodríguez Mena” Cuba. </w:t>
      </w:r>
      <w:hyperlink r:id="rId8" w:history="1">
        <w:r w:rsidRPr="00280AF1">
          <w:rPr>
            <w:rStyle w:val="Hipervnculo"/>
            <w:rFonts w:ascii="Times New Roman" w:hAnsi="Times New Roman" w:cs="Times New Roman"/>
            <w:sz w:val="24"/>
            <w:szCs w:val="24"/>
          </w:rPr>
          <w:t>lrega@uclv.cu</w:t>
        </w:r>
      </w:hyperlink>
    </w:p>
    <w:p w:rsidR="00E912D0" w:rsidRPr="004C4CE4" w:rsidRDefault="00B26217" w:rsidP="004C4CE4">
      <w:pPr>
        <w:pStyle w:val="Prrafodelista"/>
        <w:numPr>
          <w:ilvl w:val="0"/>
          <w:numId w:val="2"/>
        </w:numPr>
        <w:spacing w:after="0" w:line="360" w:lineRule="auto"/>
        <w:ind w:left="360"/>
        <w:jc w:val="both"/>
        <w:rPr>
          <w:rFonts w:ascii="Times New Roman" w:hAnsi="Times New Roman" w:cs="Times New Roman"/>
          <w:sz w:val="24"/>
          <w:szCs w:val="24"/>
        </w:rPr>
      </w:pPr>
      <w:r w:rsidRPr="004C4CE4">
        <w:rPr>
          <w:rFonts w:ascii="Times New Roman" w:hAnsi="Times New Roman" w:cs="Times New Roman"/>
          <w:sz w:val="24"/>
          <w:szCs w:val="24"/>
        </w:rPr>
        <w:t xml:space="preserve">Margarita Pérez </w:t>
      </w:r>
      <w:proofErr w:type="spellStart"/>
      <w:r w:rsidRPr="004C4CE4">
        <w:rPr>
          <w:rFonts w:ascii="Times New Roman" w:hAnsi="Times New Roman" w:cs="Times New Roman"/>
          <w:sz w:val="24"/>
          <w:szCs w:val="24"/>
        </w:rPr>
        <w:t>Pentón</w:t>
      </w:r>
      <w:proofErr w:type="spellEnd"/>
      <w:r w:rsidRPr="004C4CE4">
        <w:rPr>
          <w:rFonts w:ascii="Times New Roman" w:hAnsi="Times New Roman" w:cs="Times New Roman"/>
          <w:sz w:val="24"/>
          <w:szCs w:val="24"/>
        </w:rPr>
        <w:t>. Universidad Central Marta Abreu de Las Villas. Cuba</w:t>
      </w:r>
      <w:r w:rsidR="004C4CE4">
        <w:rPr>
          <w:rFonts w:ascii="Times New Roman" w:hAnsi="Times New Roman" w:cs="Times New Roman"/>
          <w:sz w:val="24"/>
          <w:szCs w:val="24"/>
        </w:rPr>
        <w:t xml:space="preserve"> </w:t>
      </w:r>
      <w:hyperlink r:id="rId9" w:history="1">
        <w:r w:rsidR="004C4CE4" w:rsidRPr="00280AF1">
          <w:rPr>
            <w:rStyle w:val="Hipervnculo"/>
            <w:rFonts w:ascii="Times New Roman" w:hAnsi="Times New Roman" w:cs="Times New Roman"/>
            <w:sz w:val="24"/>
            <w:szCs w:val="24"/>
          </w:rPr>
          <w:t>margaritapp@uclv.edu.cu</w:t>
        </w:r>
      </w:hyperlink>
      <w:r w:rsidR="004C4CE4">
        <w:rPr>
          <w:rFonts w:ascii="Times New Roman" w:hAnsi="Times New Roman" w:cs="Times New Roman"/>
          <w:sz w:val="24"/>
          <w:szCs w:val="24"/>
        </w:rPr>
        <w:t xml:space="preserve"> </w:t>
      </w:r>
      <w:r w:rsidRPr="004C4CE4">
        <w:rPr>
          <w:rFonts w:ascii="Times New Roman" w:hAnsi="Times New Roman" w:cs="Times New Roman"/>
          <w:b/>
          <w:sz w:val="24"/>
          <w:szCs w:val="24"/>
        </w:rPr>
        <w:t xml:space="preserve"> </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226E3" w:rsidRPr="00C226E3" w:rsidRDefault="00C226E3" w:rsidP="00C226E3">
      <w:pPr>
        <w:spacing w:after="0" w:line="360" w:lineRule="auto"/>
        <w:jc w:val="both"/>
        <w:rPr>
          <w:rFonts w:ascii="Times New Roman" w:hAnsi="Times New Roman" w:cs="Times New Roman"/>
          <w:sz w:val="24"/>
          <w:szCs w:val="24"/>
        </w:rPr>
      </w:pPr>
      <w:r w:rsidRPr="00C226E3">
        <w:rPr>
          <w:rFonts w:ascii="Times New Roman" w:hAnsi="Times New Roman" w:cs="Times New Roman"/>
          <w:sz w:val="24"/>
          <w:szCs w:val="24"/>
        </w:rPr>
        <w:t xml:space="preserve">La Empresa Gydema de Cienfuegos es la única en el país que  elabora productos alimenticios derivados del maíz como materia prima fundamental, de la cual se produce </w:t>
      </w:r>
      <w:r w:rsidR="008950C5">
        <w:rPr>
          <w:rFonts w:ascii="Times New Roman" w:hAnsi="Times New Roman" w:cs="Times New Roman"/>
          <w:sz w:val="24"/>
          <w:szCs w:val="24"/>
        </w:rPr>
        <w:t xml:space="preserve"> </w:t>
      </w:r>
      <w:r w:rsidRPr="00C226E3">
        <w:rPr>
          <w:rFonts w:ascii="Times New Roman" w:hAnsi="Times New Roman" w:cs="Times New Roman"/>
          <w:sz w:val="24"/>
          <w:szCs w:val="24"/>
        </w:rPr>
        <w:t>una amplia gama de product</w:t>
      </w:r>
      <w:r w:rsidR="008950C5">
        <w:rPr>
          <w:rFonts w:ascii="Times New Roman" w:hAnsi="Times New Roman" w:cs="Times New Roman"/>
          <w:sz w:val="24"/>
          <w:szCs w:val="24"/>
        </w:rPr>
        <w:t>os como almidón y derivados de é</w:t>
      </w:r>
      <w:r w:rsidRPr="00C226E3">
        <w:rPr>
          <w:rFonts w:ascii="Times New Roman" w:hAnsi="Times New Roman" w:cs="Times New Roman"/>
          <w:sz w:val="24"/>
          <w:szCs w:val="24"/>
        </w:rPr>
        <w:t>ste como jarabes, entre otros.</w:t>
      </w:r>
    </w:p>
    <w:p w:rsidR="00C226E3" w:rsidRPr="00C226E3" w:rsidRDefault="00C226E3" w:rsidP="00C226E3">
      <w:pPr>
        <w:spacing w:after="0" w:line="360" w:lineRule="auto"/>
        <w:jc w:val="both"/>
        <w:rPr>
          <w:rFonts w:ascii="Times New Roman" w:hAnsi="Times New Roman" w:cs="Times New Roman"/>
          <w:sz w:val="24"/>
          <w:szCs w:val="24"/>
        </w:rPr>
      </w:pPr>
      <w:r w:rsidRPr="00C226E3">
        <w:rPr>
          <w:rFonts w:ascii="Times New Roman" w:hAnsi="Times New Roman" w:cs="Times New Roman"/>
          <w:sz w:val="24"/>
          <w:szCs w:val="24"/>
        </w:rPr>
        <w:t xml:space="preserve">Con el objetivo de intensificar sus producciones y/o emplear materias primas de producción nacional  se ha estudiado con la UCLV la inclusión  del sorgo en la </w:t>
      </w:r>
      <w:r w:rsidRPr="00C226E3">
        <w:rPr>
          <w:rFonts w:ascii="Times New Roman" w:hAnsi="Times New Roman" w:cs="Times New Roman"/>
          <w:sz w:val="24"/>
          <w:szCs w:val="24"/>
        </w:rPr>
        <w:lastRenderedPageBreak/>
        <w:t xml:space="preserve">producción de almidón y jarabes glucosados, considerando las potencialidades que presenta este cereal para la industria alimenticia.  </w:t>
      </w:r>
    </w:p>
    <w:p w:rsidR="00C226E3" w:rsidRPr="00C226E3" w:rsidRDefault="00C226E3" w:rsidP="00C226E3">
      <w:pPr>
        <w:spacing w:after="0" w:line="360" w:lineRule="auto"/>
        <w:jc w:val="both"/>
        <w:rPr>
          <w:rFonts w:ascii="Times New Roman" w:hAnsi="Times New Roman" w:cs="Times New Roman"/>
          <w:sz w:val="24"/>
          <w:szCs w:val="24"/>
        </w:rPr>
      </w:pPr>
      <w:r w:rsidRPr="00C226E3">
        <w:rPr>
          <w:rFonts w:ascii="Times New Roman" w:hAnsi="Times New Roman" w:cs="Times New Roman"/>
          <w:sz w:val="24"/>
          <w:szCs w:val="24"/>
        </w:rPr>
        <w:t>Para la producción de almidón se estudiaron el sorgo UDG-110 y el CIAPR-132 y se analizaron las variables de mayor influencia, el sorgo rojo fue el de mejores resultados para un rendimiento óptimo de 46,38% a las 48 horas de remojo y a una concentración de solución de 2500ppm de SO</w:t>
      </w:r>
      <w:r w:rsidRPr="00C226E3">
        <w:rPr>
          <w:rFonts w:ascii="Times New Roman" w:hAnsi="Times New Roman" w:cs="Times New Roman"/>
          <w:sz w:val="24"/>
          <w:szCs w:val="24"/>
          <w:vertAlign w:val="subscript"/>
        </w:rPr>
        <w:t>2</w:t>
      </w:r>
      <w:r w:rsidRPr="00C226E3">
        <w:rPr>
          <w:rFonts w:ascii="Times New Roman" w:hAnsi="Times New Roman" w:cs="Times New Roman"/>
          <w:sz w:val="24"/>
          <w:szCs w:val="24"/>
        </w:rPr>
        <w:t xml:space="preserve">. La prueba en fábrica brindó resultados satisfactorios. </w:t>
      </w:r>
    </w:p>
    <w:p w:rsidR="00C226E3" w:rsidRPr="00C226E3" w:rsidRDefault="00C226E3" w:rsidP="00C226E3">
      <w:pPr>
        <w:spacing w:after="0" w:line="360" w:lineRule="auto"/>
        <w:jc w:val="both"/>
        <w:rPr>
          <w:rFonts w:ascii="Times New Roman" w:hAnsi="Times New Roman" w:cs="Times New Roman"/>
          <w:sz w:val="24"/>
          <w:szCs w:val="24"/>
        </w:rPr>
      </w:pPr>
      <w:r w:rsidRPr="00C226E3">
        <w:rPr>
          <w:rFonts w:ascii="Times New Roman" w:hAnsi="Times New Roman" w:cs="Times New Roman"/>
          <w:sz w:val="24"/>
          <w:szCs w:val="24"/>
        </w:rPr>
        <w:t>Para los jarabes glucosados se empleó  el almidón del CIAPR-132  y harina del UDG-110, mediante hidrólisis enzimática. Las variables estudiadas fueron concentración de sustrato y de las enzimas empleadas, tiempo de licuefacción y/o sacarificación. Los resultados en el contenido de Equivalentes de dextrosa (ED) fueron satisfactorios. Con estos resultados se estudió la sustitución de la hidrólisis ácida por la enzimática en la obtención de jarabes glucosados, manteniendo las propiedades del producido por vía ácida. La prueba a escala industrial brindó un producto con las especificaciones físico-químicas y organolépticas deseadas. Se estudió también la purificación de los jarabes obtenidos con vistas a la posterior conversión a  jarabes fructosados.</w:t>
      </w:r>
    </w:p>
    <w:p w:rsidR="00034C30" w:rsidRDefault="00034C30" w:rsidP="00034C30">
      <w:pPr>
        <w:spacing w:after="0" w:line="360" w:lineRule="auto"/>
        <w:jc w:val="both"/>
        <w:rPr>
          <w:rFonts w:ascii="Times New Roman" w:hAnsi="Times New Roman" w:cs="Times New Roman"/>
          <w:b/>
          <w:i/>
          <w:sz w:val="24"/>
          <w:szCs w:val="24"/>
          <w:lang w:val="en-US"/>
        </w:rPr>
      </w:pPr>
    </w:p>
    <w:p w:rsidR="00034C30" w:rsidRDefault="009061A5" w:rsidP="00034C30">
      <w:pPr>
        <w:spacing w:after="0" w:line="360" w:lineRule="auto"/>
        <w:jc w:val="both"/>
        <w:rPr>
          <w:rFonts w:ascii="Times New Roman" w:hAnsi="Times New Roman" w:cs="Times New Roman"/>
          <w:sz w:val="24"/>
          <w:szCs w:val="24"/>
          <w:lang w:val="en-US"/>
        </w:rPr>
      </w:pPr>
      <w:r w:rsidRPr="00034C30">
        <w:rPr>
          <w:rFonts w:ascii="Times New Roman" w:hAnsi="Times New Roman" w:cs="Times New Roman"/>
          <w:b/>
          <w:i/>
          <w:sz w:val="24"/>
          <w:szCs w:val="24"/>
          <w:lang w:val="en-US"/>
        </w:rPr>
        <w:t>Abstract:</w:t>
      </w:r>
      <w:r w:rsidRPr="00034C30">
        <w:rPr>
          <w:rFonts w:ascii="Times New Roman" w:hAnsi="Times New Roman" w:cs="Times New Roman"/>
          <w:sz w:val="24"/>
          <w:szCs w:val="24"/>
          <w:lang w:val="en-US"/>
        </w:rPr>
        <w:t xml:space="preserve"> </w:t>
      </w:r>
    </w:p>
    <w:p w:rsidR="00034C30" w:rsidRPr="00034C30" w:rsidRDefault="00034C30" w:rsidP="00034C30">
      <w:pPr>
        <w:spacing w:after="0" w:line="360" w:lineRule="auto"/>
        <w:jc w:val="both"/>
        <w:rPr>
          <w:rFonts w:ascii="Times New Roman" w:hAnsi="Times New Roman" w:cs="Times New Roman"/>
          <w:i/>
          <w:sz w:val="24"/>
          <w:szCs w:val="24"/>
          <w:lang w:val="en-US"/>
        </w:rPr>
      </w:pPr>
      <w:r w:rsidRPr="00034C30">
        <w:rPr>
          <w:rFonts w:ascii="Times New Roman" w:hAnsi="Times New Roman" w:cs="Times New Roman"/>
          <w:i/>
          <w:sz w:val="24"/>
          <w:szCs w:val="24"/>
          <w:lang w:val="en-US"/>
        </w:rPr>
        <w:t xml:space="preserve">The company </w:t>
      </w:r>
      <w:proofErr w:type="spellStart"/>
      <w:r w:rsidRPr="00034C30">
        <w:rPr>
          <w:rFonts w:ascii="Times New Roman" w:hAnsi="Times New Roman" w:cs="Times New Roman"/>
          <w:i/>
          <w:sz w:val="24"/>
          <w:szCs w:val="24"/>
          <w:lang w:val="en-US"/>
        </w:rPr>
        <w:t>Gydema</w:t>
      </w:r>
      <w:proofErr w:type="spellEnd"/>
      <w:r w:rsidRPr="00034C30">
        <w:rPr>
          <w:rFonts w:ascii="Times New Roman" w:hAnsi="Times New Roman" w:cs="Times New Roman"/>
          <w:i/>
          <w:sz w:val="24"/>
          <w:szCs w:val="24"/>
          <w:lang w:val="en-US"/>
        </w:rPr>
        <w:t xml:space="preserve"> de Cienfuegos is the only company in the country that produces food products derived from corn as a fundamental raw material, which produces a wide range of products such as starch and derivatives thereof such as syrups, among others.</w:t>
      </w:r>
    </w:p>
    <w:p w:rsidR="00034C30" w:rsidRPr="00034C30" w:rsidRDefault="00034C30" w:rsidP="00034C30">
      <w:pPr>
        <w:spacing w:after="0" w:line="360" w:lineRule="auto"/>
        <w:jc w:val="both"/>
        <w:rPr>
          <w:rFonts w:ascii="Times New Roman" w:hAnsi="Times New Roman" w:cs="Times New Roman"/>
          <w:i/>
          <w:sz w:val="24"/>
          <w:szCs w:val="24"/>
          <w:lang w:val="en-US"/>
        </w:rPr>
      </w:pPr>
      <w:r w:rsidRPr="00034C30">
        <w:rPr>
          <w:rFonts w:ascii="Times New Roman" w:hAnsi="Times New Roman" w:cs="Times New Roman"/>
          <w:i/>
          <w:sz w:val="24"/>
          <w:szCs w:val="24"/>
          <w:lang w:val="en-US"/>
        </w:rPr>
        <w:t>With the aim of intensifying their productions and / or using raw materials of national production, the inclusion of sorghum in the production of starch and glucosed syrups has been studied with the UCLV, considering the potential of this cereal for the food industry.</w:t>
      </w:r>
    </w:p>
    <w:p w:rsidR="00034C30" w:rsidRPr="00034C30" w:rsidRDefault="00034C30" w:rsidP="00034C30">
      <w:pPr>
        <w:spacing w:after="0" w:line="360" w:lineRule="auto"/>
        <w:jc w:val="both"/>
        <w:rPr>
          <w:rFonts w:ascii="Times New Roman" w:hAnsi="Times New Roman" w:cs="Times New Roman"/>
          <w:i/>
          <w:sz w:val="24"/>
          <w:szCs w:val="24"/>
          <w:lang w:val="en-US"/>
        </w:rPr>
      </w:pPr>
      <w:r w:rsidRPr="00034C30">
        <w:rPr>
          <w:rFonts w:ascii="Times New Roman" w:hAnsi="Times New Roman" w:cs="Times New Roman"/>
          <w:i/>
          <w:sz w:val="24"/>
          <w:szCs w:val="24"/>
          <w:lang w:val="en-US"/>
        </w:rPr>
        <w:t xml:space="preserve">For starch production, sorghum UDG-110 and CIAPR-132 </w:t>
      </w:r>
      <w:proofErr w:type="gramStart"/>
      <w:r w:rsidRPr="00034C30">
        <w:rPr>
          <w:rFonts w:ascii="Times New Roman" w:hAnsi="Times New Roman" w:cs="Times New Roman"/>
          <w:i/>
          <w:sz w:val="24"/>
          <w:szCs w:val="24"/>
          <w:lang w:val="en-US"/>
        </w:rPr>
        <w:t>were studied</w:t>
      </w:r>
      <w:proofErr w:type="gramEnd"/>
      <w:r w:rsidRPr="00034C30">
        <w:rPr>
          <w:rFonts w:ascii="Times New Roman" w:hAnsi="Times New Roman" w:cs="Times New Roman"/>
          <w:i/>
          <w:sz w:val="24"/>
          <w:szCs w:val="24"/>
          <w:lang w:val="en-US"/>
        </w:rPr>
        <w:t xml:space="preserve"> and the most influential variables were analyzed. Red sorghum was the best results for an optimum yield of 46.38% after 48 hours of soaking. </w:t>
      </w:r>
      <w:proofErr w:type="gramStart"/>
      <w:r w:rsidRPr="00034C30">
        <w:rPr>
          <w:rFonts w:ascii="Times New Roman" w:hAnsi="Times New Roman" w:cs="Times New Roman"/>
          <w:i/>
          <w:sz w:val="24"/>
          <w:szCs w:val="24"/>
          <w:lang w:val="en-US"/>
        </w:rPr>
        <w:t>a</w:t>
      </w:r>
      <w:proofErr w:type="gramEnd"/>
      <w:r w:rsidRPr="00034C30">
        <w:rPr>
          <w:rFonts w:ascii="Times New Roman" w:hAnsi="Times New Roman" w:cs="Times New Roman"/>
          <w:i/>
          <w:sz w:val="24"/>
          <w:szCs w:val="24"/>
          <w:lang w:val="en-US"/>
        </w:rPr>
        <w:t xml:space="preserve"> solution concentration of 2500ppm of SO2. The factory test gave satisfactory results.</w:t>
      </w:r>
    </w:p>
    <w:p w:rsidR="009061A5" w:rsidRPr="00034C30" w:rsidRDefault="00034C30" w:rsidP="00034C30">
      <w:pPr>
        <w:spacing w:after="0"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lastRenderedPageBreak/>
        <w:t>For the glucosed</w:t>
      </w:r>
      <w:r w:rsidRPr="00034C30">
        <w:rPr>
          <w:rFonts w:ascii="Times New Roman" w:hAnsi="Times New Roman" w:cs="Times New Roman"/>
          <w:i/>
          <w:sz w:val="24"/>
          <w:szCs w:val="24"/>
          <w:lang w:val="en-US"/>
        </w:rPr>
        <w:t xml:space="preserve"> syrups,</w:t>
      </w:r>
      <w:r w:rsidRPr="00034C30">
        <w:rPr>
          <w:rFonts w:ascii="Times New Roman" w:hAnsi="Times New Roman" w:cs="Times New Roman"/>
          <w:i/>
          <w:sz w:val="24"/>
          <w:szCs w:val="24"/>
          <w:lang w:val="en-US"/>
        </w:rPr>
        <w:t xml:space="preserve"> the starch of the CIAPR-132 and flour of the UDG-110 was used, by means of enzymatic hydrolysis. The variables studied were concentration of substrate and the enzymes used, liquefaction time and / or </w:t>
      </w:r>
      <w:r w:rsidRPr="00034C30">
        <w:rPr>
          <w:rFonts w:ascii="Times New Roman" w:hAnsi="Times New Roman" w:cs="Times New Roman"/>
          <w:i/>
          <w:sz w:val="24"/>
          <w:szCs w:val="24"/>
          <w:lang w:val="en-US"/>
        </w:rPr>
        <w:t>scarification</w:t>
      </w:r>
      <w:r w:rsidRPr="00034C30">
        <w:rPr>
          <w:rFonts w:ascii="Times New Roman" w:hAnsi="Times New Roman" w:cs="Times New Roman"/>
          <w:i/>
          <w:sz w:val="24"/>
          <w:szCs w:val="24"/>
          <w:lang w:val="en-US"/>
        </w:rPr>
        <w:t xml:space="preserve">. The results in the content of Dextrose Equivalents (ED) were satisfactory. With these </w:t>
      </w:r>
      <w:proofErr w:type="gramStart"/>
      <w:r w:rsidRPr="00034C30">
        <w:rPr>
          <w:rFonts w:ascii="Times New Roman" w:hAnsi="Times New Roman" w:cs="Times New Roman"/>
          <w:i/>
          <w:sz w:val="24"/>
          <w:szCs w:val="24"/>
          <w:lang w:val="en-US"/>
        </w:rPr>
        <w:t>results</w:t>
      </w:r>
      <w:proofErr w:type="gramEnd"/>
      <w:r w:rsidRPr="00034C30">
        <w:rPr>
          <w:rFonts w:ascii="Times New Roman" w:hAnsi="Times New Roman" w:cs="Times New Roman"/>
          <w:i/>
          <w:sz w:val="24"/>
          <w:szCs w:val="24"/>
          <w:lang w:val="en-US"/>
        </w:rPr>
        <w:t xml:space="preserve"> we studied the substitution of acid hydrolysis by the enzymatic hydrolysis in obtaining glucosed syrups, maintaining the properties of the acid produced. The industrial scale test provided a product with the desired physical-chemical and organoleptic specifications. The purification of the syrups obtained with a view to the subsequent conversion to fructose syrups was also studied.</w:t>
      </w:r>
    </w:p>
    <w:p w:rsidR="009061A5" w:rsidRPr="00034C30"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F24F6">
        <w:rPr>
          <w:rFonts w:ascii="Times New Roman" w:hAnsi="Times New Roman" w:cs="Times New Roman"/>
          <w:sz w:val="24"/>
          <w:szCs w:val="24"/>
        </w:rPr>
        <w:t xml:space="preserve">Maíz; Sorgo; Glucosa; Jarabes; Sacarificar. </w:t>
      </w:r>
    </w:p>
    <w:p w:rsidR="00602F87" w:rsidRDefault="00602F87" w:rsidP="00FF3346">
      <w:pPr>
        <w:spacing w:after="0" w:line="360" w:lineRule="auto"/>
        <w:jc w:val="both"/>
        <w:rPr>
          <w:rFonts w:ascii="Times New Roman" w:hAnsi="Times New Roman" w:cs="Times New Roman"/>
          <w:b/>
          <w:i/>
          <w:sz w:val="24"/>
          <w:szCs w:val="24"/>
        </w:rPr>
      </w:pPr>
    </w:p>
    <w:p w:rsidR="00602F87" w:rsidRPr="00602F87" w:rsidRDefault="009061A5" w:rsidP="00602F87">
      <w:pPr>
        <w:pStyle w:val="HTMLconformatoprevio"/>
        <w:shd w:val="clear" w:color="auto" w:fill="FFFFFF"/>
        <w:rPr>
          <w:rFonts w:ascii="Times New Roman" w:eastAsiaTheme="minorHAnsi" w:hAnsi="Times New Roman" w:cs="Times New Roman"/>
          <w:i/>
          <w:sz w:val="24"/>
          <w:szCs w:val="24"/>
          <w:lang w:val="es-ES" w:eastAsia="en-US"/>
        </w:rPr>
      </w:pPr>
      <w:r w:rsidRPr="00602F87">
        <w:rPr>
          <w:rFonts w:ascii="Times New Roman" w:hAnsi="Times New Roman" w:cs="Times New Roman"/>
          <w:b/>
          <w:i/>
          <w:sz w:val="24"/>
          <w:szCs w:val="24"/>
          <w:lang w:val="en-US"/>
        </w:rPr>
        <w:t>Keywords:</w:t>
      </w:r>
      <w:r w:rsidRPr="00602F87">
        <w:rPr>
          <w:rFonts w:ascii="Times New Roman" w:hAnsi="Times New Roman" w:cs="Times New Roman"/>
          <w:sz w:val="24"/>
          <w:szCs w:val="24"/>
          <w:lang w:val="en-US"/>
        </w:rPr>
        <w:t xml:space="preserve"> </w:t>
      </w:r>
      <w:r w:rsidR="00602F87" w:rsidRPr="00602F87">
        <w:rPr>
          <w:rFonts w:ascii="Times New Roman" w:eastAsiaTheme="minorHAnsi" w:hAnsi="Times New Roman" w:cs="Times New Roman"/>
          <w:i/>
          <w:sz w:val="24"/>
          <w:szCs w:val="24"/>
          <w:lang w:val="es-ES" w:eastAsia="en-US"/>
        </w:rPr>
        <w:t xml:space="preserve">Corn; Sorghum; Glucose; Syrups; </w:t>
      </w:r>
      <w:proofErr w:type="spellStart"/>
      <w:r w:rsidR="00602F87" w:rsidRPr="00602F87">
        <w:rPr>
          <w:rFonts w:ascii="Times New Roman" w:eastAsiaTheme="minorHAnsi" w:hAnsi="Times New Roman" w:cs="Times New Roman"/>
          <w:i/>
          <w:sz w:val="24"/>
          <w:szCs w:val="24"/>
          <w:lang w:val="es-ES" w:eastAsia="en-US"/>
        </w:rPr>
        <w:t>Saccharify</w:t>
      </w:r>
      <w:proofErr w:type="spellEnd"/>
      <w:r w:rsidR="00602F87" w:rsidRPr="00602F87">
        <w:rPr>
          <w:rFonts w:ascii="Times New Roman" w:eastAsiaTheme="minorHAnsi" w:hAnsi="Times New Roman" w:cs="Times New Roman"/>
          <w:i/>
          <w:sz w:val="24"/>
          <w:szCs w:val="24"/>
          <w:lang w:val="es-ES" w:eastAsia="en-US"/>
        </w:rPr>
        <w:t>.</w:t>
      </w:r>
    </w:p>
    <w:p w:rsidR="009061A5" w:rsidRPr="00602F87" w:rsidRDefault="009061A5" w:rsidP="00FF3346">
      <w:pPr>
        <w:spacing w:after="0" w:line="360" w:lineRule="auto"/>
        <w:jc w:val="both"/>
        <w:rPr>
          <w:rFonts w:ascii="Times New Roman" w:hAnsi="Times New Roman" w:cs="Times New Roman"/>
          <w:sz w:val="24"/>
          <w:szCs w:val="24"/>
          <w:lang w:val="en-US"/>
        </w:rPr>
      </w:pPr>
      <w:bookmarkStart w:id="0" w:name="_GoBack"/>
      <w:bookmarkEnd w:id="0"/>
    </w:p>
    <w:sectPr w:rsidR="009061A5" w:rsidRPr="00602F87"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318" w:rsidRDefault="007C5318" w:rsidP="00C8585B">
      <w:pPr>
        <w:spacing w:after="0" w:line="240" w:lineRule="auto"/>
      </w:pPr>
      <w:r>
        <w:separator/>
      </w:r>
    </w:p>
  </w:endnote>
  <w:endnote w:type="continuationSeparator" w:id="0">
    <w:p w:rsidR="007C5318" w:rsidRDefault="007C531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C531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318" w:rsidRDefault="007C5318" w:rsidP="00C8585B">
      <w:pPr>
        <w:spacing w:after="0" w:line="240" w:lineRule="auto"/>
      </w:pPr>
      <w:r>
        <w:separator/>
      </w:r>
    </w:p>
  </w:footnote>
  <w:footnote w:type="continuationSeparator" w:id="0">
    <w:p w:rsidR="007C5318" w:rsidRDefault="007C531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BAB19AF"/>
    <w:multiLevelType w:val="hybridMultilevel"/>
    <w:tmpl w:val="363C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34C30"/>
    <w:rsid w:val="00046F14"/>
    <w:rsid w:val="000C14DC"/>
    <w:rsid w:val="000F661B"/>
    <w:rsid w:val="00114C82"/>
    <w:rsid w:val="0012608A"/>
    <w:rsid w:val="002107FA"/>
    <w:rsid w:val="002C4923"/>
    <w:rsid w:val="002E0882"/>
    <w:rsid w:val="002E272A"/>
    <w:rsid w:val="003068F5"/>
    <w:rsid w:val="00362E5F"/>
    <w:rsid w:val="00403285"/>
    <w:rsid w:val="004C4CE4"/>
    <w:rsid w:val="005754D8"/>
    <w:rsid w:val="005E2497"/>
    <w:rsid w:val="00602F87"/>
    <w:rsid w:val="006271E4"/>
    <w:rsid w:val="00640758"/>
    <w:rsid w:val="00667F10"/>
    <w:rsid w:val="00712A31"/>
    <w:rsid w:val="007559FA"/>
    <w:rsid w:val="007C5318"/>
    <w:rsid w:val="0088159E"/>
    <w:rsid w:val="008950C5"/>
    <w:rsid w:val="008A1C16"/>
    <w:rsid w:val="008A2E7E"/>
    <w:rsid w:val="008B06F8"/>
    <w:rsid w:val="008F24F6"/>
    <w:rsid w:val="009061A5"/>
    <w:rsid w:val="0091621C"/>
    <w:rsid w:val="009B1EF2"/>
    <w:rsid w:val="009D5E02"/>
    <w:rsid w:val="009D67CD"/>
    <w:rsid w:val="00A156A5"/>
    <w:rsid w:val="00A21A1F"/>
    <w:rsid w:val="00A62A14"/>
    <w:rsid w:val="00B2024E"/>
    <w:rsid w:val="00B26217"/>
    <w:rsid w:val="00B80E97"/>
    <w:rsid w:val="00BF107B"/>
    <w:rsid w:val="00C226E3"/>
    <w:rsid w:val="00C2386B"/>
    <w:rsid w:val="00C56288"/>
    <w:rsid w:val="00C6208A"/>
    <w:rsid w:val="00C8585B"/>
    <w:rsid w:val="00CD2BC3"/>
    <w:rsid w:val="00D05242"/>
    <w:rsid w:val="00D36D1C"/>
    <w:rsid w:val="00D73DE9"/>
    <w:rsid w:val="00E248FF"/>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21514-BEFC-47B8-A4E8-502C09A2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602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eastAsia="es-US"/>
    </w:rPr>
  </w:style>
  <w:style w:type="character" w:customStyle="1" w:styleId="HTMLconformatoprevioCar">
    <w:name w:val="HTML con formato previo Car"/>
    <w:basedOn w:val="Fuentedeprrafopredeter"/>
    <w:link w:val="HTMLconformatoprevio"/>
    <w:uiPriority w:val="99"/>
    <w:semiHidden/>
    <w:rsid w:val="00602F87"/>
    <w:rPr>
      <w:rFonts w:ascii="Courier New" w:eastAsia="Times New Roman" w:hAnsi="Courier New" w:cs="Courier New"/>
      <w:sz w:val="20"/>
      <w:szCs w:val="20"/>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5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ega@uclv.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enia@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garitapp@uclv.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662</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Mario Sergio Pino Hurtado</cp:lastModifiedBy>
  <cp:revision>10</cp:revision>
  <cp:lastPrinted>2017-03-02T19:45:00Z</cp:lastPrinted>
  <dcterms:created xsi:type="dcterms:W3CDTF">2019-03-25T15:14:00Z</dcterms:created>
  <dcterms:modified xsi:type="dcterms:W3CDTF">2019-03-26T17:55:00Z</dcterms:modified>
</cp:coreProperties>
</file>