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C16" w:rsidRPr="00C0587D" w:rsidRDefault="00DC5AFE" w:rsidP="00C0587D">
      <w:pPr>
        <w:spacing w:after="0" w:line="360" w:lineRule="auto"/>
        <w:jc w:val="center"/>
        <w:rPr>
          <w:rFonts w:ascii="Times New Roman" w:hAnsi="Times New Roman" w:cs="Times New Roman"/>
          <w:b/>
          <w:sz w:val="24"/>
          <w:szCs w:val="24"/>
        </w:rPr>
      </w:pPr>
      <w:bookmarkStart w:id="0" w:name="_GoBack"/>
      <w:bookmarkEnd w:id="0"/>
      <w:r w:rsidRPr="00C0587D">
        <w:rPr>
          <w:rFonts w:ascii="Times New Roman" w:hAnsi="Times New Roman" w:cs="Times New Roman"/>
          <w:b/>
          <w:sz w:val="24"/>
          <w:szCs w:val="24"/>
        </w:rPr>
        <w:t>V SIMPOSIO DE ESTUDIOS HUMANÍSTICOS</w:t>
      </w:r>
    </w:p>
    <w:p w:rsidR="00E912D0" w:rsidRPr="00C0587D" w:rsidRDefault="00E912D0" w:rsidP="00C0587D">
      <w:pPr>
        <w:spacing w:after="0" w:line="360" w:lineRule="auto"/>
        <w:jc w:val="center"/>
        <w:rPr>
          <w:rFonts w:ascii="Times New Roman" w:hAnsi="Times New Roman" w:cs="Times New Roman"/>
          <w:b/>
          <w:sz w:val="24"/>
          <w:szCs w:val="24"/>
        </w:rPr>
      </w:pPr>
    </w:p>
    <w:p w:rsidR="00DC5AFE" w:rsidRDefault="00DC5AFE" w:rsidP="00C0587D">
      <w:pPr>
        <w:pStyle w:val="Default"/>
        <w:spacing w:line="360" w:lineRule="auto"/>
        <w:jc w:val="center"/>
        <w:rPr>
          <w:b/>
          <w:lang w:val="es-ES"/>
        </w:rPr>
      </w:pPr>
      <w:r w:rsidRPr="00FC6649">
        <w:rPr>
          <w:b/>
          <w:lang w:val="es-ES"/>
        </w:rPr>
        <w:t>La metáfora y la metonimia en el proceso de formación de las locuciones somáticas en el habla juvenil avileña</w:t>
      </w:r>
    </w:p>
    <w:p w:rsidR="00B83267" w:rsidRPr="00FC6649" w:rsidRDefault="00B83267" w:rsidP="00C0587D">
      <w:pPr>
        <w:pStyle w:val="Default"/>
        <w:spacing w:line="360" w:lineRule="auto"/>
        <w:jc w:val="center"/>
        <w:rPr>
          <w:b/>
          <w:lang w:val="es-ES"/>
        </w:rPr>
      </w:pPr>
    </w:p>
    <w:p w:rsidR="00DC5AFE" w:rsidRPr="00FC6649" w:rsidRDefault="001A029D" w:rsidP="00C0587D">
      <w:pPr>
        <w:spacing w:after="0" w:line="360" w:lineRule="auto"/>
        <w:jc w:val="both"/>
        <w:rPr>
          <w:rFonts w:ascii="Times New Roman" w:hAnsi="Times New Roman" w:cs="Times New Roman"/>
          <w:b/>
          <w:i/>
          <w:sz w:val="24"/>
          <w:szCs w:val="24"/>
          <w:lang w:val="en-US"/>
        </w:rPr>
      </w:pPr>
      <w:r w:rsidRPr="00FC6649">
        <w:rPr>
          <w:rFonts w:ascii="Times New Roman" w:hAnsi="Times New Roman" w:cs="Times New Roman"/>
          <w:b/>
          <w:i/>
          <w:sz w:val="24"/>
          <w:szCs w:val="24"/>
          <w:lang w:val="en-US"/>
        </w:rPr>
        <w:t xml:space="preserve">The metaphor and metonymy in the process of forming somatic locutions in </w:t>
      </w:r>
      <w:proofErr w:type="spellStart"/>
      <w:r w:rsidRPr="00FC6649">
        <w:rPr>
          <w:rFonts w:ascii="Times New Roman" w:hAnsi="Times New Roman" w:cs="Times New Roman"/>
          <w:b/>
          <w:i/>
          <w:sz w:val="24"/>
          <w:szCs w:val="24"/>
          <w:lang w:val="en-US"/>
        </w:rPr>
        <w:t>Avilanian</w:t>
      </w:r>
      <w:proofErr w:type="spellEnd"/>
      <w:r w:rsidRPr="00FC6649">
        <w:rPr>
          <w:rFonts w:ascii="Times New Roman" w:hAnsi="Times New Roman" w:cs="Times New Roman"/>
          <w:b/>
          <w:i/>
          <w:sz w:val="24"/>
          <w:szCs w:val="24"/>
          <w:lang w:val="en-US"/>
        </w:rPr>
        <w:t xml:space="preserve"> youth speech</w:t>
      </w:r>
    </w:p>
    <w:p w:rsidR="009D5E02" w:rsidRPr="00FC6649" w:rsidRDefault="009D5E02" w:rsidP="00C0587D">
      <w:pPr>
        <w:spacing w:after="0" w:line="360" w:lineRule="auto"/>
        <w:jc w:val="both"/>
        <w:rPr>
          <w:rFonts w:ascii="Times New Roman" w:hAnsi="Times New Roman" w:cs="Times New Roman"/>
          <w:b/>
          <w:sz w:val="24"/>
          <w:szCs w:val="24"/>
          <w:lang w:val="en-US"/>
        </w:rPr>
      </w:pPr>
    </w:p>
    <w:p w:rsidR="00DC5AFE" w:rsidRPr="00FC6649" w:rsidRDefault="00DC5AFE" w:rsidP="0098204F">
      <w:pPr>
        <w:pStyle w:val="Default"/>
        <w:spacing w:line="360" w:lineRule="auto"/>
        <w:jc w:val="both"/>
        <w:rPr>
          <w:lang w:val="es-ES"/>
        </w:rPr>
      </w:pPr>
      <w:r w:rsidRPr="00FC6649">
        <w:rPr>
          <w:b/>
          <w:bCs/>
          <w:lang w:val="es-ES"/>
        </w:rPr>
        <w:t>M</w:t>
      </w:r>
      <w:r w:rsidRPr="00FC6649">
        <w:rPr>
          <w:lang w:val="es-ES"/>
        </w:rPr>
        <w:t xml:space="preserve">sC. Denise Prado González. Universidad Central </w:t>
      </w:r>
      <w:r w:rsidRPr="00FC6649">
        <w:rPr>
          <w:i/>
          <w:lang w:val="es-ES"/>
        </w:rPr>
        <w:t>Marta Abreu</w:t>
      </w:r>
      <w:r w:rsidRPr="00FC6649">
        <w:rPr>
          <w:lang w:val="es-ES"/>
        </w:rPr>
        <w:t xml:space="preserve"> de Las Villas. denisep@uclv.edu.cu</w:t>
      </w:r>
    </w:p>
    <w:p w:rsidR="00DC5AFE" w:rsidRDefault="00DC5AFE" w:rsidP="0098204F">
      <w:pPr>
        <w:spacing w:after="0" w:line="360" w:lineRule="auto"/>
        <w:jc w:val="both"/>
        <w:rPr>
          <w:rFonts w:ascii="Times New Roman" w:hAnsi="Times New Roman" w:cs="Times New Roman"/>
          <w:sz w:val="24"/>
          <w:szCs w:val="24"/>
        </w:rPr>
      </w:pPr>
      <w:r w:rsidRPr="00C0587D">
        <w:rPr>
          <w:rFonts w:ascii="Times New Roman" w:hAnsi="Times New Roman" w:cs="Times New Roman"/>
          <w:b/>
          <w:bCs/>
          <w:sz w:val="24"/>
          <w:szCs w:val="24"/>
        </w:rPr>
        <w:t xml:space="preserve">Lic. </w:t>
      </w:r>
      <w:r w:rsidRPr="00C0587D">
        <w:rPr>
          <w:rFonts w:ascii="Times New Roman" w:hAnsi="Times New Roman" w:cs="Times New Roman"/>
          <w:sz w:val="24"/>
          <w:szCs w:val="24"/>
        </w:rPr>
        <w:t>Sandra Salomón Gregorio.</w:t>
      </w:r>
      <w:r w:rsidR="0098204F">
        <w:rPr>
          <w:rFonts w:ascii="Times New Roman" w:hAnsi="Times New Roman" w:cs="Times New Roman"/>
          <w:sz w:val="24"/>
          <w:szCs w:val="24"/>
        </w:rPr>
        <w:t xml:space="preserve"> Periódico Invasor Ciego de Ávila </w:t>
      </w:r>
    </w:p>
    <w:p w:rsidR="0098204F" w:rsidRDefault="0098204F" w:rsidP="009820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sandrasalomon@gmail.com</w:t>
      </w:r>
    </w:p>
    <w:p w:rsidR="00DC5AFE" w:rsidRDefault="00DC5AFE" w:rsidP="00C0587D">
      <w:pPr>
        <w:spacing w:line="360" w:lineRule="auto"/>
        <w:jc w:val="both"/>
        <w:rPr>
          <w:rFonts w:ascii="Times New Roman" w:hAnsi="Times New Roman" w:cs="Times New Roman"/>
          <w:sz w:val="24"/>
          <w:szCs w:val="24"/>
        </w:rPr>
      </w:pPr>
      <w:r w:rsidRPr="00C0587D">
        <w:rPr>
          <w:rFonts w:ascii="Times New Roman" w:hAnsi="Times New Roman" w:cs="Times New Roman"/>
          <w:sz w:val="24"/>
          <w:szCs w:val="24"/>
        </w:rPr>
        <w:t xml:space="preserve">La presente investigación tiene como objetivo analizar cómo se manifiestan la metáfora y la metonimia en el proceso de formación de las locuciones somáticas en el habla juvenil avileña. Los principales métodos utilizados fueron el histórico-lógico, el analítico-sintético, el inductivo-deductivo; del nivel empírico: el método de análisis documental. Se distinguen los valores metonímicos y metafóricos de las locuciones somáticas, se clasificaron según los criterios de </w:t>
      </w:r>
      <w:proofErr w:type="spellStart"/>
      <w:r w:rsidRPr="00C0587D">
        <w:rPr>
          <w:rFonts w:ascii="Times New Roman" w:hAnsi="Times New Roman" w:cs="Times New Roman"/>
          <w:sz w:val="24"/>
          <w:szCs w:val="24"/>
        </w:rPr>
        <w:t>Nissen</w:t>
      </w:r>
      <w:proofErr w:type="spellEnd"/>
      <w:r w:rsidRPr="00C0587D">
        <w:rPr>
          <w:rFonts w:ascii="Times New Roman" w:hAnsi="Times New Roman" w:cs="Times New Roman"/>
          <w:sz w:val="24"/>
          <w:szCs w:val="24"/>
        </w:rPr>
        <w:t xml:space="preserve"> para la metonimia y de George Lakoff y Mark Johnson para la metáfora, y se reconocieron los sentidos figurados que les son atribuidos a dichas locuciones somáticas, se destacan aquellos que coinciden con los del Diccionario de la Real Academia de la Lengua Española. Esta investigación contribuirá a ampliar los estudios sobre esta disciplina lingüística, aportará una nueva línea temática, pues se han encontrado escasos trabajos de esta índole en nuestro país. Demostrará la creatividad fraseológica de los hablantes y contribuirá a la caracterización de la variante regional de lengua.</w:t>
      </w:r>
    </w:p>
    <w:p w:rsidR="001A029D" w:rsidRPr="00FC6649" w:rsidRDefault="001A029D" w:rsidP="00C0587D">
      <w:pPr>
        <w:spacing w:line="360" w:lineRule="auto"/>
        <w:jc w:val="both"/>
        <w:rPr>
          <w:rFonts w:ascii="Times New Roman" w:hAnsi="Times New Roman" w:cs="Times New Roman"/>
          <w:i/>
          <w:sz w:val="24"/>
          <w:szCs w:val="24"/>
          <w:lang w:val="en-US"/>
        </w:rPr>
      </w:pPr>
      <w:r w:rsidRPr="00FC6649">
        <w:rPr>
          <w:rStyle w:val="tlid-translation"/>
          <w:rFonts w:ascii="Times New Roman" w:hAnsi="Times New Roman" w:cs="Times New Roman"/>
          <w:i/>
          <w:sz w:val="24"/>
          <w:szCs w:val="24"/>
          <w:lang w:val="en"/>
        </w:rPr>
        <w:t xml:space="preserve">The objective of this research is to analyze how metaphor and metonymy manifest in the process of forming somatic locutions in </w:t>
      </w:r>
      <w:proofErr w:type="spellStart"/>
      <w:r w:rsidRPr="00FC6649">
        <w:rPr>
          <w:rStyle w:val="tlid-translation"/>
          <w:rFonts w:ascii="Times New Roman" w:hAnsi="Times New Roman" w:cs="Times New Roman"/>
          <w:i/>
          <w:sz w:val="24"/>
          <w:szCs w:val="24"/>
          <w:lang w:val="en"/>
        </w:rPr>
        <w:t>Avilanian</w:t>
      </w:r>
      <w:proofErr w:type="spellEnd"/>
      <w:r w:rsidRPr="00FC6649">
        <w:rPr>
          <w:rStyle w:val="tlid-translation"/>
          <w:rFonts w:ascii="Times New Roman" w:hAnsi="Times New Roman" w:cs="Times New Roman"/>
          <w:i/>
          <w:sz w:val="24"/>
          <w:szCs w:val="24"/>
          <w:lang w:val="en"/>
        </w:rPr>
        <w:t xml:space="preserve"> youth speech. The main methods used were the historical-logical, the analytic-synthetic, the inductive-deductive; of the </w:t>
      </w:r>
      <w:r w:rsidRPr="00FC6649">
        <w:rPr>
          <w:rStyle w:val="tlid-translation"/>
          <w:rFonts w:ascii="Times New Roman" w:hAnsi="Times New Roman" w:cs="Times New Roman"/>
          <w:i/>
          <w:sz w:val="24"/>
          <w:szCs w:val="24"/>
          <w:lang w:val="en"/>
        </w:rPr>
        <w:lastRenderedPageBreak/>
        <w:t xml:space="preserve">empirical level: the method of documentary analysis. The metonymic and metaphorical values ​​of the somatic locutions are distinguished, they were classified according to the criteria of </w:t>
      </w:r>
      <w:proofErr w:type="spellStart"/>
      <w:r w:rsidRPr="00FC6649">
        <w:rPr>
          <w:rStyle w:val="tlid-translation"/>
          <w:rFonts w:ascii="Times New Roman" w:hAnsi="Times New Roman" w:cs="Times New Roman"/>
          <w:i/>
          <w:sz w:val="24"/>
          <w:szCs w:val="24"/>
          <w:lang w:val="en"/>
        </w:rPr>
        <w:t>Nissen</w:t>
      </w:r>
      <w:proofErr w:type="spellEnd"/>
      <w:r w:rsidRPr="00FC6649">
        <w:rPr>
          <w:rStyle w:val="tlid-translation"/>
          <w:rFonts w:ascii="Times New Roman" w:hAnsi="Times New Roman" w:cs="Times New Roman"/>
          <w:i/>
          <w:sz w:val="24"/>
          <w:szCs w:val="24"/>
          <w:lang w:val="en"/>
        </w:rPr>
        <w:t xml:space="preserve"> for metonymy and of George Lakoff and Mark Johnson for the metaphor, and the figurative senses attributed to these somatic locutions were recognized. those that coincide with those of the Dictionary of the Royal Academy of the Spanish Language. This research will contribute to expand the studies on this linguistic discipline, it will contribute a new thematic line, because there have been few works of this nature in our country. It will demonstrate the phraseological creativity of the speakers and will contribute to the characterization of the regional language variant.</w:t>
      </w:r>
    </w:p>
    <w:p w:rsidR="009061A5" w:rsidRPr="00C0587D" w:rsidRDefault="009061A5" w:rsidP="00C0587D">
      <w:pPr>
        <w:spacing w:after="0" w:line="360" w:lineRule="auto"/>
        <w:jc w:val="both"/>
        <w:rPr>
          <w:rFonts w:ascii="Times New Roman" w:hAnsi="Times New Roman" w:cs="Times New Roman"/>
          <w:sz w:val="24"/>
          <w:szCs w:val="24"/>
        </w:rPr>
      </w:pPr>
      <w:r w:rsidRPr="00C0587D">
        <w:rPr>
          <w:rFonts w:ascii="Times New Roman" w:hAnsi="Times New Roman" w:cs="Times New Roman"/>
          <w:b/>
          <w:sz w:val="24"/>
          <w:szCs w:val="24"/>
        </w:rPr>
        <w:t>Palabras Clave:</w:t>
      </w:r>
      <w:r w:rsidRPr="00C0587D">
        <w:rPr>
          <w:rFonts w:ascii="Times New Roman" w:hAnsi="Times New Roman" w:cs="Times New Roman"/>
          <w:sz w:val="24"/>
          <w:szCs w:val="24"/>
        </w:rPr>
        <w:t xml:space="preserve"> </w:t>
      </w:r>
      <w:r w:rsidR="003D0A27" w:rsidRPr="00C0587D">
        <w:rPr>
          <w:rFonts w:ascii="Times New Roman" w:hAnsi="Times New Roman" w:cs="Times New Roman"/>
          <w:sz w:val="24"/>
          <w:szCs w:val="24"/>
        </w:rPr>
        <w:t>Metáfora, Metonimia, Locuciones somáticas, Fraseología, Habla.</w:t>
      </w:r>
    </w:p>
    <w:p w:rsidR="00A21A1F" w:rsidRDefault="009061A5" w:rsidP="00C0587D">
      <w:pPr>
        <w:spacing w:after="0" w:line="360" w:lineRule="auto"/>
        <w:jc w:val="both"/>
        <w:rPr>
          <w:rFonts w:ascii="Times New Roman" w:hAnsi="Times New Roman" w:cs="Times New Roman"/>
          <w:sz w:val="24"/>
          <w:szCs w:val="24"/>
          <w:lang w:val="en-US"/>
        </w:rPr>
      </w:pPr>
      <w:r w:rsidRPr="00FC6649">
        <w:rPr>
          <w:rFonts w:ascii="Times New Roman" w:hAnsi="Times New Roman" w:cs="Times New Roman"/>
          <w:b/>
          <w:i/>
          <w:sz w:val="24"/>
          <w:szCs w:val="24"/>
          <w:lang w:val="en-US"/>
        </w:rPr>
        <w:t>Keywords:</w:t>
      </w:r>
      <w:r w:rsidRPr="00FC6649">
        <w:rPr>
          <w:rFonts w:ascii="Times New Roman" w:hAnsi="Times New Roman" w:cs="Times New Roman"/>
          <w:sz w:val="24"/>
          <w:szCs w:val="24"/>
          <w:lang w:val="en-US"/>
        </w:rPr>
        <w:t xml:space="preserve"> </w:t>
      </w:r>
      <w:r w:rsidR="001A029D" w:rsidRPr="00FC6649">
        <w:rPr>
          <w:rFonts w:ascii="Times New Roman" w:hAnsi="Times New Roman" w:cs="Times New Roman"/>
          <w:i/>
          <w:sz w:val="24"/>
          <w:szCs w:val="24"/>
          <w:lang w:val="en-US"/>
        </w:rPr>
        <w:t>Metaphor, Metonymy, Somatic Locutions, Phraseology, Speech</w:t>
      </w:r>
      <w:r w:rsidR="001A029D" w:rsidRPr="00FC6649">
        <w:rPr>
          <w:rFonts w:ascii="Times New Roman" w:hAnsi="Times New Roman" w:cs="Times New Roman"/>
          <w:sz w:val="24"/>
          <w:szCs w:val="24"/>
          <w:lang w:val="en-US"/>
        </w:rPr>
        <w:t xml:space="preserve">. </w:t>
      </w:r>
    </w:p>
    <w:p w:rsidR="00A21A1F" w:rsidRPr="00C0587D" w:rsidRDefault="00A21A1F" w:rsidP="00C0587D">
      <w:pPr>
        <w:spacing w:after="0" w:line="360" w:lineRule="auto"/>
        <w:jc w:val="both"/>
        <w:rPr>
          <w:rFonts w:ascii="Times New Roman" w:hAnsi="Times New Roman" w:cs="Times New Roman"/>
          <w:b/>
          <w:sz w:val="24"/>
          <w:szCs w:val="24"/>
        </w:rPr>
      </w:pPr>
      <w:r w:rsidRPr="00C0587D">
        <w:rPr>
          <w:rFonts w:ascii="Times New Roman" w:hAnsi="Times New Roman" w:cs="Times New Roman"/>
          <w:b/>
          <w:sz w:val="24"/>
          <w:szCs w:val="24"/>
        </w:rPr>
        <w:t>1. Introducción</w:t>
      </w:r>
    </w:p>
    <w:p w:rsidR="00A21A1F" w:rsidRPr="005C0A1A" w:rsidRDefault="006B5A18" w:rsidP="00C0587D">
      <w:pPr>
        <w:spacing w:after="0" w:line="360" w:lineRule="auto"/>
        <w:jc w:val="both"/>
        <w:rPr>
          <w:rFonts w:ascii="Times New Roman" w:hAnsi="Times New Roman" w:cs="Times New Roman"/>
          <w:sz w:val="24"/>
          <w:szCs w:val="24"/>
        </w:rPr>
      </w:pPr>
      <w:r w:rsidRPr="005C0A1A">
        <w:rPr>
          <w:rFonts w:ascii="Times New Roman" w:hAnsi="Times New Roman" w:cs="Times New Roman"/>
          <w:sz w:val="24"/>
          <w:szCs w:val="24"/>
        </w:rPr>
        <w:t xml:space="preserve">Se ha tratado con sistematicidad el estudio del componente fraseológico de una lengua, centrándose sobre todo en el análisis semántico, estructural o funcional de frases y lexemas somáticos (somatismos), análisis contrastivos y en el proceso de formación de los fraseologismos a partir de la metáfora y la metonimia. Así se consultaron trabajos como: </w:t>
      </w:r>
      <w:r w:rsidRPr="005C0A1A">
        <w:rPr>
          <w:rFonts w:ascii="Times New Roman" w:hAnsi="Times New Roman" w:cs="Times New Roman"/>
          <w:i/>
          <w:iCs/>
          <w:sz w:val="24"/>
          <w:szCs w:val="24"/>
        </w:rPr>
        <w:t xml:space="preserve">La metáfora en la formación de fraseologismos alemanes y españoles: las metáforas locales </w:t>
      </w:r>
      <w:r w:rsidRPr="005C0A1A">
        <w:rPr>
          <w:rFonts w:ascii="Times New Roman" w:hAnsi="Times New Roman" w:cs="Times New Roman"/>
          <w:sz w:val="24"/>
          <w:szCs w:val="24"/>
        </w:rPr>
        <w:t xml:space="preserve">(1999) </w:t>
      </w:r>
      <w:r w:rsidRPr="005C0A1A">
        <w:rPr>
          <w:rFonts w:ascii="Times New Roman" w:hAnsi="Times New Roman" w:cs="Times New Roman"/>
          <w:i/>
          <w:iCs/>
          <w:sz w:val="24"/>
          <w:szCs w:val="24"/>
        </w:rPr>
        <w:t xml:space="preserve">y Fraseologismos somáticos del alemán </w:t>
      </w:r>
      <w:r w:rsidRPr="005C0A1A">
        <w:rPr>
          <w:rFonts w:ascii="Times New Roman" w:hAnsi="Times New Roman" w:cs="Times New Roman"/>
          <w:sz w:val="24"/>
          <w:szCs w:val="24"/>
        </w:rPr>
        <w:t xml:space="preserve">(2004) de Carmen Mellado Blanco; </w:t>
      </w:r>
      <w:r w:rsidRPr="005C0A1A">
        <w:rPr>
          <w:rFonts w:ascii="Times New Roman" w:hAnsi="Times New Roman" w:cs="Times New Roman"/>
          <w:i/>
          <w:iCs/>
          <w:sz w:val="24"/>
          <w:szCs w:val="24"/>
        </w:rPr>
        <w:t xml:space="preserve">Fraseología y metáfora: aspectos tipológicos y cognitivos </w:t>
      </w:r>
      <w:r w:rsidRPr="005C0A1A">
        <w:rPr>
          <w:rFonts w:ascii="Times New Roman" w:hAnsi="Times New Roman" w:cs="Times New Roman"/>
          <w:sz w:val="24"/>
          <w:szCs w:val="24"/>
        </w:rPr>
        <w:t xml:space="preserve">(2002) de Eva María </w:t>
      </w:r>
      <w:proofErr w:type="spellStart"/>
      <w:r w:rsidRPr="005C0A1A">
        <w:rPr>
          <w:rFonts w:ascii="Times New Roman" w:hAnsi="Times New Roman" w:cs="Times New Roman"/>
          <w:sz w:val="24"/>
          <w:szCs w:val="24"/>
        </w:rPr>
        <w:t>Iñesta</w:t>
      </w:r>
      <w:proofErr w:type="spellEnd"/>
      <w:r w:rsidRPr="005C0A1A">
        <w:rPr>
          <w:rFonts w:ascii="Times New Roman" w:hAnsi="Times New Roman" w:cs="Times New Roman"/>
          <w:sz w:val="24"/>
          <w:szCs w:val="24"/>
        </w:rPr>
        <w:t xml:space="preserve"> Mena y Antonio </w:t>
      </w:r>
      <w:proofErr w:type="spellStart"/>
      <w:r w:rsidRPr="005C0A1A">
        <w:rPr>
          <w:rFonts w:ascii="Times New Roman" w:hAnsi="Times New Roman" w:cs="Times New Roman"/>
          <w:sz w:val="24"/>
          <w:szCs w:val="24"/>
        </w:rPr>
        <w:t>Pamies</w:t>
      </w:r>
      <w:proofErr w:type="spellEnd"/>
      <w:r w:rsidRPr="005C0A1A">
        <w:rPr>
          <w:rFonts w:ascii="Times New Roman" w:hAnsi="Times New Roman" w:cs="Times New Roman"/>
          <w:sz w:val="24"/>
          <w:szCs w:val="24"/>
        </w:rPr>
        <w:t xml:space="preserve"> Bertrán; </w:t>
      </w:r>
      <w:r w:rsidRPr="005C0A1A">
        <w:rPr>
          <w:rFonts w:ascii="Times New Roman" w:hAnsi="Times New Roman" w:cs="Times New Roman"/>
          <w:i/>
          <w:iCs/>
          <w:sz w:val="24"/>
          <w:szCs w:val="24"/>
        </w:rPr>
        <w:t>Análisis cognitivo de locuciones somáticas nominales del español, catalán y portugué</w:t>
      </w:r>
      <w:r w:rsidRPr="005C0A1A">
        <w:rPr>
          <w:rFonts w:ascii="Times New Roman" w:hAnsi="Times New Roman" w:cs="Times New Roman"/>
          <w:sz w:val="24"/>
          <w:szCs w:val="24"/>
        </w:rPr>
        <w:t xml:space="preserve">s (2007) y </w:t>
      </w:r>
      <w:r w:rsidRPr="005C0A1A">
        <w:rPr>
          <w:rFonts w:ascii="Times New Roman" w:hAnsi="Times New Roman" w:cs="Times New Roman"/>
          <w:i/>
          <w:iCs/>
          <w:sz w:val="24"/>
          <w:szCs w:val="24"/>
        </w:rPr>
        <w:t xml:space="preserve">La teoría cognitiva a la luz de locuciones nominales somáticas </w:t>
      </w:r>
      <w:r w:rsidRPr="005C0A1A">
        <w:rPr>
          <w:rFonts w:ascii="Times New Roman" w:hAnsi="Times New Roman" w:cs="Times New Roman"/>
          <w:sz w:val="24"/>
          <w:szCs w:val="24"/>
        </w:rPr>
        <w:t xml:space="preserve">(2010) de Inmaculada Penadés; la Tesis Doctoral </w:t>
      </w:r>
      <w:r w:rsidRPr="005C0A1A">
        <w:rPr>
          <w:rFonts w:ascii="Times New Roman" w:hAnsi="Times New Roman" w:cs="Times New Roman"/>
          <w:i/>
          <w:iCs/>
          <w:sz w:val="24"/>
          <w:szCs w:val="24"/>
        </w:rPr>
        <w:t xml:space="preserve">Aspectos de la semántica de las unidades fraseológicas. La fraseología somática metalingüística del español </w:t>
      </w:r>
      <w:r w:rsidRPr="005C0A1A">
        <w:rPr>
          <w:rFonts w:ascii="Times New Roman" w:hAnsi="Times New Roman" w:cs="Times New Roman"/>
          <w:sz w:val="24"/>
          <w:szCs w:val="24"/>
        </w:rPr>
        <w:t xml:space="preserve">de Inés </w:t>
      </w:r>
      <w:proofErr w:type="spellStart"/>
      <w:r w:rsidRPr="005C0A1A">
        <w:rPr>
          <w:rFonts w:ascii="Times New Roman" w:hAnsi="Times New Roman" w:cs="Times New Roman"/>
          <w:sz w:val="24"/>
          <w:szCs w:val="24"/>
        </w:rPr>
        <w:t>Olza</w:t>
      </w:r>
      <w:proofErr w:type="spellEnd"/>
      <w:r w:rsidRPr="005C0A1A">
        <w:rPr>
          <w:rFonts w:ascii="Times New Roman" w:hAnsi="Times New Roman" w:cs="Times New Roman"/>
          <w:sz w:val="24"/>
          <w:szCs w:val="24"/>
        </w:rPr>
        <w:t xml:space="preserve"> (2009</w:t>
      </w:r>
      <w:r w:rsidRPr="005C0A1A">
        <w:rPr>
          <w:rFonts w:ascii="Times New Roman" w:hAnsi="Times New Roman" w:cs="Times New Roman"/>
          <w:i/>
          <w:iCs/>
          <w:sz w:val="24"/>
          <w:szCs w:val="24"/>
        </w:rPr>
        <w:t xml:space="preserve">), Análisis de las extensiones semánticas relativas a cuatro lexemas somáticos: cabeza, cara, rostro y frente </w:t>
      </w:r>
      <w:r w:rsidRPr="005C0A1A">
        <w:rPr>
          <w:rFonts w:ascii="Times New Roman" w:hAnsi="Times New Roman" w:cs="Times New Roman"/>
          <w:sz w:val="24"/>
          <w:szCs w:val="24"/>
        </w:rPr>
        <w:t xml:space="preserve">(2012-2013) de Camille Duquet, y </w:t>
      </w:r>
      <w:r w:rsidRPr="005C0A1A">
        <w:rPr>
          <w:rFonts w:ascii="Times New Roman" w:hAnsi="Times New Roman" w:cs="Times New Roman"/>
          <w:i/>
          <w:iCs/>
          <w:sz w:val="24"/>
          <w:szCs w:val="24"/>
        </w:rPr>
        <w:t xml:space="preserve">Sobre universales metafóricos en la fraseología </w:t>
      </w:r>
      <w:r w:rsidRPr="005C0A1A">
        <w:rPr>
          <w:rFonts w:ascii="Times New Roman" w:hAnsi="Times New Roman" w:cs="Times New Roman"/>
          <w:sz w:val="24"/>
          <w:szCs w:val="24"/>
        </w:rPr>
        <w:t>de María del Mar Forment Fernández; que muestran un interés mayor por este campo de la fraseología y la lingüística cognitiva.</w:t>
      </w:r>
    </w:p>
    <w:p w:rsidR="006B5A18" w:rsidRPr="005C0A1A" w:rsidRDefault="006B5A18" w:rsidP="00C0587D">
      <w:pPr>
        <w:pStyle w:val="Default"/>
        <w:spacing w:line="360" w:lineRule="auto"/>
        <w:jc w:val="both"/>
        <w:rPr>
          <w:color w:val="auto"/>
          <w:lang w:val="es-ES"/>
        </w:rPr>
      </w:pPr>
      <w:r w:rsidRPr="005C0A1A">
        <w:rPr>
          <w:color w:val="auto"/>
          <w:lang w:val="es-ES"/>
        </w:rPr>
        <w:lastRenderedPageBreak/>
        <w:t xml:space="preserve">En Cuba, el estudio de los fraseologismos ha sido también uno de los temas recurrentes dentro de las investigaciones lingüísticas, Una de las pioneras en el estudio de la fraseología y de los elementos somáticos presentes en dichas unidades es Antonia María Tristá, que ostenta trabajos como </w:t>
      </w:r>
      <w:r w:rsidRPr="005C0A1A">
        <w:rPr>
          <w:i/>
          <w:iCs/>
          <w:color w:val="auto"/>
          <w:lang w:val="es-ES"/>
        </w:rPr>
        <w:t xml:space="preserve">La fraseología como disciplina lingüística </w:t>
      </w:r>
      <w:r w:rsidRPr="005C0A1A">
        <w:rPr>
          <w:color w:val="auto"/>
          <w:lang w:val="es-ES"/>
        </w:rPr>
        <w:t xml:space="preserve">(s.f) donde define la fraseología, su objeto y clasificaciones en términos generales. Tristá, junto a Zoila Carneado presenta también </w:t>
      </w:r>
      <w:r w:rsidRPr="005C0A1A">
        <w:rPr>
          <w:i/>
          <w:iCs/>
          <w:color w:val="auto"/>
          <w:lang w:val="es-ES"/>
        </w:rPr>
        <w:t xml:space="preserve">Elementos somáticos de las unidades fraseológicas </w:t>
      </w:r>
      <w:r w:rsidRPr="005C0A1A">
        <w:rPr>
          <w:color w:val="auto"/>
          <w:lang w:val="es-ES"/>
        </w:rPr>
        <w:t>(1986), en el que se analizan, a partir de las distintas acepciones semánticas encontradas en diccionarios referentes a las partes del cuerpo, aquellas que con mayor frecuencia motivan a los hablantes a construir unidades fraseológicas</w:t>
      </w:r>
      <w:r w:rsidR="00FC6649" w:rsidRPr="005C0A1A">
        <w:rPr>
          <w:color w:val="auto"/>
          <w:lang w:val="es-ES"/>
        </w:rPr>
        <w:t xml:space="preserve"> </w:t>
      </w:r>
      <w:r w:rsidRPr="005C0A1A">
        <w:rPr>
          <w:color w:val="auto"/>
          <w:lang w:val="es-ES"/>
        </w:rPr>
        <w:t xml:space="preserve">(UFS) con elementos somáticos. Concluye que la imagen que subyace en las unidades fraseológicas está motivada, por su posición, por los gestos que suelen acompañar una idea y por la función que realizan. </w:t>
      </w:r>
    </w:p>
    <w:p w:rsidR="006B5A18" w:rsidRPr="005C0A1A" w:rsidRDefault="006B5A18" w:rsidP="00C0587D">
      <w:pPr>
        <w:pStyle w:val="Default"/>
        <w:spacing w:line="360" w:lineRule="auto"/>
        <w:jc w:val="both"/>
        <w:rPr>
          <w:lang w:val="es-ES"/>
        </w:rPr>
      </w:pPr>
      <w:r w:rsidRPr="005C0A1A">
        <w:rPr>
          <w:lang w:val="es-ES"/>
        </w:rPr>
        <w:t xml:space="preserve">Los estudios realizados en Cuba y en el Departamento de Literatura y Lingüística de la Universidad Central “Marta Abreu” de Las Villas constituyen antecedentes de esta investigación, pero no han tenido, en su mayoría, un enfoque desde la fraseología somática y su vínculo con la lingüística cognitiva. Por tanto, el presente análisis se nutrirá de estos trabajos que cronológicamente le anteceden, pero aportará una nueva línea temática a los estudios fraseológicos que tradicionalmente se llevan a cabo en el Departamento y en el país, donde se han encontrado trabajos sobre locuciones somáticas, pero todavía no se le ha dedicado un estudio particular a las utilizadas en el habla de la juventud avileña actual, ni a como estas se forman a partir del uso de la metáfora y la metonimia. Es precisamente, en estos aspectos, donde radica la novedad y pertinencia de la investigación. </w:t>
      </w:r>
    </w:p>
    <w:p w:rsidR="006B5A18" w:rsidRPr="005C0A1A" w:rsidRDefault="006B5A18" w:rsidP="00C0587D">
      <w:pPr>
        <w:pStyle w:val="Default"/>
        <w:spacing w:line="360" w:lineRule="auto"/>
        <w:jc w:val="both"/>
        <w:rPr>
          <w:lang w:val="es-ES"/>
        </w:rPr>
      </w:pPr>
      <w:r w:rsidRPr="005C0A1A">
        <w:rPr>
          <w:lang w:val="es-ES"/>
        </w:rPr>
        <w:t xml:space="preserve">Se presenta, de esta manera, un análisis de cómo se manifiestan la metáfora y la metonimia en el proceso de formación de las locuciones somáticas empleadas en el habla coloquial de la juventud avileña. Se contribuye a un mayor conocimiento sobre estas unidades fraseológicas, sobre la metáfora y la metonimia como nuevos mecanismos de </w:t>
      </w:r>
      <w:r w:rsidRPr="005C0A1A">
        <w:rPr>
          <w:lang w:val="es-ES"/>
        </w:rPr>
        <w:lastRenderedPageBreak/>
        <w:t xml:space="preserve">denominación de conceptos y realidades, así como a la caracterización de la variante regional y cubana de la lengua. </w:t>
      </w:r>
    </w:p>
    <w:p w:rsidR="00C0587D" w:rsidRPr="005C0A1A" w:rsidRDefault="006B5A18" w:rsidP="00C0587D">
      <w:pPr>
        <w:pStyle w:val="Default"/>
        <w:spacing w:line="360" w:lineRule="auto"/>
        <w:jc w:val="both"/>
        <w:rPr>
          <w:lang w:val="es-ES"/>
        </w:rPr>
      </w:pPr>
      <w:r w:rsidRPr="005C0A1A">
        <w:rPr>
          <w:lang w:val="es-ES"/>
        </w:rPr>
        <w:t xml:space="preserve">El objeto de estudio </w:t>
      </w:r>
      <w:r w:rsidR="005C0A1A" w:rsidRPr="005C0A1A">
        <w:rPr>
          <w:lang w:val="es-ES"/>
        </w:rPr>
        <w:t>será</w:t>
      </w:r>
      <w:r w:rsidRPr="005C0A1A">
        <w:rPr>
          <w:lang w:val="es-ES"/>
        </w:rPr>
        <w:t xml:space="preserve"> las locuciones somáticas pues como bien afirma Antonia María Tristá, los elementos léxicos que integran las unidades fraseológicas denotan las principales características vitales del hombre y del medio en el que se desenvuelve. Aparecen representantes de la flora y la fauna, pero principalmente las diferentes partes del cuerpo humano y sus características. Esto último hace que muchas de las imágenes que subyacen en las unidades fraseológicas sean semejantes en distintas lenguas, aunque cada pueblo aporta sus propios matices y particularidades atendiendo a las valoraciones objetivas y subjetivas de la realidad” (Tristá, 1986:55-56). </w:t>
      </w:r>
    </w:p>
    <w:p w:rsidR="006B5A18" w:rsidRPr="005C0A1A" w:rsidRDefault="006B5A18" w:rsidP="00C0587D">
      <w:pPr>
        <w:pStyle w:val="Default"/>
        <w:spacing w:line="360" w:lineRule="auto"/>
        <w:jc w:val="both"/>
        <w:rPr>
          <w:color w:val="auto"/>
          <w:lang w:val="es-ES"/>
        </w:rPr>
      </w:pPr>
      <w:r w:rsidRPr="005C0A1A">
        <w:rPr>
          <w:color w:val="auto"/>
          <w:lang w:val="es-ES"/>
        </w:rPr>
        <w:t xml:space="preserve">Se ha escogido a los jóvenes porque las frases se crean según las necesidades comunicativas de los hablantes de una lengua, están sujetas a constantes transformaciones, y es en este grupo social donde se podrán recoger tanto las frases tradicionales como las de mayor auge en la actualidad, así como las de mayor creatividad. A la vez que permitirá conocer y estudiar las más empleadas por este grupo etario. La investigación se realizó en el municipio Ciego de Ávila, de la provincia del mismo nombre, por constituir una novedad en el territorio, pues no se ha desarrollado una investigación de esta índole. </w:t>
      </w:r>
    </w:p>
    <w:p w:rsidR="006B5A18" w:rsidRPr="005C0A1A" w:rsidRDefault="00FC6649" w:rsidP="00C0587D">
      <w:pPr>
        <w:pStyle w:val="Default"/>
        <w:spacing w:line="360" w:lineRule="auto"/>
        <w:jc w:val="both"/>
        <w:rPr>
          <w:color w:val="auto"/>
          <w:lang w:val="es-ES"/>
        </w:rPr>
      </w:pPr>
      <w:r w:rsidRPr="005C0A1A">
        <w:rPr>
          <w:color w:val="auto"/>
          <w:lang w:val="es-ES"/>
        </w:rPr>
        <w:t>Se ha planteado como</w:t>
      </w:r>
      <w:r w:rsidR="006B5A18" w:rsidRPr="005C0A1A">
        <w:rPr>
          <w:color w:val="auto"/>
          <w:lang w:val="es-ES"/>
        </w:rPr>
        <w:t xml:space="preserve"> </w:t>
      </w:r>
      <w:r w:rsidRPr="005C0A1A">
        <w:rPr>
          <w:color w:val="auto"/>
          <w:lang w:val="es-ES"/>
        </w:rPr>
        <w:t xml:space="preserve">objetivo general: </w:t>
      </w:r>
      <w:r w:rsidR="006B5A18" w:rsidRPr="005C0A1A">
        <w:rPr>
          <w:color w:val="auto"/>
          <w:lang w:val="es-ES"/>
        </w:rPr>
        <w:t xml:space="preserve">Analizar cómo se manifiestan la metáfora y la metonimia en el proceso de formación de las locuciones somáticas en el habla juvenil avileña. </w:t>
      </w:r>
    </w:p>
    <w:p w:rsidR="00434CDC" w:rsidRPr="005C0A1A" w:rsidRDefault="00434CDC" w:rsidP="00434CDC">
      <w:pPr>
        <w:pStyle w:val="Default"/>
        <w:spacing w:line="360" w:lineRule="auto"/>
        <w:jc w:val="both"/>
        <w:rPr>
          <w:lang w:val="es-ES"/>
        </w:rPr>
      </w:pPr>
      <w:r w:rsidRPr="005C0A1A">
        <w:rPr>
          <w:b/>
          <w:bCs/>
          <w:lang w:val="es-ES"/>
        </w:rPr>
        <w:t xml:space="preserve">Metáfora y metonimia en las locuciones somáticas </w:t>
      </w:r>
    </w:p>
    <w:p w:rsidR="00434CDC" w:rsidRPr="005C0A1A" w:rsidRDefault="00434CDC" w:rsidP="00434CDC">
      <w:pPr>
        <w:pStyle w:val="Default"/>
        <w:spacing w:line="360" w:lineRule="auto"/>
        <w:jc w:val="both"/>
        <w:rPr>
          <w:lang w:val="es-ES"/>
        </w:rPr>
      </w:pPr>
      <w:r w:rsidRPr="005C0A1A">
        <w:rPr>
          <w:lang w:val="es-ES"/>
        </w:rPr>
        <w:t xml:space="preserve">“La aparición y posterior desarrollo a partir de la década de los años 80, en los Estados Unidos, de una nueva corriente en el ámbito de la filosofía del lenguaje, el llamado “cognitivismo”, ha favorecido la revisión de los conceptos de metáfora y metonimia que han adquirido en el marco de esta teoría una gran relevancia. Desde la perspectiva de la lingüística cognitiva, metáfora y metonimia dejan de considerarse figuras estilísticas </w:t>
      </w:r>
      <w:r w:rsidRPr="005C0A1A">
        <w:rPr>
          <w:lang w:val="es-ES"/>
        </w:rPr>
        <w:lastRenderedPageBreak/>
        <w:t xml:space="preserve">merecedoras de un análisis único por parte de la retórica y la teoría literaria y pasan a verse como procedimientos indispensables en nuestra forma de conceptualizar el mundo”. </w:t>
      </w:r>
    </w:p>
    <w:p w:rsidR="00DC3373" w:rsidRDefault="00DC3373" w:rsidP="0098204F">
      <w:pPr>
        <w:pStyle w:val="Default"/>
        <w:spacing w:line="360" w:lineRule="auto"/>
        <w:jc w:val="both"/>
        <w:rPr>
          <w:rStyle w:val="fontstyle01"/>
          <w:lang w:val="es-ES"/>
        </w:rPr>
      </w:pPr>
      <w:r>
        <w:rPr>
          <w:lang w:val="es-ES"/>
        </w:rPr>
        <w:t xml:space="preserve">Lakoff y Johnson </w:t>
      </w:r>
      <w:r w:rsidR="00B83267" w:rsidRPr="005C0A1A">
        <w:rPr>
          <w:rStyle w:val="fontstyle01"/>
          <w:lang w:val="es-ES"/>
        </w:rPr>
        <w:t>dist</w:t>
      </w:r>
      <w:r>
        <w:rPr>
          <w:rStyle w:val="fontstyle01"/>
          <w:lang w:val="es-ES"/>
        </w:rPr>
        <w:t xml:space="preserve">inguen tres tipos de metáforas: </w:t>
      </w:r>
      <w:r w:rsidR="00B83267" w:rsidRPr="005C0A1A">
        <w:rPr>
          <w:rStyle w:val="fontstyle01"/>
          <w:lang w:val="es-ES"/>
        </w:rPr>
        <w:t>estructurales,</w:t>
      </w:r>
      <w:r w:rsidR="00B83267" w:rsidRPr="005C0A1A">
        <w:rPr>
          <w:lang w:val="es-ES"/>
        </w:rPr>
        <w:br/>
      </w:r>
      <w:r w:rsidR="00B83267" w:rsidRPr="005C0A1A">
        <w:rPr>
          <w:rStyle w:val="fontstyle01"/>
          <w:lang w:val="es-ES"/>
        </w:rPr>
        <w:t>orientacionales,</w:t>
      </w:r>
      <w:r>
        <w:rPr>
          <w:rStyle w:val="fontstyle01"/>
          <w:lang w:val="es-ES"/>
        </w:rPr>
        <w:t xml:space="preserve"> </w:t>
      </w:r>
      <w:r w:rsidR="00B83267" w:rsidRPr="005C0A1A">
        <w:rPr>
          <w:rStyle w:val="fontstyle01"/>
          <w:lang w:val="es-ES"/>
        </w:rPr>
        <w:t>y</w:t>
      </w:r>
      <w:r>
        <w:rPr>
          <w:rStyle w:val="fontstyle01"/>
          <w:lang w:val="es-ES"/>
        </w:rPr>
        <w:t xml:space="preserve"> </w:t>
      </w:r>
      <w:r w:rsidR="00B83267" w:rsidRPr="005C0A1A">
        <w:rPr>
          <w:rStyle w:val="fontstyle01"/>
          <w:lang w:val="es-ES"/>
        </w:rPr>
        <w:t>ontológicas.</w:t>
      </w:r>
      <w:r w:rsidR="00B83267" w:rsidRPr="005C0A1A">
        <w:rPr>
          <w:lang w:val="es-ES"/>
        </w:rPr>
        <w:br/>
      </w:r>
      <w:r w:rsidR="00B83267" w:rsidRPr="005C0A1A">
        <w:rPr>
          <w:rStyle w:val="fontstyle01"/>
          <w:lang w:val="es-ES"/>
        </w:rPr>
        <w:t>1-Las metáforas estructurales son metáforas "en las que un concepto está estructurado</w:t>
      </w:r>
      <w:r w:rsidR="00B83267" w:rsidRPr="005C0A1A">
        <w:rPr>
          <w:lang w:val="es-ES"/>
        </w:rPr>
        <w:br/>
      </w:r>
      <w:r w:rsidR="00B83267" w:rsidRPr="005C0A1A">
        <w:rPr>
          <w:rStyle w:val="fontstyle01"/>
          <w:lang w:val="es-ES"/>
        </w:rPr>
        <w:t>metafóricamente en términos de otro”…Y</w:t>
      </w:r>
      <w:r>
        <w:rPr>
          <w:rStyle w:val="fontstyle01"/>
          <w:lang w:val="es-ES"/>
        </w:rPr>
        <w:t xml:space="preserve"> se caracteriza por dos rasgos: </w:t>
      </w:r>
      <w:r w:rsidR="00B83267" w:rsidRPr="005C0A1A">
        <w:rPr>
          <w:rStyle w:val="fontstyle01"/>
          <w:lang w:val="es-ES"/>
        </w:rPr>
        <w:t>la sistematicidad y</w:t>
      </w:r>
      <w:r w:rsidR="00B83267" w:rsidRPr="005C0A1A">
        <w:rPr>
          <w:lang w:val="es-ES"/>
        </w:rPr>
        <w:br/>
      </w:r>
      <w:r w:rsidR="00B83267" w:rsidRPr="005C0A1A">
        <w:rPr>
          <w:rStyle w:val="fontstyle01"/>
          <w:lang w:val="es-ES"/>
        </w:rPr>
        <w:t>la parcialidad (Lakoff y Johnson: 2007:50).</w:t>
      </w:r>
    </w:p>
    <w:p w:rsidR="00B83267" w:rsidRPr="005C0A1A" w:rsidRDefault="00B83267" w:rsidP="0098204F">
      <w:pPr>
        <w:pStyle w:val="Default"/>
        <w:spacing w:line="360" w:lineRule="auto"/>
        <w:jc w:val="both"/>
        <w:rPr>
          <w:rStyle w:val="fontstyle01"/>
          <w:lang w:val="es-ES"/>
        </w:rPr>
      </w:pPr>
      <w:r w:rsidRPr="005C0A1A">
        <w:rPr>
          <w:rStyle w:val="fontstyle01"/>
          <w:lang w:val="es-ES"/>
        </w:rPr>
        <w:t>2- Las metáforas orientacionales “se basan en la orientación espacial. Estas metáforas</w:t>
      </w:r>
      <w:r w:rsidRPr="005C0A1A">
        <w:rPr>
          <w:lang w:val="es-ES"/>
        </w:rPr>
        <w:br/>
      </w:r>
      <w:r w:rsidRPr="005C0A1A">
        <w:rPr>
          <w:rStyle w:val="fontstyle01"/>
          <w:lang w:val="es-ES"/>
        </w:rPr>
        <w:t>estructuran conceptos abstractos según conceptos espaciales y se fundan en la experiencia física y cultural del hombre” (Lakoff y Johnson, 2007:50). Tienen que ver con las ideas que</w:t>
      </w:r>
      <w:r w:rsidRPr="005C0A1A">
        <w:rPr>
          <w:lang w:val="es-ES"/>
        </w:rPr>
        <w:br/>
      </w:r>
      <w:r w:rsidRPr="005C0A1A">
        <w:rPr>
          <w:rStyle w:val="fontstyle01"/>
          <w:lang w:val="es-ES"/>
        </w:rPr>
        <w:t>cada colectividad asocia a las nociones de orientación “arriba”- “abajo”, “delante”-</w:t>
      </w:r>
      <w:r w:rsidRPr="005C0A1A">
        <w:rPr>
          <w:lang w:val="es-ES"/>
        </w:rPr>
        <w:br/>
      </w:r>
      <w:r w:rsidRPr="005C0A1A">
        <w:rPr>
          <w:rStyle w:val="fontstyle01"/>
          <w:lang w:val="es-ES"/>
        </w:rPr>
        <w:t>“detrás”, “dentro”- “fuera”, “derecha”- “izquierda”. Es decir, este segundo tipo de</w:t>
      </w:r>
      <w:r w:rsidRPr="005C0A1A">
        <w:rPr>
          <w:lang w:val="es-ES"/>
        </w:rPr>
        <w:br/>
      </w:r>
      <w:r w:rsidRPr="005C0A1A">
        <w:rPr>
          <w:rStyle w:val="fontstyle01"/>
          <w:lang w:val="es-ES"/>
        </w:rPr>
        <w:t>metáforas se basan en la experiencia que cada comunidad o hablante tiene con respecto al espacio que lo rodea.</w:t>
      </w:r>
      <w:r w:rsidRPr="005C0A1A">
        <w:rPr>
          <w:lang w:val="es-ES"/>
        </w:rPr>
        <w:br/>
      </w:r>
      <w:r w:rsidRPr="005C0A1A">
        <w:rPr>
          <w:rStyle w:val="fontstyle01"/>
          <w:lang w:val="es-ES"/>
        </w:rPr>
        <w:t>3- Las metáforas ontológicas son formas de considerar acontecimientos, actividades,</w:t>
      </w:r>
      <w:r w:rsidRPr="005C0A1A">
        <w:rPr>
          <w:lang w:val="es-ES"/>
        </w:rPr>
        <w:br/>
      </w:r>
      <w:r w:rsidRPr="005C0A1A">
        <w:rPr>
          <w:rStyle w:val="fontstyle01"/>
          <w:lang w:val="es-ES"/>
        </w:rPr>
        <w:t>emociones, ideas, etc., como entidades y sustancias (Lakoff y Johnson, 1980:64)</w:t>
      </w:r>
      <w:r w:rsidRPr="005C0A1A">
        <w:rPr>
          <w:lang w:val="es-ES"/>
        </w:rPr>
        <w:br/>
      </w:r>
      <w:r w:rsidRPr="005C0A1A">
        <w:rPr>
          <w:rStyle w:val="fontstyle01"/>
          <w:lang w:val="es-ES"/>
        </w:rPr>
        <w:t>Para Lakoff y Johnson la metonimia, al igual que la metáfora, es un fenómeno conceptual, como ya se ha visto con anterioridad. Y expresan que estamos en presencia de esta cuando</w:t>
      </w:r>
      <w:r w:rsidRPr="005C0A1A">
        <w:rPr>
          <w:lang w:val="es-ES"/>
        </w:rPr>
        <w:br/>
      </w:r>
      <w:r w:rsidRPr="005C0A1A">
        <w:rPr>
          <w:rStyle w:val="fontstyle01"/>
          <w:lang w:val="es-ES"/>
        </w:rPr>
        <w:t>“utilizamos una entidad para referirnos a otra que está relacionada con ella”. Y “es una</w:t>
      </w:r>
      <w:r w:rsidRPr="005C0A1A">
        <w:rPr>
          <w:lang w:val="es-ES"/>
        </w:rPr>
        <w:br/>
      </w:r>
      <w:r w:rsidRPr="005C0A1A">
        <w:rPr>
          <w:rStyle w:val="fontstyle01"/>
          <w:lang w:val="es-ES"/>
        </w:rPr>
        <w:t>proyección interna de la fuente sobre la meta en un mismo dominio conceptual, con lo que se trataría de un dominio y de un subdominio” (Lakoff y Johnson, 2007:73).</w:t>
      </w:r>
    </w:p>
    <w:p w:rsidR="00B83267" w:rsidRPr="005C0A1A" w:rsidRDefault="00DD7836" w:rsidP="00434CDC">
      <w:pPr>
        <w:pStyle w:val="Default"/>
        <w:spacing w:line="360" w:lineRule="auto"/>
        <w:jc w:val="both"/>
        <w:rPr>
          <w:lang w:val="es-ES"/>
        </w:rPr>
      </w:pPr>
      <w:r w:rsidRPr="005C0A1A">
        <w:rPr>
          <w:lang w:val="es-ES"/>
        </w:rPr>
        <w:t xml:space="preserve">Para </w:t>
      </w:r>
      <w:proofErr w:type="spellStart"/>
      <w:r w:rsidRPr="005C0A1A">
        <w:rPr>
          <w:lang w:val="es-ES"/>
        </w:rPr>
        <w:t>Nissen</w:t>
      </w:r>
      <w:proofErr w:type="spellEnd"/>
      <w:r w:rsidRPr="005C0A1A">
        <w:rPr>
          <w:lang w:val="es-ES"/>
        </w:rPr>
        <w:t xml:space="preserve"> existen tres tipos de metonimias: la partitiva, la operacional y la </w:t>
      </w:r>
      <w:proofErr w:type="spellStart"/>
      <w:r w:rsidRPr="005C0A1A">
        <w:rPr>
          <w:lang w:val="es-ES"/>
        </w:rPr>
        <w:t>télica</w:t>
      </w:r>
      <w:proofErr w:type="spellEnd"/>
      <w:r w:rsidRPr="005C0A1A">
        <w:rPr>
          <w:lang w:val="es-ES"/>
        </w:rPr>
        <w:t>.</w:t>
      </w:r>
      <w:r w:rsidRPr="005C0A1A">
        <w:rPr>
          <w:lang w:val="es-ES"/>
        </w:rPr>
        <w:br/>
        <w:t>1- La metonimia partitiva refiere a la relación que existe entre una entidad en su totalidad</w:t>
      </w:r>
      <w:r w:rsidR="00DC3373">
        <w:rPr>
          <w:lang w:val="es-ES"/>
        </w:rPr>
        <w:t xml:space="preserve"> </w:t>
      </w:r>
      <w:r w:rsidRPr="005C0A1A">
        <w:rPr>
          <w:lang w:val="es-ES"/>
        </w:rPr>
        <w:t>y</w:t>
      </w:r>
      <w:r w:rsidRPr="005C0A1A">
        <w:rPr>
          <w:lang w:val="es-ES"/>
        </w:rPr>
        <w:br/>
        <w:t>sus partes (</w:t>
      </w:r>
      <w:proofErr w:type="spellStart"/>
      <w:r w:rsidRPr="005C0A1A">
        <w:rPr>
          <w:lang w:val="es-ES"/>
        </w:rPr>
        <w:t>Maalej</w:t>
      </w:r>
      <w:proofErr w:type="spellEnd"/>
      <w:r w:rsidRPr="005C0A1A">
        <w:rPr>
          <w:lang w:val="es-ES"/>
        </w:rPr>
        <w:t xml:space="preserve"> y </w:t>
      </w:r>
      <w:proofErr w:type="spellStart"/>
      <w:r w:rsidRPr="005C0A1A">
        <w:rPr>
          <w:lang w:val="es-ES"/>
        </w:rPr>
        <w:t>Yu</w:t>
      </w:r>
      <w:proofErr w:type="spellEnd"/>
      <w:r w:rsidRPr="005C0A1A">
        <w:rPr>
          <w:lang w:val="es-ES"/>
        </w:rPr>
        <w:t xml:space="preserve">, 2011: 74). La metonimia partitiva puede referir a la relación entre las partes y la entidad a la que pertenecen. Se puede por ejemplo utilizar cara en vez </w:t>
      </w:r>
      <w:r w:rsidRPr="005C0A1A">
        <w:rPr>
          <w:lang w:val="es-ES"/>
        </w:rPr>
        <w:lastRenderedPageBreak/>
        <w:t>de</w:t>
      </w:r>
      <w:r w:rsidRPr="005C0A1A">
        <w:rPr>
          <w:lang w:val="es-ES"/>
        </w:rPr>
        <w:br/>
        <w:t>persona: Ella es simplemente una cara bonita (Lakoff y Johnson, 2007:75).</w:t>
      </w:r>
      <w:r w:rsidRPr="005C0A1A">
        <w:rPr>
          <w:lang w:val="es-ES"/>
        </w:rPr>
        <w:br/>
        <w:t xml:space="preserve">2- La metonimia operacional refiere a la manera en que una entidad funciona. Por eso, este tipo se llama también la metonimia funcional. En cuanto a las partes del cuerpo, esta metonimia se sirve de la posición y de la </w:t>
      </w:r>
      <w:proofErr w:type="spellStart"/>
      <w:r w:rsidRPr="005C0A1A">
        <w:rPr>
          <w:lang w:val="es-ES"/>
        </w:rPr>
        <w:t>operacionalidad</w:t>
      </w:r>
      <w:proofErr w:type="spellEnd"/>
      <w:r w:rsidRPr="005C0A1A">
        <w:rPr>
          <w:lang w:val="es-ES"/>
        </w:rPr>
        <w:t xml:space="preserve"> del cuerpo humano (</w:t>
      </w:r>
      <w:proofErr w:type="spellStart"/>
      <w:r w:rsidRPr="005C0A1A">
        <w:rPr>
          <w:lang w:val="es-ES"/>
        </w:rPr>
        <w:t>Maalej</w:t>
      </w:r>
      <w:proofErr w:type="spellEnd"/>
      <w:r w:rsidR="005C0A1A" w:rsidRPr="005C0A1A">
        <w:rPr>
          <w:lang w:val="es-ES"/>
        </w:rPr>
        <w:t xml:space="preserve"> </w:t>
      </w:r>
      <w:r w:rsidRPr="005C0A1A">
        <w:rPr>
          <w:lang w:val="es-ES"/>
        </w:rPr>
        <w:t xml:space="preserve">y </w:t>
      </w:r>
      <w:proofErr w:type="spellStart"/>
      <w:r w:rsidRPr="005C0A1A">
        <w:rPr>
          <w:lang w:val="es-ES"/>
        </w:rPr>
        <w:t>Yu</w:t>
      </w:r>
      <w:proofErr w:type="spellEnd"/>
      <w:r w:rsidRPr="005C0A1A">
        <w:rPr>
          <w:lang w:val="es-ES"/>
        </w:rPr>
        <w:t>,</w:t>
      </w:r>
      <w:r w:rsidRPr="005C0A1A">
        <w:rPr>
          <w:lang w:val="es-ES"/>
        </w:rPr>
        <w:br/>
        <w:t>2011: 80). La boca, por ejemplo, puede abrirse, pero también es posible introducir cosas en la boca, etc. Por consiguiente, la boca se puede conceptualizar como una cavidad de la que</w:t>
      </w:r>
      <w:r w:rsidRPr="005C0A1A">
        <w:rPr>
          <w:lang w:val="es-ES"/>
        </w:rPr>
        <w:br/>
        <w:t>se saca cosas: Le quitó las palabras de la boca (</w:t>
      </w:r>
      <w:proofErr w:type="spellStart"/>
      <w:r w:rsidRPr="005C0A1A">
        <w:rPr>
          <w:lang w:val="es-ES"/>
        </w:rPr>
        <w:t>Maalej</w:t>
      </w:r>
      <w:proofErr w:type="spellEnd"/>
      <w:r w:rsidRPr="005C0A1A">
        <w:rPr>
          <w:lang w:val="es-ES"/>
        </w:rPr>
        <w:t xml:space="preserve"> y </w:t>
      </w:r>
      <w:proofErr w:type="spellStart"/>
      <w:r w:rsidRPr="005C0A1A">
        <w:rPr>
          <w:lang w:val="es-ES"/>
        </w:rPr>
        <w:t>Yu</w:t>
      </w:r>
      <w:proofErr w:type="spellEnd"/>
      <w:r w:rsidRPr="005C0A1A">
        <w:rPr>
          <w:lang w:val="es-ES"/>
        </w:rPr>
        <w:t>, 2011: 82).</w:t>
      </w:r>
      <w:r w:rsidRPr="005C0A1A">
        <w:rPr>
          <w:lang w:val="es-ES"/>
        </w:rPr>
        <w:br/>
        <w:t xml:space="preserve">3- La metonimia </w:t>
      </w:r>
      <w:proofErr w:type="spellStart"/>
      <w:r w:rsidRPr="005C0A1A">
        <w:rPr>
          <w:lang w:val="es-ES"/>
        </w:rPr>
        <w:t>télica</w:t>
      </w:r>
      <w:proofErr w:type="spellEnd"/>
      <w:r w:rsidRPr="005C0A1A">
        <w:rPr>
          <w:lang w:val="es-ES"/>
        </w:rPr>
        <w:t xml:space="preserve"> subraya la finalidad o el objetivo de la entidad expresada (De</w:t>
      </w:r>
      <w:r w:rsidRPr="005C0A1A">
        <w:rPr>
          <w:lang w:val="es-ES"/>
        </w:rPr>
        <w:br/>
        <w:t xml:space="preserve">Miguel, Palacios y </w:t>
      </w:r>
      <w:proofErr w:type="spellStart"/>
      <w:r w:rsidRPr="005C0A1A">
        <w:rPr>
          <w:lang w:val="es-ES"/>
        </w:rPr>
        <w:t>Serradilla</w:t>
      </w:r>
      <w:proofErr w:type="spellEnd"/>
      <w:r w:rsidRPr="005C0A1A">
        <w:rPr>
          <w:lang w:val="es-ES"/>
        </w:rPr>
        <w:t xml:space="preserve">, 2006: 98). </w:t>
      </w:r>
    </w:p>
    <w:p w:rsidR="00A21A1F" w:rsidRPr="005C0A1A" w:rsidRDefault="00A21A1F" w:rsidP="00C0587D">
      <w:pPr>
        <w:spacing w:after="0" w:line="360" w:lineRule="auto"/>
        <w:jc w:val="both"/>
        <w:rPr>
          <w:rFonts w:ascii="Times New Roman" w:hAnsi="Times New Roman" w:cs="Times New Roman"/>
          <w:b/>
          <w:sz w:val="24"/>
          <w:szCs w:val="24"/>
        </w:rPr>
      </w:pPr>
      <w:r w:rsidRPr="005C0A1A">
        <w:rPr>
          <w:rFonts w:ascii="Times New Roman" w:hAnsi="Times New Roman" w:cs="Times New Roman"/>
          <w:b/>
          <w:sz w:val="24"/>
          <w:szCs w:val="24"/>
        </w:rPr>
        <w:t>2. Metodología</w:t>
      </w:r>
    </w:p>
    <w:p w:rsidR="006B5A18" w:rsidRPr="005C0A1A" w:rsidRDefault="006B5A18" w:rsidP="00C0587D">
      <w:pPr>
        <w:autoSpaceDE w:val="0"/>
        <w:autoSpaceDN w:val="0"/>
        <w:adjustRightInd w:val="0"/>
        <w:spacing w:after="0" w:line="360" w:lineRule="auto"/>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Este es un estudio descriptivo que caracteriza un corpus de locuciones con elementos somáticos con un enfoque esencialmente cualitativo. </w:t>
      </w:r>
    </w:p>
    <w:p w:rsidR="00C0587D" w:rsidRPr="005C0A1A" w:rsidRDefault="006B5A18" w:rsidP="00CE2C39">
      <w:pPr>
        <w:autoSpaceDE w:val="0"/>
        <w:autoSpaceDN w:val="0"/>
        <w:adjustRightInd w:val="0"/>
        <w:spacing w:after="0" w:line="360" w:lineRule="auto"/>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Se aplicaron varios métodos de investigación, </w:t>
      </w:r>
      <w:r w:rsidR="00CE2C39">
        <w:rPr>
          <w:rFonts w:ascii="Times New Roman" w:hAnsi="Times New Roman" w:cs="Times New Roman"/>
          <w:color w:val="000000"/>
          <w:sz w:val="24"/>
          <w:szCs w:val="24"/>
        </w:rPr>
        <w:t>d</w:t>
      </w:r>
      <w:r w:rsidRPr="005C0A1A">
        <w:rPr>
          <w:rFonts w:ascii="Times New Roman" w:hAnsi="Times New Roman" w:cs="Times New Roman"/>
          <w:color w:val="000000"/>
          <w:sz w:val="24"/>
          <w:szCs w:val="24"/>
        </w:rPr>
        <w:t xml:space="preserve">el nivel empírico: el método de análisis documental se empleó para registrar el significado de las locuciones somáticas que integran el corpus. Como métodos específicos para el estudio </w:t>
      </w:r>
      <w:r w:rsidR="00CE2C39">
        <w:rPr>
          <w:rFonts w:ascii="Times New Roman" w:hAnsi="Times New Roman" w:cs="Times New Roman"/>
          <w:color w:val="000000"/>
          <w:sz w:val="24"/>
          <w:szCs w:val="24"/>
        </w:rPr>
        <w:t>fraseológico</w:t>
      </w:r>
      <w:r w:rsidRPr="005C0A1A">
        <w:rPr>
          <w:rFonts w:ascii="Times New Roman" w:hAnsi="Times New Roman" w:cs="Times New Roman"/>
          <w:color w:val="000000"/>
          <w:sz w:val="24"/>
          <w:szCs w:val="24"/>
        </w:rPr>
        <w:t xml:space="preserve"> se utilizó el análisis contextual para determinar la incidencia de la metáfora y la metonimia en el proceso de formación de las locuciones somáticas empleadas en el habla juvenil avileña. </w:t>
      </w:r>
    </w:p>
    <w:p w:rsidR="00C0587D" w:rsidRPr="005C0A1A" w:rsidRDefault="00C0587D" w:rsidP="00C0587D">
      <w:pPr>
        <w:pStyle w:val="Default"/>
        <w:spacing w:line="360" w:lineRule="auto"/>
        <w:jc w:val="both"/>
        <w:rPr>
          <w:lang w:val="es-ES"/>
        </w:rPr>
      </w:pPr>
      <w:r w:rsidRPr="005C0A1A">
        <w:rPr>
          <w:lang w:val="es-ES"/>
        </w:rPr>
        <w:t xml:space="preserve">Este trabajo tiene un alcance topográfico restringido al municipio de Ciego de Ávila pues se trabaja con una muestra de 131 locuciones tomadas del habla de 30 informantes, 15 varones y 15 hembras, de 16 a 25 años de edad, nacidos y residentes en esta región. </w:t>
      </w:r>
    </w:p>
    <w:p w:rsidR="00C0587D" w:rsidRPr="005C0A1A" w:rsidRDefault="00C0587D" w:rsidP="00C0587D">
      <w:pPr>
        <w:spacing w:after="0" w:line="360" w:lineRule="auto"/>
        <w:jc w:val="both"/>
        <w:rPr>
          <w:rFonts w:ascii="Times New Roman" w:hAnsi="Times New Roman" w:cs="Times New Roman"/>
          <w:color w:val="000000"/>
          <w:sz w:val="24"/>
          <w:szCs w:val="24"/>
        </w:rPr>
      </w:pPr>
      <w:r w:rsidRPr="005C0A1A">
        <w:rPr>
          <w:rFonts w:ascii="Times New Roman" w:hAnsi="Times New Roman" w:cs="Times New Roman"/>
          <w:sz w:val="24"/>
          <w:szCs w:val="24"/>
        </w:rPr>
        <w:t>Las principales técnicas utilizadas para la recolección de la muestra fueron la recogida de datos a través de entrevistas semiestructuradas, cuestionarios comunes a todos los informantes de tipo semasiológico, y la observación encubierta; esta última permitió un mayor grado de espontaneidad de los hablantes y de reconocimiento de la cantidad de locuciones somáticas que utiliza la juventud avileña en el habla coloquial.</w:t>
      </w:r>
    </w:p>
    <w:p w:rsidR="00A21A1F" w:rsidRPr="005C0A1A" w:rsidRDefault="00A21A1F" w:rsidP="00C0587D">
      <w:pPr>
        <w:spacing w:after="0" w:line="360" w:lineRule="auto"/>
        <w:jc w:val="both"/>
        <w:rPr>
          <w:rFonts w:ascii="Times New Roman" w:hAnsi="Times New Roman" w:cs="Times New Roman"/>
          <w:b/>
          <w:sz w:val="24"/>
          <w:szCs w:val="24"/>
        </w:rPr>
      </w:pPr>
      <w:r w:rsidRPr="005C0A1A">
        <w:rPr>
          <w:rFonts w:ascii="Times New Roman" w:hAnsi="Times New Roman" w:cs="Times New Roman"/>
          <w:b/>
          <w:sz w:val="24"/>
          <w:szCs w:val="24"/>
        </w:rPr>
        <w:lastRenderedPageBreak/>
        <w:t>3. Resultados y discusión</w:t>
      </w:r>
    </w:p>
    <w:p w:rsidR="00C0587D" w:rsidRPr="005C0A1A" w:rsidRDefault="00C0587D" w:rsidP="00C0587D">
      <w:pPr>
        <w:autoSpaceDE w:val="0"/>
        <w:autoSpaceDN w:val="0"/>
        <w:adjustRightInd w:val="0"/>
        <w:spacing w:after="0" w:line="360" w:lineRule="auto"/>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Como se ha planteado anteriormente, la metonimia y la metáfora no constituyen meros recursos poéticos, sino que son parte de la cognición humana y los principales procesos de transformación semántica utilizados por el hombre en la formación de los somatismos que utiliza en su interacción social. </w:t>
      </w:r>
      <w:r w:rsidR="00DD7836" w:rsidRPr="005C0A1A">
        <w:rPr>
          <w:rFonts w:ascii="Times New Roman" w:hAnsi="Times New Roman" w:cs="Times New Roman"/>
          <w:color w:val="000000"/>
          <w:sz w:val="24"/>
          <w:szCs w:val="24"/>
        </w:rPr>
        <w:t>A partir de las clasificaciones propuestas anteriormente, se presentan cómo se manifiestan en dicha investigación.</w:t>
      </w:r>
    </w:p>
    <w:p w:rsidR="00C0587D" w:rsidRPr="0053067B" w:rsidRDefault="00C0587D" w:rsidP="0053067B">
      <w:pPr>
        <w:autoSpaceDE w:val="0"/>
        <w:autoSpaceDN w:val="0"/>
        <w:adjustRightInd w:val="0"/>
        <w:spacing w:after="0" w:line="360" w:lineRule="auto"/>
        <w:jc w:val="both"/>
        <w:rPr>
          <w:rFonts w:ascii="Times New Roman" w:hAnsi="Times New Roman" w:cs="Times New Roman"/>
          <w:color w:val="000000"/>
          <w:sz w:val="24"/>
          <w:szCs w:val="24"/>
        </w:rPr>
      </w:pPr>
      <w:r w:rsidRPr="0053067B">
        <w:rPr>
          <w:rFonts w:ascii="Times New Roman" w:hAnsi="Times New Roman" w:cs="Times New Roman"/>
          <w:b/>
          <w:bCs/>
          <w:color w:val="000000"/>
          <w:sz w:val="24"/>
          <w:szCs w:val="24"/>
        </w:rPr>
        <w:t xml:space="preserve">Las metonimias </w:t>
      </w:r>
    </w:p>
    <w:p w:rsidR="00C0587D" w:rsidRPr="005C0A1A" w:rsidRDefault="00C0587D" w:rsidP="00C0587D">
      <w:pPr>
        <w:autoSpaceDE w:val="0"/>
        <w:autoSpaceDN w:val="0"/>
        <w:adjustRightInd w:val="0"/>
        <w:spacing w:after="0" w:line="360" w:lineRule="auto"/>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Se analizan las metonimias que subyacen en las locuciones somáticas del corpus y los sentidos figurados que les son atribuidos. </w:t>
      </w:r>
    </w:p>
    <w:p w:rsidR="00C0587D" w:rsidRDefault="001D2AFE" w:rsidP="0053067B">
      <w:pPr>
        <w:autoSpaceDE w:val="0"/>
        <w:autoSpaceDN w:val="0"/>
        <w:adjustRightInd w:val="0"/>
        <w:spacing w:after="0" w:line="360" w:lineRule="auto"/>
        <w:jc w:val="both"/>
        <w:rPr>
          <w:rFonts w:ascii="Times New Roman" w:hAnsi="Times New Roman" w:cs="Times New Roman"/>
          <w:b/>
          <w:bCs/>
          <w:color w:val="000000"/>
          <w:sz w:val="24"/>
          <w:szCs w:val="24"/>
        </w:rPr>
      </w:pPr>
      <w:r w:rsidRPr="0053067B">
        <w:rPr>
          <w:rFonts w:ascii="Times New Roman" w:hAnsi="Times New Roman" w:cs="Times New Roman"/>
          <w:b/>
          <w:bCs/>
          <w:color w:val="000000"/>
          <w:sz w:val="24"/>
          <w:szCs w:val="24"/>
        </w:rPr>
        <w:t>Metonimias partitivas</w:t>
      </w:r>
    </w:p>
    <w:p w:rsidR="00CE2C39" w:rsidRPr="00CE2C39" w:rsidRDefault="00CE2C39" w:rsidP="0053067B">
      <w:pPr>
        <w:autoSpaceDE w:val="0"/>
        <w:autoSpaceDN w:val="0"/>
        <w:adjustRightInd w:val="0"/>
        <w:spacing w:after="0" w:line="360" w:lineRule="auto"/>
        <w:jc w:val="both"/>
        <w:rPr>
          <w:rFonts w:ascii="Times New Roman" w:hAnsi="Times New Roman" w:cs="Times New Roman"/>
          <w:color w:val="000000"/>
          <w:sz w:val="24"/>
          <w:szCs w:val="24"/>
        </w:rPr>
      </w:pPr>
      <w:r w:rsidRPr="00CE2C39">
        <w:rPr>
          <w:rFonts w:ascii="Times New Roman" w:hAnsi="Times New Roman" w:cs="Times New Roman"/>
          <w:bCs/>
          <w:color w:val="000000"/>
          <w:sz w:val="24"/>
          <w:szCs w:val="24"/>
        </w:rPr>
        <w:t>Se encuentran en esta clasificación las siguientes</w:t>
      </w:r>
      <w:r>
        <w:rPr>
          <w:rFonts w:ascii="Times New Roman" w:hAnsi="Times New Roman" w:cs="Times New Roman"/>
          <w:bCs/>
          <w:color w:val="000000"/>
          <w:sz w:val="24"/>
          <w:szCs w:val="24"/>
        </w:rPr>
        <w:t>:</w:t>
      </w:r>
    </w:p>
    <w:p w:rsidR="0053067B"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Cabeza dura (persona torpe, obstinada/ que no aprende con facilidad)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Ser mala cabeza (persona alocada, que no tiene objetivos ni metas en la vida)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Ser de cabeza caliente (persona que se molesta con facilidad/ que tiene malas formas a la hora de actuar) </w:t>
      </w:r>
    </w:p>
    <w:p w:rsidR="00C0587D" w:rsidRPr="005C0A1A" w:rsidRDefault="00C0587D" w:rsidP="0056779E">
      <w:pPr>
        <w:autoSpaceDE w:val="0"/>
        <w:autoSpaceDN w:val="0"/>
        <w:adjustRightInd w:val="0"/>
        <w:spacing w:after="0" w:line="360" w:lineRule="auto"/>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Todas las metonimias partitivas</w:t>
      </w:r>
      <w:r w:rsidR="00DC3373">
        <w:rPr>
          <w:rFonts w:ascii="Times New Roman" w:hAnsi="Times New Roman" w:cs="Times New Roman"/>
          <w:color w:val="000000"/>
          <w:sz w:val="24"/>
          <w:szCs w:val="24"/>
        </w:rPr>
        <w:t xml:space="preserve"> </w:t>
      </w:r>
      <w:r w:rsidR="0053067B">
        <w:rPr>
          <w:rFonts w:ascii="Times New Roman" w:hAnsi="Times New Roman" w:cs="Times New Roman"/>
          <w:color w:val="000000"/>
          <w:sz w:val="24"/>
          <w:szCs w:val="24"/>
        </w:rPr>
        <w:t xml:space="preserve">que </w:t>
      </w:r>
      <w:r w:rsidRPr="005C0A1A">
        <w:rPr>
          <w:rFonts w:ascii="Times New Roman" w:hAnsi="Times New Roman" w:cs="Times New Roman"/>
          <w:color w:val="000000"/>
          <w:sz w:val="24"/>
          <w:szCs w:val="24"/>
        </w:rPr>
        <w:t xml:space="preserve">utilizan el elemento somático ojo </w:t>
      </w:r>
      <w:r w:rsidR="0053067B">
        <w:rPr>
          <w:rFonts w:ascii="Times New Roman" w:hAnsi="Times New Roman" w:cs="Times New Roman"/>
          <w:color w:val="000000"/>
          <w:sz w:val="24"/>
          <w:szCs w:val="24"/>
        </w:rPr>
        <w:t>para representar a los individuos, y denotar</w:t>
      </w:r>
      <w:r w:rsidRPr="005C0A1A">
        <w:rPr>
          <w:rFonts w:ascii="Times New Roman" w:hAnsi="Times New Roman" w:cs="Times New Roman"/>
          <w:color w:val="000000"/>
          <w:sz w:val="24"/>
          <w:szCs w:val="24"/>
        </w:rPr>
        <w:t xml:space="preserve"> algunas de sus características físicas: </w:t>
      </w:r>
    </w:p>
    <w:p w:rsidR="00C0587D" w:rsidRPr="0053067B"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3067B">
        <w:rPr>
          <w:rFonts w:ascii="Times New Roman" w:hAnsi="Times New Roman" w:cs="Times New Roman"/>
          <w:color w:val="000000"/>
          <w:sz w:val="24"/>
          <w:szCs w:val="24"/>
        </w:rPr>
        <w:t xml:space="preserve">Ojos bellos (persona de rasgos estéticos bellos en sus ojos) </w:t>
      </w:r>
    </w:p>
    <w:p w:rsidR="00C0587D" w:rsidRPr="0053067B"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3067B">
        <w:rPr>
          <w:rFonts w:ascii="Times New Roman" w:hAnsi="Times New Roman" w:cs="Times New Roman"/>
          <w:color w:val="000000"/>
          <w:sz w:val="24"/>
          <w:szCs w:val="24"/>
        </w:rPr>
        <w:t>Ojos claros/</w:t>
      </w:r>
      <w:proofErr w:type="spellStart"/>
      <w:r w:rsidRPr="0053067B">
        <w:rPr>
          <w:rFonts w:ascii="Times New Roman" w:hAnsi="Times New Roman" w:cs="Times New Roman"/>
          <w:color w:val="000000"/>
          <w:sz w:val="24"/>
          <w:szCs w:val="24"/>
        </w:rPr>
        <w:t>Oji</w:t>
      </w:r>
      <w:proofErr w:type="spellEnd"/>
      <w:r w:rsidRPr="0053067B">
        <w:rPr>
          <w:rFonts w:ascii="Times New Roman" w:hAnsi="Times New Roman" w:cs="Times New Roman"/>
          <w:color w:val="000000"/>
          <w:sz w:val="24"/>
          <w:szCs w:val="24"/>
        </w:rPr>
        <w:t xml:space="preserve"> claro (persona con un color de ojos claro) </w:t>
      </w:r>
    </w:p>
    <w:p w:rsidR="00C0587D" w:rsidRPr="0053067B"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3067B">
        <w:rPr>
          <w:rFonts w:ascii="Times New Roman" w:hAnsi="Times New Roman" w:cs="Times New Roman"/>
          <w:color w:val="000000"/>
          <w:sz w:val="24"/>
          <w:szCs w:val="24"/>
        </w:rPr>
        <w:t xml:space="preserve">Ojos de sapo (persona de ojos grandes)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color w:val="000000"/>
          <w:sz w:val="24"/>
          <w:szCs w:val="24"/>
        </w:rPr>
      </w:pPr>
      <w:r w:rsidRPr="005C0A1A">
        <w:rPr>
          <w:rFonts w:ascii="Times New Roman" w:hAnsi="Times New Roman" w:cs="Times New Roman"/>
          <w:color w:val="000000"/>
          <w:sz w:val="24"/>
          <w:szCs w:val="24"/>
        </w:rPr>
        <w:t xml:space="preserve">Ojos de búho (persona de ojos grandes o botados) </w:t>
      </w:r>
    </w:p>
    <w:p w:rsidR="00C0587D" w:rsidRPr="005C0A1A" w:rsidRDefault="00CE2C39" w:rsidP="0056779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w:t>
      </w:r>
      <w:r w:rsidR="00C0587D" w:rsidRPr="005C0A1A">
        <w:rPr>
          <w:rFonts w:ascii="Times New Roman" w:hAnsi="Times New Roman" w:cs="Times New Roman"/>
          <w:sz w:val="24"/>
          <w:szCs w:val="24"/>
        </w:rPr>
        <w:t xml:space="preserve">las locuciones se utiliza </w:t>
      </w:r>
      <w:r w:rsidR="00C0587D" w:rsidRPr="00CE2C39">
        <w:rPr>
          <w:rFonts w:ascii="Times New Roman" w:hAnsi="Times New Roman" w:cs="Times New Roman"/>
          <w:i/>
          <w:sz w:val="24"/>
          <w:szCs w:val="24"/>
        </w:rPr>
        <w:t>cara</w:t>
      </w:r>
      <w:r w:rsidR="00C0587D" w:rsidRPr="005C0A1A">
        <w:rPr>
          <w:rFonts w:ascii="Times New Roman" w:hAnsi="Times New Roman" w:cs="Times New Roman"/>
          <w:sz w:val="24"/>
          <w:szCs w:val="24"/>
        </w:rPr>
        <w:t xml:space="preserve"> en sustitución de la persona; denota rasgos físicos o de carácter de los individuos: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Tener cara fea (persona con rasgos estéticamente no bellos)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Cara de verraco (persona con rasgos estéticos no bellos/ poco agraciados)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Cara chula (persona con rasgos estéticos no agraciados)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Cara de tonta (persona insignificante, poca cosa) </w:t>
      </w:r>
    </w:p>
    <w:p w:rsidR="00C0587D" w:rsidRPr="005C0A1A" w:rsidRDefault="00C0587D" w:rsidP="0056779E">
      <w:pPr>
        <w:autoSpaceDE w:val="0"/>
        <w:autoSpaceDN w:val="0"/>
        <w:adjustRightInd w:val="0"/>
        <w:spacing w:after="0" w:line="360" w:lineRule="auto"/>
        <w:jc w:val="both"/>
        <w:rPr>
          <w:rFonts w:ascii="Times New Roman" w:hAnsi="Times New Roman" w:cs="Times New Roman"/>
          <w:sz w:val="24"/>
          <w:szCs w:val="24"/>
        </w:rPr>
      </w:pPr>
      <w:r w:rsidRPr="005C0A1A">
        <w:rPr>
          <w:rFonts w:ascii="Times New Roman" w:hAnsi="Times New Roman" w:cs="Times New Roman"/>
          <w:sz w:val="24"/>
          <w:szCs w:val="24"/>
        </w:rPr>
        <w:lastRenderedPageBreak/>
        <w:t xml:space="preserve">En las locuciones basadas en boca, mantienen el esquema “la boca es la persona”, y refieren metonímicamente a cualidades físicas o de carácter de los individuos: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Boca de rana (persona de boca grande)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Boca de trucha (persona chismosa)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Boca chula (persona de rasgos estéticos bellos)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Boquita rica (persona que besa bien)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Ser un bocaza (persona chismosa/parlanchín/hablador) </w:t>
      </w:r>
    </w:p>
    <w:p w:rsidR="00A979FF"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Hablar frente a frente (persona que habla con sinceridad)</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Andar con la frente en alto (persona que asume una situación vergonzosa sin tapujos/ con orgullo) </w:t>
      </w:r>
    </w:p>
    <w:p w:rsidR="00C0587D" w:rsidRPr="005C0A1A" w:rsidRDefault="00C0587D" w:rsidP="00C0587D">
      <w:pPr>
        <w:autoSpaceDE w:val="0"/>
        <w:autoSpaceDN w:val="0"/>
        <w:adjustRightInd w:val="0"/>
        <w:spacing w:after="0" w:line="360" w:lineRule="auto"/>
        <w:jc w:val="both"/>
        <w:rPr>
          <w:rFonts w:ascii="Times New Roman" w:hAnsi="Times New Roman" w:cs="Times New Roman"/>
          <w:sz w:val="24"/>
          <w:szCs w:val="24"/>
        </w:rPr>
      </w:pPr>
      <w:r w:rsidRPr="005C0A1A">
        <w:rPr>
          <w:rFonts w:ascii="Times New Roman" w:hAnsi="Times New Roman" w:cs="Times New Roman"/>
          <w:sz w:val="24"/>
          <w:szCs w:val="24"/>
        </w:rPr>
        <w:t xml:space="preserve">A pesar de la extensa productividad del elemento somático “corazón”, en las locuciones es poco frecuente el uso de las metonimias. Sólo se encontró un ejemplo de metonimia partitiva. Esta refiere a los sentimientos y capacidad afectiva de los individuos, pues concordando con algunas de las acepciones de la fig. 1, indica tener nobleza y ardor en los sentimientos: </w:t>
      </w:r>
    </w:p>
    <w:p w:rsidR="00C0587D" w:rsidRPr="005C0A1A" w:rsidRDefault="00C0587D" w:rsidP="0056779E">
      <w:pPr>
        <w:autoSpaceDE w:val="0"/>
        <w:autoSpaceDN w:val="0"/>
        <w:adjustRightInd w:val="0"/>
        <w:spacing w:after="0" w:line="360" w:lineRule="auto"/>
        <w:ind w:left="708"/>
        <w:jc w:val="both"/>
        <w:rPr>
          <w:rFonts w:ascii="Times New Roman" w:hAnsi="Times New Roman" w:cs="Times New Roman"/>
          <w:sz w:val="24"/>
          <w:szCs w:val="24"/>
        </w:rPr>
      </w:pPr>
      <w:r w:rsidRPr="005C0A1A">
        <w:rPr>
          <w:rFonts w:ascii="Times New Roman" w:hAnsi="Times New Roman" w:cs="Times New Roman"/>
          <w:sz w:val="24"/>
          <w:szCs w:val="24"/>
        </w:rPr>
        <w:t xml:space="preserve">Corazón de melón (persona noble, de buenos sentimientos) </w:t>
      </w:r>
    </w:p>
    <w:p w:rsidR="00C0587D" w:rsidRPr="005C0A1A" w:rsidRDefault="0056779E" w:rsidP="00C0587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 halló</w:t>
      </w:r>
      <w:r w:rsidR="00C0587D" w:rsidRPr="005C0A1A">
        <w:rPr>
          <w:rFonts w:ascii="Times New Roman" w:hAnsi="Times New Roman" w:cs="Times New Roman"/>
          <w:sz w:val="24"/>
          <w:szCs w:val="24"/>
        </w:rPr>
        <w:t xml:space="preserve"> un 80%</w:t>
      </w:r>
      <w:r>
        <w:rPr>
          <w:rFonts w:ascii="Times New Roman" w:hAnsi="Times New Roman" w:cs="Times New Roman"/>
          <w:sz w:val="24"/>
          <w:szCs w:val="24"/>
        </w:rPr>
        <w:t xml:space="preserve"> de metonimias partitivas en</w:t>
      </w:r>
      <w:r w:rsidR="00C0587D" w:rsidRPr="005C0A1A">
        <w:rPr>
          <w:rFonts w:ascii="Times New Roman" w:hAnsi="Times New Roman" w:cs="Times New Roman"/>
          <w:sz w:val="24"/>
          <w:szCs w:val="24"/>
        </w:rPr>
        <w:t xml:space="preserve"> las locuciones somáticas encontradas con lengua. </w:t>
      </w:r>
    </w:p>
    <w:p w:rsidR="00CE2C39" w:rsidRDefault="00C0587D" w:rsidP="00CE2C39">
      <w:pPr>
        <w:autoSpaceDE w:val="0"/>
        <w:autoSpaceDN w:val="0"/>
        <w:adjustRightInd w:val="0"/>
        <w:spacing w:after="0" w:line="360" w:lineRule="auto"/>
        <w:ind w:left="708"/>
        <w:rPr>
          <w:rFonts w:ascii="Times New Roman" w:hAnsi="Times New Roman" w:cs="Times New Roman"/>
          <w:color w:val="000000"/>
          <w:sz w:val="24"/>
          <w:szCs w:val="24"/>
        </w:rPr>
      </w:pPr>
      <w:r w:rsidRPr="005C0A1A">
        <w:rPr>
          <w:rFonts w:ascii="Times New Roman" w:hAnsi="Times New Roman" w:cs="Times New Roman"/>
          <w:sz w:val="24"/>
          <w:szCs w:val="24"/>
        </w:rPr>
        <w:t>Lengüilarga</w:t>
      </w:r>
      <w:r w:rsidR="00CE2C39">
        <w:rPr>
          <w:rFonts w:ascii="Times New Roman" w:hAnsi="Times New Roman" w:cs="Times New Roman"/>
          <w:sz w:val="24"/>
          <w:szCs w:val="24"/>
        </w:rPr>
        <w:t xml:space="preserve"> </w:t>
      </w:r>
      <w:r w:rsidR="00CE2C39" w:rsidRPr="00CE2C39">
        <w:rPr>
          <w:rFonts w:ascii="Times New Roman" w:hAnsi="Times New Roman" w:cs="Times New Roman"/>
          <w:color w:val="000000"/>
          <w:sz w:val="24"/>
          <w:szCs w:val="24"/>
        </w:rPr>
        <w:t>(persona</w:t>
      </w:r>
      <w:r w:rsidR="00CE2C39">
        <w:rPr>
          <w:rFonts w:ascii="Times New Roman" w:hAnsi="Times New Roman" w:cs="Times New Roman"/>
          <w:color w:val="000000"/>
          <w:sz w:val="24"/>
          <w:szCs w:val="24"/>
        </w:rPr>
        <w:t xml:space="preserve"> </w:t>
      </w:r>
      <w:r w:rsidR="00CE2C39" w:rsidRPr="00CE2C39">
        <w:rPr>
          <w:rFonts w:ascii="Times New Roman" w:hAnsi="Times New Roman" w:cs="Times New Roman"/>
          <w:color w:val="000000"/>
          <w:sz w:val="24"/>
          <w:szCs w:val="24"/>
        </w:rPr>
        <w:t>chismosa)</w:t>
      </w:r>
      <w:r w:rsidR="00CE2C39" w:rsidRPr="00CE2C39">
        <w:br/>
      </w:r>
      <w:r w:rsidR="00CE2C39" w:rsidRPr="00CE2C39">
        <w:rPr>
          <w:rFonts w:ascii="Times New Roman" w:hAnsi="Times New Roman" w:cs="Times New Roman"/>
          <w:color w:val="000000"/>
          <w:sz w:val="24"/>
          <w:szCs w:val="24"/>
        </w:rPr>
        <w:t>Lengua larga (persona chismosa)</w:t>
      </w:r>
      <w:r w:rsidR="00CE2C39" w:rsidRPr="00CE2C39">
        <w:rPr>
          <w:color w:val="000000"/>
        </w:rPr>
        <w:br/>
      </w:r>
      <w:r w:rsidR="00CE2C39" w:rsidRPr="00CE2C39">
        <w:rPr>
          <w:rFonts w:ascii="Times New Roman" w:hAnsi="Times New Roman" w:cs="Times New Roman"/>
          <w:color w:val="000000"/>
          <w:sz w:val="24"/>
          <w:szCs w:val="24"/>
        </w:rPr>
        <w:t>Lengua de trucha (persona chismosa/atrevida)</w:t>
      </w:r>
    </w:p>
    <w:p w:rsidR="00CE2C39" w:rsidRDefault="00CE2C39" w:rsidP="00CE2C39">
      <w:pPr>
        <w:autoSpaceDE w:val="0"/>
        <w:autoSpaceDN w:val="0"/>
        <w:adjustRightInd w:val="0"/>
        <w:spacing w:after="0" w:line="360" w:lineRule="auto"/>
        <w:ind w:left="708"/>
        <w:rPr>
          <w:rFonts w:ascii="Times New Roman" w:hAnsi="Times New Roman" w:cs="Times New Roman"/>
          <w:color w:val="000000"/>
          <w:sz w:val="24"/>
          <w:szCs w:val="24"/>
        </w:rPr>
      </w:pPr>
      <w:r w:rsidRPr="00CE2C39">
        <w:rPr>
          <w:rFonts w:ascii="Times New Roman" w:hAnsi="Times New Roman" w:cs="Times New Roman"/>
          <w:color w:val="000000"/>
          <w:sz w:val="24"/>
          <w:szCs w:val="24"/>
        </w:rPr>
        <w:t>Ser un pelú (persona que tiene mucho pelo)</w:t>
      </w:r>
      <w:r w:rsidRPr="00CE2C39">
        <w:rPr>
          <w:rFonts w:ascii="Times New Roman" w:hAnsi="Times New Roman" w:cs="Times New Roman"/>
          <w:color w:val="000000"/>
          <w:sz w:val="24"/>
          <w:szCs w:val="24"/>
        </w:rPr>
        <w:br/>
        <w:t>Peli encendida (persona que tiene el pelo malo)</w:t>
      </w:r>
    </w:p>
    <w:p w:rsidR="00C0587D" w:rsidRDefault="00280B0F" w:rsidP="00CE2C39">
      <w:pPr>
        <w:spacing w:after="0" w:line="360" w:lineRule="auto"/>
        <w:rPr>
          <w:rFonts w:ascii="Times New Roman" w:hAnsi="Times New Roman" w:cs="Times New Roman"/>
          <w:b/>
          <w:color w:val="000000"/>
          <w:sz w:val="24"/>
          <w:szCs w:val="24"/>
        </w:rPr>
      </w:pPr>
      <w:r w:rsidRPr="00280B0F">
        <w:rPr>
          <w:rFonts w:ascii="Times New Roman" w:hAnsi="Times New Roman" w:cs="Times New Roman"/>
          <w:b/>
          <w:color w:val="000000"/>
          <w:sz w:val="24"/>
          <w:szCs w:val="24"/>
        </w:rPr>
        <w:t>Metonimias télicas:</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No estar pensando con la cabeza (persona que no emiten ideas sensatas, coherentes)</w:t>
      </w:r>
      <w:r w:rsidRPr="00280B0F">
        <w:rPr>
          <w:rFonts w:ascii="Times New Roman" w:hAnsi="Times New Roman" w:cs="Times New Roman"/>
          <w:color w:val="000000"/>
          <w:sz w:val="24"/>
          <w:szCs w:val="24"/>
        </w:rPr>
        <w:br/>
        <w:t>Romperse la cabeza con algo (persona que piensa en demasía en alguna cosa hasta</w:t>
      </w:r>
      <w:r>
        <w:rPr>
          <w:rFonts w:ascii="Times New Roman" w:hAnsi="Times New Roman" w:cs="Times New Roman"/>
          <w:color w:val="000000"/>
          <w:sz w:val="24"/>
          <w:szCs w:val="24"/>
        </w:rPr>
        <w:t xml:space="preserve"> </w:t>
      </w:r>
      <w:r w:rsidRPr="00280B0F">
        <w:rPr>
          <w:rFonts w:ascii="Times New Roman" w:hAnsi="Times New Roman" w:cs="Times New Roman"/>
          <w:color w:val="000000"/>
          <w:sz w:val="24"/>
          <w:szCs w:val="24"/>
        </w:rPr>
        <w:t>el punto de martirizarse por ello)</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lastRenderedPageBreak/>
        <w:t>Tener la cara larga (persona que tiene la cara seria/ de molestia)</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Estar de boca en boca (persona de la que todos hablan)</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Estar hecho a mano (persona guapa/de buena apariencia)</w:t>
      </w:r>
      <w:r w:rsidRPr="00280B0F">
        <w:rPr>
          <w:rFonts w:ascii="Calibri" w:hAnsi="Calibri" w:cs="Calibri"/>
          <w:color w:val="000000"/>
        </w:rPr>
        <w:br/>
      </w:r>
      <w:r w:rsidRPr="00280B0F">
        <w:rPr>
          <w:rFonts w:ascii="Times New Roman" w:hAnsi="Times New Roman" w:cs="Times New Roman"/>
          <w:color w:val="000000"/>
          <w:sz w:val="24"/>
          <w:szCs w:val="24"/>
        </w:rPr>
        <w:t>Tener buena mano (desempeñarse eficientemente en alguna profesión/ tener</w:t>
      </w:r>
      <w:r>
        <w:rPr>
          <w:rFonts w:ascii="Times New Roman" w:hAnsi="Times New Roman" w:cs="Times New Roman"/>
          <w:color w:val="000000"/>
          <w:sz w:val="24"/>
          <w:szCs w:val="24"/>
        </w:rPr>
        <w:t xml:space="preserve"> </w:t>
      </w:r>
      <w:r w:rsidRPr="00280B0F">
        <w:rPr>
          <w:rFonts w:ascii="Times New Roman" w:hAnsi="Times New Roman" w:cs="Times New Roman"/>
          <w:color w:val="000000"/>
          <w:sz w:val="24"/>
          <w:szCs w:val="24"/>
        </w:rPr>
        <w:t>habilidad o destreza -DRAE-)</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Darle a la lengua (persona que habla mucho)</w:t>
      </w:r>
    </w:p>
    <w:p w:rsidR="00280B0F" w:rsidRP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Amanecer con el moño virao (persona que está molesta o malhumorada)</w:t>
      </w:r>
    </w:p>
    <w:p w:rsidR="00280B0F" w:rsidRPr="00280B0F" w:rsidRDefault="00280B0F" w:rsidP="00280B0F">
      <w:pPr>
        <w:spacing w:after="0" w:line="360" w:lineRule="auto"/>
        <w:jc w:val="both"/>
        <w:rPr>
          <w:rFonts w:ascii="Times New Roman" w:hAnsi="Times New Roman" w:cs="Times New Roman"/>
          <w:b/>
          <w:color w:val="000000"/>
          <w:sz w:val="24"/>
          <w:szCs w:val="24"/>
        </w:rPr>
      </w:pPr>
      <w:r w:rsidRPr="00280B0F">
        <w:rPr>
          <w:rFonts w:ascii="Times New Roman" w:hAnsi="Times New Roman" w:cs="Times New Roman"/>
          <w:b/>
          <w:color w:val="000000"/>
          <w:sz w:val="24"/>
          <w:szCs w:val="24"/>
        </w:rPr>
        <w:t>Metonimias operacionales</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Abrir los ojos ante algo (darse cuenta de una situación para no dejarse engañar o</w:t>
      </w:r>
      <w:r w:rsidRPr="00280B0F">
        <w:rPr>
          <w:color w:val="000000"/>
        </w:rPr>
        <w:br/>
      </w:r>
      <w:r w:rsidRPr="00280B0F">
        <w:rPr>
          <w:rFonts w:ascii="Times New Roman" w:hAnsi="Times New Roman" w:cs="Times New Roman"/>
          <w:color w:val="000000"/>
          <w:sz w:val="24"/>
          <w:szCs w:val="24"/>
        </w:rPr>
        <w:t>sorprender)</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Morir de cara al sol (morir con orgullo, con valentía)</w:t>
      </w:r>
      <w:r w:rsidRPr="00280B0F">
        <w:rPr>
          <w:color w:val="000000"/>
        </w:rPr>
        <w:br/>
      </w:r>
      <w:r w:rsidRPr="00280B0F">
        <w:rPr>
          <w:rFonts w:ascii="Times New Roman" w:hAnsi="Times New Roman" w:cs="Times New Roman"/>
          <w:color w:val="000000"/>
          <w:sz w:val="24"/>
          <w:szCs w:val="24"/>
        </w:rPr>
        <w:t>Estar de cara al sol (ser afectado directamente por los rayos del sol)</w:t>
      </w:r>
    </w:p>
    <w:p w:rsidR="00280B0F"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Quitar las palabras de la boca (pensar y expresar con anterioridad una idea o</w:t>
      </w:r>
      <w:r w:rsidRPr="00280B0F">
        <w:rPr>
          <w:color w:val="000000"/>
        </w:rPr>
        <w:br/>
      </w:r>
      <w:r w:rsidRPr="00280B0F">
        <w:rPr>
          <w:rFonts w:ascii="Times New Roman" w:hAnsi="Times New Roman" w:cs="Times New Roman"/>
          <w:color w:val="000000"/>
          <w:sz w:val="24"/>
          <w:szCs w:val="24"/>
        </w:rPr>
        <w:t>pensamiento ya formulada por otra persona)</w:t>
      </w:r>
      <w:r w:rsidRPr="00280B0F">
        <w:rPr>
          <w:color w:val="000000"/>
        </w:rPr>
        <w:br/>
      </w:r>
      <w:r w:rsidRPr="00280B0F">
        <w:rPr>
          <w:rFonts w:ascii="Times New Roman" w:hAnsi="Times New Roman" w:cs="Times New Roman"/>
          <w:color w:val="000000"/>
          <w:sz w:val="24"/>
          <w:szCs w:val="24"/>
        </w:rPr>
        <w:t>Sacar las palabras de la boca (buscarle comunicación a una persona callada o con</w:t>
      </w:r>
      <w:r>
        <w:rPr>
          <w:rFonts w:ascii="Times New Roman" w:hAnsi="Times New Roman" w:cs="Times New Roman"/>
          <w:color w:val="000000"/>
          <w:sz w:val="24"/>
          <w:szCs w:val="24"/>
        </w:rPr>
        <w:t xml:space="preserve"> </w:t>
      </w:r>
      <w:r w:rsidRPr="00280B0F">
        <w:rPr>
          <w:rFonts w:ascii="Times New Roman" w:hAnsi="Times New Roman" w:cs="Times New Roman"/>
          <w:color w:val="000000"/>
          <w:sz w:val="24"/>
          <w:szCs w:val="24"/>
        </w:rPr>
        <w:t>dificultad para expresarse en público)</w:t>
      </w:r>
    </w:p>
    <w:p w:rsidR="00280B0F" w:rsidRPr="005C0A1A"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Meter las manos al fuego (intervenir en algún problema en defensa de otra persona</w:t>
      </w:r>
      <w:r>
        <w:rPr>
          <w:rFonts w:ascii="Times New Roman" w:hAnsi="Times New Roman" w:cs="Times New Roman"/>
          <w:color w:val="000000"/>
          <w:sz w:val="24"/>
          <w:szCs w:val="24"/>
        </w:rPr>
        <w:t xml:space="preserve"> </w:t>
      </w:r>
      <w:r w:rsidRPr="00280B0F">
        <w:rPr>
          <w:rFonts w:ascii="Times New Roman" w:hAnsi="Times New Roman" w:cs="Times New Roman"/>
          <w:color w:val="000000"/>
          <w:sz w:val="24"/>
          <w:szCs w:val="24"/>
        </w:rPr>
        <w:t>en la que crees y confías ciegamente)</w:t>
      </w:r>
    </w:p>
    <w:p w:rsidR="00280B0F" w:rsidRDefault="00280B0F" w:rsidP="000600C3">
      <w:pPr>
        <w:spacing w:after="0" w:line="360" w:lineRule="auto"/>
        <w:ind w:left="708"/>
        <w:rPr>
          <w:color w:val="000000"/>
        </w:rPr>
      </w:pPr>
      <w:r w:rsidRPr="00280B0F">
        <w:rPr>
          <w:rFonts w:ascii="Times New Roman" w:hAnsi="Times New Roman" w:cs="Times New Roman"/>
          <w:color w:val="000000"/>
          <w:sz w:val="24"/>
          <w:szCs w:val="24"/>
        </w:rPr>
        <w:t>Estirar la pata (morir)</w:t>
      </w:r>
    </w:p>
    <w:p w:rsidR="00C0587D" w:rsidRDefault="00280B0F" w:rsidP="000600C3">
      <w:pPr>
        <w:spacing w:after="0" w:line="360" w:lineRule="auto"/>
        <w:ind w:left="708"/>
        <w:rPr>
          <w:rFonts w:ascii="Times New Roman" w:hAnsi="Times New Roman" w:cs="Times New Roman"/>
          <w:color w:val="000000"/>
          <w:sz w:val="24"/>
          <w:szCs w:val="24"/>
        </w:rPr>
      </w:pPr>
      <w:r w:rsidRPr="00280B0F">
        <w:rPr>
          <w:rFonts w:ascii="Times New Roman" w:hAnsi="Times New Roman" w:cs="Times New Roman"/>
          <w:color w:val="000000"/>
          <w:sz w:val="24"/>
          <w:szCs w:val="24"/>
        </w:rPr>
        <w:t>Meter la pata (equivocarse)</w:t>
      </w:r>
      <w:r w:rsidRPr="00280B0F">
        <w:rPr>
          <w:color w:val="000000"/>
        </w:rPr>
        <w:br/>
      </w:r>
      <w:r w:rsidRPr="00280B0F">
        <w:rPr>
          <w:rFonts w:ascii="Times New Roman" w:hAnsi="Times New Roman" w:cs="Times New Roman"/>
          <w:color w:val="000000"/>
          <w:sz w:val="24"/>
          <w:szCs w:val="24"/>
        </w:rPr>
        <w:t>Meter el pie (tomar ventaja sobre algo o alguien)</w:t>
      </w:r>
      <w:r w:rsidRPr="00280B0F">
        <w:rPr>
          <w:color w:val="000000"/>
        </w:rPr>
        <w:br/>
      </w:r>
      <w:r w:rsidRPr="00280B0F">
        <w:rPr>
          <w:rFonts w:ascii="Times New Roman" w:hAnsi="Times New Roman" w:cs="Times New Roman"/>
          <w:color w:val="000000"/>
          <w:sz w:val="24"/>
          <w:szCs w:val="24"/>
        </w:rPr>
        <w:t>Sacar el pie (dejar de molestar a alguien)</w:t>
      </w:r>
    </w:p>
    <w:p w:rsidR="003F0C11" w:rsidRPr="00B55B81" w:rsidRDefault="003F0C11" w:rsidP="00ED15FB">
      <w:pPr>
        <w:pStyle w:val="Default"/>
        <w:spacing w:line="360" w:lineRule="auto"/>
        <w:jc w:val="both"/>
        <w:rPr>
          <w:lang w:val="es-ES"/>
        </w:rPr>
      </w:pPr>
      <w:r w:rsidRPr="00B55B81">
        <w:rPr>
          <w:lang w:val="es-ES"/>
        </w:rPr>
        <w:t xml:space="preserve">Entre las partes del cuerpo humano que conforman las locuciones que integran el corpus de la investigación, </w:t>
      </w:r>
      <w:r w:rsidR="00ED15FB" w:rsidRPr="00B55B81">
        <w:rPr>
          <w:lang w:val="es-ES"/>
        </w:rPr>
        <w:t>se halló con menos frecuencia de aparición los siguientes elemntos somáticos:</w:t>
      </w:r>
      <w:r w:rsidRPr="00B55B81">
        <w:rPr>
          <w:lang w:val="es-ES"/>
        </w:rPr>
        <w:t xml:space="preserve"> brazo/cuello/codo/sangre/muela/culo/uña/oído. Un grupo de locuciones utilizan estas partes del cuerpo para referir al individuo en su totalidad, y refieren, como se ha visto con anterioridad, a características físicas o morales: </w:t>
      </w:r>
    </w:p>
    <w:p w:rsidR="00ED15FB" w:rsidRPr="00B55B81" w:rsidRDefault="003F0C11" w:rsidP="00ED15FB">
      <w:pPr>
        <w:pStyle w:val="Default"/>
        <w:spacing w:line="360" w:lineRule="auto"/>
        <w:ind w:left="708"/>
        <w:jc w:val="both"/>
        <w:rPr>
          <w:lang w:val="es-ES"/>
        </w:rPr>
      </w:pPr>
      <w:r w:rsidRPr="00B55B81">
        <w:rPr>
          <w:lang w:val="es-ES"/>
        </w:rPr>
        <w:t>Cuello de tor</w:t>
      </w:r>
      <w:r w:rsidR="00ED15FB" w:rsidRPr="00B55B81">
        <w:rPr>
          <w:lang w:val="es-ES"/>
        </w:rPr>
        <w:t xml:space="preserve">tuga (persona de cuello corto) </w:t>
      </w:r>
    </w:p>
    <w:p w:rsidR="003F0C11" w:rsidRPr="00ED15FB" w:rsidRDefault="003F0C11" w:rsidP="00ED15FB">
      <w:pPr>
        <w:pStyle w:val="Default"/>
        <w:spacing w:line="360" w:lineRule="auto"/>
        <w:ind w:left="708"/>
        <w:jc w:val="both"/>
      </w:pPr>
      <w:r w:rsidRPr="00B55B81">
        <w:rPr>
          <w:lang w:val="es-ES"/>
        </w:rPr>
        <w:lastRenderedPageBreak/>
        <w:t xml:space="preserve"> </w:t>
      </w:r>
      <w:proofErr w:type="spellStart"/>
      <w:r w:rsidRPr="00ED15FB">
        <w:t>Cuello</w:t>
      </w:r>
      <w:proofErr w:type="spellEnd"/>
      <w:r w:rsidRPr="00ED15FB">
        <w:t xml:space="preserve"> de </w:t>
      </w:r>
      <w:proofErr w:type="spellStart"/>
      <w:r w:rsidRPr="00ED15FB">
        <w:t>jirafa</w:t>
      </w:r>
      <w:proofErr w:type="spellEnd"/>
      <w:r w:rsidRPr="00ED15FB">
        <w:t xml:space="preserve"> (persona de </w:t>
      </w:r>
      <w:proofErr w:type="spellStart"/>
      <w:r w:rsidRPr="00ED15FB">
        <w:t>cuello</w:t>
      </w:r>
      <w:proofErr w:type="spellEnd"/>
      <w:r w:rsidRPr="00ED15FB">
        <w:t xml:space="preserve"> </w:t>
      </w:r>
      <w:proofErr w:type="spellStart"/>
      <w:r w:rsidRPr="00ED15FB">
        <w:t>demasiado</w:t>
      </w:r>
      <w:proofErr w:type="spellEnd"/>
      <w:r w:rsidRPr="00ED15FB">
        <w:t xml:space="preserve"> largo) </w:t>
      </w:r>
    </w:p>
    <w:p w:rsidR="003F0C11" w:rsidRPr="00ED15FB" w:rsidRDefault="003F0C11" w:rsidP="00ED15FB">
      <w:pPr>
        <w:pStyle w:val="Default"/>
        <w:spacing w:line="360" w:lineRule="auto"/>
        <w:ind w:left="708"/>
        <w:jc w:val="both"/>
      </w:pPr>
      <w:proofErr w:type="spellStart"/>
      <w:r w:rsidRPr="00ED15FB">
        <w:t>Ser</w:t>
      </w:r>
      <w:proofErr w:type="spellEnd"/>
      <w:r w:rsidRPr="00ED15FB">
        <w:t xml:space="preserve"> de </w:t>
      </w:r>
      <w:proofErr w:type="spellStart"/>
      <w:r w:rsidRPr="00ED15FB">
        <w:t>sangre</w:t>
      </w:r>
      <w:proofErr w:type="spellEnd"/>
      <w:r w:rsidRPr="00ED15FB">
        <w:t xml:space="preserve"> </w:t>
      </w:r>
      <w:proofErr w:type="spellStart"/>
      <w:r w:rsidRPr="00ED15FB">
        <w:t>caliente</w:t>
      </w:r>
      <w:proofErr w:type="spellEnd"/>
      <w:r w:rsidRPr="00ED15FB">
        <w:t xml:space="preserve"> (persona que se </w:t>
      </w:r>
      <w:proofErr w:type="spellStart"/>
      <w:r w:rsidRPr="00ED15FB">
        <w:t>enoja</w:t>
      </w:r>
      <w:proofErr w:type="spellEnd"/>
      <w:r w:rsidRPr="00ED15FB">
        <w:t xml:space="preserve"> y </w:t>
      </w:r>
      <w:proofErr w:type="spellStart"/>
      <w:r w:rsidRPr="00ED15FB">
        <w:t>busca</w:t>
      </w:r>
      <w:proofErr w:type="spellEnd"/>
      <w:r w:rsidRPr="00ED15FB">
        <w:t xml:space="preserve"> </w:t>
      </w:r>
      <w:proofErr w:type="spellStart"/>
      <w:r w:rsidRPr="00ED15FB">
        <w:t>problemas</w:t>
      </w:r>
      <w:proofErr w:type="spellEnd"/>
      <w:r w:rsidRPr="00ED15FB">
        <w:t xml:space="preserve"> con </w:t>
      </w:r>
      <w:proofErr w:type="spellStart"/>
      <w:r w:rsidRPr="00ED15FB">
        <w:t>facilidad</w:t>
      </w:r>
      <w:proofErr w:type="spellEnd"/>
      <w:r w:rsidRPr="00ED15FB">
        <w:t>/</w:t>
      </w:r>
      <w:proofErr w:type="spellStart"/>
      <w:r w:rsidRPr="00ED15FB">
        <w:t>atrevido</w:t>
      </w:r>
      <w:proofErr w:type="spellEnd"/>
      <w:r w:rsidRPr="00ED15FB">
        <w:t xml:space="preserve">) </w:t>
      </w:r>
    </w:p>
    <w:p w:rsidR="003F0C11" w:rsidRPr="00ED15FB" w:rsidRDefault="003F0C11" w:rsidP="00ED15FB">
      <w:pPr>
        <w:pStyle w:val="Default"/>
        <w:spacing w:line="360" w:lineRule="auto"/>
        <w:ind w:left="708"/>
        <w:jc w:val="both"/>
      </w:pPr>
      <w:proofErr w:type="spellStart"/>
      <w:r w:rsidRPr="00ED15FB">
        <w:t>Tener</w:t>
      </w:r>
      <w:proofErr w:type="spellEnd"/>
      <w:r w:rsidRPr="00ED15FB">
        <w:t xml:space="preserve"> </w:t>
      </w:r>
      <w:proofErr w:type="spellStart"/>
      <w:r w:rsidRPr="00ED15FB">
        <w:t>sangre</w:t>
      </w:r>
      <w:proofErr w:type="spellEnd"/>
      <w:r w:rsidRPr="00ED15FB">
        <w:t xml:space="preserve"> de </w:t>
      </w:r>
      <w:proofErr w:type="spellStart"/>
      <w:r w:rsidRPr="00ED15FB">
        <w:t>perro</w:t>
      </w:r>
      <w:proofErr w:type="spellEnd"/>
      <w:r w:rsidRPr="00ED15FB">
        <w:t xml:space="preserve"> (persona que se </w:t>
      </w:r>
      <w:proofErr w:type="spellStart"/>
      <w:r w:rsidRPr="00ED15FB">
        <w:t>cura</w:t>
      </w:r>
      <w:proofErr w:type="spellEnd"/>
      <w:r w:rsidRPr="00ED15FB">
        <w:t xml:space="preserve"> con </w:t>
      </w:r>
      <w:proofErr w:type="spellStart"/>
      <w:r w:rsidRPr="00ED15FB">
        <w:t>facilidad</w:t>
      </w:r>
      <w:proofErr w:type="spellEnd"/>
      <w:r w:rsidRPr="00ED15FB">
        <w:t xml:space="preserve">) </w:t>
      </w:r>
    </w:p>
    <w:p w:rsidR="003F0C11" w:rsidRPr="00B55B81" w:rsidRDefault="003F0C11" w:rsidP="00ED15FB">
      <w:pPr>
        <w:pStyle w:val="Default"/>
        <w:spacing w:line="360" w:lineRule="auto"/>
        <w:jc w:val="both"/>
        <w:rPr>
          <w:lang w:val="es-ES"/>
        </w:rPr>
      </w:pPr>
      <w:r w:rsidRPr="00B55B81">
        <w:rPr>
          <w:lang w:val="es-ES"/>
        </w:rPr>
        <w:t xml:space="preserve">En otro grupo de locuciones el individuo es caracterizado por el elemento somático, teniendo en cuento los sentidos figurados que les han sido adjudicados en la sociedad: </w:t>
      </w:r>
    </w:p>
    <w:p w:rsidR="003F0C11" w:rsidRPr="00ED15FB" w:rsidRDefault="003F0C11" w:rsidP="00ED15FB">
      <w:pPr>
        <w:pStyle w:val="Default"/>
        <w:spacing w:line="360" w:lineRule="auto"/>
        <w:ind w:left="708"/>
        <w:jc w:val="both"/>
      </w:pPr>
      <w:proofErr w:type="spellStart"/>
      <w:r w:rsidRPr="00ED15FB">
        <w:t>Ser</w:t>
      </w:r>
      <w:proofErr w:type="spellEnd"/>
      <w:r w:rsidRPr="00ED15FB">
        <w:t xml:space="preserve"> </w:t>
      </w:r>
      <w:proofErr w:type="spellStart"/>
      <w:r w:rsidRPr="00ED15FB">
        <w:t>muelera</w:t>
      </w:r>
      <w:proofErr w:type="spellEnd"/>
      <w:r w:rsidRPr="00ED15FB">
        <w:t xml:space="preserve"> (persona que </w:t>
      </w:r>
      <w:proofErr w:type="spellStart"/>
      <w:r w:rsidRPr="00ED15FB">
        <w:t>habla</w:t>
      </w:r>
      <w:proofErr w:type="spellEnd"/>
      <w:r w:rsidRPr="00ED15FB">
        <w:t xml:space="preserve"> </w:t>
      </w:r>
      <w:proofErr w:type="spellStart"/>
      <w:r w:rsidRPr="00ED15FB">
        <w:t>demasiado</w:t>
      </w:r>
      <w:proofErr w:type="spellEnd"/>
      <w:r w:rsidRPr="00ED15FB">
        <w:t xml:space="preserve"> y no </w:t>
      </w:r>
      <w:proofErr w:type="spellStart"/>
      <w:r w:rsidRPr="00ED15FB">
        <w:t>concreta</w:t>
      </w:r>
      <w:proofErr w:type="spellEnd"/>
      <w:r w:rsidRPr="00ED15FB">
        <w:t xml:space="preserve">) </w:t>
      </w:r>
    </w:p>
    <w:p w:rsidR="003F0C11" w:rsidRPr="00ED15FB" w:rsidRDefault="003F0C11" w:rsidP="00ED15FB">
      <w:pPr>
        <w:pStyle w:val="Default"/>
        <w:spacing w:line="360" w:lineRule="auto"/>
        <w:ind w:left="708"/>
        <w:jc w:val="both"/>
      </w:pPr>
      <w:proofErr w:type="spellStart"/>
      <w:r w:rsidRPr="00ED15FB">
        <w:t>Ser</w:t>
      </w:r>
      <w:proofErr w:type="spellEnd"/>
      <w:r w:rsidRPr="00ED15FB">
        <w:t xml:space="preserve"> </w:t>
      </w:r>
      <w:proofErr w:type="spellStart"/>
      <w:r w:rsidRPr="00ED15FB">
        <w:t>sangrón</w:t>
      </w:r>
      <w:proofErr w:type="spellEnd"/>
      <w:r w:rsidRPr="00ED15FB">
        <w:t xml:space="preserve"> (persona </w:t>
      </w:r>
      <w:proofErr w:type="spellStart"/>
      <w:r w:rsidRPr="00ED15FB">
        <w:t>pesada</w:t>
      </w:r>
      <w:proofErr w:type="spellEnd"/>
      <w:r w:rsidRPr="00ED15FB">
        <w:t xml:space="preserve">, </w:t>
      </w:r>
      <w:proofErr w:type="spellStart"/>
      <w:r w:rsidRPr="00ED15FB">
        <w:t>desagradable</w:t>
      </w:r>
      <w:proofErr w:type="spellEnd"/>
      <w:r w:rsidRPr="00ED15FB">
        <w:t xml:space="preserve">) </w:t>
      </w:r>
    </w:p>
    <w:p w:rsidR="00ED15FB" w:rsidRPr="00ED15FB" w:rsidRDefault="003F0C11" w:rsidP="00ED15FB">
      <w:pPr>
        <w:pStyle w:val="Default"/>
        <w:spacing w:line="360" w:lineRule="auto"/>
        <w:jc w:val="both"/>
        <w:rPr>
          <w:lang w:val="es-ES"/>
        </w:rPr>
      </w:pPr>
      <w:r w:rsidRPr="00B55B81">
        <w:rPr>
          <w:lang w:val="es-ES"/>
        </w:rPr>
        <w:t>Asimismo, otras de las metonimias encontradas indican la presencia de dos o más personas que se encuentran en una posición física cercana a otra, o que es sentimentalmente cercana a ella:</w:t>
      </w:r>
      <w:r w:rsidR="00ED15FB" w:rsidRPr="00B55B81">
        <w:rPr>
          <w:lang w:val="es-ES"/>
        </w:rPr>
        <w:t xml:space="preserve"> </w:t>
      </w:r>
    </w:p>
    <w:p w:rsidR="00ED15FB" w:rsidRPr="00ED15FB" w:rsidRDefault="00ED15FB" w:rsidP="00ED15FB">
      <w:pPr>
        <w:autoSpaceDE w:val="0"/>
        <w:autoSpaceDN w:val="0"/>
        <w:adjustRightInd w:val="0"/>
        <w:spacing w:after="0" w:line="360" w:lineRule="auto"/>
        <w:ind w:left="708"/>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Estar codo a codo (personas que están parejos en alguna tarea o en un espacio o situación determinada) </w:t>
      </w:r>
    </w:p>
    <w:p w:rsidR="00ED15FB" w:rsidRPr="00ED15FB" w:rsidRDefault="00ED15FB" w:rsidP="00ED15FB">
      <w:pPr>
        <w:autoSpaceDE w:val="0"/>
        <w:autoSpaceDN w:val="0"/>
        <w:adjustRightInd w:val="0"/>
        <w:spacing w:after="0" w:line="360" w:lineRule="auto"/>
        <w:ind w:left="708"/>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Ser codo con codo (personas muy cercanas, inseparables) </w:t>
      </w:r>
    </w:p>
    <w:p w:rsidR="0009728A" w:rsidRPr="0009728A" w:rsidRDefault="000600C3" w:rsidP="0009728A">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La metáfora</w:t>
      </w:r>
    </w:p>
    <w:p w:rsidR="000600C3" w:rsidRDefault="0009728A" w:rsidP="0009728A">
      <w:pPr>
        <w:spacing w:after="0" w:line="360" w:lineRule="auto"/>
        <w:jc w:val="both"/>
        <w:rPr>
          <w:rFonts w:ascii="Times New Roman" w:hAnsi="Times New Roman" w:cs="Times New Roman"/>
          <w:color w:val="000000"/>
          <w:sz w:val="24"/>
          <w:szCs w:val="24"/>
        </w:rPr>
      </w:pPr>
      <w:r w:rsidRPr="0009728A">
        <w:rPr>
          <w:rFonts w:ascii="Times New Roman" w:hAnsi="Times New Roman" w:cs="Times New Roman"/>
          <w:color w:val="000000"/>
          <w:sz w:val="24"/>
          <w:szCs w:val="24"/>
        </w:rPr>
        <w:t xml:space="preserve">Teniendo en cuenta </w:t>
      </w:r>
      <w:r>
        <w:rPr>
          <w:rFonts w:ascii="Times New Roman" w:hAnsi="Times New Roman" w:cs="Times New Roman"/>
          <w:color w:val="000000"/>
          <w:sz w:val="24"/>
          <w:szCs w:val="24"/>
        </w:rPr>
        <w:t>los</w:t>
      </w:r>
      <w:r w:rsidRPr="0009728A">
        <w:rPr>
          <w:rFonts w:ascii="Times New Roman" w:hAnsi="Times New Roman" w:cs="Times New Roman"/>
          <w:color w:val="000000"/>
          <w:sz w:val="24"/>
          <w:szCs w:val="24"/>
        </w:rPr>
        <w:t xml:space="preserve"> criterios</w:t>
      </w:r>
      <w:r>
        <w:rPr>
          <w:rFonts w:ascii="Times New Roman" w:hAnsi="Times New Roman" w:cs="Times New Roman"/>
          <w:color w:val="000000"/>
          <w:sz w:val="24"/>
          <w:szCs w:val="24"/>
        </w:rPr>
        <w:t xml:space="preserve"> de clasificación empleados,</w:t>
      </w:r>
      <w:r w:rsidR="000600C3">
        <w:rPr>
          <w:rFonts w:ascii="Times New Roman" w:hAnsi="Times New Roman" w:cs="Times New Roman"/>
          <w:color w:val="000000"/>
          <w:sz w:val="24"/>
          <w:szCs w:val="24"/>
        </w:rPr>
        <w:t xml:space="preserve"> las metáforas</w:t>
      </w:r>
      <w:r w:rsidRPr="0009728A">
        <w:rPr>
          <w:rFonts w:ascii="Times New Roman" w:hAnsi="Times New Roman" w:cs="Times New Roman"/>
          <w:color w:val="000000"/>
          <w:sz w:val="24"/>
          <w:szCs w:val="24"/>
        </w:rPr>
        <w:t xml:space="preserve"> ontológicas son las más abarcadoras, </w:t>
      </w:r>
      <w:r>
        <w:rPr>
          <w:rFonts w:ascii="Times New Roman" w:hAnsi="Times New Roman" w:cs="Times New Roman"/>
          <w:color w:val="000000"/>
          <w:sz w:val="24"/>
          <w:szCs w:val="24"/>
        </w:rPr>
        <w:t>p</w:t>
      </w:r>
      <w:r w:rsidRPr="0009728A">
        <w:rPr>
          <w:rFonts w:ascii="Times New Roman" w:hAnsi="Times New Roman" w:cs="Times New Roman"/>
          <w:color w:val="000000"/>
          <w:sz w:val="24"/>
          <w:szCs w:val="24"/>
        </w:rPr>
        <w:t>ues</w:t>
      </w:r>
      <w:r>
        <w:rPr>
          <w:rFonts w:ascii="Times New Roman" w:hAnsi="Times New Roman" w:cs="Times New Roman"/>
          <w:color w:val="000000"/>
          <w:sz w:val="24"/>
          <w:szCs w:val="24"/>
        </w:rPr>
        <w:t xml:space="preserve"> </w:t>
      </w:r>
      <w:r w:rsidRPr="0009728A">
        <w:rPr>
          <w:rFonts w:ascii="Times New Roman" w:hAnsi="Times New Roman" w:cs="Times New Roman"/>
          <w:color w:val="000000"/>
          <w:sz w:val="24"/>
          <w:szCs w:val="24"/>
        </w:rPr>
        <w:t>son el resultado de la interpretación metafórica que hacen los individuos de los</w:t>
      </w:r>
      <w:r w:rsidRPr="0009728A">
        <w:rPr>
          <w:color w:val="000000"/>
        </w:rPr>
        <w:br/>
      </w:r>
      <w:r w:rsidRPr="0009728A">
        <w:rPr>
          <w:rFonts w:ascii="Times New Roman" w:hAnsi="Times New Roman" w:cs="Times New Roman"/>
          <w:color w:val="000000"/>
          <w:sz w:val="24"/>
          <w:szCs w:val="24"/>
        </w:rPr>
        <w:t>sentimientos, sucesos o fenómenos que los circundan. Este</w:t>
      </w:r>
      <w:r>
        <w:rPr>
          <w:rFonts w:ascii="Times New Roman" w:hAnsi="Times New Roman" w:cs="Times New Roman"/>
          <w:color w:val="000000"/>
          <w:sz w:val="24"/>
          <w:szCs w:val="24"/>
        </w:rPr>
        <w:t xml:space="preserve"> </w:t>
      </w:r>
      <w:r w:rsidRPr="0009728A">
        <w:rPr>
          <w:rFonts w:ascii="Times New Roman" w:hAnsi="Times New Roman" w:cs="Times New Roman"/>
          <w:color w:val="000000"/>
          <w:sz w:val="24"/>
          <w:szCs w:val="24"/>
        </w:rPr>
        <w:t xml:space="preserve">tipo de metáforas </w:t>
      </w:r>
      <w:r>
        <w:rPr>
          <w:rFonts w:ascii="Times New Roman" w:hAnsi="Times New Roman" w:cs="Times New Roman"/>
          <w:color w:val="000000"/>
          <w:sz w:val="24"/>
          <w:szCs w:val="24"/>
        </w:rPr>
        <w:t>es</w:t>
      </w:r>
      <w:r w:rsidRPr="0009728A">
        <w:rPr>
          <w:rFonts w:ascii="Times New Roman" w:hAnsi="Times New Roman" w:cs="Times New Roman"/>
          <w:color w:val="000000"/>
          <w:sz w:val="24"/>
          <w:szCs w:val="24"/>
        </w:rPr>
        <w:t xml:space="preserve"> la predominante en el corpus, pues no se encontraron </w:t>
      </w:r>
      <w:r>
        <w:rPr>
          <w:rFonts w:ascii="Times New Roman" w:hAnsi="Times New Roman" w:cs="Times New Roman"/>
          <w:color w:val="000000"/>
          <w:sz w:val="24"/>
          <w:szCs w:val="24"/>
        </w:rPr>
        <w:t>e</w:t>
      </w:r>
      <w:r w:rsidRPr="0009728A">
        <w:rPr>
          <w:rFonts w:ascii="Times New Roman" w:hAnsi="Times New Roman" w:cs="Times New Roman"/>
          <w:color w:val="000000"/>
          <w:sz w:val="24"/>
          <w:szCs w:val="24"/>
        </w:rPr>
        <w:t>jemplos de las</w:t>
      </w:r>
      <w:r>
        <w:rPr>
          <w:rFonts w:ascii="Times New Roman" w:hAnsi="Times New Roman" w:cs="Times New Roman"/>
          <w:color w:val="000000"/>
          <w:sz w:val="24"/>
          <w:szCs w:val="24"/>
        </w:rPr>
        <w:t xml:space="preserve"> </w:t>
      </w:r>
      <w:r w:rsidRPr="0009728A">
        <w:rPr>
          <w:rFonts w:ascii="Times New Roman" w:hAnsi="Times New Roman" w:cs="Times New Roman"/>
          <w:color w:val="000000"/>
          <w:sz w:val="24"/>
          <w:szCs w:val="24"/>
        </w:rPr>
        <w:t>estructurales u orientacionales.</w:t>
      </w:r>
      <w:r w:rsidR="000600C3">
        <w:rPr>
          <w:rFonts w:ascii="Times New Roman" w:hAnsi="Times New Roman" w:cs="Times New Roman"/>
          <w:color w:val="000000"/>
          <w:sz w:val="24"/>
          <w:szCs w:val="24"/>
        </w:rPr>
        <w:t xml:space="preserve"> </w:t>
      </w:r>
    </w:p>
    <w:p w:rsidR="0009728A" w:rsidRPr="00C0587D" w:rsidRDefault="000600C3" w:rsidP="0009728A">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continuación se exponen diversas locuciones:</w:t>
      </w:r>
    </w:p>
    <w:p w:rsidR="0056779E" w:rsidRDefault="0009728A" w:rsidP="0009728A">
      <w:pPr>
        <w:spacing w:after="0" w:line="360" w:lineRule="auto"/>
        <w:ind w:left="708"/>
        <w:rPr>
          <w:rFonts w:ascii="Times New Roman" w:hAnsi="Times New Roman" w:cs="Times New Roman"/>
          <w:b/>
          <w:sz w:val="24"/>
          <w:szCs w:val="24"/>
        </w:rPr>
      </w:pPr>
      <w:r w:rsidRPr="0009728A">
        <w:rPr>
          <w:rFonts w:ascii="Times New Roman" w:hAnsi="Times New Roman" w:cs="Times New Roman"/>
          <w:color w:val="000000"/>
          <w:sz w:val="24"/>
          <w:szCs w:val="24"/>
        </w:rPr>
        <w:t>Estar sin cabeza (persona alocada)</w:t>
      </w:r>
      <w:r w:rsidRPr="0009728A">
        <w:rPr>
          <w:color w:val="000000"/>
        </w:rPr>
        <w:br/>
      </w:r>
      <w:r w:rsidRPr="0009728A">
        <w:rPr>
          <w:rFonts w:ascii="Times New Roman" w:hAnsi="Times New Roman" w:cs="Times New Roman"/>
          <w:color w:val="000000"/>
          <w:sz w:val="24"/>
          <w:szCs w:val="24"/>
        </w:rPr>
        <w:t xml:space="preserve">Estar sin </w:t>
      </w:r>
      <w:proofErr w:type="spellStart"/>
      <w:r w:rsidRPr="0009728A">
        <w:rPr>
          <w:rFonts w:ascii="Times New Roman" w:hAnsi="Times New Roman" w:cs="Times New Roman"/>
          <w:color w:val="000000"/>
          <w:sz w:val="24"/>
          <w:szCs w:val="24"/>
        </w:rPr>
        <w:t>cocote</w:t>
      </w:r>
      <w:proofErr w:type="spellEnd"/>
      <w:r w:rsidRPr="0009728A">
        <w:rPr>
          <w:rFonts w:ascii="Times New Roman" w:hAnsi="Times New Roman" w:cs="Times New Roman"/>
          <w:color w:val="000000"/>
          <w:sz w:val="24"/>
          <w:szCs w:val="24"/>
        </w:rPr>
        <w:t xml:space="preserve"> (persona alocada)</w:t>
      </w:r>
      <w:r w:rsidRPr="0009728A">
        <w:rPr>
          <w:color w:val="000000"/>
        </w:rPr>
        <w:br/>
      </w:r>
      <w:r w:rsidRPr="0009728A">
        <w:rPr>
          <w:rFonts w:ascii="Times New Roman" w:hAnsi="Times New Roman" w:cs="Times New Roman"/>
          <w:color w:val="000000"/>
          <w:sz w:val="24"/>
          <w:szCs w:val="24"/>
        </w:rPr>
        <w:t>Perder la cabeza (persona que pierde el juicio, la sensatez)</w:t>
      </w:r>
      <w:r w:rsidRPr="0009728A">
        <w:rPr>
          <w:color w:val="000000"/>
        </w:rPr>
        <w:br/>
      </w:r>
      <w:r w:rsidRPr="0009728A">
        <w:rPr>
          <w:rFonts w:ascii="Times New Roman" w:hAnsi="Times New Roman" w:cs="Times New Roman"/>
          <w:color w:val="000000"/>
          <w:sz w:val="24"/>
          <w:szCs w:val="24"/>
        </w:rPr>
        <w:t>Poner la cabeza en su sitio (recuperar la cordura, el juicio/ pensar con sensatez)</w:t>
      </w:r>
    </w:p>
    <w:p w:rsidR="0056779E" w:rsidRDefault="0009728A" w:rsidP="0009728A">
      <w:pPr>
        <w:spacing w:after="0" w:line="360" w:lineRule="auto"/>
        <w:ind w:left="708"/>
        <w:rPr>
          <w:rFonts w:ascii="Times New Roman" w:hAnsi="Times New Roman" w:cs="Times New Roman"/>
          <w:color w:val="000000"/>
          <w:sz w:val="24"/>
          <w:szCs w:val="24"/>
        </w:rPr>
      </w:pPr>
      <w:r w:rsidRPr="0009728A">
        <w:rPr>
          <w:rFonts w:ascii="Times New Roman" w:hAnsi="Times New Roman" w:cs="Times New Roman"/>
          <w:color w:val="000000"/>
          <w:sz w:val="24"/>
          <w:szCs w:val="24"/>
        </w:rPr>
        <w:t>Pasar los ojos por algo (mirar algo sucintamente)</w:t>
      </w:r>
      <w:r w:rsidRPr="0009728A">
        <w:rPr>
          <w:color w:val="000000"/>
        </w:rPr>
        <w:br/>
      </w:r>
      <w:r w:rsidRPr="0009728A">
        <w:rPr>
          <w:rFonts w:ascii="Times New Roman" w:hAnsi="Times New Roman" w:cs="Times New Roman"/>
          <w:color w:val="000000"/>
          <w:sz w:val="24"/>
          <w:szCs w:val="24"/>
        </w:rPr>
        <w:t>Tirarle el ojo a alguien (conocerlo, mirarlo)</w:t>
      </w:r>
      <w:r w:rsidRPr="0009728A">
        <w:rPr>
          <w:color w:val="000000"/>
        </w:rPr>
        <w:br/>
      </w:r>
      <w:r w:rsidRPr="0009728A">
        <w:rPr>
          <w:rFonts w:ascii="Times New Roman" w:hAnsi="Times New Roman" w:cs="Times New Roman"/>
          <w:color w:val="000000"/>
          <w:sz w:val="24"/>
          <w:szCs w:val="24"/>
        </w:rPr>
        <w:lastRenderedPageBreak/>
        <w:t>Echarle a alguien un ojito (mirarlo superficialmente)</w:t>
      </w:r>
      <w:r w:rsidRPr="0009728A">
        <w:rPr>
          <w:color w:val="000000"/>
        </w:rPr>
        <w:br/>
      </w:r>
      <w:r w:rsidRPr="0009728A">
        <w:rPr>
          <w:rFonts w:ascii="Times New Roman" w:hAnsi="Times New Roman" w:cs="Times New Roman"/>
          <w:color w:val="000000"/>
          <w:sz w:val="24"/>
          <w:szCs w:val="24"/>
        </w:rPr>
        <w:t>Echar un ojo a algo (mirar un objeto)</w:t>
      </w:r>
      <w:r w:rsidRPr="0009728A">
        <w:rPr>
          <w:color w:val="000000"/>
        </w:rPr>
        <w:br/>
      </w:r>
      <w:r w:rsidRPr="0009728A">
        <w:rPr>
          <w:rFonts w:ascii="Times New Roman" w:hAnsi="Times New Roman" w:cs="Times New Roman"/>
          <w:color w:val="000000"/>
          <w:sz w:val="24"/>
          <w:szCs w:val="24"/>
        </w:rPr>
        <w:t>Comerse a alguien con los ojos (mirarlo en demasía)</w:t>
      </w:r>
    </w:p>
    <w:p w:rsidR="0009728A" w:rsidRDefault="0009728A" w:rsidP="0009728A">
      <w:pPr>
        <w:spacing w:after="0" w:line="360" w:lineRule="auto"/>
        <w:ind w:left="708"/>
        <w:rPr>
          <w:rFonts w:ascii="Times New Roman" w:hAnsi="Times New Roman" w:cs="Times New Roman"/>
          <w:color w:val="000000"/>
          <w:sz w:val="24"/>
          <w:szCs w:val="24"/>
        </w:rPr>
      </w:pPr>
      <w:r w:rsidRPr="0009728A">
        <w:rPr>
          <w:rFonts w:ascii="Times New Roman" w:hAnsi="Times New Roman" w:cs="Times New Roman"/>
          <w:color w:val="000000"/>
          <w:sz w:val="24"/>
          <w:szCs w:val="24"/>
        </w:rPr>
        <w:t>Poner cara de carnero degollado (triste, abatida)</w:t>
      </w:r>
      <w:r w:rsidRPr="0009728A">
        <w:rPr>
          <w:color w:val="000000"/>
        </w:rPr>
        <w:br/>
      </w:r>
      <w:r w:rsidRPr="0009728A">
        <w:rPr>
          <w:rFonts w:ascii="Times New Roman" w:hAnsi="Times New Roman" w:cs="Times New Roman"/>
          <w:color w:val="000000"/>
          <w:sz w:val="24"/>
          <w:szCs w:val="24"/>
        </w:rPr>
        <w:t>Poner cara de yo no fui (persona que aparenta no darse cuenta o ser responsable de</w:t>
      </w:r>
      <w:r>
        <w:rPr>
          <w:rFonts w:ascii="Times New Roman" w:hAnsi="Times New Roman" w:cs="Times New Roman"/>
          <w:color w:val="000000"/>
          <w:sz w:val="24"/>
          <w:szCs w:val="24"/>
        </w:rPr>
        <w:t xml:space="preserve"> </w:t>
      </w:r>
      <w:r w:rsidRPr="0009728A">
        <w:rPr>
          <w:rFonts w:ascii="Times New Roman" w:hAnsi="Times New Roman" w:cs="Times New Roman"/>
          <w:color w:val="000000"/>
          <w:sz w:val="24"/>
          <w:szCs w:val="24"/>
        </w:rPr>
        <w:t>una situación)</w:t>
      </w:r>
      <w:r w:rsidRPr="0009728A">
        <w:rPr>
          <w:color w:val="000000"/>
        </w:rPr>
        <w:br/>
      </w:r>
      <w:r w:rsidRPr="0009728A">
        <w:rPr>
          <w:rFonts w:ascii="Times New Roman" w:hAnsi="Times New Roman" w:cs="Times New Roman"/>
          <w:color w:val="000000"/>
          <w:sz w:val="24"/>
          <w:szCs w:val="24"/>
        </w:rPr>
        <w:t>Tener la cara amarrada (molesto, serio)</w:t>
      </w:r>
    </w:p>
    <w:p w:rsidR="0009728A" w:rsidRDefault="0009728A" w:rsidP="0009728A">
      <w:pPr>
        <w:spacing w:after="0" w:line="360" w:lineRule="auto"/>
        <w:ind w:left="708"/>
        <w:rPr>
          <w:rFonts w:ascii="Times New Roman" w:hAnsi="Times New Roman" w:cs="Times New Roman"/>
          <w:color w:val="000000"/>
          <w:sz w:val="24"/>
          <w:szCs w:val="24"/>
        </w:rPr>
      </w:pPr>
      <w:r w:rsidRPr="0009728A">
        <w:rPr>
          <w:rFonts w:ascii="Times New Roman" w:hAnsi="Times New Roman" w:cs="Times New Roman"/>
          <w:color w:val="000000"/>
          <w:sz w:val="24"/>
          <w:szCs w:val="24"/>
        </w:rPr>
        <w:t>No tener dos dedos de frente (persona tonta/boba/bruta)</w:t>
      </w:r>
    </w:p>
    <w:p w:rsidR="0009728A" w:rsidRDefault="0009728A" w:rsidP="0009728A">
      <w:pPr>
        <w:spacing w:after="0" w:line="360" w:lineRule="auto"/>
        <w:ind w:left="708"/>
        <w:rPr>
          <w:rFonts w:ascii="Times New Roman" w:hAnsi="Times New Roman" w:cs="Times New Roman"/>
          <w:color w:val="000000"/>
          <w:sz w:val="24"/>
          <w:szCs w:val="24"/>
        </w:rPr>
      </w:pPr>
      <w:r w:rsidRPr="0009728A">
        <w:rPr>
          <w:rFonts w:ascii="Times New Roman" w:hAnsi="Times New Roman" w:cs="Times New Roman"/>
          <w:color w:val="000000"/>
          <w:sz w:val="24"/>
          <w:szCs w:val="24"/>
        </w:rPr>
        <w:t>Romper el corazón de alguien (herir los sentimientos de una persona por una</w:t>
      </w:r>
      <w:r w:rsidRPr="0009728A">
        <w:rPr>
          <w:color w:val="000000"/>
        </w:rPr>
        <w:br/>
      </w:r>
      <w:r w:rsidRPr="0009728A">
        <w:rPr>
          <w:rFonts w:ascii="Times New Roman" w:hAnsi="Times New Roman" w:cs="Times New Roman"/>
          <w:color w:val="000000"/>
          <w:sz w:val="24"/>
          <w:szCs w:val="24"/>
        </w:rPr>
        <w:t>decisión o acción tomada)</w:t>
      </w:r>
    </w:p>
    <w:p w:rsidR="0009728A" w:rsidRDefault="0009728A" w:rsidP="0009728A">
      <w:pPr>
        <w:spacing w:after="0" w:line="360" w:lineRule="auto"/>
        <w:ind w:left="708"/>
        <w:rPr>
          <w:rFonts w:ascii="Times New Roman" w:hAnsi="Times New Roman" w:cs="Times New Roman"/>
          <w:color w:val="000000"/>
          <w:sz w:val="24"/>
          <w:szCs w:val="24"/>
        </w:rPr>
      </w:pPr>
      <w:r w:rsidRPr="0009728A">
        <w:rPr>
          <w:rFonts w:ascii="Times New Roman" w:hAnsi="Times New Roman" w:cs="Times New Roman"/>
          <w:color w:val="000000"/>
          <w:sz w:val="24"/>
          <w:szCs w:val="24"/>
        </w:rPr>
        <w:t>Buscar</w:t>
      </w:r>
      <w:r>
        <w:rPr>
          <w:rFonts w:ascii="Times New Roman" w:hAnsi="Times New Roman" w:cs="Times New Roman"/>
          <w:color w:val="000000"/>
          <w:sz w:val="24"/>
          <w:szCs w:val="24"/>
        </w:rPr>
        <w:t xml:space="preserve"> </w:t>
      </w:r>
      <w:r w:rsidRPr="0009728A">
        <w:rPr>
          <w:rFonts w:ascii="Times New Roman" w:hAnsi="Times New Roman" w:cs="Times New Roman"/>
          <w:color w:val="000000"/>
          <w:sz w:val="24"/>
          <w:szCs w:val="24"/>
        </w:rPr>
        <w:t>(le) a alguien la lengua (buscarle pelea a otra persona/incitar a una discusión)</w:t>
      </w:r>
    </w:p>
    <w:p w:rsidR="0009728A" w:rsidRDefault="0009728A" w:rsidP="0009728A">
      <w:pPr>
        <w:spacing w:after="0" w:line="360" w:lineRule="auto"/>
        <w:ind w:left="708"/>
        <w:rPr>
          <w:rFonts w:ascii="Times New Roman" w:hAnsi="Times New Roman" w:cs="Times New Roman"/>
          <w:color w:val="000000"/>
          <w:sz w:val="24"/>
          <w:szCs w:val="24"/>
        </w:rPr>
      </w:pPr>
      <w:r w:rsidRPr="0009728A">
        <w:rPr>
          <w:rFonts w:ascii="Times New Roman" w:hAnsi="Times New Roman" w:cs="Times New Roman"/>
          <w:color w:val="000000"/>
          <w:sz w:val="24"/>
          <w:szCs w:val="24"/>
        </w:rPr>
        <w:t>Aprobar por los pelos (aprobar con el mínimo de las notas)</w:t>
      </w:r>
    </w:p>
    <w:p w:rsidR="00ED15FB" w:rsidRPr="00ED15FB" w:rsidRDefault="00ED15FB" w:rsidP="00ED15FB">
      <w:pPr>
        <w:autoSpaceDE w:val="0"/>
        <w:autoSpaceDN w:val="0"/>
        <w:adjustRightInd w:val="0"/>
        <w:spacing w:after="0" w:line="360" w:lineRule="auto"/>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Los sentidos figurados asociados a las metáforas con los elementos somáticos </w:t>
      </w:r>
      <w:r w:rsidRPr="00ED15FB">
        <w:rPr>
          <w:rFonts w:ascii="Times New Roman" w:hAnsi="Times New Roman" w:cs="Times New Roman"/>
          <w:sz w:val="24"/>
          <w:szCs w:val="24"/>
        </w:rPr>
        <w:t xml:space="preserve">cuello/oído/brazo/muela/culo/uña </w:t>
      </w:r>
      <w:r w:rsidRPr="00ED15FB">
        <w:rPr>
          <w:rFonts w:ascii="Times New Roman" w:hAnsi="Times New Roman" w:cs="Times New Roman"/>
          <w:color w:val="000000"/>
          <w:sz w:val="24"/>
          <w:szCs w:val="24"/>
        </w:rPr>
        <w:t xml:space="preserve">son muy diversos. Aunque la mayoría refieren acciones o situaciones comunes de la vida cotidiana del ser humano, dígase exceso de trabajo, enamoramientos, situaciones personales o laborales difíciles, reconocimientos, o la propia acción de callarse: </w:t>
      </w:r>
    </w:p>
    <w:p w:rsidR="00ED15FB" w:rsidRPr="00ED15FB" w:rsidRDefault="00ED15FB" w:rsidP="00ED15FB">
      <w:pPr>
        <w:autoSpaceDE w:val="0"/>
        <w:autoSpaceDN w:val="0"/>
        <w:adjustRightInd w:val="0"/>
        <w:spacing w:after="0" w:line="360" w:lineRule="auto"/>
        <w:ind w:left="708"/>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Estar hasta el cuello (estar demasiado ocupado, tener muchas cosas que hacer o resolver) </w:t>
      </w:r>
    </w:p>
    <w:p w:rsidR="00ED15FB" w:rsidRPr="00ED15FB" w:rsidRDefault="00ED15FB" w:rsidP="00ED15FB">
      <w:pPr>
        <w:autoSpaceDE w:val="0"/>
        <w:autoSpaceDN w:val="0"/>
        <w:adjustRightInd w:val="0"/>
        <w:spacing w:after="0" w:line="360" w:lineRule="auto"/>
        <w:ind w:left="708"/>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Meter (se) en la boca del lobo (personas que se encuentran en problemas o situaciones difíciles de salir) </w:t>
      </w:r>
    </w:p>
    <w:p w:rsidR="00ED15FB" w:rsidRPr="00ED15FB" w:rsidRDefault="00ED15FB" w:rsidP="00ED15FB">
      <w:pPr>
        <w:autoSpaceDE w:val="0"/>
        <w:autoSpaceDN w:val="0"/>
        <w:adjustRightInd w:val="0"/>
        <w:spacing w:after="0" w:line="360" w:lineRule="auto"/>
        <w:ind w:left="708"/>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Bajar muela a alguien (enamorarlo/a) </w:t>
      </w:r>
    </w:p>
    <w:p w:rsidR="00ED15FB" w:rsidRPr="00ED15FB" w:rsidRDefault="00ED15FB" w:rsidP="00ED15FB">
      <w:pPr>
        <w:autoSpaceDE w:val="0"/>
        <w:autoSpaceDN w:val="0"/>
        <w:adjustRightInd w:val="0"/>
        <w:spacing w:after="0" w:line="360" w:lineRule="auto"/>
        <w:ind w:left="708"/>
        <w:jc w:val="both"/>
        <w:rPr>
          <w:rFonts w:ascii="Times New Roman" w:hAnsi="Times New Roman" w:cs="Times New Roman"/>
          <w:color w:val="000000"/>
          <w:sz w:val="24"/>
          <w:szCs w:val="24"/>
        </w:rPr>
      </w:pPr>
      <w:r w:rsidRPr="00ED15FB">
        <w:rPr>
          <w:rFonts w:ascii="Times New Roman" w:hAnsi="Times New Roman" w:cs="Times New Roman"/>
          <w:color w:val="000000"/>
          <w:sz w:val="24"/>
          <w:szCs w:val="24"/>
        </w:rPr>
        <w:t xml:space="preserve">Meterse la lengua en el culo (callarse) </w:t>
      </w:r>
    </w:p>
    <w:p w:rsidR="00ED15FB" w:rsidRPr="00ED15FB" w:rsidRDefault="00ED15FB" w:rsidP="00ED15FB">
      <w:pPr>
        <w:autoSpaceDE w:val="0"/>
        <w:autoSpaceDN w:val="0"/>
        <w:adjustRightInd w:val="0"/>
        <w:spacing w:after="0" w:line="240" w:lineRule="auto"/>
        <w:rPr>
          <w:rFonts w:ascii="Times New Roman" w:hAnsi="Times New Roman" w:cs="Times New Roman"/>
          <w:sz w:val="23"/>
          <w:szCs w:val="23"/>
        </w:rPr>
      </w:pPr>
    </w:p>
    <w:p w:rsidR="00ED15FB" w:rsidRPr="00ED15FB" w:rsidRDefault="00ED15FB" w:rsidP="00BC0401">
      <w:pPr>
        <w:autoSpaceDE w:val="0"/>
        <w:autoSpaceDN w:val="0"/>
        <w:adjustRightInd w:val="0"/>
        <w:spacing w:after="0" w:line="360" w:lineRule="auto"/>
        <w:jc w:val="both"/>
        <w:rPr>
          <w:rFonts w:ascii="Times New Roman" w:hAnsi="Times New Roman" w:cs="Times New Roman"/>
          <w:sz w:val="24"/>
          <w:szCs w:val="24"/>
        </w:rPr>
      </w:pPr>
      <w:r w:rsidRPr="00ED15FB">
        <w:rPr>
          <w:rFonts w:ascii="Times New Roman" w:hAnsi="Times New Roman" w:cs="Times New Roman"/>
          <w:sz w:val="24"/>
          <w:szCs w:val="24"/>
        </w:rPr>
        <w:t xml:space="preserve">Se </w:t>
      </w:r>
      <w:r w:rsidR="00BC0401">
        <w:rPr>
          <w:rFonts w:ascii="Times New Roman" w:hAnsi="Times New Roman" w:cs="Times New Roman"/>
          <w:sz w:val="24"/>
          <w:szCs w:val="24"/>
        </w:rPr>
        <w:t>halló</w:t>
      </w:r>
      <w:r w:rsidRPr="00ED15FB">
        <w:rPr>
          <w:rFonts w:ascii="Times New Roman" w:hAnsi="Times New Roman" w:cs="Times New Roman"/>
          <w:sz w:val="24"/>
          <w:szCs w:val="24"/>
        </w:rPr>
        <w:t xml:space="preserve"> dos locuciones en las que al elemento somático se le atribuyen metafóricamente la forma de una figura geométrica y los rasgos de una enfermedad que </w:t>
      </w:r>
      <w:r w:rsidR="00BC0401">
        <w:rPr>
          <w:rFonts w:ascii="Times New Roman" w:hAnsi="Times New Roman" w:cs="Times New Roman"/>
          <w:sz w:val="24"/>
          <w:szCs w:val="24"/>
        </w:rPr>
        <w:t>nos e relaciona con</w:t>
      </w:r>
      <w:r w:rsidRPr="00ED15FB">
        <w:rPr>
          <w:rFonts w:ascii="Times New Roman" w:hAnsi="Times New Roman" w:cs="Times New Roman"/>
          <w:sz w:val="24"/>
          <w:szCs w:val="24"/>
        </w:rPr>
        <w:t xml:space="preserve"> esta parte del cuerpo. La primera locución alude a las personas que les cuesta trabajo </w:t>
      </w:r>
      <w:r w:rsidRPr="00ED15FB">
        <w:rPr>
          <w:rFonts w:ascii="Times New Roman" w:hAnsi="Times New Roman" w:cs="Times New Roman"/>
          <w:sz w:val="24"/>
          <w:szCs w:val="24"/>
        </w:rPr>
        <w:lastRenderedPageBreak/>
        <w:t xml:space="preserve">entender lo que se le explica, mientras que las segunda se refiere a las personas que son capaces de escuchar algo, incluso desde una distancia lejana: </w:t>
      </w:r>
    </w:p>
    <w:p w:rsidR="00ED15FB" w:rsidRPr="00ED15FB" w:rsidRDefault="00ED15FB" w:rsidP="00BC0401">
      <w:pPr>
        <w:autoSpaceDE w:val="0"/>
        <w:autoSpaceDN w:val="0"/>
        <w:adjustRightInd w:val="0"/>
        <w:spacing w:after="0" w:line="360" w:lineRule="auto"/>
        <w:ind w:left="708"/>
        <w:jc w:val="both"/>
        <w:rPr>
          <w:rFonts w:ascii="Times New Roman" w:hAnsi="Times New Roman" w:cs="Times New Roman"/>
          <w:sz w:val="24"/>
          <w:szCs w:val="24"/>
        </w:rPr>
      </w:pPr>
      <w:r w:rsidRPr="00ED15FB">
        <w:rPr>
          <w:rFonts w:ascii="Times New Roman" w:hAnsi="Times New Roman" w:cs="Times New Roman"/>
          <w:sz w:val="24"/>
          <w:szCs w:val="24"/>
        </w:rPr>
        <w:t xml:space="preserve"> Oído cuadrado (persona que no entiende con facilidad) </w:t>
      </w:r>
    </w:p>
    <w:p w:rsidR="00ED15FB" w:rsidRPr="00ED15FB" w:rsidRDefault="00ED15FB" w:rsidP="00BC0401">
      <w:pPr>
        <w:autoSpaceDE w:val="0"/>
        <w:autoSpaceDN w:val="0"/>
        <w:adjustRightInd w:val="0"/>
        <w:spacing w:after="0" w:line="360" w:lineRule="auto"/>
        <w:ind w:left="708"/>
        <w:jc w:val="both"/>
        <w:rPr>
          <w:rFonts w:ascii="Times New Roman" w:hAnsi="Times New Roman" w:cs="Times New Roman"/>
          <w:sz w:val="24"/>
          <w:szCs w:val="24"/>
        </w:rPr>
      </w:pPr>
      <w:r w:rsidRPr="00ED15FB">
        <w:rPr>
          <w:rFonts w:ascii="Times New Roman" w:hAnsi="Times New Roman" w:cs="Times New Roman"/>
          <w:sz w:val="24"/>
          <w:szCs w:val="24"/>
        </w:rPr>
        <w:t xml:space="preserve">Oído tuberculoso (persona que todo lo oye, incluso desde una distancia lejana) </w:t>
      </w:r>
    </w:p>
    <w:p w:rsidR="00ED15FB" w:rsidRPr="00ED15FB" w:rsidRDefault="00ED15FB" w:rsidP="00BC0401">
      <w:pPr>
        <w:autoSpaceDE w:val="0"/>
        <w:autoSpaceDN w:val="0"/>
        <w:adjustRightInd w:val="0"/>
        <w:spacing w:after="0" w:line="360" w:lineRule="auto"/>
        <w:jc w:val="both"/>
        <w:rPr>
          <w:rFonts w:ascii="Times New Roman" w:hAnsi="Times New Roman" w:cs="Times New Roman"/>
          <w:sz w:val="24"/>
          <w:szCs w:val="24"/>
        </w:rPr>
      </w:pPr>
      <w:r w:rsidRPr="00ED15FB">
        <w:rPr>
          <w:rFonts w:ascii="Times New Roman" w:hAnsi="Times New Roman" w:cs="Times New Roman"/>
          <w:sz w:val="24"/>
          <w:szCs w:val="24"/>
        </w:rPr>
        <w:t xml:space="preserve">Anteriormente cuando se expusieron los criterios de clasificación de las metáforas se planteó que la personificación era un tipo de metáfora ontológica. Así se encontraron locuciones donde al elemento somático inanimado se le atribuye vida, y que responden al nivel de amistad o cercanía de las personas, o a rasgos de carácter de estas: </w:t>
      </w:r>
    </w:p>
    <w:p w:rsidR="00ED15FB" w:rsidRPr="00ED15FB" w:rsidRDefault="00ED15FB" w:rsidP="00BC0401">
      <w:pPr>
        <w:autoSpaceDE w:val="0"/>
        <w:autoSpaceDN w:val="0"/>
        <w:adjustRightInd w:val="0"/>
        <w:spacing w:after="0" w:line="360" w:lineRule="auto"/>
        <w:ind w:left="708"/>
        <w:jc w:val="both"/>
        <w:rPr>
          <w:rFonts w:ascii="Times New Roman" w:hAnsi="Times New Roman" w:cs="Times New Roman"/>
          <w:sz w:val="24"/>
          <w:szCs w:val="24"/>
        </w:rPr>
      </w:pPr>
      <w:r w:rsidRPr="00ED15FB">
        <w:rPr>
          <w:rFonts w:ascii="Times New Roman" w:hAnsi="Times New Roman" w:cs="Times New Roman"/>
          <w:sz w:val="24"/>
          <w:szCs w:val="24"/>
        </w:rPr>
        <w:t xml:space="preserve">Ser uña y carne (personas muy cercanas, inseparables) </w:t>
      </w:r>
    </w:p>
    <w:p w:rsidR="00ED15FB" w:rsidRPr="00ED15FB" w:rsidRDefault="00ED15FB" w:rsidP="00BC0401">
      <w:pPr>
        <w:autoSpaceDE w:val="0"/>
        <w:autoSpaceDN w:val="0"/>
        <w:adjustRightInd w:val="0"/>
        <w:spacing w:after="0" w:line="360" w:lineRule="auto"/>
        <w:ind w:left="708"/>
        <w:jc w:val="both"/>
        <w:rPr>
          <w:rFonts w:ascii="Times New Roman" w:hAnsi="Times New Roman" w:cs="Times New Roman"/>
          <w:sz w:val="24"/>
          <w:szCs w:val="24"/>
        </w:rPr>
      </w:pPr>
      <w:r w:rsidRPr="00ED15FB">
        <w:rPr>
          <w:rFonts w:ascii="Times New Roman" w:hAnsi="Times New Roman" w:cs="Times New Roman"/>
          <w:sz w:val="24"/>
          <w:szCs w:val="24"/>
        </w:rPr>
        <w:t xml:space="preserve">Ser uña y cutícula (personas muy cercanas, inseparables) </w:t>
      </w:r>
    </w:p>
    <w:p w:rsidR="00BC0401" w:rsidRDefault="00ED15FB" w:rsidP="00BC0401">
      <w:pPr>
        <w:autoSpaceDE w:val="0"/>
        <w:autoSpaceDN w:val="0"/>
        <w:adjustRightInd w:val="0"/>
        <w:spacing w:after="0" w:line="360" w:lineRule="auto"/>
        <w:ind w:left="708"/>
        <w:jc w:val="both"/>
        <w:rPr>
          <w:rFonts w:ascii="Times New Roman" w:hAnsi="Times New Roman" w:cs="Times New Roman"/>
          <w:sz w:val="24"/>
          <w:szCs w:val="24"/>
        </w:rPr>
      </w:pPr>
      <w:r w:rsidRPr="00ED15FB">
        <w:rPr>
          <w:rFonts w:ascii="Times New Roman" w:hAnsi="Times New Roman" w:cs="Times New Roman"/>
          <w:sz w:val="24"/>
          <w:szCs w:val="24"/>
        </w:rPr>
        <w:t xml:space="preserve">Ser un culo (persona desagradable física o moralmente) </w:t>
      </w:r>
    </w:p>
    <w:p w:rsidR="000600C3" w:rsidRPr="00BC0401" w:rsidRDefault="00ED15FB" w:rsidP="00BC0401">
      <w:pPr>
        <w:autoSpaceDE w:val="0"/>
        <w:autoSpaceDN w:val="0"/>
        <w:adjustRightInd w:val="0"/>
        <w:spacing w:after="0" w:line="360" w:lineRule="auto"/>
        <w:ind w:left="708"/>
        <w:jc w:val="both"/>
        <w:rPr>
          <w:rFonts w:ascii="Times New Roman" w:hAnsi="Times New Roman" w:cs="Times New Roman"/>
          <w:sz w:val="24"/>
          <w:szCs w:val="24"/>
        </w:rPr>
      </w:pPr>
      <w:r w:rsidRPr="00ED15FB">
        <w:rPr>
          <w:rFonts w:ascii="Times New Roman" w:hAnsi="Times New Roman" w:cs="Times New Roman"/>
          <w:sz w:val="24"/>
          <w:szCs w:val="24"/>
        </w:rPr>
        <w:t xml:space="preserve">Ser un dedo (persona pegajosa, intensa, confianzuda) </w:t>
      </w:r>
    </w:p>
    <w:p w:rsidR="00FF3346" w:rsidRPr="00C0587D" w:rsidRDefault="0056779E" w:rsidP="00C0587D">
      <w:pPr>
        <w:spacing w:after="0" w:line="360" w:lineRule="auto"/>
        <w:jc w:val="both"/>
        <w:rPr>
          <w:rFonts w:ascii="Times New Roman" w:hAnsi="Times New Roman" w:cs="Times New Roman"/>
          <w:b/>
          <w:sz w:val="24"/>
          <w:szCs w:val="24"/>
        </w:rPr>
      </w:pPr>
      <w:r w:rsidRPr="00C0587D">
        <w:rPr>
          <w:rFonts w:ascii="Times New Roman" w:hAnsi="Times New Roman" w:cs="Times New Roman"/>
          <w:b/>
          <w:sz w:val="24"/>
          <w:szCs w:val="24"/>
        </w:rPr>
        <w:t>4.</w:t>
      </w:r>
      <w:r w:rsidR="0009728A">
        <w:rPr>
          <w:rFonts w:ascii="Times New Roman" w:hAnsi="Times New Roman" w:cs="Times New Roman"/>
          <w:b/>
          <w:sz w:val="24"/>
          <w:szCs w:val="24"/>
        </w:rPr>
        <w:t xml:space="preserve"> </w:t>
      </w:r>
      <w:r w:rsidR="00FF3346" w:rsidRPr="00C0587D">
        <w:rPr>
          <w:rFonts w:ascii="Times New Roman" w:hAnsi="Times New Roman" w:cs="Times New Roman"/>
          <w:b/>
          <w:sz w:val="24"/>
          <w:szCs w:val="24"/>
        </w:rPr>
        <w:t>Conclusiones</w:t>
      </w:r>
    </w:p>
    <w:p w:rsidR="00E52577" w:rsidRPr="00E52577" w:rsidRDefault="00E52577" w:rsidP="000600C3">
      <w:pPr>
        <w:pStyle w:val="Prrafodelista"/>
        <w:numPr>
          <w:ilvl w:val="0"/>
          <w:numId w:val="3"/>
        </w:numPr>
        <w:autoSpaceDE w:val="0"/>
        <w:autoSpaceDN w:val="0"/>
        <w:adjustRightInd w:val="0"/>
        <w:spacing w:after="148" w:line="360" w:lineRule="auto"/>
        <w:ind w:left="708"/>
        <w:jc w:val="both"/>
        <w:rPr>
          <w:rFonts w:ascii="Times New Roman" w:hAnsi="Times New Roman" w:cs="Times New Roman"/>
          <w:color w:val="000000"/>
          <w:sz w:val="23"/>
          <w:szCs w:val="23"/>
        </w:rPr>
      </w:pPr>
      <w:r w:rsidRPr="00E52577">
        <w:rPr>
          <w:rFonts w:ascii="Times New Roman" w:hAnsi="Times New Roman" w:cs="Times New Roman"/>
          <w:color w:val="000000"/>
          <w:sz w:val="23"/>
          <w:szCs w:val="23"/>
        </w:rPr>
        <w:t>La metáfora y la metonimia son los principales procesos de transformación semántica que subyacen en las locuciones somáticas empleadas en el habla de la juventud</w:t>
      </w:r>
      <w:r>
        <w:rPr>
          <w:rFonts w:ascii="Times New Roman" w:hAnsi="Times New Roman" w:cs="Times New Roman"/>
          <w:color w:val="000000"/>
          <w:sz w:val="23"/>
          <w:szCs w:val="23"/>
        </w:rPr>
        <w:t xml:space="preserve"> </w:t>
      </w:r>
      <w:r w:rsidRPr="00E52577">
        <w:rPr>
          <w:rFonts w:ascii="Times New Roman" w:hAnsi="Times New Roman" w:cs="Times New Roman"/>
          <w:color w:val="000000"/>
          <w:sz w:val="23"/>
          <w:szCs w:val="23"/>
        </w:rPr>
        <w:t xml:space="preserve">avileña actual. Sin embargo, se encontró mayor frecuencia de la metonimia con un 55,7% del total de la muestra, y por otro lado, la metáfora con un 44,3%. </w:t>
      </w:r>
    </w:p>
    <w:p w:rsidR="00E52577" w:rsidRPr="00E52577" w:rsidRDefault="00E52577" w:rsidP="000600C3">
      <w:pPr>
        <w:autoSpaceDE w:val="0"/>
        <w:autoSpaceDN w:val="0"/>
        <w:adjustRightInd w:val="0"/>
        <w:spacing w:after="148" w:line="360" w:lineRule="auto"/>
        <w:ind w:left="348"/>
        <w:jc w:val="both"/>
        <w:rPr>
          <w:rFonts w:ascii="Times New Roman" w:hAnsi="Times New Roman" w:cs="Times New Roman"/>
          <w:color w:val="000000"/>
          <w:sz w:val="23"/>
          <w:szCs w:val="23"/>
        </w:rPr>
      </w:pPr>
      <w:r w:rsidRPr="00E52577">
        <w:rPr>
          <w:rFonts w:ascii="Wingdings" w:hAnsi="Wingdings" w:cs="Wingdings"/>
          <w:color w:val="000000"/>
          <w:sz w:val="23"/>
          <w:szCs w:val="23"/>
        </w:rPr>
        <w:t></w:t>
      </w:r>
      <w:r w:rsidRPr="00E52577">
        <w:rPr>
          <w:rFonts w:ascii="Wingdings" w:hAnsi="Wingdings" w:cs="Wingdings"/>
          <w:color w:val="000000"/>
          <w:sz w:val="23"/>
          <w:szCs w:val="23"/>
        </w:rPr>
        <w:t></w:t>
      </w:r>
      <w:r w:rsidRPr="00E52577">
        <w:rPr>
          <w:rFonts w:ascii="Times New Roman" w:hAnsi="Times New Roman" w:cs="Times New Roman"/>
          <w:color w:val="000000"/>
          <w:sz w:val="23"/>
          <w:szCs w:val="23"/>
        </w:rPr>
        <w:t xml:space="preserve">Los elementos somáticos presentes en la muestra son 20: cabeza, ojo, cara, corazón, frente, boca, lengua, pelo, cuello, sangre, culo, muela, brazo, codo, uña, mano, dedo, pierna, pie, oído. De ellos los más productivos son cara (15), ojos (12), cabeza (12), boca (12), corazón (11), lengua (11), mano (11), pelo (10), pie/piernas (9), y frente (6). </w:t>
      </w:r>
    </w:p>
    <w:p w:rsidR="00E52577" w:rsidRPr="00E52577" w:rsidRDefault="00E52577" w:rsidP="000600C3">
      <w:pPr>
        <w:autoSpaceDE w:val="0"/>
        <w:autoSpaceDN w:val="0"/>
        <w:adjustRightInd w:val="0"/>
        <w:spacing w:after="148" w:line="360" w:lineRule="auto"/>
        <w:ind w:left="348"/>
        <w:jc w:val="both"/>
        <w:rPr>
          <w:rFonts w:ascii="Times New Roman" w:hAnsi="Times New Roman" w:cs="Times New Roman"/>
          <w:color w:val="000000"/>
          <w:sz w:val="23"/>
          <w:szCs w:val="23"/>
        </w:rPr>
      </w:pPr>
      <w:r w:rsidRPr="00E52577">
        <w:rPr>
          <w:rFonts w:ascii="Wingdings" w:hAnsi="Wingdings" w:cs="Wingdings"/>
          <w:color w:val="000000"/>
          <w:sz w:val="23"/>
          <w:szCs w:val="23"/>
        </w:rPr>
        <w:t></w:t>
      </w:r>
      <w:r w:rsidRPr="00E52577">
        <w:rPr>
          <w:rFonts w:ascii="Wingdings" w:hAnsi="Wingdings" w:cs="Wingdings"/>
          <w:color w:val="000000"/>
          <w:sz w:val="23"/>
          <w:szCs w:val="23"/>
        </w:rPr>
        <w:t></w:t>
      </w:r>
      <w:r w:rsidRPr="00E52577">
        <w:rPr>
          <w:rFonts w:ascii="Times New Roman" w:hAnsi="Times New Roman" w:cs="Times New Roman"/>
          <w:color w:val="000000"/>
          <w:sz w:val="23"/>
          <w:szCs w:val="23"/>
        </w:rPr>
        <w:t xml:space="preserve">En las locuciones somáticas se encontraron los tres tipos de metonimias según la clasificación de </w:t>
      </w:r>
      <w:proofErr w:type="spellStart"/>
      <w:r w:rsidRPr="00E52577">
        <w:rPr>
          <w:rFonts w:ascii="Times New Roman" w:hAnsi="Times New Roman" w:cs="Times New Roman"/>
          <w:color w:val="000000"/>
          <w:sz w:val="23"/>
          <w:szCs w:val="23"/>
        </w:rPr>
        <w:t>Nissen</w:t>
      </w:r>
      <w:proofErr w:type="spellEnd"/>
      <w:r w:rsidRPr="00E52577">
        <w:rPr>
          <w:rFonts w:ascii="Times New Roman" w:hAnsi="Times New Roman" w:cs="Times New Roman"/>
          <w:color w:val="000000"/>
          <w:sz w:val="23"/>
          <w:szCs w:val="23"/>
        </w:rPr>
        <w:t xml:space="preserve">, entre ellas la más frecuente es la partitiva con un 56,2%, las operacionales representan el 23,3%, y las télicas el 20,5%. </w:t>
      </w:r>
    </w:p>
    <w:p w:rsidR="00E52577" w:rsidRPr="00E52577" w:rsidRDefault="00E52577" w:rsidP="000600C3">
      <w:pPr>
        <w:autoSpaceDE w:val="0"/>
        <w:autoSpaceDN w:val="0"/>
        <w:adjustRightInd w:val="0"/>
        <w:spacing w:after="148" w:line="360" w:lineRule="auto"/>
        <w:ind w:left="348"/>
        <w:jc w:val="both"/>
        <w:rPr>
          <w:rFonts w:ascii="Times New Roman" w:hAnsi="Times New Roman" w:cs="Times New Roman"/>
          <w:color w:val="000000"/>
          <w:sz w:val="23"/>
          <w:szCs w:val="23"/>
        </w:rPr>
      </w:pPr>
      <w:r w:rsidRPr="00E52577">
        <w:rPr>
          <w:rFonts w:ascii="Wingdings" w:hAnsi="Wingdings" w:cs="Wingdings"/>
          <w:color w:val="000000"/>
          <w:sz w:val="23"/>
          <w:szCs w:val="23"/>
        </w:rPr>
        <w:t></w:t>
      </w:r>
      <w:r w:rsidRPr="00E52577">
        <w:rPr>
          <w:rFonts w:ascii="Wingdings" w:hAnsi="Wingdings" w:cs="Wingdings"/>
          <w:color w:val="000000"/>
          <w:sz w:val="23"/>
          <w:szCs w:val="23"/>
        </w:rPr>
        <w:t></w:t>
      </w:r>
      <w:r w:rsidRPr="00E52577">
        <w:rPr>
          <w:rFonts w:ascii="Times New Roman" w:hAnsi="Times New Roman" w:cs="Times New Roman"/>
          <w:color w:val="000000"/>
          <w:sz w:val="23"/>
          <w:szCs w:val="23"/>
        </w:rPr>
        <w:t xml:space="preserve">Las metáforas ontológicas son las que utilizan los jóvenes avileños para interpretar la realidad y denominarla con otros sentidos, pues siguiendo la clasificación de George Lakoff y Mark Johnson, este fue el único tipo de metáforas presente en la muestra. </w:t>
      </w:r>
    </w:p>
    <w:p w:rsidR="00E52577" w:rsidRPr="00E52577" w:rsidRDefault="00E52577" w:rsidP="000600C3">
      <w:pPr>
        <w:autoSpaceDE w:val="0"/>
        <w:autoSpaceDN w:val="0"/>
        <w:adjustRightInd w:val="0"/>
        <w:spacing w:after="0" w:line="360" w:lineRule="auto"/>
        <w:ind w:left="348"/>
        <w:jc w:val="both"/>
        <w:rPr>
          <w:rFonts w:ascii="Times New Roman" w:hAnsi="Times New Roman" w:cs="Times New Roman"/>
          <w:color w:val="000000"/>
          <w:sz w:val="23"/>
          <w:szCs w:val="23"/>
        </w:rPr>
      </w:pPr>
      <w:r w:rsidRPr="00E52577">
        <w:rPr>
          <w:rFonts w:ascii="Wingdings" w:hAnsi="Wingdings" w:cs="Wingdings"/>
          <w:color w:val="000000"/>
          <w:sz w:val="23"/>
          <w:szCs w:val="23"/>
        </w:rPr>
        <w:lastRenderedPageBreak/>
        <w:t></w:t>
      </w:r>
      <w:r w:rsidRPr="00E52577">
        <w:rPr>
          <w:rFonts w:ascii="Wingdings" w:hAnsi="Wingdings" w:cs="Wingdings"/>
          <w:color w:val="000000"/>
          <w:sz w:val="23"/>
          <w:szCs w:val="23"/>
        </w:rPr>
        <w:t></w:t>
      </w:r>
      <w:r w:rsidRPr="00E52577">
        <w:rPr>
          <w:rFonts w:ascii="Times New Roman" w:hAnsi="Times New Roman" w:cs="Times New Roman"/>
          <w:color w:val="000000"/>
          <w:sz w:val="23"/>
          <w:szCs w:val="23"/>
        </w:rPr>
        <w:t xml:space="preserve">Los sentidos figurados asociados a las metáforas y metonimias son muy diversos, pero prevalecen las características físicas, rasgos de la personalidad, sentimientos, estados de ánimo, ideas, modos, sucesos o situaciones propias de la vida cotidiana. </w:t>
      </w:r>
    </w:p>
    <w:p w:rsidR="00FF3346" w:rsidRDefault="00FF3346" w:rsidP="00C0587D">
      <w:pPr>
        <w:spacing w:after="0" w:line="360" w:lineRule="auto"/>
        <w:jc w:val="both"/>
        <w:rPr>
          <w:rFonts w:ascii="Times New Roman" w:hAnsi="Times New Roman" w:cs="Times New Roman"/>
          <w:b/>
          <w:sz w:val="24"/>
          <w:szCs w:val="24"/>
        </w:rPr>
      </w:pPr>
      <w:r w:rsidRPr="00C0587D">
        <w:rPr>
          <w:rFonts w:ascii="Times New Roman" w:hAnsi="Times New Roman" w:cs="Times New Roman"/>
          <w:b/>
          <w:sz w:val="24"/>
          <w:szCs w:val="24"/>
        </w:rPr>
        <w:t>5. Referencias bibliográficas</w:t>
      </w:r>
    </w:p>
    <w:p w:rsidR="00E52577" w:rsidRPr="00FC6649" w:rsidRDefault="00E52577" w:rsidP="00E52577">
      <w:pPr>
        <w:pStyle w:val="Default"/>
        <w:spacing w:line="360" w:lineRule="auto"/>
        <w:jc w:val="both"/>
        <w:rPr>
          <w:lang w:val="es-ES"/>
        </w:rPr>
      </w:pPr>
      <w:r w:rsidRPr="00FC6649">
        <w:rPr>
          <w:lang w:val="es-ES"/>
        </w:rPr>
        <w:t xml:space="preserve">Alfaro, L. (1998). Fraseologismos clásicos en el habla popular cubana. </w:t>
      </w:r>
      <w:r w:rsidRPr="00FC6649">
        <w:rPr>
          <w:i/>
          <w:iCs/>
          <w:lang w:val="es-ES"/>
        </w:rPr>
        <w:t>Islas 116 Enero-Abril</w:t>
      </w:r>
      <w:r w:rsidRPr="00FC6649">
        <w:rPr>
          <w:lang w:val="es-ES"/>
        </w:rPr>
        <w:t xml:space="preserve">, 74-91. </w:t>
      </w:r>
    </w:p>
    <w:p w:rsidR="00E52577" w:rsidRPr="00FC6649" w:rsidRDefault="00E52577" w:rsidP="00E52577">
      <w:pPr>
        <w:pStyle w:val="Default"/>
        <w:spacing w:line="360" w:lineRule="auto"/>
        <w:jc w:val="both"/>
        <w:rPr>
          <w:lang w:val="es-ES"/>
        </w:rPr>
      </w:pPr>
      <w:r w:rsidRPr="00FC6649">
        <w:rPr>
          <w:lang w:val="es-ES"/>
        </w:rPr>
        <w:t xml:space="preserve">Antonia María Tristá, Z. C. (1986). Elementos somáticos de las unidades fraseológicas. </w:t>
      </w:r>
      <w:r w:rsidRPr="00FC6649">
        <w:rPr>
          <w:i/>
          <w:iCs/>
          <w:lang w:val="es-ES"/>
        </w:rPr>
        <w:t>Anuario LL 17</w:t>
      </w:r>
      <w:r w:rsidRPr="00FC6649">
        <w:rPr>
          <w:lang w:val="es-ES"/>
        </w:rPr>
        <w:t xml:space="preserve">, 55-69. </w:t>
      </w:r>
    </w:p>
    <w:p w:rsidR="00E52577" w:rsidRPr="00FC6649" w:rsidRDefault="00E52577" w:rsidP="00E52577">
      <w:pPr>
        <w:pStyle w:val="Default"/>
        <w:spacing w:line="360" w:lineRule="auto"/>
        <w:jc w:val="both"/>
        <w:rPr>
          <w:lang w:val="es-ES"/>
        </w:rPr>
      </w:pPr>
      <w:r w:rsidRPr="00FC6649">
        <w:rPr>
          <w:lang w:val="es-ES"/>
        </w:rPr>
        <w:t xml:space="preserve">Ariza, M. d. (2013). El enfoque cognitivista en la fraseología. </w:t>
      </w:r>
      <w:r w:rsidRPr="00FC6649">
        <w:rPr>
          <w:i/>
          <w:iCs/>
          <w:lang w:val="es-ES"/>
        </w:rPr>
        <w:t>Revista de Lingüística y Lenguas Aplicadas</w:t>
      </w:r>
      <w:r w:rsidRPr="00FC6649">
        <w:rPr>
          <w:lang w:val="es-ES"/>
        </w:rPr>
        <w:t xml:space="preserve">, 103-109. </w:t>
      </w:r>
    </w:p>
    <w:p w:rsidR="00E52577" w:rsidRPr="00E52577" w:rsidRDefault="00E52577" w:rsidP="00E52577">
      <w:pPr>
        <w:pStyle w:val="Default"/>
        <w:spacing w:line="360" w:lineRule="auto"/>
        <w:jc w:val="both"/>
      </w:pPr>
      <w:r w:rsidRPr="00FC6649">
        <w:rPr>
          <w:lang w:val="es-ES"/>
        </w:rPr>
        <w:t xml:space="preserve">Blanco, C. M. (1997). Fraseologismos alemanes y españoles del campo de las emociones. </w:t>
      </w:r>
      <w:proofErr w:type="spellStart"/>
      <w:r w:rsidRPr="00E52577">
        <w:rPr>
          <w:i/>
          <w:iCs/>
        </w:rPr>
        <w:t>Paremia</w:t>
      </w:r>
      <w:proofErr w:type="spellEnd"/>
      <w:r w:rsidRPr="00E52577">
        <w:rPr>
          <w:i/>
          <w:iCs/>
        </w:rPr>
        <w:t xml:space="preserve"> 6</w:t>
      </w:r>
      <w:r w:rsidRPr="00E52577">
        <w:t xml:space="preserve">. </w:t>
      </w:r>
    </w:p>
    <w:p w:rsidR="00E52577" w:rsidRPr="00E52577" w:rsidRDefault="00E52577" w:rsidP="00E52577">
      <w:pPr>
        <w:pStyle w:val="Default"/>
        <w:spacing w:line="360" w:lineRule="auto"/>
        <w:jc w:val="both"/>
      </w:pPr>
      <w:r w:rsidRPr="00FC6649">
        <w:rPr>
          <w:lang w:val="es-ES"/>
        </w:rPr>
        <w:t xml:space="preserve">Blanco, C. M. (1999). La metáfora en la formación de fraseologismos alemanes </w:t>
      </w:r>
      <w:proofErr w:type="gramStart"/>
      <w:r w:rsidRPr="00FC6649">
        <w:rPr>
          <w:lang w:val="es-ES"/>
        </w:rPr>
        <w:t>y .</w:t>
      </w:r>
      <w:proofErr w:type="gramEnd"/>
      <w:r w:rsidRPr="00FC6649">
        <w:rPr>
          <w:lang w:val="es-ES"/>
        </w:rPr>
        <w:t xml:space="preserve"> </w:t>
      </w:r>
      <w:proofErr w:type="spellStart"/>
      <w:r w:rsidRPr="00E52577">
        <w:rPr>
          <w:i/>
          <w:iCs/>
        </w:rPr>
        <w:t>Paremia</w:t>
      </w:r>
      <w:proofErr w:type="spellEnd"/>
      <w:r w:rsidRPr="00E52577">
        <w:rPr>
          <w:i/>
          <w:iCs/>
        </w:rPr>
        <w:t xml:space="preserve"> 8</w:t>
      </w:r>
      <w:r w:rsidRPr="00E52577">
        <w:t xml:space="preserve">. </w:t>
      </w:r>
    </w:p>
    <w:p w:rsidR="00E52577" w:rsidRPr="00FC6649" w:rsidRDefault="00E52577" w:rsidP="00E52577">
      <w:pPr>
        <w:pStyle w:val="Default"/>
        <w:spacing w:line="360" w:lineRule="auto"/>
        <w:jc w:val="both"/>
        <w:rPr>
          <w:lang w:val="es-ES"/>
        </w:rPr>
      </w:pPr>
      <w:r w:rsidRPr="00FC6649">
        <w:rPr>
          <w:lang w:val="es-ES"/>
        </w:rPr>
        <w:t xml:space="preserve">Blanco, C. M. (2004). Fraseologismos somáticos del alemán. </w:t>
      </w:r>
      <w:r w:rsidRPr="00E52577">
        <w:rPr>
          <w:i/>
          <w:iCs/>
        </w:rPr>
        <w:t xml:space="preserve">Frankfurt am Main: Peter Lang. </w:t>
      </w:r>
      <w:r w:rsidRPr="00FC6649">
        <w:rPr>
          <w:i/>
          <w:iCs/>
          <w:lang w:val="es-ES"/>
        </w:rPr>
        <w:t xml:space="preserve">(col. </w:t>
      </w:r>
      <w:proofErr w:type="spellStart"/>
      <w:r w:rsidRPr="00FC6649">
        <w:rPr>
          <w:i/>
          <w:iCs/>
          <w:lang w:val="es-ES"/>
        </w:rPr>
        <w:t>Studien</w:t>
      </w:r>
      <w:proofErr w:type="spellEnd"/>
      <w:r w:rsidRPr="00FC6649">
        <w:rPr>
          <w:i/>
          <w:iCs/>
          <w:lang w:val="es-ES"/>
        </w:rPr>
        <w:t xml:space="preserve"> </w:t>
      </w:r>
      <w:proofErr w:type="spellStart"/>
      <w:r w:rsidRPr="00FC6649">
        <w:rPr>
          <w:i/>
          <w:iCs/>
          <w:lang w:val="es-ES"/>
        </w:rPr>
        <w:t>zur</w:t>
      </w:r>
      <w:proofErr w:type="spellEnd"/>
      <w:r w:rsidRPr="00FC6649">
        <w:rPr>
          <w:i/>
          <w:iCs/>
          <w:lang w:val="es-ES"/>
        </w:rPr>
        <w:t xml:space="preserve"> </w:t>
      </w:r>
      <w:proofErr w:type="spellStart"/>
      <w:r w:rsidRPr="00FC6649">
        <w:rPr>
          <w:i/>
          <w:iCs/>
          <w:lang w:val="es-ES"/>
        </w:rPr>
        <w:t>romani-</w:t>
      </w:r>
      <w:proofErr w:type="gramStart"/>
      <w:r w:rsidRPr="00FC6649">
        <w:rPr>
          <w:i/>
          <w:iCs/>
          <w:lang w:val="es-ES"/>
        </w:rPr>
        <w:t>schen</w:t>
      </w:r>
      <w:proofErr w:type="spellEnd"/>
      <w:r w:rsidRPr="00FC6649">
        <w:rPr>
          <w:i/>
          <w:iCs/>
          <w:lang w:val="es-ES"/>
        </w:rPr>
        <w:t xml:space="preserve"> </w:t>
      </w:r>
      <w:r w:rsidRPr="00FC6649">
        <w:rPr>
          <w:lang w:val="es-ES"/>
        </w:rPr>
        <w:t>.</w:t>
      </w:r>
      <w:proofErr w:type="gramEnd"/>
      <w:r w:rsidRPr="00FC6649">
        <w:rPr>
          <w:lang w:val="es-ES"/>
        </w:rPr>
        <w:t xml:space="preserve"> </w:t>
      </w:r>
    </w:p>
    <w:p w:rsidR="00E52577" w:rsidRPr="00FC6649" w:rsidRDefault="00E52577" w:rsidP="00E52577">
      <w:pPr>
        <w:pStyle w:val="Default"/>
        <w:spacing w:line="360" w:lineRule="auto"/>
        <w:jc w:val="both"/>
        <w:rPr>
          <w:lang w:val="es-ES"/>
        </w:rPr>
      </w:pPr>
      <w:r w:rsidRPr="00FC6649">
        <w:rPr>
          <w:lang w:val="es-ES"/>
        </w:rPr>
        <w:t xml:space="preserve">Cárdenas, G. P. (1972-1973). Metáforas en el habla popular de Cuba. </w:t>
      </w:r>
      <w:r w:rsidRPr="00FC6649">
        <w:rPr>
          <w:i/>
          <w:iCs/>
          <w:lang w:val="es-ES"/>
        </w:rPr>
        <w:t>Anuario LL 3-4</w:t>
      </w:r>
      <w:r w:rsidRPr="00FC6649">
        <w:rPr>
          <w:lang w:val="es-ES"/>
        </w:rPr>
        <w:t xml:space="preserve">, 40-67. </w:t>
      </w:r>
    </w:p>
    <w:p w:rsidR="00E52577" w:rsidRPr="00FC6649" w:rsidRDefault="00E52577" w:rsidP="00E52577">
      <w:pPr>
        <w:pStyle w:val="Default"/>
        <w:spacing w:line="360" w:lineRule="auto"/>
        <w:jc w:val="both"/>
        <w:rPr>
          <w:lang w:val="es-ES"/>
        </w:rPr>
      </w:pPr>
      <w:r w:rsidRPr="00FC6649">
        <w:rPr>
          <w:lang w:val="es-ES"/>
        </w:rPr>
        <w:t xml:space="preserve">Carneado, Z. (1985). Notas sobre variantes fraseológicas. </w:t>
      </w:r>
      <w:r w:rsidRPr="00FC6649">
        <w:rPr>
          <w:i/>
          <w:iCs/>
          <w:lang w:val="es-ES"/>
        </w:rPr>
        <w:t>Anuario LL 16</w:t>
      </w:r>
      <w:r w:rsidRPr="00FC6649">
        <w:rPr>
          <w:lang w:val="es-ES"/>
        </w:rPr>
        <w:t xml:space="preserve">, 269-277. </w:t>
      </w:r>
    </w:p>
    <w:p w:rsidR="00E52577" w:rsidRPr="00FC6649" w:rsidRDefault="00E52577" w:rsidP="00E52577">
      <w:pPr>
        <w:pStyle w:val="Default"/>
        <w:spacing w:line="360" w:lineRule="auto"/>
        <w:jc w:val="both"/>
        <w:rPr>
          <w:lang w:val="es-ES"/>
        </w:rPr>
      </w:pPr>
      <w:r w:rsidRPr="00FC6649">
        <w:rPr>
          <w:lang w:val="es-ES"/>
        </w:rPr>
        <w:t xml:space="preserve">Carneado, Z. (1987). Algunas clasificaciones de la composición fraseológica de la lengua. Aspecto semántico estructural. </w:t>
      </w:r>
      <w:r w:rsidRPr="00FC6649">
        <w:rPr>
          <w:i/>
          <w:iCs/>
          <w:lang w:val="es-ES"/>
        </w:rPr>
        <w:t>Anuario LL 48</w:t>
      </w:r>
      <w:r w:rsidRPr="00FC6649">
        <w:rPr>
          <w:lang w:val="es-ES"/>
        </w:rPr>
        <w:t xml:space="preserve">, 34-40. </w:t>
      </w:r>
    </w:p>
    <w:p w:rsidR="00E52577" w:rsidRPr="00FC6649" w:rsidRDefault="00E52577" w:rsidP="00E52577">
      <w:pPr>
        <w:pStyle w:val="Default"/>
        <w:spacing w:line="360" w:lineRule="auto"/>
        <w:jc w:val="both"/>
        <w:rPr>
          <w:lang w:val="es-ES"/>
        </w:rPr>
      </w:pPr>
      <w:r w:rsidRPr="00FC6649">
        <w:rPr>
          <w:lang w:val="es-ES"/>
        </w:rPr>
        <w:t xml:space="preserve">Carrillo, L. R. (2001). </w:t>
      </w:r>
      <w:r w:rsidRPr="00FC6649">
        <w:rPr>
          <w:i/>
          <w:iCs/>
          <w:lang w:val="es-ES"/>
        </w:rPr>
        <w:t xml:space="preserve">Las locuciones en español actual. </w:t>
      </w:r>
      <w:r w:rsidRPr="00FC6649">
        <w:rPr>
          <w:lang w:val="es-ES"/>
        </w:rPr>
        <w:t xml:space="preserve">Arco/Libros, S.L. ISBN: 84-7635-475-4. </w:t>
      </w:r>
    </w:p>
    <w:p w:rsidR="00E52577" w:rsidRPr="00FC6649" w:rsidRDefault="00E52577" w:rsidP="00E52577">
      <w:pPr>
        <w:pStyle w:val="Default"/>
        <w:spacing w:line="360" w:lineRule="auto"/>
        <w:jc w:val="both"/>
        <w:rPr>
          <w:color w:val="auto"/>
          <w:lang w:val="es-ES"/>
        </w:rPr>
      </w:pPr>
      <w:r w:rsidRPr="00FC6649">
        <w:rPr>
          <w:lang w:val="es-ES"/>
        </w:rPr>
        <w:t xml:space="preserve">Casares, J. (1950). </w:t>
      </w:r>
      <w:r w:rsidRPr="00FC6649">
        <w:rPr>
          <w:i/>
          <w:iCs/>
          <w:lang w:val="es-ES"/>
        </w:rPr>
        <w:t xml:space="preserve">Introducción a la lexicología moderna. </w:t>
      </w:r>
      <w:r w:rsidRPr="00FC6649">
        <w:rPr>
          <w:lang w:val="es-ES"/>
        </w:rPr>
        <w:t xml:space="preserve">Madrid: Consejo superior de Investigación Científica, Patronato Menéndez y Pelayo, Instituto Miguel de Cervantes. </w:t>
      </w:r>
      <w:r w:rsidRPr="00FC6649">
        <w:rPr>
          <w:color w:val="auto"/>
          <w:lang w:val="es-ES"/>
        </w:rPr>
        <w:t xml:space="preserve">Cruz, G. M. (1984). El fraseologismo como mecanismo de nominación en el habla popular </w:t>
      </w:r>
      <w:proofErr w:type="gramStart"/>
      <w:r w:rsidRPr="00FC6649">
        <w:rPr>
          <w:color w:val="auto"/>
          <w:lang w:val="es-ES"/>
        </w:rPr>
        <w:t>cubana .</w:t>
      </w:r>
      <w:proofErr w:type="gramEnd"/>
      <w:r w:rsidRPr="00FC6649">
        <w:rPr>
          <w:color w:val="auto"/>
          <w:lang w:val="es-ES"/>
        </w:rPr>
        <w:t xml:space="preserve"> </w:t>
      </w:r>
      <w:r w:rsidRPr="00FC6649">
        <w:rPr>
          <w:i/>
          <w:iCs/>
          <w:color w:val="auto"/>
          <w:lang w:val="es-ES"/>
        </w:rPr>
        <w:t>Islas 77 Enero-Abril</w:t>
      </w:r>
      <w:r w:rsidRPr="00FC6649">
        <w:rPr>
          <w:color w:val="auto"/>
          <w:lang w:val="es-ES"/>
        </w:rPr>
        <w:t xml:space="preserve">, 145-154. </w:t>
      </w:r>
    </w:p>
    <w:p w:rsidR="00E52577" w:rsidRPr="00FC6649" w:rsidRDefault="00E52577" w:rsidP="00E52577">
      <w:pPr>
        <w:pStyle w:val="Default"/>
        <w:spacing w:line="360" w:lineRule="auto"/>
        <w:jc w:val="both"/>
        <w:rPr>
          <w:color w:val="auto"/>
          <w:lang w:val="es-ES"/>
        </w:rPr>
      </w:pPr>
      <w:r w:rsidRPr="00FC6649">
        <w:rPr>
          <w:color w:val="auto"/>
          <w:lang w:val="es-ES"/>
        </w:rPr>
        <w:t xml:space="preserve">(s.f.). </w:t>
      </w:r>
      <w:r w:rsidRPr="00FC6649">
        <w:rPr>
          <w:i/>
          <w:iCs/>
          <w:color w:val="auto"/>
          <w:lang w:val="es-ES"/>
        </w:rPr>
        <w:t xml:space="preserve">Diccionario de la Real Academia de la Lengua Española. </w:t>
      </w:r>
    </w:p>
    <w:p w:rsidR="00E52577" w:rsidRPr="00E52577" w:rsidRDefault="00E52577" w:rsidP="00E52577">
      <w:pPr>
        <w:pStyle w:val="Default"/>
        <w:spacing w:line="360" w:lineRule="auto"/>
        <w:jc w:val="both"/>
        <w:rPr>
          <w:color w:val="auto"/>
        </w:rPr>
      </w:pPr>
      <w:r w:rsidRPr="00FC6649">
        <w:rPr>
          <w:color w:val="auto"/>
          <w:lang w:val="es-ES"/>
        </w:rPr>
        <w:lastRenderedPageBreak/>
        <w:t xml:space="preserve">Duquet, C. (2012-2013). </w:t>
      </w:r>
      <w:r w:rsidRPr="00FC6649">
        <w:rPr>
          <w:i/>
          <w:iCs/>
          <w:color w:val="auto"/>
          <w:lang w:val="es-ES"/>
        </w:rPr>
        <w:t xml:space="preserve">Análisis de las extensiones semánticas relativas a </w:t>
      </w:r>
      <w:proofErr w:type="gramStart"/>
      <w:r w:rsidRPr="00FC6649">
        <w:rPr>
          <w:i/>
          <w:iCs/>
          <w:color w:val="auto"/>
          <w:lang w:val="es-ES"/>
        </w:rPr>
        <w:t>cuatro .</w:t>
      </w:r>
      <w:proofErr w:type="gramEnd"/>
      <w:r w:rsidRPr="00FC6649">
        <w:rPr>
          <w:i/>
          <w:iCs/>
          <w:color w:val="auto"/>
          <w:lang w:val="es-ES"/>
        </w:rPr>
        <w:t xml:space="preserve"> </w:t>
      </w:r>
      <w:proofErr w:type="spellStart"/>
      <w:r w:rsidRPr="00E52577">
        <w:rPr>
          <w:color w:val="auto"/>
        </w:rPr>
        <w:t>Tesis</w:t>
      </w:r>
      <w:proofErr w:type="spellEnd"/>
      <w:r w:rsidRPr="00E52577">
        <w:rPr>
          <w:color w:val="auto"/>
        </w:rPr>
        <w:t xml:space="preserve"> de </w:t>
      </w:r>
      <w:proofErr w:type="spellStart"/>
      <w:r w:rsidRPr="00E52577">
        <w:rPr>
          <w:color w:val="auto"/>
        </w:rPr>
        <w:t>maesrtía</w:t>
      </w:r>
      <w:proofErr w:type="spellEnd"/>
      <w:r w:rsidRPr="00E52577">
        <w:rPr>
          <w:color w:val="auto"/>
        </w:rPr>
        <w:t xml:space="preserve">, </w:t>
      </w:r>
      <w:proofErr w:type="spellStart"/>
      <w:r w:rsidRPr="00E52577">
        <w:rPr>
          <w:color w:val="auto"/>
        </w:rPr>
        <w:t>Faculteit</w:t>
      </w:r>
      <w:proofErr w:type="spellEnd"/>
      <w:r w:rsidRPr="00E52577">
        <w:rPr>
          <w:color w:val="auto"/>
        </w:rPr>
        <w:t xml:space="preserve"> </w:t>
      </w:r>
      <w:proofErr w:type="spellStart"/>
      <w:r w:rsidRPr="00E52577">
        <w:rPr>
          <w:color w:val="auto"/>
        </w:rPr>
        <w:t>Letteren</w:t>
      </w:r>
      <w:proofErr w:type="spellEnd"/>
      <w:r w:rsidRPr="00E52577">
        <w:rPr>
          <w:color w:val="auto"/>
        </w:rPr>
        <w:t xml:space="preserve"> </w:t>
      </w:r>
      <w:proofErr w:type="spellStart"/>
      <w:r w:rsidRPr="00E52577">
        <w:rPr>
          <w:color w:val="auto"/>
        </w:rPr>
        <w:t>en</w:t>
      </w:r>
      <w:proofErr w:type="spellEnd"/>
      <w:r w:rsidRPr="00E52577">
        <w:rPr>
          <w:color w:val="auto"/>
        </w:rPr>
        <w:t xml:space="preserve"> </w:t>
      </w:r>
      <w:proofErr w:type="spellStart"/>
      <w:r w:rsidRPr="00E52577">
        <w:rPr>
          <w:color w:val="auto"/>
        </w:rPr>
        <w:t>Wijsbegeerte</w:t>
      </w:r>
      <w:proofErr w:type="spellEnd"/>
      <w:r w:rsidRPr="00E52577">
        <w:rPr>
          <w:color w:val="auto"/>
        </w:rPr>
        <w:t xml:space="preserve">. </w:t>
      </w:r>
    </w:p>
    <w:p w:rsidR="00E52577" w:rsidRPr="00E52577" w:rsidRDefault="00E52577" w:rsidP="00E52577">
      <w:pPr>
        <w:pStyle w:val="Default"/>
        <w:spacing w:line="360" w:lineRule="auto"/>
        <w:jc w:val="both"/>
        <w:rPr>
          <w:color w:val="auto"/>
        </w:rPr>
      </w:pPr>
      <w:r w:rsidRPr="00FC6649">
        <w:rPr>
          <w:color w:val="auto"/>
          <w:lang w:val="es-ES"/>
        </w:rPr>
        <w:t xml:space="preserve">Eva </w:t>
      </w:r>
      <w:proofErr w:type="spellStart"/>
      <w:r w:rsidRPr="00FC6649">
        <w:rPr>
          <w:color w:val="auto"/>
          <w:lang w:val="es-ES"/>
        </w:rPr>
        <w:t>Iñesta</w:t>
      </w:r>
      <w:proofErr w:type="spellEnd"/>
      <w:r w:rsidRPr="00FC6649">
        <w:rPr>
          <w:color w:val="auto"/>
          <w:lang w:val="es-ES"/>
        </w:rPr>
        <w:t xml:space="preserve">, A. P. (2002). </w:t>
      </w:r>
      <w:r w:rsidRPr="00FC6649">
        <w:rPr>
          <w:i/>
          <w:iCs/>
          <w:color w:val="auto"/>
          <w:lang w:val="es-ES"/>
        </w:rPr>
        <w:t xml:space="preserve">Fraseología y </w:t>
      </w:r>
      <w:proofErr w:type="spellStart"/>
      <w:proofErr w:type="gramStart"/>
      <w:r w:rsidRPr="00FC6649">
        <w:rPr>
          <w:i/>
          <w:iCs/>
          <w:color w:val="auto"/>
          <w:lang w:val="es-ES"/>
        </w:rPr>
        <w:t>metáfora:aspectos</w:t>
      </w:r>
      <w:proofErr w:type="spellEnd"/>
      <w:proofErr w:type="gramEnd"/>
      <w:r w:rsidRPr="00FC6649">
        <w:rPr>
          <w:i/>
          <w:iCs/>
          <w:color w:val="auto"/>
          <w:lang w:val="es-ES"/>
        </w:rPr>
        <w:t xml:space="preserve"> tipológicos y cognitivos. </w:t>
      </w:r>
      <w:r w:rsidRPr="00E52577">
        <w:rPr>
          <w:color w:val="auto"/>
        </w:rPr>
        <w:t xml:space="preserve">Granada: Granada </w:t>
      </w:r>
      <w:proofErr w:type="spellStart"/>
      <w:r w:rsidRPr="00E52577">
        <w:rPr>
          <w:color w:val="auto"/>
        </w:rPr>
        <w:t>Lingvistica</w:t>
      </w:r>
      <w:proofErr w:type="spellEnd"/>
      <w:r w:rsidRPr="00E52577">
        <w:rPr>
          <w:color w:val="auto"/>
        </w:rPr>
        <w:t xml:space="preserve">. </w:t>
      </w:r>
    </w:p>
    <w:p w:rsidR="00E52577" w:rsidRPr="00FC6649" w:rsidRDefault="00E52577" w:rsidP="00E52577">
      <w:pPr>
        <w:pStyle w:val="Default"/>
        <w:spacing w:line="360" w:lineRule="auto"/>
        <w:jc w:val="both"/>
        <w:rPr>
          <w:color w:val="auto"/>
          <w:lang w:val="es-ES"/>
        </w:rPr>
      </w:pPr>
      <w:r w:rsidRPr="00FC6649">
        <w:rPr>
          <w:color w:val="auto"/>
          <w:lang w:val="es-ES"/>
        </w:rPr>
        <w:t xml:space="preserve">Fernández, M. d. (s.f.). Universales metafóricos en la significación de algunas </w:t>
      </w:r>
      <w:proofErr w:type="gramStart"/>
      <w:r w:rsidRPr="00FC6649">
        <w:rPr>
          <w:color w:val="auto"/>
          <w:lang w:val="es-ES"/>
        </w:rPr>
        <w:t>expresiones .</w:t>
      </w:r>
      <w:proofErr w:type="gramEnd"/>
      <w:r w:rsidRPr="00FC6649">
        <w:rPr>
          <w:color w:val="auto"/>
          <w:lang w:val="es-ES"/>
        </w:rPr>
        <w:t xml:space="preserve"> </w:t>
      </w:r>
      <w:r w:rsidRPr="00FC6649">
        <w:rPr>
          <w:i/>
          <w:iCs/>
          <w:color w:val="auto"/>
          <w:lang w:val="es-ES"/>
        </w:rPr>
        <w:t>Revista de Lingüística Española</w:t>
      </w:r>
      <w:r w:rsidRPr="00FC6649">
        <w:rPr>
          <w:color w:val="auto"/>
          <w:lang w:val="es-ES"/>
        </w:rPr>
        <w:t xml:space="preserve">, 357-381. </w:t>
      </w:r>
    </w:p>
    <w:p w:rsidR="00E52577" w:rsidRPr="00E52577" w:rsidRDefault="00E52577" w:rsidP="00E52577">
      <w:pPr>
        <w:pStyle w:val="Default"/>
        <w:spacing w:line="360" w:lineRule="auto"/>
        <w:jc w:val="both"/>
        <w:rPr>
          <w:color w:val="auto"/>
        </w:rPr>
      </w:pPr>
      <w:r w:rsidRPr="00FC6649">
        <w:rPr>
          <w:color w:val="auto"/>
          <w:lang w:val="es-ES"/>
        </w:rPr>
        <w:t xml:space="preserve">Geeraerts, D. (2009). </w:t>
      </w:r>
      <w:proofErr w:type="spellStart"/>
      <w:r w:rsidRPr="00FC6649">
        <w:rPr>
          <w:i/>
          <w:iCs/>
          <w:color w:val="auto"/>
          <w:lang w:val="es-ES"/>
        </w:rPr>
        <w:t>Theories</w:t>
      </w:r>
      <w:proofErr w:type="spellEnd"/>
      <w:r w:rsidRPr="00FC6649">
        <w:rPr>
          <w:i/>
          <w:iCs/>
          <w:color w:val="auto"/>
          <w:lang w:val="es-ES"/>
        </w:rPr>
        <w:t xml:space="preserve"> of Lexical </w:t>
      </w:r>
      <w:proofErr w:type="spellStart"/>
      <w:r w:rsidRPr="00FC6649">
        <w:rPr>
          <w:i/>
          <w:iCs/>
          <w:color w:val="auto"/>
          <w:lang w:val="es-ES"/>
        </w:rPr>
        <w:t>Semantics</w:t>
      </w:r>
      <w:proofErr w:type="spellEnd"/>
      <w:r w:rsidRPr="00FC6649">
        <w:rPr>
          <w:i/>
          <w:iCs/>
          <w:color w:val="auto"/>
          <w:lang w:val="es-ES"/>
        </w:rPr>
        <w:t xml:space="preserve">. </w:t>
      </w:r>
      <w:r w:rsidRPr="00E52577">
        <w:rPr>
          <w:color w:val="auto"/>
        </w:rPr>
        <w:t xml:space="preserve">Oxford: Oxford University Press. </w:t>
      </w:r>
    </w:p>
    <w:p w:rsidR="00E52577" w:rsidRPr="00FC6649" w:rsidRDefault="00E52577" w:rsidP="00E52577">
      <w:pPr>
        <w:pStyle w:val="Default"/>
        <w:spacing w:line="360" w:lineRule="auto"/>
        <w:jc w:val="both"/>
        <w:rPr>
          <w:color w:val="auto"/>
          <w:lang w:val="es-ES"/>
        </w:rPr>
      </w:pPr>
      <w:proofErr w:type="spellStart"/>
      <w:r w:rsidRPr="00FC6649">
        <w:rPr>
          <w:color w:val="auto"/>
          <w:lang w:val="es-ES"/>
        </w:rPr>
        <w:t>Gurillo</w:t>
      </w:r>
      <w:proofErr w:type="spellEnd"/>
      <w:r w:rsidRPr="00FC6649">
        <w:rPr>
          <w:color w:val="auto"/>
          <w:lang w:val="es-ES"/>
        </w:rPr>
        <w:t xml:space="preserve">, L. R. (2001). </w:t>
      </w:r>
      <w:r w:rsidRPr="00FC6649">
        <w:rPr>
          <w:i/>
          <w:iCs/>
          <w:color w:val="auto"/>
          <w:lang w:val="es-ES"/>
        </w:rPr>
        <w:t xml:space="preserve">Las locuciones en español </w:t>
      </w:r>
      <w:proofErr w:type="gramStart"/>
      <w:r w:rsidRPr="00FC6649">
        <w:rPr>
          <w:i/>
          <w:iCs/>
          <w:color w:val="auto"/>
          <w:lang w:val="es-ES"/>
        </w:rPr>
        <w:t>actual .</w:t>
      </w:r>
      <w:proofErr w:type="gramEnd"/>
      <w:r w:rsidRPr="00FC6649">
        <w:rPr>
          <w:i/>
          <w:iCs/>
          <w:color w:val="auto"/>
          <w:lang w:val="es-ES"/>
        </w:rPr>
        <w:t xml:space="preserve"> </w:t>
      </w:r>
      <w:r w:rsidRPr="00FC6649">
        <w:rPr>
          <w:color w:val="auto"/>
          <w:lang w:val="es-ES"/>
        </w:rPr>
        <w:t>Arco/Libros, S.L. ISBN</w:t>
      </w:r>
      <w:proofErr w:type="gramStart"/>
      <w:r w:rsidRPr="00FC6649">
        <w:rPr>
          <w:color w:val="auto"/>
          <w:lang w:val="es-ES"/>
        </w:rPr>
        <w:t>: .</w:t>
      </w:r>
      <w:proofErr w:type="gramEnd"/>
      <w:r w:rsidRPr="00FC6649">
        <w:rPr>
          <w:color w:val="auto"/>
          <w:lang w:val="es-ES"/>
        </w:rPr>
        <w:t xml:space="preserve"> </w:t>
      </w:r>
    </w:p>
    <w:p w:rsidR="00E52577" w:rsidRPr="00FC6649" w:rsidRDefault="00E52577" w:rsidP="00E52577">
      <w:pPr>
        <w:pStyle w:val="Default"/>
        <w:spacing w:line="360" w:lineRule="auto"/>
        <w:jc w:val="both"/>
        <w:rPr>
          <w:color w:val="auto"/>
          <w:lang w:val="es-ES"/>
        </w:rPr>
      </w:pPr>
      <w:r w:rsidRPr="00FC6649">
        <w:rPr>
          <w:color w:val="auto"/>
          <w:lang w:val="es-ES"/>
        </w:rPr>
        <w:t xml:space="preserve">Ibáñez, M. A. (2013-2014). Metáfora y fraseología. Estudio tipológico contrastivo entre el chino y el español. </w:t>
      </w:r>
      <w:r w:rsidRPr="00FC6649">
        <w:rPr>
          <w:i/>
          <w:iCs/>
          <w:color w:val="auto"/>
          <w:lang w:val="es-ES"/>
        </w:rPr>
        <w:t xml:space="preserve">CAUCE. Revista Internacional de Filología, Comunicación y sus </w:t>
      </w:r>
      <w:proofErr w:type="spellStart"/>
      <w:proofErr w:type="gramStart"/>
      <w:r w:rsidRPr="00FC6649">
        <w:rPr>
          <w:i/>
          <w:iCs/>
          <w:color w:val="auto"/>
          <w:lang w:val="es-ES"/>
        </w:rPr>
        <w:t>Didácticas,nº</w:t>
      </w:r>
      <w:proofErr w:type="spellEnd"/>
      <w:proofErr w:type="gramEnd"/>
      <w:r w:rsidRPr="00FC6649">
        <w:rPr>
          <w:i/>
          <w:iCs/>
          <w:color w:val="auto"/>
          <w:lang w:val="es-ES"/>
        </w:rPr>
        <w:t xml:space="preserve"> 36-37</w:t>
      </w:r>
      <w:r w:rsidRPr="00FC6649">
        <w:rPr>
          <w:color w:val="auto"/>
          <w:lang w:val="es-ES"/>
        </w:rPr>
        <w:t xml:space="preserve">. </w:t>
      </w:r>
    </w:p>
    <w:p w:rsidR="00E52577" w:rsidRPr="00FC6649" w:rsidRDefault="00E52577" w:rsidP="00E52577">
      <w:pPr>
        <w:pStyle w:val="Default"/>
        <w:spacing w:line="360" w:lineRule="auto"/>
        <w:jc w:val="both"/>
        <w:rPr>
          <w:color w:val="auto"/>
          <w:lang w:val="es-ES"/>
        </w:rPr>
      </w:pPr>
      <w:r w:rsidRPr="00FC6649">
        <w:rPr>
          <w:color w:val="auto"/>
          <w:lang w:val="es-ES"/>
        </w:rPr>
        <w:t xml:space="preserve">Johnson, G. L. (2007). </w:t>
      </w:r>
      <w:r w:rsidRPr="00FC6649">
        <w:rPr>
          <w:i/>
          <w:iCs/>
          <w:color w:val="auto"/>
          <w:lang w:val="es-ES"/>
        </w:rPr>
        <w:t xml:space="preserve">Metáforas de la vida cotidiana. </w:t>
      </w:r>
      <w:r w:rsidRPr="00FC6649">
        <w:rPr>
          <w:color w:val="auto"/>
          <w:lang w:val="es-ES"/>
        </w:rPr>
        <w:t xml:space="preserve">Madrid: Cátedra. </w:t>
      </w:r>
    </w:p>
    <w:p w:rsidR="00E52577" w:rsidRPr="00FC6649" w:rsidRDefault="00E52577" w:rsidP="00E52577">
      <w:pPr>
        <w:pStyle w:val="Default"/>
        <w:spacing w:line="360" w:lineRule="auto"/>
        <w:jc w:val="both"/>
        <w:rPr>
          <w:color w:val="auto"/>
          <w:lang w:val="es-ES"/>
        </w:rPr>
      </w:pPr>
      <w:r w:rsidRPr="00FC6649">
        <w:rPr>
          <w:color w:val="auto"/>
          <w:lang w:val="es-ES"/>
        </w:rPr>
        <w:t xml:space="preserve">Martínez, I. P. (2007). </w:t>
      </w:r>
      <w:r w:rsidRPr="00FC6649">
        <w:rPr>
          <w:i/>
          <w:iCs/>
          <w:color w:val="auto"/>
          <w:lang w:val="es-ES"/>
        </w:rPr>
        <w:t xml:space="preserve">Análisis cognitivo de locuciones somáticas nominales del español, catalán y portugués. </w:t>
      </w:r>
      <w:r w:rsidRPr="00FC6649">
        <w:rPr>
          <w:color w:val="auto"/>
          <w:lang w:val="es-ES"/>
        </w:rPr>
        <w:t xml:space="preserve">Alcalá de Henares: Universidad de Alcalá. Departamento de Filología. </w:t>
      </w:r>
    </w:p>
    <w:p w:rsidR="00E52577" w:rsidRPr="00E52577" w:rsidRDefault="00E52577" w:rsidP="00E52577">
      <w:pPr>
        <w:pStyle w:val="Default"/>
        <w:spacing w:line="360" w:lineRule="auto"/>
        <w:jc w:val="both"/>
        <w:rPr>
          <w:color w:val="auto"/>
        </w:rPr>
      </w:pPr>
      <w:r w:rsidRPr="00FC6649">
        <w:rPr>
          <w:color w:val="auto"/>
          <w:lang w:val="es-ES"/>
        </w:rPr>
        <w:t xml:space="preserve">Martínez, I. P. (2010). La teoría cognitiva a la luz de locuciones nominales somáticas. </w:t>
      </w:r>
      <w:r w:rsidRPr="00E52577">
        <w:rPr>
          <w:i/>
          <w:iCs/>
          <w:color w:val="auto"/>
        </w:rPr>
        <w:t>RSEL 40/2</w:t>
      </w:r>
      <w:r w:rsidRPr="00E52577">
        <w:rPr>
          <w:color w:val="auto"/>
        </w:rPr>
        <w:t xml:space="preserve">, 75-94. </w:t>
      </w:r>
    </w:p>
    <w:p w:rsidR="00E52577" w:rsidRPr="00FC6649" w:rsidRDefault="00E52577" w:rsidP="00E52577">
      <w:pPr>
        <w:pStyle w:val="Default"/>
        <w:spacing w:line="360" w:lineRule="auto"/>
        <w:jc w:val="both"/>
        <w:rPr>
          <w:color w:val="auto"/>
          <w:lang w:val="es-ES"/>
        </w:rPr>
      </w:pPr>
      <w:r w:rsidRPr="00FC6649">
        <w:rPr>
          <w:color w:val="auto"/>
          <w:lang w:val="es-ES"/>
        </w:rPr>
        <w:t xml:space="preserve">Molina, G. C. (2004). Oralidad, variante nacional de lengua e identidad nacional. En A. V. Estrada, </w:t>
      </w:r>
      <w:r w:rsidRPr="00FC6649">
        <w:rPr>
          <w:i/>
          <w:iCs/>
          <w:color w:val="auto"/>
          <w:lang w:val="es-ES"/>
        </w:rPr>
        <w:t xml:space="preserve">La </w:t>
      </w:r>
      <w:proofErr w:type="gramStart"/>
      <w:r w:rsidRPr="00FC6649">
        <w:rPr>
          <w:i/>
          <w:iCs/>
          <w:color w:val="auto"/>
          <w:lang w:val="es-ES"/>
        </w:rPr>
        <w:t>oralidad:¿</w:t>
      </w:r>
      <w:proofErr w:type="gramEnd"/>
      <w:r w:rsidRPr="00FC6649">
        <w:rPr>
          <w:i/>
          <w:iCs/>
          <w:color w:val="auto"/>
          <w:lang w:val="es-ES"/>
        </w:rPr>
        <w:t xml:space="preserve"> ciencia o sabiduría popular? </w:t>
      </w:r>
      <w:r w:rsidRPr="00FC6649">
        <w:rPr>
          <w:color w:val="auto"/>
          <w:lang w:val="es-ES"/>
        </w:rPr>
        <w:t xml:space="preserve">(págs. 65-72). La Habana: Centro de Investigación y Desarrollo dela Cultura Cuba Juan Marinello. </w:t>
      </w:r>
    </w:p>
    <w:p w:rsidR="00E52577" w:rsidRPr="00FC6649" w:rsidRDefault="00E52577" w:rsidP="00E52577">
      <w:pPr>
        <w:pStyle w:val="Default"/>
        <w:spacing w:line="360" w:lineRule="auto"/>
        <w:jc w:val="both"/>
        <w:rPr>
          <w:color w:val="auto"/>
          <w:lang w:val="es-ES"/>
        </w:rPr>
      </w:pPr>
      <w:proofErr w:type="spellStart"/>
      <w:r w:rsidRPr="00FC6649">
        <w:rPr>
          <w:color w:val="auto"/>
          <w:lang w:val="es-ES"/>
        </w:rPr>
        <w:t>Morffi</w:t>
      </w:r>
      <w:proofErr w:type="spellEnd"/>
      <w:r w:rsidRPr="00FC6649">
        <w:rPr>
          <w:color w:val="auto"/>
          <w:lang w:val="es-ES"/>
        </w:rPr>
        <w:t xml:space="preserve">, Y. A. (2010). </w:t>
      </w:r>
      <w:r w:rsidRPr="00FC6649">
        <w:rPr>
          <w:i/>
          <w:iCs/>
          <w:color w:val="auto"/>
          <w:lang w:val="es-ES"/>
        </w:rPr>
        <w:t xml:space="preserve">Estudio fraseológico de la novela Juan Quinquín en Pueblo Mocho de Samuel </w:t>
      </w:r>
      <w:proofErr w:type="gramStart"/>
      <w:r w:rsidRPr="00FC6649">
        <w:rPr>
          <w:i/>
          <w:iCs/>
          <w:color w:val="auto"/>
          <w:lang w:val="es-ES"/>
        </w:rPr>
        <w:t>Feijóo .</w:t>
      </w:r>
      <w:proofErr w:type="gramEnd"/>
      <w:r w:rsidRPr="00FC6649">
        <w:rPr>
          <w:i/>
          <w:iCs/>
          <w:color w:val="auto"/>
          <w:lang w:val="es-ES"/>
        </w:rPr>
        <w:t xml:space="preserve"> </w:t>
      </w:r>
      <w:r w:rsidRPr="00FC6649">
        <w:rPr>
          <w:color w:val="auto"/>
          <w:lang w:val="es-ES"/>
        </w:rPr>
        <w:t xml:space="preserve">Santa Clara. </w:t>
      </w:r>
    </w:p>
    <w:p w:rsidR="00E52577" w:rsidRPr="00FC6649" w:rsidRDefault="00E52577" w:rsidP="00E52577">
      <w:pPr>
        <w:pStyle w:val="Default"/>
        <w:spacing w:line="360" w:lineRule="auto"/>
        <w:jc w:val="both"/>
        <w:rPr>
          <w:color w:val="auto"/>
          <w:lang w:val="es-ES"/>
        </w:rPr>
      </w:pPr>
      <w:r w:rsidRPr="00FC6649">
        <w:rPr>
          <w:color w:val="auto"/>
          <w:lang w:val="es-ES"/>
        </w:rPr>
        <w:t xml:space="preserve">Olmo, R. P. (2017). </w:t>
      </w:r>
      <w:r w:rsidRPr="00FC6649">
        <w:rPr>
          <w:i/>
          <w:iCs/>
          <w:color w:val="auto"/>
          <w:lang w:val="es-ES"/>
        </w:rPr>
        <w:t xml:space="preserve">Análisis semántico de las locuciones somáticas en el habla coloquial de los jóvenes universitarios de la UCLV. </w:t>
      </w:r>
      <w:r w:rsidRPr="00FC6649">
        <w:rPr>
          <w:color w:val="auto"/>
          <w:lang w:val="es-ES"/>
        </w:rPr>
        <w:t xml:space="preserve">Tesis de diploma, Santa Clara. </w:t>
      </w:r>
    </w:p>
    <w:p w:rsidR="00E52577" w:rsidRPr="00FC6649" w:rsidRDefault="00E52577" w:rsidP="00E52577">
      <w:pPr>
        <w:pStyle w:val="Default"/>
        <w:spacing w:line="360" w:lineRule="auto"/>
        <w:jc w:val="both"/>
        <w:rPr>
          <w:color w:val="auto"/>
          <w:lang w:val="es-ES"/>
        </w:rPr>
      </w:pPr>
      <w:proofErr w:type="spellStart"/>
      <w:r w:rsidRPr="00FC6649">
        <w:rPr>
          <w:color w:val="auto"/>
          <w:lang w:val="es-ES"/>
        </w:rPr>
        <w:t>Olza</w:t>
      </w:r>
      <w:proofErr w:type="spellEnd"/>
      <w:r w:rsidRPr="00FC6649">
        <w:rPr>
          <w:color w:val="auto"/>
          <w:lang w:val="es-ES"/>
        </w:rPr>
        <w:t xml:space="preserve">, I. (2009). </w:t>
      </w:r>
      <w:r w:rsidRPr="00FC6649">
        <w:rPr>
          <w:i/>
          <w:iCs/>
          <w:color w:val="auto"/>
          <w:lang w:val="es-ES"/>
        </w:rPr>
        <w:t xml:space="preserve">Aspectos de la semántica de las unidades fraseológicas. . </w:t>
      </w:r>
      <w:r w:rsidRPr="00FC6649">
        <w:rPr>
          <w:color w:val="auto"/>
          <w:lang w:val="es-ES"/>
        </w:rPr>
        <w:t xml:space="preserve">Navarra: Pamplona. </w:t>
      </w:r>
    </w:p>
    <w:p w:rsidR="00E52577" w:rsidRPr="00FC6649" w:rsidRDefault="00E52577" w:rsidP="00E52577">
      <w:pPr>
        <w:pStyle w:val="Default"/>
        <w:spacing w:line="360" w:lineRule="auto"/>
        <w:jc w:val="both"/>
        <w:rPr>
          <w:color w:val="auto"/>
          <w:lang w:val="es-ES"/>
        </w:rPr>
      </w:pPr>
      <w:r w:rsidRPr="00FC6649">
        <w:rPr>
          <w:color w:val="auto"/>
          <w:lang w:val="es-ES"/>
        </w:rPr>
        <w:lastRenderedPageBreak/>
        <w:t xml:space="preserve">Pacheco, C. R. (2015). Consideraciones semánticas en torno a una muestra de unidades fraseológicas somáticas en el habla popular cubana. </w:t>
      </w:r>
      <w:r w:rsidRPr="00FC6649">
        <w:rPr>
          <w:i/>
          <w:iCs/>
          <w:color w:val="auto"/>
          <w:lang w:val="es-ES"/>
        </w:rPr>
        <w:t>Comunicación Social: retos y perspectivas</w:t>
      </w:r>
      <w:r w:rsidRPr="00FC6649">
        <w:rPr>
          <w:color w:val="auto"/>
          <w:lang w:val="es-ES"/>
        </w:rPr>
        <w:t xml:space="preserve">, Centro de Lingüística Aplicada, Santiago de Cuba. </w:t>
      </w:r>
    </w:p>
    <w:p w:rsidR="00E52577" w:rsidRPr="00FC6649" w:rsidRDefault="00E52577" w:rsidP="00E52577">
      <w:pPr>
        <w:pStyle w:val="Default"/>
        <w:spacing w:line="360" w:lineRule="auto"/>
        <w:jc w:val="both"/>
        <w:rPr>
          <w:color w:val="auto"/>
          <w:lang w:val="es-ES"/>
        </w:rPr>
      </w:pPr>
      <w:r w:rsidRPr="00FC6649">
        <w:rPr>
          <w:color w:val="auto"/>
          <w:lang w:val="es-ES"/>
        </w:rPr>
        <w:t xml:space="preserve">Pastor, G. C. (1996). </w:t>
      </w:r>
      <w:r w:rsidRPr="00FC6649">
        <w:rPr>
          <w:i/>
          <w:iCs/>
          <w:color w:val="auto"/>
          <w:lang w:val="es-ES"/>
        </w:rPr>
        <w:t xml:space="preserve">Manual de fraseología española. </w:t>
      </w:r>
      <w:r w:rsidRPr="00FC6649">
        <w:rPr>
          <w:color w:val="auto"/>
          <w:lang w:val="es-ES"/>
        </w:rPr>
        <w:t xml:space="preserve">Madrid: Gredos. </w:t>
      </w:r>
    </w:p>
    <w:p w:rsidR="00E52577" w:rsidRPr="00FC6649" w:rsidRDefault="00E52577" w:rsidP="00E52577">
      <w:pPr>
        <w:pStyle w:val="Default"/>
        <w:spacing w:line="360" w:lineRule="auto"/>
        <w:jc w:val="both"/>
        <w:rPr>
          <w:color w:val="auto"/>
          <w:lang w:val="es-ES"/>
        </w:rPr>
      </w:pPr>
      <w:r w:rsidRPr="00FC6649">
        <w:rPr>
          <w:color w:val="auto"/>
          <w:lang w:val="es-ES"/>
        </w:rPr>
        <w:t>Pérez, G. C. (1972-1973). Metáfo</w:t>
      </w:r>
      <w:r w:rsidR="0009728A">
        <w:rPr>
          <w:color w:val="auto"/>
          <w:lang w:val="es-ES"/>
        </w:rPr>
        <w:t>ras en el habla popular de Cuba</w:t>
      </w:r>
      <w:r w:rsidRPr="00FC6649">
        <w:rPr>
          <w:color w:val="auto"/>
          <w:lang w:val="es-ES"/>
        </w:rPr>
        <w:t xml:space="preserve">. </w:t>
      </w:r>
      <w:r w:rsidRPr="00FC6649">
        <w:rPr>
          <w:i/>
          <w:iCs/>
          <w:color w:val="auto"/>
          <w:lang w:val="es-ES"/>
        </w:rPr>
        <w:t>Anuario LL 3-4</w:t>
      </w:r>
      <w:r w:rsidRPr="00FC6649">
        <w:rPr>
          <w:color w:val="auto"/>
          <w:lang w:val="es-ES"/>
        </w:rPr>
        <w:t xml:space="preserve">, 40-67. </w:t>
      </w:r>
    </w:p>
    <w:p w:rsidR="00E52577" w:rsidRPr="00FC6649" w:rsidRDefault="00E52577" w:rsidP="00E52577">
      <w:pPr>
        <w:pStyle w:val="Default"/>
        <w:spacing w:line="360" w:lineRule="auto"/>
        <w:jc w:val="both"/>
        <w:rPr>
          <w:color w:val="auto"/>
          <w:lang w:val="es-ES"/>
        </w:rPr>
      </w:pPr>
      <w:r w:rsidRPr="00FC6649">
        <w:rPr>
          <w:color w:val="auto"/>
          <w:lang w:val="es-ES"/>
        </w:rPr>
        <w:t xml:space="preserve">Prado, D. (2008). </w:t>
      </w:r>
      <w:r w:rsidRPr="00FC6649">
        <w:rPr>
          <w:i/>
          <w:iCs/>
          <w:color w:val="auto"/>
          <w:lang w:val="es-ES"/>
        </w:rPr>
        <w:t xml:space="preserve">Algunas consideraciones sobre el habla coloquial en el habla del adulto mayor en Santa Clara. </w:t>
      </w:r>
      <w:r w:rsidRPr="00FC6649">
        <w:rPr>
          <w:color w:val="auto"/>
          <w:lang w:val="es-ES"/>
        </w:rPr>
        <w:t xml:space="preserve">Santa Clara. </w:t>
      </w:r>
    </w:p>
    <w:p w:rsidR="00E52577" w:rsidRPr="00FC6649" w:rsidRDefault="00E52577" w:rsidP="00E52577">
      <w:pPr>
        <w:pStyle w:val="Default"/>
        <w:spacing w:line="360" w:lineRule="auto"/>
        <w:jc w:val="both"/>
        <w:rPr>
          <w:color w:val="auto"/>
          <w:lang w:val="es-ES"/>
        </w:rPr>
      </w:pPr>
      <w:r w:rsidRPr="00FC6649">
        <w:rPr>
          <w:color w:val="auto"/>
          <w:lang w:val="es-ES"/>
        </w:rPr>
        <w:t xml:space="preserve">Prado, D. (2016). </w:t>
      </w:r>
      <w:r w:rsidRPr="00FC6649">
        <w:rPr>
          <w:i/>
          <w:iCs/>
          <w:color w:val="auto"/>
          <w:lang w:val="es-ES"/>
        </w:rPr>
        <w:t>Análisis estructural, funcional y semántico de locuciones</w:t>
      </w:r>
      <w:r w:rsidR="0009728A">
        <w:rPr>
          <w:i/>
          <w:iCs/>
          <w:color w:val="auto"/>
          <w:lang w:val="es-ES"/>
        </w:rPr>
        <w:t xml:space="preserve"> con elementos somáticos en el habla coloquial del adulto mayor. </w:t>
      </w:r>
      <w:r w:rsidRPr="00FC6649">
        <w:rPr>
          <w:color w:val="auto"/>
          <w:lang w:val="es-ES"/>
        </w:rPr>
        <w:t xml:space="preserve">Tesis de Maestría, Santa Clara. </w:t>
      </w:r>
    </w:p>
    <w:p w:rsidR="00E52577" w:rsidRPr="00FC6649" w:rsidRDefault="00E52577" w:rsidP="00E52577">
      <w:pPr>
        <w:pStyle w:val="Default"/>
        <w:spacing w:line="360" w:lineRule="auto"/>
        <w:jc w:val="both"/>
        <w:rPr>
          <w:color w:val="auto"/>
          <w:lang w:val="es-ES"/>
        </w:rPr>
      </w:pPr>
      <w:proofErr w:type="spellStart"/>
      <w:r w:rsidRPr="00FC6649">
        <w:rPr>
          <w:color w:val="auto"/>
          <w:lang w:val="es-ES"/>
        </w:rPr>
        <w:t>Stepien</w:t>
      </w:r>
      <w:proofErr w:type="spellEnd"/>
      <w:r w:rsidRPr="00FC6649">
        <w:rPr>
          <w:color w:val="auto"/>
          <w:lang w:val="es-ES"/>
        </w:rPr>
        <w:t xml:space="preserve">, M. (2007). Metáfora y metonimia conceptual de cinco partes del cuerpo humano en español y polaco. </w:t>
      </w:r>
      <w:r w:rsidRPr="00FC6649">
        <w:rPr>
          <w:i/>
          <w:iCs/>
          <w:color w:val="auto"/>
          <w:lang w:val="es-ES"/>
        </w:rPr>
        <w:t>Anuario de Estudios Filológicos, ISSN 0210-8178, vol. XXX</w:t>
      </w:r>
      <w:r w:rsidRPr="00FC6649">
        <w:rPr>
          <w:color w:val="auto"/>
          <w:lang w:val="es-ES"/>
        </w:rPr>
        <w:t xml:space="preserve">. </w:t>
      </w:r>
    </w:p>
    <w:p w:rsidR="00E52577" w:rsidRPr="00FC6649" w:rsidRDefault="00E52577" w:rsidP="00E52577">
      <w:pPr>
        <w:pStyle w:val="Default"/>
        <w:spacing w:line="360" w:lineRule="auto"/>
        <w:jc w:val="both"/>
        <w:rPr>
          <w:color w:val="auto"/>
          <w:lang w:val="es-ES"/>
        </w:rPr>
      </w:pPr>
      <w:r w:rsidRPr="00FC6649">
        <w:rPr>
          <w:color w:val="auto"/>
          <w:lang w:val="es-ES"/>
        </w:rPr>
        <w:t xml:space="preserve">Tristá, A. (s.f.). Fundamentos para un diccionario cubano de fraseología. </w:t>
      </w:r>
    </w:p>
    <w:p w:rsidR="00E52577" w:rsidRPr="00FC6649" w:rsidRDefault="00E52577" w:rsidP="00E52577">
      <w:pPr>
        <w:pStyle w:val="Default"/>
        <w:spacing w:line="360" w:lineRule="auto"/>
        <w:jc w:val="both"/>
        <w:rPr>
          <w:color w:val="auto"/>
          <w:lang w:val="es-ES"/>
        </w:rPr>
      </w:pPr>
      <w:r w:rsidRPr="00FC6649">
        <w:rPr>
          <w:color w:val="auto"/>
          <w:lang w:val="es-ES"/>
        </w:rPr>
        <w:t xml:space="preserve">Tristá, A. M. (1985). Fundamentos para un diccionario cubano de fraseología. </w:t>
      </w:r>
      <w:r w:rsidRPr="00FC6649">
        <w:rPr>
          <w:i/>
          <w:iCs/>
          <w:color w:val="auto"/>
          <w:lang w:val="es-ES"/>
        </w:rPr>
        <w:t>Anuario LL 16</w:t>
      </w:r>
      <w:r w:rsidRPr="00FC6649">
        <w:rPr>
          <w:color w:val="auto"/>
          <w:lang w:val="es-ES"/>
        </w:rPr>
        <w:t xml:space="preserve">, 240-245. </w:t>
      </w:r>
    </w:p>
    <w:p w:rsidR="00E52577" w:rsidRPr="00FC6649" w:rsidRDefault="00E52577" w:rsidP="00E52577">
      <w:pPr>
        <w:pStyle w:val="Default"/>
        <w:spacing w:line="360" w:lineRule="auto"/>
        <w:jc w:val="both"/>
        <w:rPr>
          <w:color w:val="auto"/>
          <w:lang w:val="es-ES"/>
        </w:rPr>
      </w:pPr>
      <w:r w:rsidRPr="00FC6649">
        <w:rPr>
          <w:color w:val="auto"/>
          <w:lang w:val="es-ES"/>
        </w:rPr>
        <w:t xml:space="preserve">Tristá, A. M. (s.f.). La fraseología como disciplina </w:t>
      </w:r>
      <w:proofErr w:type="spellStart"/>
      <w:r w:rsidRPr="00FC6649">
        <w:rPr>
          <w:color w:val="auto"/>
          <w:lang w:val="es-ES"/>
        </w:rPr>
        <w:t>linguística</w:t>
      </w:r>
      <w:proofErr w:type="spellEnd"/>
      <w:r w:rsidRPr="00FC6649">
        <w:rPr>
          <w:color w:val="auto"/>
          <w:lang w:val="es-ES"/>
        </w:rPr>
        <w:t xml:space="preserve">. </w:t>
      </w:r>
      <w:r w:rsidRPr="00FC6649">
        <w:rPr>
          <w:i/>
          <w:iCs/>
          <w:color w:val="auto"/>
          <w:lang w:val="es-ES"/>
        </w:rPr>
        <w:t>Anuario LL 7-8</w:t>
      </w:r>
      <w:r w:rsidRPr="00FC6649">
        <w:rPr>
          <w:color w:val="auto"/>
          <w:lang w:val="es-ES"/>
        </w:rPr>
        <w:t xml:space="preserve">, 153-160. </w:t>
      </w:r>
    </w:p>
    <w:p w:rsidR="00E52577" w:rsidRPr="00E52577" w:rsidRDefault="00E52577" w:rsidP="00E52577">
      <w:pPr>
        <w:spacing w:after="0" w:line="360" w:lineRule="auto"/>
        <w:jc w:val="both"/>
        <w:rPr>
          <w:rFonts w:ascii="Times New Roman" w:hAnsi="Times New Roman" w:cs="Times New Roman"/>
          <w:b/>
          <w:sz w:val="24"/>
          <w:szCs w:val="24"/>
        </w:rPr>
      </w:pPr>
      <w:r w:rsidRPr="00E52577">
        <w:rPr>
          <w:rFonts w:ascii="Times New Roman" w:hAnsi="Times New Roman" w:cs="Times New Roman"/>
          <w:sz w:val="24"/>
          <w:szCs w:val="24"/>
        </w:rPr>
        <w:t xml:space="preserve">Valenzuela, I. I.-A. (s.f.). </w:t>
      </w:r>
      <w:r w:rsidRPr="00E52577">
        <w:rPr>
          <w:rFonts w:ascii="Times New Roman" w:hAnsi="Times New Roman" w:cs="Times New Roman"/>
          <w:i/>
          <w:iCs/>
          <w:sz w:val="24"/>
          <w:szCs w:val="24"/>
        </w:rPr>
        <w:t xml:space="preserve">Lingüística Cognitiva: origen, principios y tendencias. </w:t>
      </w:r>
      <w:r w:rsidRPr="00E52577">
        <w:rPr>
          <w:rFonts w:ascii="Times New Roman" w:hAnsi="Times New Roman" w:cs="Times New Roman"/>
          <w:sz w:val="24"/>
          <w:szCs w:val="24"/>
        </w:rPr>
        <w:t xml:space="preserve">Barcelona: </w:t>
      </w:r>
      <w:proofErr w:type="spellStart"/>
      <w:r w:rsidRPr="00E52577">
        <w:rPr>
          <w:rFonts w:ascii="Times New Roman" w:hAnsi="Times New Roman" w:cs="Times New Roman"/>
          <w:sz w:val="24"/>
          <w:szCs w:val="24"/>
        </w:rPr>
        <w:t>Antrophos</w:t>
      </w:r>
      <w:proofErr w:type="spellEnd"/>
      <w:r w:rsidRPr="00E52577">
        <w:rPr>
          <w:rFonts w:ascii="Times New Roman" w:hAnsi="Times New Roman" w:cs="Times New Roman"/>
          <w:sz w:val="24"/>
          <w:szCs w:val="24"/>
        </w:rPr>
        <w:t>.</w:t>
      </w:r>
    </w:p>
    <w:sectPr w:rsidR="00E52577" w:rsidRPr="00E52577" w:rsidSect="00C8585B">
      <w:headerReference w:type="default" r:id="rId7"/>
      <w:footerReference w:type="default" r:id="rId8"/>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B68" w:rsidRDefault="00D05B68" w:rsidP="00C8585B">
      <w:pPr>
        <w:spacing w:after="0" w:line="240" w:lineRule="auto"/>
      </w:pPr>
      <w:r>
        <w:separator/>
      </w:r>
    </w:p>
  </w:endnote>
  <w:endnote w:type="continuationSeparator" w:id="0">
    <w:p w:rsidR="00D05B68" w:rsidRDefault="00D05B68"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D05B68"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B68" w:rsidRDefault="00D05B68" w:rsidP="00C8585B">
      <w:pPr>
        <w:spacing w:after="0" w:line="240" w:lineRule="auto"/>
      </w:pPr>
      <w:r>
        <w:separator/>
      </w:r>
    </w:p>
  </w:footnote>
  <w:footnote w:type="continuationSeparator" w:id="0">
    <w:p w:rsidR="00D05B68" w:rsidRDefault="00D05B68"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614D"/>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E5932"/>
    <w:multiLevelType w:val="hybridMultilevel"/>
    <w:tmpl w:val="5ADC3E90"/>
    <w:lvl w:ilvl="0" w:tplc="3684D2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03409D"/>
    <w:multiLevelType w:val="hybridMultilevel"/>
    <w:tmpl w:val="F19A5B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267220"/>
    <w:multiLevelType w:val="hybridMultilevel"/>
    <w:tmpl w:val="3214B3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6741F1C"/>
    <w:multiLevelType w:val="hybridMultilevel"/>
    <w:tmpl w:val="62F8237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5D0540A9"/>
    <w:multiLevelType w:val="hybridMultilevel"/>
    <w:tmpl w:val="906890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600C3"/>
    <w:rsid w:val="0009728A"/>
    <w:rsid w:val="000C14DC"/>
    <w:rsid w:val="00114C82"/>
    <w:rsid w:val="0012608A"/>
    <w:rsid w:val="0019044A"/>
    <w:rsid w:val="001A029D"/>
    <w:rsid w:val="001A365D"/>
    <w:rsid w:val="001D2AFE"/>
    <w:rsid w:val="00280B0F"/>
    <w:rsid w:val="002B6136"/>
    <w:rsid w:val="002C4923"/>
    <w:rsid w:val="002E0882"/>
    <w:rsid w:val="002E272A"/>
    <w:rsid w:val="003068F5"/>
    <w:rsid w:val="00345897"/>
    <w:rsid w:val="00362E5F"/>
    <w:rsid w:val="003D0A27"/>
    <w:rsid w:val="003F0C11"/>
    <w:rsid w:val="00403285"/>
    <w:rsid w:val="00434CDC"/>
    <w:rsid w:val="0053067B"/>
    <w:rsid w:val="0056779E"/>
    <w:rsid w:val="005754D8"/>
    <w:rsid w:val="005C0A1A"/>
    <w:rsid w:val="005E2497"/>
    <w:rsid w:val="006271E4"/>
    <w:rsid w:val="00640758"/>
    <w:rsid w:val="00654225"/>
    <w:rsid w:val="00667F10"/>
    <w:rsid w:val="006B5A18"/>
    <w:rsid w:val="00712A31"/>
    <w:rsid w:val="007559FA"/>
    <w:rsid w:val="0088159E"/>
    <w:rsid w:val="008A1C16"/>
    <w:rsid w:val="008A2E7E"/>
    <w:rsid w:val="008B06F8"/>
    <w:rsid w:val="009061A5"/>
    <w:rsid w:val="0091621C"/>
    <w:rsid w:val="0098204F"/>
    <w:rsid w:val="009B1EF2"/>
    <w:rsid w:val="009D5E02"/>
    <w:rsid w:val="009D67CD"/>
    <w:rsid w:val="009F595F"/>
    <w:rsid w:val="00A156A5"/>
    <w:rsid w:val="00A21A1F"/>
    <w:rsid w:val="00A62A14"/>
    <w:rsid w:val="00A979FF"/>
    <w:rsid w:val="00AD04E8"/>
    <w:rsid w:val="00B2024E"/>
    <w:rsid w:val="00B55B81"/>
    <w:rsid w:val="00B80E97"/>
    <w:rsid w:val="00B83267"/>
    <w:rsid w:val="00BC0401"/>
    <w:rsid w:val="00BF107B"/>
    <w:rsid w:val="00C0587D"/>
    <w:rsid w:val="00C56288"/>
    <w:rsid w:val="00C6208A"/>
    <w:rsid w:val="00C8585B"/>
    <w:rsid w:val="00CD2BC3"/>
    <w:rsid w:val="00CE2C39"/>
    <w:rsid w:val="00D05242"/>
    <w:rsid w:val="00D05B68"/>
    <w:rsid w:val="00D36D1C"/>
    <w:rsid w:val="00D73DE9"/>
    <w:rsid w:val="00DC3373"/>
    <w:rsid w:val="00DC5AFE"/>
    <w:rsid w:val="00DD7836"/>
    <w:rsid w:val="00DF5593"/>
    <w:rsid w:val="00E52577"/>
    <w:rsid w:val="00E83573"/>
    <w:rsid w:val="00E912D0"/>
    <w:rsid w:val="00EA1598"/>
    <w:rsid w:val="00EA7584"/>
    <w:rsid w:val="00ED15FB"/>
    <w:rsid w:val="00FC6649"/>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A56E24-C093-43B3-A391-9F0C0988F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customStyle="1" w:styleId="Default">
    <w:name w:val="Default"/>
    <w:rsid w:val="00DC5AF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tlid-translation">
    <w:name w:val="tlid-translation"/>
    <w:basedOn w:val="Fuentedeprrafopredeter"/>
    <w:rsid w:val="001A029D"/>
  </w:style>
  <w:style w:type="character" w:customStyle="1" w:styleId="fontstyle01">
    <w:name w:val="fontstyle01"/>
    <w:basedOn w:val="Fuentedeprrafopredeter"/>
    <w:rsid w:val="00B83267"/>
    <w:rPr>
      <w:rFonts w:ascii="Times New Roman" w:hAnsi="Times New Roman" w:cs="Times New Roman" w:hint="default"/>
      <w:b w:val="0"/>
      <w:bCs w:val="0"/>
      <w:i w:val="0"/>
      <w:iCs w:val="0"/>
      <w:color w:val="000000"/>
      <w:sz w:val="24"/>
      <w:szCs w:val="24"/>
    </w:rPr>
  </w:style>
  <w:style w:type="character" w:customStyle="1" w:styleId="fontstyle21">
    <w:name w:val="fontstyle21"/>
    <w:basedOn w:val="Fuentedeprrafopredeter"/>
    <w:rsid w:val="00B83267"/>
    <w:rPr>
      <w:rFonts w:ascii="Times New Roman" w:hAnsi="Times New Roman" w:cs="Times New Roman" w:hint="default"/>
      <w:b w:val="0"/>
      <w:bCs w:val="0"/>
      <w:i/>
      <w:iCs/>
      <w:color w:val="000000"/>
      <w:sz w:val="24"/>
      <w:szCs w:val="24"/>
    </w:rPr>
  </w:style>
  <w:style w:type="character" w:customStyle="1" w:styleId="fontstyle31">
    <w:name w:val="fontstyle31"/>
    <w:basedOn w:val="Fuentedeprrafopredeter"/>
    <w:rsid w:val="00B83267"/>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3994</Words>
  <Characters>22767</Characters>
  <Application>Microsoft Office Word</Application>
  <DocSecurity>0</DocSecurity>
  <Lines>189</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2019-04-30T01:52:00Z</dcterms:created>
  <dcterms:modified xsi:type="dcterms:W3CDTF">2019-04-30T01:52:00Z</dcterms:modified>
</cp:coreProperties>
</file>