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A247" w14:textId="6F378ECA" w:rsidR="00C24D43" w:rsidRDefault="00C24D43" w:rsidP="00C24D43">
      <w:pPr>
        <w:jc w:val="both"/>
        <w:rPr>
          <w:lang w:val="es-CU"/>
        </w:rPr>
      </w:pPr>
      <w:bookmarkStart w:id="0" w:name="_GoBack"/>
      <w:bookmarkEnd w:id="0"/>
      <w:r>
        <w:rPr>
          <w:lang w:val="es-CU"/>
        </w:rPr>
        <w:t xml:space="preserve">Título: </w:t>
      </w:r>
      <w:r w:rsidRPr="00C24D43">
        <w:rPr>
          <w:lang w:val="es-CU"/>
        </w:rPr>
        <w:t xml:space="preserve">EVALUACIÓN </w:t>
      </w:r>
      <w:r w:rsidRPr="00C24D43">
        <w:rPr>
          <w:i/>
          <w:lang w:val="es-CU"/>
        </w:rPr>
        <w:t>IN SILICO</w:t>
      </w:r>
      <w:r w:rsidRPr="00C24D43">
        <w:rPr>
          <w:lang w:val="es-CU"/>
        </w:rPr>
        <w:t xml:space="preserve"> DE LA ACTIVIDAD ANTITUMORAL DE POLIFENOLES DE LA SETA MEDICINAL PLEUROTUS OSTREATUS</w:t>
      </w:r>
    </w:p>
    <w:p w14:paraId="226F4BB0" w14:textId="19D33EE3" w:rsidR="00C24D43" w:rsidRDefault="00C24D43" w:rsidP="00C24D43">
      <w:pPr>
        <w:rPr>
          <w:lang w:val="es-CU"/>
        </w:rPr>
      </w:pPr>
      <w:r>
        <w:rPr>
          <w:lang w:val="es-CU"/>
        </w:rPr>
        <w:t xml:space="preserve">Autores: Lisandra Mirian </w:t>
      </w:r>
      <w:proofErr w:type="spellStart"/>
      <w:r>
        <w:rPr>
          <w:lang w:val="es-CU"/>
        </w:rPr>
        <w:t>Cutiño</w:t>
      </w:r>
      <w:proofErr w:type="spellEnd"/>
      <w:r>
        <w:rPr>
          <w:lang w:val="es-CU"/>
        </w:rPr>
        <w:t xml:space="preserve"> Viñals, Javier Peña López, Rosa Isabel Aguirre Alcolea, Humberto Morris Quevedo.</w:t>
      </w:r>
    </w:p>
    <w:p w14:paraId="4A0C534F" w14:textId="27E2A0CD" w:rsidR="00945D21" w:rsidRPr="00C24D43" w:rsidRDefault="00C24D43" w:rsidP="00C24D43">
      <w:pPr>
        <w:jc w:val="both"/>
        <w:rPr>
          <w:lang w:val="es-CU"/>
        </w:rPr>
      </w:pPr>
      <w:r w:rsidRPr="00C24D43">
        <w:rPr>
          <w:lang w:val="es-CU"/>
        </w:rPr>
        <w:t xml:space="preserve">En la actualidad reviste importancia explorar con un enfoque predictivo las propiedades antitumorales de biomoléculas antioxidantes presentes en la seta medicinal </w:t>
      </w:r>
      <w:proofErr w:type="spellStart"/>
      <w:r w:rsidRPr="00C24D43">
        <w:rPr>
          <w:i/>
          <w:lang w:val="es-CU"/>
        </w:rPr>
        <w:t>Pleurotus</w:t>
      </w:r>
      <w:proofErr w:type="spellEnd"/>
      <w:r w:rsidRPr="00C24D43">
        <w:rPr>
          <w:i/>
          <w:lang w:val="es-CU"/>
        </w:rPr>
        <w:t xml:space="preserve"> </w:t>
      </w:r>
      <w:proofErr w:type="spellStart"/>
      <w:r w:rsidRPr="00C24D43">
        <w:rPr>
          <w:i/>
          <w:lang w:val="es-CU"/>
        </w:rPr>
        <w:t>ostreatus</w:t>
      </w:r>
      <w:proofErr w:type="spellEnd"/>
      <w:r w:rsidRPr="00C24D43">
        <w:rPr>
          <w:lang w:val="es-CU"/>
        </w:rPr>
        <w:t xml:space="preserve">, como evidencias adicionales para el desarrollo de formulaciones nutraceúticas y terapéuticas de origen natural, que puedan ser empleadas para la prevención y el tratamiento del cáncer. El presente trabajo tuvo como objetivo evaluar el potencial antitumoral de antioxidantes presentes en </w:t>
      </w:r>
      <w:proofErr w:type="spellStart"/>
      <w:r w:rsidRPr="00C24D43">
        <w:rPr>
          <w:i/>
          <w:lang w:val="es-CU"/>
        </w:rPr>
        <w:t>Pleurotus</w:t>
      </w:r>
      <w:proofErr w:type="spellEnd"/>
      <w:r w:rsidRPr="00C24D43">
        <w:rPr>
          <w:i/>
          <w:lang w:val="es-CU"/>
        </w:rPr>
        <w:t xml:space="preserve"> </w:t>
      </w:r>
      <w:proofErr w:type="spellStart"/>
      <w:r w:rsidRPr="00C24D43">
        <w:rPr>
          <w:i/>
          <w:lang w:val="es-CU"/>
        </w:rPr>
        <w:t>ostreatus</w:t>
      </w:r>
      <w:proofErr w:type="spellEnd"/>
      <w:r w:rsidRPr="00C24D43">
        <w:rPr>
          <w:lang w:val="es-CU"/>
        </w:rPr>
        <w:t xml:space="preserve"> mediante el análisis in </w:t>
      </w:r>
      <w:proofErr w:type="spellStart"/>
      <w:r w:rsidRPr="00C24D43">
        <w:rPr>
          <w:lang w:val="es-CU"/>
        </w:rPr>
        <w:t>silico</w:t>
      </w:r>
      <w:proofErr w:type="spellEnd"/>
      <w:r w:rsidRPr="00C24D43">
        <w:rPr>
          <w:lang w:val="es-CU"/>
        </w:rPr>
        <w:t xml:space="preserve"> de su similitud estructural con antitumorales de referencia de la Anti- </w:t>
      </w:r>
      <w:proofErr w:type="spellStart"/>
      <w:r w:rsidRPr="00C24D43">
        <w:rPr>
          <w:lang w:val="es-CU"/>
        </w:rPr>
        <w:t>Cancer</w:t>
      </w:r>
      <w:proofErr w:type="spellEnd"/>
      <w:r w:rsidRPr="00C24D43">
        <w:rPr>
          <w:lang w:val="es-CU"/>
        </w:rPr>
        <w:t xml:space="preserve"> </w:t>
      </w:r>
      <w:proofErr w:type="spellStart"/>
      <w:r w:rsidRPr="00C24D43">
        <w:rPr>
          <w:lang w:val="es-CU"/>
        </w:rPr>
        <w:t>Agent</w:t>
      </w:r>
      <w:proofErr w:type="spellEnd"/>
      <w:r w:rsidRPr="00C24D43">
        <w:rPr>
          <w:lang w:val="es-CU"/>
        </w:rPr>
        <w:t xml:space="preserve"> </w:t>
      </w:r>
      <w:proofErr w:type="spellStart"/>
      <w:r w:rsidRPr="00C24D43">
        <w:rPr>
          <w:lang w:val="es-CU"/>
        </w:rPr>
        <w:t>Mechanism</w:t>
      </w:r>
      <w:proofErr w:type="spellEnd"/>
      <w:r w:rsidRPr="00C24D43">
        <w:rPr>
          <w:lang w:val="es-CU"/>
        </w:rPr>
        <w:t xml:space="preserve"> </w:t>
      </w:r>
      <w:proofErr w:type="spellStart"/>
      <w:r w:rsidRPr="00C24D43">
        <w:rPr>
          <w:lang w:val="es-CU"/>
        </w:rPr>
        <w:t>Database</w:t>
      </w:r>
      <w:proofErr w:type="spellEnd"/>
      <w:r w:rsidRPr="00C24D43">
        <w:rPr>
          <w:lang w:val="es-CU"/>
        </w:rPr>
        <w:t xml:space="preserve">, del Instituto Nacional del Cáncer (NCI). Se identificaron 24 compuestos similares estructuralmente a los cuatro polifenoles de </w:t>
      </w:r>
      <w:proofErr w:type="spellStart"/>
      <w:r w:rsidRPr="00C24D43">
        <w:rPr>
          <w:i/>
          <w:lang w:val="es-CU"/>
        </w:rPr>
        <w:t>Pleurotus</w:t>
      </w:r>
      <w:proofErr w:type="spellEnd"/>
      <w:r w:rsidRPr="00C24D43">
        <w:rPr>
          <w:i/>
          <w:lang w:val="es-CU"/>
        </w:rPr>
        <w:t xml:space="preserve"> </w:t>
      </w:r>
      <w:proofErr w:type="spellStart"/>
      <w:r w:rsidRPr="00C24D43">
        <w:rPr>
          <w:i/>
          <w:lang w:val="es-CU"/>
        </w:rPr>
        <w:t>ostreatus</w:t>
      </w:r>
      <w:proofErr w:type="spellEnd"/>
      <w:r w:rsidRPr="00C24D43">
        <w:rPr>
          <w:lang w:val="es-CU"/>
        </w:rPr>
        <w:t xml:space="preserve"> considerados en el estudio, con el empleo del programa </w:t>
      </w:r>
      <w:proofErr w:type="spellStart"/>
      <w:r w:rsidRPr="00C24D43">
        <w:rPr>
          <w:lang w:val="es-CU"/>
        </w:rPr>
        <w:t>PowerMV</w:t>
      </w:r>
      <w:proofErr w:type="spellEnd"/>
      <w:r w:rsidRPr="00C24D43">
        <w:rPr>
          <w:lang w:val="es-CU"/>
        </w:rPr>
        <w:t xml:space="preserve"> 0.61; correspondiendo el mayor número al ácido </w:t>
      </w:r>
      <w:proofErr w:type="spellStart"/>
      <w:r w:rsidRPr="00C24D43">
        <w:rPr>
          <w:lang w:val="es-CU"/>
        </w:rPr>
        <w:t>protocatecuico</w:t>
      </w:r>
      <w:proofErr w:type="spellEnd"/>
      <w:r w:rsidRPr="00C24D43">
        <w:rPr>
          <w:lang w:val="es-CU"/>
        </w:rPr>
        <w:t xml:space="preserve"> y a la </w:t>
      </w:r>
      <w:proofErr w:type="spellStart"/>
      <w:r w:rsidRPr="00C24D43">
        <w:rPr>
          <w:lang w:val="es-CU"/>
        </w:rPr>
        <w:t>miricetina</w:t>
      </w:r>
      <w:proofErr w:type="spellEnd"/>
      <w:r w:rsidRPr="00C24D43">
        <w:rPr>
          <w:lang w:val="es-CU"/>
        </w:rPr>
        <w:t xml:space="preserve">. A partir del análisis del perfil de actividad se sugiere como probables mecanismos de acción su actuación como antimitóticos, antimetabolitos de DNA y agentes alquilantes. Las diferentes líneas tumorales mostraron una amplia variabilidad en cuanto a la sensibilidad individual ante los compuestos estructuralmente similares a los fenoles estudiados de </w:t>
      </w:r>
      <w:proofErr w:type="spellStart"/>
      <w:r w:rsidRPr="00C24D43">
        <w:rPr>
          <w:i/>
          <w:lang w:val="es-CU"/>
        </w:rPr>
        <w:t>Pleurotus</w:t>
      </w:r>
      <w:proofErr w:type="spellEnd"/>
      <w:r w:rsidRPr="00C24D43">
        <w:rPr>
          <w:i/>
          <w:lang w:val="es-CU"/>
        </w:rPr>
        <w:t xml:space="preserve"> </w:t>
      </w:r>
      <w:proofErr w:type="spellStart"/>
      <w:r w:rsidRPr="00C24D43">
        <w:rPr>
          <w:i/>
          <w:lang w:val="es-CU"/>
        </w:rPr>
        <w:t>ostreatus</w:t>
      </w:r>
      <w:proofErr w:type="spellEnd"/>
      <w:r w:rsidRPr="00C24D43">
        <w:rPr>
          <w:i/>
          <w:lang w:val="es-CU"/>
        </w:rPr>
        <w:t>.</w:t>
      </w:r>
      <w:r w:rsidRPr="00C24D43">
        <w:rPr>
          <w:lang w:val="es-CU"/>
        </w:rPr>
        <w:t xml:space="preserve"> Se identificaron siete compuestos de elevada actividad frente a las líneas celulares tumorales de pulmón y colon destacándose en particular los cuatro compuestos de alta analogía estructural con la </w:t>
      </w:r>
      <w:proofErr w:type="spellStart"/>
      <w:r w:rsidRPr="00C24D43">
        <w:rPr>
          <w:lang w:val="es-CU"/>
        </w:rPr>
        <w:t>naringina</w:t>
      </w:r>
      <w:proofErr w:type="spellEnd"/>
      <w:r w:rsidRPr="00C24D43">
        <w:rPr>
          <w:lang w:val="es-CU"/>
        </w:rPr>
        <w:t xml:space="preserve">. Las herramientas bioinformáticas fueron útiles para la predicción in </w:t>
      </w:r>
      <w:proofErr w:type="spellStart"/>
      <w:r w:rsidRPr="00C24D43">
        <w:rPr>
          <w:lang w:val="es-CU"/>
        </w:rPr>
        <w:t>silico</w:t>
      </w:r>
      <w:proofErr w:type="spellEnd"/>
      <w:r w:rsidRPr="00C24D43">
        <w:rPr>
          <w:lang w:val="es-CU"/>
        </w:rPr>
        <w:t xml:space="preserve"> de la actividad antitumoral de biomoléculas fenólicas de </w:t>
      </w:r>
      <w:proofErr w:type="spellStart"/>
      <w:r w:rsidRPr="00C24D43">
        <w:rPr>
          <w:i/>
          <w:lang w:val="es-CU"/>
        </w:rPr>
        <w:t>Pleurotus</w:t>
      </w:r>
      <w:proofErr w:type="spellEnd"/>
      <w:r w:rsidRPr="00C24D43">
        <w:rPr>
          <w:i/>
          <w:lang w:val="es-CU"/>
        </w:rPr>
        <w:t xml:space="preserve"> </w:t>
      </w:r>
      <w:proofErr w:type="spellStart"/>
      <w:r w:rsidRPr="00C24D43">
        <w:rPr>
          <w:i/>
          <w:lang w:val="es-CU"/>
        </w:rPr>
        <w:t>ostreatus</w:t>
      </w:r>
      <w:proofErr w:type="spellEnd"/>
      <w:r w:rsidRPr="00C24D43">
        <w:rPr>
          <w:lang w:val="es-CU"/>
        </w:rPr>
        <w:t>.</w:t>
      </w:r>
    </w:p>
    <w:sectPr w:rsidR="00945D21" w:rsidRPr="00C24D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E5"/>
    <w:rsid w:val="004D7847"/>
    <w:rsid w:val="00991A9C"/>
    <w:rsid w:val="00C24D43"/>
    <w:rsid w:val="00E444E5"/>
    <w:rsid w:val="00E47617"/>
    <w:rsid w:val="00F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BF56A"/>
  <w15:chartTrackingRefBased/>
  <w15:docId w15:val="{A94B673A-FDFC-44A8-98BC-3DDA826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</cp:revision>
  <dcterms:created xsi:type="dcterms:W3CDTF">2019-04-01T12:57:00Z</dcterms:created>
  <dcterms:modified xsi:type="dcterms:W3CDTF">2019-04-01T12:57:00Z</dcterms:modified>
</cp:coreProperties>
</file>