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2371" w:rsidRDefault="00F62371" w:rsidP="00667F10">
      <w:pPr>
        <w:spacing w:after="0"/>
        <w:jc w:val="center"/>
        <w:rPr>
          <w:rFonts w:ascii="Times New Roman" w:hAnsi="Times New Roman" w:cs="Times New Roman"/>
          <w:b/>
          <w:sz w:val="24"/>
          <w:szCs w:val="24"/>
        </w:rPr>
      </w:pPr>
    </w:p>
    <w:p w:rsidR="001853A9" w:rsidRPr="001853A9" w:rsidRDefault="001853A9" w:rsidP="001853A9">
      <w:pPr>
        <w:spacing w:after="0"/>
        <w:jc w:val="center"/>
        <w:rPr>
          <w:rFonts w:ascii="Times New Roman" w:hAnsi="Times New Roman" w:cs="Times New Roman"/>
          <w:b/>
          <w:sz w:val="28"/>
          <w:szCs w:val="28"/>
        </w:rPr>
      </w:pPr>
      <w:r w:rsidRPr="001853A9">
        <w:rPr>
          <w:rFonts w:ascii="Times New Roman" w:hAnsi="Times New Roman" w:cs="Times New Roman"/>
          <w:b/>
          <w:sz w:val="28"/>
          <w:szCs w:val="28"/>
        </w:rPr>
        <w:t>Herramienta computacional para apoyar la gestión de la información en la Dirección de Relaciones Internacionales de la Universidad de las Ciencias Informáticas</w:t>
      </w:r>
    </w:p>
    <w:p w:rsidR="001853A9" w:rsidRPr="009D5E02" w:rsidRDefault="001853A9" w:rsidP="00667F10">
      <w:pPr>
        <w:spacing w:after="0"/>
        <w:jc w:val="center"/>
        <w:rPr>
          <w:rFonts w:ascii="Times New Roman" w:hAnsi="Times New Roman" w:cs="Times New Roman"/>
          <w:b/>
          <w:sz w:val="28"/>
          <w:szCs w:val="28"/>
        </w:rPr>
      </w:pPr>
    </w:p>
    <w:p w:rsidR="00E912D0" w:rsidRDefault="00E912D0" w:rsidP="00667F10">
      <w:pPr>
        <w:spacing w:after="0"/>
        <w:jc w:val="center"/>
        <w:rPr>
          <w:rFonts w:ascii="Times New Roman" w:hAnsi="Times New Roman" w:cs="Times New Roman"/>
          <w:b/>
          <w:i/>
          <w:sz w:val="24"/>
          <w:szCs w:val="24"/>
        </w:rPr>
      </w:pPr>
    </w:p>
    <w:p w:rsidR="001853A9" w:rsidRPr="00C5697F" w:rsidRDefault="001853A9" w:rsidP="001853A9">
      <w:pPr>
        <w:spacing w:after="0"/>
        <w:jc w:val="center"/>
        <w:rPr>
          <w:rFonts w:ascii="Times New Roman" w:hAnsi="Times New Roman"/>
          <w:b/>
          <w:i/>
          <w:sz w:val="28"/>
          <w:szCs w:val="28"/>
          <w:lang w:val="en-US"/>
        </w:rPr>
      </w:pPr>
      <w:r w:rsidRPr="00C5697F">
        <w:rPr>
          <w:rFonts w:ascii="Times New Roman" w:hAnsi="Times New Roman"/>
          <w:b/>
          <w:i/>
          <w:sz w:val="28"/>
          <w:szCs w:val="28"/>
          <w:lang w:val="en-US"/>
        </w:rPr>
        <w:t>Computational tool to support the information management in the direction of international relations of the University of Information Sciences</w:t>
      </w:r>
    </w:p>
    <w:p w:rsidR="008A1C16" w:rsidRDefault="001853A9" w:rsidP="001853A9">
      <w:pPr>
        <w:spacing w:after="0"/>
        <w:jc w:val="center"/>
        <w:rPr>
          <w:rFonts w:ascii="Times New Roman" w:hAnsi="Times New Roman" w:cs="Times New Roman"/>
          <w:sz w:val="24"/>
          <w:szCs w:val="24"/>
        </w:rPr>
      </w:pPr>
      <w:r w:rsidRPr="001853A9">
        <w:rPr>
          <w:rFonts w:ascii="Times New Roman" w:hAnsi="Times New Roman" w:cs="Times New Roman"/>
          <w:sz w:val="24"/>
          <w:szCs w:val="24"/>
          <w:lang w:val="en-US"/>
        </w:rPr>
        <w:t xml:space="preserve"> </w:t>
      </w:r>
    </w:p>
    <w:p w:rsidR="002E0882" w:rsidRPr="002E0882" w:rsidRDefault="002E0882" w:rsidP="00FF3346">
      <w:pPr>
        <w:spacing w:after="0" w:line="360" w:lineRule="auto"/>
        <w:rPr>
          <w:rFonts w:ascii="Times New Roman" w:hAnsi="Times New Roman" w:cs="Times New Roman"/>
          <w:sz w:val="24"/>
          <w:szCs w:val="24"/>
        </w:rPr>
      </w:pPr>
    </w:p>
    <w:p w:rsidR="001853A9" w:rsidRPr="009D5E02" w:rsidRDefault="001853A9" w:rsidP="001853A9">
      <w:pPr>
        <w:spacing w:after="0" w:line="360" w:lineRule="auto"/>
        <w:jc w:val="center"/>
        <w:rPr>
          <w:rFonts w:ascii="Times New Roman" w:hAnsi="Times New Roman"/>
          <w:b/>
          <w:sz w:val="24"/>
          <w:szCs w:val="24"/>
        </w:rPr>
      </w:pPr>
      <w:proofErr w:type="spellStart"/>
      <w:r>
        <w:rPr>
          <w:rFonts w:ascii="Times New Roman" w:hAnsi="Times New Roman"/>
          <w:b/>
          <w:sz w:val="24"/>
          <w:szCs w:val="24"/>
        </w:rPr>
        <w:t>Roberkis</w:t>
      </w:r>
      <w:proofErr w:type="spellEnd"/>
      <w:r>
        <w:rPr>
          <w:rFonts w:ascii="Times New Roman" w:hAnsi="Times New Roman"/>
          <w:b/>
          <w:sz w:val="24"/>
          <w:szCs w:val="24"/>
        </w:rPr>
        <w:t xml:space="preserve"> Terrero Galano</w:t>
      </w:r>
      <w:r>
        <w:rPr>
          <w:rFonts w:ascii="Times New Roman" w:hAnsi="Times New Roman"/>
          <w:b/>
          <w:sz w:val="24"/>
          <w:szCs w:val="24"/>
          <w:vertAlign w:val="superscript"/>
        </w:rPr>
        <w:t>1</w:t>
      </w:r>
      <w:r>
        <w:rPr>
          <w:rFonts w:ascii="Times New Roman" w:hAnsi="Times New Roman"/>
          <w:b/>
          <w:sz w:val="24"/>
          <w:szCs w:val="24"/>
        </w:rPr>
        <w:t xml:space="preserve">, </w:t>
      </w:r>
      <w:proofErr w:type="spellStart"/>
      <w:r>
        <w:rPr>
          <w:rFonts w:ascii="Times New Roman" w:hAnsi="Times New Roman"/>
          <w:b/>
          <w:sz w:val="24"/>
          <w:szCs w:val="24"/>
        </w:rPr>
        <w:t>Sailyn</w:t>
      </w:r>
      <w:proofErr w:type="spellEnd"/>
      <w:r>
        <w:rPr>
          <w:rFonts w:ascii="Times New Roman" w:hAnsi="Times New Roman"/>
          <w:b/>
          <w:sz w:val="24"/>
          <w:szCs w:val="24"/>
        </w:rPr>
        <w:t xml:space="preserve"> Salas </w:t>
      </w:r>
      <w:proofErr w:type="spellStart"/>
      <w:r w:rsidRPr="00C5697F">
        <w:rPr>
          <w:rFonts w:ascii="Times New Roman" w:hAnsi="Times New Roman"/>
          <w:b/>
          <w:sz w:val="24"/>
          <w:szCs w:val="24"/>
        </w:rPr>
        <w:t>Hechavarria</w:t>
      </w:r>
      <w:proofErr w:type="spellEnd"/>
      <w:r>
        <w:rPr>
          <w:rFonts w:ascii="Times New Roman" w:hAnsi="Times New Roman"/>
          <w:b/>
          <w:sz w:val="24"/>
          <w:szCs w:val="24"/>
          <w:vertAlign w:val="superscript"/>
        </w:rPr>
        <w:t xml:space="preserve"> 2</w:t>
      </w:r>
    </w:p>
    <w:p w:rsidR="001853A9" w:rsidRPr="009D5E02" w:rsidRDefault="001853A9" w:rsidP="00FF3346">
      <w:pPr>
        <w:spacing w:after="0" w:line="360" w:lineRule="auto"/>
        <w:jc w:val="center"/>
        <w:rPr>
          <w:rFonts w:ascii="Times New Roman" w:hAnsi="Times New Roman" w:cs="Times New Roman"/>
          <w:b/>
          <w:sz w:val="24"/>
          <w:szCs w:val="24"/>
        </w:rPr>
      </w:pPr>
    </w:p>
    <w:p w:rsidR="009D5E02" w:rsidRDefault="009D5E02" w:rsidP="00FF3346">
      <w:pPr>
        <w:spacing w:after="0" w:line="360" w:lineRule="auto"/>
        <w:rPr>
          <w:rFonts w:ascii="Times New Roman" w:hAnsi="Times New Roman" w:cs="Times New Roman"/>
          <w:sz w:val="24"/>
          <w:szCs w:val="24"/>
        </w:rPr>
      </w:pPr>
    </w:p>
    <w:p w:rsidR="001853A9" w:rsidRPr="001853A9" w:rsidRDefault="001853A9" w:rsidP="001853A9">
      <w:pPr>
        <w:spacing w:after="0" w:line="360" w:lineRule="auto"/>
        <w:rPr>
          <w:rFonts w:ascii="Times New Roman" w:hAnsi="Times New Roman" w:cs="Times New Roman"/>
          <w:sz w:val="24"/>
          <w:szCs w:val="24"/>
        </w:rPr>
      </w:pPr>
      <w:r w:rsidRPr="00E912D0">
        <w:rPr>
          <w:rFonts w:ascii="Times New Roman" w:hAnsi="Times New Roman"/>
          <w:sz w:val="24"/>
          <w:szCs w:val="24"/>
        </w:rPr>
        <w:t>1</w:t>
      </w:r>
      <w:r w:rsidRPr="001853A9">
        <w:rPr>
          <w:rFonts w:ascii="Times New Roman" w:hAnsi="Times New Roman" w:cs="Times New Roman"/>
          <w:sz w:val="24"/>
          <w:szCs w:val="24"/>
        </w:rPr>
        <w:t xml:space="preserve">-Roberkis Terrero Galano. Universidad de las Ciencias Informáticas, Cuba. </w:t>
      </w:r>
      <w:hyperlink r:id="rId7" w:history="1">
        <w:r w:rsidRPr="001853A9">
          <w:rPr>
            <w:rFonts w:cs="Times New Roman"/>
          </w:rPr>
          <w:t>rterrero@uci.cu</w:t>
        </w:r>
      </w:hyperlink>
    </w:p>
    <w:p w:rsidR="001853A9" w:rsidRPr="001853A9" w:rsidRDefault="001853A9" w:rsidP="001853A9">
      <w:pPr>
        <w:spacing w:after="0" w:line="360" w:lineRule="auto"/>
        <w:rPr>
          <w:rFonts w:ascii="Times New Roman" w:hAnsi="Times New Roman" w:cs="Times New Roman"/>
          <w:sz w:val="24"/>
          <w:szCs w:val="24"/>
        </w:rPr>
      </w:pPr>
      <w:r w:rsidRPr="001853A9">
        <w:rPr>
          <w:rFonts w:ascii="Times New Roman" w:hAnsi="Times New Roman" w:cs="Times New Roman"/>
          <w:sz w:val="24"/>
          <w:szCs w:val="24"/>
        </w:rPr>
        <w:t xml:space="preserve">2- </w:t>
      </w:r>
      <w:proofErr w:type="spellStart"/>
      <w:r w:rsidRPr="001853A9">
        <w:rPr>
          <w:rFonts w:ascii="Times New Roman" w:hAnsi="Times New Roman" w:cs="Times New Roman"/>
          <w:sz w:val="24"/>
          <w:szCs w:val="24"/>
        </w:rPr>
        <w:t>Sailyn</w:t>
      </w:r>
      <w:proofErr w:type="spellEnd"/>
      <w:r w:rsidRPr="001853A9">
        <w:rPr>
          <w:rFonts w:ascii="Times New Roman" w:hAnsi="Times New Roman" w:cs="Times New Roman"/>
          <w:sz w:val="24"/>
          <w:szCs w:val="24"/>
        </w:rPr>
        <w:t xml:space="preserve"> Salas </w:t>
      </w:r>
      <w:proofErr w:type="spellStart"/>
      <w:r w:rsidRPr="001853A9">
        <w:rPr>
          <w:rFonts w:ascii="Times New Roman" w:hAnsi="Times New Roman" w:cs="Times New Roman"/>
          <w:sz w:val="24"/>
          <w:szCs w:val="24"/>
        </w:rPr>
        <w:t>Hechavarria</w:t>
      </w:r>
      <w:proofErr w:type="spellEnd"/>
      <w:r w:rsidRPr="001853A9">
        <w:rPr>
          <w:rFonts w:ascii="Times New Roman" w:hAnsi="Times New Roman" w:cs="Times New Roman"/>
          <w:sz w:val="24"/>
          <w:szCs w:val="24"/>
        </w:rPr>
        <w:t>. Universidad de las Ciencias Informáticas, Cuba. ssalas@uci.cu</w:t>
      </w:r>
    </w:p>
    <w:p w:rsidR="00E912D0" w:rsidRDefault="00E912D0" w:rsidP="00FF3346">
      <w:pPr>
        <w:spacing w:after="0" w:line="360" w:lineRule="auto"/>
        <w:rPr>
          <w:rFonts w:ascii="Times New Roman" w:hAnsi="Times New Roman" w:cs="Times New Roman"/>
          <w:b/>
          <w:sz w:val="24"/>
          <w:szCs w:val="24"/>
        </w:rPr>
      </w:pPr>
    </w:p>
    <w:p w:rsidR="001853A9" w:rsidRDefault="008A1C16" w:rsidP="00FF3346">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Resumen:</w:t>
      </w:r>
      <w:r w:rsidR="009061A5" w:rsidRPr="009061A5">
        <w:rPr>
          <w:rFonts w:ascii="Times New Roman" w:hAnsi="Times New Roman" w:cs="Times New Roman"/>
          <w:sz w:val="24"/>
          <w:szCs w:val="24"/>
        </w:rPr>
        <w:t xml:space="preserve"> </w:t>
      </w:r>
    </w:p>
    <w:p w:rsidR="00566493" w:rsidRDefault="001853A9" w:rsidP="00FF3346">
      <w:pPr>
        <w:spacing w:after="0" w:line="360" w:lineRule="auto"/>
        <w:jc w:val="both"/>
        <w:rPr>
          <w:rFonts w:ascii="Times New Roman" w:hAnsi="Times New Roman"/>
          <w:sz w:val="24"/>
          <w:szCs w:val="24"/>
        </w:rPr>
      </w:pPr>
      <w:r w:rsidRPr="00C3120B">
        <w:rPr>
          <w:rFonts w:ascii="Times New Roman" w:hAnsi="Times New Roman"/>
          <w:sz w:val="24"/>
          <w:szCs w:val="24"/>
        </w:rPr>
        <w:t>En la última década la utilización de la Tecnología de la Info</w:t>
      </w:r>
      <w:r>
        <w:rPr>
          <w:rFonts w:ascii="Times New Roman" w:hAnsi="Times New Roman"/>
          <w:sz w:val="24"/>
          <w:szCs w:val="24"/>
        </w:rPr>
        <w:t>rmación y las Comunicaciones son la base de las transformaciones que se implementan en la</w:t>
      </w:r>
      <w:r w:rsidRPr="00C3120B">
        <w:rPr>
          <w:rFonts w:ascii="Times New Roman" w:hAnsi="Times New Roman"/>
          <w:sz w:val="24"/>
          <w:szCs w:val="24"/>
        </w:rPr>
        <w:t xml:space="preserve"> economía y la sociedad, permitiendo un mejor control de la información. Las universidades cubanas no se encuentran exentas de estas transformaciones que se están llevando a cabo y el uso de las mismas para apoyar la gestión de </w:t>
      </w:r>
      <w:r>
        <w:rPr>
          <w:rFonts w:ascii="Times New Roman" w:hAnsi="Times New Roman"/>
          <w:sz w:val="24"/>
          <w:szCs w:val="24"/>
        </w:rPr>
        <w:t>sus</w:t>
      </w:r>
      <w:r w:rsidRPr="00C3120B">
        <w:rPr>
          <w:rFonts w:ascii="Times New Roman" w:hAnsi="Times New Roman"/>
          <w:sz w:val="24"/>
          <w:szCs w:val="24"/>
        </w:rPr>
        <w:t xml:space="preserve"> procesos. En la Universidad de las Ciencias Informáticas, la Dirección de Relaciones Internacionales es la encargada de gestionar, coordinar y asesorar la cooperación internacional en las diferentes áreas de la</w:t>
      </w:r>
      <w:r w:rsidRPr="003C4C9B">
        <w:rPr>
          <w:rFonts w:ascii="Arial" w:hAnsi="Arial" w:cs="Arial"/>
          <w:sz w:val="24"/>
          <w:szCs w:val="24"/>
        </w:rPr>
        <w:t xml:space="preserve"> </w:t>
      </w:r>
      <w:r w:rsidRPr="00C3120B">
        <w:rPr>
          <w:rFonts w:ascii="Times New Roman" w:hAnsi="Times New Roman"/>
          <w:sz w:val="24"/>
          <w:szCs w:val="24"/>
        </w:rPr>
        <w:t xml:space="preserve">institución. </w:t>
      </w:r>
    </w:p>
    <w:p w:rsidR="001853A9" w:rsidRDefault="001853A9" w:rsidP="00FF3346">
      <w:pPr>
        <w:spacing w:after="0" w:line="360" w:lineRule="auto"/>
        <w:jc w:val="both"/>
        <w:rPr>
          <w:rFonts w:ascii="Times New Roman" w:hAnsi="Times New Roman"/>
          <w:sz w:val="24"/>
          <w:szCs w:val="24"/>
        </w:rPr>
      </w:pPr>
      <w:r w:rsidRPr="00C3120B">
        <w:rPr>
          <w:rFonts w:ascii="Times New Roman" w:hAnsi="Times New Roman"/>
          <w:sz w:val="24"/>
          <w:szCs w:val="24"/>
        </w:rPr>
        <w:t xml:space="preserve">Dicha dirección, estaba utilizando una herramienta que informatizaba solamente la información relacionada con los trámites, lo cual ocasionaba intermitencias en la realización de las actividades, así como un gasto innecesario de recursos de oficina y de </w:t>
      </w:r>
      <w:r w:rsidRPr="00C3120B">
        <w:rPr>
          <w:rFonts w:ascii="Times New Roman" w:hAnsi="Times New Roman"/>
          <w:sz w:val="24"/>
          <w:szCs w:val="24"/>
        </w:rPr>
        <w:lastRenderedPageBreak/>
        <w:t xml:space="preserve">tiempo. Por tales motivos, el objetivo del presente trabajo es </w:t>
      </w:r>
      <w:r>
        <w:rPr>
          <w:rFonts w:ascii="Times New Roman" w:hAnsi="Times New Roman"/>
          <w:sz w:val="24"/>
          <w:szCs w:val="24"/>
        </w:rPr>
        <w:t>desarrollar</w:t>
      </w:r>
      <w:r w:rsidRPr="00C3120B">
        <w:rPr>
          <w:rFonts w:ascii="Times New Roman" w:hAnsi="Times New Roman"/>
          <w:sz w:val="24"/>
          <w:szCs w:val="24"/>
        </w:rPr>
        <w:t xml:space="preserve"> una herramienta computacional </w:t>
      </w:r>
      <w:r>
        <w:rPr>
          <w:rFonts w:ascii="Times New Roman" w:hAnsi="Times New Roman"/>
          <w:sz w:val="24"/>
          <w:szCs w:val="24"/>
        </w:rPr>
        <w:t>que</w:t>
      </w:r>
      <w:r w:rsidRPr="00C3120B">
        <w:rPr>
          <w:rFonts w:ascii="Times New Roman" w:hAnsi="Times New Roman"/>
          <w:sz w:val="24"/>
          <w:szCs w:val="24"/>
        </w:rPr>
        <w:t xml:space="preserve"> </w:t>
      </w:r>
      <w:r>
        <w:rPr>
          <w:rFonts w:ascii="Times New Roman" w:hAnsi="Times New Roman"/>
          <w:sz w:val="24"/>
          <w:szCs w:val="24"/>
        </w:rPr>
        <w:t>apoye</w:t>
      </w:r>
      <w:r w:rsidRPr="00C3120B">
        <w:rPr>
          <w:rFonts w:ascii="Times New Roman" w:hAnsi="Times New Roman"/>
          <w:sz w:val="24"/>
          <w:szCs w:val="24"/>
        </w:rPr>
        <w:t xml:space="preserve"> la gestión de la información. Como resultado se obtuvo una herramienta que </w:t>
      </w:r>
      <w:r>
        <w:rPr>
          <w:rFonts w:ascii="Times New Roman" w:hAnsi="Times New Roman"/>
          <w:sz w:val="24"/>
          <w:szCs w:val="24"/>
        </w:rPr>
        <w:t xml:space="preserve">gestiona </w:t>
      </w:r>
      <w:r w:rsidRPr="00C3120B">
        <w:rPr>
          <w:rFonts w:ascii="Times New Roman" w:hAnsi="Times New Roman"/>
          <w:sz w:val="24"/>
          <w:szCs w:val="24"/>
        </w:rPr>
        <w:t>los procesos que se realizan en la dirección.</w:t>
      </w:r>
    </w:p>
    <w:p w:rsidR="001853A9" w:rsidRDefault="001853A9" w:rsidP="00FF3346">
      <w:pPr>
        <w:spacing w:after="0" w:line="360" w:lineRule="auto"/>
        <w:jc w:val="both"/>
        <w:rPr>
          <w:rFonts w:ascii="Times New Roman" w:hAnsi="Times New Roman" w:cs="Times New Roman"/>
          <w:b/>
          <w:i/>
          <w:sz w:val="24"/>
          <w:szCs w:val="24"/>
        </w:rPr>
      </w:pPr>
    </w:p>
    <w:p w:rsidR="009061A5" w:rsidRDefault="009061A5" w:rsidP="00FF3346">
      <w:pPr>
        <w:spacing w:after="0" w:line="360" w:lineRule="auto"/>
        <w:jc w:val="both"/>
        <w:rPr>
          <w:rFonts w:ascii="Times New Roman" w:hAnsi="Times New Roman" w:cs="Times New Roman"/>
          <w:sz w:val="24"/>
          <w:szCs w:val="24"/>
        </w:rPr>
      </w:pPr>
      <w:proofErr w:type="spellStart"/>
      <w:r w:rsidRPr="009061A5">
        <w:rPr>
          <w:rFonts w:ascii="Times New Roman" w:hAnsi="Times New Roman" w:cs="Times New Roman"/>
          <w:b/>
          <w:i/>
          <w:sz w:val="24"/>
          <w:szCs w:val="24"/>
        </w:rPr>
        <w:t>Abstract</w:t>
      </w:r>
      <w:proofErr w:type="spellEnd"/>
      <w:r w:rsidRPr="009061A5">
        <w:rPr>
          <w:rFonts w:ascii="Times New Roman" w:hAnsi="Times New Roman" w:cs="Times New Roman"/>
          <w:b/>
          <w:i/>
          <w:sz w:val="24"/>
          <w:szCs w:val="24"/>
        </w:rPr>
        <w:t>:</w:t>
      </w:r>
      <w:r>
        <w:rPr>
          <w:rFonts w:ascii="Times New Roman" w:hAnsi="Times New Roman" w:cs="Times New Roman"/>
          <w:sz w:val="24"/>
          <w:szCs w:val="24"/>
        </w:rPr>
        <w:t xml:space="preserve"> </w:t>
      </w:r>
    </w:p>
    <w:p w:rsidR="001853A9" w:rsidRPr="00912FFC" w:rsidRDefault="001853A9" w:rsidP="001853A9">
      <w:pPr>
        <w:jc w:val="both"/>
        <w:rPr>
          <w:rFonts w:ascii="Times New Roman" w:hAnsi="Times New Roman"/>
          <w:sz w:val="24"/>
          <w:szCs w:val="24"/>
          <w:lang w:val="en-US"/>
        </w:rPr>
      </w:pPr>
      <w:r w:rsidRPr="008E0044">
        <w:rPr>
          <w:rFonts w:ascii="Times New Roman" w:hAnsi="Times New Roman"/>
          <w:i/>
          <w:sz w:val="24"/>
          <w:szCs w:val="24"/>
          <w:lang w:val="en-US"/>
        </w:rPr>
        <w:t>In the last decade the use of the Information and Communications technology are base of the transformations that is implement in the economy and society</w:t>
      </w:r>
      <w:r>
        <w:rPr>
          <w:rFonts w:ascii="Times New Roman" w:hAnsi="Times New Roman"/>
          <w:i/>
          <w:sz w:val="24"/>
          <w:szCs w:val="24"/>
          <w:lang w:val="en-US"/>
        </w:rPr>
        <w:t xml:space="preserve">, </w:t>
      </w:r>
      <w:r w:rsidRPr="008E0044">
        <w:rPr>
          <w:rFonts w:ascii="Times New Roman" w:hAnsi="Times New Roman"/>
          <w:i/>
          <w:sz w:val="24"/>
          <w:szCs w:val="24"/>
          <w:lang w:val="en-US"/>
        </w:rPr>
        <w:t>allowing the best control of the information</w:t>
      </w:r>
      <w:r>
        <w:rPr>
          <w:rFonts w:ascii="Times New Roman" w:hAnsi="Times New Roman"/>
          <w:i/>
          <w:sz w:val="24"/>
          <w:szCs w:val="24"/>
          <w:lang w:val="en-US"/>
        </w:rPr>
        <w:t xml:space="preserve">. </w:t>
      </w:r>
      <w:r w:rsidRPr="00A94063">
        <w:rPr>
          <w:rFonts w:ascii="Times New Roman" w:hAnsi="Times New Roman"/>
          <w:i/>
          <w:sz w:val="24"/>
          <w:szCs w:val="24"/>
          <w:lang w:val="en-US"/>
        </w:rPr>
        <w:t xml:space="preserve">The Cuban universities are not found exempt from </w:t>
      </w:r>
      <w:proofErr w:type="gramStart"/>
      <w:r w:rsidRPr="00A94063">
        <w:rPr>
          <w:rFonts w:ascii="Times New Roman" w:hAnsi="Times New Roman"/>
          <w:i/>
          <w:sz w:val="24"/>
          <w:szCs w:val="24"/>
          <w:lang w:val="en-US"/>
        </w:rPr>
        <w:t>these</w:t>
      </w:r>
      <w:proofErr w:type="gramEnd"/>
      <w:r w:rsidRPr="00A94063">
        <w:rPr>
          <w:rFonts w:ascii="Times New Roman" w:hAnsi="Times New Roman"/>
          <w:i/>
          <w:sz w:val="24"/>
          <w:szCs w:val="24"/>
          <w:lang w:val="en-US"/>
        </w:rPr>
        <w:t xml:space="preserve"> transformations that are taking place and the use of them to support the management their processes</w:t>
      </w:r>
      <w:r>
        <w:rPr>
          <w:rFonts w:ascii="Times New Roman" w:hAnsi="Times New Roman"/>
          <w:i/>
          <w:sz w:val="24"/>
          <w:szCs w:val="24"/>
          <w:lang w:val="en-US"/>
        </w:rPr>
        <w:t xml:space="preserve">. </w:t>
      </w:r>
      <w:r w:rsidRPr="00F20B7B">
        <w:rPr>
          <w:rFonts w:ascii="Times New Roman" w:hAnsi="Times New Roman"/>
          <w:i/>
          <w:sz w:val="24"/>
          <w:szCs w:val="24"/>
          <w:lang w:val="en-US"/>
        </w:rPr>
        <w:t>At the University of the Informatics Sciences, the direction of international relations is in charge to manage, to coordinate and to advice the international cooperation in the different areas of the institution.</w:t>
      </w:r>
      <w:r>
        <w:rPr>
          <w:rFonts w:ascii="Times New Roman" w:hAnsi="Times New Roman"/>
          <w:i/>
          <w:sz w:val="24"/>
          <w:szCs w:val="24"/>
          <w:lang w:val="en-US"/>
        </w:rPr>
        <w:t xml:space="preserve"> </w:t>
      </w:r>
      <w:r w:rsidRPr="00A83B95">
        <w:rPr>
          <w:rFonts w:ascii="Times New Roman" w:hAnsi="Times New Roman"/>
          <w:i/>
          <w:sz w:val="24"/>
          <w:szCs w:val="24"/>
          <w:lang w:val="en-US"/>
        </w:rPr>
        <w:t>This direction was using a tool that computerized only the information related whit the formalities, which caused intermittencies in the carrying out of activities, as well as an unnecessary spending of office and time resources.</w:t>
      </w:r>
      <w:r>
        <w:rPr>
          <w:rFonts w:ascii="Times New Roman" w:hAnsi="Times New Roman"/>
          <w:i/>
          <w:sz w:val="24"/>
          <w:szCs w:val="24"/>
          <w:lang w:val="en-US"/>
        </w:rPr>
        <w:t xml:space="preserve"> </w:t>
      </w:r>
      <w:r w:rsidRPr="00A83B95">
        <w:rPr>
          <w:rFonts w:ascii="Times New Roman" w:hAnsi="Times New Roman"/>
          <w:i/>
          <w:sz w:val="24"/>
          <w:szCs w:val="24"/>
          <w:lang w:val="en-US"/>
        </w:rPr>
        <w:t>By such motives, the goal of this work is to development a tool computational to support the management of the information</w:t>
      </w:r>
      <w:r>
        <w:rPr>
          <w:rFonts w:ascii="Times New Roman" w:hAnsi="Times New Roman"/>
          <w:i/>
          <w:sz w:val="24"/>
          <w:szCs w:val="24"/>
          <w:lang w:val="en-US"/>
        </w:rPr>
        <w:t xml:space="preserve">. </w:t>
      </w:r>
      <w:r w:rsidRPr="00467A7F">
        <w:rPr>
          <w:rFonts w:ascii="Times New Roman" w:hAnsi="Times New Roman"/>
          <w:i/>
          <w:sz w:val="24"/>
          <w:szCs w:val="24"/>
          <w:lang w:val="en-US"/>
        </w:rPr>
        <w:t>As a result, it was obtained a tool that management the processes that are carried out in the direction</w:t>
      </w:r>
      <w:r>
        <w:rPr>
          <w:rFonts w:ascii="Times New Roman" w:hAnsi="Times New Roman"/>
          <w:i/>
          <w:sz w:val="24"/>
          <w:szCs w:val="24"/>
          <w:lang w:val="en-US"/>
        </w:rPr>
        <w:t>.</w:t>
      </w:r>
    </w:p>
    <w:p w:rsidR="001853A9" w:rsidRPr="001853A9" w:rsidRDefault="001853A9" w:rsidP="00FF3346">
      <w:pPr>
        <w:spacing w:after="0" w:line="360" w:lineRule="auto"/>
        <w:jc w:val="both"/>
        <w:rPr>
          <w:rFonts w:ascii="Times New Roman" w:hAnsi="Times New Roman" w:cs="Times New Roman"/>
          <w:sz w:val="24"/>
          <w:szCs w:val="24"/>
          <w:lang w:val="en-US"/>
        </w:rPr>
      </w:pPr>
    </w:p>
    <w:p w:rsidR="009061A5" w:rsidRPr="001853A9" w:rsidRDefault="009061A5" w:rsidP="00FF3346">
      <w:pPr>
        <w:spacing w:after="0" w:line="360" w:lineRule="auto"/>
        <w:jc w:val="both"/>
        <w:rPr>
          <w:rFonts w:ascii="Times New Roman" w:hAnsi="Times New Roman" w:cs="Times New Roman"/>
          <w:sz w:val="24"/>
          <w:szCs w:val="24"/>
          <w:lang w:val="en-US"/>
        </w:rPr>
      </w:pPr>
    </w:p>
    <w:p w:rsidR="00F62371" w:rsidRPr="00F62371" w:rsidRDefault="00F62371" w:rsidP="00F62371">
      <w:pPr>
        <w:spacing w:after="0"/>
        <w:jc w:val="center"/>
        <w:rPr>
          <w:rFonts w:ascii="Times New Roman" w:hAnsi="Times New Roman" w:cs="Times New Roman"/>
          <w:b/>
          <w:sz w:val="24"/>
          <w:szCs w:val="24"/>
        </w:rPr>
      </w:pPr>
      <w:r>
        <w:rPr>
          <w:rFonts w:ascii="Times New Roman" w:hAnsi="Times New Roman" w:cs="Times New Roman"/>
          <w:b/>
          <w:sz w:val="24"/>
          <w:szCs w:val="24"/>
        </w:rPr>
        <w:t>PONENCIA</w:t>
      </w:r>
      <w:r w:rsidRPr="00F62371">
        <w:rPr>
          <w:rFonts w:ascii="Times New Roman" w:hAnsi="Times New Roman" w:cs="Times New Roman"/>
          <w:b/>
          <w:sz w:val="24"/>
          <w:szCs w:val="24"/>
        </w:rPr>
        <w:t xml:space="preserve"> </w:t>
      </w:r>
    </w:p>
    <w:p w:rsidR="00F62371" w:rsidRDefault="00F62371" w:rsidP="00FF3346">
      <w:pPr>
        <w:spacing w:after="0" w:line="360" w:lineRule="auto"/>
        <w:jc w:val="both"/>
        <w:rPr>
          <w:rFonts w:ascii="Times New Roman" w:hAnsi="Times New Roman" w:cs="Times New Roman"/>
          <w:b/>
          <w:sz w:val="24"/>
          <w:szCs w:val="24"/>
        </w:rPr>
      </w:pPr>
    </w:p>
    <w:p w:rsidR="009061A5" w:rsidRDefault="009061A5" w:rsidP="00FF3346">
      <w:pPr>
        <w:spacing w:after="0" w:line="360" w:lineRule="auto"/>
        <w:jc w:val="both"/>
        <w:rPr>
          <w:rFonts w:ascii="Times New Roman" w:hAnsi="Times New Roman" w:cs="Times New Roman"/>
          <w:sz w:val="24"/>
          <w:szCs w:val="24"/>
        </w:rPr>
      </w:pPr>
      <w:r w:rsidRPr="009061A5">
        <w:rPr>
          <w:rFonts w:ascii="Times New Roman" w:hAnsi="Times New Roman" w:cs="Times New Roman"/>
          <w:b/>
          <w:sz w:val="24"/>
          <w:szCs w:val="24"/>
        </w:rPr>
        <w:t>Palabras Clave:</w:t>
      </w:r>
      <w:r w:rsidR="001853A9">
        <w:rPr>
          <w:rFonts w:ascii="Times New Roman" w:hAnsi="Times New Roman" w:cs="Times New Roman"/>
          <w:sz w:val="24"/>
          <w:szCs w:val="24"/>
        </w:rPr>
        <w:t xml:space="preserve"> </w:t>
      </w:r>
      <w:r w:rsidR="001853A9" w:rsidRPr="001853A9">
        <w:rPr>
          <w:rFonts w:ascii="Times New Roman" w:hAnsi="Times New Roman" w:cs="Times New Roman"/>
          <w:sz w:val="24"/>
          <w:szCs w:val="24"/>
        </w:rPr>
        <w:t>Dirección de relaciones internacionales: Educación superior; Herramienta computacional; Informatización.</w:t>
      </w:r>
    </w:p>
    <w:p w:rsidR="009061A5" w:rsidRDefault="009061A5" w:rsidP="00FF3346">
      <w:pPr>
        <w:spacing w:after="0" w:line="360" w:lineRule="auto"/>
        <w:jc w:val="both"/>
        <w:rPr>
          <w:rFonts w:ascii="Times New Roman" w:hAnsi="Times New Roman" w:cs="Times New Roman"/>
          <w:sz w:val="24"/>
          <w:szCs w:val="24"/>
        </w:rPr>
      </w:pPr>
    </w:p>
    <w:p w:rsidR="009061A5" w:rsidRPr="001853A9" w:rsidRDefault="009061A5" w:rsidP="001853A9">
      <w:pPr>
        <w:spacing w:after="0" w:line="360" w:lineRule="auto"/>
        <w:jc w:val="both"/>
        <w:rPr>
          <w:rFonts w:ascii="Times New Roman" w:hAnsi="Times New Roman" w:cs="Times New Roman"/>
          <w:sz w:val="24"/>
          <w:szCs w:val="24"/>
          <w:lang w:val="en-US"/>
        </w:rPr>
      </w:pPr>
      <w:r w:rsidRPr="001853A9">
        <w:rPr>
          <w:rFonts w:ascii="Times New Roman" w:hAnsi="Times New Roman" w:cs="Times New Roman"/>
          <w:b/>
          <w:i/>
          <w:sz w:val="24"/>
          <w:szCs w:val="24"/>
          <w:lang w:val="en-US"/>
        </w:rPr>
        <w:t>Keywords:</w:t>
      </w:r>
      <w:r w:rsidRPr="001853A9">
        <w:rPr>
          <w:rFonts w:ascii="Times New Roman" w:hAnsi="Times New Roman" w:cs="Times New Roman"/>
          <w:sz w:val="24"/>
          <w:szCs w:val="24"/>
          <w:lang w:val="en-US"/>
        </w:rPr>
        <w:t xml:space="preserve"> </w:t>
      </w:r>
      <w:r w:rsidR="001853A9" w:rsidRPr="001853A9">
        <w:rPr>
          <w:rFonts w:ascii="Times New Roman" w:hAnsi="Times New Roman" w:cs="Times New Roman"/>
          <w:sz w:val="24"/>
          <w:szCs w:val="24"/>
          <w:lang w:val="en-US"/>
        </w:rPr>
        <w:t xml:space="preserve">Direction of international relations; Higher education; </w:t>
      </w:r>
      <w:proofErr w:type="spellStart"/>
      <w:r w:rsidR="001853A9" w:rsidRPr="001853A9">
        <w:rPr>
          <w:rFonts w:ascii="Times New Roman" w:hAnsi="Times New Roman" w:cs="Times New Roman"/>
          <w:sz w:val="24"/>
          <w:szCs w:val="24"/>
          <w:lang w:val="en-US"/>
        </w:rPr>
        <w:t>Computacional</w:t>
      </w:r>
      <w:proofErr w:type="spellEnd"/>
      <w:r w:rsidR="001853A9" w:rsidRPr="001853A9">
        <w:rPr>
          <w:rFonts w:ascii="Times New Roman" w:hAnsi="Times New Roman" w:cs="Times New Roman"/>
          <w:sz w:val="24"/>
          <w:szCs w:val="24"/>
          <w:lang w:val="en-US"/>
        </w:rPr>
        <w:t xml:space="preserve"> tool; </w:t>
      </w:r>
      <w:proofErr w:type="spellStart"/>
      <w:r w:rsidR="001853A9" w:rsidRPr="001853A9">
        <w:rPr>
          <w:rFonts w:ascii="Times New Roman" w:hAnsi="Times New Roman" w:cs="Times New Roman"/>
          <w:sz w:val="24"/>
          <w:szCs w:val="24"/>
          <w:lang w:val="en-US"/>
        </w:rPr>
        <w:t>Informatization</w:t>
      </w:r>
      <w:proofErr w:type="spellEnd"/>
      <w:r w:rsidR="001853A9" w:rsidRPr="001853A9">
        <w:rPr>
          <w:rFonts w:ascii="Times New Roman" w:hAnsi="Times New Roman" w:cs="Times New Roman"/>
          <w:sz w:val="24"/>
          <w:szCs w:val="24"/>
          <w:lang w:val="en-US"/>
        </w:rPr>
        <w:t>.</w:t>
      </w:r>
    </w:p>
    <w:p w:rsidR="00A21A1F" w:rsidRPr="001853A9" w:rsidRDefault="00A21A1F" w:rsidP="00FF3346">
      <w:pPr>
        <w:spacing w:after="0" w:line="360" w:lineRule="auto"/>
        <w:jc w:val="both"/>
        <w:rPr>
          <w:rFonts w:ascii="Times New Roman" w:hAnsi="Times New Roman" w:cs="Times New Roman"/>
          <w:sz w:val="24"/>
          <w:szCs w:val="24"/>
          <w:lang w:val="en-US"/>
        </w:rPr>
      </w:pPr>
    </w:p>
    <w:p w:rsidR="00A21A1F" w:rsidRDefault="00A21A1F" w:rsidP="00FF334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 </w:t>
      </w:r>
      <w:r w:rsidRPr="00A21A1F">
        <w:rPr>
          <w:rFonts w:ascii="Times New Roman" w:hAnsi="Times New Roman" w:cs="Times New Roman"/>
          <w:b/>
          <w:sz w:val="24"/>
          <w:szCs w:val="24"/>
        </w:rPr>
        <w:t>Introducción</w:t>
      </w:r>
    </w:p>
    <w:p w:rsidR="001853A9" w:rsidRPr="00566493" w:rsidRDefault="001853A9" w:rsidP="001853A9">
      <w:pPr>
        <w:spacing w:after="0" w:line="360" w:lineRule="auto"/>
        <w:jc w:val="both"/>
        <w:rPr>
          <w:rFonts w:ascii="Times New Roman" w:hAnsi="Times New Roman"/>
          <w:sz w:val="24"/>
          <w:szCs w:val="24"/>
        </w:rPr>
      </w:pPr>
      <w:r w:rsidRPr="001853A9">
        <w:rPr>
          <w:rFonts w:ascii="Times New Roman" w:hAnsi="Times New Roman" w:cs="Times New Roman"/>
          <w:sz w:val="24"/>
          <w:szCs w:val="24"/>
        </w:rPr>
        <w:t xml:space="preserve">En la última década la utilización de la Tecnología de la Información y las Comunicaciones son la base de las transformaciones que se implementan en la economía y la sociedad, permitiendo un mejor control de la información. Siendo la misma una </w:t>
      </w:r>
      <w:r w:rsidRPr="001853A9">
        <w:rPr>
          <w:rFonts w:ascii="Times New Roman" w:hAnsi="Times New Roman" w:cs="Times New Roman"/>
          <w:sz w:val="24"/>
          <w:szCs w:val="24"/>
        </w:rPr>
        <w:lastRenderedPageBreak/>
        <w:t>fuente de conocimiento y comunicación insuperable, convirtiendo los tiempos a</w:t>
      </w:r>
      <w:r w:rsidRPr="001853A9">
        <w:rPr>
          <w:rFonts w:ascii="Times New Roman" w:hAnsi="Times New Roman" w:cs="Times New Roman"/>
          <w:sz w:val="24"/>
          <w:szCs w:val="24"/>
        </w:rPr>
        <w:t>c</w:t>
      </w:r>
      <w:r w:rsidRPr="001853A9">
        <w:rPr>
          <w:rFonts w:ascii="Times New Roman" w:hAnsi="Times New Roman" w:cs="Times New Roman"/>
          <w:sz w:val="24"/>
          <w:szCs w:val="24"/>
        </w:rPr>
        <w:t>tuales en la “Sociedad de la Información”. Para Hernández y otros, esta sociedad, es el resultado del desarrollo científico-tecnológico, caracter</w:t>
      </w:r>
      <w:r w:rsidRPr="001853A9">
        <w:rPr>
          <w:rFonts w:ascii="Times New Roman" w:hAnsi="Times New Roman" w:cs="Times New Roman"/>
          <w:sz w:val="24"/>
          <w:szCs w:val="24"/>
        </w:rPr>
        <w:t>i</w:t>
      </w:r>
      <w:r w:rsidRPr="001853A9">
        <w:rPr>
          <w:rFonts w:ascii="Times New Roman" w:hAnsi="Times New Roman" w:cs="Times New Roman"/>
          <w:sz w:val="24"/>
          <w:szCs w:val="24"/>
        </w:rPr>
        <w:t xml:space="preserve">zado por la omnipresencia de las TIC, que han permitido alcanzar un nivel apreciable de generación y uso de la información, aspirándose </w:t>
      </w:r>
      <w:r w:rsidRPr="00566493">
        <w:rPr>
          <w:rFonts w:ascii="Times New Roman" w:hAnsi="Times New Roman"/>
          <w:sz w:val="24"/>
          <w:szCs w:val="24"/>
        </w:rPr>
        <w:t>a una gestión eficiente de la i</w:t>
      </w:r>
      <w:r w:rsidRPr="00566493">
        <w:rPr>
          <w:rFonts w:ascii="Times New Roman" w:hAnsi="Times New Roman"/>
          <w:sz w:val="24"/>
          <w:szCs w:val="24"/>
        </w:rPr>
        <w:t>n</w:t>
      </w:r>
      <w:r w:rsidRPr="00566493">
        <w:rPr>
          <w:rFonts w:ascii="Times New Roman" w:hAnsi="Times New Roman"/>
          <w:sz w:val="24"/>
          <w:szCs w:val="24"/>
        </w:rPr>
        <w:t>formación (2013, p. 5).</w:t>
      </w:r>
    </w:p>
    <w:p w:rsidR="001853A9" w:rsidRPr="00566493" w:rsidRDefault="001853A9" w:rsidP="001853A9">
      <w:pPr>
        <w:spacing w:after="0" w:line="360" w:lineRule="auto"/>
        <w:jc w:val="both"/>
        <w:rPr>
          <w:rFonts w:ascii="Times New Roman" w:hAnsi="Times New Roman"/>
          <w:sz w:val="24"/>
          <w:szCs w:val="24"/>
        </w:rPr>
      </w:pPr>
      <w:r w:rsidRPr="00566493">
        <w:rPr>
          <w:rFonts w:ascii="Times New Roman" w:hAnsi="Times New Roman"/>
          <w:sz w:val="24"/>
          <w:szCs w:val="24"/>
        </w:rPr>
        <w:t>A nivel intern</w:t>
      </w:r>
      <w:r w:rsidRPr="001853A9">
        <w:rPr>
          <w:rFonts w:ascii="Times New Roman" w:hAnsi="Times New Roman" w:cs="Times New Roman"/>
          <w:sz w:val="24"/>
          <w:szCs w:val="24"/>
        </w:rPr>
        <w:t>acional, incrementa el uso de las TIC en las instituciones de educación superior (IES) para cumplir su objet</w:t>
      </w:r>
      <w:r w:rsidRPr="001853A9">
        <w:rPr>
          <w:rFonts w:ascii="Times New Roman" w:hAnsi="Times New Roman" w:cs="Times New Roman"/>
          <w:sz w:val="24"/>
          <w:szCs w:val="24"/>
        </w:rPr>
        <w:t>i</w:t>
      </w:r>
      <w:r w:rsidRPr="001853A9">
        <w:rPr>
          <w:rFonts w:ascii="Times New Roman" w:hAnsi="Times New Roman" w:cs="Times New Roman"/>
          <w:sz w:val="24"/>
          <w:szCs w:val="24"/>
        </w:rPr>
        <w:t xml:space="preserve">vo y garantizar una adecuada utilización de su capital </w:t>
      </w:r>
      <w:r w:rsidRPr="00566493">
        <w:rPr>
          <w:rFonts w:ascii="Times New Roman" w:hAnsi="Times New Roman"/>
          <w:sz w:val="24"/>
          <w:szCs w:val="24"/>
        </w:rPr>
        <w:t xml:space="preserve">humano. </w:t>
      </w:r>
    </w:p>
    <w:p w:rsidR="001853A9" w:rsidRPr="00566493" w:rsidRDefault="001853A9" w:rsidP="001853A9">
      <w:pPr>
        <w:spacing w:after="0" w:line="360" w:lineRule="auto"/>
        <w:jc w:val="both"/>
        <w:rPr>
          <w:rFonts w:ascii="Times New Roman" w:hAnsi="Times New Roman"/>
          <w:sz w:val="24"/>
          <w:szCs w:val="24"/>
        </w:rPr>
      </w:pPr>
      <w:r w:rsidRPr="00566493">
        <w:rPr>
          <w:rFonts w:ascii="Times New Roman" w:hAnsi="Times New Roman"/>
          <w:sz w:val="24"/>
          <w:szCs w:val="24"/>
        </w:rPr>
        <w:t>El impacto</w:t>
      </w:r>
      <w:r w:rsidRPr="001853A9">
        <w:rPr>
          <w:rFonts w:ascii="Times New Roman" w:hAnsi="Times New Roman" w:cs="Times New Roman"/>
          <w:sz w:val="24"/>
          <w:szCs w:val="24"/>
        </w:rPr>
        <w:t xml:space="preserve"> de esta nueva tecnología ha sido de gran importancia para desarrollar nuevos cambios. Como concibe Sebastián, estas desempeñan un rol importante en la formación de profesi</w:t>
      </w:r>
      <w:r w:rsidRPr="001853A9">
        <w:rPr>
          <w:rFonts w:ascii="Times New Roman" w:hAnsi="Times New Roman" w:cs="Times New Roman"/>
          <w:sz w:val="24"/>
          <w:szCs w:val="24"/>
        </w:rPr>
        <w:t>o</w:t>
      </w:r>
      <w:r w:rsidRPr="001853A9">
        <w:rPr>
          <w:rFonts w:ascii="Times New Roman" w:hAnsi="Times New Roman" w:cs="Times New Roman"/>
          <w:sz w:val="24"/>
          <w:szCs w:val="24"/>
        </w:rPr>
        <w:t xml:space="preserve">nales y en la creación, desarrollo, transferencia y adaptación científico-tecnológica, de manera que lo que ellas hacen para responder a los requerimientos de la sociedad actual, constituye en un imperativo estratégico para el desarrollo de cada nación (2005, p. 3). De esta forma el egresado utilizaría los nuevos conocimientos y habilidades adquiridas durante el proceso de formación para resolver los problemas que a diario se </w:t>
      </w:r>
      <w:r w:rsidRPr="00566493">
        <w:rPr>
          <w:rFonts w:ascii="Times New Roman" w:hAnsi="Times New Roman"/>
          <w:sz w:val="24"/>
          <w:szCs w:val="24"/>
        </w:rPr>
        <w:t>enfrenta la sociedad y apoyar al desarrollo sostenible.</w:t>
      </w:r>
    </w:p>
    <w:p w:rsidR="001853A9" w:rsidRDefault="001853A9" w:rsidP="001853A9">
      <w:pPr>
        <w:spacing w:after="0" w:line="360" w:lineRule="auto"/>
        <w:jc w:val="both"/>
        <w:rPr>
          <w:rFonts w:ascii="Times New Roman" w:hAnsi="Times New Roman" w:cs="Times New Roman"/>
          <w:sz w:val="24"/>
          <w:szCs w:val="24"/>
        </w:rPr>
      </w:pPr>
      <w:r w:rsidRPr="00566493">
        <w:rPr>
          <w:rFonts w:ascii="Times New Roman" w:hAnsi="Times New Roman"/>
          <w:sz w:val="24"/>
          <w:szCs w:val="24"/>
        </w:rPr>
        <w:t>En A</w:t>
      </w:r>
      <w:r w:rsidRPr="001853A9">
        <w:rPr>
          <w:rFonts w:ascii="Times New Roman" w:hAnsi="Times New Roman" w:cs="Times New Roman"/>
          <w:sz w:val="24"/>
          <w:szCs w:val="24"/>
        </w:rPr>
        <w:t>mérica Latina y el Caribe, las diferencias existentes se ha agudizado y los avances en la aplicación de las TIC, ha sido muy heterogéneos. Algunas naciones del área no disponen de los recursos económicos necesarios para acceder a estas tecnologías, que son sumamente importantes para coadyuvar al desarrollo económico-social. Por lo que, a pesar de esto, las IES del continente deben de adoptar una posición más activa y aprovechar la ventaja de las TIC para prom</w:t>
      </w:r>
      <w:r w:rsidRPr="001853A9">
        <w:rPr>
          <w:rFonts w:ascii="Times New Roman" w:hAnsi="Times New Roman" w:cs="Times New Roman"/>
          <w:sz w:val="24"/>
          <w:szCs w:val="24"/>
        </w:rPr>
        <w:t>o</w:t>
      </w:r>
      <w:r w:rsidRPr="001853A9">
        <w:rPr>
          <w:rFonts w:ascii="Times New Roman" w:hAnsi="Times New Roman" w:cs="Times New Roman"/>
          <w:sz w:val="24"/>
          <w:szCs w:val="24"/>
        </w:rPr>
        <w:t>ver una mayor cooperación internacional, dirigida a ayudar a resolver los retos que presentan algunas instituciones de la región. Estas dificult</w:t>
      </w:r>
      <w:r w:rsidRPr="001853A9">
        <w:rPr>
          <w:rFonts w:ascii="Times New Roman" w:hAnsi="Times New Roman" w:cs="Times New Roman"/>
          <w:sz w:val="24"/>
          <w:szCs w:val="24"/>
        </w:rPr>
        <w:t>a</w:t>
      </w:r>
      <w:r w:rsidRPr="001853A9">
        <w:rPr>
          <w:rFonts w:ascii="Times New Roman" w:hAnsi="Times New Roman" w:cs="Times New Roman"/>
          <w:sz w:val="24"/>
          <w:szCs w:val="24"/>
        </w:rPr>
        <w:t>des son: demanda laboral, incorporar un sistema de seguimiento de graduados, promover la utilización de las TIC y actualización e inn</w:t>
      </w:r>
      <w:r w:rsidRPr="001853A9">
        <w:rPr>
          <w:rFonts w:ascii="Times New Roman" w:hAnsi="Times New Roman" w:cs="Times New Roman"/>
          <w:sz w:val="24"/>
          <w:szCs w:val="24"/>
        </w:rPr>
        <w:t>o</w:t>
      </w:r>
      <w:r w:rsidRPr="001853A9">
        <w:rPr>
          <w:rFonts w:ascii="Times New Roman" w:hAnsi="Times New Roman" w:cs="Times New Roman"/>
          <w:sz w:val="24"/>
          <w:szCs w:val="24"/>
        </w:rPr>
        <w:t>vación.</w:t>
      </w:r>
      <w:r>
        <w:rPr>
          <w:rFonts w:ascii="Times New Roman" w:hAnsi="Times New Roman" w:cs="Times New Roman"/>
          <w:sz w:val="24"/>
          <w:szCs w:val="24"/>
        </w:rPr>
        <w:t xml:space="preserve"> </w:t>
      </w:r>
    </w:p>
    <w:p w:rsidR="001853A9" w:rsidRPr="00566493" w:rsidRDefault="001853A9" w:rsidP="001853A9">
      <w:pPr>
        <w:spacing w:after="0" w:line="360" w:lineRule="auto"/>
        <w:jc w:val="both"/>
        <w:rPr>
          <w:rFonts w:ascii="Times New Roman" w:hAnsi="Times New Roman"/>
          <w:sz w:val="24"/>
          <w:szCs w:val="24"/>
        </w:rPr>
      </w:pPr>
      <w:r w:rsidRPr="001853A9">
        <w:rPr>
          <w:rFonts w:ascii="Times New Roman" w:hAnsi="Times New Roman" w:cs="Times New Roman"/>
          <w:sz w:val="24"/>
          <w:szCs w:val="24"/>
        </w:rPr>
        <w:t xml:space="preserve">Cabe agregar que, para Larrea en los últimos cinco años, existe una tendencia a la multiplicación de oportunidades de cooperación interuniversitaria, </w:t>
      </w:r>
      <w:proofErr w:type="spellStart"/>
      <w:r w:rsidRPr="001853A9">
        <w:rPr>
          <w:rFonts w:ascii="Times New Roman" w:hAnsi="Times New Roman" w:cs="Times New Roman"/>
          <w:sz w:val="24"/>
          <w:szCs w:val="24"/>
        </w:rPr>
        <w:t>intra</w:t>
      </w:r>
      <w:proofErr w:type="spellEnd"/>
      <w:r w:rsidRPr="001853A9">
        <w:rPr>
          <w:rFonts w:ascii="Times New Roman" w:hAnsi="Times New Roman" w:cs="Times New Roman"/>
          <w:sz w:val="24"/>
          <w:szCs w:val="24"/>
        </w:rPr>
        <w:t xml:space="preserve"> y extra regional. Por lo tanto, los principales esfuerzos de las IES deben de estar orientados a articular estas </w:t>
      </w:r>
      <w:r w:rsidRPr="001853A9">
        <w:rPr>
          <w:rFonts w:ascii="Times New Roman" w:hAnsi="Times New Roman" w:cs="Times New Roman"/>
          <w:sz w:val="24"/>
          <w:szCs w:val="24"/>
        </w:rPr>
        <w:lastRenderedPageBreak/>
        <w:t xml:space="preserve">oportunidades para tornar más eficaces los procesos de cooperación e </w:t>
      </w:r>
      <w:r w:rsidRPr="00566493">
        <w:rPr>
          <w:rFonts w:ascii="Times New Roman" w:hAnsi="Times New Roman"/>
          <w:sz w:val="24"/>
          <w:szCs w:val="24"/>
        </w:rPr>
        <w:t>internaci</w:t>
      </w:r>
      <w:r w:rsidRPr="00566493">
        <w:rPr>
          <w:rFonts w:ascii="Times New Roman" w:hAnsi="Times New Roman"/>
          <w:sz w:val="24"/>
          <w:szCs w:val="24"/>
        </w:rPr>
        <w:t>o</w:t>
      </w:r>
      <w:r w:rsidRPr="00566493">
        <w:rPr>
          <w:rFonts w:ascii="Times New Roman" w:hAnsi="Times New Roman"/>
          <w:sz w:val="24"/>
          <w:szCs w:val="24"/>
        </w:rPr>
        <w:t>nalización (2011, p. 3).</w:t>
      </w:r>
    </w:p>
    <w:p w:rsidR="001853A9" w:rsidRPr="00566493" w:rsidRDefault="001853A9" w:rsidP="001853A9">
      <w:pPr>
        <w:spacing w:after="0" w:line="360" w:lineRule="auto"/>
        <w:jc w:val="both"/>
        <w:rPr>
          <w:rFonts w:ascii="Times New Roman" w:hAnsi="Times New Roman"/>
          <w:sz w:val="24"/>
          <w:szCs w:val="24"/>
        </w:rPr>
      </w:pPr>
      <w:r w:rsidRPr="00566493">
        <w:rPr>
          <w:rFonts w:ascii="Times New Roman" w:hAnsi="Times New Roman"/>
          <w:sz w:val="24"/>
          <w:szCs w:val="24"/>
        </w:rPr>
        <w:t>En est</w:t>
      </w:r>
      <w:r w:rsidRPr="001853A9">
        <w:rPr>
          <w:rFonts w:ascii="Times New Roman" w:hAnsi="Times New Roman" w:cs="Times New Roman"/>
          <w:sz w:val="24"/>
          <w:szCs w:val="24"/>
        </w:rPr>
        <w:t>a nueva era, el intercambio entre instituciones es cada vez más usual para apoyar en el ámbito académico y elevar la calidad de la educación superior de aquellas instituciones que se encuentran asociada o no a alguna red un</w:t>
      </w:r>
      <w:r w:rsidRPr="001853A9">
        <w:rPr>
          <w:rFonts w:ascii="Times New Roman" w:hAnsi="Times New Roman" w:cs="Times New Roman"/>
          <w:sz w:val="24"/>
          <w:szCs w:val="24"/>
        </w:rPr>
        <w:t>i</w:t>
      </w:r>
      <w:r w:rsidRPr="001853A9">
        <w:rPr>
          <w:rFonts w:ascii="Times New Roman" w:hAnsi="Times New Roman" w:cs="Times New Roman"/>
          <w:sz w:val="24"/>
          <w:szCs w:val="24"/>
        </w:rPr>
        <w:t>versitaria. Las instituciones cubanas adscriptas al Ministerio de Educación Superior, no se encuentran exentas de estos cambios y transformaciones que se están llevando a cabo en el ámbito de las ciencias de la inform</w:t>
      </w:r>
      <w:r w:rsidRPr="001853A9">
        <w:rPr>
          <w:rFonts w:ascii="Times New Roman" w:hAnsi="Times New Roman" w:cs="Times New Roman"/>
          <w:sz w:val="24"/>
          <w:szCs w:val="24"/>
        </w:rPr>
        <w:t>a</w:t>
      </w:r>
      <w:r w:rsidRPr="001853A9">
        <w:rPr>
          <w:rFonts w:ascii="Times New Roman" w:hAnsi="Times New Roman" w:cs="Times New Roman"/>
          <w:sz w:val="24"/>
          <w:szCs w:val="24"/>
        </w:rPr>
        <w:t>ción. La aplicación de las TIC en la formación de los nuevos profesionales, en la gestión de los pr</w:t>
      </w:r>
      <w:r w:rsidRPr="001853A9">
        <w:rPr>
          <w:rFonts w:ascii="Times New Roman" w:hAnsi="Times New Roman" w:cs="Times New Roman"/>
          <w:sz w:val="24"/>
          <w:szCs w:val="24"/>
        </w:rPr>
        <w:t>o</w:t>
      </w:r>
      <w:r w:rsidRPr="001853A9">
        <w:rPr>
          <w:rFonts w:ascii="Times New Roman" w:hAnsi="Times New Roman" w:cs="Times New Roman"/>
          <w:sz w:val="24"/>
          <w:szCs w:val="24"/>
        </w:rPr>
        <w:t xml:space="preserve">cesos sustantivos, de apoyo y del conocimiento juega un papel </w:t>
      </w:r>
      <w:r w:rsidRPr="00566493">
        <w:rPr>
          <w:rFonts w:ascii="Times New Roman" w:hAnsi="Times New Roman"/>
          <w:sz w:val="24"/>
          <w:szCs w:val="24"/>
        </w:rPr>
        <w:t xml:space="preserve">importante para brindar a la sociedad un profesional a la altura de los nuevos tiempos. </w:t>
      </w:r>
    </w:p>
    <w:p w:rsidR="001853A9" w:rsidRDefault="001853A9" w:rsidP="001853A9">
      <w:pPr>
        <w:spacing w:after="0" w:line="360" w:lineRule="auto"/>
        <w:jc w:val="both"/>
        <w:rPr>
          <w:rFonts w:ascii="Times New Roman" w:hAnsi="Times New Roman"/>
          <w:sz w:val="24"/>
          <w:szCs w:val="24"/>
        </w:rPr>
      </w:pPr>
      <w:r w:rsidRPr="00666183">
        <w:rPr>
          <w:rFonts w:ascii="Times New Roman" w:hAnsi="Times New Roman"/>
          <w:sz w:val="24"/>
          <w:szCs w:val="24"/>
        </w:rPr>
        <w:t>La Universidad de las Ciencias Informáticas (UCI)</w:t>
      </w:r>
      <w:r>
        <w:rPr>
          <w:rFonts w:ascii="Times New Roman" w:hAnsi="Times New Roman"/>
          <w:sz w:val="24"/>
          <w:szCs w:val="24"/>
        </w:rPr>
        <w:t>,</w:t>
      </w:r>
      <w:r w:rsidRPr="00666183">
        <w:rPr>
          <w:rFonts w:ascii="Times New Roman" w:hAnsi="Times New Roman"/>
          <w:sz w:val="24"/>
          <w:szCs w:val="24"/>
        </w:rPr>
        <w:t xml:space="preserve"> surge en medio del deseo de crecer en el desarrollo tecnológico en Cuba, contribuyendo a la formación de profesionales y posibilitando potenciar las relaciones de intercambio académico y de trabajo con otras instituciones tanto nacionales com</w:t>
      </w:r>
      <w:r>
        <w:rPr>
          <w:rFonts w:ascii="Times New Roman" w:hAnsi="Times New Roman"/>
          <w:sz w:val="24"/>
          <w:szCs w:val="24"/>
        </w:rPr>
        <w:t>o internacionales. E</w:t>
      </w:r>
      <w:r w:rsidRPr="00666183">
        <w:rPr>
          <w:rFonts w:ascii="Times New Roman" w:hAnsi="Times New Roman"/>
          <w:sz w:val="24"/>
          <w:szCs w:val="24"/>
        </w:rPr>
        <w:t>n un entorno, donde la proyección hacia el futuro tiene lugar en un mundo cada vez más complejo y funcionalmente interconectado. Esto exhorta a la institución al fortalecimiento de sus vínculos, con el objetivo de compartir el conocimiento generado y establecer posibles alianzas estratégicas para el mejoramiento continuo de la gestión institucional y elevar la calidad de la educación a través de la</w:t>
      </w:r>
      <w:r>
        <w:rPr>
          <w:rFonts w:ascii="Times New Roman" w:hAnsi="Times New Roman"/>
          <w:sz w:val="24"/>
          <w:szCs w:val="24"/>
        </w:rPr>
        <w:t xml:space="preserve"> integración y la</w:t>
      </w:r>
      <w:r w:rsidRPr="00666183">
        <w:rPr>
          <w:rFonts w:ascii="Times New Roman" w:hAnsi="Times New Roman"/>
          <w:sz w:val="24"/>
          <w:szCs w:val="24"/>
        </w:rPr>
        <w:t xml:space="preserve"> </w:t>
      </w:r>
      <w:r>
        <w:rPr>
          <w:rFonts w:ascii="Times New Roman" w:hAnsi="Times New Roman"/>
          <w:sz w:val="24"/>
          <w:szCs w:val="24"/>
        </w:rPr>
        <w:t>cooperación internacional</w:t>
      </w:r>
      <w:r w:rsidRPr="00666183">
        <w:rPr>
          <w:rFonts w:ascii="Times New Roman" w:hAnsi="Times New Roman"/>
          <w:sz w:val="24"/>
          <w:szCs w:val="24"/>
        </w:rPr>
        <w:t xml:space="preserve">. </w:t>
      </w:r>
    </w:p>
    <w:p w:rsidR="001853A9" w:rsidRDefault="001853A9" w:rsidP="001853A9">
      <w:pPr>
        <w:spacing w:after="0" w:line="360" w:lineRule="auto"/>
        <w:jc w:val="both"/>
        <w:rPr>
          <w:rFonts w:ascii="Times New Roman" w:hAnsi="Times New Roman"/>
          <w:sz w:val="24"/>
          <w:szCs w:val="24"/>
        </w:rPr>
      </w:pPr>
      <w:r w:rsidRPr="00666183">
        <w:rPr>
          <w:rFonts w:ascii="Times New Roman" w:hAnsi="Times New Roman"/>
          <w:sz w:val="24"/>
          <w:szCs w:val="24"/>
        </w:rPr>
        <w:t xml:space="preserve">En la misión de la institución, se señala la necesidad de elevar la visibilidad internacional, respaldada por una cultura de la cooperación en la comunidad universitaria, que fomente relaciones de prestigio, pertinentes y sostenibles. En esta, la Dirección de Relaciones Internacionales (DRI), tiene como actividad principal, gestionar, coordinar y asesorar la cooperación internacional en todos los niveles de la estructura organizativa con organismos e instituciones nacionales e internacionales, para apoyar los procesos sustantivos (docencia, investigación, extensión y producción). </w:t>
      </w:r>
    </w:p>
    <w:p w:rsidR="001853A9" w:rsidRPr="00666183" w:rsidRDefault="001853A9" w:rsidP="001853A9">
      <w:pPr>
        <w:spacing w:after="0" w:line="360" w:lineRule="auto"/>
        <w:jc w:val="both"/>
        <w:rPr>
          <w:rFonts w:ascii="Times New Roman" w:hAnsi="Times New Roman"/>
          <w:sz w:val="24"/>
          <w:szCs w:val="24"/>
        </w:rPr>
      </w:pPr>
      <w:r w:rsidRPr="00666183">
        <w:rPr>
          <w:rFonts w:ascii="Times New Roman" w:hAnsi="Times New Roman"/>
          <w:sz w:val="24"/>
          <w:szCs w:val="24"/>
        </w:rPr>
        <w:lastRenderedPageBreak/>
        <w:t>Ello incluye la cooperación internacional, los trámites, los servicios académicos y las operaciones económicas para su aseguramiento. También, debe garantizar la atención a las visitas de carácter internacional que recibe la institución.</w:t>
      </w:r>
    </w:p>
    <w:p w:rsidR="001853A9" w:rsidRPr="00666183" w:rsidRDefault="001853A9" w:rsidP="001853A9">
      <w:pPr>
        <w:spacing w:after="0" w:line="360" w:lineRule="auto"/>
        <w:jc w:val="both"/>
        <w:rPr>
          <w:rFonts w:ascii="Times New Roman" w:hAnsi="Times New Roman"/>
          <w:sz w:val="24"/>
          <w:szCs w:val="24"/>
        </w:rPr>
      </w:pPr>
      <w:r w:rsidRPr="00666183">
        <w:rPr>
          <w:rFonts w:ascii="Times New Roman" w:hAnsi="Times New Roman"/>
          <w:sz w:val="24"/>
          <w:szCs w:val="24"/>
        </w:rPr>
        <w:t xml:space="preserve">Durante un período de tiempo relativamente prolongado, la dirección estuvo utilizando una </w:t>
      </w:r>
      <w:r>
        <w:rPr>
          <w:rFonts w:ascii="Times New Roman" w:hAnsi="Times New Roman"/>
          <w:sz w:val="24"/>
          <w:szCs w:val="24"/>
        </w:rPr>
        <w:t>herramienta</w:t>
      </w:r>
      <w:r w:rsidRPr="00666183">
        <w:rPr>
          <w:rFonts w:ascii="Times New Roman" w:hAnsi="Times New Roman"/>
          <w:sz w:val="24"/>
          <w:szCs w:val="24"/>
        </w:rPr>
        <w:t xml:space="preserve"> informática con el objetivo de gestionar la información correspondiente al proceso de tramitaciones. Sin embargo, por su limitado alcance no contribuyó favorablemente a la gestión de la información relacionada con los procesos de cooperación internacional, servicios académicos, la atención a visitas y su aseguramiento. Por otra parte, no genera reportes basados en la información procesada, lo que afecto, significativamente, la toma de decisiones en el área. Según indagaciones realizadas con las personas que laboran en dicha dirección, el hecho de que solamente el proceso de tramitación se desarrolló con la ayuda </w:t>
      </w:r>
      <w:r>
        <w:rPr>
          <w:rFonts w:ascii="Times New Roman" w:hAnsi="Times New Roman"/>
          <w:sz w:val="24"/>
          <w:szCs w:val="24"/>
        </w:rPr>
        <w:t>de la herramienta</w:t>
      </w:r>
      <w:r w:rsidRPr="00666183">
        <w:rPr>
          <w:rFonts w:ascii="Times New Roman" w:hAnsi="Times New Roman"/>
          <w:sz w:val="24"/>
          <w:szCs w:val="24"/>
        </w:rPr>
        <w:t xml:space="preserve"> informátic</w:t>
      </w:r>
      <w:r>
        <w:rPr>
          <w:rFonts w:ascii="Times New Roman" w:hAnsi="Times New Roman"/>
          <w:sz w:val="24"/>
          <w:szCs w:val="24"/>
        </w:rPr>
        <w:t>a</w:t>
      </w:r>
      <w:r w:rsidRPr="00666183">
        <w:rPr>
          <w:rFonts w:ascii="Times New Roman" w:hAnsi="Times New Roman"/>
          <w:sz w:val="24"/>
          <w:szCs w:val="24"/>
        </w:rPr>
        <w:t>, y que el resto de los mismos se gestionan de forma manual, ocasiona algunos problemas, tales como:</w:t>
      </w:r>
    </w:p>
    <w:p w:rsidR="001853A9" w:rsidRPr="00666183" w:rsidRDefault="001853A9" w:rsidP="001853A9">
      <w:pPr>
        <w:numPr>
          <w:ilvl w:val="0"/>
          <w:numId w:val="2"/>
        </w:numPr>
        <w:spacing w:after="0" w:line="360" w:lineRule="auto"/>
        <w:jc w:val="both"/>
        <w:rPr>
          <w:rFonts w:ascii="Times New Roman" w:hAnsi="Times New Roman"/>
          <w:sz w:val="24"/>
          <w:szCs w:val="24"/>
        </w:rPr>
      </w:pPr>
      <w:r w:rsidRPr="00666183">
        <w:rPr>
          <w:rFonts w:ascii="Times New Roman" w:hAnsi="Times New Roman"/>
          <w:sz w:val="24"/>
          <w:szCs w:val="24"/>
        </w:rPr>
        <w:t>El flujo de información entre los procesos mencionados es lento y engorroso, atentando contra la eficiencia de los mismos.</w:t>
      </w:r>
    </w:p>
    <w:p w:rsidR="001853A9" w:rsidRPr="00666183" w:rsidRDefault="001853A9" w:rsidP="001853A9">
      <w:pPr>
        <w:numPr>
          <w:ilvl w:val="0"/>
          <w:numId w:val="2"/>
        </w:numPr>
        <w:spacing w:after="0" w:line="360" w:lineRule="auto"/>
        <w:jc w:val="both"/>
        <w:rPr>
          <w:rFonts w:ascii="Times New Roman" w:hAnsi="Times New Roman"/>
          <w:sz w:val="24"/>
          <w:szCs w:val="24"/>
        </w:rPr>
      </w:pPr>
      <w:r w:rsidRPr="00666183">
        <w:rPr>
          <w:rFonts w:ascii="Times New Roman" w:hAnsi="Times New Roman"/>
          <w:sz w:val="24"/>
          <w:szCs w:val="24"/>
        </w:rPr>
        <w:t>En aquellos procesos cuya información se procesa de forma manual, se produce un gasto innecesario de recursos (sobre todo, hojas y material de oficina) y de tiempo.</w:t>
      </w:r>
    </w:p>
    <w:p w:rsidR="001853A9" w:rsidRPr="00666183" w:rsidRDefault="001853A9" w:rsidP="001853A9">
      <w:pPr>
        <w:numPr>
          <w:ilvl w:val="0"/>
          <w:numId w:val="2"/>
        </w:numPr>
        <w:spacing w:after="0" w:line="360" w:lineRule="auto"/>
        <w:jc w:val="both"/>
        <w:rPr>
          <w:rFonts w:ascii="Times New Roman" w:hAnsi="Times New Roman"/>
          <w:sz w:val="24"/>
          <w:szCs w:val="24"/>
        </w:rPr>
      </w:pPr>
      <w:r w:rsidRPr="00666183">
        <w:rPr>
          <w:rFonts w:ascii="Times New Roman" w:hAnsi="Times New Roman"/>
          <w:sz w:val="24"/>
          <w:szCs w:val="24"/>
        </w:rPr>
        <w:t>Cuando la alta dirección de la UCI, o de la propia DRI solicita una información específica sobre el trabajo realizado, el proceso de su recuperación y conformación del reporte es complejo e ineficiente, causando demora en la obtención de los datos.</w:t>
      </w:r>
    </w:p>
    <w:p w:rsidR="001853A9" w:rsidRPr="00666183" w:rsidRDefault="001853A9" w:rsidP="001853A9">
      <w:pPr>
        <w:numPr>
          <w:ilvl w:val="0"/>
          <w:numId w:val="2"/>
        </w:numPr>
        <w:spacing w:after="0" w:line="360" w:lineRule="auto"/>
        <w:jc w:val="both"/>
        <w:rPr>
          <w:rFonts w:ascii="Times New Roman" w:hAnsi="Times New Roman"/>
          <w:sz w:val="24"/>
          <w:szCs w:val="24"/>
        </w:rPr>
      </w:pPr>
      <w:r w:rsidRPr="00666183">
        <w:rPr>
          <w:rFonts w:ascii="Times New Roman" w:hAnsi="Times New Roman"/>
          <w:sz w:val="24"/>
          <w:szCs w:val="24"/>
        </w:rPr>
        <w:t>Al no existir una estandarización de los documentos necesarios para realizar los trámites, se hace difícil la confección de los mismos y esto provoca pérdida de tiempo y que algunos informes sean rechazados por las instancias superiores.</w:t>
      </w:r>
    </w:p>
    <w:p w:rsidR="001853A9" w:rsidRPr="005644CC" w:rsidRDefault="001853A9" w:rsidP="001853A9">
      <w:pPr>
        <w:spacing w:after="0" w:line="360" w:lineRule="auto"/>
        <w:jc w:val="both"/>
        <w:rPr>
          <w:rFonts w:ascii="Times New Roman" w:hAnsi="Times New Roman"/>
          <w:sz w:val="24"/>
          <w:szCs w:val="24"/>
        </w:rPr>
      </w:pPr>
      <w:r w:rsidRPr="005644CC">
        <w:rPr>
          <w:rFonts w:ascii="Times New Roman" w:hAnsi="Times New Roman"/>
          <w:sz w:val="24"/>
          <w:szCs w:val="24"/>
        </w:rPr>
        <w:t xml:space="preserve">Estas insuficiencias justifican la necesidad de </w:t>
      </w:r>
      <w:r>
        <w:rPr>
          <w:rFonts w:ascii="Times New Roman" w:hAnsi="Times New Roman"/>
          <w:sz w:val="24"/>
          <w:szCs w:val="24"/>
        </w:rPr>
        <w:t xml:space="preserve">desarrollar una herramienta computacional </w:t>
      </w:r>
      <w:r w:rsidRPr="005644CC">
        <w:rPr>
          <w:rFonts w:ascii="Times New Roman" w:hAnsi="Times New Roman"/>
          <w:sz w:val="24"/>
          <w:szCs w:val="24"/>
        </w:rPr>
        <w:t>específica para la UCI</w:t>
      </w:r>
      <w:r>
        <w:rPr>
          <w:rFonts w:ascii="Times New Roman" w:hAnsi="Times New Roman"/>
          <w:sz w:val="24"/>
          <w:szCs w:val="24"/>
        </w:rPr>
        <w:t>, que</w:t>
      </w:r>
      <w:r w:rsidRPr="00C3120B">
        <w:rPr>
          <w:rFonts w:ascii="Times New Roman" w:hAnsi="Times New Roman"/>
          <w:sz w:val="24"/>
          <w:szCs w:val="24"/>
        </w:rPr>
        <w:t xml:space="preserve"> </w:t>
      </w:r>
      <w:r>
        <w:rPr>
          <w:rFonts w:ascii="Times New Roman" w:hAnsi="Times New Roman"/>
          <w:sz w:val="24"/>
          <w:szCs w:val="24"/>
        </w:rPr>
        <w:t>apoye</w:t>
      </w:r>
      <w:r w:rsidRPr="00C3120B">
        <w:rPr>
          <w:rFonts w:ascii="Times New Roman" w:hAnsi="Times New Roman"/>
          <w:sz w:val="24"/>
          <w:szCs w:val="24"/>
        </w:rPr>
        <w:t xml:space="preserve"> la gestión de la información</w:t>
      </w:r>
      <w:r w:rsidRPr="005644CC">
        <w:rPr>
          <w:rFonts w:ascii="Times New Roman" w:hAnsi="Times New Roman"/>
          <w:sz w:val="24"/>
          <w:szCs w:val="24"/>
        </w:rPr>
        <w:t>. Para dar solución a la problemática exi</w:t>
      </w:r>
      <w:r w:rsidRPr="005644CC">
        <w:rPr>
          <w:rFonts w:ascii="Times New Roman" w:hAnsi="Times New Roman"/>
          <w:sz w:val="24"/>
          <w:szCs w:val="24"/>
        </w:rPr>
        <w:t>s</w:t>
      </w:r>
      <w:r w:rsidRPr="005644CC">
        <w:rPr>
          <w:rFonts w:ascii="Times New Roman" w:hAnsi="Times New Roman"/>
          <w:sz w:val="24"/>
          <w:szCs w:val="24"/>
        </w:rPr>
        <w:t>tente</w:t>
      </w:r>
      <w:r>
        <w:rPr>
          <w:rFonts w:ascii="Times New Roman" w:hAnsi="Times New Roman"/>
          <w:sz w:val="24"/>
          <w:szCs w:val="24"/>
        </w:rPr>
        <w:t>,</w:t>
      </w:r>
      <w:r w:rsidRPr="005644CC">
        <w:rPr>
          <w:rFonts w:ascii="Times New Roman" w:hAnsi="Times New Roman"/>
          <w:sz w:val="24"/>
          <w:szCs w:val="24"/>
        </w:rPr>
        <w:t xml:space="preserve"> se plantea el siguiente problema científico: ¿Cómo contribuir al </w:t>
      </w:r>
      <w:r w:rsidRPr="005644CC">
        <w:rPr>
          <w:rFonts w:ascii="Times New Roman" w:hAnsi="Times New Roman"/>
          <w:sz w:val="24"/>
          <w:szCs w:val="24"/>
        </w:rPr>
        <w:lastRenderedPageBreak/>
        <w:t>mejoramiento de la gestión de la información en la Dirección de Relaciones Internacionales de la Universidad de las Ciencias Informáticas?</w:t>
      </w:r>
    </w:p>
    <w:p w:rsidR="001853A9" w:rsidRDefault="001853A9" w:rsidP="001853A9">
      <w:pPr>
        <w:spacing w:after="0" w:line="360" w:lineRule="auto"/>
        <w:jc w:val="both"/>
        <w:rPr>
          <w:rFonts w:ascii="Times New Roman" w:hAnsi="Times New Roman"/>
          <w:sz w:val="24"/>
          <w:szCs w:val="24"/>
        </w:rPr>
      </w:pPr>
      <w:r w:rsidRPr="005644CC">
        <w:rPr>
          <w:rFonts w:ascii="Times New Roman" w:hAnsi="Times New Roman"/>
          <w:sz w:val="24"/>
          <w:szCs w:val="24"/>
        </w:rPr>
        <w:t>La novedad científica de la investigació</w:t>
      </w:r>
      <w:r>
        <w:rPr>
          <w:rFonts w:ascii="Times New Roman" w:hAnsi="Times New Roman"/>
          <w:sz w:val="24"/>
          <w:szCs w:val="24"/>
        </w:rPr>
        <w:t>n radica en el desarrollo de una herramienta computacional</w:t>
      </w:r>
      <w:r w:rsidRPr="005644CC">
        <w:rPr>
          <w:rFonts w:ascii="Times New Roman" w:hAnsi="Times New Roman"/>
          <w:sz w:val="24"/>
          <w:szCs w:val="24"/>
        </w:rPr>
        <w:t>, que contribuy</w:t>
      </w:r>
      <w:r>
        <w:rPr>
          <w:rFonts w:ascii="Times New Roman" w:hAnsi="Times New Roman"/>
          <w:sz w:val="24"/>
          <w:szCs w:val="24"/>
        </w:rPr>
        <w:t>a</w:t>
      </w:r>
      <w:r w:rsidRPr="005644CC">
        <w:rPr>
          <w:rFonts w:ascii="Times New Roman" w:hAnsi="Times New Roman"/>
          <w:sz w:val="24"/>
          <w:szCs w:val="24"/>
        </w:rPr>
        <w:t xml:space="preserve"> a mejorar gestión de la información asociada a los procesos que se realizan en la DRI. Igualmente, permite realizar de forma automatizada las actividades relacionadas con áreas como: la cooperación internacional, trámites, servicios académicos, visitas y economía. </w:t>
      </w:r>
    </w:p>
    <w:p w:rsidR="001853A9" w:rsidRPr="005644CC" w:rsidRDefault="001853A9" w:rsidP="001853A9">
      <w:pPr>
        <w:spacing w:after="0" w:line="360" w:lineRule="auto"/>
        <w:jc w:val="both"/>
        <w:rPr>
          <w:rFonts w:ascii="Times New Roman" w:hAnsi="Times New Roman"/>
          <w:sz w:val="24"/>
          <w:szCs w:val="24"/>
        </w:rPr>
      </w:pPr>
      <w:r w:rsidRPr="005644CC">
        <w:rPr>
          <w:rFonts w:ascii="Times New Roman" w:hAnsi="Times New Roman"/>
          <w:sz w:val="24"/>
          <w:szCs w:val="24"/>
        </w:rPr>
        <w:t xml:space="preserve">Por otro lado, supera </w:t>
      </w:r>
      <w:r>
        <w:rPr>
          <w:rFonts w:ascii="Times New Roman" w:hAnsi="Times New Roman"/>
          <w:sz w:val="24"/>
          <w:szCs w:val="24"/>
        </w:rPr>
        <w:t>a la herramienta</w:t>
      </w:r>
      <w:r w:rsidRPr="005644CC">
        <w:rPr>
          <w:rFonts w:ascii="Times New Roman" w:hAnsi="Times New Roman"/>
          <w:sz w:val="24"/>
          <w:szCs w:val="24"/>
        </w:rPr>
        <w:t xml:space="preserve"> que se venía utilizando en cuanto a la concepción del diseño y se desarrolló haciendo uso de tecnologías libres, para cumplir con la política que se está aplicando en la institución y en el país de soberanía tecnológica.</w:t>
      </w:r>
    </w:p>
    <w:p w:rsidR="001853A9" w:rsidRDefault="001853A9" w:rsidP="00FF3346">
      <w:pPr>
        <w:spacing w:after="0" w:line="360" w:lineRule="auto"/>
        <w:jc w:val="both"/>
        <w:rPr>
          <w:rFonts w:ascii="Times New Roman" w:hAnsi="Times New Roman" w:cs="Times New Roman"/>
          <w:sz w:val="24"/>
          <w:szCs w:val="24"/>
        </w:rPr>
      </w:pPr>
      <w:bookmarkStart w:id="0" w:name="_GoBack"/>
      <w:bookmarkEnd w:id="0"/>
    </w:p>
    <w:p w:rsidR="00A21A1F" w:rsidRDefault="00A21A1F" w:rsidP="00FF3346">
      <w:pPr>
        <w:spacing w:after="0" w:line="360" w:lineRule="auto"/>
        <w:jc w:val="both"/>
        <w:rPr>
          <w:rFonts w:ascii="Times New Roman" w:hAnsi="Times New Roman" w:cs="Times New Roman"/>
          <w:b/>
          <w:sz w:val="24"/>
          <w:szCs w:val="24"/>
        </w:rPr>
      </w:pPr>
      <w:r w:rsidRPr="00A21A1F">
        <w:rPr>
          <w:rFonts w:ascii="Times New Roman" w:hAnsi="Times New Roman" w:cs="Times New Roman"/>
          <w:b/>
          <w:sz w:val="24"/>
          <w:szCs w:val="24"/>
        </w:rPr>
        <w:t>2. Metodología</w:t>
      </w:r>
    </w:p>
    <w:p w:rsidR="001853A9" w:rsidRPr="001853A9" w:rsidRDefault="001853A9" w:rsidP="001853A9">
      <w:pPr>
        <w:spacing w:after="0" w:line="360" w:lineRule="auto"/>
        <w:jc w:val="both"/>
        <w:rPr>
          <w:rFonts w:ascii="Times New Roman" w:hAnsi="Times New Roman" w:cs="Times New Roman"/>
          <w:sz w:val="24"/>
          <w:szCs w:val="24"/>
        </w:rPr>
      </w:pPr>
      <w:r w:rsidRPr="001853A9">
        <w:rPr>
          <w:rFonts w:ascii="Times New Roman" w:hAnsi="Times New Roman" w:cs="Times New Roman"/>
          <w:sz w:val="24"/>
          <w:szCs w:val="24"/>
        </w:rPr>
        <w:t>Para dar cumplimiento al objetivo del trabajo y llegar al resultado final del mismo se emplearon algunos métodos de la investigación científica, estos permiten indagar sobre el tema y desarrollar las tareas trazadas. De los métodos del nivel teórico se escogieron:</w:t>
      </w:r>
    </w:p>
    <w:p w:rsidR="001853A9" w:rsidRPr="00566493" w:rsidRDefault="001853A9" w:rsidP="00566493">
      <w:pPr>
        <w:pStyle w:val="ListParagraph"/>
        <w:numPr>
          <w:ilvl w:val="0"/>
          <w:numId w:val="1"/>
        </w:numPr>
        <w:spacing w:after="0" w:line="360" w:lineRule="auto"/>
        <w:jc w:val="both"/>
        <w:rPr>
          <w:rFonts w:ascii="Times New Roman" w:hAnsi="Times New Roman" w:cs="Times New Roman"/>
          <w:sz w:val="24"/>
          <w:szCs w:val="24"/>
        </w:rPr>
      </w:pPr>
      <w:r w:rsidRPr="00566493">
        <w:rPr>
          <w:rFonts w:ascii="Times New Roman" w:hAnsi="Times New Roman" w:cs="Times New Roman"/>
          <w:sz w:val="24"/>
          <w:szCs w:val="24"/>
        </w:rPr>
        <w:t>El método analítico-sintético: según Hernández permite descomponer todo lo complejo en diversas partes y cualidades, para analizarlo y luego realizar la unión entre las partes previamente analizadas, lo que posibilita descubrir las relaciones esenciales y características (Hernández, 2006, 34-35).</w:t>
      </w:r>
    </w:p>
    <w:p w:rsidR="001853A9" w:rsidRPr="001853A9" w:rsidRDefault="001853A9" w:rsidP="00566493">
      <w:pPr>
        <w:pStyle w:val="ListParagraph"/>
        <w:numPr>
          <w:ilvl w:val="0"/>
          <w:numId w:val="1"/>
        </w:numPr>
        <w:spacing w:after="0" w:line="360" w:lineRule="auto"/>
        <w:jc w:val="both"/>
        <w:rPr>
          <w:rFonts w:ascii="Times New Roman" w:hAnsi="Times New Roman" w:cs="Times New Roman"/>
          <w:sz w:val="24"/>
          <w:szCs w:val="24"/>
        </w:rPr>
      </w:pPr>
      <w:r w:rsidRPr="00566493">
        <w:rPr>
          <w:rFonts w:ascii="Times New Roman" w:hAnsi="Times New Roman" w:cs="Times New Roman"/>
          <w:sz w:val="24"/>
          <w:szCs w:val="24"/>
        </w:rPr>
        <w:t xml:space="preserve">El método inducción-deducción para Hernández es un procedimiento mediante el cual a partir de hechos singulares se pasa a generalizaciones (Hernández, 2006, 34-35). </w:t>
      </w:r>
    </w:p>
    <w:p w:rsidR="001853A9" w:rsidRPr="001853A9" w:rsidRDefault="001853A9" w:rsidP="00566493">
      <w:pPr>
        <w:pStyle w:val="ListParagraph"/>
        <w:numPr>
          <w:ilvl w:val="0"/>
          <w:numId w:val="1"/>
        </w:numPr>
        <w:spacing w:after="0" w:line="360" w:lineRule="auto"/>
        <w:jc w:val="both"/>
        <w:rPr>
          <w:rFonts w:ascii="Times New Roman" w:hAnsi="Times New Roman" w:cs="Times New Roman"/>
          <w:sz w:val="24"/>
          <w:szCs w:val="24"/>
        </w:rPr>
      </w:pPr>
      <w:r w:rsidRPr="00566493">
        <w:rPr>
          <w:rFonts w:ascii="Times New Roman" w:hAnsi="Times New Roman" w:cs="Times New Roman"/>
          <w:sz w:val="24"/>
          <w:szCs w:val="24"/>
        </w:rPr>
        <w:t>Método sistémico: para concebir la implementación de la solución informática como un sistema mediante la interrelación de todos sus componentes.</w:t>
      </w:r>
    </w:p>
    <w:p w:rsidR="001853A9" w:rsidRPr="00566493" w:rsidRDefault="001853A9" w:rsidP="00566493">
      <w:pPr>
        <w:spacing w:after="0" w:line="360" w:lineRule="auto"/>
        <w:jc w:val="both"/>
        <w:rPr>
          <w:rFonts w:ascii="Times New Roman" w:hAnsi="Times New Roman" w:cs="Times New Roman"/>
          <w:sz w:val="24"/>
          <w:szCs w:val="24"/>
        </w:rPr>
      </w:pPr>
      <w:r w:rsidRPr="00D421B4">
        <w:rPr>
          <w:rFonts w:ascii="Times New Roman" w:hAnsi="Times New Roman"/>
          <w:sz w:val="24"/>
          <w:szCs w:val="24"/>
          <w:lang w:val="es-MX"/>
        </w:rPr>
        <w:t xml:space="preserve">En el caso de </w:t>
      </w:r>
      <w:r w:rsidRPr="00566493">
        <w:rPr>
          <w:rFonts w:ascii="Times New Roman" w:hAnsi="Times New Roman" w:cs="Times New Roman"/>
          <w:sz w:val="24"/>
          <w:szCs w:val="24"/>
        </w:rPr>
        <w:t>los métodos del nivel empírico se escogió el siguiente:</w:t>
      </w:r>
    </w:p>
    <w:p w:rsidR="001853A9" w:rsidRPr="00566493" w:rsidRDefault="001853A9" w:rsidP="00566493">
      <w:pPr>
        <w:pStyle w:val="ListParagraph"/>
        <w:numPr>
          <w:ilvl w:val="0"/>
          <w:numId w:val="6"/>
        </w:numPr>
        <w:spacing w:after="0" w:line="360" w:lineRule="auto"/>
        <w:jc w:val="both"/>
        <w:rPr>
          <w:rFonts w:ascii="Times New Roman" w:hAnsi="Times New Roman" w:cs="Times New Roman"/>
          <w:sz w:val="24"/>
          <w:szCs w:val="24"/>
        </w:rPr>
      </w:pPr>
      <w:r w:rsidRPr="00566493">
        <w:rPr>
          <w:rFonts w:ascii="Times New Roman" w:hAnsi="Times New Roman" w:cs="Times New Roman"/>
          <w:sz w:val="24"/>
          <w:szCs w:val="24"/>
        </w:rPr>
        <w:t xml:space="preserve">Análisis documental: Se realizó un estudio de diferentes tesis y un conjunto de artículos profesionales publicados en revista los cuales tienen estrecha relación </w:t>
      </w:r>
      <w:r w:rsidRPr="00566493">
        <w:rPr>
          <w:rFonts w:ascii="Times New Roman" w:hAnsi="Times New Roman" w:cs="Times New Roman"/>
          <w:sz w:val="24"/>
          <w:szCs w:val="24"/>
        </w:rPr>
        <w:lastRenderedPageBreak/>
        <w:t>con el objeto de estudio en cuestión. Además, se tuvo en cuenta los documentos oficiales institucionales y de la DRI, así como los procedimientos que se realizan.</w:t>
      </w:r>
    </w:p>
    <w:p w:rsidR="001853A9" w:rsidRPr="00B836C6" w:rsidRDefault="001853A9" w:rsidP="001853A9">
      <w:pPr>
        <w:spacing w:line="360" w:lineRule="auto"/>
        <w:jc w:val="both"/>
        <w:rPr>
          <w:rFonts w:ascii="Times New Roman" w:hAnsi="Times New Roman"/>
          <w:sz w:val="24"/>
          <w:szCs w:val="24"/>
          <w:lang w:val="es-MX"/>
        </w:rPr>
      </w:pPr>
      <w:r>
        <w:rPr>
          <w:rFonts w:ascii="Times New Roman" w:hAnsi="Times New Roman"/>
          <w:sz w:val="24"/>
          <w:szCs w:val="24"/>
        </w:rPr>
        <w:t>Por otro lado, p</w:t>
      </w:r>
      <w:r w:rsidRPr="005644CC">
        <w:rPr>
          <w:rFonts w:ascii="Times New Roman" w:hAnsi="Times New Roman"/>
          <w:sz w:val="24"/>
          <w:szCs w:val="24"/>
        </w:rPr>
        <w:t xml:space="preserve">ara llevar a cabo la investigación se estudiaron aplicaciones en el ámbito internacional y nacional, las cuales tienen como fin automatizar </w:t>
      </w:r>
      <w:r>
        <w:rPr>
          <w:rFonts w:ascii="Times New Roman" w:hAnsi="Times New Roman"/>
          <w:sz w:val="24"/>
          <w:szCs w:val="24"/>
        </w:rPr>
        <w:t>las actividades que se desarrollan en la dirección de relaciones internacionales</w:t>
      </w:r>
      <w:r w:rsidRPr="005644CC">
        <w:rPr>
          <w:rFonts w:ascii="Times New Roman" w:hAnsi="Times New Roman"/>
          <w:sz w:val="24"/>
          <w:szCs w:val="24"/>
        </w:rPr>
        <w:t xml:space="preserve">. En el caso de las </w:t>
      </w:r>
      <w:r>
        <w:rPr>
          <w:rFonts w:ascii="Times New Roman" w:hAnsi="Times New Roman"/>
          <w:sz w:val="24"/>
          <w:szCs w:val="24"/>
        </w:rPr>
        <w:t>herramientas</w:t>
      </w:r>
      <w:r w:rsidRPr="005644CC">
        <w:rPr>
          <w:rFonts w:ascii="Times New Roman" w:hAnsi="Times New Roman"/>
          <w:sz w:val="24"/>
          <w:szCs w:val="24"/>
        </w:rPr>
        <w:t xml:space="preserve"> </w:t>
      </w:r>
      <w:r w:rsidRPr="00B836C6">
        <w:rPr>
          <w:rFonts w:ascii="Times New Roman" w:hAnsi="Times New Roman"/>
          <w:sz w:val="24"/>
          <w:szCs w:val="24"/>
          <w:lang w:val="es-MX"/>
        </w:rPr>
        <w:t xml:space="preserve">internacionales se encuentran: </w:t>
      </w:r>
    </w:p>
    <w:p w:rsidR="005D2590" w:rsidRDefault="005D2590" w:rsidP="00566493">
      <w:pPr>
        <w:spacing w:after="0" w:line="360" w:lineRule="auto"/>
        <w:jc w:val="both"/>
        <w:rPr>
          <w:rFonts w:ascii="Times New Roman" w:hAnsi="Times New Roman"/>
          <w:sz w:val="24"/>
          <w:szCs w:val="24"/>
        </w:rPr>
      </w:pPr>
      <w:r w:rsidRPr="00B836C6">
        <w:rPr>
          <w:rFonts w:ascii="Times New Roman" w:hAnsi="Times New Roman"/>
          <w:b/>
          <w:sz w:val="24"/>
          <w:szCs w:val="24"/>
          <w:lang w:val="es-MX"/>
        </w:rPr>
        <w:t>El proyecto RIGA</w:t>
      </w:r>
      <w:r w:rsidRPr="00D421B4">
        <w:rPr>
          <w:rFonts w:ascii="Times New Roman" w:hAnsi="Times New Roman"/>
          <w:sz w:val="24"/>
          <w:szCs w:val="24"/>
          <w:lang w:val="es-MX"/>
        </w:rPr>
        <w:t xml:space="preserve"> </w:t>
      </w:r>
      <w:r w:rsidRPr="00100EBD">
        <w:rPr>
          <w:rFonts w:ascii="Times New Roman" w:hAnsi="Times New Roman"/>
          <w:sz w:val="24"/>
          <w:szCs w:val="24"/>
        </w:rPr>
        <w:t>(Relaciones Internacionales de Gestión Avanzada), es una aplicación informática a través de la cual se gestiona la información de las Relaciones Internacionales en la Universidad de Murcia. Cuenta con varios módulos, los cuales apoyan la gestión de la información de intercambio de los estudiantes para que cursen parte de sus estudios en otras universidades. (2009, s/p).</w:t>
      </w:r>
    </w:p>
    <w:p w:rsidR="005D2590" w:rsidRPr="00566493" w:rsidRDefault="005D2590" w:rsidP="00566493">
      <w:pPr>
        <w:spacing w:after="0" w:line="360" w:lineRule="auto"/>
        <w:jc w:val="both"/>
        <w:rPr>
          <w:rFonts w:ascii="Times New Roman" w:hAnsi="Times New Roman"/>
          <w:sz w:val="24"/>
          <w:szCs w:val="24"/>
        </w:rPr>
      </w:pPr>
      <w:r w:rsidRPr="00566493">
        <w:rPr>
          <w:rFonts w:ascii="Times New Roman" w:hAnsi="Times New Roman"/>
          <w:b/>
          <w:sz w:val="24"/>
          <w:szCs w:val="24"/>
        </w:rPr>
        <w:t>El M</w:t>
      </w:r>
      <w:r w:rsidRPr="00D421B4">
        <w:rPr>
          <w:rFonts w:ascii="Times New Roman" w:hAnsi="Times New Roman"/>
          <w:b/>
          <w:sz w:val="24"/>
          <w:szCs w:val="24"/>
          <w:lang w:val="es-MX"/>
        </w:rPr>
        <w:t>inisterio de Relaciones Exteriores y Culto de la República de Costa Rica</w:t>
      </w:r>
      <w:r w:rsidRPr="00D421B4">
        <w:rPr>
          <w:rFonts w:ascii="Times New Roman" w:hAnsi="Times New Roman"/>
          <w:sz w:val="24"/>
          <w:szCs w:val="24"/>
          <w:lang w:val="es-MX"/>
        </w:rPr>
        <w:t xml:space="preserve">, se encarga de la divulgación de las actividades que realiza la Dirección de Cooperación Internacional de ese país. Dicha dirección posee una web donde plantea como su principal misión: “Contribuir al desarrollo del país aprovechando las oportunidades que la Cooperación Internacional plantea en sus diferentes dimensiones, procurando un mejor entorno internacional”. En </w:t>
      </w:r>
      <w:r>
        <w:rPr>
          <w:rFonts w:ascii="Times New Roman" w:hAnsi="Times New Roman"/>
          <w:sz w:val="24"/>
          <w:szCs w:val="24"/>
          <w:lang w:val="es-MX"/>
        </w:rPr>
        <w:t>dicha herramienta</w:t>
      </w:r>
      <w:r w:rsidRPr="00D421B4">
        <w:rPr>
          <w:rFonts w:ascii="Times New Roman" w:hAnsi="Times New Roman"/>
          <w:sz w:val="24"/>
          <w:szCs w:val="24"/>
          <w:lang w:val="es-MX"/>
        </w:rPr>
        <w:t xml:space="preserve">, se incluye un módulo de publicación de actividades y convocatorias relacionadas con la cooperación internacional. Además, se </w:t>
      </w:r>
      <w:r w:rsidRPr="00566493">
        <w:rPr>
          <w:rFonts w:ascii="Times New Roman" w:hAnsi="Times New Roman"/>
          <w:sz w:val="24"/>
          <w:szCs w:val="24"/>
        </w:rPr>
        <w:t>contempla información sobre los programas de becas internacionales (2014, s/p).</w:t>
      </w:r>
    </w:p>
    <w:p w:rsidR="005D2590" w:rsidRPr="00566493" w:rsidRDefault="005D2590" w:rsidP="00566493">
      <w:pPr>
        <w:spacing w:after="0" w:line="360" w:lineRule="auto"/>
        <w:jc w:val="both"/>
        <w:rPr>
          <w:rFonts w:ascii="Times New Roman" w:hAnsi="Times New Roman"/>
          <w:sz w:val="24"/>
          <w:szCs w:val="24"/>
        </w:rPr>
      </w:pPr>
      <w:r w:rsidRPr="00566493">
        <w:rPr>
          <w:rFonts w:ascii="Times New Roman" w:hAnsi="Times New Roman"/>
          <w:sz w:val="24"/>
          <w:szCs w:val="24"/>
        </w:rPr>
        <w:t>En el</w:t>
      </w:r>
      <w:r w:rsidRPr="00D421B4">
        <w:rPr>
          <w:rFonts w:ascii="Times New Roman" w:hAnsi="Times New Roman"/>
          <w:sz w:val="24"/>
          <w:szCs w:val="24"/>
          <w:lang w:val="es-MX"/>
        </w:rPr>
        <w:t xml:space="preserve"> </w:t>
      </w:r>
      <w:r w:rsidRPr="00566493">
        <w:rPr>
          <w:rFonts w:ascii="Times New Roman" w:hAnsi="Times New Roman"/>
          <w:sz w:val="24"/>
          <w:szCs w:val="24"/>
        </w:rPr>
        <w:t>ámbito nacional se tuvieron en cuenta las siguientes aplicaciones:</w:t>
      </w:r>
    </w:p>
    <w:p w:rsidR="005D2590" w:rsidRPr="00D421B4" w:rsidRDefault="005D2590" w:rsidP="00566493">
      <w:pPr>
        <w:spacing w:after="0" w:line="360" w:lineRule="auto"/>
        <w:jc w:val="both"/>
        <w:rPr>
          <w:rFonts w:ascii="Times New Roman" w:hAnsi="Times New Roman"/>
          <w:sz w:val="24"/>
          <w:szCs w:val="24"/>
          <w:lang w:val="es-MX"/>
        </w:rPr>
      </w:pPr>
      <w:r w:rsidRPr="00566493">
        <w:rPr>
          <w:rFonts w:ascii="Times New Roman" w:hAnsi="Times New Roman"/>
          <w:b/>
          <w:sz w:val="24"/>
          <w:szCs w:val="24"/>
        </w:rPr>
        <w:t>El Minis</w:t>
      </w:r>
      <w:r w:rsidRPr="00566493">
        <w:rPr>
          <w:rFonts w:ascii="Times New Roman" w:hAnsi="Times New Roman"/>
          <w:b/>
          <w:sz w:val="24"/>
          <w:szCs w:val="24"/>
          <w:lang w:val="es-MX"/>
        </w:rPr>
        <w:t>terio de Educación Superior de Cuba</w:t>
      </w:r>
      <w:r w:rsidRPr="00D421B4">
        <w:rPr>
          <w:rFonts w:ascii="Times New Roman" w:hAnsi="Times New Roman"/>
          <w:sz w:val="24"/>
          <w:szCs w:val="24"/>
          <w:lang w:val="es-MX"/>
        </w:rPr>
        <w:t xml:space="preserve">, cuenta con un sistema de gestión para el proceso de </w:t>
      </w:r>
      <w:r>
        <w:rPr>
          <w:rFonts w:ascii="Times New Roman" w:hAnsi="Times New Roman"/>
          <w:sz w:val="24"/>
          <w:szCs w:val="24"/>
          <w:lang w:val="es-MX"/>
        </w:rPr>
        <w:t>cooperación internacional</w:t>
      </w:r>
      <w:r w:rsidRPr="00D421B4">
        <w:rPr>
          <w:rFonts w:ascii="Times New Roman" w:hAnsi="Times New Roman"/>
          <w:sz w:val="24"/>
          <w:szCs w:val="24"/>
          <w:lang w:val="es-MX"/>
        </w:rPr>
        <w:t xml:space="preserve">, que opera sobre web e incluye una potente herramienta para realizar cualquier tipo de reporte. Tiene el inconveniente que por cada </w:t>
      </w:r>
      <w:r>
        <w:rPr>
          <w:rFonts w:ascii="Times New Roman" w:hAnsi="Times New Roman"/>
          <w:sz w:val="24"/>
          <w:szCs w:val="24"/>
          <w:lang w:val="es-MX"/>
        </w:rPr>
        <w:t>cliente que hace una petición</w:t>
      </w:r>
      <w:r w:rsidRPr="00D421B4">
        <w:rPr>
          <w:rFonts w:ascii="Times New Roman" w:hAnsi="Times New Roman"/>
          <w:sz w:val="24"/>
          <w:szCs w:val="24"/>
          <w:lang w:val="es-MX"/>
        </w:rPr>
        <w:t xml:space="preserve">, se ejecuta una </w:t>
      </w:r>
      <w:r>
        <w:rPr>
          <w:rFonts w:ascii="Times New Roman" w:hAnsi="Times New Roman"/>
          <w:sz w:val="24"/>
          <w:szCs w:val="24"/>
          <w:lang w:val="es-MX"/>
        </w:rPr>
        <w:t>herramienta</w:t>
      </w:r>
      <w:r w:rsidRPr="00D421B4">
        <w:rPr>
          <w:rFonts w:ascii="Times New Roman" w:hAnsi="Times New Roman"/>
          <w:sz w:val="24"/>
          <w:szCs w:val="24"/>
          <w:lang w:val="es-MX"/>
        </w:rPr>
        <w:t xml:space="preserve"> diferente en el servidor, y esto constituye un problema en una empresa o institución pequeña y con recursos limitados. </w:t>
      </w:r>
      <w:r>
        <w:rPr>
          <w:rFonts w:ascii="Times New Roman" w:hAnsi="Times New Roman"/>
          <w:sz w:val="24"/>
          <w:szCs w:val="24"/>
          <w:lang w:val="es-MX"/>
        </w:rPr>
        <w:t>Además, la</w:t>
      </w:r>
      <w:r w:rsidRPr="00D421B4">
        <w:rPr>
          <w:rFonts w:ascii="Times New Roman" w:hAnsi="Times New Roman"/>
          <w:sz w:val="24"/>
          <w:szCs w:val="24"/>
          <w:lang w:val="es-MX"/>
        </w:rPr>
        <w:t xml:space="preserve"> base de datos está diseñada en Microsoft Access, gestor que no ofrece mucha seguridad en la protección de la información.</w:t>
      </w:r>
    </w:p>
    <w:p w:rsidR="005D2590" w:rsidRPr="00566493" w:rsidRDefault="005D2590" w:rsidP="00566493">
      <w:pPr>
        <w:spacing w:after="0" w:line="360" w:lineRule="auto"/>
        <w:jc w:val="both"/>
        <w:rPr>
          <w:rFonts w:ascii="Times New Roman" w:hAnsi="Times New Roman"/>
          <w:sz w:val="24"/>
          <w:szCs w:val="24"/>
        </w:rPr>
      </w:pPr>
      <w:r w:rsidRPr="00D421B4">
        <w:rPr>
          <w:rFonts w:ascii="Times New Roman" w:hAnsi="Times New Roman"/>
          <w:b/>
          <w:sz w:val="24"/>
          <w:szCs w:val="24"/>
          <w:lang w:val="es-MX"/>
        </w:rPr>
        <w:lastRenderedPageBreak/>
        <w:t>El Ministerio de la Informática y las Comunicaciones (MICOM)</w:t>
      </w:r>
      <w:r w:rsidRPr="00D421B4">
        <w:rPr>
          <w:rFonts w:ascii="Times New Roman" w:hAnsi="Times New Roman"/>
          <w:sz w:val="24"/>
          <w:szCs w:val="24"/>
          <w:lang w:val="es-MX"/>
        </w:rPr>
        <w:t>, posee un sistema web para desarrollar esta actividad. Este incluye la gestión y aproba</w:t>
      </w:r>
      <w:r>
        <w:rPr>
          <w:rFonts w:ascii="Times New Roman" w:hAnsi="Times New Roman"/>
          <w:sz w:val="24"/>
          <w:szCs w:val="24"/>
          <w:lang w:val="es-MX"/>
        </w:rPr>
        <w:t>ción de solicitudes a nivel de m</w:t>
      </w:r>
      <w:r w:rsidRPr="00D421B4">
        <w:rPr>
          <w:rFonts w:ascii="Times New Roman" w:hAnsi="Times New Roman"/>
          <w:sz w:val="24"/>
          <w:szCs w:val="24"/>
          <w:lang w:val="es-MX"/>
        </w:rPr>
        <w:t xml:space="preserve">inisterio, los cuales son procesos homólogos a los desarrollados por el Grupo de Cooperación Internacional en la UCI, pero carece de soporte para los restantes procesos que se pretende automatizar, como por ejemplo la publicación de convocatorias y la </w:t>
      </w:r>
      <w:r w:rsidRPr="00566493">
        <w:rPr>
          <w:rFonts w:ascii="Times New Roman" w:hAnsi="Times New Roman"/>
          <w:sz w:val="24"/>
          <w:szCs w:val="24"/>
        </w:rPr>
        <w:t>realización de reportes.</w:t>
      </w:r>
    </w:p>
    <w:p w:rsidR="005D2590" w:rsidRDefault="005D2590" w:rsidP="00566493">
      <w:pPr>
        <w:spacing w:after="0" w:line="360" w:lineRule="auto"/>
        <w:jc w:val="both"/>
        <w:rPr>
          <w:rFonts w:ascii="Times New Roman" w:hAnsi="Times New Roman"/>
          <w:sz w:val="24"/>
          <w:szCs w:val="24"/>
          <w:lang w:val="es-MX"/>
        </w:rPr>
      </w:pPr>
      <w:r w:rsidRPr="00566493">
        <w:rPr>
          <w:rFonts w:ascii="Times New Roman" w:hAnsi="Times New Roman"/>
          <w:sz w:val="24"/>
          <w:szCs w:val="24"/>
        </w:rPr>
        <w:t>A partir de</w:t>
      </w:r>
      <w:r w:rsidRPr="00D421B4">
        <w:rPr>
          <w:rFonts w:ascii="Times New Roman" w:hAnsi="Times New Roman"/>
          <w:sz w:val="24"/>
          <w:szCs w:val="24"/>
          <w:lang w:val="es-MX"/>
        </w:rPr>
        <w:t xml:space="preserve"> estos antecedentes se puede plantear que ninguno de los sistemas apoya la gestión </w:t>
      </w:r>
      <w:r>
        <w:rPr>
          <w:rFonts w:ascii="Times New Roman" w:hAnsi="Times New Roman"/>
          <w:sz w:val="24"/>
          <w:szCs w:val="24"/>
          <w:lang w:val="es-MX"/>
        </w:rPr>
        <w:t>de la información</w:t>
      </w:r>
      <w:r w:rsidRPr="00D421B4">
        <w:rPr>
          <w:rFonts w:ascii="Times New Roman" w:hAnsi="Times New Roman"/>
          <w:sz w:val="24"/>
          <w:szCs w:val="24"/>
          <w:lang w:val="es-MX"/>
        </w:rPr>
        <w:t xml:space="preserve"> en la DRI de la UCI. Además</w:t>
      </w:r>
      <w:r>
        <w:rPr>
          <w:rFonts w:ascii="Times New Roman" w:hAnsi="Times New Roman"/>
          <w:sz w:val="24"/>
          <w:szCs w:val="24"/>
          <w:lang w:val="es-MX"/>
        </w:rPr>
        <w:t>,</w:t>
      </w:r>
      <w:r w:rsidRPr="00D421B4">
        <w:rPr>
          <w:rFonts w:ascii="Times New Roman" w:hAnsi="Times New Roman"/>
          <w:sz w:val="24"/>
          <w:szCs w:val="24"/>
          <w:lang w:val="es-MX"/>
        </w:rPr>
        <w:t xml:space="preserve"> las herramientas que los soportan no cumplen con la política que aplica el país y la UCI de soberanía tecnológica, debido a que se utiliza</w:t>
      </w:r>
      <w:r>
        <w:rPr>
          <w:rFonts w:ascii="Times New Roman" w:hAnsi="Times New Roman"/>
          <w:sz w:val="24"/>
          <w:szCs w:val="24"/>
          <w:lang w:val="es-MX"/>
        </w:rPr>
        <w:t>n</w:t>
      </w:r>
      <w:r w:rsidRPr="00D421B4">
        <w:rPr>
          <w:rFonts w:ascii="Times New Roman" w:hAnsi="Times New Roman"/>
          <w:sz w:val="24"/>
          <w:szCs w:val="24"/>
          <w:lang w:val="es-MX"/>
        </w:rPr>
        <w:t xml:space="preserve"> </w:t>
      </w:r>
      <w:r>
        <w:rPr>
          <w:rFonts w:ascii="Times New Roman" w:hAnsi="Times New Roman"/>
          <w:sz w:val="24"/>
          <w:szCs w:val="24"/>
          <w:lang w:val="es-MX"/>
        </w:rPr>
        <w:t xml:space="preserve">tecnologías y herramientas </w:t>
      </w:r>
      <w:r w:rsidRPr="00D421B4">
        <w:rPr>
          <w:rFonts w:ascii="Times New Roman" w:hAnsi="Times New Roman"/>
          <w:sz w:val="24"/>
          <w:szCs w:val="24"/>
          <w:lang w:val="es-MX"/>
        </w:rPr>
        <w:t>propieta</w:t>
      </w:r>
      <w:r>
        <w:rPr>
          <w:rFonts w:ascii="Times New Roman" w:hAnsi="Times New Roman"/>
          <w:sz w:val="24"/>
          <w:szCs w:val="24"/>
          <w:lang w:val="es-MX"/>
        </w:rPr>
        <w:t>ria</w:t>
      </w:r>
      <w:r w:rsidRPr="00D421B4">
        <w:rPr>
          <w:rFonts w:ascii="Times New Roman" w:hAnsi="Times New Roman"/>
          <w:sz w:val="24"/>
          <w:szCs w:val="24"/>
          <w:lang w:val="es-MX"/>
        </w:rPr>
        <w:t xml:space="preserve">s. Por lo anteriormente expuesto, surge la necesidad de </w:t>
      </w:r>
      <w:r>
        <w:rPr>
          <w:rFonts w:ascii="Times New Roman" w:hAnsi="Times New Roman"/>
          <w:sz w:val="24"/>
          <w:szCs w:val="24"/>
        </w:rPr>
        <w:t>desarrollar</w:t>
      </w:r>
      <w:r w:rsidRPr="00C3120B">
        <w:rPr>
          <w:rFonts w:ascii="Times New Roman" w:hAnsi="Times New Roman"/>
          <w:sz w:val="24"/>
          <w:szCs w:val="24"/>
        </w:rPr>
        <w:t xml:space="preserve"> una herramienta computacional </w:t>
      </w:r>
      <w:r>
        <w:rPr>
          <w:rFonts w:ascii="Times New Roman" w:hAnsi="Times New Roman"/>
          <w:sz w:val="24"/>
          <w:szCs w:val="24"/>
        </w:rPr>
        <w:t>que</w:t>
      </w:r>
      <w:r w:rsidRPr="00C3120B">
        <w:rPr>
          <w:rFonts w:ascii="Times New Roman" w:hAnsi="Times New Roman"/>
          <w:sz w:val="24"/>
          <w:szCs w:val="24"/>
        </w:rPr>
        <w:t xml:space="preserve"> </w:t>
      </w:r>
      <w:r>
        <w:rPr>
          <w:rFonts w:ascii="Times New Roman" w:hAnsi="Times New Roman"/>
          <w:sz w:val="24"/>
          <w:szCs w:val="24"/>
        </w:rPr>
        <w:t>apoye</w:t>
      </w:r>
      <w:r w:rsidRPr="00C3120B">
        <w:rPr>
          <w:rFonts w:ascii="Times New Roman" w:hAnsi="Times New Roman"/>
          <w:sz w:val="24"/>
          <w:szCs w:val="24"/>
        </w:rPr>
        <w:t xml:space="preserve"> la gestión de la información</w:t>
      </w:r>
      <w:r w:rsidRPr="00D421B4">
        <w:rPr>
          <w:rFonts w:ascii="Times New Roman" w:hAnsi="Times New Roman"/>
          <w:sz w:val="24"/>
          <w:szCs w:val="24"/>
          <w:lang w:val="es-MX"/>
        </w:rPr>
        <w:t xml:space="preserve"> en la DRI.</w:t>
      </w:r>
      <w:r>
        <w:rPr>
          <w:rFonts w:ascii="Times New Roman" w:hAnsi="Times New Roman"/>
          <w:sz w:val="24"/>
          <w:szCs w:val="24"/>
          <w:lang w:val="es-MX"/>
        </w:rPr>
        <w:t xml:space="preserve"> </w:t>
      </w:r>
    </w:p>
    <w:p w:rsidR="00566493" w:rsidRDefault="00566493" w:rsidP="00566493">
      <w:pPr>
        <w:spacing w:after="0" w:line="360" w:lineRule="auto"/>
        <w:jc w:val="both"/>
        <w:rPr>
          <w:rFonts w:ascii="Times New Roman" w:hAnsi="Times New Roman"/>
          <w:sz w:val="24"/>
          <w:szCs w:val="24"/>
          <w:lang w:val="es-MX"/>
        </w:rPr>
      </w:pPr>
    </w:p>
    <w:p w:rsidR="00A21A1F" w:rsidRDefault="00A21A1F" w:rsidP="00FF3346">
      <w:pPr>
        <w:spacing w:after="0" w:line="360" w:lineRule="auto"/>
        <w:jc w:val="both"/>
        <w:rPr>
          <w:rFonts w:ascii="Times New Roman" w:hAnsi="Times New Roman" w:cs="Times New Roman"/>
          <w:b/>
          <w:sz w:val="24"/>
          <w:szCs w:val="24"/>
        </w:rPr>
      </w:pPr>
      <w:r w:rsidRPr="009D5E02">
        <w:rPr>
          <w:rFonts w:ascii="Times New Roman" w:hAnsi="Times New Roman" w:cs="Times New Roman"/>
          <w:b/>
          <w:sz w:val="24"/>
          <w:szCs w:val="24"/>
        </w:rPr>
        <w:t>3. Resultados y discusión</w:t>
      </w:r>
    </w:p>
    <w:p w:rsidR="006B7C69" w:rsidRPr="006B7C69" w:rsidRDefault="006B7C69" w:rsidP="006B7C69">
      <w:pPr>
        <w:spacing w:after="0" w:line="360" w:lineRule="auto"/>
        <w:jc w:val="both"/>
        <w:rPr>
          <w:rFonts w:ascii="Times New Roman" w:hAnsi="Times New Roman" w:cs="Times New Roman"/>
          <w:sz w:val="24"/>
          <w:szCs w:val="24"/>
        </w:rPr>
      </w:pPr>
      <w:r w:rsidRPr="006B7C69">
        <w:rPr>
          <w:rFonts w:ascii="Times New Roman" w:hAnsi="Times New Roman" w:cs="Times New Roman"/>
          <w:sz w:val="24"/>
          <w:szCs w:val="24"/>
        </w:rPr>
        <w:t>Durante las diferentes etapas del proceso de desarrollo de software, se utilizaron un conjunto de herramientas, tecnologías y lenguajes de programación los cuales su</w:t>
      </w:r>
      <w:r w:rsidRPr="006B7C69">
        <w:rPr>
          <w:rFonts w:ascii="Times New Roman" w:hAnsi="Times New Roman" w:cs="Times New Roman"/>
          <w:sz w:val="24"/>
          <w:szCs w:val="24"/>
        </w:rPr>
        <w:t>s</w:t>
      </w:r>
      <w:r w:rsidRPr="006B7C69">
        <w:rPr>
          <w:rFonts w:ascii="Times New Roman" w:hAnsi="Times New Roman" w:cs="Times New Roman"/>
          <w:sz w:val="24"/>
          <w:szCs w:val="24"/>
        </w:rPr>
        <w:t>tentaron la base para obtener el sistema.</w:t>
      </w:r>
      <w:r w:rsidR="00566493">
        <w:rPr>
          <w:rFonts w:ascii="Times New Roman" w:hAnsi="Times New Roman" w:cs="Times New Roman"/>
          <w:sz w:val="24"/>
          <w:szCs w:val="24"/>
        </w:rPr>
        <w:t xml:space="preserve"> </w:t>
      </w:r>
      <w:r w:rsidRPr="006B7C69">
        <w:rPr>
          <w:rFonts w:ascii="Times New Roman" w:hAnsi="Times New Roman" w:cs="Times New Roman"/>
          <w:sz w:val="24"/>
          <w:szCs w:val="24"/>
        </w:rPr>
        <w:t>Las herramientas utilizadas fueron:</w:t>
      </w:r>
    </w:p>
    <w:p w:rsidR="006B7C69" w:rsidRPr="00566493" w:rsidRDefault="006B7C69" w:rsidP="00566493">
      <w:pPr>
        <w:spacing w:after="0" w:line="360" w:lineRule="auto"/>
        <w:jc w:val="both"/>
        <w:rPr>
          <w:rFonts w:ascii="Times New Roman" w:hAnsi="Times New Roman" w:cs="Times New Roman"/>
          <w:sz w:val="24"/>
          <w:szCs w:val="24"/>
        </w:rPr>
      </w:pPr>
      <w:r w:rsidRPr="00A6729B">
        <w:rPr>
          <w:rFonts w:ascii="Times New Roman" w:hAnsi="Times New Roman"/>
          <w:b/>
          <w:sz w:val="24"/>
          <w:szCs w:val="24"/>
          <w:lang w:val="es-MX"/>
        </w:rPr>
        <w:t xml:space="preserve">Entorno integrado de desarrollo (IDE) </w:t>
      </w:r>
      <w:proofErr w:type="spellStart"/>
      <w:r w:rsidRPr="00A6729B">
        <w:rPr>
          <w:rFonts w:ascii="Times New Roman" w:hAnsi="Times New Roman"/>
          <w:b/>
          <w:sz w:val="24"/>
          <w:szCs w:val="24"/>
          <w:lang w:val="es-MX"/>
        </w:rPr>
        <w:t>NetBeans</w:t>
      </w:r>
      <w:proofErr w:type="spellEnd"/>
      <w:r w:rsidRPr="00A6729B">
        <w:rPr>
          <w:rFonts w:ascii="Times New Roman" w:hAnsi="Times New Roman"/>
          <w:b/>
          <w:sz w:val="24"/>
          <w:szCs w:val="24"/>
          <w:lang w:val="es-MX"/>
        </w:rPr>
        <w:t xml:space="preserve"> 8</w:t>
      </w:r>
      <w:r w:rsidRPr="00A6729B">
        <w:rPr>
          <w:rFonts w:ascii="Times New Roman" w:hAnsi="Times New Roman"/>
          <w:sz w:val="24"/>
          <w:szCs w:val="24"/>
          <w:lang w:val="es-MX"/>
        </w:rPr>
        <w:t xml:space="preserve">: Es una herramienta escrita en Java, usada por los programadores para escribir, compilar, depurar y ejecutar programas. Ofrece todas las herramientas necesarias para crear aplicaciones profesionales, empresariales y web. De igual forma, se encuentra disponible una versión hecha a la medida para la elaboración de sitios web en PHP, que comprenden una variedad de secuencias de comandos y lenguajes de marcado; se integra dinámicamente con HTML, </w:t>
      </w:r>
      <w:r w:rsidRPr="00566493">
        <w:rPr>
          <w:rFonts w:ascii="Times New Roman" w:hAnsi="Times New Roman" w:cs="Times New Roman"/>
          <w:sz w:val="24"/>
          <w:szCs w:val="24"/>
        </w:rPr>
        <w:t>JavaScript y CSS</w:t>
      </w:r>
      <w:r w:rsidR="00566493">
        <w:rPr>
          <w:rFonts w:ascii="Times New Roman" w:hAnsi="Times New Roman" w:cs="Times New Roman"/>
          <w:sz w:val="24"/>
          <w:szCs w:val="24"/>
        </w:rPr>
        <w:t>.</w:t>
      </w:r>
    </w:p>
    <w:p w:rsidR="006B7C69" w:rsidRPr="00A6729B" w:rsidRDefault="006B7C69" w:rsidP="00566493">
      <w:pPr>
        <w:spacing w:after="0" w:line="360" w:lineRule="auto"/>
        <w:jc w:val="both"/>
        <w:rPr>
          <w:rFonts w:ascii="Times New Roman" w:hAnsi="Times New Roman"/>
          <w:sz w:val="24"/>
          <w:szCs w:val="24"/>
          <w:lang w:val="es-MX"/>
        </w:rPr>
      </w:pPr>
      <w:proofErr w:type="spellStart"/>
      <w:r w:rsidRPr="00566493">
        <w:rPr>
          <w:rFonts w:ascii="Times New Roman" w:hAnsi="Times New Roman" w:cs="Times New Roman"/>
          <w:b/>
          <w:sz w:val="24"/>
          <w:szCs w:val="24"/>
        </w:rPr>
        <w:t>Postg</w:t>
      </w:r>
      <w:r w:rsidRPr="00566493">
        <w:rPr>
          <w:rFonts w:ascii="Times New Roman" w:hAnsi="Times New Roman"/>
          <w:b/>
          <w:sz w:val="24"/>
          <w:szCs w:val="24"/>
          <w:lang w:val="es-MX"/>
        </w:rPr>
        <w:t>re</w:t>
      </w:r>
      <w:proofErr w:type="spellEnd"/>
      <w:r w:rsidRPr="00566493">
        <w:rPr>
          <w:rFonts w:ascii="Times New Roman" w:hAnsi="Times New Roman"/>
          <w:b/>
          <w:sz w:val="24"/>
          <w:szCs w:val="24"/>
          <w:lang w:val="es-MX"/>
        </w:rPr>
        <w:t xml:space="preserve"> SQL 9.4.1:</w:t>
      </w:r>
      <w:r w:rsidRPr="00A6729B">
        <w:rPr>
          <w:rFonts w:ascii="Times New Roman" w:hAnsi="Times New Roman"/>
          <w:sz w:val="24"/>
          <w:szCs w:val="24"/>
          <w:lang w:val="es-MX"/>
        </w:rPr>
        <w:t xml:space="preserve"> Es un sistema de gestión de bases de datos objeto-relacional, de código abierto desarrollado por la Universidad de California en Berkeley. Es compatible con una gran parte del estándar y ofrece muchas características modernas como: consultas complejas, claves externas, disparadores, vistas actualizables e integridad transaccional. </w:t>
      </w:r>
      <w:r w:rsidRPr="00A6729B">
        <w:rPr>
          <w:rFonts w:ascii="Times New Roman" w:hAnsi="Times New Roman"/>
          <w:sz w:val="24"/>
          <w:szCs w:val="24"/>
          <w:lang w:val="es-MX"/>
        </w:rPr>
        <w:lastRenderedPageBreak/>
        <w:t xml:space="preserve">Se puede extender por el usuario en muchas maneras mediante la adición de nuevos tipos de datos, funciones de agregado, operadores, métodos de índice y lenguajes de procedimiento. Asimismo, </w:t>
      </w:r>
      <w:proofErr w:type="spellStart"/>
      <w:r w:rsidRPr="00A6729B">
        <w:rPr>
          <w:rFonts w:ascii="Times New Roman" w:hAnsi="Times New Roman"/>
          <w:sz w:val="24"/>
          <w:szCs w:val="24"/>
          <w:lang w:val="es-MX"/>
        </w:rPr>
        <w:t>Worsley</w:t>
      </w:r>
      <w:proofErr w:type="spellEnd"/>
      <w:r w:rsidRPr="00A6729B">
        <w:rPr>
          <w:rFonts w:ascii="Times New Roman" w:hAnsi="Times New Roman"/>
          <w:sz w:val="24"/>
          <w:szCs w:val="24"/>
          <w:lang w:val="es-MX"/>
        </w:rPr>
        <w:t xml:space="preserve"> y Drake plantean que es altamente exte</w:t>
      </w:r>
      <w:r w:rsidRPr="00A6729B">
        <w:rPr>
          <w:rFonts w:ascii="Times New Roman" w:hAnsi="Times New Roman"/>
          <w:sz w:val="24"/>
          <w:szCs w:val="24"/>
          <w:lang w:val="es-MX"/>
        </w:rPr>
        <w:t>n</w:t>
      </w:r>
      <w:r w:rsidRPr="00A6729B">
        <w:rPr>
          <w:rFonts w:ascii="Times New Roman" w:hAnsi="Times New Roman"/>
          <w:sz w:val="24"/>
          <w:szCs w:val="24"/>
          <w:lang w:val="es-MX"/>
        </w:rPr>
        <w:t>sible, soporta totalmente SQL, integridad referencial y lenguajes de procedimiento internos, incluye</w:t>
      </w:r>
      <w:r w:rsidRPr="00A6729B">
        <w:rPr>
          <w:rFonts w:ascii="Times New Roman" w:hAnsi="Times New Roman"/>
          <w:sz w:val="24"/>
          <w:szCs w:val="24"/>
          <w:lang w:val="es-MX"/>
        </w:rPr>
        <w:t>n</w:t>
      </w:r>
      <w:r w:rsidRPr="00A6729B">
        <w:rPr>
          <w:rFonts w:ascii="Times New Roman" w:hAnsi="Times New Roman"/>
          <w:sz w:val="24"/>
          <w:szCs w:val="24"/>
          <w:lang w:val="es-MX"/>
        </w:rPr>
        <w:t>do su lenguaje nativo llamado PL/</w:t>
      </w:r>
      <w:proofErr w:type="spellStart"/>
      <w:r w:rsidRPr="00A6729B">
        <w:rPr>
          <w:rFonts w:ascii="Times New Roman" w:hAnsi="Times New Roman"/>
          <w:sz w:val="24"/>
          <w:szCs w:val="24"/>
          <w:lang w:val="es-MX"/>
        </w:rPr>
        <w:t>pgSQL</w:t>
      </w:r>
      <w:proofErr w:type="spellEnd"/>
      <w:r>
        <w:rPr>
          <w:rFonts w:ascii="Times New Roman" w:hAnsi="Times New Roman"/>
          <w:sz w:val="24"/>
          <w:szCs w:val="24"/>
          <w:lang w:val="es-MX"/>
        </w:rPr>
        <w:t xml:space="preserve"> (2002, pp. 7-8)</w:t>
      </w:r>
      <w:r w:rsidRPr="00A6729B">
        <w:rPr>
          <w:rFonts w:ascii="Times New Roman" w:hAnsi="Times New Roman"/>
          <w:sz w:val="24"/>
          <w:szCs w:val="24"/>
          <w:lang w:val="es-MX"/>
        </w:rPr>
        <w:t>.</w:t>
      </w:r>
    </w:p>
    <w:p w:rsidR="006B7C69" w:rsidRPr="00566493" w:rsidRDefault="006B7C69" w:rsidP="00566493">
      <w:pPr>
        <w:spacing w:after="0" w:line="360" w:lineRule="auto"/>
        <w:jc w:val="both"/>
        <w:rPr>
          <w:rFonts w:ascii="Times New Roman" w:hAnsi="Times New Roman" w:cs="Times New Roman"/>
          <w:sz w:val="24"/>
          <w:szCs w:val="24"/>
        </w:rPr>
      </w:pPr>
      <w:proofErr w:type="spellStart"/>
      <w:r w:rsidRPr="0074793E">
        <w:rPr>
          <w:rFonts w:ascii="Times New Roman" w:hAnsi="Times New Roman"/>
          <w:b/>
          <w:sz w:val="24"/>
          <w:szCs w:val="24"/>
          <w:lang w:val="es-MX"/>
        </w:rPr>
        <w:t>PgAdmin</w:t>
      </w:r>
      <w:proofErr w:type="spellEnd"/>
      <w:r w:rsidRPr="0074793E">
        <w:rPr>
          <w:rFonts w:ascii="Times New Roman" w:hAnsi="Times New Roman"/>
          <w:b/>
          <w:sz w:val="24"/>
          <w:szCs w:val="24"/>
          <w:lang w:val="es-MX"/>
        </w:rPr>
        <w:t xml:space="preserve"> III 1.14.0:</w:t>
      </w:r>
      <w:r w:rsidRPr="0074793E">
        <w:rPr>
          <w:rFonts w:ascii="Times New Roman" w:hAnsi="Times New Roman"/>
          <w:sz w:val="24"/>
          <w:szCs w:val="24"/>
          <w:lang w:val="es-MX"/>
        </w:rPr>
        <w:t xml:space="preserve"> Es una aplicación de diseño y manejo de bases de datos de código abierto. </w:t>
      </w:r>
      <w:r>
        <w:rPr>
          <w:rFonts w:ascii="Times New Roman" w:hAnsi="Times New Roman"/>
          <w:sz w:val="24"/>
          <w:szCs w:val="24"/>
          <w:lang w:val="es-MX"/>
        </w:rPr>
        <w:t>S</w:t>
      </w:r>
      <w:r w:rsidRPr="0074793E">
        <w:rPr>
          <w:rFonts w:ascii="Times New Roman" w:hAnsi="Times New Roman"/>
          <w:sz w:val="24"/>
          <w:szCs w:val="24"/>
          <w:lang w:val="es-MX"/>
        </w:rPr>
        <w:t xml:space="preserve">e utiliza para manejar </w:t>
      </w:r>
      <w:proofErr w:type="spellStart"/>
      <w:r w:rsidRPr="0074793E">
        <w:rPr>
          <w:rFonts w:ascii="Times New Roman" w:hAnsi="Times New Roman"/>
          <w:sz w:val="24"/>
          <w:szCs w:val="24"/>
          <w:lang w:val="es-MX"/>
        </w:rPr>
        <w:t>PostgreSQL</w:t>
      </w:r>
      <w:proofErr w:type="spellEnd"/>
      <w:r>
        <w:rPr>
          <w:rFonts w:ascii="Times New Roman" w:hAnsi="Times New Roman"/>
          <w:sz w:val="24"/>
          <w:szCs w:val="24"/>
          <w:lang w:val="es-MX"/>
        </w:rPr>
        <w:t xml:space="preserve"> y </w:t>
      </w:r>
      <w:r w:rsidRPr="0074793E">
        <w:rPr>
          <w:rFonts w:ascii="Times New Roman" w:hAnsi="Times New Roman"/>
          <w:sz w:val="24"/>
          <w:szCs w:val="24"/>
          <w:lang w:val="es-MX"/>
        </w:rPr>
        <w:t xml:space="preserve">funciona sobre casi todas las plataformas. Por su diseño responde a las necesidades de todos los usuarios, desde escribir consultas SQL </w:t>
      </w:r>
      <w:r w:rsidRPr="00566493">
        <w:rPr>
          <w:rFonts w:ascii="Times New Roman" w:hAnsi="Times New Roman" w:cs="Times New Roman"/>
          <w:sz w:val="24"/>
          <w:szCs w:val="24"/>
        </w:rPr>
        <w:t xml:space="preserve">simples hasta desarrollar bases de datos complejas. </w:t>
      </w:r>
    </w:p>
    <w:p w:rsidR="006B7C69" w:rsidRPr="0074793E" w:rsidRDefault="006B7C69" w:rsidP="00566493">
      <w:pPr>
        <w:spacing w:after="0" w:line="360" w:lineRule="auto"/>
        <w:jc w:val="both"/>
        <w:rPr>
          <w:rFonts w:ascii="Times New Roman" w:hAnsi="Times New Roman"/>
          <w:sz w:val="24"/>
          <w:szCs w:val="24"/>
        </w:rPr>
      </w:pPr>
      <w:r w:rsidRPr="00566493">
        <w:rPr>
          <w:rFonts w:ascii="Times New Roman" w:hAnsi="Times New Roman" w:cs="Times New Roman"/>
          <w:b/>
          <w:sz w:val="24"/>
          <w:szCs w:val="24"/>
        </w:rPr>
        <w:t>Servidor Web</w:t>
      </w:r>
      <w:r w:rsidRPr="00566493">
        <w:rPr>
          <w:rFonts w:ascii="Times New Roman" w:hAnsi="Times New Roman"/>
          <w:b/>
          <w:sz w:val="24"/>
          <w:szCs w:val="24"/>
          <w:lang w:val="es-MX"/>
        </w:rPr>
        <w:t xml:space="preserve"> Apache 2.4.7</w:t>
      </w:r>
      <w:r w:rsidRPr="0074793E">
        <w:rPr>
          <w:rFonts w:ascii="Times New Roman" w:hAnsi="Times New Roman"/>
          <w:b/>
          <w:sz w:val="24"/>
          <w:szCs w:val="24"/>
          <w:lang w:val="es-MX"/>
        </w:rPr>
        <w:t>:</w:t>
      </w:r>
      <w:r w:rsidRPr="0074793E">
        <w:rPr>
          <w:rFonts w:ascii="Times New Roman" w:hAnsi="Times New Roman"/>
          <w:sz w:val="24"/>
          <w:szCs w:val="24"/>
          <w:lang w:val="es-MX"/>
        </w:rPr>
        <w:t xml:space="preserve"> Es un servidor web flexible, rápido y eficiente, continuamente actualiz</w:t>
      </w:r>
      <w:r w:rsidRPr="0074793E">
        <w:rPr>
          <w:rFonts w:ascii="Times New Roman" w:hAnsi="Times New Roman"/>
          <w:sz w:val="24"/>
          <w:szCs w:val="24"/>
          <w:lang w:val="es-MX"/>
        </w:rPr>
        <w:t>a</w:t>
      </w:r>
      <w:r w:rsidRPr="0074793E">
        <w:rPr>
          <w:rFonts w:ascii="Times New Roman" w:hAnsi="Times New Roman"/>
          <w:sz w:val="24"/>
          <w:szCs w:val="24"/>
          <w:lang w:val="es-MX"/>
        </w:rPr>
        <w:t>do y adaptado a los nuevos protocolos (HTTP 1.1, Protocolo de transferencia de hipertexto). Además, es multiplataforma</w:t>
      </w:r>
      <w:r>
        <w:rPr>
          <w:rFonts w:ascii="Times New Roman" w:hAnsi="Times New Roman"/>
          <w:sz w:val="24"/>
          <w:szCs w:val="24"/>
          <w:lang w:val="es-MX"/>
        </w:rPr>
        <w:t xml:space="preserve"> y </w:t>
      </w:r>
      <w:r w:rsidRPr="0074793E">
        <w:rPr>
          <w:rFonts w:ascii="Times New Roman" w:hAnsi="Times New Roman"/>
          <w:sz w:val="24"/>
          <w:szCs w:val="24"/>
          <w:lang w:val="es-MX"/>
        </w:rPr>
        <w:t xml:space="preserve">modular </w:t>
      </w:r>
      <w:r>
        <w:rPr>
          <w:rFonts w:ascii="Times New Roman" w:hAnsi="Times New Roman"/>
          <w:sz w:val="24"/>
          <w:szCs w:val="24"/>
          <w:lang w:val="es-MX"/>
        </w:rPr>
        <w:t>que</w:t>
      </w:r>
      <w:r w:rsidRPr="0074793E">
        <w:rPr>
          <w:rFonts w:ascii="Times New Roman" w:hAnsi="Times New Roman"/>
          <w:sz w:val="24"/>
          <w:szCs w:val="24"/>
          <w:lang w:val="es-MX"/>
        </w:rPr>
        <w:t xml:space="preserve"> puede ser adaptado a diferentes entornos y neces</w:t>
      </w:r>
      <w:r w:rsidRPr="0074793E">
        <w:rPr>
          <w:rFonts w:ascii="Times New Roman" w:hAnsi="Times New Roman"/>
          <w:sz w:val="24"/>
          <w:szCs w:val="24"/>
          <w:lang w:val="es-MX"/>
        </w:rPr>
        <w:t>i</w:t>
      </w:r>
      <w:r w:rsidRPr="0074793E">
        <w:rPr>
          <w:rFonts w:ascii="Times New Roman" w:hAnsi="Times New Roman"/>
          <w:sz w:val="24"/>
          <w:szCs w:val="24"/>
          <w:lang w:val="es-MX"/>
        </w:rPr>
        <w:t>dades. También, es extensible pues gracias a su característica de ser modular se han desarrollado diversas extensiones e</w:t>
      </w:r>
      <w:r w:rsidRPr="0074793E">
        <w:rPr>
          <w:rFonts w:ascii="Times New Roman" w:hAnsi="Times New Roman"/>
          <w:sz w:val="24"/>
          <w:szCs w:val="24"/>
          <w:lang w:val="es-MX"/>
        </w:rPr>
        <w:t>n</w:t>
      </w:r>
      <w:r w:rsidRPr="0074793E">
        <w:rPr>
          <w:rFonts w:ascii="Times New Roman" w:hAnsi="Times New Roman"/>
          <w:sz w:val="24"/>
          <w:szCs w:val="24"/>
          <w:lang w:val="es-MX"/>
        </w:rPr>
        <w:t xml:space="preserve">tre las que </w:t>
      </w:r>
      <w:r w:rsidRPr="0074793E">
        <w:rPr>
          <w:rFonts w:ascii="Times New Roman" w:hAnsi="Times New Roman"/>
          <w:sz w:val="24"/>
          <w:szCs w:val="24"/>
        </w:rPr>
        <w:t>destaca PHP, un lenguaje de programación del lado del servidor.</w:t>
      </w:r>
    </w:p>
    <w:p w:rsidR="006B7C69" w:rsidRPr="00566493" w:rsidRDefault="006B7C69" w:rsidP="00566493">
      <w:pPr>
        <w:spacing w:after="0" w:line="360" w:lineRule="auto"/>
        <w:jc w:val="both"/>
        <w:rPr>
          <w:rFonts w:ascii="Times New Roman" w:hAnsi="Times New Roman" w:cs="Times New Roman"/>
          <w:sz w:val="24"/>
          <w:szCs w:val="24"/>
        </w:rPr>
      </w:pPr>
      <w:r w:rsidRPr="00566493">
        <w:rPr>
          <w:rFonts w:ascii="Times New Roman" w:hAnsi="Times New Roman" w:cs="Times New Roman"/>
          <w:sz w:val="24"/>
          <w:szCs w:val="24"/>
        </w:rPr>
        <w:t xml:space="preserve">Las </w:t>
      </w:r>
      <w:proofErr w:type="spellStart"/>
      <w:r w:rsidRPr="00566493">
        <w:rPr>
          <w:rFonts w:ascii="Times New Roman" w:hAnsi="Times New Roman" w:cs="Times New Roman"/>
          <w:sz w:val="24"/>
          <w:szCs w:val="24"/>
        </w:rPr>
        <w:t>tecnologías</w:t>
      </w:r>
      <w:proofErr w:type="spellEnd"/>
      <w:r w:rsidRPr="00566493">
        <w:rPr>
          <w:rFonts w:ascii="Times New Roman" w:hAnsi="Times New Roman" w:cs="Times New Roman"/>
          <w:sz w:val="24"/>
          <w:szCs w:val="24"/>
        </w:rPr>
        <w:t xml:space="preserve"> y lenguajes utilizados fueron:</w:t>
      </w:r>
    </w:p>
    <w:p w:rsidR="006B7C69" w:rsidRDefault="006B7C69" w:rsidP="00566493">
      <w:pPr>
        <w:spacing w:after="0" w:line="360" w:lineRule="auto"/>
        <w:jc w:val="both"/>
        <w:rPr>
          <w:rFonts w:ascii="Times New Roman" w:hAnsi="Times New Roman"/>
          <w:sz w:val="24"/>
          <w:szCs w:val="24"/>
          <w:lang w:val="es-MX"/>
        </w:rPr>
      </w:pPr>
      <w:r w:rsidRPr="00566493">
        <w:rPr>
          <w:rFonts w:ascii="Times New Roman" w:hAnsi="Times New Roman" w:cs="Times New Roman"/>
          <w:b/>
          <w:sz w:val="24"/>
          <w:szCs w:val="24"/>
        </w:rPr>
        <w:t>XHTML</w:t>
      </w:r>
      <w:r w:rsidRPr="00566493">
        <w:rPr>
          <w:rFonts w:ascii="Times New Roman" w:hAnsi="Times New Roman"/>
          <w:b/>
          <w:sz w:val="24"/>
          <w:szCs w:val="24"/>
          <w:lang w:val="es-MX"/>
        </w:rPr>
        <w:t>:</w:t>
      </w:r>
      <w:r w:rsidRPr="001B1E81">
        <w:t xml:space="preserve"> </w:t>
      </w:r>
      <w:r w:rsidRPr="0074793E">
        <w:rPr>
          <w:rFonts w:ascii="Times New Roman" w:hAnsi="Times New Roman"/>
          <w:sz w:val="24"/>
          <w:szCs w:val="24"/>
          <w:lang w:val="es-MX"/>
        </w:rPr>
        <w:t xml:space="preserve">Acrónimo de </w:t>
      </w:r>
      <w:proofErr w:type="spellStart"/>
      <w:r w:rsidRPr="0074793E">
        <w:rPr>
          <w:rFonts w:ascii="Times New Roman" w:hAnsi="Times New Roman"/>
          <w:sz w:val="24"/>
          <w:szCs w:val="24"/>
          <w:lang w:val="es-MX"/>
        </w:rPr>
        <w:t>eXtensible</w:t>
      </w:r>
      <w:proofErr w:type="spellEnd"/>
      <w:r w:rsidRPr="0074793E">
        <w:rPr>
          <w:rFonts w:ascii="Times New Roman" w:hAnsi="Times New Roman"/>
          <w:sz w:val="24"/>
          <w:szCs w:val="24"/>
          <w:lang w:val="es-MX"/>
        </w:rPr>
        <w:t xml:space="preserve"> </w:t>
      </w:r>
      <w:proofErr w:type="spellStart"/>
      <w:r w:rsidRPr="0074793E">
        <w:rPr>
          <w:rFonts w:ascii="Times New Roman" w:hAnsi="Times New Roman"/>
          <w:sz w:val="24"/>
          <w:szCs w:val="24"/>
          <w:lang w:val="es-MX"/>
        </w:rPr>
        <w:t>Hypertext</w:t>
      </w:r>
      <w:proofErr w:type="spellEnd"/>
      <w:r w:rsidRPr="0074793E">
        <w:rPr>
          <w:rFonts w:ascii="Times New Roman" w:hAnsi="Times New Roman"/>
          <w:sz w:val="24"/>
          <w:szCs w:val="24"/>
          <w:lang w:val="es-MX"/>
        </w:rPr>
        <w:t xml:space="preserve"> </w:t>
      </w:r>
      <w:proofErr w:type="spellStart"/>
      <w:r w:rsidRPr="0074793E">
        <w:rPr>
          <w:rFonts w:ascii="Times New Roman" w:hAnsi="Times New Roman"/>
          <w:sz w:val="24"/>
          <w:szCs w:val="24"/>
          <w:lang w:val="es-MX"/>
        </w:rPr>
        <w:t>Markup</w:t>
      </w:r>
      <w:proofErr w:type="spellEnd"/>
      <w:r w:rsidRPr="0074793E">
        <w:rPr>
          <w:rFonts w:ascii="Times New Roman" w:hAnsi="Times New Roman"/>
          <w:sz w:val="24"/>
          <w:szCs w:val="24"/>
          <w:lang w:val="es-MX"/>
        </w:rPr>
        <w:t xml:space="preserve"> </w:t>
      </w:r>
      <w:proofErr w:type="spellStart"/>
      <w:r w:rsidRPr="0074793E">
        <w:rPr>
          <w:rFonts w:ascii="Times New Roman" w:hAnsi="Times New Roman"/>
          <w:sz w:val="24"/>
          <w:szCs w:val="24"/>
          <w:lang w:val="es-MX"/>
        </w:rPr>
        <w:t>Language</w:t>
      </w:r>
      <w:proofErr w:type="spellEnd"/>
      <w:r w:rsidRPr="0074793E">
        <w:rPr>
          <w:rFonts w:ascii="Times New Roman" w:hAnsi="Times New Roman"/>
          <w:sz w:val="24"/>
          <w:szCs w:val="24"/>
          <w:lang w:val="es-MX"/>
        </w:rPr>
        <w:t xml:space="preserve"> (Lenguaje de Marcado de Hipertexto extensible). Es el lenguaje que se utiliza para la creación de páginas web que indica a los navegadores cómo deben mostrar el contenido. Básic</w:t>
      </w:r>
      <w:r w:rsidRPr="0074793E">
        <w:rPr>
          <w:rFonts w:ascii="Times New Roman" w:hAnsi="Times New Roman"/>
          <w:sz w:val="24"/>
          <w:szCs w:val="24"/>
          <w:lang w:val="es-MX"/>
        </w:rPr>
        <w:t>a</w:t>
      </w:r>
      <w:r w:rsidRPr="0074793E">
        <w:rPr>
          <w:rFonts w:ascii="Times New Roman" w:hAnsi="Times New Roman"/>
          <w:sz w:val="24"/>
          <w:szCs w:val="24"/>
          <w:lang w:val="es-MX"/>
        </w:rPr>
        <w:t>mente se trata de un conjunto de etiquetas que sirven para definir el texto y otros elementos que compondrán una página web tales como encabezados, párr</w:t>
      </w:r>
      <w:r w:rsidRPr="0074793E">
        <w:rPr>
          <w:rFonts w:ascii="Times New Roman" w:hAnsi="Times New Roman"/>
          <w:sz w:val="24"/>
          <w:szCs w:val="24"/>
          <w:lang w:val="es-MX"/>
        </w:rPr>
        <w:t>a</w:t>
      </w:r>
      <w:r w:rsidRPr="0074793E">
        <w:rPr>
          <w:rFonts w:ascii="Times New Roman" w:hAnsi="Times New Roman"/>
          <w:sz w:val="24"/>
          <w:szCs w:val="24"/>
          <w:lang w:val="es-MX"/>
        </w:rPr>
        <w:t>fos, listas, enlaces, etc.</w:t>
      </w:r>
    </w:p>
    <w:p w:rsidR="006B7C69" w:rsidRDefault="006B7C69" w:rsidP="006B7C69">
      <w:pPr>
        <w:spacing w:line="360" w:lineRule="auto"/>
        <w:jc w:val="both"/>
        <w:rPr>
          <w:rFonts w:ascii="Times New Roman" w:hAnsi="Times New Roman"/>
          <w:sz w:val="24"/>
          <w:szCs w:val="24"/>
          <w:lang w:val="es-MX"/>
        </w:rPr>
      </w:pPr>
      <w:r w:rsidRPr="0074793E">
        <w:rPr>
          <w:rFonts w:ascii="Times New Roman" w:hAnsi="Times New Roman"/>
          <w:b/>
          <w:sz w:val="24"/>
          <w:szCs w:val="24"/>
          <w:lang w:val="es-MX"/>
        </w:rPr>
        <w:t>CSS 3:</w:t>
      </w:r>
      <w:r w:rsidRPr="0074793E">
        <w:rPr>
          <w:rFonts w:ascii="Times New Roman" w:hAnsi="Times New Roman"/>
          <w:sz w:val="24"/>
          <w:szCs w:val="24"/>
          <w:lang w:val="es-MX"/>
        </w:rPr>
        <w:t xml:space="preserve"> Acrónimo de </w:t>
      </w:r>
      <w:proofErr w:type="spellStart"/>
      <w:r w:rsidRPr="0074793E">
        <w:rPr>
          <w:rFonts w:ascii="Times New Roman" w:hAnsi="Times New Roman"/>
          <w:sz w:val="24"/>
          <w:szCs w:val="24"/>
          <w:lang w:val="es-MX"/>
        </w:rPr>
        <w:t>Cascading</w:t>
      </w:r>
      <w:proofErr w:type="spellEnd"/>
      <w:r w:rsidRPr="0074793E">
        <w:rPr>
          <w:rFonts w:ascii="Times New Roman" w:hAnsi="Times New Roman"/>
          <w:sz w:val="24"/>
          <w:szCs w:val="24"/>
          <w:lang w:val="es-MX"/>
        </w:rPr>
        <w:t xml:space="preserve"> Style </w:t>
      </w:r>
      <w:proofErr w:type="spellStart"/>
      <w:r w:rsidRPr="0074793E">
        <w:rPr>
          <w:rFonts w:ascii="Times New Roman" w:hAnsi="Times New Roman"/>
          <w:sz w:val="24"/>
          <w:szCs w:val="24"/>
          <w:lang w:val="es-MX"/>
        </w:rPr>
        <w:t>Sheets</w:t>
      </w:r>
      <w:proofErr w:type="spellEnd"/>
      <w:r w:rsidRPr="0074793E">
        <w:rPr>
          <w:rFonts w:ascii="Times New Roman" w:hAnsi="Times New Roman"/>
          <w:sz w:val="24"/>
          <w:szCs w:val="24"/>
          <w:lang w:val="es-MX"/>
        </w:rPr>
        <w:t xml:space="preserve"> (hojas de estilo en casc</w:t>
      </w:r>
      <w:r w:rsidRPr="0074793E">
        <w:rPr>
          <w:rFonts w:ascii="Times New Roman" w:hAnsi="Times New Roman"/>
          <w:sz w:val="24"/>
          <w:szCs w:val="24"/>
          <w:lang w:val="es-MX"/>
        </w:rPr>
        <w:t>a</w:t>
      </w:r>
      <w:r w:rsidRPr="0074793E">
        <w:rPr>
          <w:rFonts w:ascii="Times New Roman" w:hAnsi="Times New Roman"/>
          <w:sz w:val="24"/>
          <w:szCs w:val="24"/>
          <w:lang w:val="es-MX"/>
        </w:rPr>
        <w:t>da). Es un lenguaje de estilo que define la presentación de los documentos XHTML. Este abarca cue</w:t>
      </w:r>
      <w:r w:rsidRPr="0074793E">
        <w:rPr>
          <w:rFonts w:ascii="Times New Roman" w:hAnsi="Times New Roman"/>
          <w:sz w:val="24"/>
          <w:szCs w:val="24"/>
          <w:lang w:val="es-MX"/>
        </w:rPr>
        <w:t>s</w:t>
      </w:r>
      <w:r w:rsidRPr="0074793E">
        <w:rPr>
          <w:rFonts w:ascii="Times New Roman" w:hAnsi="Times New Roman"/>
          <w:sz w:val="24"/>
          <w:szCs w:val="24"/>
          <w:lang w:val="es-MX"/>
        </w:rPr>
        <w:t>tiones relativas a fuentes, colores, márgenes, líneas, altura, anchura, imágenes de fondo, posicionamiento avanzado y muchos otros temas. Entre los beneficios concretos se encue</w:t>
      </w:r>
      <w:r w:rsidRPr="0074793E">
        <w:rPr>
          <w:rFonts w:ascii="Times New Roman" w:hAnsi="Times New Roman"/>
          <w:sz w:val="24"/>
          <w:szCs w:val="24"/>
          <w:lang w:val="es-MX"/>
        </w:rPr>
        <w:t>n</w:t>
      </w:r>
      <w:r w:rsidRPr="0074793E">
        <w:rPr>
          <w:rFonts w:ascii="Times New Roman" w:hAnsi="Times New Roman"/>
          <w:sz w:val="24"/>
          <w:szCs w:val="24"/>
          <w:lang w:val="es-MX"/>
        </w:rPr>
        <w:t>tran: control de la presentación de muchos documentos desde una única hoja de est</w:t>
      </w:r>
      <w:r w:rsidRPr="0074793E">
        <w:rPr>
          <w:rFonts w:ascii="Times New Roman" w:hAnsi="Times New Roman"/>
          <w:sz w:val="24"/>
          <w:szCs w:val="24"/>
          <w:lang w:val="es-MX"/>
        </w:rPr>
        <w:t>i</w:t>
      </w:r>
      <w:r w:rsidRPr="0074793E">
        <w:rPr>
          <w:rFonts w:ascii="Times New Roman" w:hAnsi="Times New Roman"/>
          <w:sz w:val="24"/>
          <w:szCs w:val="24"/>
          <w:lang w:val="es-MX"/>
        </w:rPr>
        <w:t>lo</w:t>
      </w:r>
      <w:r>
        <w:rPr>
          <w:rFonts w:ascii="Times New Roman" w:hAnsi="Times New Roman"/>
          <w:sz w:val="24"/>
          <w:szCs w:val="24"/>
          <w:lang w:val="es-MX"/>
        </w:rPr>
        <w:t xml:space="preserve"> y</w:t>
      </w:r>
      <w:r w:rsidRPr="0074793E">
        <w:rPr>
          <w:rFonts w:ascii="Times New Roman" w:hAnsi="Times New Roman"/>
          <w:sz w:val="24"/>
          <w:szCs w:val="24"/>
          <w:lang w:val="es-MX"/>
        </w:rPr>
        <w:t xml:space="preserve"> la aplicación de diferentes presentaciones a diferentes tipos de medios.</w:t>
      </w:r>
    </w:p>
    <w:p w:rsidR="006B7C69" w:rsidRPr="0074793E" w:rsidRDefault="006B7C69" w:rsidP="00566493">
      <w:pPr>
        <w:spacing w:after="0" w:line="360" w:lineRule="auto"/>
        <w:jc w:val="both"/>
        <w:rPr>
          <w:rFonts w:ascii="Times New Roman" w:hAnsi="Times New Roman"/>
          <w:sz w:val="24"/>
          <w:szCs w:val="24"/>
          <w:lang w:val="es-MX"/>
        </w:rPr>
      </w:pPr>
      <w:proofErr w:type="spellStart"/>
      <w:r w:rsidRPr="001772FE">
        <w:rPr>
          <w:rFonts w:ascii="Times New Roman" w:hAnsi="Times New Roman"/>
          <w:b/>
          <w:sz w:val="24"/>
          <w:szCs w:val="24"/>
          <w:lang w:val="es-MX"/>
        </w:rPr>
        <w:lastRenderedPageBreak/>
        <w:t>jQuery</w:t>
      </w:r>
      <w:proofErr w:type="spellEnd"/>
      <w:r w:rsidRPr="001772FE">
        <w:rPr>
          <w:rFonts w:ascii="Times New Roman" w:hAnsi="Times New Roman"/>
          <w:b/>
          <w:sz w:val="24"/>
          <w:szCs w:val="24"/>
          <w:lang w:val="es-MX"/>
        </w:rPr>
        <w:t xml:space="preserve"> 1.9.2:</w:t>
      </w:r>
      <w:r w:rsidRPr="0074793E">
        <w:rPr>
          <w:rFonts w:ascii="Times New Roman" w:hAnsi="Times New Roman"/>
          <w:sz w:val="24"/>
          <w:szCs w:val="24"/>
          <w:lang w:val="es-MX"/>
        </w:rPr>
        <w:t xml:space="preserve"> Es una biblioteca de JavaScript que permite simplificar la manera de interactuar con los documentos HTML, manipular el árbol DOM (</w:t>
      </w:r>
      <w:proofErr w:type="spellStart"/>
      <w:r w:rsidRPr="0074793E">
        <w:rPr>
          <w:rFonts w:ascii="Times New Roman" w:hAnsi="Times New Roman"/>
          <w:sz w:val="24"/>
          <w:szCs w:val="24"/>
          <w:lang w:val="es-MX"/>
        </w:rPr>
        <w:t>Document</w:t>
      </w:r>
      <w:proofErr w:type="spellEnd"/>
      <w:r w:rsidRPr="0074793E">
        <w:rPr>
          <w:rFonts w:ascii="Times New Roman" w:hAnsi="Times New Roman"/>
          <w:sz w:val="24"/>
          <w:szCs w:val="24"/>
          <w:lang w:val="es-MX"/>
        </w:rPr>
        <w:t xml:space="preserve"> </w:t>
      </w:r>
      <w:proofErr w:type="spellStart"/>
      <w:r w:rsidRPr="0074793E">
        <w:rPr>
          <w:rFonts w:ascii="Times New Roman" w:hAnsi="Times New Roman"/>
          <w:sz w:val="24"/>
          <w:szCs w:val="24"/>
          <w:lang w:val="es-MX"/>
        </w:rPr>
        <w:t>Object</w:t>
      </w:r>
      <w:proofErr w:type="spellEnd"/>
      <w:r w:rsidRPr="0074793E">
        <w:rPr>
          <w:rFonts w:ascii="Times New Roman" w:hAnsi="Times New Roman"/>
          <w:sz w:val="24"/>
          <w:szCs w:val="24"/>
          <w:lang w:val="es-MX"/>
        </w:rPr>
        <w:t xml:space="preserve"> </w:t>
      </w:r>
      <w:proofErr w:type="spellStart"/>
      <w:r w:rsidRPr="0074793E">
        <w:rPr>
          <w:rFonts w:ascii="Times New Roman" w:hAnsi="Times New Roman"/>
          <w:sz w:val="24"/>
          <w:szCs w:val="24"/>
          <w:lang w:val="es-MX"/>
        </w:rPr>
        <w:t>Model</w:t>
      </w:r>
      <w:proofErr w:type="spellEnd"/>
      <w:r w:rsidRPr="0074793E">
        <w:rPr>
          <w:rFonts w:ascii="Times New Roman" w:hAnsi="Times New Roman"/>
          <w:sz w:val="24"/>
          <w:szCs w:val="24"/>
          <w:lang w:val="es-MX"/>
        </w:rPr>
        <w:t xml:space="preserve">, Modelo de Objetos del Documento), manejar eventos, desarrollar animaciones y agregar interacción con la técnica AJAX a las páginas web. </w:t>
      </w:r>
      <w:r>
        <w:rPr>
          <w:rFonts w:ascii="Times New Roman" w:hAnsi="Times New Roman"/>
          <w:sz w:val="24"/>
          <w:szCs w:val="24"/>
          <w:lang w:val="es-MX"/>
        </w:rPr>
        <w:t>O</w:t>
      </w:r>
      <w:r w:rsidRPr="0074793E">
        <w:rPr>
          <w:rFonts w:ascii="Times New Roman" w:hAnsi="Times New Roman"/>
          <w:sz w:val="24"/>
          <w:szCs w:val="24"/>
          <w:lang w:val="es-MX"/>
        </w:rPr>
        <w:t>frece una serie de funcionalidades basadas en JavaScript que de otra manera requerirían de mucho más código, es decir, se logran grandes resultados en menor tiempo y espacio.</w:t>
      </w:r>
    </w:p>
    <w:p w:rsidR="006B7C69" w:rsidRPr="00566493" w:rsidRDefault="006B7C69" w:rsidP="00566493">
      <w:pPr>
        <w:spacing w:after="0" w:line="360" w:lineRule="auto"/>
        <w:jc w:val="both"/>
        <w:rPr>
          <w:rFonts w:ascii="Times New Roman" w:hAnsi="Times New Roman" w:cs="Times New Roman"/>
          <w:sz w:val="24"/>
          <w:szCs w:val="24"/>
        </w:rPr>
      </w:pPr>
      <w:r w:rsidRPr="00566493">
        <w:rPr>
          <w:rFonts w:ascii="Times New Roman" w:hAnsi="Times New Roman"/>
          <w:b/>
          <w:sz w:val="24"/>
          <w:szCs w:val="24"/>
          <w:lang w:val="es-MX"/>
        </w:rPr>
        <w:t>PHP 5.6.7:</w:t>
      </w:r>
      <w:r w:rsidRPr="001772FE">
        <w:rPr>
          <w:rFonts w:ascii="Times New Roman" w:hAnsi="Times New Roman"/>
          <w:sz w:val="24"/>
          <w:szCs w:val="24"/>
          <w:lang w:val="es-MX"/>
        </w:rPr>
        <w:t xml:space="preserve"> Preprocesador de Hipertexto (</w:t>
      </w:r>
      <w:proofErr w:type="spellStart"/>
      <w:r w:rsidRPr="001772FE">
        <w:rPr>
          <w:rFonts w:ascii="Times New Roman" w:hAnsi="Times New Roman"/>
          <w:sz w:val="24"/>
          <w:szCs w:val="24"/>
          <w:lang w:val="es-MX"/>
        </w:rPr>
        <w:t>Hypertext</w:t>
      </w:r>
      <w:proofErr w:type="spellEnd"/>
      <w:r w:rsidRPr="001772FE">
        <w:rPr>
          <w:rFonts w:ascii="Times New Roman" w:hAnsi="Times New Roman"/>
          <w:sz w:val="24"/>
          <w:szCs w:val="24"/>
          <w:lang w:val="es-MX"/>
        </w:rPr>
        <w:t xml:space="preserve"> </w:t>
      </w:r>
      <w:proofErr w:type="spellStart"/>
      <w:r w:rsidRPr="001772FE">
        <w:rPr>
          <w:rFonts w:ascii="Times New Roman" w:hAnsi="Times New Roman"/>
          <w:sz w:val="24"/>
          <w:szCs w:val="24"/>
          <w:lang w:val="es-MX"/>
        </w:rPr>
        <w:t>Preprocessor</w:t>
      </w:r>
      <w:proofErr w:type="spellEnd"/>
      <w:r w:rsidRPr="001772FE">
        <w:rPr>
          <w:rFonts w:ascii="Times New Roman" w:hAnsi="Times New Roman"/>
          <w:sz w:val="24"/>
          <w:szCs w:val="24"/>
          <w:lang w:val="es-MX"/>
        </w:rPr>
        <w:t>). Es un lenguaje interpretado de alto nivel embebido en páginas HTML y ejecut</w:t>
      </w:r>
      <w:r w:rsidRPr="001772FE">
        <w:rPr>
          <w:rFonts w:ascii="Times New Roman" w:hAnsi="Times New Roman"/>
          <w:sz w:val="24"/>
          <w:szCs w:val="24"/>
          <w:lang w:val="es-MX"/>
        </w:rPr>
        <w:t>a</w:t>
      </w:r>
      <w:r w:rsidRPr="001772FE">
        <w:rPr>
          <w:rFonts w:ascii="Times New Roman" w:hAnsi="Times New Roman"/>
          <w:sz w:val="24"/>
          <w:szCs w:val="24"/>
          <w:lang w:val="es-MX"/>
        </w:rPr>
        <w:t>do en el servidor. Entre sus características más potentes se encuentra el soporte para gran cantidad de bases de datos (</w:t>
      </w:r>
      <w:proofErr w:type="spellStart"/>
      <w:r w:rsidRPr="001772FE">
        <w:rPr>
          <w:rFonts w:ascii="Times New Roman" w:hAnsi="Times New Roman"/>
          <w:sz w:val="24"/>
          <w:szCs w:val="24"/>
          <w:lang w:val="es-MX"/>
        </w:rPr>
        <w:t>InterBase</w:t>
      </w:r>
      <w:proofErr w:type="spellEnd"/>
      <w:r w:rsidRPr="001772FE">
        <w:rPr>
          <w:rFonts w:ascii="Times New Roman" w:hAnsi="Times New Roman"/>
          <w:sz w:val="24"/>
          <w:szCs w:val="24"/>
          <w:lang w:val="es-MX"/>
        </w:rPr>
        <w:t xml:space="preserve">, </w:t>
      </w:r>
      <w:proofErr w:type="spellStart"/>
      <w:r w:rsidRPr="001772FE">
        <w:rPr>
          <w:rFonts w:ascii="Times New Roman" w:hAnsi="Times New Roman"/>
          <w:sz w:val="24"/>
          <w:szCs w:val="24"/>
          <w:lang w:val="es-MX"/>
        </w:rPr>
        <w:t>mSQL</w:t>
      </w:r>
      <w:proofErr w:type="spellEnd"/>
      <w:r w:rsidRPr="001772FE">
        <w:rPr>
          <w:rFonts w:ascii="Times New Roman" w:hAnsi="Times New Roman"/>
          <w:sz w:val="24"/>
          <w:szCs w:val="24"/>
          <w:lang w:val="es-MX"/>
        </w:rPr>
        <w:t xml:space="preserve">, </w:t>
      </w:r>
      <w:proofErr w:type="spellStart"/>
      <w:r w:rsidRPr="001772FE">
        <w:rPr>
          <w:rFonts w:ascii="Times New Roman" w:hAnsi="Times New Roman"/>
          <w:sz w:val="24"/>
          <w:szCs w:val="24"/>
          <w:lang w:val="es-MX"/>
        </w:rPr>
        <w:t>MySQL</w:t>
      </w:r>
      <w:proofErr w:type="spellEnd"/>
      <w:r w:rsidRPr="001772FE">
        <w:rPr>
          <w:rFonts w:ascii="Times New Roman" w:hAnsi="Times New Roman"/>
          <w:sz w:val="24"/>
          <w:szCs w:val="24"/>
          <w:lang w:val="es-MX"/>
        </w:rPr>
        <w:t xml:space="preserve">, Oracle, </w:t>
      </w:r>
      <w:proofErr w:type="spellStart"/>
      <w:r w:rsidRPr="001772FE">
        <w:rPr>
          <w:rFonts w:ascii="Times New Roman" w:hAnsi="Times New Roman"/>
          <w:sz w:val="24"/>
          <w:szCs w:val="24"/>
          <w:lang w:val="es-MX"/>
        </w:rPr>
        <w:t>Informix</w:t>
      </w:r>
      <w:proofErr w:type="spellEnd"/>
      <w:r w:rsidRPr="001772FE">
        <w:rPr>
          <w:rFonts w:ascii="Times New Roman" w:hAnsi="Times New Roman"/>
          <w:sz w:val="24"/>
          <w:szCs w:val="24"/>
          <w:lang w:val="es-MX"/>
        </w:rPr>
        <w:t xml:space="preserve">, </w:t>
      </w:r>
      <w:proofErr w:type="spellStart"/>
      <w:r w:rsidRPr="001772FE">
        <w:rPr>
          <w:rFonts w:ascii="Times New Roman" w:hAnsi="Times New Roman"/>
          <w:sz w:val="24"/>
          <w:szCs w:val="24"/>
          <w:lang w:val="es-MX"/>
        </w:rPr>
        <w:t>Po</w:t>
      </w:r>
      <w:r w:rsidRPr="001772FE">
        <w:rPr>
          <w:rFonts w:ascii="Times New Roman" w:hAnsi="Times New Roman"/>
          <w:sz w:val="24"/>
          <w:szCs w:val="24"/>
          <w:lang w:val="es-MX"/>
        </w:rPr>
        <w:t>s</w:t>
      </w:r>
      <w:r w:rsidRPr="001772FE">
        <w:rPr>
          <w:rFonts w:ascii="Times New Roman" w:hAnsi="Times New Roman"/>
          <w:sz w:val="24"/>
          <w:szCs w:val="24"/>
          <w:lang w:val="es-MX"/>
        </w:rPr>
        <w:t>greSQL</w:t>
      </w:r>
      <w:proofErr w:type="spellEnd"/>
      <w:r w:rsidRPr="001772FE">
        <w:rPr>
          <w:rFonts w:ascii="Times New Roman" w:hAnsi="Times New Roman"/>
          <w:sz w:val="24"/>
          <w:szCs w:val="24"/>
          <w:lang w:val="es-MX"/>
        </w:rPr>
        <w:t xml:space="preserve">, etc.) y ofrece la posibilidad de </w:t>
      </w:r>
      <w:r w:rsidRPr="00566493">
        <w:rPr>
          <w:rFonts w:ascii="Times New Roman" w:hAnsi="Times New Roman" w:cs="Times New Roman"/>
          <w:sz w:val="24"/>
          <w:szCs w:val="24"/>
        </w:rPr>
        <w:t>integración con varias bibliotecas externas</w:t>
      </w:r>
    </w:p>
    <w:p w:rsidR="006B7C69" w:rsidRPr="00566493" w:rsidRDefault="006B7C69" w:rsidP="00566493">
      <w:pPr>
        <w:spacing w:after="0" w:line="360" w:lineRule="auto"/>
        <w:jc w:val="both"/>
        <w:rPr>
          <w:rFonts w:ascii="Times New Roman" w:hAnsi="Times New Roman" w:cs="Times New Roman"/>
          <w:sz w:val="24"/>
          <w:szCs w:val="24"/>
        </w:rPr>
      </w:pPr>
      <w:r w:rsidRPr="00566493">
        <w:rPr>
          <w:rFonts w:ascii="Times New Roman" w:hAnsi="Times New Roman" w:cs="Times New Roman"/>
          <w:b/>
          <w:sz w:val="24"/>
          <w:szCs w:val="24"/>
        </w:rPr>
        <w:t>GUUD 2.0:</w:t>
      </w:r>
      <w:r w:rsidRPr="00566493">
        <w:rPr>
          <w:rFonts w:ascii="Times New Roman" w:hAnsi="Times New Roman" w:cs="Times New Roman"/>
          <w:sz w:val="24"/>
          <w:szCs w:val="24"/>
        </w:rPr>
        <w:t xml:space="preserve"> Constituye</w:t>
      </w:r>
      <w:r w:rsidRPr="001772FE">
        <w:rPr>
          <w:rFonts w:ascii="Times New Roman" w:hAnsi="Times New Roman"/>
          <w:sz w:val="24"/>
          <w:szCs w:val="24"/>
          <w:lang w:val="es-MX"/>
        </w:rPr>
        <w:t xml:space="preserve"> un híbrido entre el marco de trab</w:t>
      </w:r>
      <w:r w:rsidRPr="001772FE">
        <w:rPr>
          <w:rFonts w:ascii="Times New Roman" w:hAnsi="Times New Roman"/>
          <w:sz w:val="24"/>
          <w:szCs w:val="24"/>
          <w:lang w:val="es-MX"/>
        </w:rPr>
        <w:t>a</w:t>
      </w:r>
      <w:r w:rsidRPr="001772FE">
        <w:rPr>
          <w:rFonts w:ascii="Times New Roman" w:hAnsi="Times New Roman"/>
          <w:sz w:val="24"/>
          <w:szCs w:val="24"/>
          <w:lang w:val="es-MX"/>
        </w:rPr>
        <w:t xml:space="preserve">jo de PHP </w:t>
      </w:r>
      <w:proofErr w:type="spellStart"/>
      <w:r w:rsidRPr="001772FE">
        <w:rPr>
          <w:rFonts w:ascii="Times New Roman" w:hAnsi="Times New Roman"/>
          <w:sz w:val="24"/>
          <w:szCs w:val="24"/>
          <w:lang w:val="es-MX"/>
        </w:rPr>
        <w:t>CodeIgni</w:t>
      </w:r>
      <w:r>
        <w:rPr>
          <w:rFonts w:ascii="Times New Roman" w:hAnsi="Times New Roman"/>
          <w:sz w:val="24"/>
          <w:szCs w:val="24"/>
          <w:lang w:val="es-MX"/>
        </w:rPr>
        <w:t>ter</w:t>
      </w:r>
      <w:proofErr w:type="spellEnd"/>
      <w:r>
        <w:rPr>
          <w:rFonts w:ascii="Times New Roman" w:hAnsi="Times New Roman"/>
          <w:sz w:val="24"/>
          <w:szCs w:val="24"/>
          <w:lang w:val="es-MX"/>
        </w:rPr>
        <w:t xml:space="preserve"> perteneciente a </w:t>
      </w:r>
      <w:proofErr w:type="spellStart"/>
      <w:r>
        <w:rPr>
          <w:rFonts w:ascii="Times New Roman" w:hAnsi="Times New Roman"/>
          <w:sz w:val="24"/>
          <w:szCs w:val="24"/>
          <w:lang w:val="es-MX"/>
        </w:rPr>
        <w:t>EllisLab</w:t>
      </w:r>
      <w:proofErr w:type="spellEnd"/>
      <w:r w:rsidRPr="001772FE">
        <w:rPr>
          <w:rFonts w:ascii="Times New Roman" w:hAnsi="Times New Roman"/>
          <w:sz w:val="24"/>
          <w:szCs w:val="24"/>
          <w:lang w:val="es-MX"/>
        </w:rPr>
        <w:t xml:space="preserve"> y la librería </w:t>
      </w:r>
      <w:proofErr w:type="spellStart"/>
      <w:r w:rsidRPr="001772FE">
        <w:rPr>
          <w:rFonts w:ascii="Times New Roman" w:hAnsi="Times New Roman"/>
          <w:sz w:val="24"/>
          <w:szCs w:val="24"/>
          <w:lang w:val="es-MX"/>
        </w:rPr>
        <w:t>jQuery</w:t>
      </w:r>
      <w:proofErr w:type="spellEnd"/>
      <w:r w:rsidRPr="001772FE">
        <w:rPr>
          <w:rFonts w:ascii="Times New Roman" w:hAnsi="Times New Roman"/>
          <w:sz w:val="24"/>
          <w:szCs w:val="24"/>
          <w:lang w:val="es-MX"/>
        </w:rPr>
        <w:t>. Implementa el patrón Mod</w:t>
      </w:r>
      <w:r w:rsidRPr="001772FE">
        <w:rPr>
          <w:rFonts w:ascii="Times New Roman" w:hAnsi="Times New Roman"/>
          <w:sz w:val="24"/>
          <w:szCs w:val="24"/>
          <w:lang w:val="es-MX"/>
        </w:rPr>
        <w:t>e</w:t>
      </w:r>
      <w:r w:rsidRPr="001772FE">
        <w:rPr>
          <w:rFonts w:ascii="Times New Roman" w:hAnsi="Times New Roman"/>
          <w:sz w:val="24"/>
          <w:szCs w:val="24"/>
          <w:lang w:val="es-MX"/>
        </w:rPr>
        <w:t xml:space="preserve">lo-Vista-Controlador (MVC) que es un estilo de arquitectura de software que separa los datos, la interfaz de usuario y la lógica de control en tres componentes distintos. </w:t>
      </w:r>
      <w:r>
        <w:rPr>
          <w:rFonts w:ascii="Times New Roman" w:hAnsi="Times New Roman"/>
          <w:sz w:val="24"/>
          <w:szCs w:val="24"/>
          <w:lang w:val="es-MX"/>
        </w:rPr>
        <w:t>Además, c</w:t>
      </w:r>
      <w:r w:rsidRPr="001772FE">
        <w:rPr>
          <w:rFonts w:ascii="Times New Roman" w:hAnsi="Times New Roman"/>
          <w:sz w:val="24"/>
          <w:szCs w:val="24"/>
          <w:lang w:val="es-MX"/>
        </w:rPr>
        <w:t xml:space="preserve">ontiene una serie de componentes </w:t>
      </w:r>
      <w:r w:rsidRPr="00566493">
        <w:rPr>
          <w:rFonts w:ascii="Times New Roman" w:hAnsi="Times New Roman" w:cs="Times New Roman"/>
          <w:sz w:val="24"/>
          <w:szCs w:val="24"/>
        </w:rPr>
        <w:t>visuales que perm</w:t>
      </w:r>
      <w:r w:rsidRPr="00566493">
        <w:rPr>
          <w:rFonts w:ascii="Times New Roman" w:hAnsi="Times New Roman" w:cs="Times New Roman"/>
          <w:sz w:val="24"/>
          <w:szCs w:val="24"/>
        </w:rPr>
        <w:t>i</w:t>
      </w:r>
      <w:r w:rsidRPr="00566493">
        <w:rPr>
          <w:rFonts w:ascii="Times New Roman" w:hAnsi="Times New Roman" w:cs="Times New Roman"/>
          <w:sz w:val="24"/>
          <w:szCs w:val="24"/>
        </w:rPr>
        <w:t>ten la fácil interacción del usuario.</w:t>
      </w:r>
    </w:p>
    <w:p w:rsidR="006B7C69" w:rsidRDefault="006B7C69" w:rsidP="00566493">
      <w:pPr>
        <w:spacing w:after="0" w:line="360" w:lineRule="auto"/>
        <w:jc w:val="both"/>
        <w:rPr>
          <w:rFonts w:ascii="Times New Roman" w:hAnsi="Times New Roman"/>
          <w:sz w:val="24"/>
          <w:szCs w:val="24"/>
          <w:lang w:val="es-MX"/>
        </w:rPr>
      </w:pPr>
      <w:r w:rsidRPr="00566493">
        <w:rPr>
          <w:rFonts w:ascii="Times New Roman" w:hAnsi="Times New Roman" w:cs="Times New Roman"/>
          <w:b/>
          <w:sz w:val="24"/>
          <w:szCs w:val="24"/>
        </w:rPr>
        <w:t>El patrón MVC:</w:t>
      </w:r>
      <w:r w:rsidRPr="00566493">
        <w:rPr>
          <w:rFonts w:ascii="Times New Roman" w:hAnsi="Times New Roman" w:cs="Times New Roman"/>
          <w:sz w:val="24"/>
          <w:szCs w:val="24"/>
        </w:rPr>
        <w:t xml:space="preserve"> Se encuentra frecuentemente</w:t>
      </w:r>
      <w:r w:rsidRPr="001772FE">
        <w:rPr>
          <w:rFonts w:ascii="Times New Roman" w:hAnsi="Times New Roman"/>
          <w:sz w:val="24"/>
          <w:szCs w:val="24"/>
          <w:lang w:val="es-MX"/>
        </w:rPr>
        <w:t xml:space="preserve"> en aplicaciones web, donde la vista es la página XHTML y el código que provee de datos dinámicos a la página. </w:t>
      </w:r>
      <w:r>
        <w:rPr>
          <w:rFonts w:ascii="Times New Roman" w:hAnsi="Times New Roman"/>
          <w:sz w:val="24"/>
          <w:szCs w:val="24"/>
          <w:lang w:val="es-MX"/>
        </w:rPr>
        <w:t xml:space="preserve">Para </w:t>
      </w:r>
      <w:r w:rsidRPr="00BA0391">
        <w:rPr>
          <w:rFonts w:ascii="Times New Roman" w:hAnsi="Times New Roman"/>
          <w:sz w:val="24"/>
          <w:szCs w:val="24"/>
          <w:lang w:val="es-MX"/>
        </w:rPr>
        <w:t xml:space="preserve">Gómez </w:t>
      </w:r>
      <w:r>
        <w:rPr>
          <w:rFonts w:ascii="Times New Roman" w:hAnsi="Times New Roman"/>
          <w:sz w:val="24"/>
          <w:szCs w:val="24"/>
        </w:rPr>
        <w:t xml:space="preserve">(2003, p. 2), </w:t>
      </w:r>
      <w:r w:rsidRPr="0076079E">
        <w:rPr>
          <w:rFonts w:ascii="Times New Roman" w:hAnsi="Times New Roman"/>
          <w:sz w:val="24"/>
          <w:szCs w:val="24"/>
        </w:rPr>
        <w:t>“</w:t>
      </w:r>
      <w:r w:rsidRPr="001772FE">
        <w:rPr>
          <w:rFonts w:ascii="Times New Roman" w:hAnsi="Times New Roman"/>
          <w:sz w:val="24"/>
          <w:szCs w:val="24"/>
          <w:lang w:val="es-MX"/>
        </w:rPr>
        <w:t>El modelo es el Sistema de Ge</w:t>
      </w:r>
      <w:r w:rsidRPr="001772FE">
        <w:rPr>
          <w:rFonts w:ascii="Times New Roman" w:hAnsi="Times New Roman"/>
          <w:sz w:val="24"/>
          <w:szCs w:val="24"/>
          <w:lang w:val="es-MX"/>
        </w:rPr>
        <w:t>s</w:t>
      </w:r>
      <w:r w:rsidRPr="001772FE">
        <w:rPr>
          <w:rFonts w:ascii="Times New Roman" w:hAnsi="Times New Roman"/>
          <w:sz w:val="24"/>
          <w:szCs w:val="24"/>
          <w:lang w:val="es-MX"/>
        </w:rPr>
        <w:t>tión de Base de Datos y la Lógica de negocio, el controlador es el responsable de recibir los eventos de entrada desde</w:t>
      </w:r>
      <w:r>
        <w:rPr>
          <w:rFonts w:ascii="Times New Roman" w:hAnsi="Times New Roman"/>
          <w:sz w:val="24"/>
          <w:szCs w:val="24"/>
          <w:lang w:val="es-MX"/>
        </w:rPr>
        <w:t xml:space="preserve"> la vista”</w:t>
      </w:r>
      <w:r w:rsidRPr="001772FE">
        <w:rPr>
          <w:rFonts w:ascii="Times New Roman" w:hAnsi="Times New Roman"/>
          <w:sz w:val="24"/>
          <w:szCs w:val="24"/>
          <w:lang w:val="es-MX"/>
        </w:rPr>
        <w:t>. El patrón arquitectón</w:t>
      </w:r>
      <w:r w:rsidRPr="001772FE">
        <w:rPr>
          <w:rFonts w:ascii="Times New Roman" w:hAnsi="Times New Roman"/>
          <w:sz w:val="24"/>
          <w:szCs w:val="24"/>
          <w:lang w:val="es-MX"/>
        </w:rPr>
        <w:t>i</w:t>
      </w:r>
      <w:r w:rsidRPr="001772FE">
        <w:rPr>
          <w:rFonts w:ascii="Times New Roman" w:hAnsi="Times New Roman"/>
          <w:sz w:val="24"/>
          <w:szCs w:val="24"/>
          <w:lang w:val="es-MX"/>
        </w:rPr>
        <w:t>co facilita la reutilización de código, hacer los cambios necesarios en una parte del sistema sin consecuencias para las demás capas y ayuda al mantenimiento del si</w:t>
      </w:r>
      <w:r w:rsidRPr="001772FE">
        <w:rPr>
          <w:rFonts w:ascii="Times New Roman" w:hAnsi="Times New Roman"/>
          <w:sz w:val="24"/>
          <w:szCs w:val="24"/>
          <w:lang w:val="es-MX"/>
        </w:rPr>
        <w:t>s</w:t>
      </w:r>
      <w:r w:rsidRPr="001772FE">
        <w:rPr>
          <w:rFonts w:ascii="Times New Roman" w:hAnsi="Times New Roman"/>
          <w:sz w:val="24"/>
          <w:szCs w:val="24"/>
          <w:lang w:val="es-MX"/>
        </w:rPr>
        <w:t>tema.</w:t>
      </w:r>
    </w:p>
    <w:p w:rsidR="006B7C69" w:rsidRPr="00F03B8C" w:rsidRDefault="006B7C69" w:rsidP="006B7C69">
      <w:pPr>
        <w:spacing w:line="360" w:lineRule="auto"/>
        <w:jc w:val="both"/>
        <w:rPr>
          <w:rFonts w:ascii="Times New Roman" w:hAnsi="Times New Roman"/>
          <w:sz w:val="24"/>
          <w:szCs w:val="24"/>
          <w:lang w:val="es-MX"/>
        </w:rPr>
      </w:pPr>
      <w:r w:rsidRPr="00F03B8C">
        <w:rPr>
          <w:rFonts w:ascii="Times New Roman" w:hAnsi="Times New Roman"/>
          <w:sz w:val="24"/>
          <w:szCs w:val="24"/>
          <w:lang w:val="es-MX"/>
        </w:rPr>
        <w:t>Como producto, se obtiene un</w:t>
      </w:r>
      <w:r>
        <w:rPr>
          <w:rFonts w:ascii="Times New Roman" w:hAnsi="Times New Roman"/>
          <w:sz w:val="24"/>
          <w:szCs w:val="24"/>
          <w:lang w:val="es-MX"/>
        </w:rPr>
        <w:t>a</w:t>
      </w:r>
      <w:r w:rsidRPr="00F03B8C">
        <w:rPr>
          <w:rFonts w:ascii="Times New Roman" w:hAnsi="Times New Roman"/>
          <w:sz w:val="24"/>
          <w:szCs w:val="24"/>
          <w:lang w:val="es-MX"/>
        </w:rPr>
        <w:t xml:space="preserve"> </w:t>
      </w:r>
      <w:r>
        <w:rPr>
          <w:rFonts w:ascii="Times New Roman" w:hAnsi="Times New Roman"/>
          <w:sz w:val="24"/>
          <w:szCs w:val="24"/>
          <w:lang w:val="es-MX"/>
        </w:rPr>
        <w:t>herramienta computacional</w:t>
      </w:r>
      <w:r w:rsidRPr="00F03B8C">
        <w:rPr>
          <w:rFonts w:ascii="Times New Roman" w:hAnsi="Times New Roman"/>
          <w:sz w:val="24"/>
          <w:szCs w:val="24"/>
          <w:lang w:val="es-MX"/>
        </w:rPr>
        <w:t xml:space="preserve">, mediante la cual se puede realizar las diferentes actividades que se realizan en la DRI y permite emitir una serie de reportes los cuales </w:t>
      </w:r>
      <w:r>
        <w:rPr>
          <w:rFonts w:ascii="Times New Roman" w:hAnsi="Times New Roman"/>
          <w:sz w:val="24"/>
          <w:szCs w:val="24"/>
          <w:lang w:val="es-MX"/>
        </w:rPr>
        <w:t>son utilizados</w:t>
      </w:r>
      <w:r w:rsidRPr="00F03B8C">
        <w:rPr>
          <w:rFonts w:ascii="Times New Roman" w:hAnsi="Times New Roman"/>
          <w:sz w:val="24"/>
          <w:szCs w:val="24"/>
          <w:lang w:val="es-MX"/>
        </w:rPr>
        <w:t xml:space="preserve"> por la dirección, </w:t>
      </w:r>
      <w:r>
        <w:rPr>
          <w:rFonts w:ascii="Times New Roman" w:hAnsi="Times New Roman"/>
          <w:sz w:val="24"/>
          <w:szCs w:val="24"/>
          <w:lang w:val="es-MX"/>
        </w:rPr>
        <w:t>la institución y otros que son enviados al Ministerio de Educación Superior</w:t>
      </w:r>
      <w:r w:rsidRPr="00F03B8C">
        <w:rPr>
          <w:rFonts w:ascii="Times New Roman" w:hAnsi="Times New Roman"/>
          <w:sz w:val="24"/>
          <w:szCs w:val="24"/>
          <w:lang w:val="es-MX"/>
        </w:rPr>
        <w:t xml:space="preserve">. </w:t>
      </w:r>
      <w:r>
        <w:rPr>
          <w:rFonts w:ascii="Times New Roman" w:hAnsi="Times New Roman"/>
          <w:sz w:val="24"/>
          <w:szCs w:val="24"/>
          <w:lang w:val="es-MX"/>
        </w:rPr>
        <w:t>Esta</w:t>
      </w:r>
      <w:r w:rsidRPr="00F03B8C">
        <w:rPr>
          <w:rFonts w:ascii="Times New Roman" w:hAnsi="Times New Roman"/>
          <w:sz w:val="24"/>
          <w:szCs w:val="24"/>
          <w:lang w:val="es-MX"/>
        </w:rPr>
        <w:t xml:space="preserve"> se encuentra constitu</w:t>
      </w:r>
      <w:r w:rsidRPr="00F03B8C">
        <w:rPr>
          <w:rFonts w:ascii="Times New Roman" w:hAnsi="Times New Roman"/>
          <w:sz w:val="24"/>
          <w:szCs w:val="24"/>
          <w:lang w:val="es-MX"/>
        </w:rPr>
        <w:t>i</w:t>
      </w:r>
      <w:r w:rsidRPr="00F03B8C">
        <w:rPr>
          <w:rFonts w:ascii="Times New Roman" w:hAnsi="Times New Roman"/>
          <w:sz w:val="24"/>
          <w:szCs w:val="24"/>
          <w:lang w:val="es-MX"/>
        </w:rPr>
        <w:t>da por cinco módulos, los cuales interactúan entre sí para realizar cada una de la</w:t>
      </w:r>
      <w:r>
        <w:rPr>
          <w:rFonts w:ascii="Times New Roman" w:hAnsi="Times New Roman"/>
          <w:sz w:val="24"/>
          <w:szCs w:val="24"/>
          <w:lang w:val="es-MX"/>
        </w:rPr>
        <w:t xml:space="preserve">s actividades que se </w:t>
      </w:r>
      <w:r>
        <w:rPr>
          <w:rFonts w:ascii="Times New Roman" w:hAnsi="Times New Roman"/>
          <w:sz w:val="24"/>
          <w:szCs w:val="24"/>
          <w:lang w:val="es-MX"/>
        </w:rPr>
        <w:lastRenderedPageBreak/>
        <w:t xml:space="preserve">informatizan. Estas </w:t>
      </w:r>
      <w:r w:rsidRPr="00F03B8C">
        <w:rPr>
          <w:rFonts w:ascii="Times New Roman" w:hAnsi="Times New Roman"/>
          <w:sz w:val="24"/>
          <w:szCs w:val="24"/>
          <w:lang w:val="es-MX"/>
        </w:rPr>
        <w:t>son: cooperación, trámites, visitas, economía y r</w:t>
      </w:r>
      <w:r w:rsidRPr="00F03B8C">
        <w:rPr>
          <w:rFonts w:ascii="Times New Roman" w:hAnsi="Times New Roman"/>
          <w:sz w:val="24"/>
          <w:szCs w:val="24"/>
          <w:lang w:val="es-MX"/>
        </w:rPr>
        <w:t>e</w:t>
      </w:r>
      <w:r w:rsidRPr="00F03B8C">
        <w:rPr>
          <w:rFonts w:ascii="Times New Roman" w:hAnsi="Times New Roman"/>
          <w:sz w:val="24"/>
          <w:szCs w:val="24"/>
          <w:lang w:val="es-MX"/>
        </w:rPr>
        <w:t>porte. En la figura 1 se muestra la interacción entre los diferentes módulos del sistema.</w:t>
      </w:r>
    </w:p>
    <w:p w:rsidR="006B7C69" w:rsidRDefault="006B7C69" w:rsidP="006B7C69">
      <w:pPr>
        <w:spacing w:before="120" w:after="120"/>
        <w:jc w:val="center"/>
        <w:rPr>
          <w:noProof/>
          <w:lang w:val="en-US"/>
        </w:rPr>
      </w:pPr>
      <w:r w:rsidRPr="00BA60CF">
        <w:rPr>
          <w:noProof/>
          <w:lang w:eastAsia="es-ES"/>
        </w:rPr>
        <w:drawing>
          <wp:inline distT="0" distB="0" distL="0" distR="0">
            <wp:extent cx="2914650" cy="21145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14650" cy="2114550"/>
                    </a:xfrm>
                    <a:prstGeom prst="rect">
                      <a:avLst/>
                    </a:prstGeom>
                    <a:solidFill>
                      <a:srgbClr val="FFFFFF"/>
                    </a:solidFill>
                    <a:ln>
                      <a:noFill/>
                    </a:ln>
                  </pic:spPr>
                </pic:pic>
              </a:graphicData>
            </a:graphic>
          </wp:inline>
        </w:drawing>
      </w:r>
    </w:p>
    <w:p w:rsidR="006B7C69" w:rsidRPr="00F03B8C" w:rsidRDefault="006B7C69" w:rsidP="006B7C69">
      <w:pPr>
        <w:spacing w:after="0" w:line="360" w:lineRule="auto"/>
        <w:jc w:val="center"/>
        <w:rPr>
          <w:rFonts w:ascii="Times New Roman" w:hAnsi="Times New Roman"/>
          <w:sz w:val="20"/>
          <w:szCs w:val="20"/>
          <w:lang w:val="es-MX"/>
        </w:rPr>
      </w:pPr>
      <w:r w:rsidRPr="00F03B8C">
        <w:rPr>
          <w:rFonts w:ascii="Times New Roman" w:hAnsi="Times New Roman"/>
          <w:sz w:val="20"/>
          <w:szCs w:val="20"/>
          <w:lang w:val="es-MX"/>
        </w:rPr>
        <w:t xml:space="preserve">Figura. </w:t>
      </w:r>
      <w:r w:rsidRPr="00F03B8C">
        <w:rPr>
          <w:rFonts w:ascii="Times New Roman" w:hAnsi="Times New Roman"/>
          <w:sz w:val="20"/>
          <w:szCs w:val="20"/>
          <w:lang w:val="es-MX"/>
        </w:rPr>
        <w:fldChar w:fldCharType="begin"/>
      </w:r>
      <w:r w:rsidRPr="00F03B8C">
        <w:rPr>
          <w:rFonts w:ascii="Times New Roman" w:hAnsi="Times New Roman"/>
          <w:sz w:val="20"/>
          <w:szCs w:val="20"/>
          <w:lang w:val="es-MX"/>
        </w:rPr>
        <w:instrText xml:space="preserve"> SEQ Fig. \* ARABIC </w:instrText>
      </w:r>
      <w:r w:rsidRPr="00F03B8C">
        <w:rPr>
          <w:rFonts w:ascii="Times New Roman" w:hAnsi="Times New Roman"/>
          <w:sz w:val="20"/>
          <w:szCs w:val="20"/>
          <w:lang w:val="es-MX"/>
        </w:rPr>
        <w:fldChar w:fldCharType="separate"/>
      </w:r>
      <w:r w:rsidRPr="00F03B8C">
        <w:rPr>
          <w:rFonts w:ascii="Times New Roman" w:hAnsi="Times New Roman"/>
          <w:sz w:val="20"/>
          <w:szCs w:val="20"/>
          <w:lang w:val="es-MX"/>
        </w:rPr>
        <w:t>1</w:t>
      </w:r>
      <w:r w:rsidRPr="00F03B8C">
        <w:rPr>
          <w:rFonts w:ascii="Times New Roman" w:hAnsi="Times New Roman"/>
          <w:sz w:val="20"/>
          <w:szCs w:val="20"/>
          <w:lang w:val="es-MX"/>
        </w:rPr>
        <w:fldChar w:fldCharType="end"/>
      </w:r>
      <w:r w:rsidRPr="00F03B8C">
        <w:rPr>
          <w:rFonts w:ascii="Times New Roman" w:hAnsi="Times New Roman"/>
          <w:sz w:val="20"/>
          <w:szCs w:val="20"/>
          <w:lang w:val="es-MX"/>
        </w:rPr>
        <w:t>: Componentes del sistema informático.</w:t>
      </w:r>
      <w:r>
        <w:rPr>
          <w:rFonts w:ascii="Times New Roman" w:hAnsi="Times New Roman"/>
          <w:sz w:val="20"/>
          <w:szCs w:val="20"/>
          <w:lang w:val="es-MX"/>
        </w:rPr>
        <w:t xml:space="preserve"> Elaboración propia.</w:t>
      </w:r>
    </w:p>
    <w:p w:rsidR="00BF7AD2" w:rsidRPr="00F03B8C" w:rsidRDefault="00BF7AD2" w:rsidP="00566493">
      <w:pPr>
        <w:spacing w:after="0" w:line="360" w:lineRule="auto"/>
        <w:jc w:val="both"/>
        <w:rPr>
          <w:rFonts w:ascii="Times New Roman" w:hAnsi="Times New Roman"/>
          <w:sz w:val="24"/>
          <w:szCs w:val="24"/>
          <w:lang w:val="es-MX"/>
        </w:rPr>
      </w:pPr>
      <w:r w:rsidRPr="00F03B8C">
        <w:rPr>
          <w:rFonts w:ascii="Times New Roman" w:hAnsi="Times New Roman"/>
          <w:b/>
          <w:sz w:val="24"/>
          <w:szCs w:val="24"/>
          <w:lang w:val="es-MX"/>
        </w:rPr>
        <w:t>Cooperación:</w:t>
      </w:r>
      <w:r w:rsidRPr="00F03B8C">
        <w:rPr>
          <w:rFonts w:ascii="Times New Roman" w:hAnsi="Times New Roman"/>
          <w:sz w:val="24"/>
          <w:szCs w:val="24"/>
          <w:lang w:val="es-MX"/>
        </w:rPr>
        <w:t xml:space="preserve"> Gestiona la información para realizar las solicitudes de salidas y personas que van a salir a cumplir una tarea en el exterior. Además, permite la generación de documentos as</w:t>
      </w:r>
      <w:r w:rsidRPr="00F03B8C">
        <w:rPr>
          <w:rFonts w:ascii="Times New Roman" w:hAnsi="Times New Roman"/>
          <w:sz w:val="24"/>
          <w:szCs w:val="24"/>
          <w:lang w:val="es-MX"/>
        </w:rPr>
        <w:t>o</w:t>
      </w:r>
      <w:r>
        <w:rPr>
          <w:rFonts w:ascii="Times New Roman" w:hAnsi="Times New Roman"/>
          <w:sz w:val="24"/>
          <w:szCs w:val="24"/>
          <w:lang w:val="es-MX"/>
        </w:rPr>
        <w:t xml:space="preserve">ciados a las solicitudes, </w:t>
      </w:r>
      <w:r w:rsidRPr="00F03B8C">
        <w:rPr>
          <w:rFonts w:ascii="Times New Roman" w:hAnsi="Times New Roman"/>
          <w:sz w:val="24"/>
          <w:szCs w:val="24"/>
          <w:lang w:val="es-MX"/>
        </w:rPr>
        <w:t>como el modelo de solicitud de salida, conformación del expediente de la persona y realizar el pr</w:t>
      </w:r>
      <w:r w:rsidRPr="00F03B8C">
        <w:rPr>
          <w:rFonts w:ascii="Times New Roman" w:hAnsi="Times New Roman"/>
          <w:sz w:val="24"/>
          <w:szCs w:val="24"/>
          <w:lang w:val="es-MX"/>
        </w:rPr>
        <w:t>o</w:t>
      </w:r>
      <w:r w:rsidRPr="00F03B8C">
        <w:rPr>
          <w:rFonts w:ascii="Times New Roman" w:hAnsi="Times New Roman"/>
          <w:sz w:val="24"/>
          <w:szCs w:val="24"/>
          <w:lang w:val="es-MX"/>
        </w:rPr>
        <w:t>ceso de aprobación en los diferentes niveles que se r</w:t>
      </w:r>
      <w:r w:rsidRPr="00F03B8C">
        <w:rPr>
          <w:rFonts w:ascii="Times New Roman" w:hAnsi="Times New Roman"/>
          <w:sz w:val="24"/>
          <w:szCs w:val="24"/>
          <w:lang w:val="es-MX"/>
        </w:rPr>
        <w:t>e</w:t>
      </w:r>
      <w:r w:rsidRPr="00F03B8C">
        <w:rPr>
          <w:rFonts w:ascii="Times New Roman" w:hAnsi="Times New Roman"/>
          <w:sz w:val="24"/>
          <w:szCs w:val="24"/>
          <w:lang w:val="es-MX"/>
        </w:rPr>
        <w:t xml:space="preserve">quiera. Igualmente, se lleva el control de los donativos que recibe la institución, redes académicas a las cuales pertenece, </w:t>
      </w:r>
      <w:r>
        <w:rPr>
          <w:rFonts w:ascii="Times New Roman" w:hAnsi="Times New Roman"/>
          <w:sz w:val="24"/>
          <w:szCs w:val="24"/>
          <w:lang w:val="es-MX"/>
        </w:rPr>
        <w:t xml:space="preserve">los </w:t>
      </w:r>
      <w:r w:rsidRPr="00F03B8C">
        <w:rPr>
          <w:rFonts w:ascii="Times New Roman" w:hAnsi="Times New Roman"/>
          <w:sz w:val="24"/>
          <w:szCs w:val="24"/>
          <w:lang w:val="es-MX"/>
        </w:rPr>
        <w:t xml:space="preserve">convenios que presenta la institución con otras. Por otro lado, posibilita realizar la configuración de los diferentes elementos que son necesario para el correcto funcionamiento del módulo. </w:t>
      </w:r>
    </w:p>
    <w:p w:rsidR="00BF7AD2" w:rsidRDefault="00BF7AD2" w:rsidP="00566493">
      <w:pPr>
        <w:spacing w:after="0" w:line="360" w:lineRule="auto"/>
        <w:jc w:val="both"/>
        <w:rPr>
          <w:rFonts w:ascii="Times New Roman" w:hAnsi="Times New Roman"/>
          <w:sz w:val="24"/>
          <w:szCs w:val="24"/>
          <w:lang w:val="es-MX"/>
        </w:rPr>
      </w:pPr>
      <w:r w:rsidRPr="00566493">
        <w:rPr>
          <w:rFonts w:ascii="Times New Roman" w:hAnsi="Times New Roman"/>
          <w:b/>
          <w:sz w:val="24"/>
          <w:szCs w:val="24"/>
          <w:lang w:val="es-MX"/>
        </w:rPr>
        <w:t>Trámites:</w:t>
      </w:r>
      <w:r w:rsidRPr="00F03B8C">
        <w:rPr>
          <w:rFonts w:ascii="Times New Roman" w:hAnsi="Times New Roman"/>
          <w:sz w:val="24"/>
          <w:szCs w:val="24"/>
          <w:lang w:val="es-MX"/>
        </w:rPr>
        <w:t xml:space="preserve"> Se encarga de gestionar los trámites que debe de realizar cada pers</w:t>
      </w:r>
      <w:r w:rsidRPr="00F03B8C">
        <w:rPr>
          <w:rFonts w:ascii="Times New Roman" w:hAnsi="Times New Roman"/>
          <w:sz w:val="24"/>
          <w:szCs w:val="24"/>
          <w:lang w:val="es-MX"/>
        </w:rPr>
        <w:t>o</w:t>
      </w:r>
      <w:r w:rsidRPr="00F03B8C">
        <w:rPr>
          <w:rFonts w:ascii="Times New Roman" w:hAnsi="Times New Roman"/>
          <w:sz w:val="24"/>
          <w:szCs w:val="24"/>
          <w:lang w:val="es-MX"/>
        </w:rPr>
        <w:t>na para la</w:t>
      </w:r>
      <w:r>
        <w:rPr>
          <w:rFonts w:ascii="Times New Roman" w:hAnsi="Times New Roman"/>
          <w:sz w:val="24"/>
          <w:szCs w:val="24"/>
          <w:lang w:val="es-MX"/>
        </w:rPr>
        <w:t xml:space="preserve"> </w:t>
      </w:r>
      <w:r w:rsidRPr="00F03B8C">
        <w:rPr>
          <w:rFonts w:ascii="Times New Roman" w:hAnsi="Times New Roman"/>
          <w:sz w:val="24"/>
          <w:szCs w:val="24"/>
          <w:lang w:val="es-MX"/>
        </w:rPr>
        <w:t xml:space="preserve">salida al </w:t>
      </w:r>
      <w:r>
        <w:rPr>
          <w:rFonts w:ascii="Times New Roman" w:hAnsi="Times New Roman"/>
          <w:sz w:val="24"/>
          <w:szCs w:val="24"/>
          <w:lang w:val="es-MX"/>
        </w:rPr>
        <w:t>exterior</w:t>
      </w:r>
      <w:r w:rsidRPr="00F03B8C">
        <w:rPr>
          <w:rFonts w:ascii="Times New Roman" w:hAnsi="Times New Roman"/>
          <w:sz w:val="24"/>
          <w:szCs w:val="24"/>
          <w:lang w:val="es-MX"/>
        </w:rPr>
        <w:t>. Además, permite la generación de documentos oficiales asociados al proceso de trámites como: modelo de solicitud de trámites, acta de inmigración, modelo de solicitud de fotos, modelo de solicitud de pas</w:t>
      </w:r>
      <w:r w:rsidRPr="00F03B8C">
        <w:rPr>
          <w:rFonts w:ascii="Times New Roman" w:hAnsi="Times New Roman"/>
          <w:sz w:val="24"/>
          <w:szCs w:val="24"/>
          <w:lang w:val="es-MX"/>
        </w:rPr>
        <w:t>a</w:t>
      </w:r>
      <w:r w:rsidRPr="00F03B8C">
        <w:rPr>
          <w:rFonts w:ascii="Times New Roman" w:hAnsi="Times New Roman"/>
          <w:sz w:val="24"/>
          <w:szCs w:val="24"/>
          <w:lang w:val="es-MX"/>
        </w:rPr>
        <w:t>porte. Asimismo, controla la información de los pasaportes y prorrogas de las personas, realizar la búsqueda de personas para conocer sus datos personales e información asociada al pr</w:t>
      </w:r>
      <w:r w:rsidRPr="00F03B8C">
        <w:rPr>
          <w:rFonts w:ascii="Times New Roman" w:hAnsi="Times New Roman"/>
          <w:sz w:val="24"/>
          <w:szCs w:val="24"/>
          <w:lang w:val="es-MX"/>
        </w:rPr>
        <w:t>o</w:t>
      </w:r>
      <w:r w:rsidRPr="00F03B8C">
        <w:rPr>
          <w:rFonts w:ascii="Times New Roman" w:hAnsi="Times New Roman"/>
          <w:sz w:val="24"/>
          <w:szCs w:val="24"/>
          <w:lang w:val="es-MX"/>
        </w:rPr>
        <w:t>ceso de tramitación y registra la información de las salidas y regresos del exterior.</w:t>
      </w:r>
    </w:p>
    <w:p w:rsidR="00BF7AD2" w:rsidRDefault="00BF7AD2" w:rsidP="00566493">
      <w:pPr>
        <w:spacing w:after="0" w:line="360" w:lineRule="auto"/>
        <w:jc w:val="both"/>
        <w:rPr>
          <w:rFonts w:ascii="Times New Roman" w:hAnsi="Times New Roman"/>
          <w:sz w:val="24"/>
          <w:szCs w:val="24"/>
          <w:lang w:val="es-MX"/>
        </w:rPr>
      </w:pPr>
      <w:r w:rsidRPr="00F03B8C">
        <w:rPr>
          <w:rFonts w:ascii="Times New Roman" w:hAnsi="Times New Roman"/>
          <w:b/>
          <w:sz w:val="24"/>
          <w:szCs w:val="24"/>
          <w:lang w:val="es-MX"/>
        </w:rPr>
        <w:t>Visita:</w:t>
      </w:r>
      <w:r w:rsidRPr="00F03B8C">
        <w:rPr>
          <w:rFonts w:ascii="Times New Roman" w:hAnsi="Times New Roman"/>
          <w:sz w:val="24"/>
          <w:szCs w:val="24"/>
          <w:lang w:val="es-MX"/>
        </w:rPr>
        <w:t xml:space="preserve"> En este se tramita toda la información relacionada con la visita de pers</w:t>
      </w:r>
      <w:r w:rsidRPr="00F03B8C">
        <w:rPr>
          <w:rFonts w:ascii="Times New Roman" w:hAnsi="Times New Roman"/>
          <w:sz w:val="24"/>
          <w:szCs w:val="24"/>
          <w:lang w:val="es-MX"/>
        </w:rPr>
        <w:t>o</w:t>
      </w:r>
      <w:r w:rsidRPr="00F03B8C">
        <w:rPr>
          <w:rFonts w:ascii="Times New Roman" w:hAnsi="Times New Roman"/>
          <w:sz w:val="24"/>
          <w:szCs w:val="24"/>
          <w:lang w:val="es-MX"/>
        </w:rPr>
        <w:t xml:space="preserve">nalidades que arriban a la </w:t>
      </w:r>
      <w:r>
        <w:rPr>
          <w:rFonts w:ascii="Times New Roman" w:hAnsi="Times New Roman"/>
          <w:sz w:val="24"/>
          <w:szCs w:val="24"/>
          <w:lang w:val="es-MX"/>
        </w:rPr>
        <w:t>institución</w:t>
      </w:r>
      <w:r w:rsidRPr="00F03B8C">
        <w:rPr>
          <w:rFonts w:ascii="Times New Roman" w:hAnsi="Times New Roman"/>
          <w:sz w:val="24"/>
          <w:szCs w:val="24"/>
          <w:lang w:val="es-MX"/>
        </w:rPr>
        <w:t xml:space="preserve">, así como, sus acompañantes y el programa que estos van a </w:t>
      </w:r>
      <w:r w:rsidRPr="00F03B8C">
        <w:rPr>
          <w:rFonts w:ascii="Times New Roman" w:hAnsi="Times New Roman"/>
          <w:sz w:val="24"/>
          <w:szCs w:val="24"/>
          <w:lang w:val="es-MX"/>
        </w:rPr>
        <w:lastRenderedPageBreak/>
        <w:t xml:space="preserve">realizar. Dichas personas </w:t>
      </w:r>
      <w:r>
        <w:rPr>
          <w:rFonts w:ascii="Times New Roman" w:hAnsi="Times New Roman"/>
          <w:sz w:val="24"/>
          <w:szCs w:val="24"/>
          <w:lang w:val="es-MX"/>
        </w:rPr>
        <w:t xml:space="preserve">pueden </w:t>
      </w:r>
      <w:r w:rsidRPr="00F03B8C">
        <w:rPr>
          <w:rFonts w:ascii="Times New Roman" w:hAnsi="Times New Roman"/>
          <w:sz w:val="24"/>
          <w:szCs w:val="24"/>
          <w:lang w:val="es-MX"/>
        </w:rPr>
        <w:t xml:space="preserve">realizan conferencias, </w:t>
      </w:r>
      <w:r>
        <w:rPr>
          <w:rFonts w:ascii="Times New Roman" w:hAnsi="Times New Roman"/>
          <w:sz w:val="24"/>
          <w:szCs w:val="24"/>
          <w:lang w:val="es-MX"/>
        </w:rPr>
        <w:t>impartir</w:t>
      </w:r>
      <w:r w:rsidRPr="00F03B8C">
        <w:rPr>
          <w:rFonts w:ascii="Times New Roman" w:hAnsi="Times New Roman"/>
          <w:sz w:val="24"/>
          <w:szCs w:val="24"/>
          <w:lang w:val="es-MX"/>
        </w:rPr>
        <w:t xml:space="preserve"> curso de postgrados y pueden firmar contratos de prestación de servicios con la institución. Además, se controla los presen</w:t>
      </w:r>
      <w:r>
        <w:rPr>
          <w:rFonts w:ascii="Times New Roman" w:hAnsi="Times New Roman"/>
          <w:sz w:val="24"/>
          <w:szCs w:val="24"/>
          <w:lang w:val="es-MX"/>
        </w:rPr>
        <w:t>tes que son entregados.</w:t>
      </w:r>
    </w:p>
    <w:p w:rsidR="00BF7AD2" w:rsidRDefault="00BF7AD2" w:rsidP="00566493">
      <w:pPr>
        <w:spacing w:after="0" w:line="360" w:lineRule="auto"/>
        <w:jc w:val="both"/>
        <w:rPr>
          <w:rFonts w:ascii="Times New Roman" w:hAnsi="Times New Roman"/>
          <w:sz w:val="24"/>
          <w:szCs w:val="24"/>
          <w:lang w:val="es-MX"/>
        </w:rPr>
      </w:pPr>
      <w:r w:rsidRPr="00566493">
        <w:rPr>
          <w:rFonts w:ascii="Times New Roman" w:hAnsi="Times New Roman"/>
          <w:b/>
          <w:sz w:val="24"/>
          <w:szCs w:val="24"/>
          <w:lang w:val="es-MX"/>
        </w:rPr>
        <w:t>Economía:</w:t>
      </w:r>
      <w:r w:rsidRPr="00F03B8C">
        <w:rPr>
          <w:rFonts w:ascii="Times New Roman" w:hAnsi="Times New Roman"/>
          <w:sz w:val="24"/>
          <w:szCs w:val="24"/>
          <w:lang w:val="es-MX"/>
        </w:rPr>
        <w:t xml:space="preserve"> Se gestionan los gastos en los cuales incurre la institución por concepto de las salidas, solicitudes de efectivo, liquidación, pago de boleto de vuelo y para garantizar el cumplimiento de las visitas que recibe la institu</w:t>
      </w:r>
      <w:r>
        <w:rPr>
          <w:rFonts w:ascii="Times New Roman" w:hAnsi="Times New Roman"/>
          <w:sz w:val="24"/>
          <w:szCs w:val="24"/>
          <w:lang w:val="es-MX"/>
        </w:rPr>
        <w:t>ción.</w:t>
      </w:r>
    </w:p>
    <w:p w:rsidR="00BF7AD2" w:rsidRDefault="00BF7AD2" w:rsidP="00566493">
      <w:pPr>
        <w:spacing w:after="0" w:line="360" w:lineRule="auto"/>
        <w:jc w:val="both"/>
        <w:rPr>
          <w:rFonts w:ascii="Times New Roman" w:hAnsi="Times New Roman"/>
          <w:sz w:val="24"/>
          <w:szCs w:val="24"/>
          <w:lang w:val="es-MX"/>
        </w:rPr>
      </w:pPr>
      <w:r w:rsidRPr="00F03B8C">
        <w:rPr>
          <w:rFonts w:ascii="Times New Roman" w:hAnsi="Times New Roman"/>
          <w:b/>
          <w:sz w:val="24"/>
          <w:szCs w:val="24"/>
          <w:lang w:val="es-MX"/>
        </w:rPr>
        <w:t>Reporte:</w:t>
      </w:r>
      <w:r w:rsidRPr="00F03B8C">
        <w:rPr>
          <w:rFonts w:ascii="Times New Roman" w:hAnsi="Times New Roman"/>
          <w:sz w:val="24"/>
          <w:szCs w:val="24"/>
          <w:lang w:val="es-MX"/>
        </w:rPr>
        <w:t xml:space="preserve"> Se emiten una serie de </w:t>
      </w:r>
      <w:r>
        <w:rPr>
          <w:rFonts w:ascii="Times New Roman" w:hAnsi="Times New Roman"/>
          <w:sz w:val="24"/>
          <w:szCs w:val="24"/>
          <w:lang w:val="es-MX"/>
        </w:rPr>
        <w:t>informes</w:t>
      </w:r>
      <w:r w:rsidRPr="00F03B8C">
        <w:rPr>
          <w:rFonts w:ascii="Times New Roman" w:hAnsi="Times New Roman"/>
          <w:sz w:val="24"/>
          <w:szCs w:val="24"/>
          <w:lang w:val="es-MX"/>
        </w:rPr>
        <w:t xml:space="preserve"> que son importantes para la dirección de la DRI, de la institución y para el MES. Estos apoyan la toma de decisiones en los diferentes niveles y crear estrategias encaminadas a mejorar la calidad las actividades que se realizan en la DRI. </w:t>
      </w:r>
      <w:r>
        <w:rPr>
          <w:rFonts w:ascii="Times New Roman" w:hAnsi="Times New Roman"/>
          <w:sz w:val="24"/>
          <w:szCs w:val="24"/>
          <w:lang w:val="es-MX"/>
        </w:rPr>
        <w:t>También,</w:t>
      </w:r>
      <w:r w:rsidRPr="00F03B8C">
        <w:rPr>
          <w:rFonts w:ascii="Times New Roman" w:hAnsi="Times New Roman"/>
          <w:sz w:val="24"/>
          <w:szCs w:val="24"/>
          <w:lang w:val="es-MX"/>
        </w:rPr>
        <w:t xml:space="preserve"> permiten conocer el estado en que se encuentra una persona para realizar una salida, quien se encuentra en extranjero, las salidas realizadas en un rango de tiempo, así como el tiempo que ha estado una persona fuera del país. Asimismo, se tiene control de la cantidad de convenios, programas, redes académicas, proyectos que presenta la institución con otras, y las visitas que ha recibido.</w:t>
      </w:r>
    </w:p>
    <w:p w:rsidR="00BF7AD2" w:rsidRDefault="00BF7AD2" w:rsidP="00566493">
      <w:pPr>
        <w:spacing w:after="0" w:line="360" w:lineRule="auto"/>
        <w:jc w:val="both"/>
        <w:rPr>
          <w:rFonts w:ascii="Times New Roman" w:hAnsi="Times New Roman"/>
          <w:sz w:val="24"/>
          <w:szCs w:val="24"/>
          <w:lang w:val="es-MX"/>
        </w:rPr>
      </w:pPr>
      <w:r>
        <w:rPr>
          <w:rFonts w:ascii="Times New Roman" w:hAnsi="Times New Roman"/>
          <w:sz w:val="24"/>
          <w:szCs w:val="24"/>
          <w:lang w:val="es-MX"/>
        </w:rPr>
        <w:t>La herramienta</w:t>
      </w:r>
      <w:r w:rsidRPr="00EB0533">
        <w:rPr>
          <w:rFonts w:ascii="Times New Roman" w:hAnsi="Times New Roman"/>
          <w:sz w:val="24"/>
          <w:szCs w:val="24"/>
          <w:lang w:val="es-MX"/>
        </w:rPr>
        <w:t xml:space="preserve"> supera a</w:t>
      </w:r>
      <w:r>
        <w:rPr>
          <w:rFonts w:ascii="Times New Roman" w:hAnsi="Times New Roman"/>
          <w:sz w:val="24"/>
          <w:szCs w:val="24"/>
          <w:lang w:val="es-MX"/>
        </w:rPr>
        <w:t xml:space="preserve"> </w:t>
      </w:r>
      <w:r w:rsidRPr="00EB0533">
        <w:rPr>
          <w:rFonts w:ascii="Times New Roman" w:hAnsi="Times New Roman"/>
          <w:sz w:val="24"/>
          <w:szCs w:val="24"/>
          <w:lang w:val="es-MX"/>
        </w:rPr>
        <w:t>l</w:t>
      </w:r>
      <w:r>
        <w:rPr>
          <w:rFonts w:ascii="Times New Roman" w:hAnsi="Times New Roman"/>
          <w:sz w:val="24"/>
          <w:szCs w:val="24"/>
          <w:lang w:val="es-MX"/>
        </w:rPr>
        <w:t>a</w:t>
      </w:r>
      <w:r w:rsidRPr="00EB0533">
        <w:rPr>
          <w:rFonts w:ascii="Times New Roman" w:hAnsi="Times New Roman"/>
          <w:sz w:val="24"/>
          <w:szCs w:val="24"/>
          <w:lang w:val="es-MX"/>
        </w:rPr>
        <w:t xml:space="preserve"> que </w:t>
      </w:r>
      <w:r>
        <w:rPr>
          <w:rFonts w:ascii="Times New Roman" w:hAnsi="Times New Roman"/>
          <w:sz w:val="24"/>
          <w:szCs w:val="24"/>
          <w:lang w:val="es-MX"/>
        </w:rPr>
        <w:t>anterior</w:t>
      </w:r>
      <w:r w:rsidRPr="00EB0533">
        <w:rPr>
          <w:rFonts w:ascii="Times New Roman" w:hAnsi="Times New Roman"/>
          <w:sz w:val="24"/>
          <w:szCs w:val="24"/>
          <w:lang w:val="es-MX"/>
        </w:rPr>
        <w:t xml:space="preserve"> en cuanto a:</w:t>
      </w:r>
    </w:p>
    <w:p w:rsidR="00BF7AD2" w:rsidRPr="00566493" w:rsidRDefault="00BF7AD2" w:rsidP="00566493">
      <w:pPr>
        <w:pStyle w:val="ListParagraph"/>
        <w:numPr>
          <w:ilvl w:val="0"/>
          <w:numId w:val="6"/>
        </w:numPr>
        <w:spacing w:after="0" w:line="360" w:lineRule="auto"/>
        <w:jc w:val="both"/>
        <w:rPr>
          <w:rFonts w:ascii="Times New Roman" w:hAnsi="Times New Roman" w:cs="Times New Roman"/>
          <w:sz w:val="24"/>
          <w:szCs w:val="24"/>
        </w:rPr>
      </w:pPr>
      <w:r>
        <w:rPr>
          <w:rFonts w:ascii="Times New Roman" w:hAnsi="Times New Roman"/>
          <w:sz w:val="24"/>
          <w:szCs w:val="24"/>
          <w:lang w:val="es-MX"/>
        </w:rPr>
        <w:t>T</w:t>
      </w:r>
      <w:r w:rsidRPr="00EB0533">
        <w:rPr>
          <w:rFonts w:ascii="Times New Roman" w:hAnsi="Times New Roman"/>
          <w:sz w:val="24"/>
          <w:szCs w:val="24"/>
          <w:lang w:val="es-MX"/>
        </w:rPr>
        <w:t>ecnologías utilizadas: Para el diseño e implementación de</w:t>
      </w:r>
      <w:r>
        <w:rPr>
          <w:rFonts w:ascii="Times New Roman" w:hAnsi="Times New Roman"/>
          <w:sz w:val="24"/>
          <w:szCs w:val="24"/>
          <w:lang w:val="es-MX"/>
        </w:rPr>
        <w:t xml:space="preserve"> </w:t>
      </w:r>
      <w:r w:rsidRPr="00EB0533">
        <w:rPr>
          <w:rFonts w:ascii="Times New Roman" w:hAnsi="Times New Roman"/>
          <w:sz w:val="24"/>
          <w:szCs w:val="24"/>
          <w:lang w:val="es-MX"/>
        </w:rPr>
        <w:t>l</w:t>
      </w:r>
      <w:r>
        <w:rPr>
          <w:rFonts w:ascii="Times New Roman" w:hAnsi="Times New Roman"/>
          <w:sz w:val="24"/>
          <w:szCs w:val="24"/>
          <w:lang w:val="es-MX"/>
        </w:rPr>
        <w:t>a</w:t>
      </w:r>
      <w:r w:rsidRPr="00EB0533">
        <w:rPr>
          <w:rFonts w:ascii="Times New Roman" w:hAnsi="Times New Roman"/>
          <w:sz w:val="24"/>
          <w:szCs w:val="24"/>
          <w:lang w:val="es-MX"/>
        </w:rPr>
        <w:t xml:space="preserve"> </w:t>
      </w:r>
      <w:r>
        <w:rPr>
          <w:rFonts w:ascii="Times New Roman" w:hAnsi="Times New Roman"/>
          <w:sz w:val="24"/>
          <w:szCs w:val="24"/>
          <w:lang w:val="es-MX"/>
        </w:rPr>
        <w:t>herramienta</w:t>
      </w:r>
      <w:r w:rsidRPr="00EB0533">
        <w:rPr>
          <w:rFonts w:ascii="Times New Roman" w:hAnsi="Times New Roman"/>
          <w:sz w:val="24"/>
          <w:szCs w:val="24"/>
          <w:lang w:val="es-MX"/>
        </w:rPr>
        <w:t xml:space="preserve"> informátic</w:t>
      </w:r>
      <w:r>
        <w:rPr>
          <w:rFonts w:ascii="Times New Roman" w:hAnsi="Times New Roman"/>
          <w:sz w:val="24"/>
          <w:szCs w:val="24"/>
          <w:lang w:val="es-MX"/>
        </w:rPr>
        <w:t>a</w:t>
      </w:r>
      <w:r w:rsidRPr="00EB0533">
        <w:rPr>
          <w:rFonts w:ascii="Times New Roman" w:hAnsi="Times New Roman"/>
          <w:sz w:val="24"/>
          <w:szCs w:val="24"/>
          <w:lang w:val="es-MX"/>
        </w:rPr>
        <w:t xml:space="preserve"> se usaron tecnologías libres, que cumplen con la política dictadas por la institución </w:t>
      </w:r>
      <w:r w:rsidRPr="00566493">
        <w:rPr>
          <w:rFonts w:ascii="Times New Roman" w:hAnsi="Times New Roman" w:cs="Times New Roman"/>
          <w:sz w:val="24"/>
          <w:szCs w:val="24"/>
        </w:rPr>
        <w:t>y el país, para garantizar la soberanía tecnológica.</w:t>
      </w:r>
    </w:p>
    <w:p w:rsidR="00BF7AD2" w:rsidRPr="00EB0533" w:rsidRDefault="00BF7AD2" w:rsidP="00566493">
      <w:pPr>
        <w:pStyle w:val="ListParagraph"/>
        <w:numPr>
          <w:ilvl w:val="0"/>
          <w:numId w:val="6"/>
        </w:numPr>
        <w:spacing w:after="0" w:line="360" w:lineRule="auto"/>
        <w:jc w:val="both"/>
        <w:rPr>
          <w:rFonts w:ascii="Times New Roman" w:hAnsi="Times New Roman"/>
          <w:sz w:val="24"/>
          <w:szCs w:val="24"/>
          <w:lang w:val="es-MX"/>
        </w:rPr>
      </w:pPr>
      <w:r w:rsidRPr="00566493">
        <w:rPr>
          <w:rFonts w:ascii="Times New Roman" w:hAnsi="Times New Roman" w:cs="Times New Roman"/>
          <w:sz w:val="24"/>
          <w:szCs w:val="24"/>
        </w:rPr>
        <w:t>Actividades: La</w:t>
      </w:r>
      <w:r>
        <w:rPr>
          <w:rFonts w:ascii="Times New Roman" w:hAnsi="Times New Roman"/>
          <w:sz w:val="24"/>
          <w:szCs w:val="24"/>
          <w:lang w:val="es-MX"/>
        </w:rPr>
        <w:t xml:space="preserve"> herramienta</w:t>
      </w:r>
      <w:r w:rsidRPr="00EB0533">
        <w:rPr>
          <w:rFonts w:ascii="Times New Roman" w:hAnsi="Times New Roman"/>
          <w:sz w:val="24"/>
          <w:szCs w:val="24"/>
          <w:lang w:val="es-MX"/>
        </w:rPr>
        <w:t xml:space="preserve"> plantead</w:t>
      </w:r>
      <w:r>
        <w:rPr>
          <w:rFonts w:ascii="Times New Roman" w:hAnsi="Times New Roman"/>
          <w:sz w:val="24"/>
          <w:szCs w:val="24"/>
          <w:lang w:val="es-MX"/>
        </w:rPr>
        <w:t>a</w:t>
      </w:r>
      <w:r w:rsidRPr="00EB0533">
        <w:rPr>
          <w:rFonts w:ascii="Times New Roman" w:hAnsi="Times New Roman"/>
          <w:sz w:val="24"/>
          <w:szCs w:val="24"/>
          <w:lang w:val="es-MX"/>
        </w:rPr>
        <w:t>, permite realizar de forma automatizada la gestión de la información de los siguientes procesos: cooperación internacional, movilidad académica, tramitaciones, servicios académicos y las visitas de carácter internacional que recibe la institución</w:t>
      </w:r>
      <w:r>
        <w:rPr>
          <w:rFonts w:ascii="Times New Roman" w:hAnsi="Times New Roman"/>
          <w:sz w:val="24"/>
          <w:szCs w:val="24"/>
          <w:lang w:val="es-MX"/>
        </w:rPr>
        <w:t>.</w:t>
      </w:r>
    </w:p>
    <w:p w:rsidR="00BF7AD2" w:rsidRPr="00F03B8C" w:rsidRDefault="00BF7AD2" w:rsidP="00BF7AD2">
      <w:pPr>
        <w:numPr>
          <w:ilvl w:val="0"/>
          <w:numId w:val="4"/>
        </w:numPr>
        <w:spacing w:line="360" w:lineRule="auto"/>
        <w:jc w:val="both"/>
        <w:rPr>
          <w:rFonts w:ascii="Times New Roman" w:hAnsi="Times New Roman"/>
          <w:sz w:val="24"/>
          <w:szCs w:val="24"/>
          <w:lang w:val="es-MX"/>
        </w:rPr>
      </w:pPr>
      <w:r>
        <w:rPr>
          <w:rFonts w:ascii="Times New Roman" w:hAnsi="Times New Roman"/>
          <w:sz w:val="24"/>
          <w:szCs w:val="24"/>
          <w:lang w:val="es-MX"/>
        </w:rPr>
        <w:t>T</w:t>
      </w:r>
      <w:r w:rsidRPr="00EB0533">
        <w:rPr>
          <w:rFonts w:ascii="Times New Roman" w:hAnsi="Times New Roman"/>
          <w:sz w:val="24"/>
          <w:szCs w:val="24"/>
          <w:lang w:val="es-MX"/>
        </w:rPr>
        <w:t>oma de decisiones: Apoya a este proceso, al presentar un módulo que emite una serie de reportes relacionados con los procesos anteriores, los cuales son importantes tanto, para la dirección, la institución, como para el MES.</w:t>
      </w:r>
    </w:p>
    <w:p w:rsidR="00BF7AD2" w:rsidRPr="00BF7AD2" w:rsidRDefault="00BF7AD2" w:rsidP="00BF7AD2">
      <w:pPr>
        <w:spacing w:after="0" w:line="360" w:lineRule="auto"/>
        <w:jc w:val="both"/>
        <w:rPr>
          <w:rFonts w:ascii="Times New Roman" w:hAnsi="Times New Roman" w:cs="Times New Roman"/>
          <w:b/>
          <w:sz w:val="24"/>
          <w:szCs w:val="24"/>
        </w:rPr>
      </w:pPr>
      <w:r w:rsidRPr="00BF7AD2">
        <w:rPr>
          <w:rFonts w:ascii="Times New Roman" w:hAnsi="Times New Roman" w:cs="Times New Roman"/>
          <w:b/>
          <w:sz w:val="24"/>
          <w:szCs w:val="24"/>
        </w:rPr>
        <w:t>Valoración económica</w:t>
      </w:r>
    </w:p>
    <w:p w:rsidR="00BF7AD2" w:rsidRPr="00EB0533" w:rsidRDefault="00BF7AD2" w:rsidP="00BF7AD2">
      <w:pPr>
        <w:spacing w:line="360" w:lineRule="auto"/>
        <w:jc w:val="both"/>
        <w:rPr>
          <w:rFonts w:ascii="Times New Roman" w:hAnsi="Times New Roman"/>
          <w:sz w:val="24"/>
          <w:szCs w:val="24"/>
          <w:lang w:val="es-MX"/>
        </w:rPr>
      </w:pPr>
      <w:r w:rsidRPr="00EB0533">
        <w:rPr>
          <w:rFonts w:ascii="Times New Roman" w:hAnsi="Times New Roman"/>
          <w:sz w:val="24"/>
          <w:szCs w:val="24"/>
          <w:lang w:val="es-MX"/>
        </w:rPr>
        <w:t xml:space="preserve">Con la implementación </w:t>
      </w:r>
      <w:r>
        <w:rPr>
          <w:rFonts w:ascii="Times New Roman" w:hAnsi="Times New Roman"/>
          <w:sz w:val="24"/>
          <w:szCs w:val="24"/>
          <w:lang w:val="es-MX"/>
        </w:rPr>
        <w:t>de la herramienta</w:t>
      </w:r>
      <w:r w:rsidRPr="00EB0533">
        <w:rPr>
          <w:rFonts w:ascii="Times New Roman" w:hAnsi="Times New Roman"/>
          <w:sz w:val="24"/>
          <w:szCs w:val="24"/>
          <w:lang w:val="es-MX"/>
        </w:rPr>
        <w:t xml:space="preserve"> </w:t>
      </w:r>
      <w:r>
        <w:rPr>
          <w:rFonts w:ascii="Times New Roman" w:hAnsi="Times New Roman"/>
          <w:sz w:val="24"/>
          <w:szCs w:val="24"/>
          <w:lang w:val="es-MX"/>
        </w:rPr>
        <w:t>se logró</w:t>
      </w:r>
      <w:r w:rsidRPr="00EB0533">
        <w:rPr>
          <w:rFonts w:ascii="Times New Roman" w:hAnsi="Times New Roman"/>
          <w:sz w:val="24"/>
          <w:szCs w:val="24"/>
          <w:lang w:val="es-MX"/>
        </w:rPr>
        <w:t xml:space="preserve"> considerables resultados de eficacia y rentabilidad administrativa en todas las operaciones, ahorro y racionalización de los </w:t>
      </w:r>
      <w:r w:rsidRPr="00EB0533">
        <w:rPr>
          <w:rFonts w:ascii="Times New Roman" w:hAnsi="Times New Roman"/>
          <w:sz w:val="24"/>
          <w:szCs w:val="24"/>
          <w:lang w:val="es-MX"/>
        </w:rPr>
        <w:lastRenderedPageBreak/>
        <w:t>costos económicos en cua</w:t>
      </w:r>
      <w:r w:rsidRPr="00EB0533">
        <w:rPr>
          <w:rFonts w:ascii="Times New Roman" w:hAnsi="Times New Roman"/>
          <w:sz w:val="24"/>
          <w:szCs w:val="24"/>
          <w:lang w:val="es-MX"/>
        </w:rPr>
        <w:t>n</w:t>
      </w:r>
      <w:r w:rsidRPr="00EB0533">
        <w:rPr>
          <w:rFonts w:ascii="Times New Roman" w:hAnsi="Times New Roman"/>
          <w:sz w:val="24"/>
          <w:szCs w:val="24"/>
          <w:lang w:val="es-MX"/>
        </w:rPr>
        <w:t>to a gastos por concepto de materiales de oficina. Además, permite a aquellas personas que trabajan en la DRI, puedan observar y anal</w:t>
      </w:r>
      <w:r w:rsidRPr="00EB0533">
        <w:rPr>
          <w:rFonts w:ascii="Times New Roman" w:hAnsi="Times New Roman"/>
          <w:sz w:val="24"/>
          <w:szCs w:val="24"/>
          <w:lang w:val="es-MX"/>
        </w:rPr>
        <w:t>i</w:t>
      </w:r>
      <w:r w:rsidRPr="00EB0533">
        <w:rPr>
          <w:rFonts w:ascii="Times New Roman" w:hAnsi="Times New Roman"/>
          <w:sz w:val="24"/>
          <w:szCs w:val="24"/>
          <w:lang w:val="es-MX"/>
        </w:rPr>
        <w:t>zar la información en línea como resultado de los diferentes procesos realizados en la solución. Esto posibilita que se incurra en un significativo ahorro por co</w:t>
      </w:r>
      <w:r w:rsidRPr="00EB0533">
        <w:rPr>
          <w:rFonts w:ascii="Times New Roman" w:hAnsi="Times New Roman"/>
          <w:sz w:val="24"/>
          <w:szCs w:val="24"/>
          <w:lang w:val="es-MX"/>
        </w:rPr>
        <w:t>n</w:t>
      </w:r>
      <w:r w:rsidRPr="00EB0533">
        <w:rPr>
          <w:rFonts w:ascii="Times New Roman" w:hAnsi="Times New Roman"/>
          <w:sz w:val="24"/>
          <w:szCs w:val="24"/>
          <w:lang w:val="es-MX"/>
        </w:rPr>
        <w:t>cepto de compra de insumos de oficina la para la impresión de documentos y de tiempo.</w:t>
      </w:r>
    </w:p>
    <w:p w:rsidR="00BF7AD2" w:rsidRPr="00BF7AD2" w:rsidRDefault="00BF7AD2" w:rsidP="00BF7AD2">
      <w:pPr>
        <w:spacing w:after="0" w:line="360" w:lineRule="auto"/>
        <w:jc w:val="both"/>
        <w:rPr>
          <w:rFonts w:ascii="Times New Roman" w:hAnsi="Times New Roman" w:cs="Times New Roman"/>
          <w:b/>
          <w:sz w:val="24"/>
          <w:szCs w:val="24"/>
        </w:rPr>
      </w:pPr>
      <w:r w:rsidRPr="00BF7AD2">
        <w:rPr>
          <w:rFonts w:ascii="Times New Roman" w:hAnsi="Times New Roman" w:cs="Times New Roman"/>
          <w:b/>
          <w:sz w:val="24"/>
          <w:szCs w:val="24"/>
        </w:rPr>
        <w:t>Aporte social</w:t>
      </w:r>
    </w:p>
    <w:p w:rsidR="00BF7AD2" w:rsidRPr="00EB0533" w:rsidRDefault="00BF7AD2" w:rsidP="00BF7AD2">
      <w:pPr>
        <w:spacing w:line="360" w:lineRule="auto"/>
        <w:jc w:val="both"/>
        <w:rPr>
          <w:rFonts w:ascii="Times New Roman" w:hAnsi="Times New Roman"/>
          <w:sz w:val="24"/>
          <w:szCs w:val="24"/>
          <w:lang w:val="es-MX"/>
        </w:rPr>
      </w:pPr>
      <w:r w:rsidRPr="00EB0533">
        <w:rPr>
          <w:rFonts w:ascii="Times New Roman" w:hAnsi="Times New Roman"/>
          <w:sz w:val="24"/>
          <w:szCs w:val="24"/>
          <w:lang w:val="es-MX"/>
        </w:rPr>
        <w:t>Con la informatización de las actividades de la DRI, se ha facilitado y organizado el trabajo en un menor espacio de tie</w:t>
      </w:r>
      <w:r w:rsidRPr="00EB0533">
        <w:rPr>
          <w:rFonts w:ascii="Times New Roman" w:hAnsi="Times New Roman"/>
          <w:sz w:val="24"/>
          <w:szCs w:val="24"/>
          <w:lang w:val="es-MX"/>
        </w:rPr>
        <w:t>m</w:t>
      </w:r>
      <w:r w:rsidRPr="00EB0533">
        <w:rPr>
          <w:rFonts w:ascii="Times New Roman" w:hAnsi="Times New Roman"/>
          <w:sz w:val="24"/>
          <w:szCs w:val="24"/>
          <w:lang w:val="es-MX"/>
        </w:rPr>
        <w:t>po</w:t>
      </w:r>
      <w:r>
        <w:rPr>
          <w:rFonts w:ascii="Times New Roman" w:hAnsi="Times New Roman"/>
          <w:sz w:val="24"/>
          <w:szCs w:val="24"/>
          <w:lang w:val="es-MX"/>
        </w:rPr>
        <w:t xml:space="preserve"> y brinda</w:t>
      </w:r>
      <w:r w:rsidRPr="00EB0533">
        <w:rPr>
          <w:rFonts w:ascii="Times New Roman" w:hAnsi="Times New Roman"/>
          <w:sz w:val="24"/>
          <w:szCs w:val="24"/>
          <w:lang w:val="es-MX"/>
        </w:rPr>
        <w:t xml:space="preserve"> la posibilidad de contar con la información más confiable y disp</w:t>
      </w:r>
      <w:r w:rsidRPr="00EB0533">
        <w:rPr>
          <w:rFonts w:ascii="Times New Roman" w:hAnsi="Times New Roman"/>
          <w:sz w:val="24"/>
          <w:szCs w:val="24"/>
          <w:lang w:val="es-MX"/>
        </w:rPr>
        <w:t>o</w:t>
      </w:r>
      <w:r w:rsidRPr="00EB0533">
        <w:rPr>
          <w:rFonts w:ascii="Times New Roman" w:hAnsi="Times New Roman"/>
          <w:sz w:val="24"/>
          <w:szCs w:val="24"/>
          <w:lang w:val="es-MX"/>
        </w:rPr>
        <w:t>nible.</w:t>
      </w:r>
      <w:r>
        <w:rPr>
          <w:rFonts w:ascii="Times New Roman" w:hAnsi="Times New Roman"/>
          <w:sz w:val="24"/>
          <w:szCs w:val="24"/>
          <w:lang w:val="es-MX"/>
        </w:rPr>
        <w:t xml:space="preserve"> Además, </w:t>
      </w:r>
      <w:r w:rsidRPr="00EB0533">
        <w:rPr>
          <w:rFonts w:ascii="Times New Roman" w:hAnsi="Times New Roman"/>
          <w:sz w:val="24"/>
          <w:szCs w:val="24"/>
          <w:lang w:val="es-MX"/>
        </w:rPr>
        <w:t xml:space="preserve">la </w:t>
      </w:r>
      <w:r>
        <w:rPr>
          <w:rFonts w:ascii="Times New Roman" w:hAnsi="Times New Roman"/>
          <w:sz w:val="24"/>
          <w:szCs w:val="24"/>
          <w:lang w:val="es-MX"/>
        </w:rPr>
        <w:t>institución</w:t>
      </w:r>
      <w:r w:rsidRPr="00EB0533">
        <w:rPr>
          <w:rFonts w:ascii="Times New Roman" w:hAnsi="Times New Roman"/>
          <w:sz w:val="24"/>
          <w:szCs w:val="24"/>
          <w:lang w:val="es-MX"/>
        </w:rPr>
        <w:t xml:space="preserve"> obtiene un nuevo producto que apoya la informatización de los procesos que está desarrolla y mejora la gestión de la información institucional.</w:t>
      </w:r>
      <w:r>
        <w:rPr>
          <w:rFonts w:ascii="Times New Roman" w:hAnsi="Times New Roman"/>
          <w:sz w:val="24"/>
          <w:szCs w:val="24"/>
          <w:lang w:val="es-MX"/>
        </w:rPr>
        <w:t xml:space="preserve"> Esto presenta una estrecha relación con el </w:t>
      </w:r>
      <w:r w:rsidRPr="007B0106">
        <w:rPr>
          <w:rFonts w:ascii="Times New Roman" w:hAnsi="Times New Roman"/>
          <w:sz w:val="24"/>
          <w:szCs w:val="24"/>
          <w:lang w:val="es-MX"/>
        </w:rPr>
        <w:t>lineamiento 119, de los Lineamientos de la Política Económica y Social del Partido y la Revolución (2016), el cual expone la necesidad de avanzar en la informatización de los procesos en la educación superior.</w:t>
      </w:r>
    </w:p>
    <w:p w:rsidR="00FF3346" w:rsidRDefault="00FF3346" w:rsidP="00FF3346">
      <w:pPr>
        <w:spacing w:after="0" w:line="360" w:lineRule="auto"/>
        <w:jc w:val="both"/>
        <w:rPr>
          <w:rFonts w:ascii="Times New Roman" w:hAnsi="Times New Roman" w:cs="Times New Roman"/>
          <w:sz w:val="24"/>
          <w:szCs w:val="24"/>
        </w:rPr>
      </w:pPr>
    </w:p>
    <w:p w:rsidR="00FF3346" w:rsidRPr="00FF3346" w:rsidRDefault="00FF3346" w:rsidP="00FF3346">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4. Conclusiones</w:t>
      </w:r>
    </w:p>
    <w:p w:rsidR="00BF7AD2" w:rsidRPr="000353D9" w:rsidRDefault="00BF7AD2" w:rsidP="00566493">
      <w:pPr>
        <w:pStyle w:val="ListParagraph"/>
        <w:numPr>
          <w:ilvl w:val="0"/>
          <w:numId w:val="6"/>
        </w:numPr>
        <w:spacing w:after="0" w:line="360" w:lineRule="auto"/>
        <w:jc w:val="both"/>
        <w:rPr>
          <w:rFonts w:ascii="Times New Roman" w:hAnsi="Times New Roman"/>
          <w:sz w:val="24"/>
          <w:szCs w:val="24"/>
          <w:lang w:val="es-MX"/>
        </w:rPr>
      </w:pPr>
      <w:r w:rsidRPr="000353D9">
        <w:rPr>
          <w:rFonts w:ascii="Times New Roman" w:hAnsi="Times New Roman"/>
          <w:sz w:val="24"/>
          <w:szCs w:val="24"/>
          <w:lang w:val="es-MX"/>
        </w:rPr>
        <w:t>Se pudo constatar que la DRI, para poder cumplir con sus objetivos estratég</w:t>
      </w:r>
      <w:r w:rsidRPr="000353D9">
        <w:rPr>
          <w:rFonts w:ascii="Times New Roman" w:hAnsi="Times New Roman"/>
          <w:sz w:val="24"/>
          <w:szCs w:val="24"/>
          <w:lang w:val="es-MX"/>
        </w:rPr>
        <w:t>i</w:t>
      </w:r>
      <w:r w:rsidRPr="000353D9">
        <w:rPr>
          <w:rFonts w:ascii="Times New Roman" w:hAnsi="Times New Roman"/>
          <w:sz w:val="24"/>
          <w:szCs w:val="24"/>
          <w:lang w:val="es-MX"/>
        </w:rPr>
        <w:t>cos, requiere de herramientas informáticas que gestionen su flujo de información y la herramienta que venía utilizando resultaba insuficiente para llevar a cabo todo el proceso, aunque esta aportó conocimientos útiles p</w:t>
      </w:r>
      <w:r w:rsidRPr="000353D9">
        <w:rPr>
          <w:rFonts w:ascii="Times New Roman" w:hAnsi="Times New Roman"/>
          <w:sz w:val="24"/>
          <w:szCs w:val="24"/>
          <w:lang w:val="es-MX"/>
        </w:rPr>
        <w:t>a</w:t>
      </w:r>
      <w:r w:rsidRPr="000353D9">
        <w:rPr>
          <w:rFonts w:ascii="Times New Roman" w:hAnsi="Times New Roman"/>
          <w:sz w:val="24"/>
          <w:szCs w:val="24"/>
          <w:lang w:val="es-MX"/>
        </w:rPr>
        <w:t>ra el desarrollo del nuevo sistema propuesto.</w:t>
      </w:r>
    </w:p>
    <w:p w:rsidR="00BF7AD2" w:rsidRPr="000353D9" w:rsidRDefault="00BF7AD2" w:rsidP="00566493">
      <w:pPr>
        <w:pStyle w:val="ListParagraph"/>
        <w:numPr>
          <w:ilvl w:val="0"/>
          <w:numId w:val="6"/>
        </w:numPr>
        <w:spacing w:after="0" w:line="360" w:lineRule="auto"/>
        <w:jc w:val="both"/>
        <w:rPr>
          <w:rFonts w:ascii="Times New Roman" w:hAnsi="Times New Roman"/>
          <w:sz w:val="24"/>
          <w:szCs w:val="24"/>
          <w:lang w:val="es-MX"/>
        </w:rPr>
      </w:pPr>
      <w:r w:rsidRPr="000353D9">
        <w:rPr>
          <w:rFonts w:ascii="Times New Roman" w:hAnsi="Times New Roman"/>
          <w:sz w:val="24"/>
          <w:szCs w:val="24"/>
          <w:lang w:val="es-MX"/>
        </w:rPr>
        <w:t xml:space="preserve">Con la implementación de </w:t>
      </w:r>
      <w:r>
        <w:rPr>
          <w:rFonts w:ascii="Times New Roman" w:hAnsi="Times New Roman"/>
          <w:sz w:val="24"/>
          <w:szCs w:val="24"/>
          <w:lang w:val="es-MX"/>
        </w:rPr>
        <w:t>la herramienta</w:t>
      </w:r>
      <w:r w:rsidRPr="000353D9">
        <w:rPr>
          <w:rFonts w:ascii="Times New Roman" w:hAnsi="Times New Roman"/>
          <w:sz w:val="24"/>
          <w:szCs w:val="24"/>
          <w:lang w:val="es-MX"/>
        </w:rPr>
        <w:t xml:space="preserve"> informátic</w:t>
      </w:r>
      <w:r>
        <w:rPr>
          <w:rFonts w:ascii="Times New Roman" w:hAnsi="Times New Roman"/>
          <w:sz w:val="24"/>
          <w:szCs w:val="24"/>
          <w:lang w:val="es-MX"/>
        </w:rPr>
        <w:t>a</w:t>
      </w:r>
      <w:r w:rsidRPr="000353D9">
        <w:rPr>
          <w:rFonts w:ascii="Times New Roman" w:hAnsi="Times New Roman"/>
          <w:sz w:val="24"/>
          <w:szCs w:val="24"/>
          <w:lang w:val="es-MX"/>
        </w:rPr>
        <w:t xml:space="preserve"> se logró potenciar la gestión de la información de la DRI, permitiendo disponer de información fiable, estandarizada y precisa en todo momento, tributando de esta forma a elevar la calidad y eficiencia de los procesos y actividades que desarrollan.</w:t>
      </w:r>
    </w:p>
    <w:p w:rsidR="00BF7AD2" w:rsidRPr="000353D9" w:rsidRDefault="00BF7AD2" w:rsidP="00566493">
      <w:pPr>
        <w:pStyle w:val="ListParagraph"/>
        <w:numPr>
          <w:ilvl w:val="0"/>
          <w:numId w:val="6"/>
        </w:numPr>
        <w:spacing w:after="0" w:line="360" w:lineRule="auto"/>
        <w:jc w:val="both"/>
        <w:rPr>
          <w:rFonts w:ascii="Times New Roman" w:hAnsi="Times New Roman"/>
          <w:sz w:val="24"/>
          <w:szCs w:val="24"/>
          <w:lang w:val="es-MX"/>
        </w:rPr>
      </w:pPr>
      <w:r>
        <w:rPr>
          <w:rFonts w:ascii="Times New Roman" w:hAnsi="Times New Roman"/>
          <w:sz w:val="24"/>
          <w:szCs w:val="24"/>
          <w:lang w:val="es-MX"/>
        </w:rPr>
        <w:lastRenderedPageBreak/>
        <w:t>La herramienta computacional</w:t>
      </w:r>
      <w:r w:rsidRPr="000353D9">
        <w:rPr>
          <w:rFonts w:ascii="Times New Roman" w:hAnsi="Times New Roman"/>
          <w:sz w:val="24"/>
          <w:szCs w:val="24"/>
          <w:lang w:val="es-MX"/>
        </w:rPr>
        <w:t xml:space="preserve"> resultó viable para la ejecución de las actividades en el área de las Relaciones Internaciones y satisface las necesidades de la Dirección y de los usuarios directos del sistema. </w:t>
      </w:r>
    </w:p>
    <w:p w:rsidR="00BF7AD2" w:rsidRPr="000353D9" w:rsidRDefault="00BF7AD2" w:rsidP="00566493">
      <w:pPr>
        <w:pStyle w:val="ListParagraph"/>
        <w:numPr>
          <w:ilvl w:val="0"/>
          <w:numId w:val="6"/>
        </w:numPr>
        <w:spacing w:after="0" w:line="360" w:lineRule="auto"/>
        <w:jc w:val="both"/>
        <w:rPr>
          <w:rFonts w:ascii="Times New Roman" w:hAnsi="Times New Roman"/>
          <w:sz w:val="24"/>
          <w:szCs w:val="24"/>
          <w:lang w:val="es-MX"/>
        </w:rPr>
      </w:pPr>
      <w:r w:rsidRPr="000353D9">
        <w:rPr>
          <w:rFonts w:ascii="Times New Roman" w:hAnsi="Times New Roman"/>
          <w:sz w:val="24"/>
          <w:szCs w:val="24"/>
          <w:lang w:val="es-MX"/>
        </w:rPr>
        <w:t xml:space="preserve">La utilización de software libre, para el desarrollo </w:t>
      </w:r>
      <w:r>
        <w:rPr>
          <w:rFonts w:ascii="Times New Roman" w:hAnsi="Times New Roman"/>
          <w:sz w:val="24"/>
          <w:szCs w:val="24"/>
          <w:lang w:val="es-MX"/>
        </w:rPr>
        <w:t xml:space="preserve">de la herramienta </w:t>
      </w:r>
      <w:r w:rsidRPr="000353D9">
        <w:rPr>
          <w:rFonts w:ascii="Times New Roman" w:hAnsi="Times New Roman"/>
          <w:sz w:val="24"/>
          <w:szCs w:val="24"/>
          <w:lang w:val="es-MX"/>
        </w:rPr>
        <w:t>propició que est</w:t>
      </w:r>
      <w:r>
        <w:rPr>
          <w:rFonts w:ascii="Times New Roman" w:hAnsi="Times New Roman"/>
          <w:sz w:val="24"/>
          <w:szCs w:val="24"/>
          <w:lang w:val="es-MX"/>
        </w:rPr>
        <w:t>a</w:t>
      </w:r>
      <w:r w:rsidRPr="000353D9">
        <w:rPr>
          <w:rFonts w:ascii="Times New Roman" w:hAnsi="Times New Roman"/>
          <w:sz w:val="24"/>
          <w:szCs w:val="24"/>
          <w:lang w:val="es-MX"/>
        </w:rPr>
        <w:t xml:space="preserve"> cumpla con las políticas de soberanía tecnológica llevada a cabo por la institución y expresada en las políticas y lineamientos del país.</w:t>
      </w:r>
    </w:p>
    <w:p w:rsidR="00BF7AD2" w:rsidRPr="00BF7AD2" w:rsidRDefault="00BF7AD2" w:rsidP="00FF3346">
      <w:pPr>
        <w:spacing w:after="0" w:line="360" w:lineRule="auto"/>
        <w:jc w:val="both"/>
        <w:rPr>
          <w:rFonts w:ascii="Times New Roman" w:hAnsi="Times New Roman" w:cs="Times New Roman"/>
          <w:sz w:val="24"/>
          <w:szCs w:val="24"/>
          <w:lang w:val="es-MX"/>
        </w:rPr>
      </w:pPr>
    </w:p>
    <w:p w:rsidR="00FF3346" w:rsidRPr="00FF3346" w:rsidRDefault="00FF3346" w:rsidP="00FF3346">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5. Referencias bibliográficas</w:t>
      </w:r>
    </w:p>
    <w:p w:rsidR="00BF7AD2" w:rsidRPr="001D7A5C" w:rsidRDefault="00BF7AD2" w:rsidP="00566493">
      <w:pPr>
        <w:pStyle w:val="ListParagraph"/>
        <w:numPr>
          <w:ilvl w:val="0"/>
          <w:numId w:val="6"/>
        </w:numPr>
        <w:spacing w:after="0" w:line="360" w:lineRule="auto"/>
        <w:jc w:val="both"/>
        <w:rPr>
          <w:rFonts w:ascii="Times New Roman" w:hAnsi="Times New Roman"/>
          <w:sz w:val="24"/>
          <w:szCs w:val="24"/>
          <w:lang w:val="es-MX"/>
        </w:rPr>
      </w:pPr>
      <w:r w:rsidRPr="001D7A5C">
        <w:rPr>
          <w:rFonts w:ascii="Times New Roman" w:hAnsi="Times New Roman"/>
          <w:sz w:val="24"/>
          <w:szCs w:val="24"/>
          <w:lang w:val="es-MX"/>
        </w:rPr>
        <w:t>Cabera, C. Y. F. &amp; Hernández, C. M. J. M. (2013). Un modelo tecnológico integrado para la gestión de información y de la formación en instituciones de educación superior. Congreso Universidad, 1 (3), 2.</w:t>
      </w:r>
    </w:p>
    <w:p w:rsidR="00BF7AD2" w:rsidRPr="001D7A5C" w:rsidRDefault="00BF7AD2" w:rsidP="00566493">
      <w:pPr>
        <w:pStyle w:val="ListParagraph"/>
        <w:numPr>
          <w:ilvl w:val="0"/>
          <w:numId w:val="6"/>
        </w:numPr>
        <w:spacing w:after="0" w:line="360" w:lineRule="auto"/>
        <w:jc w:val="both"/>
        <w:rPr>
          <w:rFonts w:ascii="Times New Roman" w:hAnsi="Times New Roman"/>
          <w:sz w:val="24"/>
          <w:szCs w:val="24"/>
          <w:lang w:val="es-MX"/>
        </w:rPr>
      </w:pPr>
      <w:r w:rsidRPr="001D7A5C">
        <w:rPr>
          <w:rFonts w:ascii="Times New Roman" w:hAnsi="Times New Roman"/>
          <w:sz w:val="24"/>
          <w:szCs w:val="24"/>
          <w:lang w:val="es-MX"/>
        </w:rPr>
        <w:t>Gómez, C. (2003). Diseño de sistemas software en UML. S.l.: Ediciones UPC. ISBN 8483017245, 140-160.</w:t>
      </w:r>
    </w:p>
    <w:p w:rsidR="00BF7AD2" w:rsidRPr="001D7A5C" w:rsidRDefault="00BF7AD2" w:rsidP="00566493">
      <w:pPr>
        <w:pStyle w:val="ListParagraph"/>
        <w:numPr>
          <w:ilvl w:val="0"/>
          <w:numId w:val="6"/>
        </w:numPr>
        <w:spacing w:after="0" w:line="360" w:lineRule="auto"/>
        <w:jc w:val="both"/>
        <w:rPr>
          <w:rFonts w:ascii="Times New Roman" w:hAnsi="Times New Roman"/>
          <w:sz w:val="24"/>
          <w:szCs w:val="24"/>
          <w:lang w:val="es-MX"/>
        </w:rPr>
      </w:pPr>
      <w:r w:rsidRPr="001D7A5C">
        <w:rPr>
          <w:rFonts w:ascii="Times New Roman" w:hAnsi="Times New Roman"/>
          <w:sz w:val="24"/>
          <w:szCs w:val="24"/>
          <w:lang w:val="es-MX"/>
        </w:rPr>
        <w:t xml:space="preserve">Hernández </w:t>
      </w:r>
      <w:proofErr w:type="spellStart"/>
      <w:r w:rsidRPr="001D7A5C">
        <w:rPr>
          <w:rFonts w:ascii="Times New Roman" w:hAnsi="Times New Roman"/>
          <w:sz w:val="24"/>
          <w:szCs w:val="24"/>
          <w:lang w:val="es-MX"/>
        </w:rPr>
        <w:t>Meléndrez</w:t>
      </w:r>
      <w:proofErr w:type="spellEnd"/>
      <w:r w:rsidRPr="001D7A5C">
        <w:rPr>
          <w:rFonts w:ascii="Times New Roman" w:hAnsi="Times New Roman"/>
          <w:sz w:val="24"/>
          <w:szCs w:val="24"/>
          <w:lang w:val="es-MX"/>
        </w:rPr>
        <w:t>, E. (2006). Cómo escribir una tesis. La Habana: Ciencias Médicas, 34-35.</w:t>
      </w:r>
    </w:p>
    <w:p w:rsidR="00BF7AD2" w:rsidRPr="001D7A5C" w:rsidRDefault="00BF7AD2" w:rsidP="00566493">
      <w:pPr>
        <w:pStyle w:val="ListParagraph"/>
        <w:numPr>
          <w:ilvl w:val="0"/>
          <w:numId w:val="6"/>
        </w:numPr>
        <w:spacing w:after="0" w:line="360" w:lineRule="auto"/>
        <w:jc w:val="both"/>
        <w:rPr>
          <w:rFonts w:ascii="Times New Roman" w:hAnsi="Times New Roman"/>
          <w:sz w:val="24"/>
          <w:szCs w:val="24"/>
          <w:lang w:val="es-MX"/>
        </w:rPr>
      </w:pPr>
      <w:r w:rsidRPr="001D7A5C">
        <w:rPr>
          <w:rFonts w:ascii="Times New Roman" w:hAnsi="Times New Roman"/>
          <w:sz w:val="24"/>
          <w:szCs w:val="24"/>
          <w:lang w:val="es-MX"/>
        </w:rPr>
        <w:t>Larrea, M., &amp; Astur, A. (2011): Políticas de internacionalización de la educación superior y cooperación internacional universitaria. Disponible en: http://portales.educacion.gov.ar/spu/files/2011/12/Artículo-Políticas-de-internacionalización (consulta enero 2015).</w:t>
      </w:r>
    </w:p>
    <w:p w:rsidR="00BF7AD2" w:rsidRPr="001D7A5C" w:rsidRDefault="00BF7AD2" w:rsidP="00566493">
      <w:pPr>
        <w:pStyle w:val="ListParagraph"/>
        <w:numPr>
          <w:ilvl w:val="0"/>
          <w:numId w:val="6"/>
        </w:numPr>
        <w:spacing w:after="0" w:line="360" w:lineRule="auto"/>
        <w:jc w:val="both"/>
        <w:rPr>
          <w:rFonts w:ascii="Times New Roman" w:hAnsi="Times New Roman"/>
          <w:sz w:val="24"/>
          <w:szCs w:val="24"/>
          <w:lang w:val="es-MX"/>
        </w:rPr>
      </w:pPr>
      <w:r w:rsidRPr="001D7A5C">
        <w:rPr>
          <w:rFonts w:ascii="Times New Roman" w:hAnsi="Times New Roman"/>
          <w:sz w:val="24"/>
          <w:szCs w:val="24"/>
          <w:lang w:val="es-MX"/>
        </w:rPr>
        <w:t>RIGA: Relaciones Internacionales, gestión avanzada. [Consultado en marzo del 2017]. [Disponible en: [http://www.um.es/atica/riga---relaciones-internacionales-</w:t>
      </w:r>
      <w:proofErr w:type="spellStart"/>
      <w:r w:rsidRPr="001D7A5C">
        <w:rPr>
          <w:rFonts w:ascii="Times New Roman" w:hAnsi="Times New Roman"/>
          <w:sz w:val="24"/>
          <w:szCs w:val="24"/>
          <w:lang w:val="es-MX"/>
        </w:rPr>
        <w:t>gestion</w:t>
      </w:r>
      <w:proofErr w:type="spellEnd"/>
      <w:r w:rsidRPr="001D7A5C">
        <w:rPr>
          <w:rFonts w:ascii="Times New Roman" w:hAnsi="Times New Roman"/>
          <w:sz w:val="24"/>
          <w:szCs w:val="24"/>
          <w:lang w:val="es-MX"/>
        </w:rPr>
        <w:t>-avanzada].</w:t>
      </w:r>
    </w:p>
    <w:p w:rsidR="00BF7AD2" w:rsidRPr="001D7A5C" w:rsidRDefault="00BF7AD2" w:rsidP="00566493">
      <w:pPr>
        <w:pStyle w:val="ListParagraph"/>
        <w:numPr>
          <w:ilvl w:val="0"/>
          <w:numId w:val="6"/>
        </w:numPr>
        <w:spacing w:after="0" w:line="360" w:lineRule="auto"/>
        <w:jc w:val="both"/>
        <w:rPr>
          <w:rFonts w:ascii="Times New Roman" w:hAnsi="Times New Roman"/>
          <w:sz w:val="24"/>
          <w:szCs w:val="24"/>
          <w:lang w:val="es-MX"/>
        </w:rPr>
      </w:pPr>
      <w:r w:rsidRPr="001D7A5C">
        <w:rPr>
          <w:rFonts w:ascii="Times New Roman" w:hAnsi="Times New Roman"/>
          <w:sz w:val="24"/>
          <w:szCs w:val="24"/>
          <w:lang w:val="es-MX"/>
        </w:rPr>
        <w:t>Sebastián, J. (2005). Cooperación e Internacionalización de las Universidades. Revista CTS,.2 (5), 1-2.</w:t>
      </w:r>
    </w:p>
    <w:p w:rsidR="00BF7AD2" w:rsidRDefault="00BF7AD2" w:rsidP="00566493">
      <w:pPr>
        <w:pStyle w:val="ListParagraph"/>
        <w:numPr>
          <w:ilvl w:val="0"/>
          <w:numId w:val="6"/>
        </w:numPr>
        <w:spacing w:after="0" w:line="360" w:lineRule="auto"/>
        <w:jc w:val="both"/>
        <w:rPr>
          <w:rFonts w:ascii="Times New Roman" w:hAnsi="Times New Roman"/>
          <w:sz w:val="24"/>
          <w:szCs w:val="24"/>
          <w:lang w:val="es-MX"/>
        </w:rPr>
      </w:pPr>
      <w:r w:rsidRPr="001D7A5C">
        <w:rPr>
          <w:rFonts w:ascii="Times New Roman" w:hAnsi="Times New Roman"/>
          <w:sz w:val="24"/>
          <w:szCs w:val="24"/>
          <w:lang w:val="es-MX"/>
        </w:rPr>
        <w:t xml:space="preserve">Sitio oficial del Ministerio de Relaciones Internacionales de la República de Costa Rica: ¿Qué es la dirección de Cooperación Internacional?]. [Consultado en marzo del 2017]. [Disponible en: </w:t>
      </w:r>
      <w:hyperlink r:id="rId9" w:history="1">
        <w:r w:rsidRPr="001D7A5C">
          <w:rPr>
            <w:rFonts w:ascii="Times New Roman" w:hAnsi="Times New Roman"/>
            <w:sz w:val="24"/>
            <w:szCs w:val="24"/>
            <w:lang w:val="es-MX"/>
          </w:rPr>
          <w:t>http://www.rree.go.cr/?sec=ministerio&amp;cat=cooperacion%20internacional</w:t>
        </w:r>
      </w:hyperlink>
      <w:r w:rsidRPr="001D7A5C">
        <w:rPr>
          <w:rFonts w:ascii="Times New Roman" w:hAnsi="Times New Roman"/>
          <w:sz w:val="24"/>
          <w:szCs w:val="24"/>
          <w:lang w:val="es-MX"/>
        </w:rPr>
        <w:t>].</w:t>
      </w:r>
    </w:p>
    <w:p w:rsidR="00BF7AD2" w:rsidRPr="00566493" w:rsidRDefault="00BF7AD2" w:rsidP="00736577">
      <w:pPr>
        <w:pStyle w:val="ListParagraph"/>
        <w:numPr>
          <w:ilvl w:val="0"/>
          <w:numId w:val="6"/>
        </w:numPr>
        <w:spacing w:after="0" w:line="360" w:lineRule="auto"/>
        <w:jc w:val="both"/>
        <w:rPr>
          <w:rFonts w:ascii="Times New Roman" w:hAnsi="Times New Roman"/>
          <w:sz w:val="24"/>
          <w:szCs w:val="24"/>
          <w:lang w:val="es-MX"/>
        </w:rPr>
      </w:pPr>
      <w:proofErr w:type="spellStart"/>
      <w:r w:rsidRPr="00566493">
        <w:rPr>
          <w:rFonts w:ascii="Times New Roman" w:hAnsi="Times New Roman"/>
          <w:sz w:val="24"/>
          <w:szCs w:val="24"/>
          <w:lang w:val="es-MX"/>
        </w:rPr>
        <w:lastRenderedPageBreak/>
        <w:t>Worsley</w:t>
      </w:r>
      <w:proofErr w:type="spellEnd"/>
      <w:r w:rsidRPr="00566493">
        <w:rPr>
          <w:rFonts w:ascii="Times New Roman" w:hAnsi="Times New Roman"/>
          <w:sz w:val="24"/>
          <w:szCs w:val="24"/>
          <w:lang w:val="es-MX"/>
        </w:rPr>
        <w:t xml:space="preserve">, J. C. and Drake, J. D.: Practical PostgreSQL. </w:t>
      </w:r>
      <w:proofErr w:type="spellStart"/>
      <w:r w:rsidRPr="00566493">
        <w:rPr>
          <w:rFonts w:ascii="Times New Roman" w:hAnsi="Times New Roman"/>
          <w:sz w:val="24"/>
          <w:szCs w:val="24"/>
          <w:lang w:val="es-MX"/>
        </w:rPr>
        <w:t>s.l.</w:t>
      </w:r>
      <w:proofErr w:type="spellEnd"/>
      <w:r w:rsidRPr="00566493">
        <w:rPr>
          <w:rFonts w:ascii="Times New Roman" w:hAnsi="Times New Roman"/>
          <w:sz w:val="24"/>
          <w:szCs w:val="24"/>
          <w:lang w:val="es-MX"/>
        </w:rPr>
        <w:t>: O'Reilly Media, ISBN 1565928466, pp. 10 – 25, 2002.</w:t>
      </w:r>
    </w:p>
    <w:sectPr w:rsidR="00BF7AD2" w:rsidRPr="00566493" w:rsidSect="00C8585B">
      <w:headerReference w:type="default" r:id="rId10"/>
      <w:footerReference w:type="default" r:id="rId11"/>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22A8" w:rsidRDefault="009A22A8" w:rsidP="00C8585B">
      <w:pPr>
        <w:spacing w:after="0" w:line="240" w:lineRule="auto"/>
      </w:pPr>
      <w:r>
        <w:separator/>
      </w:r>
    </w:p>
  </w:endnote>
  <w:endnote w:type="continuationSeparator" w:id="0">
    <w:p w:rsidR="009A22A8" w:rsidRDefault="009A22A8"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2497" w:rsidRDefault="005E2497" w:rsidP="005E2497">
    <w:pPr>
      <w:pStyle w:val="Footer"/>
      <w:jc w:val="center"/>
      <w:rPr>
        <w:rFonts w:ascii="Times New Roman" w:hAnsi="Times New Roman" w:cs="Times New Roman"/>
        <w:sz w:val="24"/>
      </w:rPr>
    </w:pPr>
  </w:p>
  <w:p w:rsidR="00362E5F" w:rsidRPr="00180A16" w:rsidRDefault="005E2497" w:rsidP="005E2497">
    <w:pPr>
      <w:pStyle w:val="Footer"/>
      <w:jc w:val="center"/>
      <w:rPr>
        <w:rFonts w:ascii="Times New Roman" w:hAnsi="Times New Roman" w:cs="Times New Roman"/>
      </w:rPr>
    </w:pPr>
    <w:r w:rsidRPr="00180A16">
      <w:rPr>
        <w:rFonts w:ascii="Times New Roman" w:hAnsi="Times New Roman" w:cs="Times New Roman"/>
      </w:rPr>
      <w:t>Información de contacto</w:t>
    </w:r>
  </w:p>
  <w:p w:rsidR="005E2497" w:rsidRPr="00180A16" w:rsidRDefault="00180A16" w:rsidP="005E2497">
    <w:pPr>
      <w:pStyle w:val="Footer"/>
      <w:jc w:val="center"/>
      <w:rPr>
        <w:rFonts w:ascii="Times New Roman" w:hAnsi="Times New Roman" w:cs="Times New Roman"/>
      </w:rPr>
    </w:pPr>
    <w:r w:rsidRPr="00180A16">
      <w:rPr>
        <w:rFonts w:ascii="Times New Roman" w:hAnsi="Times New Roman" w:cs="Times New Roman"/>
      </w:rPr>
      <w:t>Para registrarse</w:t>
    </w:r>
    <w:r w:rsidR="00C5765D">
      <w:rPr>
        <w:rFonts w:ascii="Times New Roman" w:hAnsi="Times New Roman" w:cs="Times New Roman"/>
      </w:rPr>
      <w:t xml:space="preserve"> en INTES</w:t>
    </w:r>
    <w:r w:rsidRPr="00180A16">
      <w:rPr>
        <w:rFonts w:ascii="Times New Roman" w:hAnsi="Times New Roman" w:cs="Times New Roman"/>
      </w:rPr>
      <w:t xml:space="preserve"> y subir su trabajo</w:t>
    </w:r>
    <w:r w:rsidR="00C5765D">
      <w:rPr>
        <w:rFonts w:ascii="Times New Roman" w:hAnsi="Times New Roman" w:cs="Times New Roman"/>
      </w:rPr>
      <w:t xml:space="preserve"> a nuestra comisión en el</w:t>
    </w:r>
    <w:r w:rsidRPr="00180A16">
      <w:rPr>
        <w:rFonts w:ascii="Times New Roman" w:hAnsi="Times New Roman" w:cs="Times New Roman"/>
      </w:rPr>
      <w:t xml:space="preserve"> sitio de la convención</w:t>
    </w:r>
    <w:r w:rsidR="005E2497" w:rsidRPr="00180A16">
      <w:rPr>
        <w:rFonts w:ascii="Times New Roman" w:hAnsi="Times New Roman" w:cs="Times New Roman"/>
      </w:rPr>
      <w:t xml:space="preserve"> </w:t>
    </w:r>
    <w:hyperlink r:id="rId1" w:history="1">
      <w:r w:rsidRPr="00713EC1">
        <w:rPr>
          <w:rStyle w:val="Hyperlink"/>
          <w:rFonts w:ascii="Times New Roman" w:hAnsi="Times New Roman" w:cs="Times New Roman"/>
        </w:rPr>
        <w:t>http://convencion.uclv.cu</w:t>
      </w:r>
    </w:hyperlink>
    <w:r>
      <w:rPr>
        <w:rFonts w:ascii="Times New Roman" w:hAnsi="Times New Roman" w:cs="Times New Roman"/>
      </w:rPr>
      <w:t xml:space="preserve"> </w:t>
    </w:r>
  </w:p>
  <w:p w:rsidR="005E2497" w:rsidRPr="007559FA" w:rsidRDefault="00180A16" w:rsidP="005E2497">
    <w:pPr>
      <w:pStyle w:val="Footer"/>
      <w:jc w:val="center"/>
      <w:rPr>
        <w:rFonts w:ascii="Times New Roman" w:hAnsi="Times New Roman" w:cs="Times New Roman"/>
        <w:sz w:val="28"/>
      </w:rPr>
    </w:pPr>
    <w:r>
      <w:rPr>
        <w:rFonts w:ascii="Times New Roman" w:hAnsi="Times New Roman" w:cs="Times New Roman"/>
      </w:rPr>
      <w:t xml:space="preserve">Para enviar su resumen y ponencia al </w:t>
    </w:r>
    <w:r w:rsidR="00C5765D">
      <w:rPr>
        <w:rFonts w:ascii="Times New Roman" w:hAnsi="Times New Roman" w:cs="Times New Roman"/>
      </w:rPr>
      <w:t>comité organizador de INTES 2019</w:t>
    </w:r>
    <w:r>
      <w:rPr>
        <w:rFonts w:ascii="Times New Roman" w:hAnsi="Times New Roman" w:cs="Times New Roman"/>
      </w:rPr>
      <w:t xml:space="preserve"> </w:t>
    </w:r>
    <w:hyperlink r:id="rId2" w:history="1">
      <w:r w:rsidRPr="00713EC1">
        <w:rPr>
          <w:rStyle w:val="Hyperlink"/>
          <w:rFonts w:ascii="Times New Roman" w:hAnsi="Times New Roman" w:cs="Times New Roman"/>
        </w:rPr>
        <w:t>intes@uclv.cu</w:t>
      </w:r>
    </w:hyperlink>
    <w:r>
      <w:rPr>
        <w:rFonts w:ascii="Times New Roman" w:hAnsi="Times New Roman" w:cs="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22A8" w:rsidRDefault="009A22A8" w:rsidP="00C8585B">
      <w:pPr>
        <w:spacing w:after="0" w:line="240" w:lineRule="auto"/>
      </w:pPr>
      <w:r>
        <w:separator/>
      </w:r>
    </w:p>
  </w:footnote>
  <w:footnote w:type="continuationSeparator" w:id="0">
    <w:p w:rsidR="009A22A8" w:rsidRDefault="009A22A8" w:rsidP="00C858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2D87" w:rsidRDefault="00FE2D87" w:rsidP="00FE2D87">
    <w:pPr>
      <w:pStyle w:val="Header"/>
      <w:jc w:val="center"/>
      <w:rPr>
        <w:rFonts w:ascii="Times New Roman" w:hAnsi="Times New Roman" w:cs="Times New Roman"/>
        <w:b/>
        <w:sz w:val="24"/>
      </w:rPr>
    </w:pPr>
    <w:r>
      <w:rPr>
        <w:rFonts w:ascii="Times New Roman" w:hAnsi="Times New Roman" w:cs="Times New Roman"/>
        <w:b/>
        <w:sz w:val="24"/>
      </w:rPr>
      <w:t>UNIVERSIDAD CENTRAL “MARTA ABREU” DE LAS VILLAS</w:t>
    </w:r>
  </w:p>
  <w:p w:rsidR="005E2497" w:rsidRDefault="00640758" w:rsidP="00FE2D87">
    <w:pPr>
      <w:pStyle w:val="Header"/>
      <w:jc w:val="center"/>
      <w:rPr>
        <w:rFonts w:ascii="Times New Roman" w:hAnsi="Times New Roman" w:cs="Times New Roman"/>
        <w:b/>
        <w:sz w:val="24"/>
      </w:rPr>
    </w:pPr>
    <w:r>
      <w:rPr>
        <w:rFonts w:ascii="Times New Roman" w:hAnsi="Times New Roman" w:cs="Times New Roman"/>
        <w:noProof/>
        <w:sz w:val="24"/>
        <w:szCs w:val="24"/>
        <w:lang w:eastAsia="es-ES"/>
      </w:rPr>
      <w:drawing>
        <wp:anchor distT="0" distB="0" distL="114300" distR="114300" simplePos="0" relativeHeight="251658240" behindDoc="1" locked="0" layoutInCell="1" allowOverlap="1" wp14:anchorId="384D2426" wp14:editId="027087F8">
          <wp:simplePos x="0" y="0"/>
          <wp:positionH relativeFrom="column">
            <wp:posOffset>5387340</wp:posOffset>
          </wp:positionH>
          <wp:positionV relativeFrom="paragraph">
            <wp:posOffset>-169545</wp:posOffset>
          </wp:positionV>
          <wp:extent cx="714375" cy="485775"/>
          <wp:effectExtent l="0" t="0" r="9525" b="9525"/>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14375" cy="485775"/>
                  </a:xfrm>
                  <a:prstGeom prst="rect">
                    <a:avLst/>
                  </a:prstGeom>
                  <a:noFill/>
                  <a:ln>
                    <a:noFill/>
                  </a:ln>
                </pic:spPr>
              </pic:pic>
            </a:graphicData>
          </a:graphic>
          <wp14:sizeRelV relativeFrom="margin">
            <wp14:pctHeight>0</wp14:pctHeight>
          </wp14:sizeRelV>
        </wp:anchor>
      </w:drawing>
    </w:r>
    <w:r w:rsidRPr="00640758">
      <w:rPr>
        <w:rFonts w:ascii="Times New Roman" w:hAnsi="Times New Roman" w:cs="Times New Roman"/>
        <w:b/>
        <w:sz w:val="24"/>
      </w:rPr>
      <w:t>II C</w:t>
    </w:r>
    <w:r>
      <w:rPr>
        <w:rFonts w:ascii="Times New Roman" w:hAnsi="Times New Roman" w:cs="Times New Roman"/>
        <w:b/>
        <w:sz w:val="24"/>
      </w:rPr>
      <w:t>ONVENCIÓ</w:t>
    </w:r>
    <w:r w:rsidRPr="00640758">
      <w:rPr>
        <w:rFonts w:ascii="Times New Roman" w:hAnsi="Times New Roman" w:cs="Times New Roman"/>
        <w:b/>
        <w:sz w:val="24"/>
      </w:rPr>
      <w:t>N CIENTÍ</w:t>
    </w:r>
    <w:r w:rsidR="00FE2D87">
      <w:rPr>
        <w:rFonts w:ascii="Times New Roman" w:hAnsi="Times New Roman" w:cs="Times New Roman"/>
        <w:b/>
        <w:sz w:val="24"/>
      </w:rPr>
      <w:t>FICA INTERNACIONAL</w:t>
    </w:r>
    <w:r w:rsidR="00180A16">
      <w:rPr>
        <w:rFonts w:ascii="Times New Roman" w:hAnsi="Times New Roman" w:cs="Times New Roman"/>
        <w:b/>
        <w:sz w:val="24"/>
      </w:rPr>
      <w:t xml:space="preserve"> 2019</w:t>
    </w:r>
  </w:p>
  <w:p w:rsidR="00FE2D87" w:rsidRDefault="00FE2D87" w:rsidP="00FE2D87">
    <w:pPr>
      <w:pStyle w:val="Header"/>
      <w:jc w:val="center"/>
      <w:rPr>
        <w:rFonts w:ascii="Times New Roman" w:hAnsi="Times New Roman" w:cs="Times New Roman"/>
        <w:b/>
        <w:sz w:val="24"/>
      </w:rPr>
    </w:pPr>
    <w:r>
      <w:rPr>
        <w:rFonts w:ascii="Times New Roman" w:hAnsi="Times New Roman" w:cs="Times New Roman"/>
        <w:b/>
        <w:sz w:val="24"/>
      </w:rPr>
      <w:t xml:space="preserve">CIENCIA Y TRANSFORMACIÓN SOCIAL PARA </w:t>
    </w:r>
  </w:p>
  <w:p w:rsidR="00FE2D87" w:rsidRDefault="00FE2D87" w:rsidP="00FE2D87">
    <w:pPr>
      <w:pStyle w:val="Header"/>
      <w:jc w:val="center"/>
      <w:rPr>
        <w:rFonts w:ascii="Times New Roman" w:hAnsi="Times New Roman" w:cs="Times New Roman"/>
        <w:b/>
        <w:sz w:val="24"/>
      </w:rPr>
    </w:pPr>
    <w:r>
      <w:rPr>
        <w:rFonts w:ascii="Times New Roman" w:hAnsi="Times New Roman" w:cs="Times New Roman"/>
        <w:noProof/>
        <w:sz w:val="20"/>
        <w:szCs w:val="20"/>
        <w:lang w:eastAsia="es-ES"/>
      </w:rPr>
      <w:drawing>
        <wp:anchor distT="0" distB="0" distL="114300" distR="114300" simplePos="0" relativeHeight="251659264" behindDoc="1" locked="0" layoutInCell="1" allowOverlap="1" wp14:anchorId="1842986B" wp14:editId="4DDE0DE6">
          <wp:simplePos x="0" y="0"/>
          <wp:positionH relativeFrom="rightMargin">
            <wp:align>left</wp:align>
          </wp:positionH>
          <wp:positionV relativeFrom="paragraph">
            <wp:posOffset>13335</wp:posOffset>
          </wp:positionV>
          <wp:extent cx="729615" cy="815975"/>
          <wp:effectExtent l="0" t="0" r="0" b="317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29615" cy="8159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sz w:val="24"/>
      </w:rPr>
      <w:t>EL DESARROLLO SOSTENIBALE</w:t>
    </w:r>
  </w:p>
  <w:p w:rsidR="00180A16" w:rsidRDefault="00180A16" w:rsidP="00E83573">
    <w:pPr>
      <w:pStyle w:val="Header"/>
      <w:jc w:val="center"/>
      <w:rPr>
        <w:rFonts w:ascii="Times New Roman" w:hAnsi="Times New Roman" w:cs="Times New Roman"/>
        <w:b/>
        <w:sz w:val="24"/>
      </w:rPr>
    </w:pPr>
  </w:p>
  <w:p w:rsidR="00180A16" w:rsidRPr="00180A16" w:rsidRDefault="00180A16" w:rsidP="00180A16">
    <w:pPr>
      <w:pStyle w:val="Header"/>
      <w:jc w:val="center"/>
      <w:rPr>
        <w:rFonts w:ascii="Times New Roman" w:hAnsi="Times New Roman" w:cs="Times New Roman"/>
        <w:b/>
        <w:sz w:val="24"/>
      </w:rPr>
    </w:pPr>
    <w:r w:rsidRPr="00180A16">
      <w:rPr>
        <w:rFonts w:ascii="Times New Roman" w:hAnsi="Times New Roman" w:cs="Times New Roman"/>
        <w:b/>
        <w:sz w:val="24"/>
      </w:rPr>
      <w:t xml:space="preserve">2DO TALLER DE INTERNACIONALIZACIÓN </w:t>
    </w:r>
  </w:p>
  <w:p w:rsidR="00180A16" w:rsidRDefault="00180A16" w:rsidP="00180A16">
    <w:pPr>
      <w:pStyle w:val="Header"/>
      <w:jc w:val="center"/>
      <w:rPr>
        <w:rFonts w:ascii="Times New Roman" w:hAnsi="Times New Roman" w:cs="Times New Roman"/>
        <w:b/>
        <w:sz w:val="24"/>
      </w:rPr>
    </w:pPr>
    <w:r w:rsidRPr="00180A16">
      <w:rPr>
        <w:rFonts w:ascii="Times New Roman" w:hAnsi="Times New Roman" w:cs="Times New Roman"/>
        <w:b/>
        <w:sz w:val="24"/>
      </w:rPr>
      <w:t>DE LA EDUCACIÓN SUPERIOR</w:t>
    </w:r>
  </w:p>
  <w:p w:rsidR="00EA1598" w:rsidRDefault="00180A16" w:rsidP="00180A16">
    <w:pPr>
      <w:pStyle w:val="Header"/>
      <w:jc w:val="center"/>
      <w:rPr>
        <w:rFonts w:ascii="Times New Roman" w:hAnsi="Times New Roman" w:cs="Times New Roman"/>
        <w:b/>
        <w:sz w:val="24"/>
      </w:rPr>
    </w:pPr>
    <w:r>
      <w:rPr>
        <w:rFonts w:ascii="Times New Roman" w:hAnsi="Times New Roman" w:cs="Times New Roman"/>
        <w:b/>
        <w:sz w:val="24"/>
      </w:rPr>
      <w:t>-INTES 2019-</w:t>
    </w:r>
  </w:p>
  <w:p w:rsidR="00640758" w:rsidRDefault="00640758" w:rsidP="00E83573">
    <w:pPr>
      <w:pStyle w:val="Header"/>
      <w:jc w:val="center"/>
      <w:rPr>
        <w:rFonts w:ascii="Times New Roman" w:hAnsi="Times New Roman" w:cs="Times New Roman"/>
        <w: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A356A2"/>
    <w:multiLevelType w:val="hybridMultilevel"/>
    <w:tmpl w:val="8402B33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79A27F8"/>
    <w:multiLevelType w:val="hybridMultilevel"/>
    <w:tmpl w:val="FA2650F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14262F6"/>
    <w:multiLevelType w:val="hybridMultilevel"/>
    <w:tmpl w:val="73DE681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7D651C7"/>
    <w:multiLevelType w:val="hybridMultilevel"/>
    <w:tmpl w:val="0CE04A5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7E9D2DD8"/>
    <w:multiLevelType w:val="hybridMultilevel"/>
    <w:tmpl w:val="C7BE477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2"/>
  </w:num>
  <w:num w:numId="4">
    <w:abstractNumId w:val="3"/>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85B"/>
    <w:rsid w:val="00046F14"/>
    <w:rsid w:val="000C14DC"/>
    <w:rsid w:val="00114C82"/>
    <w:rsid w:val="0012608A"/>
    <w:rsid w:val="00180A16"/>
    <w:rsid w:val="001853A9"/>
    <w:rsid w:val="00206CBC"/>
    <w:rsid w:val="00217876"/>
    <w:rsid w:val="002C4923"/>
    <w:rsid w:val="002E0882"/>
    <w:rsid w:val="002E272A"/>
    <w:rsid w:val="003068F5"/>
    <w:rsid w:val="00362E5F"/>
    <w:rsid w:val="003B0BF4"/>
    <w:rsid w:val="00403285"/>
    <w:rsid w:val="005056AE"/>
    <w:rsid w:val="00566493"/>
    <w:rsid w:val="005754D8"/>
    <w:rsid w:val="00582DF4"/>
    <w:rsid w:val="005D2590"/>
    <w:rsid w:val="005E2497"/>
    <w:rsid w:val="006271E4"/>
    <w:rsid w:val="00640758"/>
    <w:rsid w:val="00667F10"/>
    <w:rsid w:val="006B7C69"/>
    <w:rsid w:val="00712A31"/>
    <w:rsid w:val="007333B5"/>
    <w:rsid w:val="007559FA"/>
    <w:rsid w:val="0088159E"/>
    <w:rsid w:val="008A1C16"/>
    <w:rsid w:val="008A2E7E"/>
    <w:rsid w:val="008B06F8"/>
    <w:rsid w:val="009061A5"/>
    <w:rsid w:val="0091621C"/>
    <w:rsid w:val="00923F42"/>
    <w:rsid w:val="00946F93"/>
    <w:rsid w:val="009A22A8"/>
    <w:rsid w:val="009B1EF2"/>
    <w:rsid w:val="009D5E02"/>
    <w:rsid w:val="009D67CD"/>
    <w:rsid w:val="00A156A5"/>
    <w:rsid w:val="00A21A1F"/>
    <w:rsid w:val="00A62A14"/>
    <w:rsid w:val="00B2024E"/>
    <w:rsid w:val="00B80E97"/>
    <w:rsid w:val="00BF107B"/>
    <w:rsid w:val="00BF7AD2"/>
    <w:rsid w:val="00C56288"/>
    <w:rsid w:val="00C5765D"/>
    <w:rsid w:val="00C6208A"/>
    <w:rsid w:val="00C82321"/>
    <w:rsid w:val="00C8585B"/>
    <w:rsid w:val="00CD2BC3"/>
    <w:rsid w:val="00D05242"/>
    <w:rsid w:val="00D36D1C"/>
    <w:rsid w:val="00D73DE9"/>
    <w:rsid w:val="00DA4C4C"/>
    <w:rsid w:val="00E824ED"/>
    <w:rsid w:val="00E83573"/>
    <w:rsid w:val="00E912D0"/>
    <w:rsid w:val="00E97A80"/>
    <w:rsid w:val="00EA1598"/>
    <w:rsid w:val="00EA7584"/>
    <w:rsid w:val="00F62371"/>
    <w:rsid w:val="00FE2D87"/>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4CF2C1"/>
  <w15:docId w15:val="{80054BE9-B657-4FDB-8BF5-CEEF0C50F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7C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8585B"/>
    <w:pPr>
      <w:tabs>
        <w:tab w:val="center" w:pos="4252"/>
        <w:tab w:val="right" w:pos="8504"/>
      </w:tabs>
      <w:spacing w:after="0" w:line="240" w:lineRule="auto"/>
    </w:pPr>
  </w:style>
  <w:style w:type="character" w:customStyle="1" w:styleId="HeaderChar">
    <w:name w:val="Header Char"/>
    <w:basedOn w:val="DefaultParagraphFont"/>
    <w:link w:val="Header"/>
    <w:rsid w:val="00C8585B"/>
  </w:style>
  <w:style w:type="paragraph" w:styleId="Footer">
    <w:name w:val="footer"/>
    <w:basedOn w:val="Normal"/>
    <w:link w:val="FooterChar"/>
    <w:uiPriority w:val="99"/>
    <w:unhideWhenUsed/>
    <w:rsid w:val="00C8585B"/>
    <w:pPr>
      <w:tabs>
        <w:tab w:val="center" w:pos="4252"/>
        <w:tab w:val="right" w:pos="8504"/>
      </w:tabs>
      <w:spacing w:after="0" w:line="240" w:lineRule="auto"/>
    </w:pPr>
  </w:style>
  <w:style w:type="character" w:customStyle="1" w:styleId="FooterChar">
    <w:name w:val="Footer Char"/>
    <w:basedOn w:val="DefaultParagraphFont"/>
    <w:link w:val="Footer"/>
    <w:uiPriority w:val="99"/>
    <w:rsid w:val="00C8585B"/>
  </w:style>
  <w:style w:type="paragraph" w:styleId="BalloonText">
    <w:name w:val="Balloon Text"/>
    <w:basedOn w:val="Normal"/>
    <w:link w:val="BalloonTextChar"/>
    <w:uiPriority w:val="99"/>
    <w:semiHidden/>
    <w:unhideWhenUsed/>
    <w:rsid w:val="00C858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585B"/>
    <w:rPr>
      <w:rFonts w:ascii="Tahoma" w:hAnsi="Tahoma" w:cs="Tahoma"/>
      <w:sz w:val="16"/>
      <w:szCs w:val="16"/>
    </w:rPr>
  </w:style>
  <w:style w:type="paragraph" w:styleId="ListParagraph">
    <w:name w:val="List Paragraph"/>
    <w:basedOn w:val="Normal"/>
    <w:link w:val="ListParagraphChar"/>
    <w:uiPriority w:val="34"/>
    <w:qFormat/>
    <w:rsid w:val="00A21A1F"/>
    <w:pPr>
      <w:ind w:left="720"/>
      <w:contextualSpacing/>
    </w:pPr>
  </w:style>
  <w:style w:type="character" w:styleId="Hyperlink">
    <w:name w:val="Hyperlink"/>
    <w:basedOn w:val="DefaultParagraphFont"/>
    <w:uiPriority w:val="99"/>
    <w:unhideWhenUsed/>
    <w:rsid w:val="00D36D1C"/>
    <w:rPr>
      <w:color w:val="0000FF" w:themeColor="hyperlink"/>
      <w:u w:val="single"/>
    </w:rPr>
  </w:style>
  <w:style w:type="character" w:customStyle="1" w:styleId="ListParagraphChar">
    <w:name w:val="List Paragraph Char"/>
    <w:link w:val="ListParagraph"/>
    <w:uiPriority w:val="34"/>
    <w:rsid w:val="001853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rterrero@uci.c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rree.go.cr/?sec=ministerio&amp;cat=cooperacion%20internacional"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mailto:intes@uclv.cu" TargetMode="External"/><Relationship Id="rId1" Type="http://schemas.openxmlformats.org/officeDocument/2006/relationships/hyperlink" Target="http://convencion.uclv.c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15</Pages>
  <Words>4269</Words>
  <Characters>23485</Characters>
  <Application>Microsoft Office Word</Application>
  <DocSecurity>0</DocSecurity>
  <Lines>195</Lines>
  <Paragraphs>55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27699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rocnick</cp:lastModifiedBy>
  <cp:revision>6</cp:revision>
  <cp:lastPrinted>2017-03-02T19:45:00Z</cp:lastPrinted>
  <dcterms:created xsi:type="dcterms:W3CDTF">2019-04-03T06:47:00Z</dcterms:created>
  <dcterms:modified xsi:type="dcterms:W3CDTF">2019-04-03T07:17:00Z</dcterms:modified>
</cp:coreProperties>
</file>