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1C4" w:rsidRPr="00B661C4" w:rsidRDefault="00B661C4" w:rsidP="00667F10">
      <w:pPr>
        <w:spacing w:after="0"/>
        <w:jc w:val="center"/>
        <w:rPr>
          <w:rFonts w:ascii="Times New Roman" w:hAnsi="Times New Roman" w:cs="Times New Roman"/>
          <w:b/>
          <w:sz w:val="28"/>
          <w:szCs w:val="28"/>
        </w:rPr>
      </w:pPr>
      <w:r w:rsidRPr="00B661C4">
        <w:rPr>
          <w:rFonts w:ascii="Times New Roman" w:hAnsi="Times New Roman" w:cs="Times New Roman"/>
          <w:b/>
          <w:sz w:val="28"/>
          <w:szCs w:val="28"/>
        </w:rPr>
        <w:t>XII CONFERENCIA INTERNACIONAL DE CIENCIAS EMPRESARIALES (CICE 2019)</w:t>
      </w:r>
    </w:p>
    <w:p w:rsidR="00154CAF" w:rsidRPr="00154CAF" w:rsidRDefault="00577A2E" w:rsidP="00154CAF">
      <w:pPr>
        <w:spacing w:after="0"/>
        <w:jc w:val="center"/>
        <w:rPr>
          <w:rFonts w:ascii="Times New Roman" w:hAnsi="Times New Roman" w:cs="Times New Roman"/>
          <w:b/>
          <w:sz w:val="28"/>
          <w:szCs w:val="28"/>
        </w:rPr>
      </w:pPr>
      <w:r w:rsidRPr="00154CAF">
        <w:rPr>
          <w:rFonts w:ascii="Times New Roman" w:hAnsi="Times New Roman" w:cs="Times New Roman"/>
          <w:b/>
          <w:sz w:val="28"/>
          <w:szCs w:val="28"/>
        </w:rPr>
        <w:t>IX CONFERENCIA</w:t>
      </w:r>
      <w:r w:rsidR="00154CAF" w:rsidRPr="00154CAF">
        <w:rPr>
          <w:rFonts w:ascii="Times New Roman" w:hAnsi="Times New Roman" w:cs="Times New Roman"/>
          <w:b/>
          <w:sz w:val="28"/>
          <w:szCs w:val="28"/>
        </w:rPr>
        <w:t xml:space="preserve"> SOBRE ECONOMÍA </w:t>
      </w:r>
    </w:p>
    <w:p w:rsidR="00B661C4" w:rsidRPr="00B661C4" w:rsidRDefault="00154CAF" w:rsidP="00154CAF">
      <w:pPr>
        <w:spacing w:after="0"/>
        <w:jc w:val="center"/>
        <w:rPr>
          <w:rFonts w:ascii="Times New Roman" w:hAnsi="Times New Roman" w:cs="Times New Roman"/>
          <w:b/>
          <w:sz w:val="28"/>
          <w:szCs w:val="28"/>
        </w:rPr>
      </w:pPr>
      <w:r w:rsidRPr="00154CAF">
        <w:rPr>
          <w:rFonts w:ascii="Times New Roman" w:hAnsi="Times New Roman" w:cs="Times New Roman"/>
          <w:b/>
          <w:sz w:val="28"/>
          <w:szCs w:val="28"/>
        </w:rPr>
        <w:t>EMPRESARIAL</w:t>
      </w:r>
      <w:r w:rsidR="00B661C4" w:rsidRPr="00B661C4">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4D4028" w:rsidRPr="004B3B82" w:rsidRDefault="004B3B82" w:rsidP="00667F10">
      <w:pPr>
        <w:spacing w:after="0"/>
        <w:jc w:val="center"/>
        <w:rPr>
          <w:rFonts w:ascii="Times New Roman" w:hAnsi="Times New Roman" w:cs="Times New Roman"/>
          <w:sz w:val="32"/>
          <w:szCs w:val="24"/>
        </w:rPr>
      </w:pPr>
      <w:r w:rsidRPr="004B3B82">
        <w:rPr>
          <w:rFonts w:ascii="Times New Roman" w:hAnsi="Times New Roman" w:cs="Times New Roman"/>
          <w:sz w:val="28"/>
          <w:szCs w:val="24"/>
        </w:rPr>
        <w:t>Empresas locales - opción para la gestión ambiental y la sostenibilidad en las organizaciones</w:t>
      </w:r>
    </w:p>
    <w:p w:rsidR="004D4028" w:rsidRDefault="004D4028" w:rsidP="00667F10">
      <w:pPr>
        <w:spacing w:after="0"/>
        <w:jc w:val="center"/>
        <w:rPr>
          <w:rFonts w:ascii="Times New Roman" w:hAnsi="Times New Roman" w:cs="Times New Roman"/>
          <w:sz w:val="28"/>
          <w:szCs w:val="24"/>
        </w:rPr>
      </w:pPr>
    </w:p>
    <w:p w:rsidR="008A1C16" w:rsidRPr="004B3B82" w:rsidRDefault="008A1C16" w:rsidP="00667F10">
      <w:pPr>
        <w:spacing w:after="0"/>
        <w:jc w:val="center"/>
        <w:rPr>
          <w:rFonts w:ascii="Times New Roman" w:hAnsi="Times New Roman" w:cs="Times New Roman"/>
          <w:i/>
          <w:sz w:val="28"/>
          <w:szCs w:val="28"/>
          <w:lang w:val="en-US"/>
        </w:rPr>
      </w:pPr>
      <w:r w:rsidRPr="004B3B82">
        <w:rPr>
          <w:rFonts w:ascii="Times New Roman" w:hAnsi="Times New Roman" w:cs="Times New Roman"/>
          <w:i/>
          <w:sz w:val="28"/>
          <w:szCs w:val="28"/>
          <w:lang w:val="en-US"/>
        </w:rPr>
        <w:t>Title</w:t>
      </w:r>
    </w:p>
    <w:p w:rsidR="002C1C1B" w:rsidRPr="002C1C1B" w:rsidRDefault="004B3B82" w:rsidP="00667F10">
      <w:pPr>
        <w:spacing w:after="0"/>
        <w:jc w:val="center"/>
        <w:rPr>
          <w:rFonts w:ascii="Times New Roman" w:hAnsi="Times New Roman" w:cs="Times New Roman"/>
          <w:i/>
          <w:sz w:val="28"/>
          <w:szCs w:val="28"/>
          <w:lang w:val="en-US"/>
        </w:rPr>
      </w:pPr>
      <w:r>
        <w:rPr>
          <w:rFonts w:ascii="Times New Roman" w:hAnsi="Times New Roman" w:cs="Times New Roman"/>
          <w:i/>
          <w:sz w:val="28"/>
          <w:szCs w:val="28"/>
          <w:lang w:val="en-US"/>
        </w:rPr>
        <w:t>Local enterprises-alternative to environmental management and sustainability in the organizations</w:t>
      </w:r>
    </w:p>
    <w:p w:rsidR="008A1C16" w:rsidRDefault="004B3B82" w:rsidP="004B3B82">
      <w:pPr>
        <w:spacing w:before="120" w:after="0" w:line="360" w:lineRule="auto"/>
        <w:jc w:val="center"/>
        <w:rPr>
          <w:rFonts w:ascii="Times New Roman" w:hAnsi="Times New Roman" w:cs="Times New Roman"/>
          <w:b/>
          <w:sz w:val="24"/>
          <w:szCs w:val="24"/>
        </w:rPr>
      </w:pPr>
      <w:proofErr w:type="spellStart"/>
      <w:r w:rsidRPr="004B3B82">
        <w:rPr>
          <w:rFonts w:ascii="Times New Roman" w:hAnsi="Times New Roman" w:cs="Times New Roman"/>
          <w:b/>
          <w:sz w:val="24"/>
          <w:szCs w:val="24"/>
        </w:rPr>
        <w:t>Odalys</w:t>
      </w:r>
      <w:proofErr w:type="spellEnd"/>
      <w:r w:rsidRPr="004B3B82">
        <w:rPr>
          <w:rFonts w:ascii="Times New Roman" w:hAnsi="Times New Roman" w:cs="Times New Roman"/>
          <w:b/>
          <w:sz w:val="24"/>
          <w:szCs w:val="24"/>
        </w:rPr>
        <w:t xml:space="preserve"> Rodríguez Leiva</w:t>
      </w:r>
      <w:r>
        <w:rPr>
          <w:rStyle w:val="Refdenotaalpie"/>
          <w:rFonts w:ascii="Times New Roman" w:hAnsi="Times New Roman" w:cs="Times New Roman"/>
          <w:b/>
          <w:sz w:val="24"/>
          <w:szCs w:val="24"/>
        </w:rPr>
        <w:t xml:space="preserve"> </w:t>
      </w:r>
      <w:r w:rsidR="008F61EB">
        <w:rPr>
          <w:rStyle w:val="Refdenotaalpie"/>
          <w:rFonts w:ascii="Times New Roman" w:hAnsi="Times New Roman" w:cs="Times New Roman"/>
          <w:b/>
          <w:sz w:val="24"/>
          <w:szCs w:val="24"/>
        </w:rPr>
        <w:footnoteReference w:id="1"/>
      </w:r>
    </w:p>
    <w:p w:rsidR="004B3B82" w:rsidRDefault="004B3B82" w:rsidP="00FF3346">
      <w:pPr>
        <w:spacing w:after="0" w:line="360" w:lineRule="auto"/>
        <w:jc w:val="center"/>
        <w:rPr>
          <w:rFonts w:ascii="Times New Roman" w:hAnsi="Times New Roman" w:cs="Times New Roman"/>
          <w:b/>
          <w:sz w:val="24"/>
          <w:szCs w:val="24"/>
        </w:rPr>
      </w:pPr>
      <w:proofErr w:type="spellStart"/>
      <w:r w:rsidRPr="004B3B82">
        <w:rPr>
          <w:rFonts w:ascii="Times New Roman" w:hAnsi="Times New Roman" w:cs="Times New Roman"/>
          <w:b/>
          <w:sz w:val="24"/>
          <w:szCs w:val="24"/>
        </w:rPr>
        <w:t>Yuraldi</w:t>
      </w:r>
      <w:proofErr w:type="spellEnd"/>
      <w:r w:rsidRPr="004B3B82">
        <w:rPr>
          <w:rFonts w:ascii="Times New Roman" w:hAnsi="Times New Roman" w:cs="Times New Roman"/>
          <w:b/>
          <w:sz w:val="24"/>
          <w:szCs w:val="24"/>
        </w:rPr>
        <w:t xml:space="preserve"> </w:t>
      </w:r>
      <w:proofErr w:type="spellStart"/>
      <w:r w:rsidRPr="004B3B82">
        <w:rPr>
          <w:rFonts w:ascii="Times New Roman" w:hAnsi="Times New Roman" w:cs="Times New Roman"/>
          <w:b/>
          <w:sz w:val="24"/>
          <w:szCs w:val="24"/>
        </w:rPr>
        <w:t>Milián</w:t>
      </w:r>
      <w:proofErr w:type="spellEnd"/>
      <w:r w:rsidRPr="004B3B82">
        <w:rPr>
          <w:rFonts w:ascii="Times New Roman" w:hAnsi="Times New Roman" w:cs="Times New Roman"/>
          <w:b/>
          <w:sz w:val="24"/>
          <w:szCs w:val="24"/>
        </w:rPr>
        <w:t xml:space="preserve"> Fresno</w:t>
      </w:r>
      <w:r>
        <w:rPr>
          <w:rStyle w:val="Refdenotaalpie"/>
          <w:rFonts w:ascii="Times New Roman" w:hAnsi="Times New Roman" w:cs="Times New Roman"/>
          <w:b/>
          <w:sz w:val="24"/>
          <w:szCs w:val="24"/>
        </w:rPr>
        <w:footnoteReference w:id="2"/>
      </w:r>
      <w:r>
        <w:rPr>
          <w:rFonts w:ascii="Times New Roman" w:hAnsi="Times New Roman" w:cs="Times New Roman"/>
          <w:b/>
          <w:sz w:val="24"/>
          <w:szCs w:val="24"/>
        </w:rPr>
        <w:t xml:space="preserve"> </w:t>
      </w:r>
    </w:p>
    <w:p w:rsidR="004B3B82" w:rsidRDefault="004B3B82" w:rsidP="00FF3346">
      <w:pPr>
        <w:spacing w:after="0" w:line="360" w:lineRule="auto"/>
        <w:jc w:val="center"/>
        <w:rPr>
          <w:rFonts w:ascii="Times New Roman" w:hAnsi="Times New Roman" w:cs="Times New Roman"/>
          <w:b/>
          <w:sz w:val="24"/>
          <w:szCs w:val="24"/>
        </w:rPr>
      </w:pPr>
      <w:proofErr w:type="spellStart"/>
      <w:r w:rsidRPr="004B3B82">
        <w:rPr>
          <w:rFonts w:ascii="Times New Roman" w:hAnsi="Times New Roman" w:cs="Times New Roman"/>
          <w:b/>
          <w:sz w:val="24"/>
          <w:szCs w:val="24"/>
        </w:rPr>
        <w:t>Yusimi</w:t>
      </w:r>
      <w:proofErr w:type="spellEnd"/>
      <w:r w:rsidRPr="004B3B82">
        <w:rPr>
          <w:rFonts w:ascii="Times New Roman" w:hAnsi="Times New Roman" w:cs="Times New Roman"/>
          <w:b/>
          <w:sz w:val="24"/>
          <w:szCs w:val="24"/>
        </w:rPr>
        <w:t xml:space="preserve"> Ruano </w:t>
      </w:r>
      <w:proofErr w:type="spellStart"/>
      <w:r w:rsidRPr="004B3B82">
        <w:rPr>
          <w:rFonts w:ascii="Times New Roman" w:hAnsi="Times New Roman" w:cs="Times New Roman"/>
          <w:b/>
          <w:sz w:val="24"/>
          <w:szCs w:val="24"/>
        </w:rPr>
        <w:t>Anoceto</w:t>
      </w:r>
      <w:proofErr w:type="spellEnd"/>
      <w:r>
        <w:rPr>
          <w:rStyle w:val="Refdenotaalpie"/>
          <w:rFonts w:ascii="Times New Roman" w:hAnsi="Times New Roman" w:cs="Times New Roman"/>
          <w:b/>
          <w:sz w:val="24"/>
          <w:szCs w:val="24"/>
        </w:rPr>
        <w:footnoteReference w:id="3"/>
      </w:r>
    </w:p>
    <w:p w:rsidR="00A2024F" w:rsidRDefault="001A6AAC"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Zulma María</w:t>
      </w:r>
      <w:r w:rsidR="009763DF">
        <w:rPr>
          <w:rFonts w:ascii="Times New Roman" w:hAnsi="Times New Roman" w:cs="Times New Roman"/>
          <w:b/>
          <w:sz w:val="24"/>
          <w:szCs w:val="24"/>
        </w:rPr>
        <w:t xml:space="preserve"> Ledesma Martínez</w:t>
      </w:r>
      <w:r w:rsidR="0082092B">
        <w:rPr>
          <w:rStyle w:val="Refdenotaalpie"/>
          <w:rFonts w:ascii="Times New Roman" w:hAnsi="Times New Roman" w:cs="Times New Roman"/>
          <w:b/>
          <w:sz w:val="24"/>
          <w:szCs w:val="24"/>
        </w:rPr>
        <w:footnoteReference w:id="4"/>
      </w:r>
    </w:p>
    <w:p w:rsidR="00672CDF" w:rsidRDefault="00672CDF" w:rsidP="004B3B82">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632164" w:rsidRPr="00632164" w:rsidRDefault="00632164" w:rsidP="00632164">
      <w:pPr>
        <w:pStyle w:val="NormalWeb"/>
        <w:spacing w:before="0" w:beforeAutospacing="0" w:after="0" w:afterAutospacing="0" w:line="360" w:lineRule="auto"/>
        <w:jc w:val="both"/>
      </w:pPr>
      <w:r w:rsidRPr="00632164">
        <w:t>"El socialismo puede salvar a la humanidad de los peligros espantosos que la amenazan: agotamiento de los recursos naturales que son limitados, contaminación progresiva del medio ambiente, crecimiento descontrolado de la población, hambres desoladoras y guerras catastróficas."(</w:t>
      </w:r>
      <w:r w:rsidRPr="00632164">
        <w:rPr>
          <w:vertAlign w:val="superscript"/>
        </w:rPr>
        <w:t>1</w:t>
      </w:r>
      <w:r w:rsidRPr="00632164">
        <w:t>)</w:t>
      </w:r>
    </w:p>
    <w:p w:rsidR="00632164" w:rsidRPr="00C74E76" w:rsidRDefault="00632164" w:rsidP="00632164">
      <w:pPr>
        <w:spacing w:after="0" w:line="360" w:lineRule="auto"/>
        <w:jc w:val="both"/>
        <w:rPr>
          <w:rFonts w:ascii="Arial" w:hAnsi="Arial" w:cs="Arial"/>
          <w:sz w:val="24"/>
          <w:szCs w:val="24"/>
        </w:rPr>
      </w:pPr>
      <w:r w:rsidRPr="00632164">
        <w:rPr>
          <w:rFonts w:ascii="Times New Roman" w:hAnsi="Times New Roman" w:cs="Times New Roman"/>
          <w:sz w:val="24"/>
          <w:szCs w:val="24"/>
        </w:rPr>
        <w:t>La economía en Cuba enfrenta momentos dif</w:t>
      </w:r>
      <w:r>
        <w:rPr>
          <w:rFonts w:ascii="Times New Roman" w:hAnsi="Times New Roman" w:cs="Times New Roman"/>
          <w:sz w:val="24"/>
          <w:szCs w:val="24"/>
        </w:rPr>
        <w:t>íciles, el bloqueo norteamericano recrudecido</w:t>
      </w:r>
      <w:r w:rsidRPr="00632164">
        <w:rPr>
          <w:rFonts w:ascii="Times New Roman" w:hAnsi="Times New Roman" w:cs="Times New Roman"/>
          <w:sz w:val="24"/>
          <w:szCs w:val="24"/>
        </w:rPr>
        <w:t xml:space="preserve"> impide un despegue de la misma, así como la implementación del nuevo modelo económico. La dirección del país ha tomado medidas para disminuir las carencias que enfrenta el pueblo cubano,</w:t>
      </w:r>
      <w:r>
        <w:rPr>
          <w:rFonts w:ascii="Times New Roman" w:hAnsi="Times New Roman" w:cs="Times New Roman"/>
          <w:sz w:val="24"/>
          <w:szCs w:val="24"/>
        </w:rPr>
        <w:t xml:space="preserve"> </w:t>
      </w:r>
      <w:r w:rsidRPr="00632164">
        <w:rPr>
          <w:rFonts w:ascii="Times New Roman" w:hAnsi="Times New Roman" w:cs="Times New Roman"/>
          <w:sz w:val="24"/>
          <w:szCs w:val="24"/>
        </w:rPr>
        <w:t xml:space="preserve">encontrándose entre ellas el desarrollo de las industrias locales, las cuales con medios propios y </w:t>
      </w:r>
      <w:r>
        <w:rPr>
          <w:rFonts w:ascii="Times New Roman" w:hAnsi="Times New Roman" w:cs="Times New Roman"/>
          <w:sz w:val="24"/>
          <w:szCs w:val="24"/>
        </w:rPr>
        <w:t>bajo</w:t>
      </w:r>
      <w:r w:rsidRPr="00632164">
        <w:rPr>
          <w:rFonts w:ascii="Times New Roman" w:hAnsi="Times New Roman" w:cs="Times New Roman"/>
          <w:sz w:val="24"/>
          <w:szCs w:val="24"/>
        </w:rPr>
        <w:t xml:space="preserve"> desarrollo tecnológico fabrican medios de alta demanda popular, de esta forma las pequeñas empresas contribuyen a la satisfacción de las necesidades de la población como por ejemplo: materiales de la construcción, </w:t>
      </w:r>
      <w:r w:rsidRPr="00632164">
        <w:rPr>
          <w:rFonts w:ascii="Times New Roman" w:hAnsi="Times New Roman" w:cs="Times New Roman"/>
          <w:sz w:val="24"/>
          <w:szCs w:val="24"/>
        </w:rPr>
        <w:lastRenderedPageBreak/>
        <w:t>tuberías, mangueras hidráulicas, eléctricas y sanitarias, además por lo general se emplea como materia prima material reciclado (plástico y aluminio), acción esta que contribuye a la defensa del medio ambiente.</w:t>
      </w:r>
    </w:p>
    <w:p w:rsidR="00672CDF" w:rsidRPr="002C1C1B" w:rsidRDefault="00672CDF" w:rsidP="002832CA">
      <w:pPr>
        <w:spacing w:after="0" w:line="360" w:lineRule="auto"/>
        <w:jc w:val="both"/>
        <w:rPr>
          <w:rFonts w:ascii="Times New Roman" w:hAnsi="Times New Roman" w:cs="Times New Roman"/>
          <w:i/>
          <w:sz w:val="24"/>
          <w:szCs w:val="24"/>
          <w:lang w:val="es-419"/>
        </w:rPr>
      </w:pPr>
      <w:r w:rsidRPr="002C1C1B">
        <w:rPr>
          <w:rFonts w:ascii="Times New Roman" w:hAnsi="Times New Roman" w:cs="Times New Roman"/>
          <w:b/>
          <w:i/>
          <w:sz w:val="24"/>
          <w:szCs w:val="24"/>
          <w:lang w:val="es-419"/>
        </w:rPr>
        <w:t>Palabras Clave:</w:t>
      </w:r>
      <w:r>
        <w:rPr>
          <w:rFonts w:ascii="Times New Roman" w:hAnsi="Times New Roman" w:cs="Times New Roman"/>
          <w:sz w:val="24"/>
          <w:szCs w:val="24"/>
        </w:rPr>
        <w:t xml:space="preserve"> </w:t>
      </w:r>
      <w:r w:rsidR="002832CA">
        <w:rPr>
          <w:rFonts w:ascii="Times New Roman" w:hAnsi="Times New Roman" w:cs="Times New Roman"/>
          <w:sz w:val="24"/>
          <w:szCs w:val="24"/>
        </w:rPr>
        <w:t xml:space="preserve"> </w:t>
      </w:r>
      <w:r w:rsidR="00D1621C">
        <w:rPr>
          <w:rFonts w:ascii="Times New Roman" w:hAnsi="Times New Roman" w:cs="Times New Roman"/>
          <w:i/>
          <w:sz w:val="24"/>
          <w:szCs w:val="24"/>
          <w:lang w:val="es-419"/>
        </w:rPr>
        <w:t>reciclad (Q53)</w:t>
      </w:r>
      <w:r w:rsidR="00632164" w:rsidRPr="00632164">
        <w:rPr>
          <w:rFonts w:ascii="Times New Roman" w:hAnsi="Times New Roman" w:cs="Times New Roman"/>
          <w:i/>
          <w:sz w:val="24"/>
          <w:szCs w:val="24"/>
          <w:lang w:val="es-419"/>
        </w:rPr>
        <w:t>, medioambiente</w:t>
      </w:r>
      <w:r w:rsidR="00D1621C">
        <w:rPr>
          <w:rFonts w:ascii="Times New Roman" w:hAnsi="Times New Roman" w:cs="Times New Roman"/>
          <w:i/>
          <w:sz w:val="24"/>
          <w:szCs w:val="24"/>
          <w:lang w:val="es-419"/>
        </w:rPr>
        <w:t xml:space="preserve"> (Q51)</w:t>
      </w:r>
      <w:r w:rsidR="00632164" w:rsidRPr="00632164">
        <w:rPr>
          <w:rFonts w:ascii="Times New Roman" w:hAnsi="Times New Roman" w:cs="Times New Roman"/>
          <w:i/>
          <w:sz w:val="24"/>
          <w:szCs w:val="24"/>
          <w:lang w:val="es-419"/>
        </w:rPr>
        <w:t>, sostenibilidad ambiental</w:t>
      </w:r>
      <w:r w:rsidR="00D1621C">
        <w:rPr>
          <w:rFonts w:ascii="Times New Roman" w:hAnsi="Times New Roman" w:cs="Times New Roman"/>
          <w:i/>
          <w:sz w:val="24"/>
          <w:szCs w:val="24"/>
          <w:lang w:val="es-419"/>
        </w:rPr>
        <w:t xml:space="preserve"> (Q57)</w:t>
      </w:r>
      <w:r w:rsidR="00632164" w:rsidRPr="00632164">
        <w:rPr>
          <w:rFonts w:ascii="Times New Roman" w:hAnsi="Times New Roman" w:cs="Times New Roman"/>
          <w:i/>
          <w:sz w:val="24"/>
          <w:szCs w:val="24"/>
          <w:lang w:val="es-419"/>
        </w:rPr>
        <w:t>, economía</w:t>
      </w:r>
      <w:r w:rsidR="00D1621C">
        <w:rPr>
          <w:rFonts w:ascii="Times New Roman" w:hAnsi="Times New Roman" w:cs="Times New Roman"/>
          <w:i/>
          <w:sz w:val="24"/>
          <w:szCs w:val="24"/>
          <w:lang w:val="es-419"/>
        </w:rPr>
        <w:t xml:space="preserve"> (M2)</w:t>
      </w:r>
      <w:r w:rsidR="00632164">
        <w:rPr>
          <w:rFonts w:ascii="Times New Roman" w:hAnsi="Times New Roman" w:cs="Times New Roman"/>
          <w:i/>
          <w:sz w:val="24"/>
          <w:szCs w:val="24"/>
          <w:lang w:val="es-419"/>
        </w:rPr>
        <w:t>.</w:t>
      </w:r>
    </w:p>
    <w:p w:rsidR="00672CDF" w:rsidRPr="00C80FD3" w:rsidRDefault="00672CDF" w:rsidP="00FF3346">
      <w:pPr>
        <w:spacing w:after="0" w:line="360" w:lineRule="auto"/>
        <w:jc w:val="both"/>
        <w:rPr>
          <w:rFonts w:ascii="Times New Roman" w:hAnsi="Times New Roman" w:cs="Times New Roman"/>
          <w:b/>
          <w:i/>
          <w:sz w:val="24"/>
          <w:szCs w:val="24"/>
          <w:lang w:val="en-US"/>
        </w:rPr>
      </w:pPr>
      <w:r w:rsidRPr="00C80FD3">
        <w:rPr>
          <w:rFonts w:ascii="Times New Roman" w:hAnsi="Times New Roman" w:cs="Times New Roman"/>
          <w:b/>
          <w:i/>
          <w:sz w:val="24"/>
          <w:szCs w:val="24"/>
          <w:lang w:val="en-US"/>
        </w:rPr>
        <w:t>Abstract</w:t>
      </w:r>
    </w:p>
    <w:p w:rsidR="00136404" w:rsidRPr="00136404" w:rsidRDefault="00D1621C" w:rsidP="00136404">
      <w:pPr>
        <w:spacing w:after="0" w:line="360" w:lineRule="auto"/>
        <w:jc w:val="both"/>
        <w:rPr>
          <w:rFonts w:ascii="Times New Roman" w:hAnsi="Times New Roman" w:cs="Times New Roman"/>
          <w:i/>
          <w:sz w:val="24"/>
          <w:szCs w:val="24"/>
          <w:lang w:val="en"/>
        </w:rPr>
      </w:pPr>
      <w:r>
        <w:rPr>
          <w:rFonts w:ascii="Times New Roman" w:hAnsi="Times New Roman" w:cs="Times New Roman"/>
          <w:i/>
          <w:sz w:val="24"/>
          <w:szCs w:val="24"/>
          <w:lang w:val="en"/>
        </w:rPr>
        <w:t>“</w:t>
      </w:r>
      <w:r w:rsidR="00136404" w:rsidRPr="00136404">
        <w:rPr>
          <w:rFonts w:ascii="Times New Roman" w:hAnsi="Times New Roman" w:cs="Times New Roman"/>
          <w:i/>
          <w:sz w:val="24"/>
          <w:szCs w:val="24"/>
          <w:lang w:val="en"/>
        </w:rPr>
        <w:t>Socialism can save humanity from the frightening dangers that threaten it: depletion of limited natural resources, progressive pollution of the environment, uncontrolled population growth, devastating hunger and catastrophic wars." (1)</w:t>
      </w:r>
    </w:p>
    <w:p w:rsidR="00D1621C" w:rsidRDefault="00136404" w:rsidP="00136404">
      <w:pPr>
        <w:spacing w:after="0" w:line="360" w:lineRule="auto"/>
        <w:jc w:val="both"/>
        <w:rPr>
          <w:rFonts w:ascii="Times New Roman" w:hAnsi="Times New Roman" w:cs="Times New Roman"/>
          <w:i/>
          <w:sz w:val="24"/>
          <w:szCs w:val="24"/>
          <w:lang w:val="en"/>
        </w:rPr>
      </w:pPr>
      <w:r w:rsidRPr="00136404">
        <w:rPr>
          <w:rFonts w:ascii="Times New Roman" w:hAnsi="Times New Roman" w:cs="Times New Roman"/>
          <w:i/>
          <w:sz w:val="24"/>
          <w:szCs w:val="24"/>
          <w:lang w:val="en"/>
        </w:rPr>
        <w:t>The economy in Cuba faces difficult moments, the North American restrained blockade prevents a takeoff of it, as well as the implementation of the new economic model. The country's leadership has taken steps to reduce the shortcomings faced by the Cuban people, among them the development of local industries, which with their own means and without much technological development manufacture means of high popular demand, in this way small businesses contribute to the satisfaction of the needs of the population such as: construction materials, pipes, hydraulic, electrical and sanitary hoses, in addition, recycled material (plastic and aluminum) is generally used as raw material, this action contributes to the defense of the environment.</w:t>
      </w:r>
    </w:p>
    <w:p w:rsidR="00A21A1F" w:rsidRDefault="00A23EA7" w:rsidP="00136404">
      <w:pPr>
        <w:spacing w:after="0" w:line="360" w:lineRule="auto"/>
        <w:jc w:val="both"/>
        <w:rPr>
          <w:rFonts w:ascii="Times New Roman" w:hAnsi="Times New Roman" w:cs="Times New Roman"/>
          <w:i/>
          <w:sz w:val="24"/>
          <w:szCs w:val="24"/>
          <w:lang w:val="en-US"/>
        </w:rPr>
      </w:pPr>
      <w:r w:rsidRPr="00A23EA7">
        <w:rPr>
          <w:rFonts w:ascii="Times New Roman" w:hAnsi="Times New Roman" w:cs="Times New Roman"/>
          <w:b/>
          <w:i/>
          <w:sz w:val="24"/>
          <w:szCs w:val="24"/>
          <w:lang w:val="en-US"/>
        </w:rPr>
        <w:t xml:space="preserve">The </w:t>
      </w:r>
      <w:r w:rsidR="009061A5" w:rsidRPr="003C1443">
        <w:rPr>
          <w:rFonts w:ascii="Times New Roman" w:hAnsi="Times New Roman" w:cs="Times New Roman"/>
          <w:b/>
          <w:i/>
          <w:sz w:val="24"/>
          <w:szCs w:val="24"/>
          <w:lang w:val="en-US"/>
        </w:rPr>
        <w:t>Keywords:</w:t>
      </w:r>
      <w:r w:rsidR="009061A5" w:rsidRPr="003C1443">
        <w:rPr>
          <w:rFonts w:ascii="Times New Roman" w:hAnsi="Times New Roman" w:cs="Times New Roman"/>
          <w:sz w:val="24"/>
          <w:szCs w:val="24"/>
          <w:lang w:val="en-US"/>
        </w:rPr>
        <w:t xml:space="preserve"> </w:t>
      </w:r>
      <w:r w:rsidR="00D1621C" w:rsidRPr="00D1621C">
        <w:rPr>
          <w:rFonts w:ascii="Times New Roman" w:hAnsi="Times New Roman" w:cs="Times New Roman"/>
          <w:i/>
          <w:sz w:val="24"/>
          <w:szCs w:val="24"/>
          <w:lang w:val="en-US"/>
        </w:rPr>
        <w:t>recycling</w:t>
      </w:r>
      <w:r w:rsidR="00D1621C">
        <w:rPr>
          <w:rFonts w:ascii="Times New Roman" w:hAnsi="Times New Roman" w:cs="Times New Roman"/>
          <w:i/>
          <w:sz w:val="24"/>
          <w:szCs w:val="24"/>
          <w:lang w:val="en-US"/>
        </w:rPr>
        <w:t xml:space="preserve"> (Q53)</w:t>
      </w:r>
      <w:r w:rsidR="00D1621C" w:rsidRPr="00D1621C">
        <w:rPr>
          <w:rFonts w:ascii="Times New Roman" w:hAnsi="Times New Roman" w:cs="Times New Roman"/>
          <w:i/>
          <w:sz w:val="24"/>
          <w:szCs w:val="24"/>
          <w:lang w:val="en-US"/>
        </w:rPr>
        <w:t>, environment</w:t>
      </w:r>
      <w:r w:rsidR="00D1621C">
        <w:rPr>
          <w:rFonts w:ascii="Times New Roman" w:hAnsi="Times New Roman" w:cs="Times New Roman"/>
          <w:i/>
          <w:sz w:val="24"/>
          <w:szCs w:val="24"/>
          <w:lang w:val="en-US"/>
        </w:rPr>
        <w:t xml:space="preserve"> (Q51)</w:t>
      </w:r>
      <w:r w:rsidR="00D1621C" w:rsidRPr="00D1621C">
        <w:rPr>
          <w:rFonts w:ascii="Times New Roman" w:hAnsi="Times New Roman" w:cs="Times New Roman"/>
          <w:i/>
          <w:sz w:val="24"/>
          <w:szCs w:val="24"/>
          <w:lang w:val="en-US"/>
        </w:rPr>
        <w:t>, environmental sustainability</w:t>
      </w:r>
      <w:r w:rsidR="00D1621C">
        <w:rPr>
          <w:rFonts w:ascii="Times New Roman" w:hAnsi="Times New Roman" w:cs="Times New Roman"/>
          <w:i/>
          <w:sz w:val="24"/>
          <w:szCs w:val="24"/>
          <w:lang w:val="en-US"/>
        </w:rPr>
        <w:t xml:space="preserve"> (Q57)</w:t>
      </w:r>
      <w:r w:rsidR="00D1621C" w:rsidRPr="00D1621C">
        <w:rPr>
          <w:rFonts w:ascii="Times New Roman" w:hAnsi="Times New Roman" w:cs="Times New Roman"/>
          <w:i/>
          <w:sz w:val="24"/>
          <w:szCs w:val="24"/>
          <w:lang w:val="en-US"/>
        </w:rPr>
        <w:t>, economy</w:t>
      </w:r>
      <w:r w:rsidR="00D1621C">
        <w:rPr>
          <w:rFonts w:ascii="Times New Roman" w:hAnsi="Times New Roman" w:cs="Times New Roman"/>
          <w:i/>
          <w:sz w:val="24"/>
          <w:szCs w:val="24"/>
          <w:lang w:val="en-US"/>
        </w:rPr>
        <w:t xml:space="preserve"> (M2)</w:t>
      </w:r>
    </w:p>
    <w:p w:rsidR="00AF2889" w:rsidRPr="00AF2889" w:rsidRDefault="00AF2889" w:rsidP="00AF2889">
      <w:pPr>
        <w:pStyle w:val="Prrafodelista"/>
        <w:numPr>
          <w:ilvl w:val="0"/>
          <w:numId w:val="2"/>
        </w:numPr>
        <w:spacing w:after="0" w:line="360" w:lineRule="auto"/>
        <w:jc w:val="both"/>
        <w:rPr>
          <w:rFonts w:ascii="Times New Roman" w:hAnsi="Times New Roman" w:cs="Times New Roman"/>
          <w:b/>
          <w:sz w:val="24"/>
          <w:szCs w:val="24"/>
          <w:lang w:val="en-US"/>
        </w:rPr>
      </w:pPr>
      <w:r w:rsidRPr="00AF2889">
        <w:rPr>
          <w:rFonts w:ascii="Times New Roman" w:hAnsi="Times New Roman" w:cs="Times New Roman"/>
          <w:b/>
          <w:sz w:val="24"/>
          <w:szCs w:val="24"/>
        </w:rPr>
        <w:t>Introducción</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En Cuba se trabaja en la implementación de la nueva política económica y social, a partir del VI Congreso del Partido Comunista de Cuba (PCC), aprobada el 18 de abril del 2011, en la que la dirección del país, define que:</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Lineamiento No. 139 “Definir e impulsar nuevas vías para estimular la creatividad de los colectivos laborales de base y fortalecer su participación en la solución de los problemas tecnológicos de la producción y los servicios y la promoción de formas productivas ambientalmente sostenibles”. (2)</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 xml:space="preserve">La implementación de este lineamiento, constituye un punto de partida para la valoración real de las producciones de las organizaciones cubanas, las cuales no habían estado insertadas en estos procesos de cuidado y sostenibilidad del medioambiente y mucho </w:t>
      </w:r>
      <w:r w:rsidRPr="00AF2889">
        <w:rPr>
          <w:rFonts w:ascii="Times New Roman" w:hAnsi="Times New Roman" w:cs="Times New Roman"/>
          <w:sz w:val="24"/>
          <w:szCs w:val="24"/>
          <w:lang w:val="es-419"/>
        </w:rPr>
        <w:lastRenderedPageBreak/>
        <w:t>menos llevar a la practica el cuidado del mismo sosteniblemente y de esta forma continuar en armonía el desarrollo económico de la localidad.</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Como parte de la referida implementación se aprueban las normativas jurídicas necesarias para crear la base legal e institucional que respalde las modificaciones funcionales, estructurales y económicas que se adopten y para esto se dicta por ejemplo la Ley No. 81, “Ley del Medio Ambiente”, que como relaciona el Lic. Alfredo Soler del Sol en el Derecho al Alcance de Todos, “es la disposición normativa que tal y como se refiere en su artículo 1 tiene como objetivo establecer los principios que rigen la política ambiental y las normas básicas para regular la gestión ambiental del Estado y las acciones de los ciudadanos</w:t>
      </w:r>
      <w:r>
        <w:rPr>
          <w:rFonts w:ascii="Times New Roman" w:hAnsi="Times New Roman" w:cs="Times New Roman"/>
          <w:sz w:val="24"/>
          <w:szCs w:val="24"/>
          <w:lang w:val="es-419"/>
        </w:rPr>
        <w:t xml:space="preserve"> </w:t>
      </w:r>
      <w:r w:rsidRPr="00AF2889">
        <w:rPr>
          <w:rFonts w:ascii="Times New Roman" w:hAnsi="Times New Roman" w:cs="Times New Roman"/>
          <w:sz w:val="24"/>
          <w:szCs w:val="24"/>
          <w:lang w:val="es-419"/>
        </w:rPr>
        <w:t xml:space="preserve">y la sociedad en general, a fin de proteger el medio ambiente y contribuir a alcanzar los objetivos de desarrollo sostenible del país. </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Esta ley es el instrumento jurídico más importante</w:t>
      </w:r>
      <w:r>
        <w:rPr>
          <w:rFonts w:ascii="Times New Roman" w:hAnsi="Times New Roman" w:cs="Times New Roman"/>
          <w:sz w:val="24"/>
          <w:szCs w:val="24"/>
          <w:lang w:val="es-419"/>
        </w:rPr>
        <w:t xml:space="preserve"> </w:t>
      </w:r>
      <w:r w:rsidRPr="00AF2889">
        <w:rPr>
          <w:rFonts w:ascii="Times New Roman" w:hAnsi="Times New Roman" w:cs="Times New Roman"/>
          <w:sz w:val="24"/>
          <w:szCs w:val="24"/>
          <w:lang w:val="es-419"/>
        </w:rPr>
        <w:t>del ordenamiento legal ambiental en Cuba. En ella se determina el marco institucional ambiental, las atribuciones, funciones y deberes de los órganos y organismos estatales, y, en general, los derechos y obligaciones de las personas naturales y jurídicas, así como las esferas específicas de protección del medio ambiente y el uso racional de los recursos naturales.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Los objetivos de la Ley del Medio Ambiente son sus propósitos, intenciones y finalidad de la misma, y se encuentran señalados en el artículo 9 de dicha ley; ellos son:</w:t>
      </w:r>
    </w:p>
    <w:p w:rsidR="00AF2889" w:rsidRPr="00AF2889" w:rsidRDefault="00AF2889" w:rsidP="00AF2889">
      <w:pPr>
        <w:pStyle w:val="Prrafodelista"/>
        <w:numPr>
          <w:ilvl w:val="0"/>
          <w:numId w:val="7"/>
        </w:num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Crear un contexto jurídico que favorezca la proyección y desarrollo de las actividades socioeconómicas en formas compatibles con la protección del medio ambiente.</w:t>
      </w:r>
    </w:p>
    <w:p w:rsidR="00AF2889" w:rsidRPr="00AF2889" w:rsidRDefault="00AF2889" w:rsidP="00AF2889">
      <w:pPr>
        <w:pStyle w:val="Prrafodelista"/>
        <w:numPr>
          <w:ilvl w:val="0"/>
          <w:numId w:val="7"/>
        </w:num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Establecer los principios que orienten las acciones de las personas naturales y jurídicas en materia ambiental, incluyendo los mecanismos de coordinación entre los distintos órganos y organismos para una gestión eficiente.</w:t>
      </w:r>
    </w:p>
    <w:p w:rsidR="00AF2889" w:rsidRPr="00AF2889" w:rsidRDefault="00AF2889" w:rsidP="00AF2889">
      <w:pPr>
        <w:pStyle w:val="Prrafodelista"/>
        <w:numPr>
          <w:ilvl w:val="0"/>
          <w:numId w:val="7"/>
        </w:num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Promover la participación ciudadana en la protección del medio ambiente y el desarrollo sostenible.</w:t>
      </w:r>
    </w:p>
    <w:p w:rsidR="00AF2889" w:rsidRPr="00AF2889" w:rsidRDefault="00AF2889" w:rsidP="00AF2889">
      <w:pPr>
        <w:pStyle w:val="Prrafodelista"/>
        <w:numPr>
          <w:ilvl w:val="0"/>
          <w:numId w:val="7"/>
        </w:num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Desarrollar la conciencia ciudadana en torno a los problemas del medio ambiente, integrando la educación, la divulgación y la información ambiental.</w:t>
      </w:r>
    </w:p>
    <w:p w:rsidR="00AF2889" w:rsidRPr="00AF2889" w:rsidRDefault="00AF2889" w:rsidP="00AF2889">
      <w:pPr>
        <w:pStyle w:val="Prrafodelista"/>
        <w:numPr>
          <w:ilvl w:val="0"/>
          <w:numId w:val="7"/>
        </w:num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Regular el desarrollo de actividades de evaluación, control y vigilancia sobre el medio ambiente.</w:t>
      </w:r>
    </w:p>
    <w:p w:rsidR="00AF2889" w:rsidRPr="00AF2889" w:rsidRDefault="00AF2889" w:rsidP="00AF2889">
      <w:pPr>
        <w:pStyle w:val="Prrafodelista"/>
        <w:numPr>
          <w:ilvl w:val="0"/>
          <w:numId w:val="7"/>
        </w:num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Propiciar el cuidado de la salud humana, la elevación de la calidad de vida y el mejoramiento del medio ambiente en general. (3)</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lastRenderedPageBreak/>
        <w:t>A su vez se implementan políticas que protegen el medio ambiente, teniendo en cuenta la necesidad de preservarlo para desearle un futuro mejor a las nuevas generaciones, si sabemos que medioambiente es: “el conjunto de componentes físicos, químicos, biológicos, de las personas o de la sociedad en su conjunto. Comprende el conjunto de valores naturales, sociales y culturales existentes en un lugar y en un momento determinado, que influyen en la vida del ser humano y en las generaciones futuras. Es decir, no se trata solo del espacio en el que se desarrolla la vida, sino que también comprende seres vivos, objetos, agua, suelo, aire y las relaciones entre ellos, así como elementos tan intangibles como la cultura” (4).</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 xml:space="preserve">En Cuba la tarea del reciclaje está legalmente establecida conforme a lo preceptuado en la Ley 1288, de 1975 y un reglamento posterior para la implementación de la misma que en una de sus partes claramente expresa: “No se podrán incinerar, enterrar o conducir al vertedero los desechos de materias primas, productos y materiales reutilizables”. (5) </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A su vez el Lineamiento No. 235: “promover la intensificación del reciclaje y el aumento del valor agregado de los productos recuperados, priorizando actividades de mayor impacto económico con menos recursos y su recapitalización, según las posibilidades de la economía”. (6)</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 xml:space="preserve">Muchos desperdicios de lo que consume la población y las propias empresas contienen envases plásticos y elementos contaminantes, por lo que al ser arrojados a la basura son seleccionados y llevados a materia prima y más tarde vendidos a fabricantes que ingeniosamente dan solución a uno de los grandes problemas con que cuentan las sociedades de hoy en día, la reutilización de esos materiales que no son degradables y dañan seriamente el medio ambiente. Esta iniciativa ha permitido reciclar los desperdicios plásticos y aprovecharlos en nuevas producciones que son necesarias a la población, muchas de ellas que por las tecnologías obsoletas existentes en el país son insuficientemente producidas o con mala calidad y por otro lado tienen que ser importadas desde otros países, logrando con ello la posibilidad de fabricar productos que satisfagan necesidades a la población y a su vez generen ingresos a las empresas productoras. </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 xml:space="preserve">En trabajo realizado por Brenda Briceño sobre “La sostenibilidad” relaciona que los productos tienen un ciclo de vida, desde que se producen hasta que desaparecen (7), si tenemos en cuenta que con los desechos de estos productos podemos generar nuevas producciones se iniciaría otro ciclo de vida, aprovechando materias primas recicladas, </w:t>
      </w:r>
      <w:r w:rsidRPr="00AF2889">
        <w:rPr>
          <w:rFonts w:ascii="Times New Roman" w:hAnsi="Times New Roman" w:cs="Times New Roman"/>
          <w:sz w:val="24"/>
          <w:szCs w:val="24"/>
          <w:lang w:val="es-419"/>
        </w:rPr>
        <w:lastRenderedPageBreak/>
        <w:t>dándole un nuevo valor de uso y generando nuevos ingresos para las empresas, podemos entonces afirmar que la sociedad trabaja por un desarrollo económicamente sostenible.</w:t>
      </w:r>
    </w:p>
    <w:p w:rsidR="00AF2889" w:rsidRPr="00F04B4B" w:rsidRDefault="00AF2889" w:rsidP="00F04B4B">
      <w:pPr>
        <w:pStyle w:val="Prrafodelista"/>
        <w:numPr>
          <w:ilvl w:val="0"/>
          <w:numId w:val="2"/>
        </w:numPr>
        <w:spacing w:after="0" w:line="360" w:lineRule="auto"/>
        <w:jc w:val="both"/>
        <w:rPr>
          <w:rFonts w:ascii="Times New Roman" w:hAnsi="Times New Roman" w:cs="Times New Roman"/>
          <w:b/>
          <w:sz w:val="24"/>
          <w:szCs w:val="24"/>
          <w:lang w:val="es-419"/>
        </w:rPr>
      </w:pPr>
      <w:r w:rsidRPr="00F04B4B">
        <w:rPr>
          <w:rFonts w:ascii="Times New Roman" w:hAnsi="Times New Roman" w:cs="Times New Roman"/>
          <w:b/>
          <w:sz w:val="24"/>
          <w:szCs w:val="24"/>
          <w:lang w:val="es-419"/>
        </w:rPr>
        <w:t>Desarrollo:</w:t>
      </w:r>
    </w:p>
    <w:p w:rsidR="00AF2889" w:rsidRPr="00AF2889" w:rsidRDefault="00F04B4B" w:rsidP="00AF2889">
      <w:pPr>
        <w:spacing w:after="0" w:line="36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Se establece la p</w:t>
      </w:r>
      <w:r w:rsidR="00AF2889" w:rsidRPr="00AF2889">
        <w:rPr>
          <w:rFonts w:ascii="Times New Roman" w:hAnsi="Times New Roman" w:cs="Times New Roman"/>
          <w:sz w:val="24"/>
          <w:szCs w:val="24"/>
          <w:lang w:val="es-419"/>
        </w:rPr>
        <w:t>ropuesta para minimizar el fenómeno contaminante y la sostenibilidad económica en la localidad y nuestro país a partir de la experiencia adquirida en la Empresa Provincial de Producciones Varias VC.</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Producto de la escasez de materiales de la construcción y los problemas económicos  existente en el país,</w:t>
      </w:r>
      <w:r w:rsidR="00F04B4B">
        <w:rPr>
          <w:rFonts w:ascii="Times New Roman" w:hAnsi="Times New Roman" w:cs="Times New Roman"/>
          <w:sz w:val="24"/>
          <w:szCs w:val="24"/>
          <w:lang w:val="es-419"/>
        </w:rPr>
        <w:t xml:space="preserve"> </w:t>
      </w:r>
      <w:r w:rsidRPr="00AF2889">
        <w:rPr>
          <w:rFonts w:ascii="Times New Roman" w:hAnsi="Times New Roman" w:cs="Times New Roman"/>
          <w:sz w:val="24"/>
          <w:szCs w:val="24"/>
          <w:lang w:val="es-419"/>
        </w:rPr>
        <w:t>comenzaron a surgir ideas que dieran solución a los problemas de fabricación y reparación de viviendas existentes, la dirección del país para dar seguimiento al cumplimiento de tan importante tarea creo dos programas priorizados, “Materiales de la Construcción” y “Programa de Ahorro del Agua”, fomentando a su vez el desarrollo de la industria local para dar cumplimiento a los</w:t>
      </w:r>
      <w:r w:rsidR="00F04B4B">
        <w:rPr>
          <w:rFonts w:ascii="Times New Roman" w:hAnsi="Times New Roman" w:cs="Times New Roman"/>
          <w:sz w:val="24"/>
          <w:szCs w:val="24"/>
          <w:lang w:val="es-419"/>
        </w:rPr>
        <w:t xml:space="preserve"> </w:t>
      </w:r>
      <w:r w:rsidRPr="00AF2889">
        <w:rPr>
          <w:rFonts w:ascii="Times New Roman" w:hAnsi="Times New Roman" w:cs="Times New Roman"/>
          <w:sz w:val="24"/>
          <w:szCs w:val="24"/>
          <w:lang w:val="es-419"/>
        </w:rPr>
        <w:t>mismos lo que ha permitido que cada localidad cree industrias que apoyen dichos programas, además, de otras producciones de interés local, donde muchas de ellas sustituyen las importaciones.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En la Empresa de Producciones Varias VC durante el año 2018 fueron recicladas 221</w:t>
      </w:r>
      <w:r w:rsidR="00F04B4B">
        <w:rPr>
          <w:rFonts w:ascii="Times New Roman" w:hAnsi="Times New Roman" w:cs="Times New Roman"/>
          <w:sz w:val="24"/>
          <w:szCs w:val="24"/>
          <w:lang w:val="es-419"/>
        </w:rPr>
        <w:t>.</w:t>
      </w:r>
      <w:r w:rsidRPr="00AF2889">
        <w:rPr>
          <w:rFonts w:ascii="Times New Roman" w:hAnsi="Times New Roman" w:cs="Times New Roman"/>
          <w:sz w:val="24"/>
          <w:szCs w:val="24"/>
          <w:lang w:val="es-419"/>
        </w:rPr>
        <w:t xml:space="preserve">186 toneladas de plástico, compradas a materia prima u otras entidades generadoras de tales desechos, realizándose producciones de alta demanda popular entre ellas: </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 xml:space="preserve">Programa de ahorro del Agua </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Mangueras Hidráulicas: 3 861 407 metros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Mangueras Flexibles: 287 450 metros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Tubos Hidráulicos: 4 683 513 metros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Tubos Eléctricos: 189 490 metros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Tubos Sanitarios: 82 326 metros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Codos de diferentes medidas: 11 639 unidades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Nudos de diferentes medidas: 5 604 unidades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Reducidos de diferentes medidas: 632 unidades.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Ye plástica: 1 410 unidades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r>
      <w:proofErr w:type="spellStart"/>
      <w:r w:rsidRPr="00AF2889">
        <w:rPr>
          <w:rFonts w:ascii="Times New Roman" w:hAnsi="Times New Roman" w:cs="Times New Roman"/>
          <w:sz w:val="24"/>
          <w:szCs w:val="24"/>
          <w:lang w:val="es-419"/>
        </w:rPr>
        <w:t>Sifas</w:t>
      </w:r>
      <w:proofErr w:type="spellEnd"/>
      <w:r w:rsidRPr="00AF2889">
        <w:rPr>
          <w:rFonts w:ascii="Times New Roman" w:hAnsi="Times New Roman" w:cs="Times New Roman"/>
          <w:sz w:val="24"/>
          <w:szCs w:val="24"/>
          <w:lang w:val="es-419"/>
        </w:rPr>
        <w:t xml:space="preserve"> de fregadero: 3 350 unidades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 xml:space="preserve">Llaves de Paso: 280 unidades </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Te plástica: 9 227 unidades</w:t>
      </w:r>
    </w:p>
    <w:p w:rsidR="00AF2889" w:rsidRPr="00AF2889" w:rsidRDefault="00F04B4B" w:rsidP="00AF2889">
      <w:pPr>
        <w:spacing w:after="0" w:line="36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De igual forma se incluyen otras producciones como las que se describen a continuación.</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Otras producciones: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lastRenderedPageBreak/>
        <w:t>•</w:t>
      </w:r>
      <w:r w:rsidRPr="00AF2889">
        <w:rPr>
          <w:rFonts w:ascii="Times New Roman" w:hAnsi="Times New Roman" w:cs="Times New Roman"/>
          <w:sz w:val="24"/>
          <w:szCs w:val="24"/>
          <w:lang w:val="es-419"/>
        </w:rPr>
        <w:tab/>
        <w:t>Cajas Eléctricas: 13 622 unidades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Sifón de Baño: 2 365 unidades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Escobas Plásticas: 2 990 unidades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Haragán: 1 014 unidades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Trapeador: 410 unidades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Tapas Plásticas para Botellas: 1 379 234 unidades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Percheros: 16 000 unidades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 xml:space="preserve">Palanganas: 13 127 unidades </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En este periodo la empresa por concepto de ventas de los product</w:t>
      </w:r>
      <w:r w:rsidR="00F04B4B">
        <w:rPr>
          <w:rFonts w:ascii="Times New Roman" w:hAnsi="Times New Roman" w:cs="Times New Roman"/>
          <w:sz w:val="24"/>
          <w:szCs w:val="24"/>
          <w:lang w:val="es-419"/>
        </w:rPr>
        <w:t>os reciclados de plástico genero</w:t>
      </w:r>
      <w:r w:rsidRPr="00AF2889">
        <w:rPr>
          <w:rFonts w:ascii="Times New Roman" w:hAnsi="Times New Roman" w:cs="Times New Roman"/>
          <w:sz w:val="24"/>
          <w:szCs w:val="24"/>
          <w:lang w:val="es-419"/>
        </w:rPr>
        <w:t xml:space="preserve"> ingresos en moneda total d</w:t>
      </w:r>
      <w:r w:rsidR="00F04B4B">
        <w:rPr>
          <w:rFonts w:ascii="Times New Roman" w:hAnsi="Times New Roman" w:cs="Times New Roman"/>
          <w:sz w:val="24"/>
          <w:szCs w:val="24"/>
          <w:lang w:val="es-419"/>
        </w:rPr>
        <w:t>e 9 390 513.21 pesos, de ellos</w:t>
      </w:r>
      <w:r w:rsidRPr="00AF2889">
        <w:rPr>
          <w:rFonts w:ascii="Times New Roman" w:hAnsi="Times New Roman" w:cs="Times New Roman"/>
          <w:sz w:val="24"/>
          <w:szCs w:val="24"/>
          <w:lang w:val="es-419"/>
        </w:rPr>
        <w:t xml:space="preserve"> 9 311 420,42 </w:t>
      </w:r>
      <w:r w:rsidR="00F04B4B" w:rsidRPr="00AF2889">
        <w:rPr>
          <w:rFonts w:ascii="Times New Roman" w:hAnsi="Times New Roman" w:cs="Times New Roman"/>
          <w:sz w:val="24"/>
          <w:szCs w:val="24"/>
          <w:lang w:val="es-419"/>
        </w:rPr>
        <w:t>CUP</w:t>
      </w:r>
      <w:r w:rsidRPr="00AF2889">
        <w:rPr>
          <w:rFonts w:ascii="Times New Roman" w:hAnsi="Times New Roman" w:cs="Times New Roman"/>
          <w:sz w:val="24"/>
          <w:szCs w:val="24"/>
          <w:lang w:val="es-419"/>
        </w:rPr>
        <w:t xml:space="preserve"> y 79 092,79 </w:t>
      </w:r>
      <w:r w:rsidR="00F04B4B" w:rsidRPr="00AF2889">
        <w:rPr>
          <w:rFonts w:ascii="Times New Roman" w:hAnsi="Times New Roman" w:cs="Times New Roman"/>
          <w:sz w:val="24"/>
          <w:szCs w:val="24"/>
          <w:lang w:val="es-419"/>
        </w:rPr>
        <w:t>CUC.</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Otro material reciclado poco degradable que es aprovechado por productores contratados de la empresa es el aluminio, el cual es utilizado para la fabricación de puertas y ventanas de diferentes dimensiones. La empresa compró</w:t>
      </w:r>
      <w:r w:rsidR="00F04B4B">
        <w:rPr>
          <w:rFonts w:ascii="Times New Roman" w:hAnsi="Times New Roman" w:cs="Times New Roman"/>
          <w:sz w:val="24"/>
          <w:szCs w:val="24"/>
          <w:lang w:val="es-419"/>
        </w:rPr>
        <w:t xml:space="preserve"> </w:t>
      </w:r>
      <w:r w:rsidRPr="00AF2889">
        <w:rPr>
          <w:rFonts w:ascii="Times New Roman" w:hAnsi="Times New Roman" w:cs="Times New Roman"/>
          <w:sz w:val="24"/>
          <w:szCs w:val="24"/>
          <w:lang w:val="es-419"/>
        </w:rPr>
        <w:t>153.78 toneladas de este material realizándose las siguientes producciones: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Puertas: 1 629</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Ventanas Triples: 50</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Ventanas Dobles: 1 008</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Ventanas Sencillas: 199</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Ventanas para Mesetas: 41</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w:t>
      </w:r>
      <w:r w:rsidRPr="00AF2889">
        <w:rPr>
          <w:rFonts w:ascii="Times New Roman" w:hAnsi="Times New Roman" w:cs="Times New Roman"/>
          <w:sz w:val="24"/>
          <w:szCs w:val="24"/>
          <w:lang w:val="es-419"/>
        </w:rPr>
        <w:tab/>
        <w:t>Ventanas para Baños: 120</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Por la venta de estas producciones se originó un ingreso en moneda total de 3 134 740.71 pesos de ellos 3</w:t>
      </w:r>
      <w:r w:rsidR="004A736A">
        <w:rPr>
          <w:rFonts w:ascii="Times New Roman" w:hAnsi="Times New Roman" w:cs="Times New Roman"/>
          <w:sz w:val="24"/>
          <w:szCs w:val="24"/>
          <w:lang w:val="es-419"/>
        </w:rPr>
        <w:t xml:space="preserve"> 1</w:t>
      </w:r>
      <w:r w:rsidRPr="00AF2889">
        <w:rPr>
          <w:rFonts w:ascii="Times New Roman" w:hAnsi="Times New Roman" w:cs="Times New Roman"/>
          <w:sz w:val="24"/>
          <w:szCs w:val="24"/>
          <w:lang w:val="es-419"/>
        </w:rPr>
        <w:t>14</w:t>
      </w:r>
      <w:r w:rsidR="004A736A">
        <w:rPr>
          <w:rFonts w:ascii="Times New Roman" w:hAnsi="Times New Roman" w:cs="Times New Roman"/>
          <w:sz w:val="24"/>
          <w:szCs w:val="24"/>
          <w:lang w:val="es-419"/>
        </w:rPr>
        <w:t xml:space="preserve"> 407.97 </w:t>
      </w:r>
      <w:r w:rsidR="00F04B4B" w:rsidRPr="00AF2889">
        <w:rPr>
          <w:rFonts w:ascii="Times New Roman" w:hAnsi="Times New Roman" w:cs="Times New Roman"/>
          <w:sz w:val="24"/>
          <w:szCs w:val="24"/>
          <w:lang w:val="es-419"/>
        </w:rPr>
        <w:t>CUP</w:t>
      </w:r>
      <w:r w:rsidRPr="00AF2889">
        <w:rPr>
          <w:rFonts w:ascii="Times New Roman" w:hAnsi="Times New Roman" w:cs="Times New Roman"/>
          <w:sz w:val="24"/>
          <w:szCs w:val="24"/>
          <w:lang w:val="es-419"/>
        </w:rPr>
        <w:t xml:space="preserve"> y 20 661.00</w:t>
      </w:r>
      <w:r w:rsidR="00F04B4B">
        <w:rPr>
          <w:rFonts w:ascii="Times New Roman" w:hAnsi="Times New Roman" w:cs="Times New Roman"/>
          <w:sz w:val="24"/>
          <w:szCs w:val="24"/>
          <w:lang w:val="es-419"/>
        </w:rPr>
        <w:t xml:space="preserve"> </w:t>
      </w:r>
      <w:r w:rsidR="00F04B4B" w:rsidRPr="00AF2889">
        <w:rPr>
          <w:rFonts w:ascii="Times New Roman" w:hAnsi="Times New Roman" w:cs="Times New Roman"/>
          <w:sz w:val="24"/>
          <w:szCs w:val="24"/>
          <w:lang w:val="es-419"/>
        </w:rPr>
        <w:t xml:space="preserve">CUC. </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 xml:space="preserve">De lo antes expuesto se deriva que en el 2018 </w:t>
      </w:r>
      <w:bookmarkStart w:id="0" w:name="_GoBack"/>
      <w:bookmarkEnd w:id="0"/>
      <w:r w:rsidRPr="00AF2889">
        <w:rPr>
          <w:rFonts w:ascii="Times New Roman" w:hAnsi="Times New Roman" w:cs="Times New Roman"/>
          <w:sz w:val="24"/>
          <w:szCs w:val="24"/>
          <w:lang w:val="es-419"/>
        </w:rPr>
        <w:t xml:space="preserve">la Empresa Provincial de Producciones Varias VC recibió ingresos por el reciclaje de materia prima no degradable, en moneda total de 12 525 253.92 pesos, de ellos </w:t>
      </w:r>
      <w:r w:rsidR="004A736A">
        <w:rPr>
          <w:rFonts w:ascii="Times New Roman" w:hAnsi="Times New Roman" w:cs="Times New Roman"/>
          <w:sz w:val="24"/>
          <w:szCs w:val="24"/>
          <w:lang w:val="es-419"/>
        </w:rPr>
        <w:t>12</w:t>
      </w:r>
      <w:r w:rsidRPr="00AF2889">
        <w:rPr>
          <w:rFonts w:ascii="Times New Roman" w:hAnsi="Times New Roman" w:cs="Times New Roman"/>
          <w:sz w:val="24"/>
          <w:szCs w:val="24"/>
          <w:lang w:val="es-419"/>
        </w:rPr>
        <w:t xml:space="preserve"> 4</w:t>
      </w:r>
      <w:r w:rsidR="004A736A">
        <w:rPr>
          <w:rFonts w:ascii="Times New Roman" w:hAnsi="Times New Roman" w:cs="Times New Roman"/>
          <w:sz w:val="24"/>
          <w:szCs w:val="24"/>
          <w:lang w:val="es-419"/>
        </w:rPr>
        <w:t>25 828.39</w:t>
      </w:r>
      <w:r w:rsidR="00F04B4B">
        <w:rPr>
          <w:rFonts w:ascii="Times New Roman" w:hAnsi="Times New Roman" w:cs="Times New Roman"/>
          <w:sz w:val="24"/>
          <w:szCs w:val="24"/>
          <w:lang w:val="es-419"/>
        </w:rPr>
        <w:t xml:space="preserve"> </w:t>
      </w:r>
      <w:r w:rsidR="00F04B4B" w:rsidRPr="00AF2889">
        <w:rPr>
          <w:rFonts w:ascii="Times New Roman" w:hAnsi="Times New Roman" w:cs="Times New Roman"/>
          <w:sz w:val="24"/>
          <w:szCs w:val="24"/>
          <w:lang w:val="es-419"/>
        </w:rPr>
        <w:t>CUP</w:t>
      </w:r>
      <w:r w:rsidRPr="00AF2889">
        <w:rPr>
          <w:rFonts w:ascii="Times New Roman" w:hAnsi="Times New Roman" w:cs="Times New Roman"/>
          <w:sz w:val="24"/>
          <w:szCs w:val="24"/>
          <w:lang w:val="es-419"/>
        </w:rPr>
        <w:t xml:space="preserve"> y 99 753.79</w:t>
      </w:r>
      <w:r w:rsidR="00F04B4B">
        <w:rPr>
          <w:rFonts w:ascii="Times New Roman" w:hAnsi="Times New Roman" w:cs="Times New Roman"/>
          <w:sz w:val="24"/>
          <w:szCs w:val="24"/>
          <w:lang w:val="es-419"/>
        </w:rPr>
        <w:t xml:space="preserve"> </w:t>
      </w:r>
      <w:r w:rsidR="00F04B4B" w:rsidRPr="00AF2889">
        <w:rPr>
          <w:rFonts w:ascii="Times New Roman" w:hAnsi="Times New Roman" w:cs="Times New Roman"/>
          <w:sz w:val="24"/>
          <w:szCs w:val="24"/>
          <w:lang w:val="es-419"/>
        </w:rPr>
        <w:t>CUC</w:t>
      </w:r>
      <w:r w:rsidRPr="00AF2889">
        <w:rPr>
          <w:rFonts w:ascii="Times New Roman" w:hAnsi="Times New Roman" w:cs="Times New Roman"/>
          <w:sz w:val="24"/>
          <w:szCs w:val="24"/>
          <w:lang w:val="es-419"/>
        </w:rPr>
        <w:t xml:space="preserve">, lo que le originó una base imponible para la realización de aportes para el desarrollo local de 125 </w:t>
      </w:r>
      <w:r w:rsidR="004A736A">
        <w:rPr>
          <w:rFonts w:ascii="Times New Roman" w:hAnsi="Times New Roman" w:cs="Times New Roman"/>
          <w:sz w:val="24"/>
          <w:szCs w:val="24"/>
          <w:lang w:val="es-419"/>
        </w:rPr>
        <w:t>525</w:t>
      </w:r>
      <w:r w:rsidRPr="00AF2889">
        <w:rPr>
          <w:rFonts w:ascii="Times New Roman" w:hAnsi="Times New Roman" w:cs="Times New Roman"/>
          <w:sz w:val="24"/>
          <w:szCs w:val="24"/>
          <w:lang w:val="es-419"/>
        </w:rPr>
        <w:t>.54</w:t>
      </w:r>
      <w:r w:rsidR="00F04B4B">
        <w:rPr>
          <w:rFonts w:ascii="Times New Roman" w:hAnsi="Times New Roman" w:cs="Times New Roman"/>
          <w:sz w:val="24"/>
          <w:szCs w:val="24"/>
          <w:lang w:val="es-419"/>
        </w:rPr>
        <w:t xml:space="preserve"> </w:t>
      </w:r>
      <w:r w:rsidR="00F04B4B" w:rsidRPr="00AF2889">
        <w:rPr>
          <w:rFonts w:ascii="Times New Roman" w:hAnsi="Times New Roman" w:cs="Times New Roman"/>
          <w:sz w:val="24"/>
          <w:szCs w:val="24"/>
          <w:lang w:val="es-419"/>
        </w:rPr>
        <w:t>CUP</w:t>
      </w:r>
      <w:r w:rsidRPr="00AF2889">
        <w:rPr>
          <w:rFonts w:ascii="Times New Roman" w:hAnsi="Times New Roman" w:cs="Times New Roman"/>
          <w:sz w:val="24"/>
          <w:szCs w:val="24"/>
          <w:lang w:val="es-419"/>
        </w:rPr>
        <w:t xml:space="preserve"> y una contribución de ingresos por ventas de estas producciones ascendente a 250 505.08</w:t>
      </w:r>
      <w:r w:rsidR="00F04B4B">
        <w:rPr>
          <w:rFonts w:ascii="Times New Roman" w:hAnsi="Times New Roman" w:cs="Times New Roman"/>
          <w:sz w:val="24"/>
          <w:szCs w:val="24"/>
          <w:lang w:val="es-419"/>
        </w:rPr>
        <w:t xml:space="preserve"> </w:t>
      </w:r>
      <w:r w:rsidR="00F04B4B" w:rsidRPr="00AF2889">
        <w:rPr>
          <w:rFonts w:ascii="Times New Roman" w:hAnsi="Times New Roman" w:cs="Times New Roman"/>
          <w:sz w:val="24"/>
          <w:szCs w:val="24"/>
          <w:lang w:val="es-419"/>
        </w:rPr>
        <w:t>CUP.</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 xml:space="preserve">Las experiencias que hoy </w:t>
      </w:r>
      <w:r w:rsidR="00F04B4B">
        <w:rPr>
          <w:rFonts w:ascii="Times New Roman" w:hAnsi="Times New Roman" w:cs="Times New Roman"/>
          <w:sz w:val="24"/>
          <w:szCs w:val="24"/>
          <w:lang w:val="es-419"/>
        </w:rPr>
        <w:t xml:space="preserve">se relacionan en este trabajo </w:t>
      </w:r>
      <w:r w:rsidRPr="00AF2889">
        <w:rPr>
          <w:rFonts w:ascii="Times New Roman" w:hAnsi="Times New Roman" w:cs="Times New Roman"/>
          <w:sz w:val="24"/>
          <w:szCs w:val="24"/>
          <w:lang w:val="es-419"/>
        </w:rPr>
        <w:t xml:space="preserve">juegan un papel fundamental en la solución del cuidado al medioambiente y la sostenibilidad económica de nuestra sociedad, empresas como la </w:t>
      </w:r>
      <w:r w:rsidR="00F04B4B">
        <w:rPr>
          <w:rFonts w:ascii="Times New Roman" w:hAnsi="Times New Roman" w:cs="Times New Roman"/>
          <w:sz w:val="24"/>
          <w:szCs w:val="24"/>
          <w:lang w:val="es-419"/>
        </w:rPr>
        <w:t>que expone estos resultados,</w:t>
      </w:r>
      <w:r w:rsidRPr="00AF2889">
        <w:rPr>
          <w:rFonts w:ascii="Times New Roman" w:hAnsi="Times New Roman" w:cs="Times New Roman"/>
          <w:sz w:val="24"/>
          <w:szCs w:val="24"/>
          <w:lang w:val="es-419"/>
        </w:rPr>
        <w:t xml:space="preserve"> constituyen motores impulsores para </w:t>
      </w:r>
      <w:r w:rsidRPr="00AF2889">
        <w:rPr>
          <w:rFonts w:ascii="Times New Roman" w:hAnsi="Times New Roman" w:cs="Times New Roman"/>
          <w:sz w:val="24"/>
          <w:szCs w:val="24"/>
          <w:lang w:val="es-419"/>
        </w:rPr>
        <w:lastRenderedPageBreak/>
        <w:t>lograr un desarrollo sostenible y más cuando el imperialismo yanqui se empeña en arreciar el bloqueo económico contra nuestro país.</w:t>
      </w:r>
    </w:p>
    <w:p w:rsidR="00AF2889" w:rsidRPr="00AF2889" w:rsidRDefault="00AF2889" w:rsidP="00AF2889">
      <w:pPr>
        <w:spacing w:after="0" w:line="360" w:lineRule="auto"/>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 xml:space="preserve">Como expresara en una de sus intervenciones el Presidente de Venezuela refiriéndose a la necesidad de alcanzar un desarrollo sostenible: </w:t>
      </w:r>
    </w:p>
    <w:p w:rsidR="00AF2889" w:rsidRDefault="00AF2889" w:rsidP="00AF2889">
      <w:pPr>
        <w:spacing w:after="0" w:line="360" w:lineRule="auto"/>
        <w:jc w:val="both"/>
        <w:rPr>
          <w:rFonts w:ascii="Times New Roman" w:hAnsi="Times New Roman" w:cs="Times New Roman"/>
          <w:sz w:val="24"/>
          <w:szCs w:val="24"/>
          <w:lang w:val="en-US"/>
        </w:rPr>
      </w:pPr>
      <w:r w:rsidRPr="00AF2889">
        <w:rPr>
          <w:rFonts w:ascii="Times New Roman" w:hAnsi="Times New Roman" w:cs="Times New Roman"/>
          <w:sz w:val="24"/>
          <w:szCs w:val="24"/>
          <w:lang w:val="es-419"/>
        </w:rPr>
        <w:t xml:space="preserve"> “Ese es un concepto que ya nuestros libertadores desarrollaron en su época, desde la época de Bolívar, de Martí, y Fidel lo tomó siempre, lo tuvo muy claro, y Chávez también en su doctrina bolivariana. Es la tarea central de nosotros. Es la tarea central, es el reto más grande que tienen nuestros pueblos: el desarrollo económico, el desarrollo de un modelo tecnológico, de un modelo financiero que permita la sostenibilidad de nuestro propio modelo económico de desarrollo…” </w:t>
      </w:r>
      <w:r w:rsidRPr="00AF2889">
        <w:rPr>
          <w:rFonts w:ascii="Times New Roman" w:hAnsi="Times New Roman" w:cs="Times New Roman"/>
          <w:sz w:val="24"/>
          <w:szCs w:val="24"/>
          <w:lang w:val="en-US"/>
        </w:rPr>
        <w:t>(8)</w:t>
      </w:r>
    </w:p>
    <w:p w:rsidR="00F04B4B" w:rsidRDefault="00F04B4B" w:rsidP="00F04B4B">
      <w:pPr>
        <w:pStyle w:val="Prrafodelista"/>
        <w:numPr>
          <w:ilvl w:val="0"/>
          <w:numId w:val="2"/>
        </w:numPr>
        <w:spacing w:after="0" w:line="360" w:lineRule="auto"/>
        <w:jc w:val="both"/>
        <w:rPr>
          <w:rFonts w:ascii="Times New Roman" w:hAnsi="Times New Roman" w:cs="Times New Roman"/>
          <w:b/>
          <w:sz w:val="24"/>
          <w:szCs w:val="24"/>
          <w:lang w:val="en-US"/>
        </w:rPr>
      </w:pPr>
      <w:r w:rsidRPr="00F04B4B">
        <w:rPr>
          <w:rFonts w:ascii="Times New Roman" w:hAnsi="Times New Roman" w:cs="Times New Roman"/>
          <w:b/>
          <w:sz w:val="24"/>
          <w:szCs w:val="24"/>
          <w:lang w:val="en-US"/>
        </w:rPr>
        <w:t>A</w:t>
      </w:r>
      <w:r w:rsidRPr="005D553C">
        <w:rPr>
          <w:rFonts w:ascii="Times New Roman" w:hAnsi="Times New Roman" w:cs="Times New Roman"/>
          <w:b/>
          <w:sz w:val="24"/>
          <w:szCs w:val="24"/>
        </w:rPr>
        <w:t xml:space="preserve"> modo de conclusion</w:t>
      </w:r>
      <w:r w:rsidR="005D553C" w:rsidRPr="005D553C">
        <w:rPr>
          <w:rFonts w:ascii="Times New Roman" w:hAnsi="Times New Roman" w:cs="Times New Roman"/>
          <w:b/>
          <w:sz w:val="24"/>
          <w:szCs w:val="24"/>
        </w:rPr>
        <w:t>e</w:t>
      </w:r>
      <w:r w:rsidRPr="005D553C">
        <w:rPr>
          <w:rFonts w:ascii="Times New Roman" w:hAnsi="Times New Roman" w:cs="Times New Roman"/>
          <w:b/>
          <w:sz w:val="24"/>
          <w:szCs w:val="24"/>
        </w:rPr>
        <w:t>s</w:t>
      </w:r>
    </w:p>
    <w:p w:rsidR="00F04B4B" w:rsidRPr="00F04B4B" w:rsidRDefault="00F04B4B" w:rsidP="00F04B4B">
      <w:pPr>
        <w:spacing w:after="0" w:line="360" w:lineRule="auto"/>
        <w:jc w:val="both"/>
        <w:rPr>
          <w:rFonts w:ascii="Times New Roman" w:hAnsi="Times New Roman" w:cs="Times New Roman"/>
          <w:sz w:val="24"/>
          <w:szCs w:val="24"/>
        </w:rPr>
      </w:pPr>
      <w:r w:rsidRPr="00F04B4B">
        <w:rPr>
          <w:rFonts w:ascii="Times New Roman" w:hAnsi="Times New Roman" w:cs="Times New Roman"/>
          <w:sz w:val="24"/>
          <w:szCs w:val="24"/>
        </w:rPr>
        <w:t>Más allá de los resultados económicos</w:t>
      </w:r>
      <w:r>
        <w:rPr>
          <w:rFonts w:ascii="Times New Roman" w:hAnsi="Times New Roman" w:cs="Times New Roman"/>
          <w:sz w:val="24"/>
          <w:szCs w:val="24"/>
        </w:rPr>
        <w:t xml:space="preserve"> que se muestran en las operaciones productivas de un año de trabajo es evidente que con la actividad de la Empresa de producciones varias de Villa Clara no solo se obtienen ingresos económicos importantes para nutrir los fondos de contribución al desarrollo local de la provincia, sino que aporta una cultura de reciclaje aun con bajos grados de tecnología contribuyen a la reincorporación a los flujos económicos y de valor agregado así como a la mejora de la calidad de vida de la población cubana evitando el desperdicio inútil de recursos que pueden </w:t>
      </w:r>
      <w:r w:rsidR="005D553C">
        <w:rPr>
          <w:rFonts w:ascii="Times New Roman" w:hAnsi="Times New Roman" w:cs="Times New Roman"/>
          <w:sz w:val="24"/>
          <w:szCs w:val="24"/>
        </w:rPr>
        <w:t>deteriorar los espacios habitables de las futuras generaciones de cubanos que están por nacer.</w:t>
      </w:r>
    </w:p>
    <w:p w:rsidR="00AF2889" w:rsidRPr="00F04B4B" w:rsidRDefault="00AF2889" w:rsidP="00AF2889">
      <w:pPr>
        <w:spacing w:after="0" w:line="360" w:lineRule="auto"/>
        <w:jc w:val="both"/>
        <w:rPr>
          <w:rFonts w:ascii="Times New Roman" w:hAnsi="Times New Roman" w:cs="Times New Roman"/>
          <w:b/>
          <w:sz w:val="24"/>
          <w:szCs w:val="24"/>
          <w:lang w:val="en-US"/>
        </w:rPr>
      </w:pPr>
      <w:proofErr w:type="spellStart"/>
      <w:r w:rsidRPr="00F04B4B">
        <w:rPr>
          <w:rFonts w:ascii="Times New Roman" w:hAnsi="Times New Roman" w:cs="Times New Roman"/>
          <w:b/>
          <w:sz w:val="24"/>
          <w:szCs w:val="24"/>
          <w:lang w:val="en-US"/>
        </w:rPr>
        <w:t>Referencias</w:t>
      </w:r>
      <w:proofErr w:type="spellEnd"/>
      <w:r w:rsidRPr="00F04B4B">
        <w:rPr>
          <w:rFonts w:ascii="Times New Roman" w:hAnsi="Times New Roman" w:cs="Times New Roman"/>
          <w:b/>
          <w:sz w:val="24"/>
          <w:szCs w:val="24"/>
          <w:lang w:val="en-US"/>
        </w:rPr>
        <w:t xml:space="preserve"> </w:t>
      </w:r>
      <w:r w:rsidRPr="00F04B4B">
        <w:rPr>
          <w:rFonts w:ascii="Times New Roman" w:hAnsi="Times New Roman" w:cs="Times New Roman"/>
          <w:b/>
          <w:sz w:val="24"/>
          <w:szCs w:val="24"/>
        </w:rPr>
        <w:t>bibliográficas</w:t>
      </w:r>
    </w:p>
    <w:p w:rsidR="00AF2889" w:rsidRPr="00AF2889" w:rsidRDefault="00AF2889" w:rsidP="00AF2889">
      <w:pPr>
        <w:pStyle w:val="Prrafodelista"/>
        <w:numPr>
          <w:ilvl w:val="0"/>
          <w:numId w:val="5"/>
        </w:numPr>
        <w:spacing w:after="0" w:line="360" w:lineRule="auto"/>
        <w:ind w:left="426" w:hanging="426"/>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Castro Ruz</w:t>
      </w:r>
      <w:r>
        <w:rPr>
          <w:rFonts w:ascii="Times New Roman" w:hAnsi="Times New Roman" w:cs="Times New Roman"/>
          <w:sz w:val="24"/>
          <w:szCs w:val="24"/>
          <w:lang w:val="es-419"/>
        </w:rPr>
        <w:t>, F.</w:t>
      </w:r>
      <w:r w:rsidRPr="00AF2889">
        <w:rPr>
          <w:rFonts w:ascii="Times New Roman" w:hAnsi="Times New Roman" w:cs="Times New Roman"/>
          <w:sz w:val="24"/>
          <w:szCs w:val="24"/>
          <w:lang w:val="es-419"/>
        </w:rPr>
        <w:t xml:space="preserve"> Discurso pronunciado en la Sesión Solemne de Constitución de la Asamblea Nacional del Poder Popular, 2</w:t>
      </w:r>
      <w:r>
        <w:rPr>
          <w:rFonts w:ascii="Times New Roman" w:hAnsi="Times New Roman" w:cs="Times New Roman"/>
          <w:sz w:val="24"/>
          <w:szCs w:val="24"/>
          <w:lang w:val="es-419"/>
        </w:rPr>
        <w:t>/12/</w:t>
      </w:r>
      <w:r w:rsidRPr="00AF2889">
        <w:rPr>
          <w:rFonts w:ascii="Times New Roman" w:hAnsi="Times New Roman" w:cs="Times New Roman"/>
          <w:sz w:val="24"/>
          <w:szCs w:val="24"/>
          <w:lang w:val="es-419"/>
        </w:rPr>
        <w:t>1976.</w:t>
      </w:r>
    </w:p>
    <w:p w:rsidR="00AF2889" w:rsidRPr="00AF2889" w:rsidRDefault="00AF2889" w:rsidP="00AF2889">
      <w:pPr>
        <w:pStyle w:val="Prrafodelista"/>
        <w:numPr>
          <w:ilvl w:val="0"/>
          <w:numId w:val="5"/>
        </w:numPr>
        <w:spacing w:after="0" w:line="360" w:lineRule="auto"/>
        <w:ind w:left="426" w:hanging="426"/>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 xml:space="preserve">ISSN 1682-7511 GACETA </w:t>
      </w:r>
      <w:r w:rsidRPr="00AF2889">
        <w:rPr>
          <w:rFonts w:ascii="Times New Roman" w:hAnsi="Times New Roman" w:cs="Times New Roman"/>
          <w:sz w:val="24"/>
          <w:szCs w:val="24"/>
          <w:lang w:val="es-419"/>
        </w:rPr>
        <w:t>OFICIAL DE LA REPÚBLICA</w:t>
      </w:r>
      <w:r w:rsidRPr="00AF2889">
        <w:rPr>
          <w:rFonts w:ascii="Times New Roman" w:hAnsi="Times New Roman" w:cs="Times New Roman"/>
          <w:sz w:val="24"/>
          <w:szCs w:val="24"/>
          <w:lang w:val="es-419"/>
        </w:rPr>
        <w:t xml:space="preserve"> DE CUBA MINISTERIO DE JUSTICIA</w:t>
      </w:r>
      <w:r w:rsidRPr="00AF2889">
        <w:rPr>
          <w:rFonts w:ascii="Times New Roman" w:hAnsi="Times New Roman" w:cs="Times New Roman"/>
          <w:sz w:val="24"/>
          <w:szCs w:val="24"/>
          <w:lang w:val="es-419"/>
        </w:rPr>
        <w:t xml:space="preserve"> (Información en es</w:t>
      </w:r>
      <w:r>
        <w:rPr>
          <w:rFonts w:ascii="Times New Roman" w:hAnsi="Times New Roman" w:cs="Times New Roman"/>
          <w:sz w:val="24"/>
          <w:szCs w:val="24"/>
          <w:lang w:val="es-419"/>
        </w:rPr>
        <w:t xml:space="preserve">te número Gaceta Oficial No. 12 </w:t>
      </w:r>
      <w:r w:rsidRPr="00AF2889">
        <w:rPr>
          <w:rFonts w:ascii="Times New Roman" w:hAnsi="Times New Roman" w:cs="Times New Roman"/>
          <w:sz w:val="24"/>
          <w:szCs w:val="24"/>
          <w:lang w:val="es-419"/>
        </w:rPr>
        <w:t>Extraor</w:t>
      </w:r>
      <w:r>
        <w:rPr>
          <w:rFonts w:ascii="Times New Roman" w:hAnsi="Times New Roman" w:cs="Times New Roman"/>
          <w:sz w:val="24"/>
          <w:szCs w:val="24"/>
          <w:lang w:val="es-419"/>
        </w:rPr>
        <w:t xml:space="preserve">dinaria de 6 de marzo de 2014). </w:t>
      </w:r>
      <w:r w:rsidRPr="00AF2889">
        <w:rPr>
          <w:rFonts w:ascii="Times New Roman" w:hAnsi="Times New Roman" w:cs="Times New Roman"/>
          <w:sz w:val="24"/>
          <w:szCs w:val="24"/>
          <w:lang w:val="es-419"/>
        </w:rPr>
        <w:t xml:space="preserve">Habana, </w:t>
      </w:r>
      <w:r>
        <w:rPr>
          <w:rFonts w:ascii="Times New Roman" w:hAnsi="Times New Roman" w:cs="Times New Roman"/>
          <w:sz w:val="24"/>
          <w:szCs w:val="24"/>
          <w:lang w:val="es-419"/>
        </w:rPr>
        <w:t>22/01/2011</w:t>
      </w:r>
      <w:r w:rsidRPr="00AF2889">
        <w:rPr>
          <w:rFonts w:ascii="Times New Roman" w:hAnsi="Times New Roman" w:cs="Times New Roman"/>
          <w:sz w:val="24"/>
          <w:szCs w:val="24"/>
          <w:lang w:val="es-419"/>
        </w:rPr>
        <w:t>.</w:t>
      </w:r>
    </w:p>
    <w:p w:rsidR="00AF2889" w:rsidRPr="00AF2889" w:rsidRDefault="00AF2889" w:rsidP="00AF2889">
      <w:pPr>
        <w:pStyle w:val="Prrafodelista"/>
        <w:numPr>
          <w:ilvl w:val="0"/>
          <w:numId w:val="5"/>
        </w:numPr>
        <w:spacing w:after="0" w:line="360" w:lineRule="auto"/>
        <w:ind w:left="426" w:hanging="426"/>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Soler del Sol</w:t>
      </w:r>
      <w:r>
        <w:rPr>
          <w:rFonts w:ascii="Times New Roman" w:hAnsi="Times New Roman" w:cs="Times New Roman"/>
          <w:sz w:val="24"/>
          <w:szCs w:val="24"/>
          <w:lang w:val="es-419"/>
        </w:rPr>
        <w:t>, A.</w:t>
      </w:r>
      <w:r w:rsidRPr="00AF2889">
        <w:rPr>
          <w:rFonts w:ascii="Times New Roman" w:hAnsi="Times New Roman" w:cs="Times New Roman"/>
          <w:sz w:val="24"/>
          <w:szCs w:val="24"/>
          <w:lang w:val="es-419"/>
        </w:rPr>
        <w:t xml:space="preserve"> “Derecho al Alcance de Todos”. Ley No. 81, “Ley del Medio Ambiente”.</w:t>
      </w:r>
    </w:p>
    <w:p w:rsidR="00AF2889" w:rsidRPr="00AF2889" w:rsidRDefault="00AF2889" w:rsidP="00AF2889">
      <w:pPr>
        <w:pStyle w:val="Prrafodelista"/>
        <w:numPr>
          <w:ilvl w:val="0"/>
          <w:numId w:val="5"/>
        </w:numPr>
        <w:spacing w:after="0" w:line="360" w:lineRule="auto"/>
        <w:ind w:left="426" w:hanging="426"/>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Sitio Web: http://www.Monografias.com/ Medioambiente.</w:t>
      </w:r>
    </w:p>
    <w:p w:rsidR="00AF2889" w:rsidRPr="00AF2889" w:rsidRDefault="00AF2889" w:rsidP="00AF2889">
      <w:pPr>
        <w:pStyle w:val="Prrafodelista"/>
        <w:numPr>
          <w:ilvl w:val="0"/>
          <w:numId w:val="5"/>
        </w:numPr>
        <w:spacing w:after="0" w:line="360" w:lineRule="auto"/>
        <w:ind w:left="426" w:hanging="426"/>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Cabrera Peinado</w:t>
      </w:r>
      <w:r>
        <w:rPr>
          <w:rFonts w:ascii="Times New Roman" w:hAnsi="Times New Roman" w:cs="Times New Roman"/>
          <w:sz w:val="24"/>
          <w:szCs w:val="24"/>
          <w:lang w:val="es-419"/>
        </w:rPr>
        <w:t>, J</w:t>
      </w:r>
      <w:r w:rsidRPr="00AF2889">
        <w:rPr>
          <w:rFonts w:ascii="Times New Roman" w:hAnsi="Times New Roman" w:cs="Times New Roman"/>
          <w:sz w:val="24"/>
          <w:szCs w:val="24"/>
          <w:lang w:val="es-419"/>
        </w:rPr>
        <w:t xml:space="preserve">. “Por una mayor prioridad del reciclaje en Cuba”. 2012.07.10 - 19:14:38 / </w:t>
      </w:r>
      <w:hyperlink r:id="rId8" w:history="1">
        <w:r w:rsidRPr="003C130D">
          <w:rPr>
            <w:rStyle w:val="Hipervnculo"/>
            <w:rFonts w:ascii="Times New Roman" w:hAnsi="Times New Roman" w:cs="Times New Roman"/>
            <w:sz w:val="24"/>
            <w:szCs w:val="24"/>
            <w:lang w:val="es-419"/>
          </w:rPr>
          <w:t>www.radiorebelde.icrt.cu</w:t>
        </w:r>
      </w:hyperlink>
      <w:r>
        <w:rPr>
          <w:rFonts w:ascii="Times New Roman" w:hAnsi="Times New Roman" w:cs="Times New Roman"/>
          <w:sz w:val="24"/>
          <w:szCs w:val="24"/>
          <w:lang w:val="es-419"/>
        </w:rPr>
        <w:t xml:space="preserve"> </w:t>
      </w:r>
    </w:p>
    <w:p w:rsidR="00AF2889" w:rsidRPr="00AF2889" w:rsidRDefault="00AF2889" w:rsidP="00AF2889">
      <w:pPr>
        <w:pStyle w:val="Prrafodelista"/>
        <w:numPr>
          <w:ilvl w:val="0"/>
          <w:numId w:val="5"/>
        </w:numPr>
        <w:spacing w:after="0" w:line="360" w:lineRule="auto"/>
        <w:ind w:left="426" w:hanging="426"/>
        <w:jc w:val="both"/>
        <w:rPr>
          <w:rFonts w:ascii="Times New Roman" w:hAnsi="Times New Roman" w:cs="Times New Roman"/>
          <w:sz w:val="24"/>
          <w:szCs w:val="24"/>
          <w:lang w:val="es-419"/>
        </w:rPr>
      </w:pPr>
      <w:r>
        <w:rPr>
          <w:rFonts w:ascii="Times New Roman" w:hAnsi="Times New Roman" w:cs="Times New Roman"/>
          <w:sz w:val="24"/>
          <w:szCs w:val="24"/>
          <w:lang w:val="es-419"/>
        </w:rPr>
        <w:t>Ibídem</w:t>
      </w:r>
    </w:p>
    <w:p w:rsidR="00AF2889" w:rsidRPr="00AF2889" w:rsidRDefault="00AF2889" w:rsidP="00AF2889">
      <w:pPr>
        <w:pStyle w:val="Prrafodelista"/>
        <w:numPr>
          <w:ilvl w:val="0"/>
          <w:numId w:val="5"/>
        </w:numPr>
        <w:spacing w:after="0" w:line="360" w:lineRule="auto"/>
        <w:ind w:left="426" w:hanging="426"/>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lastRenderedPageBreak/>
        <w:t>Briceño</w:t>
      </w:r>
      <w:r>
        <w:rPr>
          <w:rFonts w:ascii="Times New Roman" w:hAnsi="Times New Roman" w:cs="Times New Roman"/>
          <w:sz w:val="24"/>
          <w:szCs w:val="24"/>
          <w:lang w:val="es-419"/>
        </w:rPr>
        <w:t>, B.</w:t>
      </w:r>
      <w:r w:rsidRPr="00AF2889">
        <w:rPr>
          <w:rFonts w:ascii="Times New Roman" w:hAnsi="Times New Roman" w:cs="Times New Roman"/>
          <w:sz w:val="24"/>
          <w:szCs w:val="24"/>
          <w:lang w:val="es-419"/>
        </w:rPr>
        <w:t xml:space="preserve"> La sostenibilidad. El Centro de Tesis, Documentos, Publicaciones y Recursos Educativos más amplio de la Red</w:t>
      </w:r>
      <w:r>
        <w:rPr>
          <w:rFonts w:ascii="Times New Roman" w:hAnsi="Times New Roman" w:cs="Times New Roman"/>
          <w:sz w:val="24"/>
          <w:szCs w:val="24"/>
          <w:lang w:val="es-419"/>
        </w:rPr>
        <w:t xml:space="preserve">, </w:t>
      </w:r>
      <w:hyperlink r:id="rId9" w:history="1">
        <w:r w:rsidRPr="003C130D">
          <w:rPr>
            <w:rStyle w:val="Hipervnculo"/>
            <w:rFonts w:ascii="Times New Roman" w:hAnsi="Times New Roman" w:cs="Times New Roman"/>
            <w:sz w:val="24"/>
            <w:szCs w:val="24"/>
            <w:lang w:val="es-419"/>
          </w:rPr>
          <w:t>www.monografias.com/</w:t>
        </w:r>
      </w:hyperlink>
      <w:r>
        <w:rPr>
          <w:rFonts w:ascii="Times New Roman" w:hAnsi="Times New Roman" w:cs="Times New Roman"/>
          <w:sz w:val="24"/>
          <w:szCs w:val="24"/>
          <w:lang w:val="es-419"/>
        </w:rPr>
        <w:t xml:space="preserve"> </w:t>
      </w:r>
    </w:p>
    <w:p w:rsidR="00AF2889" w:rsidRPr="00AF2889" w:rsidRDefault="00AF2889" w:rsidP="00AF2889">
      <w:pPr>
        <w:pStyle w:val="Prrafodelista"/>
        <w:numPr>
          <w:ilvl w:val="0"/>
          <w:numId w:val="5"/>
        </w:numPr>
        <w:spacing w:after="0" w:line="360" w:lineRule="auto"/>
        <w:ind w:left="426" w:hanging="426"/>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Maduro Moros</w:t>
      </w:r>
      <w:r>
        <w:rPr>
          <w:rFonts w:ascii="Times New Roman" w:hAnsi="Times New Roman" w:cs="Times New Roman"/>
          <w:sz w:val="24"/>
          <w:szCs w:val="24"/>
          <w:lang w:val="es-419"/>
        </w:rPr>
        <w:t>, N.</w:t>
      </w:r>
      <w:r w:rsidRPr="00AF2889">
        <w:rPr>
          <w:rFonts w:ascii="Times New Roman" w:hAnsi="Times New Roman" w:cs="Times New Roman"/>
          <w:sz w:val="24"/>
          <w:szCs w:val="24"/>
          <w:lang w:val="es-419"/>
        </w:rPr>
        <w:t xml:space="preserve"> </w:t>
      </w:r>
      <w:hyperlink r:id="rId10" w:history="1">
        <w:r w:rsidRPr="003C130D">
          <w:rPr>
            <w:rStyle w:val="Hipervnculo"/>
            <w:rFonts w:ascii="Times New Roman" w:hAnsi="Times New Roman" w:cs="Times New Roman"/>
            <w:sz w:val="24"/>
            <w:szCs w:val="24"/>
            <w:lang w:val="es-419"/>
          </w:rPr>
          <w:t>http://www.fidelcastro.cu/es/articulos/palabras-de-nicolas-maduro-moros-presidente-de-la-republica-bolivariana-de-venezuela</w:t>
        </w:r>
      </w:hyperlink>
      <w:r>
        <w:rPr>
          <w:rFonts w:ascii="Times New Roman" w:hAnsi="Times New Roman" w:cs="Times New Roman"/>
          <w:sz w:val="24"/>
          <w:szCs w:val="24"/>
          <w:lang w:val="es-419"/>
        </w:rPr>
        <w:t xml:space="preserve">, </w:t>
      </w:r>
      <w:r w:rsidRPr="00AF2889">
        <w:rPr>
          <w:rFonts w:ascii="Times New Roman" w:hAnsi="Times New Roman" w:cs="Times New Roman"/>
          <w:sz w:val="24"/>
          <w:szCs w:val="24"/>
          <w:lang w:val="es-419"/>
        </w:rPr>
        <w:t>Periódico Granma</w:t>
      </w:r>
      <w:r>
        <w:rPr>
          <w:rFonts w:ascii="Times New Roman" w:hAnsi="Times New Roman" w:cs="Times New Roman"/>
          <w:sz w:val="24"/>
          <w:szCs w:val="24"/>
          <w:lang w:val="es-419"/>
        </w:rPr>
        <w:t xml:space="preserve">,  </w:t>
      </w:r>
      <w:r w:rsidRPr="00AF2889">
        <w:rPr>
          <w:rFonts w:ascii="Times New Roman" w:hAnsi="Times New Roman" w:cs="Times New Roman"/>
          <w:sz w:val="24"/>
          <w:szCs w:val="24"/>
          <w:lang w:val="es-419"/>
        </w:rPr>
        <w:t xml:space="preserve">14/12/2016. </w:t>
      </w:r>
    </w:p>
    <w:p w:rsidR="00AF2889" w:rsidRPr="00AF2889" w:rsidRDefault="00AF2889" w:rsidP="00AF2889">
      <w:pPr>
        <w:pStyle w:val="Prrafodelista"/>
        <w:numPr>
          <w:ilvl w:val="0"/>
          <w:numId w:val="5"/>
        </w:numPr>
        <w:spacing w:after="0" w:line="360" w:lineRule="auto"/>
        <w:ind w:left="426" w:hanging="426"/>
        <w:jc w:val="both"/>
        <w:rPr>
          <w:rFonts w:ascii="Times New Roman" w:hAnsi="Times New Roman" w:cs="Times New Roman"/>
          <w:sz w:val="24"/>
          <w:szCs w:val="24"/>
          <w:lang w:val="es-419"/>
        </w:rPr>
      </w:pPr>
      <w:r w:rsidRPr="00AF2889">
        <w:rPr>
          <w:rFonts w:ascii="Times New Roman" w:hAnsi="Times New Roman" w:cs="Times New Roman"/>
          <w:sz w:val="24"/>
          <w:szCs w:val="24"/>
          <w:lang w:val="es-419"/>
        </w:rPr>
        <w:t>Sostenibilidad</w:t>
      </w:r>
      <w:r w:rsidRPr="00AF2889">
        <w:rPr>
          <w:rFonts w:ascii="Times New Roman" w:hAnsi="Times New Roman" w:cs="Times New Roman"/>
          <w:sz w:val="24"/>
          <w:szCs w:val="24"/>
          <w:lang w:val="es-419"/>
        </w:rPr>
        <w:t xml:space="preserve"> </w:t>
      </w:r>
      <w:hyperlink r:id="rId11" w:history="1">
        <w:r w:rsidRPr="003C130D">
          <w:rPr>
            <w:rStyle w:val="Hipervnculo"/>
            <w:rFonts w:ascii="Times New Roman" w:hAnsi="Times New Roman" w:cs="Times New Roman"/>
            <w:sz w:val="24"/>
            <w:szCs w:val="24"/>
            <w:lang w:val="es-419"/>
          </w:rPr>
          <w:t>www.Monografias.com/</w:t>
        </w:r>
      </w:hyperlink>
      <w:r>
        <w:rPr>
          <w:rFonts w:ascii="Times New Roman" w:hAnsi="Times New Roman" w:cs="Times New Roman"/>
          <w:sz w:val="24"/>
          <w:szCs w:val="24"/>
          <w:lang w:val="es-419"/>
        </w:rPr>
        <w:t xml:space="preserve"> </w:t>
      </w:r>
    </w:p>
    <w:sectPr w:rsidR="00AF2889" w:rsidRPr="00AF2889" w:rsidSect="00BC6F22">
      <w:headerReference w:type="default" r:id="rId12"/>
      <w:footerReference w:type="default" r:id="rId13"/>
      <w:pgSz w:w="11906" w:h="16838"/>
      <w:pgMar w:top="1417" w:right="1701" w:bottom="1417" w:left="1701"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DE6" w:rsidRDefault="00D81DE6" w:rsidP="00C8585B">
      <w:pPr>
        <w:spacing w:after="0" w:line="240" w:lineRule="auto"/>
      </w:pPr>
      <w:r>
        <w:separator/>
      </w:r>
    </w:p>
  </w:endnote>
  <w:endnote w:type="continuationSeparator" w:id="0">
    <w:p w:rsidR="00D81DE6" w:rsidRDefault="00D81DE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99777"/>
      <w:docPartObj>
        <w:docPartGallery w:val="Page Numbers (Bottom of Page)"/>
        <w:docPartUnique/>
      </w:docPartObj>
    </w:sdtPr>
    <w:sdtContent>
      <w:p w:rsidR="00BC6F22" w:rsidRDefault="00BC6F22">
        <w:pPr>
          <w:pStyle w:val="Piedepgina"/>
          <w:jc w:val="right"/>
        </w:pPr>
        <w:r>
          <w:fldChar w:fldCharType="begin"/>
        </w:r>
        <w:r>
          <w:instrText>PAGE   \* MERGEFORMAT</w:instrText>
        </w:r>
        <w:r>
          <w:fldChar w:fldCharType="separate"/>
        </w:r>
        <w:r w:rsidR="00F06FCE">
          <w:rPr>
            <w:noProof/>
          </w:rPr>
          <w:t>8</w:t>
        </w:r>
        <w:r>
          <w:fldChar w:fldCharType="end"/>
        </w:r>
      </w:p>
    </w:sdtContent>
  </w:sdt>
  <w:p w:rsidR="00BC6F22" w:rsidRDefault="00BC6F22" w:rsidP="00BC6F22">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DE6" w:rsidRDefault="00D81DE6" w:rsidP="00C8585B">
      <w:pPr>
        <w:spacing w:after="0" w:line="240" w:lineRule="auto"/>
      </w:pPr>
      <w:r>
        <w:separator/>
      </w:r>
    </w:p>
  </w:footnote>
  <w:footnote w:type="continuationSeparator" w:id="0">
    <w:p w:rsidR="00D81DE6" w:rsidRDefault="00D81DE6" w:rsidP="00C8585B">
      <w:pPr>
        <w:spacing w:after="0" w:line="240" w:lineRule="auto"/>
      </w:pPr>
      <w:r>
        <w:continuationSeparator/>
      </w:r>
    </w:p>
  </w:footnote>
  <w:footnote w:id="1">
    <w:p w:rsidR="008F61EB" w:rsidRPr="0082092B" w:rsidRDefault="008F61EB" w:rsidP="004B3B82">
      <w:pPr>
        <w:pStyle w:val="Textonotapie"/>
        <w:ind w:left="142" w:hanging="142"/>
        <w:jc w:val="both"/>
        <w:rPr>
          <w:rFonts w:ascii="Times New Roman" w:hAnsi="Times New Roman" w:cs="Times New Roman"/>
        </w:rPr>
      </w:pPr>
      <w:r w:rsidRPr="001B0595">
        <w:rPr>
          <w:rStyle w:val="Refdenotaalpie"/>
          <w:rFonts w:ascii="Times New Roman" w:hAnsi="Times New Roman" w:cs="Times New Roman"/>
        </w:rPr>
        <w:footnoteRef/>
      </w:r>
      <w:r w:rsidRPr="001B0595">
        <w:rPr>
          <w:rFonts w:ascii="Times New Roman" w:hAnsi="Times New Roman" w:cs="Times New Roman"/>
        </w:rPr>
        <w:t xml:space="preserve"> </w:t>
      </w:r>
      <w:proofErr w:type="spellStart"/>
      <w:r w:rsidR="0054026F">
        <w:rPr>
          <w:rFonts w:ascii="Times New Roman" w:hAnsi="Times New Roman" w:cs="Times New Roman"/>
        </w:rPr>
        <w:t>MSc</w:t>
      </w:r>
      <w:proofErr w:type="spellEnd"/>
      <w:r w:rsidR="0054026F">
        <w:rPr>
          <w:rFonts w:ascii="Times New Roman" w:hAnsi="Times New Roman" w:cs="Times New Roman"/>
        </w:rPr>
        <w:t xml:space="preserve">. </w:t>
      </w:r>
      <w:r w:rsidR="0054026F" w:rsidRPr="0054026F">
        <w:rPr>
          <w:rFonts w:ascii="Times New Roman" w:hAnsi="Times New Roman" w:cs="Times New Roman"/>
        </w:rPr>
        <w:t>en Contabilidad Gerencial</w:t>
      </w:r>
      <w:r w:rsidR="00F369E8">
        <w:rPr>
          <w:rFonts w:ascii="Times New Roman" w:hAnsi="Times New Roman" w:cs="Times New Roman"/>
        </w:rPr>
        <w:t>.</w:t>
      </w:r>
      <w:r w:rsidR="0054026F" w:rsidRPr="0054026F">
        <w:rPr>
          <w:rFonts w:ascii="Times New Roman" w:hAnsi="Times New Roman" w:cs="Times New Roman"/>
        </w:rPr>
        <w:t xml:space="preserve"> </w:t>
      </w:r>
      <w:r w:rsidR="004B3B82" w:rsidRPr="004B3B82">
        <w:rPr>
          <w:rFonts w:ascii="Times New Roman" w:hAnsi="Times New Roman" w:cs="Times New Roman"/>
        </w:rPr>
        <w:t>Empresa de Producciones Varias de Villa Clara, Calle Cuba No. 263, Santa Clara, Villa Clara. Cuba.</w:t>
      </w:r>
      <w:r w:rsidR="004B3B82">
        <w:rPr>
          <w:rFonts w:ascii="Times New Roman" w:hAnsi="Times New Roman" w:cs="Times New Roman"/>
        </w:rPr>
        <w:t xml:space="preserve"> </w:t>
      </w:r>
      <w:hyperlink r:id="rId1" w:history="1">
        <w:r w:rsidR="004B3B82" w:rsidRPr="003C130D">
          <w:rPr>
            <w:rStyle w:val="Hipervnculo"/>
            <w:rFonts w:ascii="Times New Roman" w:hAnsi="Times New Roman" w:cs="Times New Roman"/>
          </w:rPr>
          <w:t>director.comercial@eppv.vcl.co.cu</w:t>
        </w:r>
      </w:hyperlink>
      <w:r w:rsidR="004B3B82">
        <w:rPr>
          <w:rFonts w:ascii="Times New Roman" w:hAnsi="Times New Roman" w:cs="Times New Roman"/>
        </w:rPr>
        <w:t xml:space="preserve">  </w:t>
      </w:r>
    </w:p>
  </w:footnote>
  <w:footnote w:id="2">
    <w:p w:rsidR="004B3B82" w:rsidRPr="004B3B82" w:rsidRDefault="004B3B82" w:rsidP="004B3B82">
      <w:pPr>
        <w:pStyle w:val="Textonotapie"/>
        <w:ind w:left="142" w:hanging="142"/>
        <w:jc w:val="both"/>
      </w:pPr>
      <w:r>
        <w:rPr>
          <w:rStyle w:val="Refdenotaalpie"/>
        </w:rPr>
        <w:footnoteRef/>
      </w:r>
      <w:r>
        <w:t xml:space="preserve"> </w:t>
      </w:r>
      <w:r w:rsidRPr="004B3B82">
        <w:rPr>
          <w:rFonts w:ascii="Times New Roman" w:hAnsi="Times New Roman" w:cs="Times New Roman"/>
        </w:rPr>
        <w:t>Empresa de Producciones Varias de Villa Clara, Calle Cuba No. 263, Santa Clara, Villa Clara. Cuba.</w:t>
      </w:r>
      <w:r>
        <w:rPr>
          <w:rFonts w:ascii="Times New Roman" w:hAnsi="Times New Roman" w:cs="Times New Roman"/>
        </w:rPr>
        <w:t xml:space="preserve"> </w:t>
      </w:r>
      <w:hyperlink r:id="rId2" w:history="1">
        <w:r w:rsidRPr="003C130D">
          <w:rPr>
            <w:rStyle w:val="Hipervnculo"/>
            <w:rFonts w:ascii="Times New Roman" w:hAnsi="Times New Roman" w:cs="Times New Roman"/>
          </w:rPr>
          <w:t>director.comercial@eppv.vcl.co.cu</w:t>
        </w:r>
      </w:hyperlink>
      <w:r>
        <w:rPr>
          <w:rFonts w:ascii="Times New Roman" w:hAnsi="Times New Roman" w:cs="Times New Roman"/>
        </w:rPr>
        <w:t xml:space="preserve"> </w:t>
      </w:r>
    </w:p>
  </w:footnote>
  <w:footnote w:id="3">
    <w:p w:rsidR="004B3B82" w:rsidRPr="004B3B82" w:rsidRDefault="004B3B82" w:rsidP="004B3B82">
      <w:pPr>
        <w:pStyle w:val="Textonotapie"/>
        <w:ind w:left="142" w:hanging="142"/>
      </w:pPr>
      <w:r>
        <w:rPr>
          <w:rStyle w:val="Refdenotaalpie"/>
        </w:rPr>
        <w:footnoteRef/>
      </w:r>
      <w:r>
        <w:t xml:space="preserve"> </w:t>
      </w:r>
      <w:r w:rsidRPr="004B3B82">
        <w:rPr>
          <w:rFonts w:ascii="Times New Roman" w:hAnsi="Times New Roman" w:cs="Times New Roman"/>
        </w:rPr>
        <w:t xml:space="preserve">Director de </w:t>
      </w:r>
      <w:r w:rsidRPr="004B3B82">
        <w:rPr>
          <w:rFonts w:ascii="Times New Roman" w:hAnsi="Times New Roman" w:cs="Times New Roman"/>
        </w:rPr>
        <w:t>Empresa de Producciones Varias de Villa Clara, Calle Cuba No. 263, Santa Clara, Villa Clara. Cub</w:t>
      </w:r>
      <w:r>
        <w:rPr>
          <w:rFonts w:ascii="Times New Roman" w:hAnsi="Times New Roman" w:cs="Times New Roman"/>
        </w:rPr>
        <w:t xml:space="preserve">a. </w:t>
      </w:r>
      <w:hyperlink r:id="rId3" w:history="1">
        <w:r w:rsidRPr="003C130D">
          <w:rPr>
            <w:rStyle w:val="Hipervnculo"/>
            <w:rFonts w:ascii="Times New Roman" w:hAnsi="Times New Roman" w:cs="Times New Roman"/>
          </w:rPr>
          <w:t>director@eppv.vcl.co.cu</w:t>
        </w:r>
      </w:hyperlink>
      <w:r>
        <w:rPr>
          <w:rFonts w:ascii="Times New Roman" w:hAnsi="Times New Roman" w:cs="Times New Roman"/>
        </w:rPr>
        <w:t xml:space="preserve">   </w:t>
      </w:r>
    </w:p>
  </w:footnote>
  <w:footnote w:id="4">
    <w:p w:rsidR="0082092B" w:rsidRPr="00F369E8" w:rsidRDefault="0082092B" w:rsidP="004B3B82">
      <w:pPr>
        <w:pStyle w:val="Textonotapie"/>
        <w:ind w:left="142" w:hanging="142"/>
        <w:jc w:val="both"/>
        <w:rPr>
          <w:rFonts w:ascii="Times New Roman" w:hAnsi="Times New Roman" w:cs="Times New Roman"/>
        </w:rPr>
      </w:pPr>
      <w:r w:rsidRPr="0082092B">
        <w:rPr>
          <w:rStyle w:val="Refdenotaalpie"/>
          <w:rFonts w:ascii="Times New Roman" w:hAnsi="Times New Roman" w:cs="Times New Roman"/>
        </w:rPr>
        <w:footnoteRef/>
      </w:r>
      <w:r w:rsidRPr="0082092B">
        <w:rPr>
          <w:rFonts w:ascii="Times New Roman" w:hAnsi="Times New Roman" w:cs="Times New Roman"/>
        </w:rPr>
        <w:t xml:space="preserve"> </w:t>
      </w:r>
      <w:r w:rsidR="0054026F" w:rsidRPr="0054026F">
        <w:rPr>
          <w:rFonts w:ascii="Times New Roman" w:hAnsi="Times New Roman" w:cs="Times New Roman"/>
        </w:rPr>
        <w:t>Doctora en Ciencias Contables y Financieras. Zulma María Ledesma Martínez. Universidad Central “Marta Abreu” de Las Villas</w:t>
      </w:r>
      <w:r w:rsidR="004F228E">
        <w:rPr>
          <w:rFonts w:ascii="Times New Roman" w:hAnsi="Times New Roman" w:cs="Times New Roman"/>
        </w:rPr>
        <w:t>,</w:t>
      </w:r>
      <w:r w:rsidR="0054026F" w:rsidRPr="0054026F">
        <w:rPr>
          <w:rFonts w:ascii="Times New Roman" w:hAnsi="Times New Roman" w:cs="Times New Roman"/>
        </w:rPr>
        <w:t xml:space="preserve"> Cuba. </w:t>
      </w:r>
      <w:hyperlink r:id="rId4" w:history="1">
        <w:r w:rsidR="00FA6771" w:rsidRPr="004B3B82">
          <w:rPr>
            <w:rStyle w:val="Hipervnculo"/>
            <w:rFonts w:ascii="Times New Roman" w:hAnsi="Times New Roman" w:cs="Times New Roman"/>
          </w:rPr>
          <w:t>zulma@uclv.edu.cu</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n-U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910F5"/>
    <w:multiLevelType w:val="hybridMultilevel"/>
    <w:tmpl w:val="0A3016AA"/>
    <w:lvl w:ilvl="0" w:tplc="7D6C1EF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7440C"/>
    <w:multiLevelType w:val="hybridMultilevel"/>
    <w:tmpl w:val="2F4CD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8901C8"/>
    <w:multiLevelType w:val="hybridMultilevel"/>
    <w:tmpl w:val="F22E990C"/>
    <w:lvl w:ilvl="0" w:tplc="7D6C1EFC">
      <w:start w:val="1"/>
      <w:numFmt w:val="decimal"/>
      <w:lvlText w:val="%1."/>
      <w:lvlJc w:val="left"/>
      <w:pPr>
        <w:ind w:left="705" w:hanging="7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B72280"/>
    <w:multiLevelType w:val="hybridMultilevel"/>
    <w:tmpl w:val="ED24FDFE"/>
    <w:lvl w:ilvl="0" w:tplc="53AC7E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13F514F"/>
    <w:multiLevelType w:val="hybridMultilevel"/>
    <w:tmpl w:val="0C94C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9E353C4"/>
    <w:multiLevelType w:val="hybridMultilevel"/>
    <w:tmpl w:val="86A8464E"/>
    <w:lvl w:ilvl="0" w:tplc="7D6C1EFC">
      <w:start w:val="1"/>
      <w:numFmt w:val="decimal"/>
      <w:lvlText w:val="%1."/>
      <w:lvlJc w:val="left"/>
      <w:pPr>
        <w:ind w:left="705" w:hanging="7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A81460"/>
    <w:multiLevelType w:val="hybridMultilevel"/>
    <w:tmpl w:val="DBEED716"/>
    <w:lvl w:ilvl="0" w:tplc="7D6C1EF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21938"/>
    <w:multiLevelType w:val="hybridMultilevel"/>
    <w:tmpl w:val="4C888C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7"/>
  </w:num>
  <w:num w:numId="5">
    <w:abstractNumId w:val="2"/>
  </w:num>
  <w:num w:numId="6">
    <w:abstractNumId w:val="6"/>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2E83"/>
    <w:rsid w:val="00043FAF"/>
    <w:rsid w:val="00046F14"/>
    <w:rsid w:val="000477B0"/>
    <w:rsid w:val="000719E8"/>
    <w:rsid w:val="000A48C8"/>
    <w:rsid w:val="000C14DC"/>
    <w:rsid w:val="000C4501"/>
    <w:rsid w:val="001010B9"/>
    <w:rsid w:val="00114C82"/>
    <w:rsid w:val="00136404"/>
    <w:rsid w:val="00154CAF"/>
    <w:rsid w:val="00185F6C"/>
    <w:rsid w:val="001A6AAC"/>
    <w:rsid w:val="001A6EAC"/>
    <w:rsid w:val="001B0595"/>
    <w:rsid w:val="002464D1"/>
    <w:rsid w:val="002832CA"/>
    <w:rsid w:val="00284333"/>
    <w:rsid w:val="002A7790"/>
    <w:rsid w:val="002C1C1B"/>
    <w:rsid w:val="002C4923"/>
    <w:rsid w:val="002E0882"/>
    <w:rsid w:val="002E272A"/>
    <w:rsid w:val="00362E5F"/>
    <w:rsid w:val="0038011C"/>
    <w:rsid w:val="003C1443"/>
    <w:rsid w:val="003E2674"/>
    <w:rsid w:val="00403285"/>
    <w:rsid w:val="004960B5"/>
    <w:rsid w:val="004A736A"/>
    <w:rsid w:val="004B3B82"/>
    <w:rsid w:val="004C6397"/>
    <w:rsid w:val="004D4028"/>
    <w:rsid w:val="004F228E"/>
    <w:rsid w:val="004F639F"/>
    <w:rsid w:val="0054026F"/>
    <w:rsid w:val="005754D8"/>
    <w:rsid w:val="00577A2E"/>
    <w:rsid w:val="0058056E"/>
    <w:rsid w:val="005D553C"/>
    <w:rsid w:val="006271E4"/>
    <w:rsid w:val="00632164"/>
    <w:rsid w:val="00635843"/>
    <w:rsid w:val="00654AB6"/>
    <w:rsid w:val="00664B39"/>
    <w:rsid w:val="00667F10"/>
    <w:rsid w:val="00672CDF"/>
    <w:rsid w:val="00680B16"/>
    <w:rsid w:val="006E7AA1"/>
    <w:rsid w:val="007309DD"/>
    <w:rsid w:val="0074346A"/>
    <w:rsid w:val="00747942"/>
    <w:rsid w:val="007946FE"/>
    <w:rsid w:val="007C40FB"/>
    <w:rsid w:val="0082092B"/>
    <w:rsid w:val="0088159E"/>
    <w:rsid w:val="008A1C16"/>
    <w:rsid w:val="008B06F8"/>
    <w:rsid w:val="008F0CC7"/>
    <w:rsid w:val="008F61EB"/>
    <w:rsid w:val="009061A5"/>
    <w:rsid w:val="0091621C"/>
    <w:rsid w:val="00961F31"/>
    <w:rsid w:val="009668C4"/>
    <w:rsid w:val="009763DF"/>
    <w:rsid w:val="009B1EF2"/>
    <w:rsid w:val="009D5E02"/>
    <w:rsid w:val="009D67CD"/>
    <w:rsid w:val="00A156A5"/>
    <w:rsid w:val="00A2024F"/>
    <w:rsid w:val="00A21A1F"/>
    <w:rsid w:val="00A23EA7"/>
    <w:rsid w:val="00A26E37"/>
    <w:rsid w:val="00A35AFC"/>
    <w:rsid w:val="00A5426D"/>
    <w:rsid w:val="00A567F6"/>
    <w:rsid w:val="00A62009"/>
    <w:rsid w:val="00A62A14"/>
    <w:rsid w:val="00A64000"/>
    <w:rsid w:val="00AA6EA1"/>
    <w:rsid w:val="00AF2889"/>
    <w:rsid w:val="00B11A00"/>
    <w:rsid w:val="00B2024E"/>
    <w:rsid w:val="00B4461A"/>
    <w:rsid w:val="00B661C4"/>
    <w:rsid w:val="00B80E97"/>
    <w:rsid w:val="00B83BFB"/>
    <w:rsid w:val="00BC6F22"/>
    <w:rsid w:val="00C36287"/>
    <w:rsid w:val="00C56288"/>
    <w:rsid w:val="00C80FD3"/>
    <w:rsid w:val="00C8585B"/>
    <w:rsid w:val="00CD2BC3"/>
    <w:rsid w:val="00D1621C"/>
    <w:rsid w:val="00D36D1C"/>
    <w:rsid w:val="00D66492"/>
    <w:rsid w:val="00D73DE9"/>
    <w:rsid w:val="00D81DE6"/>
    <w:rsid w:val="00D936A8"/>
    <w:rsid w:val="00DE52B5"/>
    <w:rsid w:val="00E00577"/>
    <w:rsid w:val="00E57642"/>
    <w:rsid w:val="00E9001F"/>
    <w:rsid w:val="00E912D0"/>
    <w:rsid w:val="00F04B4B"/>
    <w:rsid w:val="00F06FCE"/>
    <w:rsid w:val="00F369E8"/>
    <w:rsid w:val="00FA6771"/>
    <w:rsid w:val="00FB07B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270323"/>
  <w15:docId w15:val="{0D8A8244-8B79-4BFF-97D2-C0F49D0B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EB"/>
    <w:rPr>
      <w:sz w:val="20"/>
      <w:szCs w:val="20"/>
    </w:rPr>
  </w:style>
  <w:style w:type="character" w:styleId="Refdenotaalpie">
    <w:name w:val="footnote reference"/>
    <w:basedOn w:val="Fuentedeprrafopredeter"/>
    <w:uiPriority w:val="99"/>
    <w:semiHidden/>
    <w:unhideWhenUsed/>
    <w:rsid w:val="008F61EB"/>
    <w:rPr>
      <w:vertAlign w:val="superscript"/>
    </w:rPr>
  </w:style>
  <w:style w:type="paragraph" w:styleId="Textonotaalfinal">
    <w:name w:val="endnote text"/>
    <w:basedOn w:val="Normal"/>
    <w:link w:val="TextonotaalfinalCar"/>
    <w:uiPriority w:val="99"/>
    <w:semiHidden/>
    <w:unhideWhenUsed/>
    <w:rsid w:val="008209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2092B"/>
    <w:rPr>
      <w:sz w:val="20"/>
      <w:szCs w:val="20"/>
    </w:rPr>
  </w:style>
  <w:style w:type="character" w:styleId="Refdenotaalfinal">
    <w:name w:val="endnote reference"/>
    <w:basedOn w:val="Fuentedeprrafopredeter"/>
    <w:uiPriority w:val="99"/>
    <w:semiHidden/>
    <w:unhideWhenUsed/>
    <w:rsid w:val="0082092B"/>
    <w:rPr>
      <w:vertAlign w:val="superscript"/>
    </w:rPr>
  </w:style>
  <w:style w:type="paragraph" w:styleId="NormalWeb">
    <w:name w:val="Normal (Web)"/>
    <w:basedOn w:val="Normal"/>
    <w:uiPriority w:val="99"/>
    <w:unhideWhenUsed/>
    <w:rsid w:val="0063216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6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iorebelde.icrt.c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idelcastro.cu/es/articulos/palabras-de-nicolas-maduro-moros-presidente-de-la-republica-bolivariana-de-venezuela" TargetMode="External"/><Relationship Id="rId4" Type="http://schemas.openxmlformats.org/officeDocument/2006/relationships/settings" Target="settings.xml"/><Relationship Id="rId9" Type="http://schemas.openxmlformats.org/officeDocument/2006/relationships/hyperlink" Target="http://www.monografias.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director@eppv.vcl.co.cu" TargetMode="External"/><Relationship Id="rId2" Type="http://schemas.openxmlformats.org/officeDocument/2006/relationships/hyperlink" Target="mailto:director.comercial@eppv.vcl.co.cu" TargetMode="External"/><Relationship Id="rId1" Type="http://schemas.openxmlformats.org/officeDocument/2006/relationships/hyperlink" Target="mailto:director.comercial@eppv.vcl.co.cu" TargetMode="External"/><Relationship Id="rId4" Type="http://schemas.openxmlformats.org/officeDocument/2006/relationships/hyperlink" Target="mailto:zulma@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635DC-7D63-44F4-B7D1-08F39088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2213</Words>
  <Characters>12616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Zulma</cp:lastModifiedBy>
  <cp:revision>5</cp:revision>
  <cp:lastPrinted>2017-03-02T19:45:00Z</cp:lastPrinted>
  <dcterms:created xsi:type="dcterms:W3CDTF">2019-04-21T18:29:00Z</dcterms:created>
  <dcterms:modified xsi:type="dcterms:W3CDTF">2019-04-21T18:35:00Z</dcterms:modified>
</cp:coreProperties>
</file>