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7D2D" w:rsidRPr="00CD7D2D" w:rsidRDefault="00CD7D2D" w:rsidP="00CD7D2D">
      <w:pPr>
        <w:spacing w:after="0"/>
        <w:jc w:val="center"/>
        <w:rPr>
          <w:rFonts w:ascii="Times New Roman" w:hAnsi="Times New Roman" w:cs="Times New Roman"/>
          <w:b/>
          <w:sz w:val="28"/>
          <w:szCs w:val="28"/>
        </w:rPr>
      </w:pPr>
      <w:r w:rsidRPr="00CD7D2D">
        <w:rPr>
          <w:rFonts w:ascii="Times New Roman" w:hAnsi="Times New Roman" w:cs="Times New Roman"/>
          <w:b/>
          <w:sz w:val="28"/>
          <w:szCs w:val="28"/>
        </w:rPr>
        <w:t>TERCER COLOQUIO DE INGENIERIA VIAL Y OBRAS DEL TRANSPORTE</w:t>
      </w:r>
    </w:p>
    <w:p w:rsidR="00E912D0" w:rsidRDefault="00E912D0" w:rsidP="00667F10">
      <w:pPr>
        <w:spacing w:after="0"/>
        <w:jc w:val="center"/>
        <w:rPr>
          <w:rFonts w:ascii="Times New Roman" w:hAnsi="Times New Roman" w:cs="Times New Roman"/>
          <w:b/>
          <w:sz w:val="24"/>
          <w:szCs w:val="24"/>
        </w:rPr>
      </w:pPr>
    </w:p>
    <w:p w:rsidR="008A1C16" w:rsidRPr="009D5E02" w:rsidRDefault="008A1C16" w:rsidP="00667F10">
      <w:pPr>
        <w:spacing w:after="0"/>
        <w:jc w:val="center"/>
        <w:rPr>
          <w:rFonts w:ascii="Times New Roman" w:hAnsi="Times New Roman" w:cs="Times New Roman"/>
          <w:b/>
          <w:sz w:val="28"/>
          <w:szCs w:val="28"/>
        </w:rPr>
      </w:pPr>
      <w:r w:rsidRPr="009D5E02">
        <w:rPr>
          <w:rFonts w:ascii="Times New Roman" w:hAnsi="Times New Roman" w:cs="Times New Roman"/>
          <w:b/>
          <w:sz w:val="28"/>
          <w:szCs w:val="28"/>
        </w:rPr>
        <w:t>Título</w:t>
      </w:r>
    </w:p>
    <w:p w:rsidR="008A1C16" w:rsidRPr="00CD7D2D" w:rsidRDefault="00CD7D2D" w:rsidP="00667F10">
      <w:pPr>
        <w:spacing w:after="0"/>
        <w:jc w:val="center"/>
        <w:rPr>
          <w:rFonts w:ascii="Times New Roman" w:hAnsi="Times New Roman" w:cs="Times New Roman"/>
          <w:b/>
          <w:sz w:val="28"/>
          <w:szCs w:val="28"/>
        </w:rPr>
      </w:pPr>
      <w:r w:rsidRPr="00CD7D2D">
        <w:rPr>
          <w:rFonts w:ascii="Times New Roman" w:hAnsi="Times New Roman" w:cs="Times New Roman"/>
          <w:b/>
          <w:sz w:val="28"/>
          <w:szCs w:val="28"/>
        </w:rPr>
        <w:t>Ventajas del uso del Civil 3D en la elaboración de proyectos de intercambios e intersecciones a nivel en carreteras</w:t>
      </w:r>
      <w:r w:rsidRPr="00CD7D2D">
        <w:rPr>
          <w:rFonts w:ascii="Times New Roman" w:hAnsi="Times New Roman" w:cs="Times New Roman"/>
          <w:b/>
          <w:sz w:val="28"/>
          <w:szCs w:val="28"/>
        </w:rPr>
        <w:t>.</w:t>
      </w:r>
    </w:p>
    <w:p w:rsidR="009D5E02" w:rsidRDefault="009D5E02" w:rsidP="00FF3346">
      <w:pPr>
        <w:spacing w:after="0" w:line="360" w:lineRule="auto"/>
        <w:rPr>
          <w:rFonts w:ascii="Times New Roman" w:hAnsi="Times New Roman" w:cs="Times New Roman"/>
          <w:sz w:val="24"/>
          <w:szCs w:val="24"/>
        </w:rPr>
      </w:pPr>
    </w:p>
    <w:p w:rsidR="00E912D0" w:rsidRPr="00CD7D2D" w:rsidRDefault="00E912D0" w:rsidP="00CD7D2D">
      <w:pPr>
        <w:spacing w:before="120" w:after="120" w:line="240" w:lineRule="auto"/>
        <w:rPr>
          <w:rFonts w:ascii="Times New Roman" w:hAnsi="Times New Roman" w:cs="Times New Roman"/>
          <w:sz w:val="24"/>
          <w:szCs w:val="24"/>
        </w:rPr>
      </w:pPr>
      <w:r w:rsidRPr="00E912D0">
        <w:rPr>
          <w:rFonts w:ascii="Times New Roman" w:hAnsi="Times New Roman" w:cs="Times New Roman"/>
          <w:sz w:val="24"/>
          <w:szCs w:val="24"/>
        </w:rPr>
        <w:t>1-</w:t>
      </w:r>
      <w:r w:rsidR="00CD7D2D" w:rsidRPr="00CD7D2D">
        <w:rPr>
          <w:rFonts w:ascii="Times New Roman" w:hAnsi="Times New Roman" w:cs="Times New Roman"/>
          <w:sz w:val="24"/>
          <w:szCs w:val="24"/>
        </w:rPr>
        <w:t xml:space="preserve"> </w:t>
      </w:r>
      <w:proofErr w:type="spellStart"/>
      <w:r w:rsidR="00CD7D2D" w:rsidRPr="00CD7D2D">
        <w:rPr>
          <w:rFonts w:ascii="Times New Roman" w:hAnsi="Times New Roman" w:cs="Times New Roman"/>
          <w:sz w:val="24"/>
          <w:szCs w:val="24"/>
        </w:rPr>
        <w:t>MSc</w:t>
      </w:r>
      <w:proofErr w:type="spellEnd"/>
      <w:r w:rsidR="00CD7D2D" w:rsidRPr="00CD7D2D">
        <w:rPr>
          <w:rFonts w:ascii="Times New Roman" w:hAnsi="Times New Roman" w:cs="Times New Roman"/>
          <w:sz w:val="24"/>
          <w:szCs w:val="24"/>
        </w:rPr>
        <w:t xml:space="preserve"> Ing. Samuel Amador Romero</w:t>
      </w:r>
      <w:r w:rsidRPr="00E912D0">
        <w:rPr>
          <w:rFonts w:ascii="Times New Roman" w:hAnsi="Times New Roman" w:cs="Times New Roman"/>
          <w:sz w:val="24"/>
          <w:szCs w:val="24"/>
        </w:rPr>
        <w:t xml:space="preserve">. </w:t>
      </w:r>
      <w:proofErr w:type="spellStart"/>
      <w:r w:rsidR="00CD7D2D" w:rsidRPr="00CD7D2D">
        <w:rPr>
          <w:rFonts w:ascii="Times New Roman" w:hAnsi="Times New Roman" w:cs="Times New Roman"/>
          <w:sz w:val="24"/>
          <w:szCs w:val="24"/>
        </w:rPr>
        <w:t>Emproy</w:t>
      </w:r>
      <w:proofErr w:type="spellEnd"/>
      <w:r w:rsidR="00CD7D2D" w:rsidRPr="00CD7D2D">
        <w:rPr>
          <w:rFonts w:ascii="Times New Roman" w:hAnsi="Times New Roman" w:cs="Times New Roman"/>
          <w:sz w:val="24"/>
          <w:szCs w:val="24"/>
        </w:rPr>
        <w:t xml:space="preserve"> VC</w:t>
      </w:r>
      <w:r w:rsidRPr="00E912D0">
        <w:rPr>
          <w:rFonts w:ascii="Times New Roman" w:hAnsi="Times New Roman" w:cs="Times New Roman"/>
          <w:sz w:val="24"/>
          <w:szCs w:val="24"/>
        </w:rPr>
        <w:t xml:space="preserve">, </w:t>
      </w:r>
      <w:r w:rsidR="00CD7D2D">
        <w:rPr>
          <w:rFonts w:ascii="Times New Roman" w:hAnsi="Times New Roman" w:cs="Times New Roman"/>
          <w:sz w:val="24"/>
          <w:szCs w:val="24"/>
        </w:rPr>
        <w:t>Cuba</w:t>
      </w:r>
      <w:r w:rsidRPr="00E912D0">
        <w:rPr>
          <w:rFonts w:ascii="Times New Roman" w:hAnsi="Times New Roman" w:cs="Times New Roman"/>
          <w:sz w:val="24"/>
          <w:szCs w:val="24"/>
        </w:rPr>
        <w:t xml:space="preserve">. </w:t>
      </w:r>
      <w:hyperlink r:id="rId7" w:history="1">
        <w:r w:rsidR="00CD7D2D" w:rsidRPr="00CD7D2D">
          <w:rPr>
            <w:rFonts w:ascii="Times New Roman" w:hAnsi="Times New Roman" w:cs="Times New Roman"/>
            <w:sz w:val="24"/>
            <w:szCs w:val="24"/>
          </w:rPr>
          <w:t>Samuel@emproyvc.co.cu</w:t>
        </w:r>
      </w:hyperlink>
    </w:p>
    <w:p w:rsidR="00E912D0" w:rsidRDefault="00E912D0" w:rsidP="00FF3346">
      <w:pPr>
        <w:spacing w:after="0" w:line="360" w:lineRule="auto"/>
        <w:rPr>
          <w:rFonts w:ascii="Times New Roman" w:hAnsi="Times New Roman" w:cs="Times New Roman"/>
          <w:b/>
          <w:sz w:val="24"/>
          <w:szCs w:val="24"/>
        </w:rPr>
      </w:pPr>
    </w:p>
    <w:p w:rsidR="008A1C16" w:rsidRDefault="008A1C16" w:rsidP="00CD7D2D">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Resumen:</w:t>
      </w:r>
      <w:r w:rsidR="009061A5" w:rsidRPr="009061A5">
        <w:rPr>
          <w:rFonts w:ascii="Times New Roman" w:hAnsi="Times New Roman" w:cs="Times New Roman"/>
          <w:sz w:val="24"/>
          <w:szCs w:val="24"/>
        </w:rPr>
        <w:t xml:space="preserve"> </w:t>
      </w:r>
    </w:p>
    <w:p w:rsidR="00CD7D2D" w:rsidRPr="00CD7D2D" w:rsidRDefault="00CD7D2D" w:rsidP="00CD7D2D">
      <w:pPr>
        <w:spacing w:before="120" w:after="120" w:line="360" w:lineRule="auto"/>
        <w:jc w:val="both"/>
        <w:rPr>
          <w:rFonts w:ascii="Times New Roman" w:hAnsi="Times New Roman" w:cs="Times New Roman"/>
          <w:sz w:val="24"/>
          <w:szCs w:val="24"/>
        </w:rPr>
      </w:pPr>
      <w:r w:rsidRPr="00CD7D2D">
        <w:rPr>
          <w:rFonts w:ascii="Times New Roman" w:hAnsi="Times New Roman" w:cs="Times New Roman"/>
          <w:sz w:val="24"/>
          <w:szCs w:val="24"/>
        </w:rPr>
        <w:t xml:space="preserve">En el trabajo se enfoca el análisis hacia la documentación gráfica que contemplan los proyectos de intercambios e intersecciones en carreteras rurales, en el mismo se comparan los dos programas que se utilizan en las empresas de proyectos del país para este fin. Se explica brevemente el uso de cada programa en la elaboración de los planos de planos de planta, perfil, secciones transversales, y detalles que corresponden con la información gráfica. Y se enumeran las ventajas que se logran con el uso del Auto </w:t>
      </w:r>
      <w:proofErr w:type="spellStart"/>
      <w:r w:rsidRPr="00CD7D2D">
        <w:rPr>
          <w:rFonts w:ascii="Times New Roman" w:hAnsi="Times New Roman" w:cs="Times New Roman"/>
          <w:sz w:val="24"/>
          <w:szCs w:val="24"/>
        </w:rPr>
        <w:t>Cad</w:t>
      </w:r>
      <w:proofErr w:type="spellEnd"/>
      <w:r w:rsidRPr="00CD7D2D">
        <w:rPr>
          <w:rFonts w:ascii="Times New Roman" w:hAnsi="Times New Roman" w:cs="Times New Roman"/>
          <w:sz w:val="24"/>
          <w:szCs w:val="24"/>
        </w:rPr>
        <w:t xml:space="preserve"> Civil 3D en relación con el </w:t>
      </w:r>
      <w:proofErr w:type="spellStart"/>
      <w:r w:rsidRPr="00CD7D2D">
        <w:rPr>
          <w:rFonts w:ascii="Times New Roman" w:hAnsi="Times New Roman" w:cs="Times New Roman"/>
          <w:sz w:val="24"/>
          <w:szCs w:val="24"/>
        </w:rPr>
        <w:t>Autocad</w:t>
      </w:r>
      <w:proofErr w:type="spellEnd"/>
      <w:r w:rsidRPr="00CD7D2D">
        <w:rPr>
          <w:rFonts w:ascii="Times New Roman" w:hAnsi="Times New Roman" w:cs="Times New Roman"/>
          <w:sz w:val="24"/>
          <w:szCs w:val="24"/>
        </w:rPr>
        <w:t xml:space="preserve"> en la elaboración proyectos. </w:t>
      </w:r>
    </w:p>
    <w:p w:rsidR="00CD7D2D" w:rsidRPr="00CD7D2D" w:rsidRDefault="00CD7D2D" w:rsidP="00CD7D2D">
      <w:pPr>
        <w:spacing w:after="0" w:line="360" w:lineRule="auto"/>
        <w:jc w:val="both"/>
        <w:rPr>
          <w:rFonts w:ascii="Times New Roman" w:hAnsi="Times New Roman" w:cs="Times New Roman"/>
          <w:sz w:val="24"/>
          <w:szCs w:val="24"/>
        </w:rPr>
      </w:pPr>
      <w:r w:rsidRPr="00CD7D2D">
        <w:rPr>
          <w:rFonts w:ascii="Times New Roman" w:hAnsi="Times New Roman" w:cs="Times New Roman"/>
          <w:sz w:val="24"/>
          <w:szCs w:val="24"/>
        </w:rPr>
        <w:t xml:space="preserve">El </w:t>
      </w:r>
      <w:proofErr w:type="spellStart"/>
      <w:r w:rsidRPr="00CD7D2D">
        <w:rPr>
          <w:rFonts w:ascii="Times New Roman" w:hAnsi="Times New Roman" w:cs="Times New Roman"/>
          <w:sz w:val="24"/>
          <w:szCs w:val="24"/>
        </w:rPr>
        <w:t>Autocad</w:t>
      </w:r>
      <w:proofErr w:type="spellEnd"/>
      <w:r w:rsidRPr="00CD7D2D">
        <w:rPr>
          <w:rFonts w:ascii="Times New Roman" w:hAnsi="Times New Roman" w:cs="Times New Roman"/>
          <w:sz w:val="24"/>
          <w:szCs w:val="24"/>
        </w:rPr>
        <w:t xml:space="preserve"> Civil 3D en su uso específico en proyectos de Intercambios e intersecciones a nivel proporciona potencia para completar hasta un 60% más rápidos proyectos de este tipo, en comparación con el </w:t>
      </w:r>
      <w:proofErr w:type="spellStart"/>
      <w:r w:rsidRPr="00CD7D2D">
        <w:rPr>
          <w:rFonts w:ascii="Times New Roman" w:hAnsi="Times New Roman" w:cs="Times New Roman"/>
          <w:sz w:val="24"/>
          <w:szCs w:val="24"/>
        </w:rPr>
        <w:t>Autocad</w:t>
      </w:r>
      <w:proofErr w:type="spellEnd"/>
      <w:r w:rsidRPr="00CD7D2D">
        <w:rPr>
          <w:rFonts w:ascii="Times New Roman" w:hAnsi="Times New Roman" w:cs="Times New Roman"/>
          <w:sz w:val="24"/>
          <w:szCs w:val="24"/>
        </w:rPr>
        <w:t>.</w:t>
      </w:r>
    </w:p>
    <w:p w:rsidR="00CD7D2D" w:rsidRPr="00CD7D2D" w:rsidRDefault="00CD7D2D" w:rsidP="00CD7D2D">
      <w:pPr>
        <w:spacing w:after="0" w:line="360" w:lineRule="auto"/>
        <w:jc w:val="both"/>
        <w:rPr>
          <w:rFonts w:ascii="Times New Roman" w:hAnsi="Times New Roman" w:cs="Times New Roman"/>
          <w:sz w:val="24"/>
          <w:szCs w:val="24"/>
        </w:rPr>
      </w:pPr>
      <w:r w:rsidRPr="00CD7D2D">
        <w:rPr>
          <w:rFonts w:ascii="Times New Roman" w:hAnsi="Times New Roman" w:cs="Times New Roman"/>
          <w:sz w:val="24"/>
          <w:szCs w:val="24"/>
        </w:rPr>
        <w:t>Una significativa cantidad de los profesionales que se dedican a la elaboración de proyectos de este tipo siguen utilizando las herramientas tradicionales y no han emigrado a lo novedoso, o a las nuevas tecnologías para la elaboración de proyectos.</w:t>
      </w:r>
    </w:p>
    <w:p w:rsidR="00CD7D2D" w:rsidRPr="00CD7D2D" w:rsidRDefault="00CD7D2D" w:rsidP="00CD7D2D">
      <w:pPr>
        <w:spacing w:after="0" w:line="360" w:lineRule="auto"/>
        <w:jc w:val="both"/>
        <w:rPr>
          <w:rFonts w:ascii="Times New Roman" w:hAnsi="Times New Roman" w:cs="Times New Roman"/>
          <w:sz w:val="24"/>
          <w:szCs w:val="24"/>
        </w:rPr>
      </w:pPr>
      <w:r w:rsidRPr="00CD7D2D">
        <w:rPr>
          <w:rFonts w:ascii="Times New Roman" w:hAnsi="Times New Roman" w:cs="Times New Roman"/>
          <w:sz w:val="24"/>
          <w:szCs w:val="24"/>
        </w:rPr>
        <w:t xml:space="preserve">Con el uso del Civil 3D se logran generar superficies, secciones transversales, alineamientos, perfiles, volúmenes de trabajo, </w:t>
      </w:r>
      <w:proofErr w:type="spellStart"/>
      <w:r w:rsidRPr="00CD7D2D">
        <w:rPr>
          <w:rFonts w:ascii="Times New Roman" w:hAnsi="Times New Roman" w:cs="Times New Roman"/>
          <w:sz w:val="24"/>
          <w:szCs w:val="24"/>
        </w:rPr>
        <w:t>etc</w:t>
      </w:r>
      <w:proofErr w:type="spellEnd"/>
      <w:r w:rsidRPr="00CD7D2D">
        <w:rPr>
          <w:rFonts w:ascii="Times New Roman" w:hAnsi="Times New Roman" w:cs="Times New Roman"/>
          <w:sz w:val="24"/>
          <w:szCs w:val="24"/>
        </w:rPr>
        <w:t>; vinculándose dinámicamente, agilizando y facilitando la evaluación de múltiples alternativas, la toma de mejores decisiones y la producción de planos actualizados y con mayor nivel de información.</w:t>
      </w:r>
    </w:p>
    <w:p w:rsidR="00CD7D2D" w:rsidRPr="00CD7D2D" w:rsidRDefault="00CD7D2D" w:rsidP="00CD7D2D">
      <w:pPr>
        <w:spacing w:before="120" w:after="120" w:line="360" w:lineRule="auto"/>
        <w:jc w:val="both"/>
        <w:rPr>
          <w:rFonts w:ascii="Times New Roman" w:hAnsi="Times New Roman" w:cs="Times New Roman"/>
          <w:sz w:val="24"/>
          <w:szCs w:val="24"/>
        </w:rPr>
      </w:pPr>
      <w:r w:rsidRPr="00CD7D2D">
        <w:rPr>
          <w:rFonts w:ascii="Times New Roman" w:hAnsi="Times New Roman" w:cs="Times New Roman"/>
          <w:sz w:val="24"/>
          <w:szCs w:val="24"/>
        </w:rPr>
        <w:lastRenderedPageBreak/>
        <w:t>Además, es significativa la disminución de errores debido al factor humano en la producción de planos y en los cálculos que se realizan, pues este es un programa diseñado para aumentar el rendimiento y productividad con un mínimo de errores.</w:t>
      </w:r>
    </w:p>
    <w:p w:rsidR="00CD7D2D" w:rsidRPr="00CD7D2D" w:rsidRDefault="00CD7D2D" w:rsidP="00CD7D2D">
      <w:pPr>
        <w:spacing w:before="120" w:after="120" w:line="360" w:lineRule="auto"/>
        <w:jc w:val="both"/>
        <w:rPr>
          <w:rFonts w:ascii="Times New Roman" w:hAnsi="Times New Roman" w:cs="Times New Roman"/>
          <w:sz w:val="24"/>
          <w:szCs w:val="24"/>
        </w:rPr>
      </w:pPr>
      <w:r w:rsidRPr="00CD7D2D">
        <w:rPr>
          <w:rFonts w:ascii="Times New Roman" w:hAnsi="Times New Roman" w:cs="Times New Roman"/>
          <w:sz w:val="24"/>
          <w:szCs w:val="24"/>
        </w:rPr>
        <w:t>Se conoce que los proyectos tienen etapas de corrección y ajustes, esto implica muchas horas de revisión y re proyección. Con el uso del Civil 3D, esto se hace automáticamente, solo basta hacer clic sobre el mismo dibujo, y cambiara automáticamente los datos generados, es decir, por ejemplo, si cambiamos el radio de uno de los giros, automáticamente se actualizarán todas las entidades de dibujo vinculadas y se corrigen los informes de volúmenes generados, esto significa el ahorro de muchas horas de trabajo en la oficina.</w:t>
      </w:r>
    </w:p>
    <w:p w:rsidR="009061A5" w:rsidRDefault="009061A5" w:rsidP="00FF3346">
      <w:pPr>
        <w:spacing w:after="0" w:line="360" w:lineRule="auto"/>
        <w:jc w:val="both"/>
        <w:rPr>
          <w:rFonts w:ascii="Times New Roman" w:hAnsi="Times New Roman" w:cs="Times New Roman"/>
          <w:sz w:val="24"/>
          <w:szCs w:val="24"/>
        </w:rPr>
      </w:pPr>
      <w:r w:rsidRPr="009061A5">
        <w:rPr>
          <w:rFonts w:ascii="Times New Roman" w:hAnsi="Times New Roman" w:cs="Times New Roman"/>
          <w:b/>
          <w:sz w:val="24"/>
          <w:szCs w:val="24"/>
        </w:rPr>
        <w:t>Palabras Clave:</w:t>
      </w:r>
      <w:r>
        <w:rPr>
          <w:rFonts w:ascii="Times New Roman" w:hAnsi="Times New Roman" w:cs="Times New Roman"/>
          <w:sz w:val="24"/>
          <w:szCs w:val="24"/>
        </w:rPr>
        <w:t xml:space="preserve"> </w:t>
      </w:r>
      <w:r w:rsidR="00CD7D2D" w:rsidRPr="00CD7D2D">
        <w:rPr>
          <w:rFonts w:ascii="Times New Roman" w:hAnsi="Times New Roman" w:cs="Times New Roman"/>
          <w:sz w:val="24"/>
          <w:szCs w:val="24"/>
        </w:rPr>
        <w:t>Civil 3D, proyectos de intercambios, intersecciones a nivel</w:t>
      </w:r>
    </w:p>
    <w:p w:rsidR="00D36D1C" w:rsidRPr="009D5E02" w:rsidRDefault="00D36D1C" w:rsidP="00FF3346">
      <w:pPr>
        <w:spacing w:after="0" w:line="360" w:lineRule="auto"/>
        <w:jc w:val="both"/>
        <w:rPr>
          <w:rFonts w:ascii="Times New Roman" w:hAnsi="Times New Roman" w:cs="Times New Roman"/>
          <w:sz w:val="24"/>
          <w:szCs w:val="24"/>
        </w:rPr>
      </w:pPr>
      <w:bookmarkStart w:id="0" w:name="_GoBack"/>
      <w:bookmarkEnd w:id="0"/>
    </w:p>
    <w:sectPr w:rsidR="00D36D1C" w:rsidRPr="009D5E02" w:rsidSect="00C8585B">
      <w:headerReference w:type="default" r:id="rId8"/>
      <w:footerReference w:type="default" r:id="rId9"/>
      <w:pgSz w:w="11906" w:h="16838"/>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7EA4" w:rsidRDefault="00017EA4" w:rsidP="00C8585B">
      <w:pPr>
        <w:spacing w:after="0" w:line="240" w:lineRule="auto"/>
      </w:pPr>
      <w:r>
        <w:separator/>
      </w:r>
    </w:p>
  </w:endnote>
  <w:endnote w:type="continuationSeparator" w:id="0">
    <w:p w:rsidR="00017EA4" w:rsidRDefault="00017EA4"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2497" w:rsidRDefault="005E2497" w:rsidP="005E2497">
    <w:pPr>
      <w:pStyle w:val="Piedepgina"/>
      <w:jc w:val="center"/>
      <w:rPr>
        <w:rFonts w:ascii="Times New Roman" w:hAnsi="Times New Roman" w:cs="Times New Roman"/>
        <w:sz w:val="24"/>
      </w:rPr>
    </w:pPr>
  </w:p>
  <w:p w:rsidR="00362E5F" w:rsidRPr="007559FA" w:rsidRDefault="005E2497" w:rsidP="005E2497">
    <w:pPr>
      <w:pStyle w:val="Piedepgina"/>
      <w:jc w:val="center"/>
      <w:rPr>
        <w:rFonts w:ascii="Times New Roman" w:hAnsi="Times New Roman" w:cs="Times New Roman"/>
        <w:sz w:val="28"/>
      </w:rPr>
    </w:pPr>
    <w:r w:rsidRPr="007559FA">
      <w:rPr>
        <w:rFonts w:ascii="Times New Roman" w:hAnsi="Times New Roman" w:cs="Times New Roman"/>
        <w:sz w:val="28"/>
      </w:rPr>
      <w:t>Información de contacto</w:t>
    </w:r>
  </w:p>
  <w:p w:rsidR="005E2497" w:rsidRPr="007559FA" w:rsidRDefault="005E2497" w:rsidP="005E2497">
    <w:pPr>
      <w:pStyle w:val="Piedepgina"/>
      <w:jc w:val="center"/>
      <w:rPr>
        <w:rFonts w:ascii="Times New Roman" w:hAnsi="Times New Roman" w:cs="Times New Roman"/>
        <w:sz w:val="28"/>
      </w:rPr>
    </w:pPr>
    <w:r w:rsidRPr="007559FA">
      <w:rPr>
        <w:rFonts w:ascii="Times New Roman" w:hAnsi="Times New Roman" w:cs="Times New Roman"/>
        <w:sz w:val="28"/>
      </w:rPr>
      <w:t xml:space="preserve"> </w:t>
    </w:r>
    <w:hyperlink r:id="rId1" w:history="1">
      <w:r w:rsidRPr="007559FA">
        <w:rPr>
          <w:rStyle w:val="Hipervnculo"/>
          <w:rFonts w:ascii="Times New Roman" w:hAnsi="Times New Roman" w:cs="Times New Roman"/>
          <w:sz w:val="28"/>
        </w:rPr>
        <w:t>convencionuclv@uclv.cu</w:t>
      </w:r>
    </w:hyperlink>
  </w:p>
  <w:p w:rsidR="005E2497" w:rsidRPr="007559FA" w:rsidRDefault="00017EA4" w:rsidP="005E2497">
    <w:pPr>
      <w:pStyle w:val="Piedepgina"/>
      <w:jc w:val="center"/>
      <w:rPr>
        <w:rFonts w:ascii="Times New Roman" w:hAnsi="Times New Roman" w:cs="Times New Roman"/>
        <w:sz w:val="28"/>
      </w:rPr>
    </w:pPr>
    <w:hyperlink r:id="rId2" w:history="1">
      <w:r w:rsidR="005E2497" w:rsidRPr="007559FA">
        <w:rPr>
          <w:rStyle w:val="Hipervnculo"/>
          <w:rFonts w:ascii="Times New Roman" w:hAnsi="Times New Roman" w:cs="Times New Roman"/>
          <w:sz w:val="28"/>
        </w:rPr>
        <w:t>www.uclv.edu.cu</w:t>
      </w:r>
    </w:hyperlink>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7EA4" w:rsidRDefault="00017EA4" w:rsidP="00C8585B">
      <w:pPr>
        <w:spacing w:after="0" w:line="240" w:lineRule="auto"/>
      </w:pPr>
      <w:r>
        <w:separator/>
      </w:r>
    </w:p>
  </w:footnote>
  <w:footnote w:type="continuationSeparator" w:id="0">
    <w:p w:rsidR="00017EA4" w:rsidRDefault="00017EA4" w:rsidP="00C858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0758" w:rsidRPr="00640758" w:rsidRDefault="00640758" w:rsidP="00E83573">
    <w:pPr>
      <w:pStyle w:val="Encabezado"/>
      <w:jc w:val="center"/>
      <w:rPr>
        <w:rFonts w:ascii="Times New Roman" w:hAnsi="Times New Roman" w:cs="Times New Roman"/>
        <w:b/>
        <w:sz w:val="24"/>
      </w:rPr>
    </w:pPr>
    <w:r>
      <w:rPr>
        <w:rFonts w:ascii="Times New Roman" w:hAnsi="Times New Roman" w:cs="Times New Roman"/>
        <w:noProof/>
        <w:sz w:val="24"/>
        <w:szCs w:val="24"/>
        <w:lang w:val="es-MX" w:eastAsia="es-MX"/>
      </w:rPr>
      <w:drawing>
        <wp:anchor distT="0" distB="0" distL="114300" distR="114300" simplePos="0" relativeHeight="251658240" behindDoc="1" locked="0" layoutInCell="1" allowOverlap="1" wp14:anchorId="384D2426" wp14:editId="027087F8">
          <wp:simplePos x="0" y="0"/>
          <wp:positionH relativeFrom="column">
            <wp:posOffset>5387340</wp:posOffset>
          </wp:positionH>
          <wp:positionV relativeFrom="paragraph">
            <wp:posOffset>-169545</wp:posOffset>
          </wp:positionV>
          <wp:extent cx="714375" cy="836295"/>
          <wp:effectExtent l="0" t="0" r="9525" b="1905"/>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14375" cy="836295"/>
                  </a:xfrm>
                  <a:prstGeom prst="rect">
                    <a:avLst/>
                  </a:prstGeom>
                  <a:noFill/>
                  <a:ln>
                    <a:noFill/>
                  </a:ln>
                </pic:spPr>
              </pic:pic>
            </a:graphicData>
          </a:graphic>
        </wp:anchor>
      </w:drawing>
    </w:r>
    <w:r w:rsidR="00E83573" w:rsidRPr="00640758">
      <w:rPr>
        <w:rFonts w:ascii="Times New Roman" w:hAnsi="Times New Roman" w:cs="Times New Roman"/>
        <w:b/>
        <w:sz w:val="24"/>
      </w:rPr>
      <w:t xml:space="preserve">PLANTILLA OFICIAL PARA LA </w:t>
    </w:r>
    <w:r w:rsidRPr="00640758">
      <w:rPr>
        <w:rFonts w:ascii="Times New Roman" w:hAnsi="Times New Roman" w:cs="Times New Roman"/>
        <w:b/>
        <w:sz w:val="24"/>
      </w:rPr>
      <w:t>PRESENTACIÓ</w:t>
    </w:r>
    <w:r w:rsidR="00E83573" w:rsidRPr="00640758">
      <w:rPr>
        <w:rFonts w:ascii="Times New Roman" w:hAnsi="Times New Roman" w:cs="Times New Roman"/>
        <w:b/>
        <w:sz w:val="24"/>
      </w:rPr>
      <w:t>N DE TRA</w:t>
    </w:r>
    <w:r w:rsidRPr="00640758">
      <w:rPr>
        <w:rFonts w:ascii="Times New Roman" w:hAnsi="Times New Roman" w:cs="Times New Roman"/>
        <w:b/>
        <w:sz w:val="24"/>
      </w:rPr>
      <w:t xml:space="preserve">BAJOS </w:t>
    </w:r>
  </w:p>
  <w:p w:rsidR="005E2497" w:rsidRDefault="00640758" w:rsidP="00E83573">
    <w:pPr>
      <w:pStyle w:val="Encabezado"/>
      <w:jc w:val="center"/>
      <w:rPr>
        <w:rFonts w:ascii="Times New Roman" w:hAnsi="Times New Roman" w:cs="Times New Roman"/>
        <w:b/>
        <w:sz w:val="24"/>
      </w:rPr>
    </w:pPr>
    <w:r w:rsidRPr="00640758">
      <w:rPr>
        <w:rFonts w:ascii="Times New Roman" w:hAnsi="Times New Roman" w:cs="Times New Roman"/>
        <w:b/>
        <w:sz w:val="24"/>
      </w:rPr>
      <w:t>II C</w:t>
    </w:r>
    <w:r>
      <w:rPr>
        <w:rFonts w:ascii="Times New Roman" w:hAnsi="Times New Roman" w:cs="Times New Roman"/>
        <w:b/>
        <w:sz w:val="24"/>
      </w:rPr>
      <w:t>ONVENCIÓ</w:t>
    </w:r>
    <w:r w:rsidRPr="00640758">
      <w:rPr>
        <w:rFonts w:ascii="Times New Roman" w:hAnsi="Times New Roman" w:cs="Times New Roman"/>
        <w:b/>
        <w:sz w:val="24"/>
      </w:rPr>
      <w:t>N CIENTÍ</w:t>
    </w:r>
    <w:r w:rsidR="00E83573" w:rsidRPr="00640758">
      <w:rPr>
        <w:rFonts w:ascii="Times New Roman" w:hAnsi="Times New Roman" w:cs="Times New Roman"/>
        <w:b/>
        <w:sz w:val="24"/>
      </w:rPr>
      <w:t xml:space="preserve">FICA INTERNACIONAL </w:t>
    </w:r>
  </w:p>
  <w:p w:rsidR="009D5E02" w:rsidRDefault="00E83573" w:rsidP="00E83573">
    <w:pPr>
      <w:pStyle w:val="Encabezado"/>
      <w:jc w:val="center"/>
      <w:rPr>
        <w:rFonts w:ascii="Times New Roman" w:hAnsi="Times New Roman" w:cs="Times New Roman"/>
        <w:sz w:val="24"/>
        <w:szCs w:val="24"/>
      </w:rPr>
    </w:pPr>
    <w:r w:rsidRPr="00640758">
      <w:rPr>
        <w:rFonts w:ascii="Times New Roman" w:hAnsi="Times New Roman" w:cs="Times New Roman"/>
        <w:b/>
        <w:sz w:val="24"/>
      </w:rPr>
      <w:t>“</w:t>
    </w:r>
    <w:r w:rsidR="008A2E7E">
      <w:rPr>
        <w:rFonts w:ascii="Times New Roman" w:hAnsi="Times New Roman" w:cs="Times New Roman"/>
        <w:b/>
        <w:sz w:val="24"/>
      </w:rPr>
      <w:t xml:space="preserve">II </w:t>
    </w:r>
    <w:r w:rsidR="00640758">
      <w:rPr>
        <w:rFonts w:ascii="Times New Roman" w:hAnsi="Times New Roman" w:cs="Times New Roman"/>
        <w:b/>
        <w:sz w:val="24"/>
      </w:rPr>
      <w:t xml:space="preserve">CCI </w:t>
    </w:r>
    <w:r w:rsidRPr="00640758">
      <w:rPr>
        <w:rFonts w:ascii="Times New Roman" w:hAnsi="Times New Roman" w:cs="Times New Roman"/>
        <w:b/>
        <w:sz w:val="24"/>
      </w:rPr>
      <w:t>UCLV 2019”</w:t>
    </w:r>
    <w:r w:rsidR="00640758" w:rsidRPr="00640758">
      <w:rPr>
        <w:rFonts w:ascii="Times New Roman" w:hAnsi="Times New Roman" w:cs="Times New Roman"/>
        <w:sz w:val="24"/>
        <w:szCs w:val="24"/>
      </w:rPr>
      <w:t xml:space="preserve"> </w:t>
    </w:r>
  </w:p>
  <w:p w:rsidR="005E2497" w:rsidRPr="00640758" w:rsidRDefault="00EA1598" w:rsidP="00E83573">
    <w:pPr>
      <w:pStyle w:val="Encabezado"/>
      <w:jc w:val="center"/>
      <w:rPr>
        <w:rFonts w:ascii="Times New Roman" w:hAnsi="Times New Roman" w:cs="Times New Roman"/>
        <w:b/>
        <w:sz w:val="24"/>
      </w:rPr>
    </w:pPr>
    <w:r>
      <w:rPr>
        <w:rFonts w:ascii="Times New Roman" w:hAnsi="Times New Roman" w:cs="Times New Roman"/>
        <w:noProof/>
        <w:sz w:val="20"/>
        <w:szCs w:val="20"/>
        <w:lang w:val="es-MX" w:eastAsia="es-MX"/>
      </w:rPr>
      <w:drawing>
        <wp:anchor distT="0" distB="0" distL="114300" distR="114300" simplePos="0" relativeHeight="251659264" behindDoc="1" locked="0" layoutInCell="1" allowOverlap="1" wp14:anchorId="00FD88E1" wp14:editId="1978C02F">
          <wp:simplePos x="0" y="0"/>
          <wp:positionH relativeFrom="column">
            <wp:posOffset>5390515</wp:posOffset>
          </wp:positionH>
          <wp:positionV relativeFrom="paragraph">
            <wp:posOffset>140970</wp:posOffset>
          </wp:positionV>
          <wp:extent cx="729615" cy="815975"/>
          <wp:effectExtent l="0" t="0" r="0" b="317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29615" cy="8159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640758" w:rsidRDefault="00640758" w:rsidP="00E83573">
    <w:pPr>
      <w:pStyle w:val="Encabezado"/>
      <w:jc w:val="center"/>
      <w:rPr>
        <w:rFonts w:ascii="Times New Roman" w:hAnsi="Times New Roman" w:cs="Times New Roman"/>
        <w:b/>
        <w:sz w:val="24"/>
      </w:rPr>
    </w:pPr>
    <w:r w:rsidRPr="00640758">
      <w:rPr>
        <w:rFonts w:ascii="Times New Roman" w:hAnsi="Times New Roman" w:cs="Times New Roman"/>
        <w:b/>
        <w:sz w:val="24"/>
      </w:rPr>
      <w:t xml:space="preserve">DEL 23 AL 30 DE JUNIO </w:t>
    </w:r>
    <w:r w:rsidR="008A2E7E">
      <w:rPr>
        <w:rFonts w:ascii="Times New Roman" w:hAnsi="Times New Roman" w:cs="Times New Roman"/>
        <w:b/>
        <w:sz w:val="24"/>
      </w:rPr>
      <w:t xml:space="preserve">DEL </w:t>
    </w:r>
    <w:r w:rsidRPr="00640758">
      <w:rPr>
        <w:rFonts w:ascii="Times New Roman" w:hAnsi="Times New Roman" w:cs="Times New Roman"/>
        <w:b/>
        <w:sz w:val="24"/>
      </w:rPr>
      <w:t xml:space="preserve">2019. </w:t>
    </w:r>
  </w:p>
  <w:p w:rsidR="00640758" w:rsidRDefault="00640758" w:rsidP="00E83573">
    <w:pPr>
      <w:pStyle w:val="Encabezado"/>
      <w:jc w:val="center"/>
      <w:rPr>
        <w:rFonts w:ascii="Times New Roman" w:hAnsi="Times New Roman" w:cs="Times New Roman"/>
        <w:b/>
        <w:sz w:val="24"/>
      </w:rPr>
    </w:pPr>
    <w:r>
      <w:rPr>
        <w:rFonts w:ascii="Times New Roman" w:hAnsi="Times New Roman" w:cs="Times New Roman"/>
        <w:b/>
        <w:sz w:val="24"/>
      </w:rPr>
      <w:t xml:space="preserve">CAYOS DE VILLA CLARA. </w:t>
    </w:r>
    <w:r w:rsidRPr="00640758">
      <w:rPr>
        <w:rFonts w:ascii="Times New Roman" w:hAnsi="Times New Roman" w:cs="Times New Roman"/>
        <w:b/>
        <w:sz w:val="24"/>
      </w:rPr>
      <w:t>CUBA</w:t>
    </w:r>
    <w:r w:rsidR="00EA1598">
      <w:rPr>
        <w:rFonts w:ascii="Times New Roman" w:hAnsi="Times New Roman" w:cs="Times New Roman"/>
        <w:b/>
        <w:sz w:val="24"/>
      </w:rPr>
      <w:t>.</w:t>
    </w:r>
  </w:p>
  <w:p w:rsidR="00EA1598" w:rsidRDefault="00EA1598" w:rsidP="00E83573">
    <w:pPr>
      <w:pStyle w:val="Encabezado"/>
      <w:jc w:val="center"/>
      <w:rPr>
        <w:rFonts w:ascii="Times New Roman" w:hAnsi="Times New Roman" w:cs="Times New Roman"/>
        <w:b/>
        <w:sz w:val="24"/>
      </w:rPr>
    </w:pPr>
  </w:p>
  <w:p w:rsidR="00EA1598" w:rsidRDefault="00EA1598" w:rsidP="00E83573">
    <w:pPr>
      <w:pStyle w:val="Encabezado"/>
      <w:jc w:val="center"/>
      <w:rPr>
        <w:rFonts w:ascii="Times New Roman" w:hAnsi="Times New Roman" w:cs="Times New Roman"/>
        <w:b/>
        <w:sz w:val="24"/>
      </w:rPr>
    </w:pPr>
  </w:p>
  <w:p w:rsidR="00640758" w:rsidRDefault="00640758" w:rsidP="00E83573">
    <w:pPr>
      <w:pStyle w:val="Encabezado"/>
      <w:jc w:val="center"/>
      <w:rPr>
        <w:rFonts w:ascii="Times New Roman" w:hAnsi="Times New Roman" w:cs="Times New Roman"/>
        <w:b/>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85B"/>
    <w:rsid w:val="00017EA4"/>
    <w:rsid w:val="00046F14"/>
    <w:rsid w:val="000C14DC"/>
    <w:rsid w:val="00114C82"/>
    <w:rsid w:val="0012608A"/>
    <w:rsid w:val="002C4923"/>
    <w:rsid w:val="002E0882"/>
    <w:rsid w:val="002E272A"/>
    <w:rsid w:val="003068F5"/>
    <w:rsid w:val="00362E5F"/>
    <w:rsid w:val="00403285"/>
    <w:rsid w:val="005754D8"/>
    <w:rsid w:val="005E2497"/>
    <w:rsid w:val="006271E4"/>
    <w:rsid w:val="00640758"/>
    <w:rsid w:val="00667F10"/>
    <w:rsid w:val="00712A31"/>
    <w:rsid w:val="007559FA"/>
    <w:rsid w:val="0088159E"/>
    <w:rsid w:val="008A1C16"/>
    <w:rsid w:val="008A2E7E"/>
    <w:rsid w:val="008B06F8"/>
    <w:rsid w:val="009061A5"/>
    <w:rsid w:val="0091621C"/>
    <w:rsid w:val="009B1EF2"/>
    <w:rsid w:val="009D5E02"/>
    <w:rsid w:val="009D67CD"/>
    <w:rsid w:val="00A156A5"/>
    <w:rsid w:val="00A21A1F"/>
    <w:rsid w:val="00A62A14"/>
    <w:rsid w:val="00B2024E"/>
    <w:rsid w:val="00B80E97"/>
    <w:rsid w:val="00BF107B"/>
    <w:rsid w:val="00C56288"/>
    <w:rsid w:val="00C6208A"/>
    <w:rsid w:val="00C8585B"/>
    <w:rsid w:val="00CD2BC3"/>
    <w:rsid w:val="00CD7D2D"/>
    <w:rsid w:val="00D05242"/>
    <w:rsid w:val="00D36D1C"/>
    <w:rsid w:val="00D73DE9"/>
    <w:rsid w:val="00E83573"/>
    <w:rsid w:val="00E912D0"/>
    <w:rsid w:val="00EA1598"/>
    <w:rsid w:val="00EA7584"/>
    <w:rsid w:val="00FF334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789471"/>
  <w15:docId w15:val="{80054BE9-B657-4FDB-8BF5-CEEF0C50F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67C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amuel@emproyvc.co.c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uclv.edu.cu" TargetMode="External"/><Relationship Id="rId1" Type="http://schemas.openxmlformats.org/officeDocument/2006/relationships/hyperlink" Target="mailto:convencionuclv@uclv.c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389</Words>
  <Characters>2141</Characters>
  <Application>Microsoft Office Word</Application>
  <DocSecurity>0</DocSecurity>
  <Lines>17</Lines>
  <Paragraphs>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Laura</cp:lastModifiedBy>
  <cp:revision>2</cp:revision>
  <cp:lastPrinted>2017-03-02T19:45:00Z</cp:lastPrinted>
  <dcterms:created xsi:type="dcterms:W3CDTF">2019-04-23T13:49:00Z</dcterms:created>
  <dcterms:modified xsi:type="dcterms:W3CDTF">2019-04-23T13:49:00Z</dcterms:modified>
</cp:coreProperties>
</file>