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drawings/drawing2.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theme/themeOverride1.xml" ContentType="application/vnd.openxmlformats-officedocument.themeOverride+xml"/>
  <Override PartName="/word/drawings/drawing3.xml" ContentType="application/vnd.openxmlformats-officedocument.drawingml.chartshapes+xml"/>
  <Override PartName="/word/charts/chart6.xml" ContentType="application/vnd.openxmlformats-officedocument.drawingml.chart+xml"/>
  <Override PartName="/word/theme/themeOverride2.xml" ContentType="application/vnd.openxmlformats-officedocument.themeOverride+xml"/>
  <Override PartName="/word/drawings/drawing4.xml" ContentType="application/vnd.openxmlformats-officedocument.drawingml.chartshapes+xml"/>
  <Override PartName="/word/charts/chart7.xml" ContentType="application/vnd.openxmlformats-officedocument.drawingml.chart+xml"/>
  <Override PartName="/word/theme/themeOverride3.xml" ContentType="application/vnd.openxmlformats-officedocument.themeOverride+xml"/>
  <Override PartName="/word/drawings/drawing5.xml" ContentType="application/vnd.openxmlformats-officedocument.drawingml.chartshapes+xml"/>
  <Override PartName="/word/charts/chart8.xml" ContentType="application/vnd.openxmlformats-officedocument.drawingml.chart+xml"/>
  <Override PartName="/word/theme/themeOverride4.xml" ContentType="application/vnd.openxmlformats-officedocument.themeOverride+xml"/>
  <Override PartName="/word/drawings/drawing6.xml" ContentType="application/vnd.openxmlformats-officedocument.drawingml.chartshapes+xml"/>
  <Override PartName="/word/charts/chart9.xml" ContentType="application/vnd.openxmlformats-officedocument.drawingml.chart+xml"/>
  <Override PartName="/word/theme/themeOverride5.xml" ContentType="application/vnd.openxmlformats-officedocument.themeOverride+xml"/>
  <Override PartName="/word/drawings/drawing7.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7CD" w:rsidRPr="009D5E02" w:rsidRDefault="00B131F4" w:rsidP="00667F10">
      <w:pPr>
        <w:spacing w:after="0"/>
        <w:jc w:val="center"/>
        <w:rPr>
          <w:rFonts w:ascii="Times New Roman" w:hAnsi="Times New Roman" w:cs="Times New Roman"/>
          <w:b/>
          <w:sz w:val="28"/>
          <w:szCs w:val="28"/>
        </w:rPr>
      </w:pPr>
      <w:r>
        <w:rPr>
          <w:rFonts w:ascii="Times New Roman" w:hAnsi="Times New Roman" w:cs="Times New Roman"/>
          <w:b/>
          <w:sz w:val="28"/>
          <w:szCs w:val="28"/>
        </w:rPr>
        <w:t>Geotecnia y</w:t>
      </w:r>
      <w:bookmarkStart w:id="0" w:name="_GoBack"/>
      <w:bookmarkEnd w:id="0"/>
      <w:r w:rsidR="00C20FBC">
        <w:rPr>
          <w:rFonts w:ascii="Times New Roman" w:hAnsi="Times New Roman" w:cs="Times New Roman"/>
          <w:b/>
          <w:sz w:val="28"/>
          <w:szCs w:val="28"/>
        </w:rPr>
        <w:t xml:space="preserve"> Cimentaciones</w:t>
      </w:r>
    </w:p>
    <w:p w:rsidR="00E912D0" w:rsidRDefault="00E912D0" w:rsidP="00667F10">
      <w:pPr>
        <w:spacing w:after="0"/>
        <w:jc w:val="center"/>
        <w:rPr>
          <w:rFonts w:ascii="Times New Roman" w:hAnsi="Times New Roman" w:cs="Times New Roman"/>
          <w:b/>
          <w:sz w:val="24"/>
          <w:szCs w:val="24"/>
        </w:rPr>
      </w:pP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A828C7" w:rsidRPr="00A828C7" w:rsidRDefault="0093350F" w:rsidP="00667F10">
      <w:pPr>
        <w:spacing w:after="0"/>
        <w:jc w:val="center"/>
        <w:rPr>
          <w:rFonts w:ascii="Times New Roman" w:hAnsi="Times New Roman" w:cs="Times New Roman"/>
          <w:b/>
          <w:sz w:val="28"/>
          <w:szCs w:val="28"/>
        </w:rPr>
      </w:pPr>
      <w:r>
        <w:rPr>
          <w:rFonts w:ascii="Times New Roman" w:hAnsi="Times New Roman" w:cs="Times New Roman"/>
          <w:b/>
          <w:sz w:val="28"/>
          <w:szCs w:val="28"/>
        </w:rPr>
        <w:t>Análisis y propuesta de métodos para el cálculo de los asentamientos en los suelos de Cuba.</w:t>
      </w:r>
    </w:p>
    <w:p w:rsidR="00E912D0" w:rsidRDefault="00E912D0" w:rsidP="00667F10">
      <w:pPr>
        <w:spacing w:after="0"/>
        <w:jc w:val="center"/>
        <w:rPr>
          <w:rFonts w:ascii="Times New Roman" w:hAnsi="Times New Roman" w:cs="Times New Roman"/>
          <w:b/>
          <w:i/>
          <w:sz w:val="24"/>
          <w:szCs w:val="24"/>
        </w:rPr>
      </w:pPr>
    </w:p>
    <w:p w:rsidR="008A1C16" w:rsidRPr="008E4AE0" w:rsidRDefault="008A1C16" w:rsidP="00667F10">
      <w:pPr>
        <w:spacing w:after="0"/>
        <w:jc w:val="center"/>
        <w:rPr>
          <w:rFonts w:ascii="Times New Roman" w:hAnsi="Times New Roman" w:cs="Times New Roman"/>
          <w:b/>
          <w:i/>
          <w:sz w:val="28"/>
          <w:szCs w:val="28"/>
          <w:lang w:val="en-US"/>
        </w:rPr>
      </w:pPr>
      <w:r w:rsidRPr="008E4AE0">
        <w:rPr>
          <w:rFonts w:ascii="Times New Roman" w:hAnsi="Times New Roman" w:cs="Times New Roman"/>
          <w:b/>
          <w:i/>
          <w:sz w:val="28"/>
          <w:szCs w:val="28"/>
          <w:lang w:val="en-US"/>
        </w:rPr>
        <w:t>Title</w:t>
      </w:r>
    </w:p>
    <w:p w:rsidR="002E0882" w:rsidRPr="008E4AE0" w:rsidRDefault="0093350F" w:rsidP="00FF3346">
      <w:pPr>
        <w:spacing w:after="0" w:line="360" w:lineRule="auto"/>
        <w:rPr>
          <w:rFonts w:ascii="Times New Roman" w:hAnsi="Times New Roman" w:cs="Times New Roman"/>
          <w:sz w:val="24"/>
          <w:szCs w:val="24"/>
          <w:lang w:val="en-US"/>
        </w:rPr>
      </w:pPr>
      <w:proofErr w:type="gramStart"/>
      <w:r w:rsidRPr="0093350F">
        <w:rPr>
          <w:rFonts w:ascii="Times New Roman" w:hAnsi="Times New Roman" w:cs="Times New Roman"/>
          <w:b/>
          <w:i/>
          <w:sz w:val="28"/>
          <w:szCs w:val="28"/>
          <w:lang w:val="en-US"/>
        </w:rPr>
        <w:t>Analysis and proposal of methods for the calculation of settlements in Cuban soils.</w:t>
      </w:r>
      <w:proofErr w:type="gramEnd"/>
    </w:p>
    <w:p w:rsidR="008E4AE0" w:rsidRPr="009D5E02" w:rsidRDefault="00C20FBC" w:rsidP="008E4AE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Dra. Ana Virginia </w:t>
      </w:r>
      <w:proofErr w:type="spellStart"/>
      <w:r>
        <w:rPr>
          <w:rFonts w:ascii="Times New Roman" w:hAnsi="Times New Roman" w:cs="Times New Roman"/>
          <w:b/>
          <w:sz w:val="24"/>
          <w:szCs w:val="24"/>
        </w:rPr>
        <w:t>Glez</w:t>
      </w:r>
      <w:proofErr w:type="spellEnd"/>
      <w:r>
        <w:rPr>
          <w:rFonts w:ascii="Times New Roman" w:hAnsi="Times New Roman" w:cs="Times New Roman"/>
          <w:b/>
          <w:sz w:val="24"/>
          <w:szCs w:val="24"/>
        </w:rPr>
        <w:t xml:space="preserve"> – Cueto Vila</w:t>
      </w:r>
      <w:r w:rsidR="008E4AE0">
        <w:rPr>
          <w:rFonts w:ascii="Times New Roman" w:hAnsi="Times New Roman" w:cs="Times New Roman"/>
          <w:b/>
          <w:sz w:val="24"/>
          <w:szCs w:val="24"/>
          <w:vertAlign w:val="superscript"/>
        </w:rPr>
        <w:t>1</w:t>
      </w:r>
    </w:p>
    <w:p w:rsidR="008A1C16" w:rsidRPr="009D5E02" w:rsidRDefault="00C20FBC" w:rsidP="00FF33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Dr. Cs. Gilberto Quevedo Sotolongo</w:t>
      </w:r>
      <w:r w:rsidR="008E4AE0">
        <w:rPr>
          <w:rFonts w:ascii="Times New Roman" w:hAnsi="Times New Roman" w:cs="Times New Roman"/>
          <w:b/>
          <w:sz w:val="24"/>
          <w:szCs w:val="24"/>
          <w:vertAlign w:val="superscript"/>
        </w:rPr>
        <w:t>2</w:t>
      </w:r>
    </w:p>
    <w:p w:rsidR="00C20FBC" w:rsidRDefault="00C20FBC" w:rsidP="00C20FBC">
      <w:pPr>
        <w:spacing w:after="0" w:line="360" w:lineRule="auto"/>
        <w:jc w:val="center"/>
        <w:rPr>
          <w:rFonts w:ascii="Times New Roman" w:hAnsi="Times New Roman" w:cs="Times New Roman"/>
          <w:b/>
          <w:sz w:val="24"/>
          <w:szCs w:val="24"/>
          <w:vertAlign w:val="superscript"/>
        </w:rPr>
      </w:pPr>
      <w:proofErr w:type="spellStart"/>
      <w:r>
        <w:rPr>
          <w:rFonts w:ascii="Times New Roman" w:hAnsi="Times New Roman" w:cs="Times New Roman"/>
          <w:b/>
          <w:sz w:val="24"/>
          <w:szCs w:val="24"/>
        </w:rPr>
        <w:t>MSc</w:t>
      </w:r>
      <w:proofErr w:type="spellEnd"/>
      <w:r>
        <w:rPr>
          <w:rFonts w:ascii="Times New Roman" w:hAnsi="Times New Roman" w:cs="Times New Roman"/>
          <w:b/>
          <w:sz w:val="24"/>
          <w:szCs w:val="24"/>
        </w:rPr>
        <w:t xml:space="preserve"> Eric Gonzalez Fleites</w:t>
      </w:r>
      <w:r>
        <w:rPr>
          <w:rFonts w:ascii="Times New Roman" w:hAnsi="Times New Roman" w:cs="Times New Roman"/>
          <w:b/>
          <w:sz w:val="24"/>
          <w:szCs w:val="24"/>
          <w:vertAlign w:val="superscript"/>
        </w:rPr>
        <w:t>3</w:t>
      </w:r>
    </w:p>
    <w:p w:rsidR="00C20FBC" w:rsidRPr="009D5E02" w:rsidRDefault="00C20FBC" w:rsidP="00C20FB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Ing. </w:t>
      </w:r>
      <w:proofErr w:type="spellStart"/>
      <w:r>
        <w:rPr>
          <w:rFonts w:ascii="Times New Roman" w:hAnsi="Times New Roman" w:cs="Times New Roman"/>
          <w:b/>
          <w:sz w:val="24"/>
          <w:szCs w:val="24"/>
        </w:rPr>
        <w:t>Yaslier</w:t>
      </w:r>
      <w:proofErr w:type="spellEnd"/>
      <w:r>
        <w:rPr>
          <w:rFonts w:ascii="Times New Roman" w:hAnsi="Times New Roman" w:cs="Times New Roman"/>
          <w:b/>
          <w:sz w:val="24"/>
          <w:szCs w:val="24"/>
        </w:rPr>
        <w:t xml:space="preserve"> Barcelo</w:t>
      </w:r>
      <w:r>
        <w:rPr>
          <w:rFonts w:ascii="Times New Roman" w:hAnsi="Times New Roman" w:cs="Times New Roman"/>
          <w:b/>
          <w:sz w:val="24"/>
          <w:szCs w:val="24"/>
          <w:vertAlign w:val="superscript"/>
        </w:rPr>
        <w:t>4</w:t>
      </w:r>
    </w:p>
    <w:p w:rsidR="009D5E02" w:rsidRDefault="009D5E02" w:rsidP="00FF3346">
      <w:pPr>
        <w:spacing w:after="0" w:line="360" w:lineRule="auto"/>
        <w:rPr>
          <w:rFonts w:ascii="Times New Roman" w:hAnsi="Times New Roman" w:cs="Times New Roman"/>
          <w:sz w:val="24"/>
          <w:szCs w:val="24"/>
        </w:rPr>
      </w:pPr>
    </w:p>
    <w:p w:rsidR="00E912D0"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00C20FBC">
        <w:rPr>
          <w:rFonts w:ascii="Times New Roman" w:hAnsi="Times New Roman" w:cs="Times New Roman"/>
          <w:sz w:val="24"/>
          <w:szCs w:val="24"/>
        </w:rPr>
        <w:t>UCLV</w:t>
      </w:r>
      <w:r w:rsidRPr="00E912D0">
        <w:rPr>
          <w:rFonts w:ascii="Times New Roman" w:hAnsi="Times New Roman" w:cs="Times New Roman"/>
          <w:sz w:val="24"/>
          <w:szCs w:val="24"/>
        </w:rPr>
        <w:t xml:space="preserve">, </w:t>
      </w:r>
      <w:r w:rsidR="00533B1E">
        <w:rPr>
          <w:rFonts w:ascii="Times New Roman" w:hAnsi="Times New Roman" w:cs="Times New Roman"/>
          <w:sz w:val="24"/>
          <w:szCs w:val="24"/>
        </w:rPr>
        <w:t xml:space="preserve">Cuba, </w:t>
      </w:r>
      <w:hyperlink r:id="rId8" w:history="1">
        <w:r w:rsidR="00C20FBC" w:rsidRPr="007526D8">
          <w:rPr>
            <w:rStyle w:val="Hipervnculo"/>
            <w:rFonts w:ascii="Times New Roman" w:hAnsi="Times New Roman" w:cs="Times New Roman"/>
            <w:sz w:val="24"/>
            <w:szCs w:val="24"/>
          </w:rPr>
          <w:t>ana@uclv.edu.cu</w:t>
        </w:r>
      </w:hyperlink>
      <w:r w:rsidR="00C20FBC">
        <w:rPr>
          <w:rStyle w:val="Hipervnculo"/>
          <w:rFonts w:ascii="Times New Roman" w:hAnsi="Times New Roman" w:cs="Times New Roman"/>
          <w:sz w:val="24"/>
          <w:szCs w:val="24"/>
        </w:rPr>
        <w:t xml:space="preserve"> </w:t>
      </w:r>
    </w:p>
    <w:p w:rsidR="008E4AE0" w:rsidRPr="00C20FBC" w:rsidRDefault="008E4AE0" w:rsidP="008E4AE0">
      <w:pPr>
        <w:spacing w:after="0" w:line="360" w:lineRule="auto"/>
        <w:rPr>
          <w:rFonts w:ascii="Times New Roman" w:hAnsi="Times New Roman" w:cs="Times New Roman"/>
          <w:sz w:val="24"/>
          <w:szCs w:val="24"/>
          <w:lang w:val="en-US"/>
        </w:rPr>
      </w:pPr>
      <w:r w:rsidRPr="00C20FBC">
        <w:rPr>
          <w:rFonts w:ascii="Times New Roman" w:hAnsi="Times New Roman" w:cs="Times New Roman"/>
          <w:sz w:val="24"/>
          <w:szCs w:val="24"/>
          <w:lang w:val="en-US"/>
        </w:rPr>
        <w:t>2-</w:t>
      </w:r>
      <w:r w:rsidR="00C20FBC" w:rsidRPr="00C20FBC">
        <w:rPr>
          <w:rFonts w:ascii="Times New Roman" w:hAnsi="Times New Roman" w:cs="Times New Roman"/>
          <w:sz w:val="24"/>
          <w:szCs w:val="24"/>
          <w:lang w:val="en-US"/>
        </w:rPr>
        <w:t>UCLV</w:t>
      </w:r>
      <w:r w:rsidRPr="00C20FBC">
        <w:rPr>
          <w:rFonts w:ascii="Times New Roman" w:hAnsi="Times New Roman" w:cs="Times New Roman"/>
          <w:sz w:val="24"/>
          <w:szCs w:val="24"/>
          <w:lang w:val="en-US"/>
        </w:rPr>
        <w:t xml:space="preserve">, Cuba, </w:t>
      </w:r>
      <w:hyperlink r:id="rId9" w:history="1">
        <w:r w:rsidR="00C20FBC" w:rsidRPr="00C20FBC">
          <w:rPr>
            <w:rStyle w:val="Hipervnculo"/>
            <w:rFonts w:ascii="Times New Roman" w:hAnsi="Times New Roman" w:cs="Times New Roman"/>
            <w:sz w:val="24"/>
            <w:szCs w:val="24"/>
            <w:lang w:val="en-US"/>
          </w:rPr>
          <w:t>Quevedo@uclv.edu.cu</w:t>
        </w:r>
      </w:hyperlink>
      <w:r w:rsidR="00C20FBC" w:rsidRPr="00C20FBC">
        <w:rPr>
          <w:rFonts w:ascii="Times New Roman" w:hAnsi="Times New Roman" w:cs="Times New Roman"/>
          <w:sz w:val="24"/>
          <w:szCs w:val="24"/>
          <w:lang w:val="en-US"/>
        </w:rPr>
        <w:t xml:space="preserve"> </w:t>
      </w:r>
    </w:p>
    <w:p w:rsidR="00C20FBC" w:rsidRDefault="00C20FBC" w:rsidP="008E4AE0">
      <w:pPr>
        <w:spacing w:after="0" w:line="360" w:lineRule="auto"/>
        <w:rPr>
          <w:rFonts w:ascii="Times New Roman" w:hAnsi="Times New Roman" w:cs="Times New Roman"/>
          <w:sz w:val="24"/>
          <w:szCs w:val="24"/>
          <w:lang w:val="en-US"/>
        </w:rPr>
      </w:pPr>
      <w:r w:rsidRPr="00C20FBC">
        <w:rPr>
          <w:rFonts w:ascii="Times New Roman" w:hAnsi="Times New Roman" w:cs="Times New Roman"/>
          <w:sz w:val="24"/>
          <w:szCs w:val="24"/>
          <w:lang w:val="en-US"/>
        </w:rPr>
        <w:t>3- IPH</w:t>
      </w:r>
      <w:r>
        <w:rPr>
          <w:rFonts w:ascii="Times New Roman" w:hAnsi="Times New Roman" w:cs="Times New Roman"/>
          <w:sz w:val="24"/>
          <w:szCs w:val="24"/>
          <w:lang w:val="en-US"/>
        </w:rPr>
        <w:t xml:space="preserve">, Cuba </w:t>
      </w:r>
    </w:p>
    <w:p w:rsidR="00B131F4" w:rsidRPr="00C20FBC" w:rsidRDefault="00B131F4" w:rsidP="008E4AE0">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4- </w:t>
      </w:r>
      <w:proofErr w:type="spellStart"/>
      <w:r>
        <w:rPr>
          <w:rFonts w:ascii="Times New Roman" w:hAnsi="Times New Roman" w:cs="Times New Roman"/>
          <w:sz w:val="24"/>
          <w:szCs w:val="24"/>
          <w:lang w:val="en-US"/>
        </w:rPr>
        <w:t>Empresa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Proyecto</w:t>
      </w:r>
      <w:proofErr w:type="spellEnd"/>
      <w:r>
        <w:rPr>
          <w:rFonts w:ascii="Times New Roman" w:hAnsi="Times New Roman" w:cs="Times New Roman"/>
          <w:sz w:val="24"/>
          <w:szCs w:val="24"/>
          <w:lang w:val="en-US"/>
        </w:rPr>
        <w:t>, Cienfuegos, Cuba</w:t>
      </w:r>
    </w:p>
    <w:p w:rsidR="00E912D0" w:rsidRPr="00C20FBC" w:rsidRDefault="00E912D0" w:rsidP="00FF3346">
      <w:pPr>
        <w:spacing w:after="0" w:line="360" w:lineRule="auto"/>
        <w:rPr>
          <w:rFonts w:ascii="Times New Roman" w:hAnsi="Times New Roman" w:cs="Times New Roman"/>
          <w:b/>
          <w:sz w:val="24"/>
          <w:szCs w:val="24"/>
          <w:lang w:val="en-US"/>
        </w:rPr>
      </w:pPr>
    </w:p>
    <w:p w:rsidR="006C52B5" w:rsidRDefault="008A1C16" w:rsidP="006C52B5">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proofErr w:type="gramStart"/>
      <w:r>
        <w:rPr>
          <w:rFonts w:ascii="Times New Roman" w:hAnsi="Times New Roman" w:cs="Times New Roman"/>
          <w:b/>
          <w:sz w:val="24"/>
          <w:szCs w:val="24"/>
        </w:rPr>
        <w:t>:</w:t>
      </w:r>
      <w:r w:rsidR="006C52B5" w:rsidRPr="006C52B5">
        <w:rPr>
          <w:rFonts w:ascii="Times New Roman" w:hAnsi="Times New Roman" w:cs="Times New Roman"/>
          <w:sz w:val="24"/>
          <w:szCs w:val="24"/>
        </w:rPr>
        <w:t>.</w:t>
      </w:r>
      <w:proofErr w:type="gramEnd"/>
    </w:p>
    <w:p w:rsidR="00060BAB" w:rsidRDefault="00060BAB" w:rsidP="006C52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cálculo de los asentamientos en los suelos siempre representa un elemento importante y definitorio en el diseño de cualquier estructura. A nivel internacional la generalidad de las normativas sugieren el empleo de métodos lineales para la determinación de los mismos, pero está comprobado que el suelo está muy lejos de tener un comportamiento lineal realmente que pueda ser caracterizado por una relación matemática. Por tal motivo en el presente trabajo se realiza un análisis del empleo de métodos no lineales para el cálculo de las deformaciones, que permitirán aprovechar más realistamente la capacidad resistente de los suelos en países como el nuestro, donde las cargas extremas empleadas para el diseño por el primer estado </w:t>
      </w:r>
      <w:r w:rsidR="008C553B">
        <w:rPr>
          <w:rFonts w:ascii="Times New Roman" w:hAnsi="Times New Roman" w:cs="Times New Roman"/>
          <w:sz w:val="24"/>
          <w:szCs w:val="24"/>
        </w:rPr>
        <w:t>límite</w:t>
      </w:r>
      <w:r>
        <w:rPr>
          <w:rFonts w:ascii="Times New Roman" w:hAnsi="Times New Roman" w:cs="Times New Roman"/>
          <w:sz w:val="24"/>
          <w:szCs w:val="24"/>
        </w:rPr>
        <w:t xml:space="preserve"> provocan grandes estados tensionales en el suelo. Y que en suelos friccionales, como las zonas de playas, toma gran significación esta problemática. En el trabajo se </w:t>
      </w:r>
      <w:r w:rsidR="008C553B">
        <w:rPr>
          <w:rFonts w:ascii="Times New Roman" w:hAnsi="Times New Roman" w:cs="Times New Roman"/>
          <w:sz w:val="24"/>
          <w:szCs w:val="24"/>
        </w:rPr>
        <w:t xml:space="preserve">proponen y </w:t>
      </w:r>
      <w:r>
        <w:rPr>
          <w:rFonts w:ascii="Times New Roman" w:hAnsi="Times New Roman" w:cs="Times New Roman"/>
          <w:sz w:val="24"/>
          <w:szCs w:val="24"/>
        </w:rPr>
        <w:t xml:space="preserve">evalúan </w:t>
      </w:r>
      <w:r w:rsidR="008C553B">
        <w:rPr>
          <w:rFonts w:ascii="Times New Roman" w:hAnsi="Times New Roman" w:cs="Times New Roman"/>
          <w:sz w:val="24"/>
          <w:szCs w:val="24"/>
        </w:rPr>
        <w:lastRenderedPageBreak/>
        <w:t>dos</w:t>
      </w:r>
      <w:r>
        <w:rPr>
          <w:rFonts w:ascii="Times New Roman" w:hAnsi="Times New Roman" w:cs="Times New Roman"/>
          <w:sz w:val="24"/>
          <w:szCs w:val="24"/>
        </w:rPr>
        <w:t xml:space="preserve"> </w:t>
      </w:r>
      <w:r w:rsidR="008C553B">
        <w:rPr>
          <w:rFonts w:ascii="Times New Roman" w:hAnsi="Times New Roman" w:cs="Times New Roman"/>
          <w:sz w:val="24"/>
          <w:szCs w:val="24"/>
        </w:rPr>
        <w:t>métodos</w:t>
      </w:r>
      <w:r>
        <w:rPr>
          <w:rFonts w:ascii="Times New Roman" w:hAnsi="Times New Roman" w:cs="Times New Roman"/>
          <w:sz w:val="24"/>
          <w:szCs w:val="24"/>
        </w:rPr>
        <w:t xml:space="preserve"> de cálculo</w:t>
      </w:r>
      <w:r w:rsidR="008C553B">
        <w:rPr>
          <w:rFonts w:ascii="Times New Roman" w:hAnsi="Times New Roman" w:cs="Times New Roman"/>
          <w:sz w:val="24"/>
          <w:szCs w:val="24"/>
        </w:rPr>
        <w:t xml:space="preserve"> analíticos</w:t>
      </w:r>
      <w:r>
        <w:rPr>
          <w:rFonts w:ascii="Times New Roman" w:hAnsi="Times New Roman" w:cs="Times New Roman"/>
          <w:sz w:val="24"/>
          <w:szCs w:val="24"/>
        </w:rPr>
        <w:t>,</w:t>
      </w:r>
      <w:r w:rsidR="008C553B">
        <w:rPr>
          <w:rFonts w:ascii="Times New Roman" w:hAnsi="Times New Roman" w:cs="Times New Roman"/>
          <w:sz w:val="24"/>
          <w:szCs w:val="24"/>
        </w:rPr>
        <w:t xml:space="preserve"> y se </w:t>
      </w:r>
      <w:r>
        <w:rPr>
          <w:rFonts w:ascii="Times New Roman" w:hAnsi="Times New Roman" w:cs="Times New Roman"/>
          <w:sz w:val="24"/>
          <w:szCs w:val="24"/>
        </w:rPr>
        <w:t>compr</w:t>
      </w:r>
      <w:r w:rsidR="008C553B">
        <w:rPr>
          <w:rFonts w:ascii="Times New Roman" w:hAnsi="Times New Roman" w:cs="Times New Roman"/>
          <w:sz w:val="24"/>
          <w:szCs w:val="24"/>
        </w:rPr>
        <w:t>ueban sus</w:t>
      </w:r>
      <w:r>
        <w:rPr>
          <w:rFonts w:ascii="Times New Roman" w:hAnsi="Times New Roman" w:cs="Times New Roman"/>
          <w:sz w:val="24"/>
          <w:szCs w:val="24"/>
        </w:rPr>
        <w:t xml:space="preserve"> resultados </w:t>
      </w:r>
      <w:r w:rsidR="008C553B">
        <w:rPr>
          <w:rFonts w:ascii="Times New Roman" w:hAnsi="Times New Roman" w:cs="Times New Roman"/>
          <w:sz w:val="24"/>
          <w:szCs w:val="24"/>
        </w:rPr>
        <w:t>con modelos analizados por métodos numéricos calculados con el ABAQUS CAE.</w:t>
      </w:r>
    </w:p>
    <w:p w:rsidR="008C553B" w:rsidRPr="006C52B5" w:rsidRDefault="008C553B" w:rsidP="006C52B5">
      <w:pPr>
        <w:spacing w:after="0" w:line="360" w:lineRule="auto"/>
        <w:jc w:val="both"/>
        <w:rPr>
          <w:rFonts w:ascii="Times New Roman" w:hAnsi="Times New Roman" w:cs="Times New Roman"/>
          <w:sz w:val="24"/>
          <w:szCs w:val="24"/>
        </w:rPr>
      </w:pPr>
    </w:p>
    <w:p w:rsidR="009061A5" w:rsidRDefault="009061A5" w:rsidP="00FF3346">
      <w:pPr>
        <w:spacing w:after="0" w:line="360" w:lineRule="auto"/>
        <w:jc w:val="both"/>
        <w:rPr>
          <w:rFonts w:ascii="Times New Roman" w:hAnsi="Times New Roman" w:cs="Times New Roman"/>
          <w:sz w:val="24"/>
          <w:szCs w:val="24"/>
          <w:lang w:val="en-US"/>
        </w:rPr>
      </w:pPr>
      <w:r w:rsidRPr="008E4AE0">
        <w:rPr>
          <w:rFonts w:ascii="Times New Roman" w:hAnsi="Times New Roman" w:cs="Times New Roman"/>
          <w:b/>
          <w:i/>
          <w:sz w:val="24"/>
          <w:szCs w:val="24"/>
          <w:lang w:val="en-US"/>
        </w:rPr>
        <w:t>Abstract:</w:t>
      </w:r>
      <w:r w:rsidRPr="008E4AE0">
        <w:rPr>
          <w:rFonts w:ascii="Times New Roman" w:hAnsi="Times New Roman" w:cs="Times New Roman"/>
          <w:sz w:val="24"/>
          <w:szCs w:val="24"/>
          <w:lang w:val="en-US"/>
        </w:rPr>
        <w:t xml:space="preserve"> </w:t>
      </w:r>
    </w:p>
    <w:p w:rsidR="008C553B" w:rsidRPr="008E4AE0" w:rsidRDefault="008C553B" w:rsidP="00FF3346">
      <w:pPr>
        <w:spacing w:after="0" w:line="360" w:lineRule="auto"/>
        <w:jc w:val="both"/>
        <w:rPr>
          <w:rFonts w:ascii="Times New Roman" w:hAnsi="Times New Roman" w:cs="Times New Roman"/>
          <w:i/>
          <w:sz w:val="24"/>
          <w:szCs w:val="24"/>
          <w:lang w:val="en-US"/>
        </w:rPr>
      </w:pPr>
      <w:r w:rsidRPr="008C553B">
        <w:rPr>
          <w:rFonts w:ascii="Times New Roman" w:hAnsi="Times New Roman" w:cs="Times New Roman"/>
          <w:i/>
          <w:sz w:val="24"/>
          <w:szCs w:val="24"/>
          <w:lang w:val="en-US"/>
        </w:rPr>
        <w:t>The calculation of the settlements in the soils always represents an important and defining element in the design of any structure. At the international level, the generality of regulations suggests the use of linear methods for determining them, but it is proven that the soil is far from having a linear behavior that can be characterized by a mathematical relationship. For this reason in the present work is an analysis of the use of nonlinear methods for the calculation of deformations, which will make it possible to more realistically take advantage of the resistant capacity of soils in countries like ours, where the extreme loads used for design by The first limit state causes large stress states in the soil. And that in frictional soils, such as beach areas, this problem takes on great significance. In the work, two analytical calculation methods are proposed and evaluated, and their results are checked with models analyzed by numerical methods calculated with the ABAQUS CAE.</w:t>
      </w:r>
    </w:p>
    <w:p w:rsidR="008C553B" w:rsidRDefault="008C553B" w:rsidP="00FF3346">
      <w:pPr>
        <w:spacing w:after="0" w:line="360" w:lineRule="auto"/>
        <w:jc w:val="both"/>
        <w:rPr>
          <w:rFonts w:ascii="Times New Roman" w:hAnsi="Times New Roman" w:cs="Times New Roman"/>
          <w:b/>
          <w:sz w:val="24"/>
          <w:szCs w:val="24"/>
          <w:lang w:val="es-MX"/>
        </w:rPr>
      </w:pPr>
    </w:p>
    <w:p w:rsidR="009061A5" w:rsidRPr="008E4AE0" w:rsidRDefault="009061A5" w:rsidP="00FF3346">
      <w:pPr>
        <w:spacing w:after="0" w:line="360" w:lineRule="auto"/>
        <w:jc w:val="both"/>
        <w:rPr>
          <w:rFonts w:ascii="Times New Roman" w:hAnsi="Times New Roman" w:cs="Times New Roman"/>
          <w:sz w:val="24"/>
          <w:szCs w:val="24"/>
          <w:lang w:val="es-MX"/>
        </w:rPr>
      </w:pPr>
      <w:r w:rsidRPr="008E4AE0">
        <w:rPr>
          <w:rFonts w:ascii="Times New Roman" w:hAnsi="Times New Roman" w:cs="Times New Roman"/>
          <w:b/>
          <w:sz w:val="24"/>
          <w:szCs w:val="24"/>
          <w:lang w:val="es-MX"/>
        </w:rPr>
        <w:t>Palabras Clave:</w:t>
      </w:r>
      <w:r w:rsidR="008C553B">
        <w:rPr>
          <w:rFonts w:ascii="Times New Roman" w:hAnsi="Times New Roman" w:cs="Times New Roman"/>
          <w:sz w:val="24"/>
          <w:szCs w:val="24"/>
          <w:lang w:val="es-MX"/>
        </w:rPr>
        <w:t xml:space="preserve"> Asentamientos, deformaciones no lineales, cimentaciones, Duncan, </w:t>
      </w:r>
      <w:proofErr w:type="spellStart"/>
      <w:r w:rsidR="008C553B">
        <w:rPr>
          <w:rFonts w:ascii="Times New Roman" w:hAnsi="Times New Roman" w:cs="Times New Roman"/>
          <w:sz w:val="24"/>
          <w:szCs w:val="24"/>
          <w:lang w:val="es-MX"/>
        </w:rPr>
        <w:t>Malishev</w:t>
      </w:r>
      <w:proofErr w:type="spellEnd"/>
    </w:p>
    <w:p w:rsidR="009061A5" w:rsidRPr="008E4AE0" w:rsidRDefault="009061A5" w:rsidP="00FF3346">
      <w:pPr>
        <w:spacing w:after="0" w:line="360" w:lineRule="auto"/>
        <w:jc w:val="both"/>
        <w:rPr>
          <w:rFonts w:ascii="Times New Roman" w:hAnsi="Times New Roman" w:cs="Times New Roman"/>
          <w:sz w:val="24"/>
          <w:szCs w:val="24"/>
          <w:lang w:val="en-US"/>
        </w:rPr>
      </w:pPr>
      <w:r w:rsidRPr="008E4AE0">
        <w:rPr>
          <w:rFonts w:ascii="Times New Roman" w:hAnsi="Times New Roman" w:cs="Times New Roman"/>
          <w:b/>
          <w:i/>
          <w:sz w:val="24"/>
          <w:szCs w:val="24"/>
          <w:lang w:val="en-US"/>
        </w:rPr>
        <w:t>Keywords:</w:t>
      </w:r>
      <w:r w:rsidR="008C553B">
        <w:rPr>
          <w:rFonts w:ascii="Times New Roman" w:hAnsi="Times New Roman" w:cs="Times New Roman"/>
          <w:b/>
          <w:i/>
          <w:sz w:val="24"/>
          <w:szCs w:val="24"/>
          <w:lang w:val="en-US"/>
        </w:rPr>
        <w:t xml:space="preserve"> </w:t>
      </w:r>
      <w:r w:rsidR="008C553B" w:rsidRPr="008C553B">
        <w:rPr>
          <w:rFonts w:ascii="Times New Roman" w:hAnsi="Times New Roman" w:cs="Times New Roman"/>
          <w:b/>
          <w:i/>
          <w:sz w:val="24"/>
          <w:szCs w:val="24"/>
          <w:lang w:val="en-US"/>
        </w:rPr>
        <w:t>Settlements, non-linear deformations, foundations</w:t>
      </w:r>
      <w:r w:rsidR="008C553B">
        <w:rPr>
          <w:rFonts w:ascii="Times New Roman" w:hAnsi="Times New Roman" w:cs="Times New Roman"/>
          <w:b/>
          <w:i/>
          <w:sz w:val="24"/>
          <w:szCs w:val="24"/>
          <w:lang w:val="en-US"/>
        </w:rPr>
        <w:t xml:space="preserve">, Duncan, </w:t>
      </w:r>
      <w:proofErr w:type="spellStart"/>
      <w:r w:rsidR="008C553B">
        <w:rPr>
          <w:rFonts w:ascii="Times New Roman" w:hAnsi="Times New Roman" w:cs="Times New Roman"/>
          <w:b/>
          <w:i/>
          <w:sz w:val="24"/>
          <w:szCs w:val="24"/>
          <w:lang w:val="en-US"/>
        </w:rPr>
        <w:t>Malishev</w:t>
      </w:r>
      <w:proofErr w:type="spellEnd"/>
      <w:r w:rsidR="00E912D0" w:rsidRPr="008E4AE0">
        <w:rPr>
          <w:rFonts w:ascii="Times New Roman" w:hAnsi="Times New Roman" w:cs="Times New Roman"/>
          <w:sz w:val="24"/>
          <w:szCs w:val="24"/>
          <w:lang w:val="en-US"/>
        </w:rPr>
        <w:t>.</w:t>
      </w:r>
    </w:p>
    <w:p w:rsidR="00A21A1F" w:rsidRPr="008E4AE0" w:rsidRDefault="00A21A1F" w:rsidP="00FF3346">
      <w:pPr>
        <w:spacing w:after="0" w:line="360" w:lineRule="auto"/>
        <w:jc w:val="both"/>
        <w:rPr>
          <w:rFonts w:ascii="Times New Roman" w:hAnsi="Times New Roman" w:cs="Times New Roman"/>
          <w:sz w:val="24"/>
          <w:szCs w:val="24"/>
          <w:lang w:val="en-US"/>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F43495" w:rsidRPr="00F43495" w:rsidRDefault="00F43495" w:rsidP="00F43495">
      <w:pPr>
        <w:spacing w:before="120" w:after="60" w:line="360" w:lineRule="auto"/>
        <w:ind w:firstLine="567"/>
        <w:jc w:val="both"/>
        <w:rPr>
          <w:rFonts w:ascii="Times New Roman" w:hAnsi="Times New Roman" w:cs="Times New Roman"/>
          <w:sz w:val="24"/>
          <w:lang w:val="es-ES_tradnl"/>
        </w:rPr>
      </w:pPr>
      <w:r w:rsidRPr="00F43495">
        <w:rPr>
          <w:rFonts w:ascii="Times New Roman" w:hAnsi="Times New Roman" w:cs="Times New Roman"/>
          <w:sz w:val="24"/>
          <w:lang w:val="es-ES_tradnl"/>
        </w:rPr>
        <w:t xml:space="preserve">  Mediante investigaciones realizadas por varios autores se ha demostrado, que las cimentaciones inducen estados de esfuerzo- deformación en el suelo que no </w:t>
      </w:r>
      <w:proofErr w:type="gramStart"/>
      <w:r w:rsidRPr="00F43495">
        <w:rPr>
          <w:rFonts w:ascii="Times New Roman" w:hAnsi="Times New Roman" w:cs="Times New Roman"/>
          <w:sz w:val="24"/>
          <w:lang w:val="es-ES_tradnl"/>
        </w:rPr>
        <w:t>están</w:t>
      </w:r>
      <w:proofErr w:type="gramEnd"/>
      <w:r w:rsidRPr="00F43495">
        <w:rPr>
          <w:rFonts w:ascii="Times New Roman" w:hAnsi="Times New Roman" w:cs="Times New Roman"/>
          <w:sz w:val="24"/>
          <w:lang w:val="es-ES_tradnl"/>
        </w:rPr>
        <w:t xml:space="preserve"> en el rango elástico lineal, ni en el rango usualmente asociado como plasticidad perfecta.  Por lo que se requiere considerar una relación no lineal para la estimación precisa de los asentamientos bajo las cargas de servicio y el no desaprovechar la capacidad resistente de algunos suelos, fundamentalmente en las arenas y gravas.</w:t>
      </w:r>
    </w:p>
    <w:p w:rsidR="00F43495" w:rsidRPr="00F43495" w:rsidRDefault="00F43495" w:rsidP="00F43495">
      <w:pPr>
        <w:spacing w:before="120" w:after="60" w:line="360" w:lineRule="auto"/>
        <w:ind w:firstLine="567"/>
        <w:jc w:val="both"/>
        <w:rPr>
          <w:rFonts w:ascii="Times New Roman" w:hAnsi="Times New Roman" w:cs="Times New Roman"/>
          <w:sz w:val="24"/>
          <w:lang w:val="es-ES_tradnl"/>
        </w:rPr>
      </w:pPr>
      <w:r w:rsidRPr="00F43495">
        <w:rPr>
          <w:rFonts w:ascii="Times New Roman" w:hAnsi="Times New Roman" w:cs="Times New Roman"/>
          <w:sz w:val="24"/>
          <w:lang w:val="es-ES_tradnl"/>
        </w:rPr>
        <w:t xml:space="preserve">  Estas razones han llevado a introducir y aplicar métodos No lineales para el cálculo de los asentamientos permitiendo obtener valores que se acerquen a los límites </w:t>
      </w:r>
      <w:r w:rsidRPr="00F43495">
        <w:rPr>
          <w:rFonts w:ascii="Times New Roman" w:hAnsi="Times New Roman" w:cs="Times New Roman"/>
          <w:sz w:val="24"/>
          <w:lang w:val="es-ES_tradnl"/>
        </w:rPr>
        <w:lastRenderedPageBreak/>
        <w:t xml:space="preserve">reales permisibles del terreno. Los Métodos Analíticos para la determinación de los asentamientos en la zona de comportamiento No Lineal, han sido una de las primeras vías para enfrentar esta problemática. Entre estos métodos se destaca el de </w:t>
      </w:r>
      <w:proofErr w:type="spellStart"/>
      <w:r w:rsidRPr="00F43495">
        <w:rPr>
          <w:rFonts w:ascii="Times New Roman" w:hAnsi="Times New Roman" w:cs="Times New Roman"/>
          <w:sz w:val="24"/>
          <w:lang w:val="es-ES_tradnl"/>
        </w:rPr>
        <w:t>Malishev</w:t>
      </w:r>
      <w:proofErr w:type="spellEnd"/>
      <w:r w:rsidRPr="00F43495">
        <w:rPr>
          <w:rFonts w:ascii="Times New Roman" w:hAnsi="Times New Roman" w:cs="Times New Roman"/>
          <w:sz w:val="24"/>
          <w:lang w:val="es-ES_tradnl"/>
        </w:rPr>
        <w:t xml:space="preserve"> (1982) propuesto en la actual Norma Cubana de cimentaciones superficiales (Quevedo 1994, NC XX: 2014), el cual parte del Módulo de Deformación General (</w:t>
      </w:r>
      <w:proofErr w:type="spellStart"/>
      <w:r w:rsidRPr="00F43495">
        <w:rPr>
          <w:rFonts w:ascii="Times New Roman" w:hAnsi="Times New Roman" w:cs="Times New Roman"/>
          <w:sz w:val="24"/>
          <w:lang w:val="es-ES_tradnl"/>
        </w:rPr>
        <w:t>Eo</w:t>
      </w:r>
      <w:proofErr w:type="spellEnd"/>
      <w:r w:rsidRPr="00F43495">
        <w:rPr>
          <w:rFonts w:ascii="Times New Roman" w:hAnsi="Times New Roman" w:cs="Times New Roman"/>
          <w:sz w:val="24"/>
          <w:lang w:val="es-ES_tradnl"/>
        </w:rPr>
        <w:t xml:space="preserve">) como parámetro </w:t>
      </w:r>
      <w:proofErr w:type="spellStart"/>
      <w:r w:rsidRPr="00F43495">
        <w:rPr>
          <w:rFonts w:ascii="Times New Roman" w:hAnsi="Times New Roman" w:cs="Times New Roman"/>
          <w:sz w:val="24"/>
          <w:lang w:val="es-ES_tradnl"/>
        </w:rPr>
        <w:t>deformacional</w:t>
      </w:r>
      <w:proofErr w:type="spellEnd"/>
      <w:r w:rsidRPr="00F43495">
        <w:rPr>
          <w:rFonts w:ascii="Times New Roman" w:hAnsi="Times New Roman" w:cs="Times New Roman"/>
          <w:sz w:val="24"/>
          <w:lang w:val="es-ES_tradnl"/>
        </w:rPr>
        <w:t xml:space="preserve"> del suelo.</w:t>
      </w:r>
    </w:p>
    <w:p w:rsidR="00F43495" w:rsidRPr="00F43495" w:rsidRDefault="00F43495" w:rsidP="00F43495">
      <w:pPr>
        <w:spacing w:before="120" w:after="60" w:line="360" w:lineRule="auto"/>
        <w:ind w:firstLine="567"/>
        <w:jc w:val="both"/>
        <w:rPr>
          <w:rFonts w:ascii="Times New Roman" w:hAnsi="Times New Roman" w:cs="Times New Roman"/>
          <w:sz w:val="24"/>
          <w:lang w:val="es-ES_tradnl"/>
        </w:rPr>
      </w:pPr>
      <w:r w:rsidRPr="00F43495">
        <w:rPr>
          <w:rFonts w:ascii="Times New Roman" w:hAnsi="Times New Roman" w:cs="Times New Roman"/>
          <w:sz w:val="24"/>
          <w:lang w:val="es-ES_tradnl"/>
        </w:rPr>
        <w:t>Actualmente se ha venido desarrollando en el campo de la geotecnia una nueva alternativa de solución, debido al desarrollo que ha tenido la computación en las últimas décadas. Los métodos numéricos a partir de la modelación en programas que tienen implementado el Método de Elementos Finitos (M.E.F.) y ecuaciones constitutivas adecuadas, se han convertido en una herramienta valiosa, que ha permitido estudiar los problemas geotécnicos desde una perspectiva general. Constatándose un desarrollo a nivel mundial, en la creación de modelos que traten de reflejar un comportamiento real de los suelos, no obstante una de las principales dificultades radica en la verificación de estos resultados, los cuales en su mayoría son validados a través de ensayos in situ.</w:t>
      </w:r>
    </w:p>
    <w:p w:rsidR="00C20FBC" w:rsidRDefault="00C20FBC" w:rsidP="003B552F">
      <w:pPr>
        <w:spacing w:before="240" w:after="0"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Desarrolo</w:t>
      </w:r>
      <w:proofErr w:type="spellEnd"/>
    </w:p>
    <w:p w:rsidR="00941136" w:rsidRPr="00941136" w:rsidRDefault="00941136" w:rsidP="00941136">
      <w:pPr>
        <w:spacing w:before="240" w:after="0" w:line="360" w:lineRule="auto"/>
        <w:jc w:val="both"/>
        <w:rPr>
          <w:rFonts w:ascii="Times New Roman" w:hAnsi="Times New Roman" w:cs="Times New Roman"/>
          <w:sz w:val="24"/>
        </w:rPr>
      </w:pPr>
      <w:r w:rsidRPr="00941136">
        <w:rPr>
          <w:rFonts w:ascii="Times New Roman" w:hAnsi="Times New Roman" w:cs="Times New Roman"/>
          <w:sz w:val="24"/>
        </w:rPr>
        <w:t>La introducción del cálculo de los asentamientos por Métodos No Lineales en las Normativas de diseño de las cimentaciones, y otras estructuras geotécnicas viene dada principalmente por el comportamiento real No Lineal del suelo, y que se acentúa más cuando se está en presencia de suelos predominantemente friccionales.</w:t>
      </w:r>
    </w:p>
    <w:p w:rsidR="00941136" w:rsidRPr="00941136" w:rsidRDefault="00941136" w:rsidP="00941136">
      <w:pPr>
        <w:spacing w:before="240" w:after="0" w:line="360" w:lineRule="auto"/>
        <w:jc w:val="both"/>
        <w:rPr>
          <w:rFonts w:ascii="Times New Roman" w:hAnsi="Times New Roman" w:cs="Times New Roman"/>
          <w:sz w:val="24"/>
        </w:rPr>
      </w:pPr>
      <w:r w:rsidRPr="00941136">
        <w:rPr>
          <w:rFonts w:ascii="Times New Roman" w:hAnsi="Times New Roman" w:cs="Times New Roman"/>
          <w:sz w:val="24"/>
        </w:rPr>
        <w:t>Como es conocida la última propuesta de Norma para el diseño de cimentaciones superficiales aisladas, se basa en el Método de Diseño de los Estados Límites, empleado mundialmente tanto en la geotecnia, como en el concreto y demás estructuras, según la formulación del mismo que implemente cada normativa.</w:t>
      </w:r>
    </w:p>
    <w:p w:rsidR="00941136" w:rsidRPr="00941136" w:rsidRDefault="00941136" w:rsidP="00941136">
      <w:pPr>
        <w:spacing w:before="240" w:after="0" w:line="360" w:lineRule="auto"/>
        <w:jc w:val="both"/>
        <w:rPr>
          <w:rFonts w:ascii="Times New Roman" w:hAnsi="Times New Roman" w:cs="Times New Roman"/>
          <w:sz w:val="24"/>
        </w:rPr>
      </w:pPr>
      <w:r w:rsidRPr="00941136">
        <w:rPr>
          <w:rFonts w:ascii="Times New Roman" w:hAnsi="Times New Roman" w:cs="Times New Roman"/>
          <w:sz w:val="24"/>
        </w:rPr>
        <w:t>En el caso del diseño geotécnico de las cimentaciones superficiales en Cuba esta se plantea actualmente como.</w:t>
      </w:r>
    </w:p>
    <w:p w:rsidR="00941136" w:rsidRPr="00941136" w:rsidRDefault="00941136" w:rsidP="00941136">
      <w:pPr>
        <w:spacing w:before="240" w:after="0" w:line="360" w:lineRule="auto"/>
        <w:jc w:val="both"/>
        <w:rPr>
          <w:rFonts w:ascii="Times New Roman" w:hAnsi="Times New Roman" w:cs="Times New Roman"/>
          <w:sz w:val="24"/>
        </w:rPr>
      </w:pPr>
      <w:r w:rsidRPr="00941136">
        <w:rPr>
          <w:rFonts w:ascii="Times New Roman" w:hAnsi="Times New Roman" w:cs="Times New Roman"/>
          <w:sz w:val="24"/>
        </w:rPr>
        <w:t>Ecuación que rige el diseño del 1</w:t>
      </w:r>
      <w:r w:rsidRPr="00941136">
        <w:rPr>
          <w:rFonts w:ascii="Times New Roman" w:hAnsi="Times New Roman" w:cs="Times New Roman"/>
          <w:sz w:val="24"/>
          <w:vertAlign w:val="superscript"/>
        </w:rPr>
        <w:t>er</w:t>
      </w:r>
      <w:r w:rsidRPr="00941136">
        <w:rPr>
          <w:rFonts w:ascii="Times New Roman" w:hAnsi="Times New Roman" w:cs="Times New Roman"/>
          <w:sz w:val="24"/>
        </w:rPr>
        <w:t xml:space="preserve"> Estado Límite es: </w:t>
      </w:r>
      <w:r w:rsidRPr="00941136">
        <w:rPr>
          <w:rFonts w:ascii="Times New Roman" w:hAnsi="Times New Roman" w:cs="Times New Roman"/>
          <w:sz w:val="24"/>
        </w:rPr>
        <w:tab/>
      </w:r>
    </w:p>
    <w:p w:rsidR="00941136" w:rsidRDefault="00941136" w:rsidP="00941136">
      <w:pPr>
        <w:spacing w:before="240" w:after="0"/>
        <w:jc w:val="both"/>
        <w:rPr>
          <w:rFonts w:ascii="Times New Roman" w:hAnsi="Times New Roman" w:cs="Times New Roman"/>
        </w:rPr>
      </w:pPr>
      <w:r w:rsidRPr="00941136">
        <w:rPr>
          <w:rFonts w:ascii="Times New Roman" w:hAnsi="Times New Roman" w:cs="Times New Roman"/>
        </w:rPr>
        <w:lastRenderedPageBreak/>
        <w:tab/>
        <w:t xml:space="preserve">   Y</w:t>
      </w:r>
      <w:r w:rsidRPr="00941136">
        <w:rPr>
          <w:rFonts w:ascii="Times New Roman" w:hAnsi="Times New Roman" w:cs="Times New Roman"/>
          <w:vertAlign w:val="subscript"/>
        </w:rPr>
        <w:t>1</w:t>
      </w:r>
      <w:r w:rsidRPr="00941136">
        <w:rPr>
          <w:rFonts w:ascii="Times New Roman" w:hAnsi="Times New Roman" w:cs="Times New Roman"/>
        </w:rPr>
        <w:t xml:space="preserve">* </w:t>
      </w:r>
      <w:r w:rsidRPr="00941136">
        <w:rPr>
          <w:rFonts w:ascii="Times New Roman" w:hAnsi="Times New Roman" w:cs="Times New Roman"/>
        </w:rPr>
        <w:sym w:font="Symbol" w:char="F0A3"/>
      </w:r>
      <w:r w:rsidRPr="00941136">
        <w:rPr>
          <w:rFonts w:ascii="Times New Roman" w:hAnsi="Times New Roman" w:cs="Times New Roman"/>
        </w:rPr>
        <w:t xml:space="preserve"> Y</w:t>
      </w:r>
      <w:r w:rsidRPr="00941136">
        <w:rPr>
          <w:rFonts w:ascii="Times New Roman" w:hAnsi="Times New Roman" w:cs="Times New Roman"/>
          <w:vertAlign w:val="subscript"/>
        </w:rPr>
        <w:t>2</w:t>
      </w:r>
      <w:r w:rsidRPr="00941136">
        <w:rPr>
          <w:rFonts w:ascii="Times New Roman" w:hAnsi="Times New Roman" w:cs="Times New Roman"/>
        </w:rPr>
        <w:t xml:space="preserve">*/ </w:t>
      </w:r>
      <w:r w:rsidRPr="00941136">
        <w:rPr>
          <w:rFonts w:ascii="Times New Roman" w:hAnsi="Times New Roman" w:cs="Times New Roman"/>
        </w:rPr>
        <w:sym w:font="Symbol" w:char="F067"/>
      </w:r>
      <w:r>
        <w:rPr>
          <w:rFonts w:ascii="Times New Roman" w:hAnsi="Times New Roman" w:cs="Times New Roman"/>
        </w:rPr>
        <w:t>s</w:t>
      </w:r>
      <w:r>
        <w:rPr>
          <w:rFonts w:ascii="Times New Roman" w:hAnsi="Times New Roman" w:cs="Times New Roman"/>
        </w:rPr>
        <w:tab/>
        <w:t xml:space="preserve">       implementado </w:t>
      </w:r>
      <w:r w:rsidRPr="00941136">
        <w:rPr>
          <w:rFonts w:ascii="Times New Roman" w:hAnsi="Times New Roman" w:cs="Times New Roman"/>
        </w:rPr>
        <w:t xml:space="preserve">N* </w:t>
      </w:r>
      <w:r w:rsidRPr="00941136">
        <w:rPr>
          <w:rFonts w:ascii="Times New Roman" w:hAnsi="Times New Roman" w:cs="Times New Roman"/>
        </w:rPr>
        <w:sym w:font="Symbol" w:char="F0A3"/>
      </w:r>
      <w:r w:rsidRPr="00941136">
        <w:rPr>
          <w:rFonts w:ascii="Times New Roman" w:hAnsi="Times New Roman" w:cs="Times New Roman"/>
        </w:rPr>
        <w:t xml:space="preserve"> </w:t>
      </w:r>
      <w:proofErr w:type="spellStart"/>
      <w:r w:rsidRPr="00941136">
        <w:rPr>
          <w:rFonts w:ascii="Times New Roman" w:hAnsi="Times New Roman" w:cs="Times New Roman"/>
        </w:rPr>
        <w:t>Qbt</w:t>
      </w:r>
      <w:proofErr w:type="spellEnd"/>
      <w:r w:rsidRPr="00941136">
        <w:rPr>
          <w:rFonts w:ascii="Times New Roman" w:hAnsi="Times New Roman" w:cs="Times New Roman"/>
        </w:rPr>
        <w:t>*</w:t>
      </w:r>
      <w:r w:rsidRPr="00941136">
        <w:rPr>
          <w:rFonts w:ascii="Times New Roman" w:hAnsi="Times New Roman" w:cs="Times New Roman"/>
        </w:rPr>
        <w:tab/>
      </w:r>
      <w:r>
        <w:rPr>
          <w:rFonts w:ascii="Times New Roman" w:hAnsi="Times New Roman" w:cs="Times New Roman"/>
        </w:rPr>
        <w:t xml:space="preserve">         </w:t>
      </w:r>
    </w:p>
    <w:p w:rsidR="00941136" w:rsidRPr="00941136" w:rsidRDefault="00941136" w:rsidP="00941136">
      <w:pPr>
        <w:spacing w:before="240" w:after="0"/>
        <w:jc w:val="both"/>
        <w:rPr>
          <w:rFonts w:ascii="Times New Roman" w:hAnsi="Times New Roman" w:cs="Times New Roman"/>
        </w:rPr>
      </w:pPr>
      <w:r>
        <w:rPr>
          <w:rFonts w:ascii="Times New Roman" w:hAnsi="Times New Roman" w:cs="Times New Roman"/>
        </w:rPr>
        <w:t xml:space="preserve">                                             </w:t>
      </w:r>
      <w:r w:rsidRPr="00941136">
        <w:rPr>
          <w:rFonts w:ascii="Times New Roman" w:hAnsi="Times New Roman" w:cs="Times New Roman"/>
        </w:rPr>
        <w:t xml:space="preserve">N* </w:t>
      </w:r>
      <w:r w:rsidRPr="00941136">
        <w:rPr>
          <w:rFonts w:ascii="Times New Roman" w:hAnsi="Times New Roman" w:cs="Times New Roman"/>
        </w:rPr>
        <w:sym w:font="Symbol" w:char="F0A3"/>
      </w:r>
      <w:r w:rsidRPr="00941136">
        <w:rPr>
          <w:rFonts w:ascii="Times New Roman" w:hAnsi="Times New Roman" w:cs="Times New Roman"/>
        </w:rPr>
        <w:object w:dxaOrig="222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1pt;height:38.1pt" o:ole="" fillcolor="window">
            <v:imagedata r:id="rId10" o:title=""/>
          </v:shape>
          <o:OLEObject Type="Embed" ProgID="Equation.3" ShapeID="_x0000_i1032" DrawAspect="Content" ObjectID="_1617528838" r:id="rId11"/>
        </w:object>
      </w:r>
    </w:p>
    <w:p w:rsidR="00941136" w:rsidRPr="00941136" w:rsidRDefault="00941136" w:rsidP="00941136">
      <w:pPr>
        <w:spacing w:before="240" w:after="0"/>
        <w:jc w:val="both"/>
        <w:rPr>
          <w:rFonts w:ascii="Times New Roman" w:hAnsi="Times New Roman" w:cs="Times New Roman"/>
        </w:rPr>
      </w:pPr>
      <w:proofErr w:type="spellStart"/>
      <w:proofErr w:type="gramStart"/>
      <w:r w:rsidRPr="00941136">
        <w:rPr>
          <w:rFonts w:ascii="Times New Roman" w:hAnsi="Times New Roman" w:cs="Times New Roman"/>
        </w:rPr>
        <w:t>donde</w:t>
      </w:r>
      <w:proofErr w:type="spellEnd"/>
      <w:proofErr w:type="gramEnd"/>
      <w:r w:rsidRPr="00941136">
        <w:rPr>
          <w:rFonts w:ascii="Times New Roman" w:hAnsi="Times New Roman" w:cs="Times New Roman"/>
        </w:rPr>
        <w:t>: Y</w:t>
      </w:r>
      <w:r w:rsidRPr="00941136">
        <w:rPr>
          <w:rFonts w:ascii="Times New Roman" w:hAnsi="Times New Roman" w:cs="Times New Roman"/>
          <w:vertAlign w:val="subscript"/>
        </w:rPr>
        <w:t>1</w:t>
      </w:r>
      <w:r w:rsidRPr="00941136">
        <w:rPr>
          <w:rFonts w:ascii="Times New Roman" w:hAnsi="Times New Roman" w:cs="Times New Roman"/>
        </w:rPr>
        <w:t>* - función de las cargas actuantes con sus valores de cálculo</w:t>
      </w:r>
    </w:p>
    <w:p w:rsidR="00941136" w:rsidRPr="00941136" w:rsidRDefault="00941136" w:rsidP="00941136">
      <w:pPr>
        <w:spacing w:before="240" w:after="0"/>
        <w:jc w:val="both"/>
        <w:rPr>
          <w:rFonts w:ascii="Times New Roman" w:hAnsi="Times New Roman" w:cs="Times New Roman"/>
        </w:rPr>
      </w:pPr>
      <w:r w:rsidRPr="00941136">
        <w:rPr>
          <w:rFonts w:ascii="Times New Roman" w:hAnsi="Times New Roman" w:cs="Times New Roman"/>
        </w:rPr>
        <w:tab/>
        <w:t>Y</w:t>
      </w:r>
      <w:r w:rsidRPr="00941136">
        <w:rPr>
          <w:rFonts w:ascii="Times New Roman" w:hAnsi="Times New Roman" w:cs="Times New Roman"/>
          <w:vertAlign w:val="subscript"/>
        </w:rPr>
        <w:t>2</w:t>
      </w:r>
      <w:r w:rsidRPr="00941136">
        <w:rPr>
          <w:rFonts w:ascii="Times New Roman" w:hAnsi="Times New Roman" w:cs="Times New Roman"/>
        </w:rPr>
        <w:t>*</w:t>
      </w:r>
      <w:r w:rsidRPr="00941136">
        <w:rPr>
          <w:rFonts w:ascii="Times New Roman" w:hAnsi="Times New Roman" w:cs="Times New Roman"/>
        </w:rPr>
        <w:tab/>
        <w:t>- función de las cargas resistentes con su valor de cálculo para una probabilidad del 95 %.</w:t>
      </w:r>
    </w:p>
    <w:p w:rsidR="00941136" w:rsidRPr="00941136" w:rsidRDefault="00941136" w:rsidP="00941136">
      <w:pPr>
        <w:spacing w:before="240" w:after="0"/>
        <w:jc w:val="both"/>
        <w:rPr>
          <w:rFonts w:ascii="Times New Roman" w:hAnsi="Times New Roman" w:cs="Times New Roman"/>
          <w:lang w:val="es-ES_tradnl"/>
        </w:rPr>
      </w:pPr>
      <w:r w:rsidRPr="00941136">
        <w:rPr>
          <w:rFonts w:ascii="Times New Roman" w:hAnsi="Times New Roman" w:cs="Times New Roman"/>
          <w:lang w:val="es-ES_tradnl"/>
        </w:rPr>
        <w:tab/>
      </w:r>
      <w:r w:rsidRPr="00941136">
        <w:rPr>
          <w:rFonts w:ascii="Times New Roman" w:hAnsi="Times New Roman" w:cs="Times New Roman"/>
          <w:lang w:val="es-ES_tradnl"/>
        </w:rPr>
        <w:sym w:font="Symbol" w:char="F067"/>
      </w:r>
      <w:r w:rsidRPr="00941136">
        <w:rPr>
          <w:rFonts w:ascii="Times New Roman" w:hAnsi="Times New Roman" w:cs="Times New Roman"/>
          <w:lang w:val="es-ES_tradnl"/>
        </w:rPr>
        <w:t>s</w:t>
      </w:r>
      <w:r w:rsidRPr="00941136">
        <w:rPr>
          <w:rFonts w:ascii="Times New Roman" w:hAnsi="Times New Roman" w:cs="Times New Roman"/>
          <w:lang w:val="es-ES_tradnl"/>
        </w:rPr>
        <w:tab/>
        <w:t>- coeficiente de seguridad adicional, que depende de las condiciones de trabajo generales de la obra y el tipo de fallo.</w:t>
      </w:r>
      <w:r w:rsidRPr="00941136">
        <w:rPr>
          <w:rFonts w:ascii="Times New Roman" w:hAnsi="Times New Roman" w:cs="Times New Roman"/>
          <w:lang w:val="es-ES_tradnl"/>
        </w:rPr>
        <w:tab/>
      </w:r>
    </w:p>
    <w:p w:rsidR="00941136" w:rsidRPr="00941136" w:rsidRDefault="00941136" w:rsidP="00941136">
      <w:pPr>
        <w:spacing w:before="240" w:after="0" w:line="360" w:lineRule="auto"/>
        <w:jc w:val="both"/>
        <w:rPr>
          <w:rFonts w:ascii="Times New Roman" w:hAnsi="Times New Roman" w:cs="Times New Roman"/>
        </w:rPr>
      </w:pPr>
      <w:r w:rsidRPr="00941136">
        <w:rPr>
          <w:rFonts w:ascii="Times New Roman" w:hAnsi="Times New Roman" w:cs="Times New Roman"/>
        </w:rPr>
        <w:t>En el diseño por estados límites se introducen varios coeficientes de seguridad parciales, con lo que se mide de forma más racional la precisión de cada estimación. En este caso se considerará como suficiente, para las condiciones de Cuba, tomar tres grupos de coeficientes de seguridad. Ellos se subdividen en coeficientes de seguridad de las cargas actuantes, de la resistencia del material y de las condiciones de trabajo general de la obra. (Quevedo 1987, 1988)</w:t>
      </w:r>
    </w:p>
    <w:p w:rsidR="00941136" w:rsidRPr="00941136" w:rsidRDefault="00941136" w:rsidP="00941136">
      <w:pPr>
        <w:spacing w:before="240" w:after="0" w:line="360" w:lineRule="auto"/>
        <w:jc w:val="both"/>
        <w:rPr>
          <w:rFonts w:ascii="Times New Roman" w:hAnsi="Times New Roman" w:cs="Times New Roman"/>
        </w:rPr>
      </w:pPr>
      <w:r w:rsidRPr="00941136">
        <w:rPr>
          <w:rFonts w:ascii="Times New Roman" w:hAnsi="Times New Roman" w:cs="Times New Roman"/>
        </w:rPr>
        <w:t xml:space="preserve">En este método se le da respaldo matemático y estadístico a los coeficientes de seguridad, pero esto se hace de forma independiente, sin tener en cuenta la interacción entre las cargas y los materiales resistentes. Es decir, ambos términos se analizan teniendo en cuenta la distribución normal que se muestra en la Fig. 1. analizada para muestras pequeñas según la t de </w:t>
      </w:r>
      <w:proofErr w:type="spellStart"/>
      <w:r w:rsidRPr="00941136">
        <w:rPr>
          <w:rFonts w:ascii="Times New Roman" w:hAnsi="Times New Roman" w:cs="Times New Roman"/>
        </w:rPr>
        <w:t>Student</w:t>
      </w:r>
      <w:proofErr w:type="spellEnd"/>
      <w:r w:rsidRPr="00941136">
        <w:rPr>
          <w:rFonts w:ascii="Times New Roman" w:hAnsi="Times New Roman" w:cs="Times New Roman"/>
        </w:rPr>
        <w:t>.</w:t>
      </w:r>
    </w:p>
    <w:p w:rsidR="00941136" w:rsidRPr="00941136" w:rsidRDefault="00941136" w:rsidP="00941136">
      <w:pPr>
        <w:spacing w:before="240" w:after="0"/>
        <w:jc w:val="both"/>
        <w:rPr>
          <w:rFonts w:ascii="Times New Roman" w:hAnsi="Times New Roman" w:cs="Times New Roman"/>
        </w:rPr>
      </w:pPr>
      <w:r w:rsidRPr="00941136">
        <w:rPr>
          <w:rFonts w:ascii="Times New Roman" w:hAnsi="Times New Roman" w:cs="Times New Roman"/>
        </w:rPr>
        <mc:AlternateContent>
          <mc:Choice Requires="wps">
            <w:drawing>
              <wp:anchor distT="0" distB="0" distL="114300" distR="114300" simplePos="0" relativeHeight="251661312" behindDoc="0" locked="0" layoutInCell="0" allowOverlap="1" wp14:anchorId="23A3A53D" wp14:editId="5806E123">
                <wp:simplePos x="0" y="0"/>
                <wp:positionH relativeFrom="column">
                  <wp:posOffset>410210</wp:posOffset>
                </wp:positionH>
                <wp:positionV relativeFrom="paragraph">
                  <wp:posOffset>-57150</wp:posOffset>
                </wp:positionV>
                <wp:extent cx="2854960" cy="1669415"/>
                <wp:effectExtent l="0" t="0" r="2540" b="698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960" cy="1669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1136" w:rsidRDefault="00941136" w:rsidP="00941136">
                            <w:pPr>
                              <w:ind w:firstLine="851"/>
                            </w:pPr>
                            <w:r>
                              <w:rPr>
                                <w:noProof/>
                                <w:lang w:eastAsia="es-ES"/>
                              </w:rPr>
                              <w:drawing>
                                <wp:inline distT="0" distB="0" distL="0" distR="0" wp14:anchorId="316A795F" wp14:editId="5CBF0DAC">
                                  <wp:extent cx="2118029" cy="1564295"/>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40217" cy="158068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32.3pt;margin-top:-4.5pt;width:224.8pt;height:13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" o:allowincell="f" stroked="f">
                <v:textbox>
                  <w:txbxContent>
                    <w:p w:rsidR="00941136" w:rsidRDefault="00941136" w:rsidP="00941136">
                      <w:pPr>
                        <w:ind w:firstLine="851"/>
                      </w:pPr>
                      <w:r>
                        <w:rPr>
                          <w:noProof/>
                          <w:lang w:eastAsia="es-ES"/>
                        </w:rPr>
                        <w:drawing>
                          <wp:inline distT="0" distB="0" distL="0" distR="0" wp14:anchorId="316A795F" wp14:editId="5CBF0DAC">
                            <wp:extent cx="2118029" cy="1564295"/>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40217" cy="1580682"/>
                                    </a:xfrm>
                                    <a:prstGeom prst="rect">
                                      <a:avLst/>
                                    </a:prstGeom>
                                    <a:noFill/>
                                    <a:ln>
                                      <a:noFill/>
                                    </a:ln>
                                  </pic:spPr>
                                </pic:pic>
                              </a:graphicData>
                            </a:graphic>
                          </wp:inline>
                        </w:drawing>
                      </w:r>
                    </w:p>
                  </w:txbxContent>
                </v:textbox>
              </v:shape>
            </w:pict>
          </mc:Fallback>
        </mc:AlternateContent>
      </w:r>
      <w:r w:rsidRPr="00941136">
        <w:rPr>
          <w:rFonts w:ascii="Times New Roman" w:hAnsi="Times New Roman" w:cs="Times New Roman"/>
        </w:rPr>
        <mc:AlternateContent>
          <mc:Choice Requires="wps">
            <w:drawing>
              <wp:anchor distT="0" distB="0" distL="114300" distR="114300" simplePos="0" relativeHeight="251660288" behindDoc="0" locked="0" layoutInCell="0" allowOverlap="1" wp14:anchorId="1AF7DC9A" wp14:editId="31D6AE1A">
                <wp:simplePos x="0" y="0"/>
                <wp:positionH relativeFrom="column">
                  <wp:posOffset>3081296</wp:posOffset>
                </wp:positionH>
                <wp:positionV relativeFrom="paragraph">
                  <wp:posOffset>-100164</wp:posOffset>
                </wp:positionV>
                <wp:extent cx="2232025" cy="1816100"/>
                <wp:effectExtent l="0" t="0" r="0" b="381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025" cy="181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1136" w:rsidRDefault="00941136" w:rsidP="00941136">
                            <w:pPr>
                              <w:ind w:left="567" w:firstLine="284"/>
                            </w:pPr>
                            <w:r>
                              <w:rPr>
                                <w:noProof/>
                                <w:lang w:eastAsia="es-ES"/>
                              </w:rPr>
                              <w:drawing>
                                <wp:inline distT="0" distB="0" distL="0" distR="0" wp14:anchorId="60327AA4" wp14:editId="0B97DD9E">
                                  <wp:extent cx="1878162" cy="1581150"/>
                                  <wp:effectExtent l="0" t="0" r="825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80845" cy="1583409"/>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Cuadro de texto 4" o:spid="_x0000_s1027" type="#_x0000_t202" style="position:absolute;left:0;text-align:left;margin-left:242.6pt;margin-top:-7.9pt;width:175.75pt;height:143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" o:allowincell="f" stroked="f">
                <v:textbox style="mso-fit-shape-to-text:t">
                  <w:txbxContent>
                    <w:p w:rsidR="00941136" w:rsidRDefault="00941136" w:rsidP="00941136">
                      <w:pPr>
                        <w:ind w:left="567" w:firstLine="284"/>
                      </w:pPr>
                      <w:r>
                        <w:rPr>
                          <w:noProof/>
                          <w:lang w:eastAsia="es-ES"/>
                        </w:rPr>
                        <w:drawing>
                          <wp:inline distT="0" distB="0" distL="0" distR="0" wp14:anchorId="60327AA4" wp14:editId="0B97DD9E">
                            <wp:extent cx="1878162" cy="1581150"/>
                            <wp:effectExtent l="0" t="0" r="825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80845" cy="1583409"/>
                                    </a:xfrm>
                                    <a:prstGeom prst="rect">
                                      <a:avLst/>
                                    </a:prstGeom>
                                    <a:noFill/>
                                    <a:ln>
                                      <a:noFill/>
                                    </a:ln>
                                  </pic:spPr>
                                </pic:pic>
                              </a:graphicData>
                            </a:graphic>
                          </wp:inline>
                        </w:drawing>
                      </w:r>
                    </w:p>
                  </w:txbxContent>
                </v:textbox>
              </v:shape>
            </w:pict>
          </mc:Fallback>
        </mc:AlternateContent>
      </w:r>
    </w:p>
    <w:p w:rsidR="00941136" w:rsidRPr="00941136" w:rsidRDefault="00941136" w:rsidP="00941136">
      <w:pPr>
        <w:spacing w:before="240" w:after="0"/>
        <w:jc w:val="both"/>
        <w:rPr>
          <w:rFonts w:ascii="Times New Roman" w:hAnsi="Times New Roman" w:cs="Times New Roman"/>
        </w:rPr>
      </w:pPr>
    </w:p>
    <w:p w:rsidR="00941136" w:rsidRPr="00941136" w:rsidRDefault="00941136" w:rsidP="00941136">
      <w:pPr>
        <w:spacing w:before="240" w:after="0"/>
        <w:jc w:val="both"/>
        <w:rPr>
          <w:rFonts w:ascii="Times New Roman" w:hAnsi="Times New Roman" w:cs="Times New Roman"/>
        </w:rPr>
      </w:pPr>
    </w:p>
    <w:p w:rsidR="00941136" w:rsidRPr="00941136" w:rsidRDefault="00941136" w:rsidP="00941136">
      <w:pPr>
        <w:spacing w:before="240" w:after="0"/>
        <w:jc w:val="both"/>
        <w:rPr>
          <w:rFonts w:ascii="Times New Roman" w:hAnsi="Times New Roman" w:cs="Times New Roman"/>
        </w:rPr>
      </w:pPr>
    </w:p>
    <w:p w:rsidR="00941136" w:rsidRPr="00941136" w:rsidRDefault="00941136" w:rsidP="00941136">
      <w:pPr>
        <w:spacing w:before="240" w:after="0"/>
        <w:jc w:val="both"/>
        <w:rPr>
          <w:rFonts w:ascii="Times New Roman" w:hAnsi="Times New Roman" w:cs="Times New Roman"/>
        </w:rPr>
      </w:pPr>
    </w:p>
    <w:p w:rsidR="00941136" w:rsidRPr="00941136" w:rsidRDefault="00941136" w:rsidP="00941136">
      <w:pPr>
        <w:spacing w:before="240" w:after="0"/>
        <w:jc w:val="both"/>
        <w:rPr>
          <w:rFonts w:ascii="Times New Roman" w:hAnsi="Times New Roman" w:cs="Times New Roman"/>
        </w:rPr>
      </w:pPr>
      <w:r w:rsidRPr="00941136">
        <w:rPr>
          <w:rFonts w:ascii="Times New Roman" w:hAnsi="Times New Roman" w:cs="Times New Roman"/>
        </w:rPr>
        <w:t>Figura 1.- Distribución estadística de las  funciones Y</w:t>
      </w:r>
      <w:r w:rsidRPr="00941136">
        <w:rPr>
          <w:rFonts w:ascii="Times New Roman" w:hAnsi="Times New Roman" w:cs="Times New Roman"/>
          <w:vertAlign w:val="subscript"/>
        </w:rPr>
        <w:t xml:space="preserve">1 </w:t>
      </w:r>
      <w:r w:rsidRPr="00941136">
        <w:rPr>
          <w:rFonts w:ascii="Times New Roman" w:hAnsi="Times New Roman" w:cs="Times New Roman"/>
        </w:rPr>
        <w:t xml:space="preserve"> y Y</w:t>
      </w:r>
      <w:r w:rsidRPr="00941136">
        <w:rPr>
          <w:rFonts w:ascii="Times New Roman" w:hAnsi="Times New Roman" w:cs="Times New Roman"/>
          <w:vertAlign w:val="subscript"/>
        </w:rPr>
        <w:t xml:space="preserve">2  </w:t>
      </w:r>
      <w:r w:rsidRPr="00941136">
        <w:rPr>
          <w:rFonts w:ascii="Times New Roman" w:hAnsi="Times New Roman" w:cs="Times New Roman"/>
        </w:rPr>
        <w:t>respectivamente.</w:t>
      </w:r>
    </w:p>
    <w:p w:rsidR="00941136" w:rsidRPr="00941136" w:rsidRDefault="00941136" w:rsidP="00941136">
      <w:pPr>
        <w:spacing w:before="240" w:after="0"/>
        <w:jc w:val="both"/>
        <w:rPr>
          <w:rFonts w:ascii="Times New Roman" w:hAnsi="Times New Roman" w:cs="Times New Roman"/>
        </w:rPr>
      </w:pPr>
      <w:r w:rsidRPr="00941136">
        <w:rPr>
          <w:rFonts w:ascii="Times New Roman" w:hAnsi="Times New Roman" w:cs="Times New Roman"/>
        </w:rPr>
        <w:t>La ecuación del 2</w:t>
      </w:r>
      <w:r w:rsidRPr="00941136">
        <w:rPr>
          <w:rFonts w:ascii="Times New Roman" w:hAnsi="Times New Roman" w:cs="Times New Roman"/>
          <w:vertAlign w:val="superscript"/>
        </w:rPr>
        <w:t>do</w:t>
      </w:r>
      <w:r w:rsidRPr="00941136">
        <w:rPr>
          <w:rFonts w:ascii="Times New Roman" w:hAnsi="Times New Roman" w:cs="Times New Roman"/>
        </w:rPr>
        <w:t xml:space="preserve"> Estado Limite es similar</w:t>
      </w:r>
    </w:p>
    <w:p w:rsidR="00941136" w:rsidRPr="00941136" w:rsidRDefault="00941136" w:rsidP="00941136">
      <w:pPr>
        <w:spacing w:before="240" w:after="0"/>
        <w:jc w:val="both"/>
        <w:rPr>
          <w:rFonts w:ascii="Times New Roman" w:hAnsi="Times New Roman" w:cs="Times New Roman"/>
        </w:rPr>
      </w:pPr>
      <w:r w:rsidRPr="00941136">
        <w:rPr>
          <w:rFonts w:ascii="Times New Roman" w:hAnsi="Times New Roman" w:cs="Times New Roman"/>
        </w:rPr>
        <w:tab/>
      </w:r>
      <w:r w:rsidRPr="00941136">
        <w:rPr>
          <w:rFonts w:ascii="Times New Roman" w:hAnsi="Times New Roman" w:cs="Times New Roman"/>
        </w:rPr>
        <w:tab/>
        <w:t>Y</w:t>
      </w:r>
      <w:r w:rsidRPr="00941136">
        <w:rPr>
          <w:rFonts w:ascii="Times New Roman" w:hAnsi="Times New Roman" w:cs="Times New Roman"/>
          <w:vertAlign w:val="subscript"/>
        </w:rPr>
        <w:t>1</w:t>
      </w:r>
      <w:r w:rsidRPr="00941136">
        <w:rPr>
          <w:rFonts w:ascii="Times New Roman" w:hAnsi="Times New Roman" w:cs="Times New Roman"/>
        </w:rPr>
        <w:t xml:space="preserve"> </w:t>
      </w:r>
      <w:r w:rsidRPr="00941136">
        <w:rPr>
          <w:rFonts w:ascii="Times New Roman" w:hAnsi="Times New Roman" w:cs="Times New Roman"/>
        </w:rPr>
        <w:sym w:font="Symbol" w:char="F0A3"/>
      </w:r>
      <w:r w:rsidRPr="00941136">
        <w:rPr>
          <w:rFonts w:ascii="Times New Roman" w:hAnsi="Times New Roman" w:cs="Times New Roman"/>
        </w:rPr>
        <w:t xml:space="preserve"> Y</w:t>
      </w:r>
      <w:r w:rsidRPr="00941136">
        <w:rPr>
          <w:rFonts w:ascii="Times New Roman" w:hAnsi="Times New Roman" w:cs="Times New Roman"/>
          <w:vertAlign w:val="subscript"/>
        </w:rPr>
        <w:t>2permisible</w:t>
      </w:r>
      <w:r w:rsidRPr="00941136">
        <w:rPr>
          <w:rFonts w:ascii="Times New Roman" w:hAnsi="Times New Roman" w:cs="Times New Roman"/>
        </w:rPr>
        <w:tab/>
      </w:r>
      <w:r w:rsidRPr="00941136">
        <w:rPr>
          <w:rFonts w:ascii="Times New Roman" w:hAnsi="Times New Roman" w:cs="Times New Roman"/>
        </w:rPr>
        <w:tab/>
        <w:t>implementado como      S</w:t>
      </w:r>
      <w:r w:rsidRPr="00941136">
        <w:rPr>
          <w:rFonts w:ascii="Times New Roman" w:hAnsi="Times New Roman" w:cs="Times New Roman"/>
          <w:vertAlign w:val="subscript"/>
        </w:rPr>
        <w:t>CA</w:t>
      </w:r>
      <w:r w:rsidRPr="00941136">
        <w:rPr>
          <w:rFonts w:ascii="Times New Roman" w:hAnsi="Times New Roman" w:cs="Times New Roman"/>
        </w:rPr>
        <w:t xml:space="preserve"> </w:t>
      </w:r>
      <w:r w:rsidRPr="00941136">
        <w:rPr>
          <w:rFonts w:ascii="Times New Roman" w:hAnsi="Times New Roman" w:cs="Times New Roman"/>
        </w:rPr>
        <w:sym w:font="Symbol" w:char="F0A3"/>
      </w:r>
      <w:r w:rsidRPr="00941136">
        <w:rPr>
          <w:rFonts w:ascii="Times New Roman" w:hAnsi="Times New Roman" w:cs="Times New Roman"/>
        </w:rPr>
        <w:t xml:space="preserve"> </w:t>
      </w:r>
      <w:proofErr w:type="spellStart"/>
      <w:r w:rsidRPr="00941136">
        <w:rPr>
          <w:rFonts w:ascii="Times New Roman" w:hAnsi="Times New Roman" w:cs="Times New Roman"/>
        </w:rPr>
        <w:t>S</w:t>
      </w:r>
      <w:r w:rsidRPr="00941136">
        <w:rPr>
          <w:rFonts w:ascii="Times New Roman" w:hAnsi="Times New Roman" w:cs="Times New Roman"/>
          <w:vertAlign w:val="subscript"/>
        </w:rPr>
        <w:t>LimA</w:t>
      </w:r>
      <w:proofErr w:type="spellEnd"/>
      <w:r w:rsidRPr="00941136">
        <w:rPr>
          <w:rFonts w:ascii="Times New Roman" w:hAnsi="Times New Roman" w:cs="Times New Roman"/>
        </w:rPr>
        <w:tab/>
      </w:r>
      <w:r w:rsidRPr="00941136">
        <w:rPr>
          <w:rFonts w:ascii="Times New Roman" w:hAnsi="Times New Roman" w:cs="Times New Roman"/>
        </w:rPr>
        <w:tab/>
      </w:r>
    </w:p>
    <w:p w:rsidR="00941136" w:rsidRPr="00941136" w:rsidRDefault="00941136" w:rsidP="00941136">
      <w:pPr>
        <w:spacing w:before="240" w:after="0"/>
        <w:jc w:val="both"/>
        <w:rPr>
          <w:rFonts w:ascii="Times New Roman" w:hAnsi="Times New Roman" w:cs="Times New Roman"/>
        </w:rPr>
      </w:pPr>
      <w:proofErr w:type="spellStart"/>
      <w:proofErr w:type="gramStart"/>
      <w:r w:rsidRPr="00941136">
        <w:rPr>
          <w:rFonts w:ascii="Times New Roman" w:hAnsi="Times New Roman" w:cs="Times New Roman"/>
        </w:rPr>
        <w:t>donde</w:t>
      </w:r>
      <w:proofErr w:type="spellEnd"/>
      <w:proofErr w:type="gramEnd"/>
      <w:r w:rsidRPr="00941136">
        <w:rPr>
          <w:rFonts w:ascii="Times New Roman" w:hAnsi="Times New Roman" w:cs="Times New Roman"/>
        </w:rPr>
        <w:t>:</w:t>
      </w:r>
      <w:r w:rsidRPr="00941136">
        <w:rPr>
          <w:rFonts w:ascii="Times New Roman" w:hAnsi="Times New Roman" w:cs="Times New Roman"/>
        </w:rPr>
        <w:tab/>
        <w:t>Y</w:t>
      </w:r>
      <w:r w:rsidRPr="00941136">
        <w:rPr>
          <w:rFonts w:ascii="Times New Roman" w:hAnsi="Times New Roman" w:cs="Times New Roman"/>
          <w:vertAlign w:val="subscript"/>
        </w:rPr>
        <w:t>1</w:t>
      </w:r>
      <w:r w:rsidRPr="00941136">
        <w:rPr>
          <w:rFonts w:ascii="Times New Roman" w:hAnsi="Times New Roman" w:cs="Times New Roman"/>
        </w:rPr>
        <w:tab/>
        <w:t>- función de las deformaciones que se producen en la  estructura.</w:t>
      </w:r>
    </w:p>
    <w:p w:rsidR="00941136" w:rsidRPr="00941136" w:rsidRDefault="00941136" w:rsidP="00941136">
      <w:pPr>
        <w:spacing w:before="240" w:after="0"/>
        <w:jc w:val="both"/>
        <w:rPr>
          <w:rFonts w:ascii="Times New Roman" w:hAnsi="Times New Roman" w:cs="Times New Roman"/>
        </w:rPr>
      </w:pPr>
      <w:r w:rsidRPr="00941136">
        <w:rPr>
          <w:rFonts w:ascii="Times New Roman" w:hAnsi="Times New Roman" w:cs="Times New Roman"/>
        </w:rPr>
        <w:lastRenderedPageBreak/>
        <w:tab/>
        <w:t>Y</w:t>
      </w:r>
      <w:r w:rsidRPr="00941136">
        <w:rPr>
          <w:rFonts w:ascii="Times New Roman" w:hAnsi="Times New Roman" w:cs="Times New Roman"/>
          <w:vertAlign w:val="subscript"/>
        </w:rPr>
        <w:t>2permisible</w:t>
      </w:r>
      <w:r w:rsidRPr="00941136">
        <w:rPr>
          <w:rFonts w:ascii="Times New Roman" w:hAnsi="Times New Roman" w:cs="Times New Roman"/>
        </w:rPr>
        <w:t xml:space="preserve">- función de las deformaciones límites permisibles en la </w:t>
      </w:r>
      <w:r w:rsidRPr="00941136">
        <w:rPr>
          <w:rFonts w:ascii="Times New Roman" w:hAnsi="Times New Roman" w:cs="Times New Roman"/>
        </w:rPr>
        <w:tab/>
        <w:t>obra.</w:t>
      </w:r>
      <w:r w:rsidRPr="00941136">
        <w:rPr>
          <w:rFonts w:ascii="Times New Roman" w:hAnsi="Times New Roman" w:cs="Times New Roman"/>
        </w:rPr>
        <w:tab/>
      </w:r>
    </w:p>
    <w:p w:rsidR="00941136" w:rsidRPr="00941136" w:rsidRDefault="00941136" w:rsidP="00941136">
      <w:pPr>
        <w:spacing w:before="240" w:after="0" w:line="360" w:lineRule="auto"/>
        <w:jc w:val="both"/>
        <w:rPr>
          <w:rFonts w:ascii="Times New Roman" w:hAnsi="Times New Roman" w:cs="Times New Roman"/>
        </w:rPr>
      </w:pPr>
      <w:r w:rsidRPr="00941136">
        <w:rPr>
          <w:rFonts w:ascii="Times New Roman" w:hAnsi="Times New Roman" w:cs="Times New Roman"/>
        </w:rPr>
        <w:t>En este 2</w:t>
      </w:r>
      <w:r w:rsidRPr="00941136">
        <w:rPr>
          <w:rFonts w:ascii="Times New Roman" w:hAnsi="Times New Roman" w:cs="Times New Roman"/>
          <w:vertAlign w:val="superscript"/>
        </w:rPr>
        <w:t>do</w:t>
      </w:r>
      <w:r w:rsidRPr="00941136">
        <w:rPr>
          <w:rFonts w:ascii="Times New Roman" w:hAnsi="Times New Roman" w:cs="Times New Roman"/>
        </w:rPr>
        <w:t xml:space="preserve"> Estado Límite, al analizar el comportamiento del suelo, se debe chequear la tensión límite de linealidad, de forma tal que se verifique el comportamiento lineal del mismo, según la siguiente ecuación:</w:t>
      </w:r>
      <w:r w:rsidRPr="00941136">
        <w:rPr>
          <w:rFonts w:ascii="Times New Roman" w:hAnsi="Times New Roman" w:cs="Times New Roman"/>
        </w:rPr>
        <w:tab/>
      </w:r>
      <w:r w:rsidRPr="00941136">
        <w:rPr>
          <w:rFonts w:ascii="Times New Roman" w:hAnsi="Times New Roman" w:cs="Times New Roman"/>
        </w:rPr>
        <w:tab/>
      </w:r>
      <w:r w:rsidRPr="00941136">
        <w:rPr>
          <w:rFonts w:ascii="Times New Roman" w:hAnsi="Times New Roman" w:cs="Times New Roman"/>
        </w:rPr>
        <w:tab/>
      </w:r>
      <w:r w:rsidRPr="00941136">
        <w:rPr>
          <w:rFonts w:ascii="Times New Roman" w:hAnsi="Times New Roman" w:cs="Times New Roman"/>
        </w:rPr>
        <w:tab/>
      </w:r>
      <w:r w:rsidRPr="00941136">
        <w:rPr>
          <w:rFonts w:ascii="Times New Roman" w:hAnsi="Times New Roman" w:cs="Times New Roman"/>
        </w:rPr>
        <w:tab/>
        <w:t xml:space="preserve">P’ </w:t>
      </w:r>
      <w:r w:rsidRPr="00941136">
        <w:rPr>
          <w:rFonts w:ascii="Times New Roman" w:hAnsi="Times New Roman" w:cs="Times New Roman"/>
        </w:rPr>
        <w:sym w:font="Symbol" w:char="F0A3"/>
      </w:r>
      <w:r w:rsidRPr="00941136">
        <w:rPr>
          <w:rFonts w:ascii="Times New Roman" w:hAnsi="Times New Roman" w:cs="Times New Roman"/>
        </w:rPr>
        <w:t xml:space="preserve">  R</w:t>
      </w:r>
      <w:r w:rsidRPr="00941136">
        <w:rPr>
          <w:rFonts w:ascii="Times New Roman" w:hAnsi="Times New Roman" w:cs="Times New Roman"/>
        </w:rPr>
        <w:tab/>
      </w:r>
      <w:r w:rsidRPr="00941136">
        <w:rPr>
          <w:rFonts w:ascii="Times New Roman" w:hAnsi="Times New Roman" w:cs="Times New Roman"/>
        </w:rPr>
        <w:tab/>
      </w:r>
    </w:p>
    <w:p w:rsidR="00941136" w:rsidRPr="00941136" w:rsidRDefault="00941136" w:rsidP="00941136">
      <w:pPr>
        <w:spacing w:before="240" w:after="0" w:line="360" w:lineRule="auto"/>
        <w:jc w:val="both"/>
        <w:rPr>
          <w:rFonts w:ascii="Times New Roman" w:hAnsi="Times New Roman" w:cs="Times New Roman"/>
          <w:lang w:val="es-ES_tradnl"/>
        </w:rPr>
      </w:pPr>
      <w:proofErr w:type="spellStart"/>
      <w:proofErr w:type="gramStart"/>
      <w:r w:rsidRPr="00941136">
        <w:rPr>
          <w:rFonts w:ascii="Times New Roman" w:hAnsi="Times New Roman" w:cs="Times New Roman"/>
          <w:lang w:val="es-ES_tradnl"/>
        </w:rPr>
        <w:t>donde</w:t>
      </w:r>
      <w:proofErr w:type="spellEnd"/>
      <w:proofErr w:type="gramEnd"/>
      <w:r w:rsidRPr="00941136">
        <w:rPr>
          <w:rFonts w:ascii="Times New Roman" w:hAnsi="Times New Roman" w:cs="Times New Roman"/>
          <w:lang w:val="es-ES_tradnl"/>
        </w:rPr>
        <w:t>:</w:t>
      </w:r>
      <w:r w:rsidRPr="00941136">
        <w:rPr>
          <w:rFonts w:ascii="Times New Roman" w:hAnsi="Times New Roman" w:cs="Times New Roman"/>
          <w:lang w:val="es-ES_tradnl"/>
        </w:rPr>
        <w:tab/>
      </w:r>
      <w:r w:rsidRPr="00941136">
        <w:rPr>
          <w:rFonts w:ascii="Times New Roman" w:hAnsi="Times New Roman" w:cs="Times New Roman"/>
          <w:lang w:val="es-ES_tradnl"/>
        </w:rPr>
        <w:tab/>
        <w:t xml:space="preserve">P’  </w:t>
      </w:r>
      <w:r w:rsidRPr="00941136">
        <w:rPr>
          <w:rFonts w:ascii="Times New Roman" w:hAnsi="Times New Roman" w:cs="Times New Roman"/>
          <w:lang w:val="es-ES_tradnl"/>
        </w:rPr>
        <w:tab/>
        <w:t>- Tensión bruta del suelo.</w:t>
      </w:r>
    </w:p>
    <w:p w:rsidR="00941136" w:rsidRPr="00941136" w:rsidRDefault="00941136" w:rsidP="00941136">
      <w:pPr>
        <w:spacing w:before="240" w:after="0" w:line="360" w:lineRule="auto"/>
        <w:ind w:left="708" w:firstLine="708"/>
        <w:jc w:val="both"/>
        <w:rPr>
          <w:rFonts w:ascii="Times New Roman" w:hAnsi="Times New Roman" w:cs="Times New Roman"/>
          <w:lang w:val="es-ES_tradnl"/>
        </w:rPr>
      </w:pPr>
      <w:r w:rsidRPr="00941136">
        <w:rPr>
          <w:rFonts w:ascii="Times New Roman" w:hAnsi="Times New Roman" w:cs="Times New Roman"/>
          <w:lang w:val="es-ES_tradnl"/>
        </w:rPr>
        <w:t xml:space="preserve">R  </w:t>
      </w:r>
      <w:r w:rsidRPr="00941136">
        <w:rPr>
          <w:rFonts w:ascii="Times New Roman" w:hAnsi="Times New Roman" w:cs="Times New Roman"/>
          <w:lang w:val="es-ES_tradnl"/>
        </w:rPr>
        <w:tab/>
        <w:t>- Presión Límite de Linealidad del suelo.</w:t>
      </w:r>
    </w:p>
    <w:p w:rsidR="00941136" w:rsidRPr="00941136" w:rsidRDefault="00941136" w:rsidP="00941136">
      <w:pPr>
        <w:spacing w:before="240" w:after="0" w:line="360" w:lineRule="auto"/>
        <w:jc w:val="both"/>
        <w:rPr>
          <w:rFonts w:ascii="Times New Roman" w:hAnsi="Times New Roman" w:cs="Times New Roman"/>
          <w:b/>
          <w:lang w:val="es-ES_tradnl"/>
        </w:rPr>
      </w:pPr>
      <w:r w:rsidRPr="00941136">
        <w:rPr>
          <w:rFonts w:ascii="Times New Roman" w:hAnsi="Times New Roman" w:cs="Times New Roman"/>
          <w:b/>
          <w:lang w:val="es-ES_tradnl"/>
        </w:rPr>
        <w:t>Presión Limite de Linealidad</w:t>
      </w:r>
      <w:proofErr w:type="gramStart"/>
      <w:r w:rsidRPr="00941136">
        <w:rPr>
          <w:rFonts w:ascii="Times New Roman" w:hAnsi="Times New Roman" w:cs="Times New Roman"/>
          <w:b/>
          <w:lang w:val="es-ES_tradnl"/>
        </w:rPr>
        <w:t>.(</w:t>
      </w:r>
      <w:proofErr w:type="gramEnd"/>
      <w:r w:rsidRPr="00941136">
        <w:rPr>
          <w:rFonts w:ascii="Times New Roman" w:hAnsi="Times New Roman" w:cs="Times New Roman"/>
          <w:b/>
          <w:lang w:val="es-ES_tradnl"/>
        </w:rPr>
        <w:t>R)</w:t>
      </w:r>
    </w:p>
    <w:p w:rsidR="00941136" w:rsidRPr="00941136" w:rsidRDefault="00941136" w:rsidP="00941136">
      <w:pPr>
        <w:spacing w:before="240" w:after="0" w:line="360" w:lineRule="auto"/>
        <w:jc w:val="both"/>
        <w:rPr>
          <w:rFonts w:ascii="Times New Roman" w:hAnsi="Times New Roman" w:cs="Times New Roman"/>
        </w:rPr>
      </w:pPr>
      <w:r w:rsidRPr="00941136">
        <w:rPr>
          <w:rFonts w:ascii="Times New Roman" w:hAnsi="Times New Roman" w:cs="Times New Roman"/>
        </w:rPr>
        <w:t>Cualquier cimentación sometida a un esfuerzo inferior al valor de R, provocará un comportamiento linealmente deformable, en el caso más pésimo, pero no existirá en ningún punto de la misma una zona de inminente falla, limitándose las zonas de posibles fallas locales a profundidades muy pequeñas. Basados en este razonamiento, los científicos de la escuela rusa de mecánica de suelos, es que obtuvieron el valor de una tensión de proporcionalidad que sirviera de punto de partida para el cálculo de R (Quevedo 1989)</w:t>
      </w:r>
    </w:p>
    <w:p w:rsidR="00941136" w:rsidRPr="00941136" w:rsidRDefault="00941136" w:rsidP="00941136">
      <w:pPr>
        <w:spacing w:before="240" w:after="0" w:line="360" w:lineRule="auto"/>
        <w:jc w:val="both"/>
        <w:rPr>
          <w:rFonts w:ascii="Times New Roman" w:hAnsi="Times New Roman" w:cs="Times New Roman"/>
        </w:rPr>
      </w:pPr>
      <w:r w:rsidRPr="00941136">
        <w:rPr>
          <w:rFonts w:ascii="Times New Roman" w:hAnsi="Times New Roman" w:cs="Times New Roman"/>
        </w:rPr>
        <mc:AlternateContent>
          <mc:Choice Requires="wpg">
            <w:drawing>
              <wp:anchor distT="0" distB="0" distL="114300" distR="114300" simplePos="0" relativeHeight="251667456" behindDoc="0" locked="0" layoutInCell="0" allowOverlap="1" wp14:anchorId="3E18F159" wp14:editId="5DEFB77A">
                <wp:simplePos x="0" y="0"/>
                <wp:positionH relativeFrom="column">
                  <wp:posOffset>1551305</wp:posOffset>
                </wp:positionH>
                <wp:positionV relativeFrom="paragraph">
                  <wp:posOffset>856615</wp:posOffset>
                </wp:positionV>
                <wp:extent cx="2967990" cy="1339215"/>
                <wp:effectExtent l="57150" t="0" r="3810" b="13335"/>
                <wp:wrapNone/>
                <wp:docPr id="57" name="Grupo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7990" cy="1339215"/>
                          <a:chOff x="5073" y="1482"/>
                          <a:chExt cx="4674" cy="2109"/>
                        </a:xfrm>
                      </wpg:grpSpPr>
                      <wpg:grpSp>
                        <wpg:cNvPr id="58" name="Group 5"/>
                        <wpg:cNvGrpSpPr>
                          <a:grpSpLocks/>
                        </wpg:cNvGrpSpPr>
                        <wpg:grpSpPr bwMode="auto">
                          <a:xfrm>
                            <a:off x="5073" y="1482"/>
                            <a:ext cx="4674" cy="2109"/>
                            <a:chOff x="5073" y="1482"/>
                            <a:chExt cx="4674" cy="2109"/>
                          </a:xfrm>
                        </wpg:grpSpPr>
                        <wps:wsp>
                          <wps:cNvPr id="59" name="Oval 6"/>
                          <wps:cNvSpPr>
                            <a:spLocks noChangeArrowheads="1"/>
                          </wps:cNvSpPr>
                          <wps:spPr bwMode="auto">
                            <a:xfrm>
                              <a:off x="6441" y="2280"/>
                              <a:ext cx="1710" cy="1311"/>
                            </a:xfrm>
                            <a:prstGeom prst="ellipse">
                              <a:avLst/>
                            </a:prstGeom>
                            <a:solidFill>
                              <a:srgbClr val="FFFFFF"/>
                            </a:solidFill>
                            <a:ln w="9525">
                              <a:solidFill>
                                <a:srgbClr val="000000"/>
                              </a:solidFill>
                              <a:prstDash val="dash"/>
                              <a:round/>
                              <a:headEnd/>
                              <a:tailEnd/>
                            </a:ln>
                          </wps:spPr>
                          <wps:bodyPr rot="0" vert="horz" wrap="square" lIns="91440" tIns="45720" rIns="91440" bIns="45720" anchor="t" anchorCtr="0" upright="1">
                            <a:noAutofit/>
                          </wps:bodyPr>
                        </wps:wsp>
                        <wps:wsp>
                          <wps:cNvPr id="60" name="Line 7"/>
                          <wps:cNvCnPr/>
                          <wps:spPr bwMode="auto">
                            <a:xfrm>
                              <a:off x="5073" y="2622"/>
                              <a:ext cx="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8"/>
                          <wps:cNvCnPr/>
                          <wps:spPr bwMode="auto">
                            <a:xfrm>
                              <a:off x="5130" y="2337"/>
                              <a:ext cx="0" cy="285"/>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62" name="Line 9"/>
                          <wps:cNvCnPr/>
                          <wps:spPr bwMode="auto">
                            <a:xfrm>
                              <a:off x="5415" y="2337"/>
                              <a:ext cx="0" cy="285"/>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63" name="Line 10"/>
                          <wps:cNvCnPr/>
                          <wps:spPr bwMode="auto">
                            <a:xfrm>
                              <a:off x="5700" y="2337"/>
                              <a:ext cx="0" cy="285"/>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64" name="Line 11"/>
                          <wps:cNvCnPr/>
                          <wps:spPr bwMode="auto">
                            <a:xfrm>
                              <a:off x="5985" y="2337"/>
                              <a:ext cx="0" cy="285"/>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65" name="Line 12"/>
                          <wps:cNvCnPr/>
                          <wps:spPr bwMode="auto">
                            <a:xfrm>
                              <a:off x="6270" y="2337"/>
                              <a:ext cx="0" cy="285"/>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66" name="Line 13"/>
                          <wps:cNvCnPr/>
                          <wps:spPr bwMode="auto">
                            <a:xfrm>
                              <a:off x="8322" y="2337"/>
                              <a:ext cx="0" cy="285"/>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67" name="Line 14"/>
                          <wps:cNvCnPr/>
                          <wps:spPr bwMode="auto">
                            <a:xfrm>
                              <a:off x="8607" y="2337"/>
                              <a:ext cx="0" cy="285"/>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68" name="Line 15"/>
                          <wps:cNvCnPr/>
                          <wps:spPr bwMode="auto">
                            <a:xfrm>
                              <a:off x="9462" y="2337"/>
                              <a:ext cx="0" cy="285"/>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69" name="Line 16"/>
                          <wps:cNvCnPr/>
                          <wps:spPr bwMode="auto">
                            <a:xfrm>
                              <a:off x="9177" y="2337"/>
                              <a:ext cx="0" cy="285"/>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0" name="Line 17"/>
                          <wps:cNvCnPr/>
                          <wps:spPr bwMode="auto">
                            <a:xfrm>
                              <a:off x="8892" y="2337"/>
                              <a:ext cx="0" cy="285"/>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1" name="Line 18"/>
                          <wps:cNvCnPr/>
                          <wps:spPr bwMode="auto">
                            <a:xfrm>
                              <a:off x="5130" y="2337"/>
                              <a:ext cx="1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Line 19"/>
                          <wps:cNvCnPr/>
                          <wps:spPr bwMode="auto">
                            <a:xfrm flipH="1">
                              <a:off x="8037" y="2337"/>
                              <a:ext cx="1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Rectangle 20"/>
                          <wps:cNvSpPr>
                            <a:spLocks noChangeArrowheads="1"/>
                          </wps:cNvSpPr>
                          <wps:spPr bwMode="auto">
                            <a:xfrm>
                              <a:off x="6555" y="2109"/>
                              <a:ext cx="1482" cy="51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74" name="Group 21"/>
                          <wpg:cNvGrpSpPr>
                            <a:grpSpLocks/>
                          </wpg:cNvGrpSpPr>
                          <wpg:grpSpPr bwMode="auto">
                            <a:xfrm>
                              <a:off x="6555" y="2109"/>
                              <a:ext cx="1482" cy="513"/>
                              <a:chOff x="6555" y="2109"/>
                              <a:chExt cx="1482" cy="513"/>
                            </a:xfrm>
                          </wpg:grpSpPr>
                          <wps:wsp>
                            <wps:cNvPr id="75" name="Line 22"/>
                            <wps:cNvCnPr/>
                            <wps:spPr bwMode="auto">
                              <a:xfrm>
                                <a:off x="6555" y="2109"/>
                                <a:ext cx="0" cy="513"/>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6" name="Line 23"/>
                            <wps:cNvCnPr/>
                            <wps:spPr bwMode="auto">
                              <a:xfrm>
                                <a:off x="6897" y="2109"/>
                                <a:ext cx="0" cy="513"/>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7" name="Line 24"/>
                            <wps:cNvCnPr/>
                            <wps:spPr bwMode="auto">
                              <a:xfrm>
                                <a:off x="7239" y="2109"/>
                                <a:ext cx="0" cy="513"/>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8" name="Line 25"/>
                            <wps:cNvCnPr/>
                            <wps:spPr bwMode="auto">
                              <a:xfrm>
                                <a:off x="7638" y="2109"/>
                                <a:ext cx="0" cy="513"/>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9" name="Line 26"/>
                            <wps:cNvCnPr/>
                            <wps:spPr bwMode="auto">
                              <a:xfrm>
                                <a:off x="8037" y="2109"/>
                                <a:ext cx="0" cy="513"/>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80" name="Line 27"/>
                            <wps:cNvCnPr/>
                            <wps:spPr bwMode="auto">
                              <a:xfrm>
                                <a:off x="6555" y="2109"/>
                                <a:ext cx="148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81" name="Line 28"/>
                          <wps:cNvCnPr/>
                          <wps:spPr bwMode="auto">
                            <a:xfrm>
                              <a:off x="6555" y="2622"/>
                              <a:ext cx="0" cy="627"/>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2" name="Line 29"/>
                          <wps:cNvCnPr/>
                          <wps:spPr bwMode="auto">
                            <a:xfrm flipV="1">
                              <a:off x="6555" y="2622"/>
                              <a:ext cx="1482" cy="627"/>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3" name="Text Box 30"/>
                          <wps:cNvSpPr txBox="1">
                            <a:spLocks noChangeArrowheads="1"/>
                          </wps:cNvSpPr>
                          <wps:spPr bwMode="auto">
                            <a:xfrm>
                              <a:off x="9177" y="1995"/>
                              <a:ext cx="570"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136" w:rsidRDefault="00941136" w:rsidP="00941136">
                                <w:pPr>
                                  <w:rPr>
                                    <w:sz w:val="24"/>
                                  </w:rPr>
                                </w:pPr>
                                <w:r>
                                  <w:rPr>
                                    <w:sz w:val="24"/>
                                  </w:rPr>
                                  <w:sym w:font="Symbol" w:char="F067"/>
                                </w:r>
                                <w:r>
                                  <w:rPr>
                                    <w:sz w:val="24"/>
                                  </w:rPr>
                                  <w:t xml:space="preserve">, </w:t>
                                </w:r>
                                <w:proofErr w:type="spellStart"/>
                                <w:r>
                                  <w:rPr>
                                    <w:sz w:val="24"/>
                                  </w:rPr>
                                  <w:t>Df</w:t>
                                </w:r>
                                <w:proofErr w:type="spellEnd"/>
                                <w:r>
                                  <w:rPr>
                                    <w:sz w:val="24"/>
                                  </w:rPr>
                                  <w:t xml:space="preserve"> </w:t>
                                </w:r>
                              </w:p>
                            </w:txbxContent>
                          </wps:txbx>
                          <wps:bodyPr rot="0" vert="horz" wrap="square" lIns="0" tIns="0" rIns="0" bIns="0" anchor="t" anchorCtr="0" upright="1">
                            <a:noAutofit/>
                          </wps:bodyPr>
                        </wps:wsp>
                        <wpg:grpSp>
                          <wpg:cNvPr id="84" name="Group 31"/>
                          <wpg:cNvGrpSpPr>
                            <a:grpSpLocks/>
                          </wpg:cNvGrpSpPr>
                          <wpg:grpSpPr bwMode="auto">
                            <a:xfrm>
                              <a:off x="6498" y="1653"/>
                              <a:ext cx="1596" cy="399"/>
                              <a:chOff x="6498" y="1539"/>
                              <a:chExt cx="1596" cy="399"/>
                            </a:xfrm>
                          </wpg:grpSpPr>
                          <wps:wsp>
                            <wps:cNvPr id="85" name="Line 32"/>
                            <wps:cNvCnPr/>
                            <wps:spPr bwMode="auto">
                              <a:xfrm>
                                <a:off x="6498" y="1653"/>
                                <a:ext cx="15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Line 33"/>
                            <wps:cNvCnPr/>
                            <wps:spPr bwMode="auto">
                              <a:xfrm>
                                <a:off x="6555" y="1539"/>
                                <a:ext cx="0" cy="3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Line 34"/>
                            <wps:cNvCnPr/>
                            <wps:spPr bwMode="auto">
                              <a:xfrm>
                                <a:off x="8037" y="1539"/>
                                <a:ext cx="0" cy="3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88" name="Text Box 35"/>
                          <wps:cNvSpPr txBox="1">
                            <a:spLocks noChangeArrowheads="1"/>
                          </wps:cNvSpPr>
                          <wps:spPr bwMode="auto">
                            <a:xfrm>
                              <a:off x="7296" y="1482"/>
                              <a:ext cx="231"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136" w:rsidRDefault="00941136" w:rsidP="00941136">
                                <w:pPr>
                                  <w:rPr>
                                    <w:sz w:val="24"/>
                                    <w:lang w:val="en-US"/>
                                  </w:rPr>
                                </w:pPr>
                                <w:proofErr w:type="gramStart"/>
                                <w:r>
                                  <w:rPr>
                                    <w:sz w:val="24"/>
                                    <w:lang w:val="en-US"/>
                                  </w:rPr>
                                  <w:t>a</w:t>
                                </w:r>
                                <w:proofErr w:type="gramEnd"/>
                              </w:p>
                            </w:txbxContent>
                          </wps:txbx>
                          <wps:bodyPr rot="0" vert="horz" wrap="square" lIns="0" tIns="0" rIns="0" bIns="0" anchor="t" anchorCtr="0" upright="1">
                            <a:noAutofit/>
                          </wps:bodyPr>
                        </wps:wsp>
                        <wps:wsp>
                          <wps:cNvPr id="89" name="Text Box 36"/>
                          <wps:cNvSpPr txBox="1">
                            <a:spLocks noChangeArrowheads="1"/>
                          </wps:cNvSpPr>
                          <wps:spPr bwMode="auto">
                            <a:xfrm>
                              <a:off x="7980" y="1881"/>
                              <a:ext cx="399"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136" w:rsidRDefault="00941136" w:rsidP="00941136">
                                <w:pPr>
                                  <w:rPr>
                                    <w:sz w:val="24"/>
                                    <w:lang w:val="en-US"/>
                                  </w:rPr>
                                </w:pPr>
                                <w:r>
                                  <w:rPr>
                                    <w:sz w:val="24"/>
                                    <w:lang w:val="en-US"/>
                                  </w:rPr>
                                  <w:t>P</w:t>
                                </w:r>
                              </w:p>
                            </w:txbxContent>
                          </wps:txbx>
                          <wps:bodyPr rot="0" vert="horz" wrap="square" lIns="91440" tIns="45720" rIns="91440" bIns="45720" anchor="t" anchorCtr="0" upright="1">
                            <a:noAutofit/>
                          </wps:bodyPr>
                        </wps:wsp>
                        <wpg:grpSp>
                          <wpg:cNvPr id="90" name="Group 37"/>
                          <wpg:cNvGrpSpPr>
                            <a:grpSpLocks/>
                          </wpg:cNvGrpSpPr>
                          <wpg:grpSpPr bwMode="auto">
                            <a:xfrm rot="-5400000">
                              <a:off x="5729" y="2764"/>
                              <a:ext cx="684" cy="399"/>
                              <a:chOff x="6498" y="1539"/>
                              <a:chExt cx="1596" cy="399"/>
                            </a:xfrm>
                          </wpg:grpSpPr>
                          <wps:wsp>
                            <wps:cNvPr id="91" name="Line 38"/>
                            <wps:cNvCnPr/>
                            <wps:spPr bwMode="auto">
                              <a:xfrm>
                                <a:off x="6498" y="1653"/>
                                <a:ext cx="15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Line 39"/>
                            <wps:cNvCnPr/>
                            <wps:spPr bwMode="auto">
                              <a:xfrm>
                                <a:off x="6555" y="1539"/>
                                <a:ext cx="0" cy="3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Line 40"/>
                            <wps:cNvCnPr/>
                            <wps:spPr bwMode="auto">
                              <a:xfrm>
                                <a:off x="8037" y="1539"/>
                                <a:ext cx="0" cy="3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94" name="Text Box 41"/>
                          <wps:cNvSpPr txBox="1">
                            <a:spLocks noChangeArrowheads="1"/>
                          </wps:cNvSpPr>
                          <wps:spPr bwMode="auto">
                            <a:xfrm>
                              <a:off x="5358" y="2793"/>
                              <a:ext cx="684" cy="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136" w:rsidRDefault="00941136" w:rsidP="00941136">
                                <w:pPr>
                                  <w:rPr>
                                    <w:sz w:val="24"/>
                                    <w:lang w:val="en-US"/>
                                  </w:rPr>
                                </w:pPr>
                                <w:proofErr w:type="spellStart"/>
                                <w:r>
                                  <w:rPr>
                                    <w:sz w:val="24"/>
                                    <w:lang w:val="en-US"/>
                                  </w:rPr>
                                  <w:t>Zmáx</w:t>
                                </w:r>
                                <w:proofErr w:type="spellEnd"/>
                              </w:p>
                            </w:txbxContent>
                          </wps:txbx>
                          <wps:bodyPr rot="0" vert="horz" wrap="square" lIns="0" tIns="0" rIns="0" bIns="0" anchor="t" anchorCtr="0" upright="1">
                            <a:noAutofit/>
                          </wps:bodyPr>
                        </wps:wsp>
                        <wps:wsp>
                          <wps:cNvPr id="95" name="Text Box 42"/>
                          <wps:cNvSpPr txBox="1">
                            <a:spLocks noChangeArrowheads="1"/>
                          </wps:cNvSpPr>
                          <wps:spPr bwMode="auto">
                            <a:xfrm>
                              <a:off x="6783" y="2793"/>
                              <a:ext cx="342" cy="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136" w:rsidRDefault="00941136" w:rsidP="00941136">
                                <w:pPr>
                                  <w:rPr>
                                    <w:sz w:val="24"/>
                                  </w:rPr>
                                </w:pPr>
                                <w:r>
                                  <w:rPr>
                                    <w:sz w:val="24"/>
                                  </w:rPr>
                                  <w:sym w:font="Symbol" w:char="F061"/>
                                </w:r>
                              </w:p>
                            </w:txbxContent>
                          </wps:txbx>
                          <wps:bodyPr rot="0" vert="horz" wrap="square" lIns="0" tIns="0" rIns="0" bIns="0" anchor="t" anchorCtr="0" upright="1">
                            <a:noAutofit/>
                          </wps:bodyPr>
                        </wps:wsp>
                        <wps:wsp>
                          <wps:cNvPr id="96" name="Freeform 43"/>
                          <wps:cNvSpPr>
                            <a:spLocks/>
                          </wps:cNvSpPr>
                          <wps:spPr bwMode="auto">
                            <a:xfrm>
                              <a:off x="6498" y="2964"/>
                              <a:ext cx="285" cy="285"/>
                            </a:xfrm>
                            <a:custGeom>
                              <a:avLst/>
                              <a:gdLst>
                                <a:gd name="T0" fmla="*/ 0 w 399"/>
                                <a:gd name="T1" fmla="*/ 38 h 266"/>
                                <a:gd name="T2" fmla="*/ 285 w 399"/>
                                <a:gd name="T3" fmla="*/ 38 h 266"/>
                                <a:gd name="T4" fmla="*/ 399 w 399"/>
                                <a:gd name="T5" fmla="*/ 266 h 266"/>
                              </a:gdLst>
                              <a:ahLst/>
                              <a:cxnLst>
                                <a:cxn ang="0">
                                  <a:pos x="T0" y="T1"/>
                                </a:cxn>
                                <a:cxn ang="0">
                                  <a:pos x="T2" y="T3"/>
                                </a:cxn>
                                <a:cxn ang="0">
                                  <a:pos x="T4" y="T5"/>
                                </a:cxn>
                              </a:cxnLst>
                              <a:rect l="0" t="0" r="r" b="b"/>
                              <a:pathLst>
                                <a:path w="399" h="266">
                                  <a:moveTo>
                                    <a:pt x="0" y="38"/>
                                  </a:moveTo>
                                  <a:cubicBezTo>
                                    <a:pt x="109" y="19"/>
                                    <a:pt x="219" y="0"/>
                                    <a:pt x="285" y="38"/>
                                  </a:cubicBezTo>
                                  <a:cubicBezTo>
                                    <a:pt x="351" y="76"/>
                                    <a:pt x="380" y="228"/>
                                    <a:pt x="399" y="2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97" name="Text Box 44"/>
                        <wps:cNvSpPr txBox="1">
                          <a:spLocks noChangeArrowheads="1"/>
                        </wps:cNvSpPr>
                        <wps:spPr bwMode="auto">
                          <a:xfrm>
                            <a:off x="6213" y="3078"/>
                            <a:ext cx="456" cy="4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136" w:rsidRDefault="00941136" w:rsidP="00941136">
                              <w:pPr>
                                <w:rPr>
                                  <w:sz w:val="24"/>
                                  <w:lang w:val="en-US"/>
                                </w:rPr>
                              </w:pPr>
                              <w:proofErr w:type="gramStart"/>
                              <w:r>
                                <w:rPr>
                                  <w:sz w:val="24"/>
                                  <w:lang w:val="en-US"/>
                                </w:rPr>
                                <w:t>m</w:t>
                              </w:r>
                              <w:proofErr w:type="gram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57" o:spid="_x0000_s1028" style="position:absolute;left:0;text-align:left;margin-left:122.15pt;margin-top:67.45pt;width:233.7pt;height:105.45pt;z-index:251667456" coordorigin="5073,1482" coordsize="4674,2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" o:allowincell="f">
                <v:group id="Group 5" o:spid="_x0000_s1029" style="position:absolute;left:5073;top:1482;width:4674;height:2109" coordorigin="5073,1482" coordsize="4674,21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oval id="Oval 6" o:spid="_x0000_s1030" style="position:absolute;left:6441;top:2280;width:1710;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AI/sQA&#10;AADbAAAADwAAAGRycy9kb3ducmV2LnhtbESPQWvCQBSE74X+h+UVvOnGkhaNrhKKUk+lasTrI/tM&#10;otm3YXfV9N93C0KPw8x8w8yXvWnFjZxvLCsYjxIQxKXVDVcKiv16OAHhA7LG1jIp+CEPy8Xz0xwz&#10;be+8pdsuVCJC2GeooA6hy6T0ZU0G/ch2xNE7WWcwROkqqR3eI9y08jVJ3qXBhuNCjR191FRedlej&#10;4Ks45MVxdfjcVOtwzdMmdefvVKnBS5/PQATqw3/40d5oBW9T+PsSf4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ACP7EAAAA2wAAAA8AAAAAAAAAAAAAAAAAmAIAAGRycy9k&#10;b3ducmV2LnhtbFBLBQYAAAAABAAEAPUAAACJAwAAAAA=&#10;">
                    <v:stroke dashstyle="dash"/>
                  </v:oval>
                  <v:line id="Line 7" o:spid="_x0000_s1031" style="position:absolute;visibility:visible;mso-wrap-style:square" from="5073,2622" to="9633,2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d49cMAAADbAAAADwAAAGRycy9kb3ducmV2LnhtbERPz2vCMBS+D/Y/hDfwNtMpFOmMpWwI&#10;6kGmDrbjs3lruzUvJYlt/e+Xg+Dx4/u9zEfTip6cbywreJkmIIhLqxuuFHye1s8LED4ga2wtk4Ir&#10;echXjw9LzLQd+ED9MVQihrDPUEEdQpdJ6cuaDPqp7Ygj92OdwRChq6R2OMRw08pZkqTSYMOxocaO&#10;3moq/44Xo2A//0j7YrvbjF/b9Fy+H87fv4NTavI0Fq8gAo3hLr65N1pBGtfH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nePXDAAAA2wAAAA8AAAAAAAAAAAAA&#10;AAAAoQIAAGRycy9kb3ducmV2LnhtbFBLBQYAAAAABAAEAPkAAACRAwAAAAA=&#10;"/>
                  <v:line id="Line 8" o:spid="_x0000_s1032" style="position:absolute;visibility:visible;mso-wrap-style:square" from="5130,2337" to="5130,2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lolMMAAADbAAAADwAAAGRycy9kb3ducmV2LnhtbESP3YrCMBSE7xd8h3AEbxZNFfyrRhFB&#10;kL1YWPUBjs2xDTYntYm17tObhQUvh5n5hlmuW1uKhmpvHCsYDhIQxJnThnMFp+OuPwPhA7LG0jEp&#10;eJKH9arzscRUuwf/UHMIuYgQ9ikqKEKoUil9VpBFP3AVcfQurrYYoqxzqWt8RLgt5ShJJtKi4bhQ&#10;YEXbgrLr4W4VjM3tNr3cv8tm84Xzs/39NGdJSvW67WYBIlAb3uH/9l4rmAzh70v8AXL1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GpaJTDAAAA2wAAAA8AAAAAAAAAAAAA&#10;AAAAoQIAAGRycy9kb3ducmV2LnhtbFBLBQYAAAAABAAEAPkAAACRAwAAAAA=&#10;">
                    <v:stroke endarrow="open"/>
                  </v:line>
                  <v:line id="Line 9" o:spid="_x0000_s1033" style="position:absolute;visibility:visible;mso-wrap-style:square" from="5415,2337" to="5415,2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v248MAAADbAAAADwAAAGRycy9kb3ducmV2LnhtbESP0YrCMBRE3wX/IVzBF9F0hXXXahRZ&#10;EMQHQXc/4Npc22BzU5tYq1+/EQQfh5k5w8yXrS1FQ7U3jhV8jBIQxJnThnMFf7/r4TcIH5A1lo5J&#10;wZ08LBfdzhxT7W68p+YQchEh7FNUUIRQpVL6rCCLfuQq4uidXG0xRFnnUtd4i3BbynGSTKRFw3Gh&#10;wIp+CsrOh6tV8Gkul6/TdVc2qy1Oj/YxMEdJSvV77WoGIlAb3uFXe6MVTMbw/BJ/gFz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79uPDAAAA2wAAAA8AAAAAAAAAAAAA&#10;AAAAoQIAAGRycy9kb3ducmV2LnhtbFBLBQYAAAAABAAEAPkAAACRAwAAAAA=&#10;">
                    <v:stroke endarrow="open"/>
                  </v:line>
                  <v:line id="Line 10" o:spid="_x0000_s1034" style="position:absolute;visibility:visible;mso-wrap-style:square" from="5700,2337" to="5700,2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dTeMUAAADbAAAADwAAAGRycy9kb3ducmV2LnhtbESP0WrCQBRE3wv+w3IFX4pubKm1aVaR&#10;giB9KBj7AdfsTbKYvRuza4z9+m6h4OMwM2eYbD3YRvTUeeNYwXyWgCAunDZcKfg+bKdLED4ga2wc&#10;k4IbeVivRg8ZptpdeU99HioRIexTVFCH0KZS+qImi37mWuLola6zGKLsKqk7vEa4beRTkiykRcNx&#10;ocaWPmoqTvnFKngx5/Nreflq+s0nvh3tz6M5SlJqMh427yACDeEe/m/vtILFM/x9iT9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jdTeMUAAADbAAAADwAAAAAAAAAA&#10;AAAAAAChAgAAZHJzL2Rvd25yZXYueG1sUEsFBgAAAAAEAAQA+QAAAJMDAAAAAA==&#10;">
                    <v:stroke endarrow="open"/>
                  </v:line>
                  <v:line id="Line 11" o:spid="_x0000_s1035" style="position:absolute;visibility:visible;mso-wrap-style:square" from="5985,2337" to="5985,2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d7LDMUAAADbAAAADwAAAGRycy9kb3ducmV2LnhtbESP0WrCQBRE3wv+w3IFX4puLK21aVaR&#10;giB9KBj7AdfsTbKYvRuza4z9+m6h4OMwM2eYbD3YRvTUeeNYwXyWgCAunDZcKfg+bKdLED4ga2wc&#10;k4IbeVivRg8ZptpdeU99HioRIexTVFCH0KZS+qImi37mWuLola6zGKLsKqk7vEa4beRTkiykRcNx&#10;ocaWPmoqTvnFKngx5/Nreflq+s0nvh3tz6M5SlJqMh427yACDeEe/m/vtILFM/x9iT9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d7LDMUAAADbAAAADwAAAAAAAAAA&#10;AAAAAAChAgAAZHJzL2Rvd25yZXYueG1sUEsFBgAAAAAEAAQA+QAAAJMDAAAAAA==&#10;">
                    <v:stroke endarrow="open"/>
                  </v:line>
                  <v:line id="Line 12" o:spid="_x0000_s1036" style="position:absolute;visibility:visible;mso-wrap-style:square" from="6270,2337" to="6270,2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Jul8MAAADbAAAADwAAAGRycy9kb3ducmV2LnhtbESP0YrCMBRE34X9h3AXfBFNV9Bdq1Fk&#10;QRAfBN39gGtzbYPNTW1irX69EQQfh5k5w8wWrS1FQ7U3jhV8DRIQxJnThnMF/3+r/g8IH5A1lo5J&#10;wY08LOYfnRmm2l15R80+5CJC2KeooAihSqX0WUEW/cBVxNE7utpiiLLOpa7xGuG2lMMkGUuLhuNC&#10;gRX9FpSd9herYGTO5+/jZVs2yw1ODvbeMwdJSnU/2+UURKA2vMOv9lorGI/g+SX+AD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6SbpfDAAAA2wAAAA8AAAAAAAAAAAAA&#10;AAAAoQIAAGRycy9kb3ducmV2LnhtbFBLBQYAAAAABAAEAPkAAACRAwAAAAA=&#10;">
                    <v:stroke endarrow="open"/>
                  </v:line>
                  <v:line id="Line 13" o:spid="_x0000_s1037" style="position:absolute;visibility:visible;mso-wrap-style:square" from="8322,2337" to="8322,2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Dw4MQAAADbAAAADwAAAGRycy9kb3ducmV2LnhtbESP3WrCQBSE7wu+w3IK3pS6UWis0VWk&#10;UBAvCv48wEn2mCzNno3ZNUafvlsQvBxm5htmseptLTpqvXGsYDxKQBAXThsuFRwP3++fIHxA1lg7&#10;JgU38rBaDl4WmGl35R11+1CKCGGfoYIqhCaT0hcVWfQj1xBH7+RaiyHKtpS6xWuE21pOkiSVFg3H&#10;hQob+qqo+N1frIIPcz5PT5efultvcZbb+5vJJSk1fO3XcxCB+vAMP9obrSBN4f9L/A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QPDgxAAAANsAAAAPAAAAAAAAAAAA&#10;AAAAAKECAABkcnMvZG93bnJldi54bWxQSwUGAAAAAAQABAD5AAAAkgMAAAAA&#10;">
                    <v:stroke endarrow="open"/>
                  </v:line>
                  <v:line id="Line 14" o:spid="_x0000_s1038" style="position:absolute;visibility:visible;mso-wrap-style:square" from="8607,2337" to="8607,2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xVe8UAAADbAAAADwAAAGRycy9kb3ducmV2LnhtbESP0WrCQBRE34X+w3ILfZG6aaGxRtcg&#10;giB9KGj7AdfsNVmavZtk1yT267sFwcdhZs4wq3y0teip88axgpdZAoK4cNpwqeD7a/f8DsIHZI21&#10;Y1JwJQ/5+mGywky7gQ/UH0MpIoR9hgqqEJpMSl9UZNHPXEMcvbPrLIYou1LqDocIt7V8TZJUWjQc&#10;FypsaFtR8XO8WAVvpm3n58tn3W8+cHGyv1NzkqTU0+O4WYIINIZ7+NbeawXpHP6/xB8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QxVe8UAAADbAAAADwAAAAAAAAAA&#10;AAAAAAChAgAAZHJzL2Rvd25yZXYueG1sUEsFBgAAAAAEAAQA+QAAAJMDAAAAAA==&#10;">
                    <v:stroke endarrow="open"/>
                  </v:line>
                  <v:line id="Line 15" o:spid="_x0000_s1039" style="position:absolute;visibility:visible;mso-wrap-style:square" from="9462,2337" to="9462,2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PBCcIAAADbAAAADwAAAGRycy9kb3ducmV2LnhtbERPy2rCQBTdF/yH4QrdlDqxUG1TJ0EK&#10;BXFR8PEB18w1GczciZnJQ7++syi4PJz3Kh9tLXpqvXGsYD5LQBAXThsuFRwPP68fIHxA1lg7JgU3&#10;8pBnk6cVptoNvKN+H0oRQ9inqKAKoUml9EVFFv3MNcSRO7vWYoiwLaVucYjhtpZvSbKQFg3Hhgob&#10;+q6ouOw7q+DdXK/Lc/db9+stfp7s/cWcJCn1PB3XXyACjeEh/ndvtIJFHBu/xB8gs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JPBCcIAAADbAAAADwAAAAAAAAAAAAAA&#10;AAChAgAAZHJzL2Rvd25yZXYueG1sUEsFBgAAAAAEAAQA+QAAAJADAAAAAA==&#10;">
                    <v:stroke endarrow="open"/>
                  </v:line>
                  <v:line id="Line 16" o:spid="_x0000_s1040" style="position:absolute;visibility:visible;mso-wrap-style:square" from="9177,2337" to="9177,2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99kksUAAADbAAAADwAAAGRycy9kb3ducmV2LnhtbESP0WrCQBRE34X+w3ILfRHdtNC0Rtcg&#10;giB9KGj7AdfsNVmavZtk1yT267sFwcdhZs4wq3y0teip88axgud5AoK4cNpwqeD7azd7B+EDssba&#10;MSm4kod8/TBZYabdwAfqj6EUEcI+QwVVCE0mpS8qsujnriGO3tl1FkOUXSl1h0OE21q+JEkqLRqO&#10;CxU2tK2o+DlerIJX07Zv58tn3W8+cHGyv1NzkqTU0+O4WYIINIZ7+NbeawXpAv6/xB8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99kksUAAADbAAAADwAAAAAAAAAA&#10;AAAAAAChAgAAZHJzL2Rvd25yZXYueG1sUEsFBgAAAAAEAAQA+QAAAJMDAAAAAA==&#10;">
                    <v:stroke endarrow="open"/>
                  </v:line>
                  <v:line id="Line 17" o:spid="_x0000_s1041" style="position:absolute;visibility:visible;mso-wrap-style:square" from="8892,2337" to="8892,2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xb0sAAAADbAAAADwAAAGRycy9kb3ducmV2LnhtbERPzYrCMBC+C75DGMGLaOrCrlqNIsKC&#10;7GFhqw8wNmMbbCa1ibX69JuD4PHj+19tOluJlhpvHCuYThIQxLnThgsFx8P3eA7CB2SNlWNS8CAP&#10;m3W/t8JUuzv/UZuFQsQQ9ikqKEOoUyl9XpJFP3E1ceTOrrEYImwKqRu8x3BbyY8k+ZIWDceGEmva&#10;lZRfsptV8Gmu19n59lu12x9cnOxzZE6SlBoOuu0SRKAuvMUv914rmMX18Uv8AXL9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s8W9LAAAAA2wAAAA8AAAAAAAAAAAAAAAAA&#10;oQIAAGRycy9kb3ducmV2LnhtbFBLBQYAAAAABAAEAPkAAACOAwAAAAA=&#10;">
                    <v:stroke endarrow="open"/>
                  </v:line>
                  <v:line id="Line 18" o:spid="_x0000_s1042" style="position:absolute;visibility:visible;mso-wrap-style:square" from="5130,2337" to="6555,2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JLs8YAAADbAAAADwAAAGRycy9kb3ducmV2LnhtbESPQWvCQBSE7wX/w/IKvdWNFlJJXUVa&#10;BPUg1Rba4zP7mqRm34bdNYn/3hUEj8PMfMNM572pRUvOV5YVjIYJCOLc6ooLBd9fy+cJCB+QNdaW&#10;ScGZPMxng4cpZtp2vKN2HwoRIewzVFCG0GRS+rwkg35oG+Lo/VlnMETpCqkddhFuajlOklQarDgu&#10;lNjQe0n5cX8yCrYvn2m7WG9W/c86PeQfu8Pvf+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myS7PGAAAA2wAAAA8AAAAAAAAA&#10;AAAAAAAAoQIAAGRycy9kb3ducmV2LnhtbFBLBQYAAAAABAAEAPkAAACUAwAAAAA=&#10;"/>
                  <v:line id="Line 19" o:spid="_x0000_s1043" style="position:absolute;flip:x;visibility:visible;mso-wrap-style:square" from="8037,2337" to="9462,2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L8L8YAAADbAAAADwAAAGRycy9kb3ducmV2LnhtbESPT2sCMRTE74LfIbxCL6VmldLarVFE&#10;KHjw4h9WenvdvG6W3bysSdTttzeFgsdhZn7DzBa9bcWFfKgdKxiPMhDEpdM1VwoO+8/nKYgQkTW2&#10;jknBLwVYzIeDGebaXXlLl12sRIJwyFGBibHLpQylIYth5Dri5P04bzEm6SupPV4T3LZykmWv0mLN&#10;acFgRytDZbM7WwVyunk6+eX3S1M0x+O7Kcqi+9oo9fjQLz9AROrjPfzfXmsFbxP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UC/C/GAAAA2wAAAA8AAAAAAAAA&#10;AAAAAAAAoQIAAGRycy9kb3ducmV2LnhtbFBLBQYAAAAABAAEAPkAAACUAwAAAAA=&#10;"/>
                  <v:rect id="Rectangle 20" o:spid="_x0000_s1044" style="position:absolute;left:6555;top:2109;width:1482;height: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I2ScIA&#10;AADbAAAADwAAAGRycy9kb3ducmV2LnhtbESPQYvCMBSE74L/ITzBm6YqrGs1iijK7lHrxduzebbV&#10;5qU0Uau/3iwIexxm5htmtmhMKe5Uu8KygkE/AkGcWl1wpuCQbHrfIJxH1lhaJgVPcrCYt1szjLV9&#10;8I7ue5+JAGEXo4Lc+yqW0qU5GXR9WxEH72xrgz7IOpO6xkeAm1IOo+hLGiw4LORY0Sqn9Lq/GQWn&#10;YnjA1y7ZRmayGfnfJrncjmulup1mOQXhqfH/4U/7RysYj+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ojZJwgAAANsAAAAPAAAAAAAAAAAAAAAAAJgCAABkcnMvZG93&#10;bnJldi54bWxQSwUGAAAAAAQABAD1AAAAhwMAAAAA&#10;"/>
                  <v:group id="Group 21" o:spid="_x0000_s1045" style="position:absolute;left:6555;top:2109;width:1482;height:513" coordorigin="6555,2109" coordsize="1482,5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line id="Line 22" o:spid="_x0000_s1046" style="position:absolute;visibility:visible;mso-wrap-style:square" from="6555,2109" to="6555,2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0v4SsMAAADbAAAADwAAAGRycy9kb3ducmV2LnhtbESP3YrCMBSE7xd8h3AEbxZNFfyrRpGF&#10;hWUvBH8e4Ngc22BzUptYu/v0RhC8HGbmG2a5bm0pGqq9caxgOEhAEGdOG84VHA/f/RkIH5A1lo5J&#10;wR95WK86H0tMtbvzjpp9yEWEsE9RQRFClUrps4Is+oGriKN3drXFEGWdS13jPcJtKUdJMpEWDceF&#10;Aiv6Kii77G9Wwdhcr9PzbVs2m1+cn+z/pzlJUqrXbTcLEIHa8A6/2j9awXQMzy/xB8jV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tL+ErDAAAA2wAAAA8AAAAAAAAAAAAA&#10;AAAAoQIAAGRycy9kb3ducmV2LnhtbFBLBQYAAAAABAAEAPkAAACRAwAAAAA=&#10;">
                      <v:stroke endarrow="open"/>
                    </v:line>
                    <v:line id="Line 23" o:spid="_x0000_s1047" style="position:absolute;visibility:visible;mso-wrap-style:square" from="6897,2109" to="6897,2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5lmPcUAAADbAAAADwAAAGRycy9kb3ducmV2LnhtbESP0WrCQBRE34X+w3ILfZG6aaGxRtcg&#10;giB9KGj7AdfsNVmavZtk1yT267sFwcdhZs4wq3y0teip88axgpdZAoK4cNpwqeD7a/f8DsIHZI21&#10;Y1JwJQ/5+mGywky7gQ/UH0MpIoR9hgqqEJpMSl9UZNHPXEMcvbPrLIYou1LqDocIt7V8TZJUWjQc&#10;FypsaFtR8XO8WAVvpm3n58tn3W8+cHGyv1NzkqTU0+O4WYIINIZ7+NbeawXzFP6/xB8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5lmPcUAAADbAAAADwAAAAAAAAAA&#10;AAAAAAChAgAAZHJzL2Rvd25yZXYueG1sUEsFBgAAAAAEAAQA+QAAAJMDAAAAAA==&#10;">
                      <v:stroke endarrow="open"/>
                    </v:line>
                    <v:line id="Line 24" o:spid="_x0000_s1048" style="position:absolute;visibility:visible;mso-wrap-style:square" from="7239,2109" to="7239,2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XDpsQAAADbAAAADwAAAGRycy9kb3ducmV2LnhtbESP0WrCQBRE34X+w3ILfRHdVNDU6CpS&#10;EIoPgrYfcM1ek8Xs3ZhdY/TrXUHo4zAzZ5j5srOVaKnxxrGCz2ECgjh32nCh4O93PfgC4QOyxsox&#10;KbiRh+XirTfHTLsr76jdh0JECPsMFZQh1JmUPi/Joh+6mjh6R9dYDFE2hdQNXiPcVnKUJBNp0XBc&#10;KLGm75Ly0/5iFYzN+ZweL9uqXW1werD3vjlIUurjvVvNQATqwn/41f7RCtIUnl/iD5C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1cOmxAAAANsAAAAPAAAAAAAAAAAA&#10;AAAAAKECAABkcnMvZG93bnJldi54bWxQSwUGAAAAAAQABAD5AAAAkgMAAAAA&#10;">
                      <v:stroke endarrow="open"/>
                    </v:line>
                    <v:line id="Line 25" o:spid="_x0000_s1049" style="position:absolute;visibility:visible;mso-wrap-style:square" from="7638,2109" to="7638,2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pX1MAAAADbAAAADwAAAGRycy9kb3ducmV2LnhtbERPzYrCMBC+C75DGMGLaOrCrlqNIsKC&#10;7GFhqw8wNmMbbCa1ibX69JuD4PHj+19tOluJlhpvHCuYThIQxLnThgsFx8P3eA7CB2SNlWNS8CAP&#10;m3W/t8JUuzv/UZuFQsQQ9ikqKEOoUyl9XpJFP3E1ceTOrrEYImwKqRu8x3BbyY8k+ZIWDceGEmva&#10;lZRfsptV8Gmu19n59lu12x9cnOxzZE6SlBoOuu0SRKAuvMUv914rmMWx8Uv8AXL9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VKV9TAAAAA2wAAAA8AAAAAAAAAAAAAAAAA&#10;oQIAAGRycy9kb3ducmV2LnhtbFBLBQYAAAAABAAEAPkAAACOAwAAAAA=&#10;">
                      <v:stroke endarrow="open"/>
                    </v:line>
                    <v:line id="Line 26" o:spid="_x0000_s1050" style="position:absolute;visibility:visible;mso-wrap-style:square" from="8037,2109" to="8037,2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byT8UAAADbAAAADwAAAGRycy9kb3ducmV2LnhtbESP3WrCQBSE7wt9h+UUelN0Y6FVo5sg&#10;QqH0olD1AY7ZY7KYPRuzmx99+m6h4OUwM98w63y0teip9caxgtk0AUFcOG24VHDYf0wWIHxA1lg7&#10;JgVX8pBnjw9rTLUb+If6XShFhLBPUUEVQpNK6YuKLPqpa4ijd3KtxRBlW0rd4hDhtpavSfIuLRqO&#10;CxU2tK2oOO86q+DNXC7zU/dd95svXB7t7cUcJSn1/DRuViACjeEe/m9/agXzJfx9iT9AZ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gbyT8UAAADbAAAADwAAAAAAAAAA&#10;AAAAAAChAgAAZHJzL2Rvd25yZXYueG1sUEsFBgAAAAAEAAQA+QAAAJMDAAAAAA==&#10;">
                      <v:stroke endarrow="open"/>
                    </v:line>
                    <v:line id="Line 27" o:spid="_x0000_s1051" style="position:absolute;visibility:visible;mso-wrap-style:square" from="6555,2109" to="8037,2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group>
                  <v:line id="Line 28" o:spid="_x0000_s1052" style="position:absolute;visibility:visible;mso-wrap-style:square" from="6555,2622" to="6555,32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m0xcMAAADbAAAADwAAAGRycy9kb3ducmV2LnhtbESPzWrCQBSF9wXfYbiCu2aii2JjRhFB&#10;cJFaqqXrS+aaRDN34syYpG/fKRS6PJyfj5NvRtOKnpxvLCuYJykI4tLqhisFn+f98xKED8gaW8uk&#10;4Js8bNaTpxwzbQf+oP4UKhFH2GeooA6hy6T0ZU0GfWI74uhdrDMYonSV1A6HOG5auUjTF2mw4Uio&#10;saNdTeXt9DCRW1aFu39db+Ph8lbs79y/Hs/vSs2m43YFItAY/sN/7YNWsJzD75f4A+T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ZtMXDAAAA2wAAAA8AAAAAAAAAAAAA&#10;AAAAoQIAAGRycy9kb3ducmV2LnhtbFBLBQYAAAAABAAEAPkAAACRAwAAAAA=&#10;">
                    <v:stroke dashstyle="dash"/>
                  </v:line>
                  <v:line id="Line 29" o:spid="_x0000_s1053" style="position:absolute;flip:y;visibility:visible;mso-wrap-style:square" from="6555,2622" to="8037,32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bPds8EAAADbAAAADwAAAGRycy9kb3ducmV2LnhtbESPQYvCMBSE78L+h/AWvGm6hRXpGkXE&#10;lUW8WPX+2rxNi81LaaLWf28EweMwM98ws0VvG3GlzteOFXyNExDEpdM1GwXHw+9oCsIHZI2NY1Jw&#10;Jw+L+cdghpl2N97TNQ9GRAj7DBVUIbSZlL6syKIfu5Y4ev+usxii7IzUHd4i3DYyTZKJtFhzXKiw&#10;pVVF5Tm/WAXFenky2+K0tinv9MZ85wXLXKnhZ7/8ARGoD+/wq/2nFUxTeH6JP0DO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s92zwQAAANsAAAAPAAAAAAAAAAAAAAAA&#10;AKECAABkcnMvZG93bnJldi54bWxQSwUGAAAAAAQABAD5AAAAjwMAAAAA&#10;">
                    <v:stroke dashstyle="dash"/>
                  </v:line>
                  <v:shape id="Text Box 30" o:spid="_x0000_s1054" type="#_x0000_t202" style="position:absolute;left:9177;top:1995;width:570;height: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GpR8QA&#10;AADbAAAADwAAAGRycy9kb3ducmV2LnhtbESPQWvCQBSE7wX/w/IEb3VTB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hqUfEAAAA2wAAAA8AAAAAAAAAAAAAAAAAmAIAAGRycy9k&#10;b3ducmV2LnhtbFBLBQYAAAAABAAEAPUAAACJAwAAAAA=&#10;" filled="f" stroked="f">
                    <v:textbox inset="0,0,0,0">
                      <w:txbxContent>
                        <w:p w:rsidR="00941136" w:rsidRDefault="00941136" w:rsidP="00941136">
                          <w:pPr>
                            <w:rPr>
                              <w:sz w:val="24"/>
                            </w:rPr>
                          </w:pPr>
                          <w:r>
                            <w:rPr>
                              <w:sz w:val="24"/>
                            </w:rPr>
                            <w:sym w:font="Symbol" w:char="F067"/>
                          </w:r>
                          <w:r>
                            <w:rPr>
                              <w:sz w:val="24"/>
                            </w:rPr>
                            <w:t xml:space="preserve">, </w:t>
                          </w:r>
                          <w:proofErr w:type="spellStart"/>
                          <w:r>
                            <w:rPr>
                              <w:sz w:val="24"/>
                            </w:rPr>
                            <w:t>Df</w:t>
                          </w:r>
                          <w:proofErr w:type="spellEnd"/>
                          <w:r>
                            <w:rPr>
                              <w:sz w:val="24"/>
                            </w:rPr>
                            <w:t xml:space="preserve"> </w:t>
                          </w:r>
                        </w:p>
                      </w:txbxContent>
                    </v:textbox>
                  </v:shape>
                  <v:group id="Group 31" o:spid="_x0000_s1055" style="position:absolute;left:6498;top:1653;width:1596;height:399" coordorigin="6498,1539" coordsize="1596,3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line id="Line 32" o:spid="_x0000_s1056" style="position:absolute;visibility:visible;mso-wrap-style:square" from="6498,1653" to="8094,16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w9l8YAAADbAAAADwAAAGRycy9kb3ducmV2LnhtbESPQWvCQBSE74L/YXmCN91YaZD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cPZfGAAAA2wAAAA8AAAAAAAAA&#10;AAAAAAAAoQIAAGRycy9kb3ducmV2LnhtbFBLBQYAAAAABAAEAPkAAACUAwAAAAA=&#10;"/>
                    <v:line id="Line 33" o:spid="_x0000_s1057" style="position:absolute;visibility:visible;mso-wrap-style:square" from="6555,1539" to="6555,19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6j4MUAAADbAAAADwAAAGRycy9kb3ducmV2LnhtbESPQWvCQBSE74L/YXlCb7qxhSDRVUQp&#10;aA+lWkGPz+wziWbfht1tkv77bqHQ4zAz3zCLVW9q0ZLzlWUF00kCgji3uuJCwenzdTwD4QOyxtoy&#10;KfgmD6vlcLDATNuOD9QeQyEihH2GCsoQmkxKn5dk0E9sQxy9m3UGQ5SukNphF+Gmls9JkkqDFceF&#10;EhvalJQ/jl9GwfvL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46j4MUAAADbAAAADwAAAAAAAAAA&#10;AAAAAAChAgAAZHJzL2Rvd25yZXYueG1sUEsFBgAAAAAEAAQA+QAAAJMDAAAAAA==&#10;"/>
                    <v:line id="Line 34" o:spid="_x0000_s1058" style="position:absolute;visibility:visible;mso-wrap-style:square" from="8037,1539" to="8037,19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IGe8YAAADbAAAADwAAAGRycy9kb3ducmV2LnhtbESPQWvCQBSE74L/YXmCN91YIZX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CBnvGAAAA2wAAAA8AAAAAAAAA&#10;AAAAAAAAoQIAAGRycy9kb3ducmV2LnhtbFBLBQYAAAAABAAEAPkAAACUAwAAAAA=&#10;"/>
                  </v:group>
                  <v:shape id="Text Box 35" o:spid="_x0000_s1059" type="#_x0000_t202" style="position:absolute;left:7296;top:1482;width:231;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U7NsAA&#10;AADbAAAADwAAAGRycy9kb3ducmV2LnhtbERPTYvCMBC9C/sfwgh7s6keRLtGkWUFQVis9bDH2WZs&#10;g82kNlHrvzcHwePjfS9WvW3EjTpvHCsYJykI4tJpw5WCY7EZzUD4gKyxcUwKHuRhtfwYLDDT7s45&#10;3Q6hEjGEfYYK6hDaTEpf1mTRJ64ljtzJdRZDhF0ldYf3GG4bOUnTqbRoODbU2NJ3TeX5cLUK1n+c&#10;/5jL7/8+P+WmKOYp76ZnpT6H/foLRKA+vMUv91YrmMWx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0U7NsAAAADbAAAADwAAAAAAAAAAAAAAAACYAgAAZHJzL2Rvd25y&#10;ZXYueG1sUEsFBgAAAAAEAAQA9QAAAIUDAAAAAA==&#10;" filled="f" stroked="f">
                    <v:textbox inset="0,0,0,0">
                      <w:txbxContent>
                        <w:p w:rsidR="00941136" w:rsidRDefault="00941136" w:rsidP="00941136">
                          <w:pPr>
                            <w:rPr>
                              <w:sz w:val="24"/>
                              <w:lang w:val="en-US"/>
                            </w:rPr>
                          </w:pPr>
                          <w:proofErr w:type="gramStart"/>
                          <w:r>
                            <w:rPr>
                              <w:sz w:val="24"/>
                              <w:lang w:val="en-US"/>
                            </w:rPr>
                            <w:t>a</w:t>
                          </w:r>
                          <w:proofErr w:type="gramEnd"/>
                        </w:p>
                      </w:txbxContent>
                    </v:textbox>
                  </v:shape>
                  <v:shape id="Text Box 36" o:spid="_x0000_s1060" type="#_x0000_t202" style="position:absolute;left:7980;top:1881;width:399;height: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Dp48IA&#10;AADbAAAADwAAAGRycy9kb3ducmV2LnhtbESPT4vCMBTE7wt+h/CEva2JsitajSKKsKcV/4K3R/Ns&#10;i81LaaLtfnsjCB6HmfkNM523thR3qn3hWEO/p0AQp84UnGk47NdfIxA+IBssHZOGf/Iwn3U+ppgY&#10;1/CW7ruQiQhhn6CGPIQqkdKnOVn0PVcRR+/iaoshyjqTpsYmwm0pB0oNpcWC40KOFS1zSq+7m9Vw&#10;/LucT99qk63sT9W4Vkm2Y6n1Z7ddTEAEasM7/Gr/Gg2jMTy/xB8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sOnjwgAAANsAAAAPAAAAAAAAAAAAAAAAAJgCAABkcnMvZG93&#10;bnJldi54bWxQSwUGAAAAAAQABAD1AAAAhwMAAAAA&#10;" filled="f" stroked="f">
                    <v:textbox>
                      <w:txbxContent>
                        <w:p w:rsidR="00941136" w:rsidRDefault="00941136" w:rsidP="00941136">
                          <w:pPr>
                            <w:rPr>
                              <w:sz w:val="24"/>
                              <w:lang w:val="en-US"/>
                            </w:rPr>
                          </w:pPr>
                          <w:r>
                            <w:rPr>
                              <w:sz w:val="24"/>
                              <w:lang w:val="en-US"/>
                            </w:rPr>
                            <w:t>P</w:t>
                          </w:r>
                        </w:p>
                      </w:txbxContent>
                    </v:textbox>
                  </v:shape>
                  <v:group id="Group 37" o:spid="_x0000_s1061" style="position:absolute;left:5729;top:2764;width:684;height:399;rotation:-90" coordorigin="6498,1539" coordsize="1596,3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TN1WzCAAAA2wAAAA8A&#10;AAAAAAAAAAAAAAAAqgIAAGRycy9kb3ducmV2LnhtbFBLBQYAAAAABAAEAPoAAACZAwAAAAA=&#10;">
                    <v:line id="Line 38" o:spid="_x0000_s1062" style="position:absolute;visibility:visible;mso-wrap-style:square" from="6498,1653" to="8094,16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6tScYAAADbAAAADwAAAGRycy9kb3ducmV2LnhtbESPQWvCQBSE7wX/w/IKvdWNFkJNXUVa&#10;BPUg1Rba4zP7mqRm34bdNYn/3hUEj8PMfMNM572pRUvOV5YVjIYJCOLc6ooLBd9fy+dXED4ga6wt&#10;k4IzeZjPBg9TzLTteEftPhQiQthnqKAMocmk9HlJBv3QNsTR+7POYIjSFVI77CLc1HKcJKk0WHFc&#10;KLGh95Ly4/5kFGxfPtN2sd6s+p91esg/doff/84p9fTYL95ABOrDPXxrr7SCyQ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m+rUnGAAAA2wAAAA8AAAAAAAAA&#10;AAAAAAAAoQIAAGRycy9kb3ducmV2LnhtbFBLBQYAAAAABAAEAPkAAACUAwAAAAA=&#10;"/>
                    <v:line id="Line 39" o:spid="_x0000_s1063" style="position:absolute;visibility:visible;mso-wrap-style:square" from="6555,1539" to="6555,19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wzPsYAAADbAAAADwAAAGRycy9kb3ducmV2LnhtbESPQWvCQBSE7wX/w/IEb3VThdBGVxFL&#10;QT2Uagt6fGafSWr2bdhdk/TfdwtCj8PMfMPMl72pRUvOV5YVPI0TEMS51RUXCr4+3x6fQfiArLG2&#10;TAp+yMNyMXiYY6Ztx3tqD6EQEcI+QwVlCE0mpc9LMujHtiGO3sU6gyFKV0jtsItwU8tJkqTSYMVx&#10;ocSG1iXl18PNKHiffqTtarvb9Mdtes5f9+fTd+eUGg371QxEoD78h+/tjVbwMo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lsMz7GAAAA2wAAAA8AAAAAAAAA&#10;AAAAAAAAoQIAAGRycy9kb3ducmV2LnhtbFBLBQYAAAAABAAEAPkAAACUAwAAAAA=&#10;"/>
                    <v:line id="Line 40" o:spid="_x0000_s1064" style="position:absolute;visibility:visible;mso-wrap-style:square" from="8037,1539" to="8037,19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CWpcYAAADbAAAADwAAAGRycy9kb3ducmV2LnhtbESPT2vCQBTE74LfYXlCb7qxQqipq4il&#10;oD2U+gfa4zP7mkSzb8PuNkm/fbcgeBxm5jfMYtWbWrTkfGVZwXSSgCDOra64UHA6vo6fQPiArLG2&#10;TAp+ycNqORwsMNO24z21h1CICGGfoYIyhCaT0uclGfQT2xBH79s6gyFKV0jtsItwU8vHJEmlwYrj&#10;QokNbUrKr4cfo+B99pG2693btv/cpef8ZX/+unROqYdRv34GEagP9/CtvdUK5j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YglqXGAAAA2wAAAA8AAAAAAAAA&#10;AAAAAAAAoQIAAGRycy9kb3ducmV2LnhtbFBLBQYAAAAABAAEAPkAAACUAwAAAAA=&#10;"/>
                  </v:group>
                  <v:shape id="Text Box 41" o:spid="_x0000_s1065" type="#_x0000_t202" style="position:absolute;left:5358;top:2793;width:684;height:3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Gn7sMA&#10;AADbAAAADwAAAGRycy9kb3ducmV2LnhtbESPQWvCQBSE7wX/w/IK3uqmI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9Gn7sMAAADbAAAADwAAAAAAAAAAAAAAAACYAgAAZHJzL2Rv&#10;d25yZXYueG1sUEsFBgAAAAAEAAQA9QAAAIgDAAAAAA==&#10;" filled="f" stroked="f">
                    <v:textbox inset="0,0,0,0">
                      <w:txbxContent>
                        <w:p w:rsidR="00941136" w:rsidRDefault="00941136" w:rsidP="00941136">
                          <w:pPr>
                            <w:rPr>
                              <w:sz w:val="24"/>
                              <w:lang w:val="en-US"/>
                            </w:rPr>
                          </w:pPr>
                          <w:proofErr w:type="spellStart"/>
                          <w:r>
                            <w:rPr>
                              <w:sz w:val="24"/>
                              <w:lang w:val="en-US"/>
                            </w:rPr>
                            <w:t>Zmáx</w:t>
                          </w:r>
                          <w:proofErr w:type="spellEnd"/>
                        </w:p>
                      </w:txbxContent>
                    </v:textbox>
                  </v:shape>
                  <v:shape id="Text Box 42" o:spid="_x0000_s1066" type="#_x0000_t202" style="position:absolute;left:6783;top:2793;width:342;height:3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0CdcMA&#10;AADbAAAADwAAAGRycy9kb3ducmV2LnhtbESPQWvCQBSE7wX/w/IK3uqmg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0CdcMAAADbAAAADwAAAAAAAAAAAAAAAACYAgAAZHJzL2Rv&#10;d25yZXYueG1sUEsFBgAAAAAEAAQA9QAAAIgDAAAAAA==&#10;" filled="f" stroked="f">
                    <v:textbox inset="0,0,0,0">
                      <w:txbxContent>
                        <w:p w:rsidR="00941136" w:rsidRDefault="00941136" w:rsidP="00941136">
                          <w:pPr>
                            <w:rPr>
                              <w:sz w:val="24"/>
                            </w:rPr>
                          </w:pPr>
                          <w:r>
                            <w:rPr>
                              <w:sz w:val="24"/>
                            </w:rPr>
                            <w:sym w:font="Symbol" w:char="F061"/>
                          </w:r>
                        </w:p>
                      </w:txbxContent>
                    </v:textbox>
                  </v:shape>
                  <v:shape id="Freeform 43" o:spid="_x0000_s1067" style="position:absolute;left:6498;top:2964;width:285;height:285;visibility:visible;mso-wrap-style:square;v-text-anchor:top" coordsize="399,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hAGsMA&#10;AADbAAAADwAAAGRycy9kb3ducmV2LnhtbESPQWsCMRSE7wX/Q3hCL0WzLSi6GqUIFm/SbXvo7ZE8&#10;N4ublyWJ6+6/bwqFHoeZ+YbZ7gfXip5CbDwreJ4XIIi1Nw3XCj4/jrMViJiQDbaeScFIEfa7ycMW&#10;S+Pv/E59lWqRIRxLVGBT6kopo7bkMM59R5y9iw8OU5ahlibgPcNdK1+KYikdNpwXLHZ0sKSv1c0p&#10;+BptFfqTHvvzIXy/6Se8Llao1ON0eN2ASDSk//Bf+2QUrJfw+yX/A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fhAGsMAAADbAAAADwAAAAAAAAAAAAAAAACYAgAAZHJzL2Rv&#10;d25yZXYueG1sUEsFBgAAAAAEAAQA9QAAAIgDAAAAAA==&#10;" path="m,38c109,19,219,,285,38v66,38,95,190,114,228e" filled="f">
                    <v:path arrowok="t" o:connecttype="custom" o:connectlocs="0,41;204,41;285,285" o:connectangles="0,0,0"/>
                  </v:shape>
                </v:group>
                <v:shape id="Text Box 44" o:spid="_x0000_s1068" type="#_x0000_t202" style="position:absolute;left:6213;top:3078;width:456;height:4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pO18MA&#10;AADbAAAADwAAAGRycy9kb3ducmV2LnhtbESPW4vCMBSE3wX/QziCb2uiuF6qUURZ2KcVr+DboTm2&#10;xeakNFnb/febhQUfh5n5hlmuW1uKJ9W+cKxhOFAgiFNnCs40nE8fbzMQPiAbLB2Thh/ysF51O0tM&#10;jGv4QM9jyESEsE9QQx5ClUjp05ws+oGriKN3d7XFEGWdSVNjE+G2lCOlJtJiwXEhx4q2OaWP47fV&#10;cPm6365jtc929r1qXKsk27nUut9rNwsQgdrwCv+3P42G+RT+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rpO18MAAADbAAAADwAAAAAAAAAAAAAAAACYAgAAZHJzL2Rv&#10;d25yZXYueG1sUEsFBgAAAAAEAAQA9QAAAIgDAAAAAA==&#10;" filled="f" stroked="f">
                  <v:textbox>
                    <w:txbxContent>
                      <w:p w:rsidR="00941136" w:rsidRDefault="00941136" w:rsidP="00941136">
                        <w:pPr>
                          <w:rPr>
                            <w:sz w:val="24"/>
                            <w:lang w:val="en-US"/>
                          </w:rPr>
                        </w:pPr>
                        <w:proofErr w:type="gramStart"/>
                        <w:r>
                          <w:rPr>
                            <w:sz w:val="24"/>
                            <w:lang w:val="en-US"/>
                          </w:rPr>
                          <w:t>m</w:t>
                        </w:r>
                        <w:proofErr w:type="gramEnd"/>
                      </w:p>
                    </w:txbxContent>
                  </v:textbox>
                </v:shape>
              </v:group>
            </w:pict>
          </mc:Fallback>
        </mc:AlternateContent>
      </w:r>
      <w:r w:rsidRPr="00941136">
        <w:rPr>
          <w:rFonts w:ascii="Times New Roman" w:hAnsi="Times New Roman" w:cs="Times New Roman"/>
        </w:rPr>
        <w:t>Ellos parten de considerar una cimentación infinitamente larga, estado tensional plano, y comportamiento lineal de la base, así como una distribución de presiones uniformes dentro del área de cimentación. (</w:t>
      </w:r>
      <w:proofErr w:type="spellStart"/>
      <w:r w:rsidRPr="00941136">
        <w:rPr>
          <w:rFonts w:ascii="Times New Roman" w:hAnsi="Times New Roman" w:cs="Times New Roman"/>
        </w:rPr>
        <w:t>Exc</w:t>
      </w:r>
      <w:proofErr w:type="spellEnd"/>
      <w:r w:rsidRPr="00941136">
        <w:rPr>
          <w:rFonts w:ascii="Times New Roman" w:hAnsi="Times New Roman" w:cs="Times New Roman"/>
        </w:rPr>
        <w:t>. = 0) Figura 2.</w:t>
      </w:r>
    </w:p>
    <w:p w:rsidR="00941136" w:rsidRPr="00941136" w:rsidRDefault="00941136" w:rsidP="00941136">
      <w:pPr>
        <w:spacing w:before="240" w:after="0"/>
        <w:jc w:val="both"/>
        <w:rPr>
          <w:rFonts w:ascii="Times New Roman" w:hAnsi="Times New Roman" w:cs="Times New Roman"/>
        </w:rPr>
      </w:pPr>
    </w:p>
    <w:p w:rsidR="00941136" w:rsidRPr="00941136" w:rsidRDefault="00941136" w:rsidP="00941136">
      <w:pPr>
        <w:spacing w:before="240" w:after="0"/>
        <w:jc w:val="both"/>
        <w:rPr>
          <w:rFonts w:ascii="Times New Roman" w:hAnsi="Times New Roman" w:cs="Times New Roman"/>
        </w:rPr>
      </w:pPr>
    </w:p>
    <w:p w:rsidR="00941136" w:rsidRPr="00941136" w:rsidRDefault="00941136" w:rsidP="00941136">
      <w:pPr>
        <w:spacing w:before="240" w:after="0"/>
        <w:jc w:val="both"/>
        <w:rPr>
          <w:rFonts w:ascii="Times New Roman" w:hAnsi="Times New Roman" w:cs="Times New Roman"/>
        </w:rPr>
      </w:pPr>
    </w:p>
    <w:p w:rsidR="00941136" w:rsidRPr="00941136" w:rsidRDefault="00941136" w:rsidP="00941136">
      <w:pPr>
        <w:spacing w:before="240" w:after="0"/>
        <w:jc w:val="both"/>
        <w:rPr>
          <w:rFonts w:ascii="Times New Roman" w:hAnsi="Times New Roman" w:cs="Times New Roman"/>
        </w:rPr>
      </w:pPr>
    </w:p>
    <w:p w:rsidR="00941136" w:rsidRPr="00941136" w:rsidRDefault="00941136" w:rsidP="00941136">
      <w:pPr>
        <w:spacing w:before="240" w:after="0"/>
        <w:jc w:val="both"/>
        <w:rPr>
          <w:rFonts w:ascii="Times New Roman" w:hAnsi="Times New Roman" w:cs="Times New Roman"/>
        </w:rPr>
      </w:pPr>
      <w:r w:rsidRPr="00941136">
        <w:rPr>
          <w:rFonts w:ascii="Times New Roman" w:hAnsi="Times New Roman" w:cs="Times New Roman"/>
        </w:rPr>
        <w:t>Figura 2.- Esquema de las consideraciones para la obtención de R</w:t>
      </w:r>
    </w:p>
    <w:p w:rsidR="00941136" w:rsidRPr="00941136" w:rsidRDefault="00941136" w:rsidP="00941136">
      <w:pPr>
        <w:spacing w:before="240" w:after="0" w:line="360" w:lineRule="auto"/>
        <w:jc w:val="both"/>
        <w:rPr>
          <w:rFonts w:ascii="Times New Roman" w:hAnsi="Times New Roman" w:cs="Times New Roman"/>
          <w:lang w:val="es-ES_tradnl"/>
        </w:rPr>
      </w:pPr>
      <w:r w:rsidRPr="00941136">
        <w:rPr>
          <w:rFonts w:ascii="Times New Roman" w:hAnsi="Times New Roman" w:cs="Times New Roman"/>
          <w:lang w:val="es-ES_tradnl"/>
        </w:rPr>
        <w:t xml:space="preserve">El método consiste en encontrar el valor máximo de la  carga aplicada P, para que en el punto m, a una profundidad </w:t>
      </w:r>
      <w:proofErr w:type="spellStart"/>
      <w:r w:rsidRPr="00941136">
        <w:rPr>
          <w:rFonts w:ascii="Times New Roman" w:hAnsi="Times New Roman" w:cs="Times New Roman"/>
          <w:lang w:val="es-ES_tradnl"/>
        </w:rPr>
        <w:t>Zmáx</w:t>
      </w:r>
      <w:proofErr w:type="spellEnd"/>
      <w:r w:rsidRPr="00941136">
        <w:rPr>
          <w:rFonts w:ascii="Times New Roman" w:hAnsi="Times New Roman" w:cs="Times New Roman"/>
          <w:lang w:val="es-ES_tradnl"/>
        </w:rPr>
        <w:t xml:space="preserve">, esté en inminente falla. Para lograr la condición definitiva deseada, de que nunca ocurra la falla, lo que se necesita es que la profundidad Z sea igual a cero. Sin embargo, el valor para el cual se obtiene la expresión de R definitiva, es para Z = b/4, ya que se comprobó que limitar el estado tensional al originado a Z = 0, resultaba antieconómico, por lo </w:t>
      </w:r>
      <w:r w:rsidRPr="00941136">
        <w:rPr>
          <w:rFonts w:ascii="Times New Roman" w:hAnsi="Times New Roman" w:cs="Times New Roman"/>
          <w:lang w:val="es-ES_tradnl"/>
        </w:rPr>
        <w:lastRenderedPageBreak/>
        <w:t xml:space="preserve">que se propuso permitir que ocurrieran zonas de inminente falla hasta una profundidad máxima de </w:t>
      </w:r>
      <w:proofErr w:type="spellStart"/>
      <w:r w:rsidRPr="00941136">
        <w:rPr>
          <w:rFonts w:ascii="Times New Roman" w:hAnsi="Times New Roman" w:cs="Times New Roman"/>
          <w:lang w:val="es-ES_tradnl"/>
        </w:rPr>
        <w:t>Zmáx</w:t>
      </w:r>
      <w:proofErr w:type="spellEnd"/>
      <w:r w:rsidRPr="00941136">
        <w:rPr>
          <w:rFonts w:ascii="Times New Roman" w:hAnsi="Times New Roman" w:cs="Times New Roman"/>
          <w:lang w:val="es-ES_tradnl"/>
        </w:rPr>
        <w:t xml:space="preserve"> = b/4. </w:t>
      </w:r>
    </w:p>
    <w:p w:rsidR="00941136" w:rsidRPr="00941136" w:rsidRDefault="00941136" w:rsidP="00941136">
      <w:pPr>
        <w:spacing w:before="240" w:after="0" w:line="360" w:lineRule="auto"/>
        <w:jc w:val="both"/>
        <w:rPr>
          <w:rFonts w:ascii="Times New Roman" w:hAnsi="Times New Roman" w:cs="Times New Roman"/>
        </w:rPr>
      </w:pPr>
      <w:r w:rsidRPr="00941136">
        <w:rPr>
          <w:rFonts w:ascii="Times New Roman" w:hAnsi="Times New Roman" w:cs="Times New Roman"/>
          <w:lang w:val="es-ES_tradnl"/>
        </w:rPr>
        <w:t xml:space="preserve">Esto se pudo implementar en el ABAQUS CAE a través de un cimiento de 1.9x1.9m, en suelo con </w:t>
      </w:r>
      <w:r w:rsidRPr="00941136">
        <w:rPr>
          <w:rFonts w:ascii="Times New Roman" w:hAnsi="Times New Roman" w:cs="Times New Roman"/>
          <w:lang w:val="es-ES_tradnl"/>
        </w:rPr>
        <w:sym w:font="Symbol" w:char="F06A"/>
      </w:r>
      <w:r w:rsidRPr="00941136">
        <w:rPr>
          <w:rFonts w:ascii="Times New Roman" w:hAnsi="Times New Roman" w:cs="Times New Roman"/>
          <w:lang w:val="es-ES_tradnl"/>
        </w:rPr>
        <w:t xml:space="preserve"> = 34</w:t>
      </w:r>
      <w:r w:rsidRPr="00941136">
        <w:rPr>
          <w:rFonts w:ascii="Times New Roman" w:hAnsi="Times New Roman" w:cs="Times New Roman"/>
          <w:vertAlign w:val="superscript"/>
          <w:lang w:val="es-ES_tradnl"/>
        </w:rPr>
        <w:t>o</w:t>
      </w:r>
      <w:r w:rsidRPr="00941136">
        <w:rPr>
          <w:rFonts w:ascii="Times New Roman" w:hAnsi="Times New Roman" w:cs="Times New Roman"/>
          <w:lang w:val="es-ES_tradnl"/>
        </w:rPr>
        <w:t xml:space="preserve">, y para un Análisis Lineal, se le aplicó al cimiento una Tensión Vertical de la misma magnitud que la tensión Limite de Linealidad R'. </w:t>
      </w:r>
      <w:r w:rsidRPr="00941136">
        <w:rPr>
          <w:rFonts w:ascii="Times New Roman" w:hAnsi="Times New Roman" w:cs="Times New Roman"/>
        </w:rPr>
        <w:t>Mediante el Modelo se pudo determinar que la plastificación ocurre hasta una profundidad de 0.475 m (47.5cm), lo cual se corresponde con el valor teórico de B/4, 1.9m/4=0.475 m (47.5cm).</w:t>
      </w:r>
    </w:p>
    <w:p w:rsidR="00941136" w:rsidRPr="00941136" w:rsidRDefault="00941136" w:rsidP="00941136">
      <w:pPr>
        <w:spacing w:before="240" w:after="0" w:line="360" w:lineRule="auto"/>
        <w:jc w:val="both"/>
        <w:rPr>
          <w:rFonts w:ascii="Times New Roman" w:hAnsi="Times New Roman" w:cs="Times New Roman"/>
          <w:lang w:val="es-ES_tradnl"/>
        </w:rPr>
      </w:pPr>
      <w:r w:rsidRPr="00941136">
        <w:rPr>
          <w:rFonts w:ascii="Times New Roman" w:hAnsi="Times New Roman" w:cs="Times New Roman"/>
        </w:rPr>
        <w:t>Además se pudo demostrar la teoría de que para esta profundidad de B/4; S</w:t>
      </w:r>
      <w:r w:rsidRPr="00941136">
        <w:rPr>
          <w:rFonts w:ascii="Times New Roman" w:hAnsi="Times New Roman" w:cs="Times New Roman"/>
          <w:vertAlign w:val="subscript"/>
        </w:rPr>
        <w:t>3</w:t>
      </w:r>
      <w:r w:rsidRPr="00941136">
        <w:rPr>
          <w:rFonts w:ascii="Times New Roman" w:hAnsi="Times New Roman" w:cs="Times New Roman"/>
        </w:rPr>
        <w:t>=S</w:t>
      </w:r>
      <w:r w:rsidRPr="00941136">
        <w:rPr>
          <w:rFonts w:ascii="Times New Roman" w:hAnsi="Times New Roman" w:cs="Times New Roman"/>
          <w:vertAlign w:val="subscript"/>
        </w:rPr>
        <w:t>33</w:t>
      </w:r>
      <w:r w:rsidRPr="00941136">
        <w:rPr>
          <w:rFonts w:ascii="Times New Roman" w:hAnsi="Times New Roman" w:cs="Times New Roman"/>
        </w:rPr>
        <w:t xml:space="preserve">xTangⱷ, partiendo de obtener en el ABAQUS que </w:t>
      </w:r>
      <w:r w:rsidRPr="00941136">
        <w:rPr>
          <w:rFonts w:ascii="Times New Roman" w:hAnsi="Times New Roman" w:cs="Times New Roman"/>
          <w:bCs/>
        </w:rPr>
        <w:t>S</w:t>
      </w:r>
      <w:r w:rsidRPr="00941136">
        <w:rPr>
          <w:rFonts w:ascii="Times New Roman" w:hAnsi="Times New Roman" w:cs="Times New Roman"/>
          <w:bCs/>
          <w:vertAlign w:val="subscript"/>
        </w:rPr>
        <w:t>33</w:t>
      </w:r>
      <w:r w:rsidRPr="00941136">
        <w:rPr>
          <w:rFonts w:ascii="Times New Roman" w:hAnsi="Times New Roman" w:cs="Times New Roman"/>
          <w:bCs/>
        </w:rPr>
        <w:t xml:space="preserve">=211kPa. </w:t>
      </w:r>
      <w:r w:rsidRPr="00941136">
        <w:rPr>
          <w:rFonts w:ascii="Times New Roman" w:hAnsi="Times New Roman" w:cs="Times New Roman"/>
        </w:rPr>
        <w:t>Y dado que S3=325kPa, con ⱷ=34</w:t>
      </w:r>
      <w:r w:rsidRPr="00941136">
        <w:rPr>
          <w:rFonts w:ascii="Times New Roman" w:hAnsi="Times New Roman" w:cs="Times New Roman"/>
          <w:vertAlign w:val="superscript"/>
        </w:rPr>
        <w:t>0</w:t>
      </w:r>
      <w:r w:rsidRPr="00941136">
        <w:rPr>
          <w:rFonts w:ascii="Times New Roman" w:hAnsi="Times New Roman" w:cs="Times New Roman"/>
        </w:rPr>
        <w:t xml:space="preserve">, </w:t>
      </w:r>
      <w:proofErr w:type="spellStart"/>
      <w:proofErr w:type="gramStart"/>
      <w:r w:rsidRPr="00941136">
        <w:rPr>
          <w:rFonts w:ascii="Times New Roman" w:hAnsi="Times New Roman" w:cs="Times New Roman"/>
        </w:rPr>
        <w:t>Tang</w:t>
      </w:r>
      <w:proofErr w:type="spellEnd"/>
      <w:r w:rsidRPr="00941136">
        <w:rPr>
          <w:rFonts w:ascii="Times New Roman" w:hAnsi="Times New Roman" w:cs="Times New Roman"/>
        </w:rPr>
        <w:t>(</w:t>
      </w:r>
      <w:proofErr w:type="gramEnd"/>
      <w:r w:rsidRPr="00941136">
        <w:rPr>
          <w:rFonts w:ascii="Times New Roman" w:hAnsi="Times New Roman" w:cs="Times New Roman"/>
        </w:rPr>
        <w:t>34</w:t>
      </w:r>
      <w:r w:rsidRPr="00941136">
        <w:rPr>
          <w:rFonts w:ascii="Times New Roman" w:hAnsi="Times New Roman" w:cs="Times New Roman"/>
          <w:vertAlign w:val="superscript"/>
        </w:rPr>
        <w:t>0</w:t>
      </w:r>
      <w:r w:rsidRPr="00941136">
        <w:rPr>
          <w:rFonts w:ascii="Times New Roman" w:hAnsi="Times New Roman" w:cs="Times New Roman"/>
        </w:rPr>
        <w:t xml:space="preserve">)=0.67, empleando la expresión anterior: </w:t>
      </w:r>
      <w:r w:rsidRPr="00941136">
        <w:rPr>
          <w:rFonts w:ascii="Times New Roman" w:hAnsi="Times New Roman" w:cs="Times New Roman"/>
          <w:bCs/>
        </w:rPr>
        <w:t>S</w:t>
      </w:r>
      <w:r w:rsidRPr="00941136">
        <w:rPr>
          <w:rFonts w:ascii="Times New Roman" w:hAnsi="Times New Roman" w:cs="Times New Roman"/>
          <w:bCs/>
          <w:vertAlign w:val="subscript"/>
        </w:rPr>
        <w:t>33</w:t>
      </w:r>
      <w:r w:rsidRPr="00941136">
        <w:rPr>
          <w:rFonts w:ascii="Times New Roman" w:hAnsi="Times New Roman" w:cs="Times New Roman"/>
          <w:bCs/>
        </w:rPr>
        <w:t>xTangⱷ=217.75kPa ≈ S</w:t>
      </w:r>
      <w:r w:rsidRPr="00941136">
        <w:rPr>
          <w:rFonts w:ascii="Times New Roman" w:hAnsi="Times New Roman" w:cs="Times New Roman"/>
          <w:bCs/>
          <w:vertAlign w:val="subscript"/>
        </w:rPr>
        <w:t>33</w:t>
      </w:r>
      <w:r w:rsidRPr="00941136">
        <w:rPr>
          <w:rFonts w:ascii="Times New Roman" w:hAnsi="Times New Roman" w:cs="Times New Roman"/>
          <w:bCs/>
        </w:rPr>
        <w:t>=211.5kPa</w:t>
      </w:r>
    </w:p>
    <w:p w:rsidR="00941136" w:rsidRPr="00941136" w:rsidRDefault="00941136" w:rsidP="00941136">
      <w:pPr>
        <w:spacing w:before="240" w:after="0"/>
        <w:jc w:val="both"/>
        <w:rPr>
          <w:rFonts w:ascii="Times New Roman" w:hAnsi="Times New Roman" w:cs="Times New Roman"/>
          <w:lang w:val="es-ES_tradnl"/>
        </w:rPr>
      </w:pPr>
      <w:r w:rsidRPr="00941136">
        <w:rPr>
          <w:rFonts w:ascii="Times New Roman" w:hAnsi="Times New Roman" w:cs="Times New Roman"/>
        </w:rPr>
        <w:drawing>
          <wp:inline distT="0" distB="0" distL="0" distR="0" wp14:anchorId="1364DE51" wp14:editId="1FB182AC">
            <wp:extent cx="2768027" cy="1504010"/>
            <wp:effectExtent l="0" t="0" r="0" b="1270"/>
            <wp:docPr id="204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5"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72920" cy="1506669"/>
                    </a:xfrm>
                    <a:prstGeom prst="rect">
                      <a:avLst/>
                    </a:prstGeom>
                    <a:noFill/>
                    <a:ln>
                      <a:noFill/>
                    </a:ln>
                    <a:effectLst/>
                    <a:extLst/>
                  </pic:spPr>
                </pic:pic>
              </a:graphicData>
            </a:graphic>
          </wp:inline>
        </w:drawing>
      </w:r>
      <w:r>
        <w:rPr>
          <w:rFonts w:ascii="Times New Roman" w:hAnsi="Times New Roman" w:cs="Times New Roman"/>
          <w:lang w:val="es-ES_tradnl"/>
        </w:rPr>
        <w:t xml:space="preserve">  </w:t>
      </w:r>
      <w:r w:rsidRPr="00941136">
        <w:rPr>
          <w:rFonts w:ascii="Times New Roman" w:hAnsi="Times New Roman" w:cs="Times New Roman"/>
        </w:rPr>
        <w:drawing>
          <wp:inline distT="0" distB="0" distL="0" distR="0" wp14:anchorId="5DDA5255" wp14:editId="1B9580F1">
            <wp:extent cx="2524125" cy="1496260"/>
            <wp:effectExtent l="0" t="0" r="0" b="8890"/>
            <wp:docPr id="2048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6"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24540" cy="1496506"/>
                    </a:xfrm>
                    <a:prstGeom prst="rect">
                      <a:avLst/>
                    </a:prstGeom>
                    <a:noFill/>
                    <a:ln>
                      <a:noFill/>
                    </a:ln>
                    <a:effectLst/>
                    <a:extLst/>
                  </pic:spPr>
                </pic:pic>
              </a:graphicData>
            </a:graphic>
          </wp:inline>
        </w:drawing>
      </w:r>
    </w:p>
    <w:p w:rsidR="00941136" w:rsidRPr="00941136" w:rsidRDefault="00941136" w:rsidP="00941136">
      <w:pPr>
        <w:spacing w:before="240" w:after="0"/>
        <w:jc w:val="both"/>
        <w:rPr>
          <w:rFonts w:ascii="Times New Roman" w:hAnsi="Times New Roman" w:cs="Times New Roman"/>
          <w:lang w:val="es-ES_tradnl"/>
        </w:rPr>
      </w:pPr>
      <w:r w:rsidRPr="00941136">
        <w:rPr>
          <w:rFonts w:ascii="Times New Roman" w:hAnsi="Times New Roman" w:cs="Times New Roman"/>
          <w:lang w:val="es-ES_tradnl"/>
        </w:rPr>
        <w:t>Figura 3. – Resultados de las Tensiones Principales (</w:t>
      </w:r>
      <w:r w:rsidRPr="00941136">
        <w:rPr>
          <w:rFonts w:ascii="Times New Roman" w:hAnsi="Times New Roman" w:cs="Times New Roman"/>
          <w:lang w:val="es-ES_tradnl"/>
        </w:rPr>
        <w:sym w:font="Symbol" w:char="F073"/>
      </w:r>
      <w:r w:rsidRPr="00941136">
        <w:rPr>
          <w:rFonts w:ascii="Times New Roman" w:hAnsi="Times New Roman" w:cs="Times New Roman"/>
          <w:lang w:val="es-ES_tradnl"/>
        </w:rPr>
        <w:t>), y las Tensiones Cortantes (</w:t>
      </w:r>
      <w:r w:rsidRPr="00941136">
        <w:rPr>
          <w:rFonts w:ascii="Times New Roman" w:hAnsi="Times New Roman" w:cs="Times New Roman"/>
          <w:lang w:val="es-ES_tradnl"/>
        </w:rPr>
        <w:sym w:font="Symbol" w:char="F074"/>
      </w:r>
      <w:r w:rsidRPr="00941136">
        <w:rPr>
          <w:rFonts w:ascii="Times New Roman" w:hAnsi="Times New Roman" w:cs="Times New Roman"/>
          <w:lang w:val="es-ES_tradnl"/>
        </w:rPr>
        <w:t>) obtenidas en el modelo del ABAQUS/CAE</w:t>
      </w:r>
    </w:p>
    <w:p w:rsidR="00941136" w:rsidRPr="00941136" w:rsidRDefault="00941136" w:rsidP="00941136">
      <w:pPr>
        <w:spacing w:before="240" w:after="0" w:line="360" w:lineRule="auto"/>
        <w:jc w:val="both"/>
        <w:rPr>
          <w:rFonts w:ascii="Times New Roman" w:hAnsi="Times New Roman" w:cs="Times New Roman"/>
          <w:lang w:val="es-ES_tradnl"/>
        </w:rPr>
      </w:pPr>
      <w:r w:rsidRPr="00941136">
        <w:rPr>
          <w:rFonts w:ascii="Times New Roman" w:hAnsi="Times New Roman" w:cs="Times New Roman"/>
          <w:lang w:val="es-ES_tradnl"/>
        </w:rPr>
        <w:t xml:space="preserve">Garantizando que se satisfaga el cumplimiento de esta condición, se pueden calcular las deformaciones que sufre la estructura por métodos lineales, los cuales son los más empleados en la actualidad para este fin. Además según se establece en la Norma Cubana, (Quevedo 1994) siempre que el parámetro </w:t>
      </w:r>
      <w:proofErr w:type="spellStart"/>
      <w:r w:rsidRPr="00941136">
        <w:rPr>
          <w:rFonts w:ascii="Times New Roman" w:hAnsi="Times New Roman" w:cs="Times New Roman"/>
          <w:lang w:val="es-ES_tradnl"/>
        </w:rPr>
        <w:t>deformacional</w:t>
      </w:r>
      <w:proofErr w:type="spellEnd"/>
      <w:r w:rsidRPr="00941136">
        <w:rPr>
          <w:rFonts w:ascii="Times New Roman" w:hAnsi="Times New Roman" w:cs="Times New Roman"/>
          <w:lang w:val="es-ES_tradnl"/>
        </w:rPr>
        <w:t xml:space="preserve"> que caracteriza el suelo sea el Módulo General de Deformación de la base </w:t>
      </w:r>
      <w:proofErr w:type="spellStart"/>
      <w:r w:rsidRPr="00941136">
        <w:rPr>
          <w:rFonts w:ascii="Times New Roman" w:hAnsi="Times New Roman" w:cs="Times New Roman"/>
          <w:lang w:val="es-ES_tradnl"/>
        </w:rPr>
        <w:t>Eo</w:t>
      </w:r>
      <w:proofErr w:type="spellEnd"/>
      <w:r w:rsidRPr="00941136">
        <w:rPr>
          <w:rFonts w:ascii="Times New Roman" w:hAnsi="Times New Roman" w:cs="Times New Roman"/>
          <w:lang w:val="es-ES_tradnl"/>
        </w:rPr>
        <w:t xml:space="preserve">, es necesario chequear el comportamiento lineal del mismo, y esto ocurre en la práctica en la mayoría de los diseños que se realizan sobre arenas, por lo que esta condición debe ser verificada en la generalidad de los casos. </w:t>
      </w:r>
    </w:p>
    <w:p w:rsidR="00941136" w:rsidRPr="00941136" w:rsidRDefault="00941136" w:rsidP="00941136">
      <w:pPr>
        <w:spacing w:before="240" w:after="0" w:line="360" w:lineRule="auto"/>
        <w:jc w:val="both"/>
        <w:rPr>
          <w:rFonts w:ascii="Times New Roman" w:hAnsi="Times New Roman" w:cs="Times New Roman"/>
        </w:rPr>
      </w:pPr>
      <w:r w:rsidRPr="00941136">
        <w:rPr>
          <w:rFonts w:ascii="Times New Roman" w:hAnsi="Times New Roman" w:cs="Times New Roman"/>
        </w:rPr>
        <w:t>En caso de no poder satisfacer el comportamiento lineal del suelo, como se planteó anteriormente, entonces será necesario pasar a valorar métodos para el cálculo de asentamientos que toman en cuenta el posible comportamiento no lineal del suelo, que en general, son de carácter más complejo.</w:t>
      </w:r>
    </w:p>
    <w:p w:rsidR="00941136" w:rsidRPr="00941136" w:rsidRDefault="00017B6D" w:rsidP="00941136">
      <w:pPr>
        <w:spacing w:before="240" w:after="0" w:line="360" w:lineRule="auto"/>
        <w:jc w:val="both"/>
        <w:rPr>
          <w:rFonts w:ascii="Times New Roman" w:hAnsi="Times New Roman" w:cs="Times New Roman"/>
          <w:lang w:val="es-ES_tradnl"/>
        </w:rPr>
      </w:pPr>
      <w:r w:rsidRPr="00941136">
        <w:rPr>
          <w:rFonts w:ascii="Times New Roman" w:hAnsi="Times New Roman" w:cs="Times New Roman"/>
        </w:rPr>
        <w:lastRenderedPageBreak/>
        <mc:AlternateContent>
          <mc:Choice Requires="wps">
            <w:drawing>
              <wp:anchor distT="0" distB="0" distL="114300" distR="114300" simplePos="0" relativeHeight="251665408" behindDoc="0" locked="0" layoutInCell="1" allowOverlap="1" wp14:anchorId="5E8EA603" wp14:editId="21839AC8">
                <wp:simplePos x="0" y="0"/>
                <wp:positionH relativeFrom="column">
                  <wp:posOffset>-60960</wp:posOffset>
                </wp:positionH>
                <wp:positionV relativeFrom="paragraph">
                  <wp:posOffset>1365251</wp:posOffset>
                </wp:positionV>
                <wp:extent cx="2962275" cy="2419350"/>
                <wp:effectExtent l="0" t="0" r="28575" b="19050"/>
                <wp:wrapNone/>
                <wp:docPr id="29" name="29 Cuadro de texto"/>
                <wp:cNvGraphicFramePr/>
                <a:graphic xmlns:a="http://schemas.openxmlformats.org/drawingml/2006/main">
                  <a:graphicData uri="http://schemas.microsoft.com/office/word/2010/wordprocessingShape">
                    <wps:wsp>
                      <wps:cNvSpPr txBox="1"/>
                      <wps:spPr>
                        <a:xfrm>
                          <a:off x="0" y="0"/>
                          <a:ext cx="2962275" cy="2419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41136" w:rsidRDefault="00941136" w:rsidP="00941136">
                            <w:pPr>
                              <w:jc w:val="center"/>
                            </w:pPr>
                            <w:r w:rsidRPr="0044145D">
                              <w:rPr>
                                <w:noProof/>
                                <w:lang w:eastAsia="es-ES"/>
                              </w:rPr>
                              <w:drawing>
                                <wp:inline distT="0" distB="0" distL="0" distR="0" wp14:anchorId="5817342C" wp14:editId="0D395DB2">
                                  <wp:extent cx="2914650" cy="2418059"/>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21850" cy="242403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9 Cuadro de texto" o:spid="_x0000_s1069" type="#_x0000_t202" style="position:absolute;left:0;text-align:left;margin-left:-4.8pt;margin-top:107.5pt;width:233.25pt;height:19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" fillcolor="white [3201]" strokeweight=".5pt">
                <v:textbox>
                  <w:txbxContent>
                    <w:p w:rsidR="00941136" w:rsidRDefault="00941136" w:rsidP="00941136">
                      <w:pPr>
                        <w:jc w:val="center"/>
                      </w:pPr>
                      <w:r w:rsidRPr="0044145D">
                        <w:rPr>
                          <w:noProof/>
                          <w:lang w:eastAsia="es-ES"/>
                        </w:rPr>
                        <w:drawing>
                          <wp:inline distT="0" distB="0" distL="0" distR="0" wp14:anchorId="5817342C" wp14:editId="0D395DB2">
                            <wp:extent cx="2914650" cy="2418059"/>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21850" cy="2424032"/>
                                    </a:xfrm>
                                    <a:prstGeom prst="rect">
                                      <a:avLst/>
                                    </a:prstGeom>
                                    <a:noFill/>
                                    <a:ln>
                                      <a:noFill/>
                                    </a:ln>
                                  </pic:spPr>
                                </pic:pic>
                              </a:graphicData>
                            </a:graphic>
                          </wp:inline>
                        </w:drawing>
                      </w:r>
                    </w:p>
                  </w:txbxContent>
                </v:textbox>
              </v:shape>
            </w:pict>
          </mc:Fallback>
        </mc:AlternateContent>
      </w:r>
      <w:r w:rsidR="00941136" w:rsidRPr="00941136">
        <w:rPr>
          <w:rFonts w:ascii="Times New Roman" w:hAnsi="Times New Roman" w:cs="Times New Roman"/>
          <w:lang w:val="es-ES_tradnl"/>
        </w:rPr>
        <w:t>En este momento del diseño es necesario hacer el análisis del métodos de cálculo a emplear para determinar  los asentamientos, si por Métodos Lineales o No Lineales. Para esto debe conocerse primeramente que entre los suelos predominantemente cohesivos y los predominantemente friccionales existen diferencias marcadas de comportamiento, en la generalidad de los casos, en cuanto a la respuesta de los suelos ante una relación Tensión Vs. Deformación, como puede apreciarse en las gráficas que se muestran en las Figuras 4 y 5.</w:t>
      </w:r>
    </w:p>
    <w:p w:rsidR="00941136" w:rsidRPr="00941136" w:rsidRDefault="00017B6D" w:rsidP="00941136">
      <w:pPr>
        <w:spacing w:before="240" w:after="0"/>
        <w:jc w:val="both"/>
        <w:rPr>
          <w:rFonts w:ascii="Times New Roman" w:hAnsi="Times New Roman" w:cs="Times New Roman"/>
          <w:lang w:val="es-ES_tradnl"/>
        </w:rPr>
      </w:pPr>
      <w:r w:rsidRPr="00941136">
        <w:rPr>
          <w:rFonts w:ascii="Times New Roman" w:hAnsi="Times New Roman" w:cs="Times New Roman"/>
        </w:rPr>
        <mc:AlternateContent>
          <mc:Choice Requires="wps">
            <w:drawing>
              <wp:anchor distT="0" distB="0" distL="114300" distR="114300" simplePos="0" relativeHeight="251663360" behindDoc="0" locked="0" layoutInCell="1" allowOverlap="1" wp14:anchorId="27CEF759" wp14:editId="49F3DE48">
                <wp:simplePos x="0" y="0"/>
                <wp:positionH relativeFrom="column">
                  <wp:posOffset>3177540</wp:posOffset>
                </wp:positionH>
                <wp:positionV relativeFrom="paragraph">
                  <wp:posOffset>14605</wp:posOffset>
                </wp:positionV>
                <wp:extent cx="2971800" cy="2324100"/>
                <wp:effectExtent l="0" t="0" r="19050" b="19050"/>
                <wp:wrapNone/>
                <wp:docPr id="31" name="31 Cuadro de texto"/>
                <wp:cNvGraphicFramePr/>
                <a:graphic xmlns:a="http://schemas.openxmlformats.org/drawingml/2006/main">
                  <a:graphicData uri="http://schemas.microsoft.com/office/word/2010/wordprocessingShape">
                    <wps:wsp>
                      <wps:cNvSpPr txBox="1"/>
                      <wps:spPr>
                        <a:xfrm>
                          <a:off x="0" y="0"/>
                          <a:ext cx="2971800" cy="2324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41136" w:rsidRDefault="00941136" w:rsidP="00941136">
                            <w:r w:rsidRPr="00702CC8">
                              <w:rPr>
                                <w:noProof/>
                                <w:lang w:eastAsia="es-ES"/>
                              </w:rPr>
                              <w:drawing>
                                <wp:inline distT="0" distB="0" distL="0" distR="0" wp14:anchorId="0A976EF2" wp14:editId="6E87EA51">
                                  <wp:extent cx="2766491" cy="2190750"/>
                                  <wp:effectExtent l="0" t="0" r="0" b="0"/>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74558" cy="219713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1 Cuadro de texto" o:spid="_x0000_s1070" type="#_x0000_t202" style="position:absolute;left:0;text-align:left;margin-left:250.2pt;margin-top:1.15pt;width:234pt;height:18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" fillcolor="white [3201]" strokeweight=".5pt">
                <v:textbox>
                  <w:txbxContent>
                    <w:p w:rsidR="00941136" w:rsidRDefault="00941136" w:rsidP="00941136">
                      <w:r w:rsidRPr="00702CC8">
                        <w:rPr>
                          <w:noProof/>
                          <w:lang w:eastAsia="es-ES"/>
                        </w:rPr>
                        <w:drawing>
                          <wp:inline distT="0" distB="0" distL="0" distR="0" wp14:anchorId="0A976EF2" wp14:editId="6E87EA51">
                            <wp:extent cx="2766491" cy="2190750"/>
                            <wp:effectExtent l="0" t="0" r="0" b="0"/>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74558" cy="2197138"/>
                                    </a:xfrm>
                                    <a:prstGeom prst="rect">
                                      <a:avLst/>
                                    </a:prstGeom>
                                    <a:noFill/>
                                    <a:ln>
                                      <a:noFill/>
                                    </a:ln>
                                  </pic:spPr>
                                </pic:pic>
                              </a:graphicData>
                            </a:graphic>
                          </wp:inline>
                        </w:drawing>
                      </w:r>
                    </w:p>
                  </w:txbxContent>
                </v:textbox>
              </v:shape>
            </w:pict>
          </mc:Fallback>
        </mc:AlternateContent>
      </w:r>
    </w:p>
    <w:p w:rsidR="00941136" w:rsidRPr="00941136" w:rsidRDefault="00941136" w:rsidP="00941136">
      <w:pPr>
        <w:spacing w:before="240" w:after="0"/>
        <w:jc w:val="both"/>
        <w:rPr>
          <w:rFonts w:ascii="Times New Roman" w:hAnsi="Times New Roman" w:cs="Times New Roman"/>
          <w:lang w:val="es-ES_tradnl"/>
        </w:rPr>
      </w:pPr>
    </w:p>
    <w:p w:rsidR="00941136" w:rsidRPr="00941136" w:rsidRDefault="00941136" w:rsidP="00941136">
      <w:pPr>
        <w:spacing w:before="240" w:after="0"/>
        <w:jc w:val="both"/>
        <w:rPr>
          <w:rFonts w:ascii="Times New Roman" w:hAnsi="Times New Roman" w:cs="Times New Roman"/>
          <w:lang w:val="es-ES_tradnl"/>
        </w:rPr>
      </w:pPr>
    </w:p>
    <w:p w:rsidR="00941136" w:rsidRPr="00941136" w:rsidRDefault="00941136" w:rsidP="00941136">
      <w:pPr>
        <w:spacing w:before="240" w:after="0"/>
        <w:jc w:val="both"/>
        <w:rPr>
          <w:rFonts w:ascii="Times New Roman" w:hAnsi="Times New Roman" w:cs="Times New Roman"/>
          <w:lang w:val="es-ES_tradnl"/>
        </w:rPr>
      </w:pPr>
    </w:p>
    <w:p w:rsidR="00941136" w:rsidRPr="00941136" w:rsidRDefault="00941136" w:rsidP="00941136">
      <w:pPr>
        <w:spacing w:before="240" w:after="0"/>
        <w:jc w:val="both"/>
        <w:rPr>
          <w:rFonts w:ascii="Times New Roman" w:hAnsi="Times New Roman" w:cs="Times New Roman"/>
          <w:lang w:val="es-ES_tradnl"/>
        </w:rPr>
      </w:pPr>
    </w:p>
    <w:p w:rsidR="00941136" w:rsidRPr="00941136" w:rsidRDefault="00941136" w:rsidP="00941136">
      <w:pPr>
        <w:spacing w:before="240" w:after="0"/>
        <w:jc w:val="both"/>
        <w:rPr>
          <w:rFonts w:ascii="Times New Roman" w:hAnsi="Times New Roman" w:cs="Times New Roman"/>
          <w:lang w:val="es-ES_tradnl"/>
        </w:rPr>
      </w:pPr>
    </w:p>
    <w:p w:rsidR="00941136" w:rsidRPr="00941136" w:rsidRDefault="00941136" w:rsidP="00941136">
      <w:pPr>
        <w:spacing w:before="240" w:after="0"/>
        <w:jc w:val="both"/>
        <w:rPr>
          <w:rFonts w:ascii="Times New Roman" w:hAnsi="Times New Roman" w:cs="Times New Roman"/>
          <w:lang w:val="es-ES_tradnl"/>
        </w:rPr>
      </w:pPr>
    </w:p>
    <w:p w:rsidR="00017B6D" w:rsidRDefault="00017B6D" w:rsidP="00941136">
      <w:pPr>
        <w:spacing w:before="240" w:after="0"/>
        <w:jc w:val="both"/>
        <w:rPr>
          <w:rFonts w:ascii="Times New Roman" w:hAnsi="Times New Roman" w:cs="Times New Roman"/>
        </w:rPr>
        <w:sectPr w:rsidR="00017B6D" w:rsidSect="00C8585B">
          <w:headerReference w:type="default" r:id="rId18"/>
          <w:footerReference w:type="default" r:id="rId19"/>
          <w:pgSz w:w="11906" w:h="16838"/>
          <w:pgMar w:top="1417" w:right="1701" w:bottom="1417" w:left="1701" w:header="567" w:footer="708" w:gutter="0"/>
          <w:cols w:space="708"/>
          <w:docGrid w:linePitch="360"/>
        </w:sectPr>
      </w:pPr>
    </w:p>
    <w:p w:rsidR="00941136" w:rsidRPr="00941136" w:rsidRDefault="00941136" w:rsidP="00941136">
      <w:pPr>
        <w:spacing w:before="240" w:after="0"/>
        <w:jc w:val="both"/>
        <w:rPr>
          <w:rFonts w:ascii="Times New Roman" w:hAnsi="Times New Roman" w:cs="Times New Roman"/>
        </w:rPr>
      </w:pPr>
      <w:r w:rsidRPr="00941136">
        <w:rPr>
          <w:rFonts w:ascii="Times New Roman" w:hAnsi="Times New Roman" w:cs="Times New Roman"/>
        </w:rPr>
        <w:lastRenderedPageBreak/>
        <w:t>Figura 4.- Comportamiento  P Vs S, en suelos Predominantemente Cohesivos.</w:t>
      </w:r>
    </w:p>
    <w:p w:rsidR="00941136" w:rsidRPr="00941136" w:rsidRDefault="00941136" w:rsidP="00941136">
      <w:pPr>
        <w:spacing w:before="240" w:after="0"/>
        <w:jc w:val="both"/>
        <w:rPr>
          <w:rFonts w:ascii="Times New Roman" w:hAnsi="Times New Roman" w:cs="Times New Roman"/>
        </w:rPr>
      </w:pPr>
      <w:r w:rsidRPr="00941136">
        <w:rPr>
          <w:rFonts w:ascii="Times New Roman" w:hAnsi="Times New Roman" w:cs="Times New Roman"/>
        </w:rPr>
        <w:lastRenderedPageBreak/>
        <w:t>Figura 5.- Comportamiento  P Vs S, en suelos Predominantemente Friccionales</w:t>
      </w:r>
    </w:p>
    <w:p w:rsidR="00017B6D" w:rsidRDefault="00017B6D" w:rsidP="00941136">
      <w:pPr>
        <w:spacing w:before="240" w:after="0"/>
        <w:jc w:val="both"/>
        <w:rPr>
          <w:rFonts w:ascii="Times New Roman" w:hAnsi="Times New Roman" w:cs="Times New Roman"/>
        </w:rPr>
        <w:sectPr w:rsidR="00017B6D" w:rsidSect="00017B6D">
          <w:type w:val="continuous"/>
          <w:pgSz w:w="11906" w:h="16838"/>
          <w:pgMar w:top="1417" w:right="1701" w:bottom="1417" w:left="1701" w:header="567" w:footer="708" w:gutter="0"/>
          <w:cols w:num="2" w:space="708"/>
          <w:docGrid w:linePitch="360"/>
        </w:sectPr>
      </w:pPr>
    </w:p>
    <w:p w:rsidR="00941136" w:rsidRPr="00941136" w:rsidRDefault="00941136" w:rsidP="00017B6D">
      <w:pPr>
        <w:spacing w:before="240" w:after="0" w:line="360" w:lineRule="auto"/>
        <w:jc w:val="both"/>
        <w:rPr>
          <w:rFonts w:ascii="Times New Roman" w:hAnsi="Times New Roman" w:cs="Times New Roman"/>
        </w:rPr>
      </w:pPr>
      <w:r w:rsidRPr="00941136">
        <w:rPr>
          <w:rFonts w:ascii="Times New Roman" w:hAnsi="Times New Roman" w:cs="Times New Roman"/>
        </w:rPr>
        <w:lastRenderedPageBreak/>
        <w:t>Como se muestra en las Figuras anteriores, el garantizar un comportamiento lineal del suelo implica en las arenas, limitar el estado tensional actuante a valores muy bajos, ya que estos suelos son poco deformables linealmente, sin embargo tienen una capacidad de carga relativamente bastante alta. Esto motiva que la mayoría de los diseños se vean limitados por el cumplimiento de la condición de linealidad y producto de esto se obtengan diseños pocos racionales, donde se desaprovechan las capacidades resistentes de los suelos y los reales criterios de deformaciones permisibles.</w:t>
      </w:r>
    </w:p>
    <w:p w:rsidR="00941136" w:rsidRPr="00941136" w:rsidRDefault="00941136" w:rsidP="00017B6D">
      <w:pPr>
        <w:spacing w:before="240" w:after="0" w:line="360" w:lineRule="auto"/>
        <w:jc w:val="both"/>
        <w:rPr>
          <w:rFonts w:ascii="Times New Roman" w:hAnsi="Times New Roman" w:cs="Times New Roman"/>
        </w:rPr>
      </w:pPr>
      <w:r w:rsidRPr="00941136">
        <w:rPr>
          <w:rFonts w:ascii="Times New Roman" w:hAnsi="Times New Roman" w:cs="Times New Roman"/>
        </w:rPr>
        <w:t xml:space="preserve">En la SNIP (1972, 1975) se recomienda considerar un incremento del 20 % del valor de la Tensión Límite de Linealidad, cuando los </w:t>
      </w:r>
      <w:proofErr w:type="spellStart"/>
      <w:r w:rsidRPr="00941136">
        <w:rPr>
          <w:rFonts w:ascii="Times New Roman" w:hAnsi="Times New Roman" w:cs="Times New Roman"/>
        </w:rPr>
        <w:t>Scal</w:t>
      </w:r>
      <w:proofErr w:type="spellEnd"/>
      <w:r w:rsidRPr="00941136">
        <w:rPr>
          <w:rFonts w:ascii="Times New Roman" w:hAnsi="Times New Roman" w:cs="Times New Roman"/>
        </w:rPr>
        <w:t>&lt; 0.4 Slim., con vistas a recalcular el área de la base y disminuir sus dimensiones, para lograr diseños más racionales, y de esta forma corregir en cierta forma los diseños antieconómicos que se originan por esta razón en los suelos friccionales. Pero realmente se ha demostrado que esta no es la solución más efectiva.</w:t>
      </w:r>
    </w:p>
    <w:p w:rsidR="00941136" w:rsidRPr="00941136" w:rsidRDefault="00941136" w:rsidP="00017B6D">
      <w:pPr>
        <w:spacing w:before="240" w:after="0" w:line="360" w:lineRule="auto"/>
        <w:jc w:val="both"/>
        <w:rPr>
          <w:rFonts w:ascii="Times New Roman" w:hAnsi="Times New Roman" w:cs="Times New Roman"/>
        </w:rPr>
      </w:pPr>
      <w:r w:rsidRPr="00941136">
        <w:rPr>
          <w:rFonts w:ascii="Times New Roman" w:hAnsi="Times New Roman" w:cs="Times New Roman"/>
        </w:rPr>
        <w:lastRenderedPageBreak/>
        <w:t>En la actualidad se han desarrollado otros procedimientos de cálculos de asentamientos basados en  métodos  No Lineales, con vistas a superar esta problemática, pues de esta forma el área de la base no se encontrará limitada a tener que garantizar un comportamiento lineal del suelo, sino que puede tener dimensiones menores, siempre y cuando cumpla con las deformaciones límites permisibles. (</w:t>
      </w:r>
      <w:proofErr w:type="spellStart"/>
      <w:r w:rsidRPr="00941136">
        <w:rPr>
          <w:rFonts w:ascii="Times New Roman" w:hAnsi="Times New Roman" w:cs="Times New Roman"/>
        </w:rPr>
        <w:t>Malishev</w:t>
      </w:r>
      <w:proofErr w:type="spellEnd"/>
      <w:r w:rsidRPr="00941136">
        <w:rPr>
          <w:rFonts w:ascii="Times New Roman" w:hAnsi="Times New Roman" w:cs="Times New Roman"/>
        </w:rPr>
        <w:t xml:space="preserve"> 1982, </w:t>
      </w:r>
      <w:proofErr w:type="spellStart"/>
      <w:r w:rsidRPr="00941136">
        <w:rPr>
          <w:rFonts w:ascii="Times New Roman" w:hAnsi="Times New Roman" w:cs="Times New Roman"/>
        </w:rPr>
        <w:t>Golsthein</w:t>
      </w:r>
      <w:proofErr w:type="spellEnd"/>
      <w:r w:rsidRPr="00941136">
        <w:rPr>
          <w:rFonts w:ascii="Times New Roman" w:hAnsi="Times New Roman" w:cs="Times New Roman"/>
        </w:rPr>
        <w:t xml:space="preserve"> 1970, Duncan 1970). De estos procedimientos y métodos de cálculo, se estará hablando en el resto de la conferencia demostrando la factibilidad de su aplicabilidad a las condiciones de Cuba, a través del empleo de métodos teóricos, experimentales y modelación numérica, con una adecuada fundamentación científica y práctica. </w:t>
      </w:r>
    </w:p>
    <w:p w:rsidR="00941136" w:rsidRPr="00017B6D" w:rsidRDefault="00941136" w:rsidP="00017B6D">
      <w:pPr>
        <w:spacing w:before="240" w:after="0" w:line="360" w:lineRule="auto"/>
        <w:jc w:val="both"/>
        <w:rPr>
          <w:rFonts w:ascii="Times New Roman" w:hAnsi="Times New Roman" w:cs="Times New Roman"/>
          <w:b/>
        </w:rPr>
      </w:pPr>
      <w:r w:rsidRPr="00017B6D">
        <w:rPr>
          <w:rFonts w:ascii="Times New Roman" w:hAnsi="Times New Roman" w:cs="Times New Roman"/>
          <w:b/>
        </w:rPr>
        <w:t>Caracterización de los suelos friccionales.</w:t>
      </w:r>
    </w:p>
    <w:p w:rsidR="00941136" w:rsidRPr="00941136" w:rsidRDefault="00941136" w:rsidP="00017B6D">
      <w:pPr>
        <w:spacing w:before="240" w:after="0" w:line="360" w:lineRule="auto"/>
        <w:jc w:val="both"/>
        <w:rPr>
          <w:rFonts w:ascii="Times New Roman" w:hAnsi="Times New Roman" w:cs="Times New Roman"/>
        </w:rPr>
      </w:pPr>
      <w:r w:rsidRPr="00941136">
        <w:rPr>
          <w:rFonts w:ascii="Times New Roman" w:hAnsi="Times New Roman" w:cs="Times New Roman"/>
        </w:rPr>
        <w:t>Se puede comenzar la descripción del problema conceptual del comportamiento mecánico de los suelos friccionales con dos referencias históricas:</w:t>
      </w:r>
    </w:p>
    <w:p w:rsidR="00941136" w:rsidRPr="00941136" w:rsidRDefault="00941136" w:rsidP="00017B6D">
      <w:pPr>
        <w:spacing w:before="240" w:after="0" w:line="360" w:lineRule="auto"/>
        <w:jc w:val="both"/>
        <w:rPr>
          <w:rFonts w:ascii="Times New Roman" w:hAnsi="Times New Roman" w:cs="Times New Roman"/>
        </w:rPr>
      </w:pPr>
      <w:r w:rsidRPr="00941136">
        <w:rPr>
          <w:rFonts w:ascii="Times New Roman" w:hAnsi="Times New Roman" w:cs="Times New Roman"/>
        </w:rPr>
        <w:t>Reynolds observó que: “Una muestra de suelo friccional (colocado) dentro de una bolsa flexible invariablemente incrementa su volumen cuando la envoltura es deformada; si la envoltura es inextensible, pero no inflexible, no es posible ninguna deformación hasta que las fuerzas aplicadas rompen la bolsa o fracturan los granos.”</w:t>
      </w:r>
    </w:p>
    <w:p w:rsidR="00941136" w:rsidRPr="00941136" w:rsidRDefault="00941136" w:rsidP="00017B6D">
      <w:pPr>
        <w:spacing w:before="240" w:after="0" w:line="360" w:lineRule="auto"/>
        <w:jc w:val="both"/>
        <w:rPr>
          <w:rFonts w:ascii="Times New Roman" w:hAnsi="Times New Roman" w:cs="Times New Roman"/>
        </w:rPr>
      </w:pPr>
      <w:proofErr w:type="spellStart"/>
      <w:r w:rsidRPr="00941136">
        <w:rPr>
          <w:rFonts w:ascii="Times New Roman" w:hAnsi="Times New Roman" w:cs="Times New Roman"/>
        </w:rPr>
        <w:t>Mohr</w:t>
      </w:r>
      <w:proofErr w:type="spellEnd"/>
      <w:r w:rsidRPr="00941136">
        <w:rPr>
          <w:rFonts w:ascii="Times New Roman" w:hAnsi="Times New Roman" w:cs="Times New Roman"/>
        </w:rPr>
        <w:t xml:space="preserve"> publicó: “Las deformaciones observadas en un cuerpo homogéneo luego de que se alcanza el límite de elasticidad no están confinadas a los más pequeños dominios del cuerpo. Consisten aproximadamente en el hecho de que partes del cuerpo de dimensiones finitas se desplazan respecto a otras en dos grupos de bandas de deslizamiento...”</w:t>
      </w:r>
    </w:p>
    <w:p w:rsidR="00941136" w:rsidRPr="00941136" w:rsidRDefault="00941136" w:rsidP="00017B6D">
      <w:pPr>
        <w:spacing w:before="240" w:after="0" w:line="360" w:lineRule="auto"/>
        <w:jc w:val="both"/>
        <w:rPr>
          <w:rFonts w:ascii="Times New Roman" w:hAnsi="Times New Roman" w:cs="Times New Roman"/>
        </w:rPr>
      </w:pPr>
      <w:r w:rsidRPr="00941136">
        <w:rPr>
          <w:rFonts w:ascii="Times New Roman" w:hAnsi="Times New Roman" w:cs="Times New Roman"/>
        </w:rPr>
        <w:t xml:space="preserve">La observación de Reynolds llevó al análisis por primera vez de la </w:t>
      </w:r>
      <w:proofErr w:type="spellStart"/>
      <w:r w:rsidRPr="00941136">
        <w:rPr>
          <w:rFonts w:ascii="Times New Roman" w:hAnsi="Times New Roman" w:cs="Times New Roman"/>
        </w:rPr>
        <w:t>dilatancia</w:t>
      </w:r>
      <w:proofErr w:type="spellEnd"/>
      <w:r w:rsidRPr="00941136">
        <w:rPr>
          <w:rFonts w:ascii="Times New Roman" w:hAnsi="Times New Roman" w:cs="Times New Roman"/>
        </w:rPr>
        <w:t xml:space="preserve">, que implica que un cambio en las tensiones de corte produce un cambio de volumen. Como la muestra de suelo de Reynolds es densa, el volumen crece y la </w:t>
      </w:r>
      <w:proofErr w:type="spellStart"/>
      <w:r w:rsidRPr="00941136">
        <w:rPr>
          <w:rFonts w:ascii="Times New Roman" w:hAnsi="Times New Roman" w:cs="Times New Roman"/>
        </w:rPr>
        <w:t>dilatancia</w:t>
      </w:r>
      <w:proofErr w:type="spellEnd"/>
      <w:r w:rsidRPr="00941136">
        <w:rPr>
          <w:rFonts w:ascii="Times New Roman" w:hAnsi="Times New Roman" w:cs="Times New Roman"/>
        </w:rPr>
        <w:t xml:space="preserve"> es positiva. Las muestras de suelo suelto, por el contrario, presentan </w:t>
      </w:r>
      <w:proofErr w:type="spellStart"/>
      <w:r w:rsidRPr="00941136">
        <w:rPr>
          <w:rFonts w:ascii="Times New Roman" w:hAnsi="Times New Roman" w:cs="Times New Roman"/>
        </w:rPr>
        <w:t>dilatancia</w:t>
      </w:r>
      <w:proofErr w:type="spellEnd"/>
      <w:r w:rsidRPr="00941136">
        <w:rPr>
          <w:rFonts w:ascii="Times New Roman" w:hAnsi="Times New Roman" w:cs="Times New Roman"/>
        </w:rPr>
        <w:t xml:space="preserve"> negativa, lo que quiere decir que su volumen disminuye cuando se les aplica un esfuerzo de corte. </w:t>
      </w:r>
    </w:p>
    <w:p w:rsidR="00017B6D" w:rsidRDefault="00941136" w:rsidP="00017B6D">
      <w:pPr>
        <w:spacing w:before="240" w:after="0"/>
        <w:rPr>
          <w:rFonts w:ascii="Times New Roman" w:hAnsi="Times New Roman" w:cs="Times New Roman"/>
          <w:iCs/>
        </w:rPr>
      </w:pPr>
      <w:r w:rsidRPr="00941136">
        <w:rPr>
          <w:rFonts w:ascii="Times New Roman" w:hAnsi="Times New Roman" w:cs="Times New Roman"/>
        </w:rPr>
        <w:drawing>
          <wp:inline distT="0" distB="0" distL="0" distR="0" wp14:anchorId="05EE53D4" wp14:editId="2312A749">
            <wp:extent cx="1990725" cy="1180497"/>
            <wp:effectExtent l="0" t="0" r="0"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20" cstate="print">
                      <a:extLst>
                        <a:ext uri="{28A0092B-C50C-407E-A947-70E740481C1C}">
                          <a14:useLocalDpi xmlns:a14="http://schemas.microsoft.com/office/drawing/2010/main" val="0"/>
                        </a:ext>
                      </a:extLst>
                    </a:blip>
                    <a:srcRect l="5305" t="8774" r="5305" b="11473"/>
                    <a:stretch>
                      <a:fillRect/>
                    </a:stretch>
                  </pic:blipFill>
                  <pic:spPr bwMode="auto">
                    <a:xfrm>
                      <a:off x="0" y="0"/>
                      <a:ext cx="2005442" cy="1189224"/>
                    </a:xfrm>
                    <a:prstGeom prst="rect">
                      <a:avLst/>
                    </a:prstGeom>
                    <a:noFill/>
                    <a:ln>
                      <a:noFill/>
                    </a:ln>
                  </pic:spPr>
                </pic:pic>
              </a:graphicData>
            </a:graphic>
          </wp:inline>
        </w:drawing>
      </w:r>
      <w:bookmarkStart w:id="1" w:name="_Toc438982098"/>
    </w:p>
    <w:p w:rsidR="00941136" w:rsidRPr="00941136" w:rsidRDefault="00017B6D" w:rsidP="00017B6D">
      <w:pPr>
        <w:spacing w:before="240" w:after="0"/>
        <w:rPr>
          <w:rFonts w:ascii="Times New Roman" w:hAnsi="Times New Roman" w:cs="Times New Roman"/>
          <w:iCs/>
        </w:rPr>
      </w:pPr>
      <w:r>
        <w:rPr>
          <w:rFonts w:ascii="Times New Roman" w:hAnsi="Times New Roman" w:cs="Times New Roman"/>
          <w:iCs/>
        </w:rPr>
        <w:lastRenderedPageBreak/>
        <w:t>F</w:t>
      </w:r>
      <w:r w:rsidR="00941136" w:rsidRPr="00941136">
        <w:rPr>
          <w:rFonts w:ascii="Times New Roman" w:hAnsi="Times New Roman" w:cs="Times New Roman"/>
          <w:iCs/>
        </w:rPr>
        <w:t>igura 6. – Posibles tipos de movimiento de partículas en un suelo granular</w:t>
      </w:r>
      <w:bookmarkEnd w:id="1"/>
      <w:r w:rsidR="00941136" w:rsidRPr="00941136">
        <w:rPr>
          <w:rFonts w:ascii="Times New Roman" w:hAnsi="Times New Roman" w:cs="Times New Roman"/>
          <w:iCs/>
        </w:rPr>
        <w:t>.</w:t>
      </w:r>
    </w:p>
    <w:p w:rsidR="00941136" w:rsidRPr="00941136" w:rsidRDefault="00941136" w:rsidP="00017B6D">
      <w:pPr>
        <w:spacing w:before="240" w:after="0" w:line="360" w:lineRule="auto"/>
        <w:jc w:val="both"/>
        <w:rPr>
          <w:rFonts w:ascii="Times New Roman" w:hAnsi="Times New Roman" w:cs="Times New Roman"/>
          <w:iCs/>
        </w:rPr>
      </w:pPr>
      <w:r w:rsidRPr="00941136">
        <w:rPr>
          <w:rFonts w:ascii="Times New Roman" w:hAnsi="Times New Roman" w:cs="Times New Roman"/>
        </w:rPr>
        <w:t xml:space="preserve">El cambio de volumen consume trabajo que debe ser aportado por la acción externa, por lo que la </w:t>
      </w:r>
      <w:proofErr w:type="spellStart"/>
      <w:r w:rsidRPr="00941136">
        <w:rPr>
          <w:rFonts w:ascii="Times New Roman" w:hAnsi="Times New Roman" w:cs="Times New Roman"/>
        </w:rPr>
        <w:t>dilatancia</w:t>
      </w:r>
      <w:proofErr w:type="spellEnd"/>
      <w:r w:rsidRPr="00941136">
        <w:rPr>
          <w:rFonts w:ascii="Times New Roman" w:hAnsi="Times New Roman" w:cs="Times New Roman"/>
        </w:rPr>
        <w:t xml:space="preserve"> inducida por la interferencia </w:t>
      </w:r>
      <w:proofErr w:type="spellStart"/>
      <w:r w:rsidRPr="00941136">
        <w:rPr>
          <w:rFonts w:ascii="Times New Roman" w:hAnsi="Times New Roman" w:cs="Times New Roman"/>
        </w:rPr>
        <w:t>intergranular</w:t>
      </w:r>
      <w:proofErr w:type="spellEnd"/>
      <w:r w:rsidRPr="00941136">
        <w:rPr>
          <w:rFonts w:ascii="Times New Roman" w:hAnsi="Times New Roman" w:cs="Times New Roman"/>
        </w:rPr>
        <w:t xml:space="preserve"> constituye una componente de la resistencia del material.</w:t>
      </w:r>
    </w:p>
    <w:p w:rsidR="00941136" w:rsidRPr="00941136" w:rsidRDefault="00941136" w:rsidP="00017B6D">
      <w:pPr>
        <w:spacing w:before="240" w:after="0" w:line="360" w:lineRule="auto"/>
        <w:jc w:val="both"/>
        <w:rPr>
          <w:rFonts w:ascii="Times New Roman" w:hAnsi="Times New Roman" w:cs="Times New Roman"/>
        </w:rPr>
      </w:pPr>
      <w:r w:rsidRPr="00941136">
        <w:rPr>
          <w:rFonts w:ascii="Times New Roman" w:hAnsi="Times New Roman" w:cs="Times New Roman"/>
        </w:rPr>
        <w:t xml:space="preserve">La deformación no uniforme descrita por </w:t>
      </w:r>
      <w:proofErr w:type="spellStart"/>
      <w:r w:rsidRPr="00941136">
        <w:rPr>
          <w:rFonts w:ascii="Times New Roman" w:hAnsi="Times New Roman" w:cs="Times New Roman"/>
        </w:rPr>
        <w:t>Mohr</w:t>
      </w:r>
      <w:proofErr w:type="spellEnd"/>
      <w:r w:rsidRPr="00941136">
        <w:rPr>
          <w:rFonts w:ascii="Times New Roman" w:hAnsi="Times New Roman" w:cs="Times New Roman"/>
        </w:rPr>
        <w:t xml:space="preserve"> se observa claramente en los materiales granulares densos, fundamentalmente debido a que algunas zonas incrementan su volumen más que otras, lo que conduce a inestabilidad y localización de deformaciones.</w:t>
      </w:r>
    </w:p>
    <w:p w:rsidR="00941136" w:rsidRPr="00941136" w:rsidRDefault="00941136" w:rsidP="00017B6D">
      <w:pPr>
        <w:spacing w:before="240" w:after="0" w:line="360" w:lineRule="auto"/>
        <w:jc w:val="both"/>
        <w:rPr>
          <w:rFonts w:ascii="Times New Roman" w:hAnsi="Times New Roman" w:cs="Times New Roman"/>
        </w:rPr>
      </w:pPr>
      <w:r w:rsidRPr="00941136">
        <w:rPr>
          <w:rFonts w:ascii="Times New Roman" w:hAnsi="Times New Roman" w:cs="Times New Roman"/>
        </w:rPr>
        <w:t xml:space="preserve">Las diferencias entre el comportamiento de los suelos friccionales (arenas y gravas) y los cohesivos (arcillas) están dadas principalmente por la permeabilidad y la estructura (Maestre 1994). </w:t>
      </w:r>
    </w:p>
    <w:p w:rsidR="00941136" w:rsidRPr="00941136" w:rsidRDefault="00941136" w:rsidP="00017B6D">
      <w:pPr>
        <w:spacing w:before="240" w:after="0" w:line="360" w:lineRule="auto"/>
        <w:jc w:val="both"/>
        <w:rPr>
          <w:rFonts w:ascii="Times New Roman" w:hAnsi="Times New Roman" w:cs="Times New Roman"/>
        </w:rPr>
      </w:pPr>
      <w:r w:rsidRPr="00941136">
        <w:rPr>
          <w:rFonts w:ascii="Times New Roman" w:hAnsi="Times New Roman" w:cs="Times New Roman"/>
        </w:rPr>
        <w:t>En relación a la permeabilidad: las diferencias radican en que por la alta permeabilidad de las arenas, los tiempos de drenaje son típicamente muy cortos y por tanto las deformaciones que se producen en los mismos, generalmente van a ocurrir mucho más rápido que en las arcillas, (</w:t>
      </w:r>
      <w:proofErr w:type="spellStart"/>
      <w:r w:rsidRPr="00941136">
        <w:rPr>
          <w:rFonts w:ascii="Times New Roman" w:hAnsi="Times New Roman" w:cs="Times New Roman"/>
        </w:rPr>
        <w:t>Maugeri</w:t>
      </w:r>
      <w:proofErr w:type="spellEnd"/>
      <w:r w:rsidRPr="00941136">
        <w:rPr>
          <w:rFonts w:ascii="Times New Roman" w:hAnsi="Times New Roman" w:cs="Times New Roman"/>
        </w:rPr>
        <w:t xml:space="preserve"> 1995). Por esta razón los problemas "no drenados" son muy raros, por lo que el énfasis de su estudio se hace en los cálculos drenados usando el ángulo de fricción interna.</w:t>
      </w:r>
    </w:p>
    <w:p w:rsidR="00941136" w:rsidRPr="00941136" w:rsidRDefault="00941136" w:rsidP="00017B6D">
      <w:pPr>
        <w:spacing w:before="240" w:after="0" w:line="360" w:lineRule="auto"/>
        <w:jc w:val="both"/>
        <w:rPr>
          <w:rFonts w:ascii="Times New Roman" w:hAnsi="Times New Roman" w:cs="Times New Roman"/>
        </w:rPr>
      </w:pPr>
      <w:r w:rsidRPr="00941136">
        <w:rPr>
          <w:rFonts w:ascii="Times New Roman" w:hAnsi="Times New Roman" w:cs="Times New Roman"/>
        </w:rPr>
        <w:t>De acuerdo a la estructura la resistencia al corte de los suelos friccionales proviene de la interacción de mecanismos físicos que se puede reducir de manera simplista a una contribución de la fricción mineral entre partículas y una contribución de la interferencia entre las trayectorias de las partículas que se desplazan.</w:t>
      </w:r>
    </w:p>
    <w:p w:rsidR="00941136" w:rsidRPr="00941136" w:rsidRDefault="00941136" w:rsidP="00017B6D">
      <w:pPr>
        <w:spacing w:before="240" w:after="0" w:line="360" w:lineRule="auto"/>
        <w:jc w:val="both"/>
        <w:rPr>
          <w:rFonts w:ascii="Times New Roman" w:hAnsi="Times New Roman" w:cs="Times New Roman"/>
        </w:rPr>
      </w:pPr>
      <w:r w:rsidRPr="00941136">
        <w:rPr>
          <w:rFonts w:ascii="Times New Roman" w:hAnsi="Times New Roman" w:cs="Times New Roman"/>
        </w:rPr>
        <w:t xml:space="preserve">Las deformaciones en los suelos friccionales poseen gran importancia, considerándose que están presentes dos etapas: una deformación elástica, debida a la deformación individual de las partículas y otra deformación plástica, debida al deslizamiento entre las mismas y la ruptura de estas. Las deformaciones plásticas provocarán desplazamientos irreversibles, cambios en </w:t>
      </w:r>
      <w:proofErr w:type="gramStart"/>
      <w:r w:rsidRPr="00941136">
        <w:rPr>
          <w:rFonts w:ascii="Times New Roman" w:hAnsi="Times New Roman" w:cs="Times New Roman"/>
        </w:rPr>
        <w:t>la</w:t>
      </w:r>
      <w:proofErr w:type="gramEnd"/>
      <w:r w:rsidRPr="00941136">
        <w:rPr>
          <w:rFonts w:ascii="Times New Roman" w:hAnsi="Times New Roman" w:cs="Times New Roman"/>
        </w:rPr>
        <w:t xml:space="preserve"> micro-textura y en la disposición de los granos en el depósito de arena. Por otra parte se puede producir una posible recuperación durante un proceso de descarga, que se debe a la energía elástica acumulada por las partículas y dependiendo en gran medida de la compacidad del suelo (Maestre 1994 y 1997). En la Figura 2 se muestran las curvas típicas de tensión-deformación de los suelos granulares sometidos a una tensión cortante creciente, siendo la tensión de confinamiento (</w:t>
      </w:r>
      <w:r w:rsidRPr="00941136">
        <w:rPr>
          <w:rFonts w:ascii="Times New Roman" w:hAnsi="Times New Roman" w:cs="Times New Roman"/>
        </w:rPr>
        <w:sym w:font="Symbol" w:char="F073"/>
      </w:r>
      <w:r w:rsidRPr="00941136">
        <w:rPr>
          <w:rFonts w:ascii="Times New Roman" w:hAnsi="Times New Roman" w:cs="Times New Roman"/>
          <w:vertAlign w:val="subscript"/>
        </w:rPr>
        <w:t>3</w:t>
      </w:r>
      <w:r w:rsidRPr="00941136">
        <w:rPr>
          <w:rFonts w:ascii="Times New Roman" w:hAnsi="Times New Roman" w:cs="Times New Roman"/>
        </w:rPr>
        <w:t>) constante.</w:t>
      </w:r>
    </w:p>
    <w:p w:rsidR="00941136" w:rsidRPr="00941136" w:rsidRDefault="00941136" w:rsidP="00941136">
      <w:pPr>
        <w:spacing w:before="240" w:after="0"/>
        <w:jc w:val="both"/>
        <w:rPr>
          <w:rFonts w:ascii="Times New Roman" w:hAnsi="Times New Roman" w:cs="Times New Roman"/>
        </w:rPr>
      </w:pPr>
      <w:r w:rsidRPr="00941136">
        <w:rPr>
          <w:rFonts w:ascii="Times New Roman" w:hAnsi="Times New Roman" w:cs="Times New Roman"/>
        </w:rPr>
        <w:lastRenderedPageBreak/>
        <mc:AlternateContent>
          <mc:Choice Requires="wps">
            <w:drawing>
              <wp:anchor distT="0" distB="0" distL="114300" distR="114300" simplePos="0" relativeHeight="251662336" behindDoc="0" locked="0" layoutInCell="0" allowOverlap="1" wp14:anchorId="050F6EF4" wp14:editId="3C204B93">
                <wp:simplePos x="0" y="0"/>
                <wp:positionH relativeFrom="column">
                  <wp:posOffset>3426983</wp:posOffset>
                </wp:positionH>
                <wp:positionV relativeFrom="paragraph">
                  <wp:posOffset>1420645</wp:posOffset>
                </wp:positionV>
                <wp:extent cx="1737360" cy="334010"/>
                <wp:effectExtent l="0" t="0" r="0" b="8890"/>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360" cy="334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1136" w:rsidRDefault="00941136" w:rsidP="00941136">
                            <w:pPr>
                              <w:spacing w:after="0" w:line="240" w:lineRule="auto"/>
                            </w:pPr>
                            <w:r>
                              <w:rPr>
                                <w:noProof/>
                                <w:sz w:val="20"/>
                                <w:lang w:eastAsia="es-ES"/>
                              </w:rPr>
                              <w:drawing>
                                <wp:inline distT="0" distB="0" distL="0" distR="0" wp14:anchorId="3D614021" wp14:editId="56E6138B">
                                  <wp:extent cx="362585" cy="250190"/>
                                  <wp:effectExtent l="0" t="0" r="0" b="0"/>
                                  <wp:docPr id="107" name="Imagen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2585" cy="25019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1" o:spid="_x0000_s1071" style="position:absolute;left:0;text-align:left;margin-left:269.85pt;margin-top:111.85pt;width:136.8pt;height:2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" o:allowincell="f" stroked="f">
                <v:textbox>
                  <w:txbxContent>
                    <w:p w:rsidR="00941136" w:rsidRDefault="00941136" w:rsidP="00941136">
                      <w:pPr>
                        <w:spacing w:after="0" w:line="240" w:lineRule="auto"/>
                      </w:pPr>
                      <w:r>
                        <w:rPr>
                          <w:noProof/>
                          <w:sz w:val="20"/>
                          <w:lang w:eastAsia="es-ES"/>
                        </w:rPr>
                        <w:drawing>
                          <wp:inline distT="0" distB="0" distL="0" distR="0" wp14:anchorId="3D614021" wp14:editId="56E6138B">
                            <wp:extent cx="362585" cy="250190"/>
                            <wp:effectExtent l="0" t="0" r="0" b="0"/>
                            <wp:docPr id="107" name="Imagen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2585" cy="250190"/>
                                    </a:xfrm>
                                    <a:prstGeom prst="rect">
                                      <a:avLst/>
                                    </a:prstGeom>
                                    <a:noFill/>
                                    <a:ln>
                                      <a:noFill/>
                                    </a:ln>
                                  </pic:spPr>
                                </pic:pic>
                              </a:graphicData>
                            </a:graphic>
                          </wp:inline>
                        </w:drawing>
                      </w:r>
                    </w:p>
                  </w:txbxContent>
                </v:textbox>
              </v:rect>
            </w:pict>
          </mc:Fallback>
        </mc:AlternateContent>
      </w:r>
      <w:r w:rsidRPr="00941136">
        <w:rPr>
          <w:rFonts w:ascii="Times New Roman" w:hAnsi="Times New Roman" w:cs="Times New Roman"/>
        </w:rPr>
        <mc:AlternateContent>
          <mc:Choice Requires="wps">
            <w:drawing>
              <wp:anchor distT="0" distB="0" distL="114300" distR="114300" simplePos="0" relativeHeight="251666432" behindDoc="0" locked="0" layoutInCell="0" allowOverlap="1" wp14:anchorId="3E002470" wp14:editId="2682B4F4">
                <wp:simplePos x="0" y="0"/>
                <wp:positionH relativeFrom="column">
                  <wp:posOffset>476885</wp:posOffset>
                </wp:positionH>
                <wp:positionV relativeFrom="paragraph">
                  <wp:posOffset>546100</wp:posOffset>
                </wp:positionV>
                <wp:extent cx="548005" cy="335280"/>
                <wp:effectExtent l="0" t="0" r="4445" b="7620"/>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005" cy="335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1136" w:rsidRDefault="00941136" w:rsidP="00941136">
                            <w:pPr>
                              <w:spacing w:after="0" w:line="240" w:lineRule="auto"/>
                            </w:pPr>
                            <w:r>
                              <w:rPr>
                                <w:noProof/>
                                <w:sz w:val="20"/>
                                <w:lang w:eastAsia="es-ES"/>
                              </w:rPr>
                              <w:drawing>
                                <wp:inline distT="0" distB="0" distL="0" distR="0" wp14:anchorId="45595BA0" wp14:editId="101CE9C9">
                                  <wp:extent cx="362585" cy="250190"/>
                                  <wp:effectExtent l="0" t="0" r="0" b="0"/>
                                  <wp:docPr id="127" name="Imagen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2585" cy="25019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9" o:spid="_x0000_s1072" style="position:absolute;left:0;text-align:left;margin-left:37.55pt;margin-top:43pt;width:43.15pt;height:26.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" o:allowincell="f" stroked="f">
                <v:textbox>
                  <w:txbxContent>
                    <w:p w:rsidR="00941136" w:rsidRDefault="00941136" w:rsidP="00941136">
                      <w:pPr>
                        <w:spacing w:after="0" w:line="240" w:lineRule="auto"/>
                      </w:pPr>
                      <w:r>
                        <w:rPr>
                          <w:noProof/>
                          <w:sz w:val="20"/>
                          <w:lang w:eastAsia="es-ES"/>
                        </w:rPr>
                        <w:drawing>
                          <wp:inline distT="0" distB="0" distL="0" distR="0" wp14:anchorId="45595BA0" wp14:editId="101CE9C9">
                            <wp:extent cx="362585" cy="250190"/>
                            <wp:effectExtent l="0" t="0" r="0" b="0"/>
                            <wp:docPr id="127" name="Imagen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2585" cy="250190"/>
                                    </a:xfrm>
                                    <a:prstGeom prst="rect">
                                      <a:avLst/>
                                    </a:prstGeom>
                                    <a:noFill/>
                                    <a:ln>
                                      <a:noFill/>
                                    </a:ln>
                                  </pic:spPr>
                                </pic:pic>
                              </a:graphicData>
                            </a:graphic>
                          </wp:inline>
                        </w:drawing>
                      </w:r>
                    </w:p>
                  </w:txbxContent>
                </v:textbox>
              </v:rect>
            </w:pict>
          </mc:Fallback>
        </mc:AlternateContent>
      </w:r>
      <w:r w:rsidRPr="00941136">
        <w:rPr>
          <w:rFonts w:ascii="Times New Roman" w:hAnsi="Times New Roman" w:cs="Times New Roman"/>
        </w:rPr>
        <w:drawing>
          <wp:inline distT="0" distB="0" distL="0" distR="0" wp14:anchorId="7F64CD6D" wp14:editId="5929D82A">
            <wp:extent cx="4011295" cy="2199640"/>
            <wp:effectExtent l="0" t="0" r="8255" b="0"/>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2" cstate="print">
                      <a:extLst>
                        <a:ext uri="{28A0092B-C50C-407E-A947-70E740481C1C}">
                          <a14:useLocalDpi xmlns:a14="http://schemas.microsoft.com/office/drawing/2010/main" val="0"/>
                        </a:ext>
                      </a:extLst>
                    </a:blip>
                    <a:srcRect l="6267" t="4295" r="38774" b="50107"/>
                    <a:stretch>
                      <a:fillRect/>
                    </a:stretch>
                  </pic:blipFill>
                  <pic:spPr bwMode="auto">
                    <a:xfrm>
                      <a:off x="0" y="0"/>
                      <a:ext cx="4011295" cy="2199640"/>
                    </a:xfrm>
                    <a:prstGeom prst="rect">
                      <a:avLst/>
                    </a:prstGeom>
                    <a:noFill/>
                    <a:ln>
                      <a:noFill/>
                    </a:ln>
                  </pic:spPr>
                </pic:pic>
              </a:graphicData>
            </a:graphic>
          </wp:inline>
        </w:drawing>
      </w:r>
    </w:p>
    <w:p w:rsidR="00941136" w:rsidRPr="00941136" w:rsidRDefault="00941136" w:rsidP="00941136">
      <w:pPr>
        <w:spacing w:before="240" w:after="0"/>
        <w:jc w:val="both"/>
        <w:rPr>
          <w:rFonts w:ascii="Times New Roman" w:hAnsi="Times New Roman" w:cs="Times New Roman"/>
          <w:iCs/>
        </w:rPr>
      </w:pPr>
      <w:bookmarkStart w:id="2" w:name="_Toc438982096"/>
      <w:r w:rsidRPr="00941136">
        <w:rPr>
          <w:rFonts w:ascii="Times New Roman" w:hAnsi="Times New Roman" w:cs="Times New Roman"/>
          <w:iCs/>
        </w:rPr>
        <w:t>Figura 7. – Esfuerzo-deformación en un suelo granular</w:t>
      </w:r>
      <w:bookmarkEnd w:id="2"/>
      <w:r w:rsidRPr="00941136">
        <w:rPr>
          <w:rFonts w:ascii="Times New Roman" w:hAnsi="Times New Roman" w:cs="Times New Roman"/>
          <w:iCs/>
        </w:rPr>
        <w:t>.</w:t>
      </w:r>
    </w:p>
    <w:p w:rsidR="00941136" w:rsidRPr="00941136" w:rsidRDefault="00941136" w:rsidP="00941136">
      <w:pPr>
        <w:spacing w:before="240" w:after="0"/>
        <w:jc w:val="both"/>
        <w:rPr>
          <w:rFonts w:ascii="Times New Roman" w:hAnsi="Times New Roman" w:cs="Times New Roman"/>
          <w:u w:val="single"/>
          <w:lang w:val="es-ES_tradnl"/>
        </w:rPr>
      </w:pPr>
      <w:bookmarkStart w:id="3" w:name="_Toc422833360"/>
      <w:r w:rsidRPr="00941136">
        <w:rPr>
          <w:rFonts w:ascii="Times New Roman" w:hAnsi="Times New Roman" w:cs="Times New Roman"/>
          <w:u w:val="single"/>
          <w:lang w:val="es-ES_tradnl"/>
        </w:rPr>
        <w:t xml:space="preserve">Relación entre la </w:t>
      </w:r>
      <w:proofErr w:type="spellStart"/>
      <w:r w:rsidRPr="00941136">
        <w:rPr>
          <w:rFonts w:ascii="Times New Roman" w:hAnsi="Times New Roman" w:cs="Times New Roman"/>
          <w:u w:val="single"/>
          <w:lang w:val="es-ES_tradnl"/>
        </w:rPr>
        <w:t>dilatancia</w:t>
      </w:r>
      <w:proofErr w:type="spellEnd"/>
      <w:r w:rsidRPr="00941136">
        <w:rPr>
          <w:rFonts w:ascii="Times New Roman" w:hAnsi="Times New Roman" w:cs="Times New Roman"/>
          <w:u w:val="single"/>
          <w:lang w:val="es-ES_tradnl"/>
        </w:rPr>
        <w:t xml:space="preserve"> y el ángulo de fricción.</w:t>
      </w:r>
      <w:bookmarkEnd w:id="3"/>
      <w:r w:rsidRPr="00941136">
        <w:rPr>
          <w:rFonts w:ascii="Times New Roman" w:hAnsi="Times New Roman" w:cs="Times New Roman"/>
          <w:u w:val="single"/>
          <w:lang w:val="es-ES_tradnl"/>
        </w:rPr>
        <w:tab/>
        <w:t xml:space="preserve"> </w:t>
      </w:r>
    </w:p>
    <w:p w:rsidR="00941136" w:rsidRPr="00941136" w:rsidRDefault="00941136" w:rsidP="00017B6D">
      <w:pPr>
        <w:spacing w:before="240" w:after="0" w:line="360" w:lineRule="auto"/>
        <w:jc w:val="both"/>
        <w:rPr>
          <w:rFonts w:ascii="Times New Roman" w:hAnsi="Times New Roman" w:cs="Times New Roman"/>
        </w:rPr>
      </w:pPr>
      <w:r w:rsidRPr="00941136">
        <w:rPr>
          <w:rFonts w:ascii="Times New Roman" w:hAnsi="Times New Roman" w:cs="Times New Roman"/>
        </w:rPr>
        <w:t xml:space="preserve">La relación entre el ángulo de fricción obtenido mediante ensayos de corte directo o </w:t>
      </w:r>
      <w:proofErr w:type="spellStart"/>
      <w:r w:rsidRPr="00941136">
        <w:rPr>
          <w:rFonts w:ascii="Times New Roman" w:hAnsi="Times New Roman" w:cs="Times New Roman"/>
        </w:rPr>
        <w:t>triaxiales</w:t>
      </w:r>
      <w:proofErr w:type="spellEnd"/>
      <w:r w:rsidRPr="00941136">
        <w:rPr>
          <w:rFonts w:ascii="Times New Roman" w:hAnsi="Times New Roman" w:cs="Times New Roman"/>
        </w:rPr>
        <w:t xml:space="preserve"> y el ángulo de </w:t>
      </w:r>
      <w:proofErr w:type="spellStart"/>
      <w:r w:rsidRPr="00941136">
        <w:rPr>
          <w:rFonts w:ascii="Times New Roman" w:hAnsi="Times New Roman" w:cs="Times New Roman"/>
        </w:rPr>
        <w:t>dilatancia</w:t>
      </w:r>
      <w:proofErr w:type="spellEnd"/>
      <w:r w:rsidRPr="00941136">
        <w:rPr>
          <w:rFonts w:ascii="Times New Roman" w:hAnsi="Times New Roman" w:cs="Times New Roman"/>
        </w:rPr>
        <w:t xml:space="preserve"> ha sido estudiada por investigadores como</w:t>
      </w:r>
      <w:r w:rsidRPr="00941136">
        <w:rPr>
          <w:rFonts w:ascii="Times New Roman" w:hAnsi="Times New Roman" w:cs="Times New Roman"/>
          <w:iCs/>
        </w:rPr>
        <w:t xml:space="preserve"> (</w:t>
      </w:r>
      <w:r w:rsidRPr="00941136">
        <w:rPr>
          <w:rFonts w:ascii="Times New Roman" w:hAnsi="Times New Roman" w:cs="Times New Roman"/>
        </w:rPr>
        <w:t xml:space="preserve">Bolton 1986; Bolton y </w:t>
      </w:r>
      <w:proofErr w:type="spellStart"/>
      <w:r w:rsidRPr="00941136">
        <w:rPr>
          <w:rFonts w:ascii="Times New Roman" w:hAnsi="Times New Roman" w:cs="Times New Roman"/>
        </w:rPr>
        <w:t>Lau</w:t>
      </w:r>
      <w:proofErr w:type="spellEnd"/>
      <w:r w:rsidRPr="00941136">
        <w:rPr>
          <w:rFonts w:ascii="Times New Roman" w:hAnsi="Times New Roman" w:cs="Times New Roman"/>
        </w:rPr>
        <w:t xml:space="preserve"> 1993; </w:t>
      </w:r>
      <w:proofErr w:type="spellStart"/>
      <w:r w:rsidRPr="00941136">
        <w:rPr>
          <w:rFonts w:ascii="Times New Roman" w:hAnsi="Times New Roman" w:cs="Times New Roman"/>
        </w:rPr>
        <w:t>Shanz</w:t>
      </w:r>
      <w:proofErr w:type="spellEnd"/>
      <w:r w:rsidRPr="00941136">
        <w:rPr>
          <w:rFonts w:ascii="Times New Roman" w:hAnsi="Times New Roman" w:cs="Times New Roman"/>
        </w:rPr>
        <w:t xml:space="preserve"> y </w:t>
      </w:r>
      <w:proofErr w:type="spellStart"/>
      <w:r w:rsidRPr="00941136">
        <w:rPr>
          <w:rFonts w:ascii="Times New Roman" w:hAnsi="Times New Roman" w:cs="Times New Roman"/>
        </w:rPr>
        <w:t>Vermeer</w:t>
      </w:r>
      <w:proofErr w:type="spellEnd"/>
      <w:r w:rsidRPr="00941136">
        <w:rPr>
          <w:rFonts w:ascii="Times New Roman" w:hAnsi="Times New Roman" w:cs="Times New Roman"/>
        </w:rPr>
        <w:t xml:space="preserve"> 1996).</w:t>
      </w:r>
      <w:r w:rsidRPr="00941136">
        <w:rPr>
          <w:rFonts w:ascii="Times New Roman" w:hAnsi="Times New Roman" w:cs="Times New Roman"/>
          <w:i/>
          <w:iCs/>
        </w:rPr>
        <w:t xml:space="preserve"> </w:t>
      </w:r>
    </w:p>
    <w:p w:rsidR="00941136" w:rsidRPr="00941136" w:rsidRDefault="00941136" w:rsidP="00017B6D">
      <w:pPr>
        <w:spacing w:before="240" w:after="0" w:line="360" w:lineRule="auto"/>
        <w:jc w:val="both"/>
        <w:rPr>
          <w:rFonts w:ascii="Times New Roman" w:hAnsi="Times New Roman" w:cs="Times New Roman"/>
        </w:rPr>
      </w:pPr>
      <w:r w:rsidRPr="00941136">
        <w:rPr>
          <w:rFonts w:ascii="Times New Roman" w:hAnsi="Times New Roman" w:cs="Times New Roman"/>
        </w:rPr>
        <w:t>Dicha relación entre los diferentes ángulos mencionados viene dada por la siguiente expresión (</w:t>
      </w:r>
      <w:proofErr w:type="spellStart"/>
      <w:r w:rsidRPr="00941136">
        <w:rPr>
          <w:rFonts w:ascii="Times New Roman" w:hAnsi="Times New Roman" w:cs="Times New Roman"/>
        </w:rPr>
        <w:t>Shanz</w:t>
      </w:r>
      <w:proofErr w:type="spellEnd"/>
      <w:r w:rsidRPr="00941136">
        <w:rPr>
          <w:rFonts w:ascii="Times New Roman" w:hAnsi="Times New Roman" w:cs="Times New Roman"/>
        </w:rPr>
        <w:t xml:space="preserve"> y </w:t>
      </w:r>
      <w:proofErr w:type="spellStart"/>
      <w:r w:rsidRPr="00941136">
        <w:rPr>
          <w:rFonts w:ascii="Times New Roman" w:hAnsi="Times New Roman" w:cs="Times New Roman"/>
        </w:rPr>
        <w:t>Vermeer</w:t>
      </w:r>
      <w:proofErr w:type="spellEnd"/>
      <w:r w:rsidRPr="00941136">
        <w:rPr>
          <w:rFonts w:ascii="Times New Roman" w:hAnsi="Times New Roman" w:cs="Times New Roman"/>
        </w:rPr>
        <w:t xml:space="preserve"> 1996):      </w:t>
      </w:r>
      <w:r w:rsidRPr="00941136">
        <w:rPr>
          <w:rFonts w:ascii="Times New Roman" w:hAnsi="Times New Roman" w:cs="Times New Roman"/>
        </w:rPr>
        <w:tab/>
      </w:r>
      <w:r w:rsidRPr="00941136">
        <w:rPr>
          <w:rFonts w:ascii="Times New Roman" w:hAnsi="Times New Roman" w:cs="Times New Roman"/>
        </w:rPr>
        <w:tab/>
      </w:r>
      <w:r w:rsidRPr="00941136">
        <w:rPr>
          <w:rFonts w:ascii="Times New Roman" w:hAnsi="Times New Roman" w:cs="Times New Roman"/>
        </w:rPr>
        <w:tab/>
      </w:r>
      <w:r w:rsidRPr="00941136">
        <w:rPr>
          <w:rFonts w:ascii="Times New Roman" w:hAnsi="Times New Roman" w:cs="Times New Roman"/>
        </w:rPr>
        <w:tab/>
        <w:t xml:space="preserve">  </w:t>
      </w:r>
      <w:r w:rsidRPr="00941136">
        <w:rPr>
          <w:rFonts w:ascii="Times New Roman" w:hAnsi="Times New Roman" w:cs="Times New Roman"/>
        </w:rPr>
        <w:object w:dxaOrig="2320" w:dyaOrig="720">
          <v:shape id="_x0000_i1025" type="#_x0000_t75" style="width:126.8pt;height:40.65pt" o:ole="" fillcolor="window">
            <v:imagedata r:id="rId23" o:title=""/>
          </v:shape>
          <o:OLEObject Type="Embed" ProgID="Equation.3" ShapeID="_x0000_i1025" DrawAspect="Content" ObjectID="_1617528839" r:id="rId24"/>
        </w:object>
      </w:r>
      <w:r w:rsidRPr="00941136">
        <w:rPr>
          <w:rFonts w:ascii="Times New Roman" w:hAnsi="Times New Roman" w:cs="Times New Roman"/>
        </w:rPr>
        <w:t xml:space="preserve">           </w:t>
      </w:r>
      <w:r w:rsidR="00017B6D">
        <w:rPr>
          <w:rFonts w:ascii="Times New Roman" w:hAnsi="Times New Roman" w:cs="Times New Roman"/>
        </w:rPr>
        <w:t xml:space="preserve">                             </w:t>
      </w:r>
      <w:r w:rsidRPr="00941136">
        <w:rPr>
          <w:rFonts w:ascii="Times New Roman" w:hAnsi="Times New Roman" w:cs="Times New Roman"/>
        </w:rPr>
        <w:t>Siendo (</w:t>
      </w:r>
      <w:r w:rsidRPr="00941136">
        <w:rPr>
          <w:rFonts w:ascii="Times New Roman" w:hAnsi="Times New Roman" w:cs="Times New Roman"/>
        </w:rPr>
        <w:sym w:font="Symbol" w:char="F066"/>
      </w:r>
      <w:r w:rsidRPr="00941136">
        <w:rPr>
          <w:rFonts w:ascii="Times New Roman" w:hAnsi="Times New Roman" w:cs="Times New Roman"/>
          <w:vertAlign w:val="subscript"/>
        </w:rPr>
        <w:t>p</w:t>
      </w:r>
      <w:r w:rsidRPr="00941136">
        <w:rPr>
          <w:rFonts w:ascii="Times New Roman" w:hAnsi="Times New Roman" w:cs="Times New Roman"/>
        </w:rPr>
        <w:t>) el ángulo de fricción pico o máximo y (</w:t>
      </w:r>
      <w:r w:rsidRPr="00941136">
        <w:rPr>
          <w:rFonts w:ascii="Times New Roman" w:hAnsi="Times New Roman" w:cs="Times New Roman"/>
        </w:rPr>
        <w:t></w:t>
      </w:r>
      <w:r w:rsidRPr="00941136">
        <w:rPr>
          <w:rFonts w:ascii="Times New Roman" w:hAnsi="Times New Roman" w:cs="Times New Roman"/>
          <w:vertAlign w:val="subscript"/>
        </w:rPr>
        <w:t>r</w:t>
      </w:r>
      <w:r w:rsidRPr="00941136">
        <w:rPr>
          <w:rFonts w:ascii="Times New Roman" w:hAnsi="Times New Roman" w:cs="Times New Roman"/>
        </w:rPr>
        <w:t xml:space="preserve">) el ángulo de fricción residual determinados en el ensayo </w:t>
      </w:r>
      <w:proofErr w:type="spellStart"/>
      <w:r w:rsidRPr="00941136">
        <w:rPr>
          <w:rFonts w:ascii="Times New Roman" w:hAnsi="Times New Roman" w:cs="Times New Roman"/>
        </w:rPr>
        <w:t>triaxial</w:t>
      </w:r>
      <w:proofErr w:type="spellEnd"/>
      <w:r w:rsidRPr="00941136">
        <w:rPr>
          <w:rFonts w:ascii="Times New Roman" w:hAnsi="Times New Roman" w:cs="Times New Roman"/>
        </w:rPr>
        <w:t xml:space="preserve">. </w:t>
      </w:r>
    </w:p>
    <w:p w:rsidR="00941136" w:rsidRPr="00941136" w:rsidRDefault="00941136" w:rsidP="00017B6D">
      <w:pPr>
        <w:spacing w:before="240" w:after="0" w:line="360" w:lineRule="auto"/>
        <w:jc w:val="both"/>
        <w:rPr>
          <w:rFonts w:ascii="Times New Roman" w:hAnsi="Times New Roman" w:cs="Times New Roman"/>
        </w:rPr>
      </w:pPr>
      <w:r w:rsidRPr="00941136">
        <w:rPr>
          <w:rFonts w:ascii="Times New Roman" w:hAnsi="Times New Roman" w:cs="Times New Roman"/>
        </w:rPr>
        <w:t xml:space="preserve">De donde se concluye que, una vez realizados los ensayos </w:t>
      </w:r>
      <w:proofErr w:type="spellStart"/>
      <w:r w:rsidRPr="00941136">
        <w:rPr>
          <w:rFonts w:ascii="Times New Roman" w:hAnsi="Times New Roman" w:cs="Times New Roman"/>
        </w:rPr>
        <w:t>triaxiales</w:t>
      </w:r>
      <w:proofErr w:type="spellEnd"/>
      <w:r w:rsidRPr="00941136">
        <w:rPr>
          <w:rFonts w:ascii="Times New Roman" w:hAnsi="Times New Roman" w:cs="Times New Roman"/>
        </w:rPr>
        <w:t xml:space="preserve"> a las muestras de suelo en estudio, pueden conocerse sus características mecánicas en cuanto a ángulos de fricción se refieren y a partir de estos cuantificar el ángulo de </w:t>
      </w:r>
      <w:proofErr w:type="spellStart"/>
      <w:r w:rsidRPr="00941136">
        <w:rPr>
          <w:rFonts w:ascii="Times New Roman" w:hAnsi="Times New Roman" w:cs="Times New Roman"/>
        </w:rPr>
        <w:t>dilatancia</w:t>
      </w:r>
      <w:proofErr w:type="spellEnd"/>
      <w:r w:rsidRPr="00941136">
        <w:rPr>
          <w:rFonts w:ascii="Times New Roman" w:hAnsi="Times New Roman" w:cs="Times New Roman"/>
        </w:rPr>
        <w:t xml:space="preserve"> de las muestras.</w:t>
      </w:r>
    </w:p>
    <w:p w:rsidR="00941136" w:rsidRPr="00017B6D" w:rsidRDefault="00941136" w:rsidP="00017B6D">
      <w:pPr>
        <w:spacing w:before="240" w:after="0" w:line="360" w:lineRule="auto"/>
        <w:jc w:val="both"/>
        <w:rPr>
          <w:rFonts w:ascii="Times New Roman" w:hAnsi="Times New Roman" w:cs="Times New Roman"/>
          <w:b/>
        </w:rPr>
      </w:pPr>
      <w:bookmarkStart w:id="4" w:name="_Toc422833361"/>
      <w:r w:rsidRPr="00017B6D">
        <w:rPr>
          <w:rFonts w:ascii="Times New Roman" w:hAnsi="Times New Roman" w:cs="Times New Roman"/>
          <w:b/>
        </w:rPr>
        <w:t xml:space="preserve"> Deformaciones en suelos puramente friccionales.</w:t>
      </w:r>
      <w:bookmarkEnd w:id="4"/>
      <w:r w:rsidRPr="00017B6D">
        <w:rPr>
          <w:rFonts w:ascii="Times New Roman" w:hAnsi="Times New Roman" w:cs="Times New Roman"/>
          <w:b/>
        </w:rPr>
        <w:t xml:space="preserve"> </w:t>
      </w:r>
    </w:p>
    <w:p w:rsidR="00941136" w:rsidRPr="00941136" w:rsidRDefault="00941136" w:rsidP="00017B6D">
      <w:pPr>
        <w:spacing w:before="240" w:after="0" w:line="360" w:lineRule="auto"/>
        <w:jc w:val="both"/>
        <w:rPr>
          <w:rFonts w:ascii="Times New Roman" w:hAnsi="Times New Roman" w:cs="Times New Roman"/>
        </w:rPr>
      </w:pPr>
      <w:r w:rsidRPr="00941136">
        <w:rPr>
          <w:rFonts w:ascii="Times New Roman" w:hAnsi="Times New Roman" w:cs="Times New Roman"/>
        </w:rPr>
        <w:t xml:space="preserve">El muestreo y ensayo inalterado en el laboratorio de muestras de arenas, es prácticamente imposible, puesto que dada la alta permeabilidad de las mismas, no tienen una resistencia no drenada a "corto plazo". Como el comportamiento de la arena depende en gran medida de su densidad y estructura, es muy difícil obtener muestras reconstituidas en el laboratorio que sean realmente representativas de las condiciones de campo. Es por ello que se ha incrementado la </w:t>
      </w:r>
      <w:r w:rsidRPr="00941136">
        <w:rPr>
          <w:rFonts w:ascii="Times New Roman" w:hAnsi="Times New Roman" w:cs="Times New Roman"/>
        </w:rPr>
        <w:lastRenderedPageBreak/>
        <w:t xml:space="preserve">importancia de los ensayos "in situ", y pueden ser en ocasiones la única vía para obtener los parámetros </w:t>
      </w:r>
      <w:proofErr w:type="spellStart"/>
      <w:r w:rsidRPr="00941136">
        <w:rPr>
          <w:rFonts w:ascii="Times New Roman" w:hAnsi="Times New Roman" w:cs="Times New Roman"/>
        </w:rPr>
        <w:t>geomecánicos</w:t>
      </w:r>
      <w:proofErr w:type="spellEnd"/>
      <w:r w:rsidRPr="00941136">
        <w:rPr>
          <w:rFonts w:ascii="Times New Roman" w:hAnsi="Times New Roman" w:cs="Times New Roman"/>
        </w:rPr>
        <w:t xml:space="preserve"> y tenso </w:t>
      </w:r>
      <w:proofErr w:type="spellStart"/>
      <w:r w:rsidRPr="00941136">
        <w:rPr>
          <w:rFonts w:ascii="Times New Roman" w:hAnsi="Times New Roman" w:cs="Times New Roman"/>
        </w:rPr>
        <w:t>deformacionales</w:t>
      </w:r>
      <w:proofErr w:type="spellEnd"/>
      <w:r w:rsidRPr="00941136">
        <w:rPr>
          <w:rFonts w:ascii="Times New Roman" w:hAnsi="Times New Roman" w:cs="Times New Roman"/>
        </w:rPr>
        <w:t xml:space="preserve"> reales de los suelos friccionales.</w:t>
      </w:r>
    </w:p>
    <w:p w:rsidR="00941136" w:rsidRPr="00941136" w:rsidRDefault="00941136" w:rsidP="00017B6D">
      <w:pPr>
        <w:spacing w:before="240" w:after="0" w:line="360" w:lineRule="auto"/>
        <w:jc w:val="both"/>
        <w:rPr>
          <w:rFonts w:ascii="Times New Roman" w:hAnsi="Times New Roman" w:cs="Times New Roman"/>
        </w:rPr>
      </w:pPr>
      <w:r w:rsidRPr="00941136">
        <w:rPr>
          <w:rFonts w:ascii="Times New Roman" w:hAnsi="Times New Roman" w:cs="Times New Roman"/>
        </w:rPr>
        <w:t xml:space="preserve">Para el diseño de estos suelos, suele ser el criterio de deformación el que define la carga admisible del suelo. Para las condiciones de Cuba, esto ocurre de forma similar, siempre y cuando las cargas actuantes que primen no presenten grandes excentricidades debido a las cargas de viento o temporales de corta duración; y los métodos para el cálculo de los asentamientos sean los tradicionalmente empleados, que se desarrollan en la zona de comportamiento lineal del suelo (González-Cueto 2001). </w:t>
      </w:r>
    </w:p>
    <w:p w:rsidR="00941136" w:rsidRPr="00941136" w:rsidRDefault="00941136" w:rsidP="00017B6D">
      <w:pPr>
        <w:spacing w:before="240" w:after="0" w:line="360" w:lineRule="auto"/>
        <w:jc w:val="both"/>
        <w:rPr>
          <w:rFonts w:ascii="Times New Roman" w:hAnsi="Times New Roman" w:cs="Times New Roman"/>
        </w:rPr>
      </w:pPr>
      <w:r w:rsidRPr="00941136">
        <w:rPr>
          <w:rFonts w:ascii="Times New Roman" w:hAnsi="Times New Roman" w:cs="Times New Roman"/>
        </w:rPr>
        <w:t xml:space="preserve">En el caso de arenas arcillosas flojas se ha empleado en múltiples ocasiones, con resultados aceptables, el método del ensayo </w:t>
      </w:r>
      <w:proofErr w:type="spellStart"/>
      <w:r w:rsidRPr="00941136">
        <w:rPr>
          <w:rFonts w:ascii="Times New Roman" w:hAnsi="Times New Roman" w:cs="Times New Roman"/>
        </w:rPr>
        <w:t>edométrico</w:t>
      </w:r>
      <w:proofErr w:type="spellEnd"/>
      <w:r w:rsidRPr="00941136">
        <w:rPr>
          <w:rFonts w:ascii="Times New Roman" w:hAnsi="Times New Roman" w:cs="Times New Roman"/>
        </w:rPr>
        <w:t xml:space="preserve"> para el cálculo de los asentamientos, en casos en que se han medido asientos máximos entre 9 y </w:t>
      </w:r>
      <w:smartTag w:uri="urn:schemas-microsoft-com:office:smarttags" w:element="metricconverter">
        <w:smartTagPr>
          <w:attr w:name="ProductID" w:val="14 cm"/>
        </w:smartTagPr>
        <w:r w:rsidRPr="00941136">
          <w:rPr>
            <w:rFonts w:ascii="Times New Roman" w:hAnsi="Times New Roman" w:cs="Times New Roman"/>
          </w:rPr>
          <w:t>14 cm</w:t>
        </w:r>
      </w:smartTag>
      <w:r w:rsidRPr="00941136">
        <w:rPr>
          <w:rFonts w:ascii="Times New Roman" w:hAnsi="Times New Roman" w:cs="Times New Roman"/>
        </w:rPr>
        <w:t xml:space="preserve"> (</w:t>
      </w:r>
      <w:proofErr w:type="spellStart"/>
      <w:r w:rsidRPr="00941136">
        <w:rPr>
          <w:rFonts w:ascii="Times New Roman" w:hAnsi="Times New Roman" w:cs="Times New Roman"/>
        </w:rPr>
        <w:t>Sowers</w:t>
      </w:r>
      <w:proofErr w:type="spellEnd"/>
      <w:r w:rsidRPr="00941136">
        <w:rPr>
          <w:rFonts w:ascii="Times New Roman" w:hAnsi="Times New Roman" w:cs="Times New Roman"/>
        </w:rPr>
        <w:t xml:space="preserve"> 1979; J Salas 1981).</w:t>
      </w:r>
    </w:p>
    <w:p w:rsidR="00941136" w:rsidRPr="00941136" w:rsidRDefault="00941136" w:rsidP="00017B6D">
      <w:pPr>
        <w:spacing w:before="240" w:after="0" w:line="360" w:lineRule="auto"/>
        <w:jc w:val="both"/>
        <w:rPr>
          <w:rFonts w:ascii="Times New Roman" w:hAnsi="Times New Roman" w:cs="Times New Roman"/>
        </w:rPr>
      </w:pPr>
      <w:r w:rsidRPr="00941136">
        <w:rPr>
          <w:rFonts w:ascii="Times New Roman" w:hAnsi="Times New Roman" w:cs="Times New Roman"/>
        </w:rPr>
        <w:t xml:space="preserve">Sin embargo, en arenas más limpias los asientos suelen ser menores, por lo que el método </w:t>
      </w:r>
      <w:proofErr w:type="spellStart"/>
      <w:r w:rsidRPr="00941136">
        <w:rPr>
          <w:rFonts w:ascii="Times New Roman" w:hAnsi="Times New Roman" w:cs="Times New Roman"/>
        </w:rPr>
        <w:t>edométrico</w:t>
      </w:r>
      <w:proofErr w:type="spellEnd"/>
      <w:r w:rsidRPr="00941136">
        <w:rPr>
          <w:rFonts w:ascii="Times New Roman" w:hAnsi="Times New Roman" w:cs="Times New Roman"/>
        </w:rPr>
        <w:t xml:space="preserve"> no es recomendable debido a la importancia que adquieren las deformaciones angulares, además de las dificultades que supone la toma de muestras. </w:t>
      </w:r>
    </w:p>
    <w:p w:rsidR="00941136" w:rsidRPr="00941136" w:rsidRDefault="00941136" w:rsidP="00017B6D">
      <w:pPr>
        <w:spacing w:before="240" w:after="0" w:line="360" w:lineRule="auto"/>
        <w:jc w:val="both"/>
        <w:rPr>
          <w:rFonts w:ascii="Times New Roman" w:hAnsi="Times New Roman" w:cs="Times New Roman"/>
        </w:rPr>
      </w:pPr>
      <w:r w:rsidRPr="00941136">
        <w:rPr>
          <w:rFonts w:ascii="Times New Roman" w:hAnsi="Times New Roman" w:cs="Times New Roman"/>
        </w:rPr>
        <w:t xml:space="preserve">Dado el grado de complejidad para la realización de los ensayos con arenas, los métodos de cálculo empleados en la práctica para la determinación de la deformación en suelos friccionales bajo cimientos sometidos a carga centrada suelen estar basados en ensayos “in situ”, esencialmente el ensayo de placa de carga (PLT), el ensayo de penetración normal (SPT) y el ensayo de penetración del cono (CPT). </w:t>
      </w:r>
    </w:p>
    <w:p w:rsidR="00941136" w:rsidRPr="00941136" w:rsidRDefault="00941136" w:rsidP="00017B6D">
      <w:pPr>
        <w:spacing w:before="240" w:after="0" w:line="360" w:lineRule="auto"/>
        <w:jc w:val="both"/>
        <w:rPr>
          <w:rFonts w:ascii="Times New Roman" w:hAnsi="Times New Roman" w:cs="Times New Roman"/>
        </w:rPr>
      </w:pPr>
      <w:r w:rsidRPr="00941136">
        <w:rPr>
          <w:rFonts w:ascii="Times New Roman" w:hAnsi="Times New Roman" w:cs="Times New Roman"/>
        </w:rPr>
        <w:t>Existen diferentes tendencias para el cálculo de los asentamientos en arenas. Algunos toman como base los resultados que se obtienen directamente de los ensayos de suelo y aplican correlaciones a estos parámetros; otros parten de expresiones empíricas totalmente, pero en ambos casos se basan en garantizar la linealidad del suelo; y una tercera tendencia al cálculo de asentamientos que tiene en cuenta un comportamiento no lineal del suelo, es través de los llamados métodos no lineales.</w:t>
      </w:r>
    </w:p>
    <w:p w:rsidR="00941136" w:rsidRPr="00941136" w:rsidRDefault="00941136" w:rsidP="00017B6D">
      <w:pPr>
        <w:spacing w:before="240" w:after="0" w:line="360" w:lineRule="auto"/>
        <w:jc w:val="both"/>
        <w:rPr>
          <w:rFonts w:ascii="Times New Roman" w:hAnsi="Times New Roman" w:cs="Times New Roman"/>
        </w:rPr>
      </w:pPr>
      <w:r w:rsidRPr="00941136">
        <w:rPr>
          <w:rFonts w:ascii="Times New Roman" w:hAnsi="Times New Roman" w:cs="Times New Roman"/>
        </w:rPr>
        <w:t xml:space="preserve">Esta tercera tendencia es la que lleva al desarrollo de este trabajo, ya que se ha demostrado que limitar el cálculo de las deformaciones en suelos friccionales a métodos lineales desaprovecha las capacidades resistentes de los mismos, puesto que por el estado de estabilidad son muy resistentes. </w:t>
      </w:r>
    </w:p>
    <w:p w:rsidR="00941136" w:rsidRPr="00941136" w:rsidRDefault="00941136" w:rsidP="00017B6D">
      <w:pPr>
        <w:spacing w:before="240" w:after="0" w:line="360" w:lineRule="auto"/>
        <w:jc w:val="both"/>
        <w:rPr>
          <w:rFonts w:ascii="Times New Roman" w:hAnsi="Times New Roman" w:cs="Times New Roman"/>
        </w:rPr>
      </w:pPr>
      <w:r w:rsidRPr="00941136">
        <w:rPr>
          <w:rFonts w:ascii="Times New Roman" w:hAnsi="Times New Roman" w:cs="Times New Roman"/>
          <w:i/>
          <w:u w:val="single"/>
        </w:rPr>
        <w:lastRenderedPageBreak/>
        <w:t>Ejemplo</w:t>
      </w:r>
      <w:r w:rsidRPr="00941136">
        <w:rPr>
          <w:rFonts w:ascii="Times New Roman" w:hAnsi="Times New Roman" w:cs="Times New Roman"/>
          <w:i/>
        </w:rPr>
        <w:t>.</w:t>
      </w:r>
    </w:p>
    <w:p w:rsidR="00941136" w:rsidRPr="00941136" w:rsidRDefault="00941136" w:rsidP="00017B6D">
      <w:pPr>
        <w:spacing w:before="240" w:after="0" w:line="360" w:lineRule="auto"/>
        <w:jc w:val="both"/>
        <w:rPr>
          <w:rFonts w:ascii="Times New Roman" w:hAnsi="Times New Roman" w:cs="Times New Roman"/>
        </w:rPr>
      </w:pPr>
      <w:r w:rsidRPr="00941136">
        <w:rPr>
          <w:rFonts w:ascii="Times New Roman" w:hAnsi="Times New Roman" w:cs="Times New Roman"/>
        </w:rPr>
        <w:t>Tomando una cimentación de 1.5 x 1.5 m de dimensiones, donde no se considerará existan excentricidades de las cargas, a una profundidad de cimentación de 2 m. y colocando la misma en diferentes tipos de suelos obtendremos los siguientes resultados</w:t>
      </w:r>
    </w:p>
    <w:p w:rsidR="00941136" w:rsidRPr="00017B6D" w:rsidRDefault="00941136" w:rsidP="00017B6D">
      <w:pPr>
        <w:spacing w:before="240" w:after="0" w:line="360" w:lineRule="auto"/>
        <w:jc w:val="both"/>
        <w:rPr>
          <w:rFonts w:ascii="Times New Roman" w:hAnsi="Times New Roman" w:cs="Times New Roman"/>
          <w:b/>
          <w:i/>
        </w:rPr>
      </w:pPr>
      <w:r w:rsidRPr="00017B6D">
        <w:rPr>
          <w:rFonts w:ascii="Times New Roman" w:hAnsi="Times New Roman" w:cs="Times New Roman"/>
          <w:b/>
          <w:i/>
        </w:rPr>
        <w:t xml:space="preserve">Para suelos </w:t>
      </w:r>
      <w:r w:rsidRPr="00017B6D">
        <w:rPr>
          <w:rFonts w:ascii="Times New Roman" w:hAnsi="Times New Roman" w:cs="Times New Roman"/>
          <w:b/>
          <w:i/>
        </w:rPr>
        <w:sym w:font="Symbol" w:char="F06A"/>
      </w:r>
    </w:p>
    <w:p w:rsidR="00941136" w:rsidRPr="00941136" w:rsidRDefault="00941136" w:rsidP="00941136">
      <w:pPr>
        <w:spacing w:before="240" w:after="0"/>
        <w:jc w:val="both"/>
        <w:rPr>
          <w:rFonts w:ascii="Times New Roman" w:hAnsi="Times New Roman" w:cs="Times New Roman"/>
        </w:rPr>
      </w:pPr>
      <w:r w:rsidRPr="00941136">
        <w:rPr>
          <w:rFonts w:ascii="Times New Roman" w:hAnsi="Times New Roman" w:cs="Times New Roman"/>
        </w:rPr>
        <w:t xml:space="preserve">Tomando un </w:t>
      </w:r>
      <w:r w:rsidRPr="00941136">
        <w:rPr>
          <w:rFonts w:ascii="Times New Roman" w:hAnsi="Times New Roman" w:cs="Times New Roman"/>
        </w:rPr>
        <w:sym w:font="Symbol" w:char="F067"/>
      </w:r>
      <w:r w:rsidRPr="00941136">
        <w:rPr>
          <w:rFonts w:ascii="Times New Roman" w:hAnsi="Times New Roman" w:cs="Times New Roman"/>
        </w:rPr>
        <w:t xml:space="preserve"> = 18 </w:t>
      </w:r>
      <w:proofErr w:type="spellStart"/>
      <w:r w:rsidRPr="00941136">
        <w:rPr>
          <w:rFonts w:ascii="Times New Roman" w:hAnsi="Times New Roman" w:cs="Times New Roman"/>
        </w:rPr>
        <w:t>kN</w:t>
      </w:r>
      <w:proofErr w:type="spellEnd"/>
      <w:r w:rsidRPr="00941136">
        <w:rPr>
          <w:rFonts w:ascii="Times New Roman" w:hAnsi="Times New Roman" w:cs="Times New Roman"/>
        </w:rPr>
        <w:t>/m</w:t>
      </w:r>
      <w:r w:rsidRPr="00941136">
        <w:rPr>
          <w:rFonts w:ascii="Times New Roman" w:hAnsi="Times New Roman" w:cs="Times New Roman"/>
          <w:vertAlign w:val="superscript"/>
        </w:rPr>
        <w:t>3</w:t>
      </w:r>
      <w:r w:rsidRPr="00941136">
        <w:rPr>
          <w:rFonts w:ascii="Times New Roman" w:hAnsi="Times New Roman" w:cs="Times New Roman"/>
        </w:rPr>
        <w:t xml:space="preserve">, </w:t>
      </w:r>
      <w:r w:rsidRPr="00941136">
        <w:rPr>
          <w:rFonts w:ascii="Times New Roman" w:hAnsi="Times New Roman" w:cs="Times New Roman"/>
        </w:rPr>
        <w:sym w:font="Symbol" w:char="F067"/>
      </w:r>
      <w:r w:rsidRPr="00941136">
        <w:rPr>
          <w:rFonts w:ascii="Times New Roman" w:hAnsi="Times New Roman" w:cs="Times New Roman"/>
        </w:rPr>
        <w:t xml:space="preserve">c1 = 1.3, </w:t>
      </w:r>
      <w:r w:rsidRPr="00941136">
        <w:rPr>
          <w:rFonts w:ascii="Times New Roman" w:hAnsi="Times New Roman" w:cs="Times New Roman"/>
        </w:rPr>
        <w:sym w:font="Symbol" w:char="F067"/>
      </w:r>
      <w:r w:rsidRPr="00941136">
        <w:rPr>
          <w:rFonts w:ascii="Times New Roman" w:hAnsi="Times New Roman" w:cs="Times New Roman"/>
        </w:rPr>
        <w:t xml:space="preserve">c2=1.2, </w:t>
      </w:r>
      <w:proofErr w:type="spellStart"/>
      <w:r w:rsidRPr="00941136">
        <w:rPr>
          <w:rFonts w:ascii="Times New Roman" w:hAnsi="Times New Roman" w:cs="Times New Roman"/>
        </w:rPr>
        <w:t>Kz</w:t>
      </w:r>
      <w:proofErr w:type="spellEnd"/>
      <w:r w:rsidRPr="00941136">
        <w:rPr>
          <w:rFonts w:ascii="Times New Roman" w:hAnsi="Times New Roman" w:cs="Times New Roman"/>
        </w:rPr>
        <w:t xml:space="preserve"> = 1, y K = 1.1. Y una variación de </w:t>
      </w:r>
      <w:r w:rsidRPr="00941136">
        <w:rPr>
          <w:rFonts w:ascii="Times New Roman" w:hAnsi="Times New Roman" w:cs="Times New Roman"/>
        </w:rPr>
        <w:sym w:font="Symbol" w:char="F06A"/>
      </w:r>
      <w:r w:rsidRPr="00941136">
        <w:rPr>
          <w:rFonts w:ascii="Times New Roman" w:hAnsi="Times New Roman" w:cs="Times New Roman"/>
        </w:rPr>
        <w:t xml:space="preserve"> = 25</w:t>
      </w:r>
      <w:r w:rsidRPr="00941136">
        <w:rPr>
          <w:rFonts w:ascii="Times New Roman" w:hAnsi="Times New Roman" w:cs="Times New Roman"/>
        </w:rPr>
        <w:sym w:font="Symbol" w:char="F0B0"/>
      </w:r>
      <w:r w:rsidRPr="00941136">
        <w:rPr>
          <w:rFonts w:ascii="Times New Roman" w:hAnsi="Times New Roman" w:cs="Times New Roman"/>
        </w:rPr>
        <w:t xml:space="preserve"> ~ 40</w:t>
      </w:r>
      <w:r w:rsidRPr="00941136">
        <w:rPr>
          <w:rFonts w:ascii="Times New Roman" w:hAnsi="Times New Roman" w:cs="Times New Roman"/>
        </w:rPr>
        <w:sym w:font="Symbol" w:char="F0B0"/>
      </w:r>
      <w:r w:rsidRPr="00941136">
        <w:rPr>
          <w:rFonts w:ascii="Times New Roman" w:hAnsi="Times New Roman" w:cs="Times New Roman"/>
        </w:rPr>
        <w:t>.</w:t>
      </w:r>
    </w:p>
    <w:tbl>
      <w:tblPr>
        <w:tblW w:w="8551" w:type="dxa"/>
        <w:tblInd w:w="4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851"/>
        <w:gridCol w:w="2126"/>
        <w:gridCol w:w="1463"/>
        <w:gridCol w:w="1701"/>
        <w:gridCol w:w="1417"/>
        <w:gridCol w:w="993"/>
      </w:tblGrid>
      <w:tr w:rsidR="00941136" w:rsidRPr="00941136" w:rsidTr="00017B6D">
        <w:tc>
          <w:tcPr>
            <w:tcW w:w="851" w:type="dxa"/>
            <w:vAlign w:val="center"/>
          </w:tcPr>
          <w:p w:rsidR="00941136" w:rsidRPr="00941136" w:rsidRDefault="00941136" w:rsidP="00017B6D">
            <w:pPr>
              <w:spacing w:after="0" w:line="240" w:lineRule="auto"/>
              <w:jc w:val="both"/>
              <w:rPr>
                <w:rFonts w:ascii="Times New Roman" w:hAnsi="Times New Roman" w:cs="Times New Roman"/>
              </w:rPr>
            </w:pPr>
            <w:r w:rsidRPr="00941136">
              <w:rPr>
                <w:rFonts w:ascii="Times New Roman" w:hAnsi="Times New Roman" w:cs="Times New Roman"/>
              </w:rPr>
              <w:sym w:font="Symbol" w:char="F06A"/>
            </w:r>
            <w:r w:rsidRPr="00941136">
              <w:rPr>
                <w:rFonts w:ascii="Times New Roman" w:hAnsi="Times New Roman" w:cs="Times New Roman"/>
              </w:rPr>
              <w:t>(</w:t>
            </w:r>
            <w:r w:rsidRPr="00941136">
              <w:rPr>
                <w:rFonts w:ascii="Times New Roman" w:hAnsi="Times New Roman" w:cs="Times New Roman"/>
              </w:rPr>
              <w:sym w:font="Symbol" w:char="F0B0"/>
            </w:r>
            <w:r w:rsidRPr="00941136">
              <w:rPr>
                <w:rFonts w:ascii="Times New Roman" w:hAnsi="Times New Roman" w:cs="Times New Roman"/>
              </w:rPr>
              <w:t xml:space="preserve">) </w:t>
            </w:r>
          </w:p>
        </w:tc>
        <w:tc>
          <w:tcPr>
            <w:tcW w:w="2126" w:type="dxa"/>
            <w:vAlign w:val="center"/>
          </w:tcPr>
          <w:p w:rsidR="00941136" w:rsidRPr="00941136" w:rsidRDefault="00941136" w:rsidP="00017B6D">
            <w:pPr>
              <w:spacing w:after="0" w:line="240" w:lineRule="auto"/>
              <w:jc w:val="both"/>
              <w:rPr>
                <w:rFonts w:ascii="Times New Roman" w:hAnsi="Times New Roman" w:cs="Times New Roman"/>
              </w:rPr>
            </w:pPr>
            <w:r w:rsidRPr="00941136">
              <w:rPr>
                <w:rFonts w:ascii="Times New Roman" w:hAnsi="Times New Roman" w:cs="Times New Roman"/>
              </w:rPr>
              <w:sym w:font="Symbol" w:char="F06A"/>
            </w:r>
            <w:r w:rsidRPr="00941136">
              <w:rPr>
                <w:rFonts w:ascii="Times New Roman" w:hAnsi="Times New Roman" w:cs="Times New Roman"/>
              </w:rPr>
              <w:t>* (</w:t>
            </w:r>
            <w:r w:rsidRPr="00941136">
              <w:rPr>
                <w:rFonts w:ascii="Times New Roman" w:hAnsi="Times New Roman" w:cs="Times New Roman"/>
              </w:rPr>
              <w:sym w:font="Symbol" w:char="F0B0"/>
            </w:r>
            <w:r w:rsidRPr="00941136">
              <w:rPr>
                <w:rFonts w:ascii="Times New Roman" w:hAnsi="Times New Roman" w:cs="Times New Roman"/>
              </w:rPr>
              <w:t>) (1</w:t>
            </w:r>
            <w:r w:rsidRPr="00941136">
              <w:rPr>
                <w:rFonts w:ascii="Times New Roman" w:hAnsi="Times New Roman" w:cs="Times New Roman"/>
                <w:vertAlign w:val="superscript"/>
              </w:rPr>
              <w:t xml:space="preserve">er </w:t>
            </w:r>
            <w:r w:rsidRPr="00941136">
              <w:rPr>
                <w:rFonts w:ascii="Times New Roman" w:hAnsi="Times New Roman" w:cs="Times New Roman"/>
              </w:rPr>
              <w:t>E.L.)</w:t>
            </w:r>
          </w:p>
        </w:tc>
        <w:tc>
          <w:tcPr>
            <w:tcW w:w="1463" w:type="dxa"/>
            <w:vAlign w:val="center"/>
          </w:tcPr>
          <w:p w:rsidR="00941136" w:rsidRPr="00941136" w:rsidRDefault="00941136" w:rsidP="00017B6D">
            <w:pPr>
              <w:spacing w:after="0" w:line="240" w:lineRule="auto"/>
              <w:jc w:val="both"/>
              <w:rPr>
                <w:rFonts w:ascii="Times New Roman" w:hAnsi="Times New Roman" w:cs="Times New Roman"/>
              </w:rPr>
            </w:pPr>
            <w:proofErr w:type="spellStart"/>
            <w:r w:rsidRPr="00941136">
              <w:rPr>
                <w:rFonts w:ascii="Times New Roman" w:hAnsi="Times New Roman" w:cs="Times New Roman"/>
              </w:rPr>
              <w:t>qbr</w:t>
            </w:r>
            <w:proofErr w:type="spellEnd"/>
            <w:r w:rsidRPr="00941136">
              <w:rPr>
                <w:rFonts w:ascii="Times New Roman" w:hAnsi="Times New Roman" w:cs="Times New Roman"/>
              </w:rPr>
              <w:t>*</w:t>
            </w:r>
          </w:p>
        </w:tc>
        <w:tc>
          <w:tcPr>
            <w:tcW w:w="1701" w:type="dxa"/>
            <w:vAlign w:val="center"/>
          </w:tcPr>
          <w:p w:rsidR="00941136" w:rsidRPr="00941136" w:rsidRDefault="00941136" w:rsidP="00017B6D">
            <w:pPr>
              <w:spacing w:after="0" w:line="240" w:lineRule="auto"/>
              <w:jc w:val="both"/>
              <w:rPr>
                <w:rFonts w:ascii="Times New Roman" w:hAnsi="Times New Roman" w:cs="Times New Roman"/>
              </w:rPr>
            </w:pPr>
            <w:r w:rsidRPr="00941136">
              <w:rPr>
                <w:rFonts w:ascii="Times New Roman" w:hAnsi="Times New Roman" w:cs="Times New Roman"/>
              </w:rPr>
              <w:sym w:font="Symbol" w:char="F06A"/>
            </w:r>
            <w:r w:rsidRPr="00941136">
              <w:rPr>
                <w:rFonts w:ascii="Times New Roman" w:hAnsi="Times New Roman" w:cs="Times New Roman"/>
              </w:rPr>
              <w:t>*(2</w:t>
            </w:r>
            <w:r w:rsidRPr="00941136">
              <w:rPr>
                <w:rFonts w:ascii="Times New Roman" w:hAnsi="Times New Roman" w:cs="Times New Roman"/>
                <w:vertAlign w:val="superscript"/>
              </w:rPr>
              <w:t>do</w:t>
            </w:r>
            <w:r w:rsidRPr="00941136">
              <w:rPr>
                <w:rFonts w:ascii="Times New Roman" w:hAnsi="Times New Roman" w:cs="Times New Roman"/>
              </w:rPr>
              <w:t xml:space="preserve"> E.L.)</w:t>
            </w:r>
          </w:p>
        </w:tc>
        <w:tc>
          <w:tcPr>
            <w:tcW w:w="1417" w:type="dxa"/>
            <w:vAlign w:val="center"/>
          </w:tcPr>
          <w:p w:rsidR="00941136" w:rsidRPr="00941136" w:rsidRDefault="00941136" w:rsidP="00017B6D">
            <w:pPr>
              <w:spacing w:after="0" w:line="240" w:lineRule="auto"/>
              <w:jc w:val="both"/>
              <w:rPr>
                <w:rFonts w:ascii="Times New Roman" w:hAnsi="Times New Roman" w:cs="Times New Roman"/>
              </w:rPr>
            </w:pPr>
            <w:r w:rsidRPr="00941136">
              <w:rPr>
                <w:rFonts w:ascii="Times New Roman" w:hAnsi="Times New Roman" w:cs="Times New Roman"/>
              </w:rPr>
              <w:t>R</w:t>
            </w:r>
          </w:p>
        </w:tc>
        <w:tc>
          <w:tcPr>
            <w:tcW w:w="993" w:type="dxa"/>
            <w:vAlign w:val="center"/>
          </w:tcPr>
          <w:p w:rsidR="00941136" w:rsidRPr="00941136" w:rsidRDefault="00941136" w:rsidP="00017B6D">
            <w:pPr>
              <w:spacing w:after="0" w:line="240" w:lineRule="auto"/>
              <w:jc w:val="both"/>
              <w:rPr>
                <w:rFonts w:ascii="Times New Roman" w:hAnsi="Times New Roman" w:cs="Times New Roman"/>
              </w:rPr>
            </w:pPr>
            <w:proofErr w:type="spellStart"/>
            <w:r w:rsidRPr="00941136">
              <w:rPr>
                <w:rFonts w:ascii="Times New Roman" w:hAnsi="Times New Roman" w:cs="Times New Roman"/>
              </w:rPr>
              <w:t>qbr</w:t>
            </w:r>
            <w:proofErr w:type="spellEnd"/>
            <w:r w:rsidRPr="00941136">
              <w:rPr>
                <w:rFonts w:ascii="Times New Roman" w:hAnsi="Times New Roman" w:cs="Times New Roman"/>
              </w:rPr>
              <w:t>*/R</w:t>
            </w:r>
          </w:p>
        </w:tc>
      </w:tr>
      <w:tr w:rsidR="00941136" w:rsidRPr="00941136" w:rsidTr="00017B6D">
        <w:tc>
          <w:tcPr>
            <w:tcW w:w="851" w:type="dxa"/>
          </w:tcPr>
          <w:p w:rsidR="00941136" w:rsidRPr="00941136" w:rsidRDefault="00941136" w:rsidP="00017B6D">
            <w:pPr>
              <w:spacing w:after="0" w:line="240" w:lineRule="auto"/>
              <w:jc w:val="both"/>
              <w:rPr>
                <w:rFonts w:ascii="Times New Roman" w:hAnsi="Times New Roman" w:cs="Times New Roman"/>
              </w:rPr>
            </w:pPr>
            <w:r w:rsidRPr="00941136">
              <w:rPr>
                <w:rFonts w:ascii="Times New Roman" w:hAnsi="Times New Roman" w:cs="Times New Roman"/>
              </w:rPr>
              <w:t>25</w:t>
            </w:r>
          </w:p>
        </w:tc>
        <w:tc>
          <w:tcPr>
            <w:tcW w:w="2126" w:type="dxa"/>
          </w:tcPr>
          <w:p w:rsidR="00941136" w:rsidRPr="00941136" w:rsidRDefault="00941136" w:rsidP="00017B6D">
            <w:pPr>
              <w:spacing w:after="0" w:line="240" w:lineRule="auto"/>
              <w:jc w:val="both"/>
              <w:rPr>
                <w:rFonts w:ascii="Times New Roman" w:hAnsi="Times New Roman" w:cs="Times New Roman"/>
              </w:rPr>
            </w:pPr>
            <w:r w:rsidRPr="00941136">
              <w:rPr>
                <w:rFonts w:ascii="Times New Roman" w:hAnsi="Times New Roman" w:cs="Times New Roman"/>
              </w:rPr>
              <w:t>21.74</w:t>
            </w:r>
          </w:p>
        </w:tc>
        <w:tc>
          <w:tcPr>
            <w:tcW w:w="1463" w:type="dxa"/>
          </w:tcPr>
          <w:p w:rsidR="00941136" w:rsidRPr="00941136" w:rsidRDefault="00941136" w:rsidP="00017B6D">
            <w:pPr>
              <w:spacing w:after="0" w:line="240" w:lineRule="auto"/>
              <w:jc w:val="both"/>
              <w:rPr>
                <w:rFonts w:ascii="Times New Roman" w:hAnsi="Times New Roman" w:cs="Times New Roman"/>
              </w:rPr>
            </w:pPr>
            <w:r w:rsidRPr="00941136">
              <w:rPr>
                <w:rFonts w:ascii="Times New Roman" w:hAnsi="Times New Roman" w:cs="Times New Roman"/>
              </w:rPr>
              <w:t>394.4</w:t>
            </w:r>
          </w:p>
        </w:tc>
        <w:tc>
          <w:tcPr>
            <w:tcW w:w="1701" w:type="dxa"/>
          </w:tcPr>
          <w:p w:rsidR="00941136" w:rsidRPr="00941136" w:rsidRDefault="00941136" w:rsidP="00017B6D">
            <w:pPr>
              <w:spacing w:after="0" w:line="240" w:lineRule="auto"/>
              <w:jc w:val="both"/>
              <w:rPr>
                <w:rFonts w:ascii="Times New Roman" w:hAnsi="Times New Roman" w:cs="Times New Roman"/>
              </w:rPr>
            </w:pPr>
            <w:r w:rsidRPr="00941136">
              <w:rPr>
                <w:rFonts w:ascii="Times New Roman" w:hAnsi="Times New Roman" w:cs="Times New Roman"/>
              </w:rPr>
              <w:t>22.73</w:t>
            </w:r>
          </w:p>
        </w:tc>
        <w:tc>
          <w:tcPr>
            <w:tcW w:w="1417" w:type="dxa"/>
          </w:tcPr>
          <w:p w:rsidR="00941136" w:rsidRPr="00941136" w:rsidRDefault="00941136" w:rsidP="00017B6D">
            <w:pPr>
              <w:spacing w:after="0" w:line="240" w:lineRule="auto"/>
              <w:jc w:val="both"/>
              <w:rPr>
                <w:rFonts w:ascii="Times New Roman" w:hAnsi="Times New Roman" w:cs="Times New Roman"/>
              </w:rPr>
            </w:pPr>
            <w:r w:rsidRPr="00941136">
              <w:rPr>
                <w:rFonts w:ascii="Times New Roman" w:hAnsi="Times New Roman" w:cs="Times New Roman"/>
              </w:rPr>
              <w:t>185.9</w:t>
            </w:r>
          </w:p>
        </w:tc>
        <w:tc>
          <w:tcPr>
            <w:tcW w:w="993" w:type="dxa"/>
          </w:tcPr>
          <w:p w:rsidR="00941136" w:rsidRPr="00941136" w:rsidRDefault="00941136" w:rsidP="00017B6D">
            <w:pPr>
              <w:spacing w:after="0" w:line="240" w:lineRule="auto"/>
              <w:jc w:val="both"/>
              <w:rPr>
                <w:rFonts w:ascii="Times New Roman" w:hAnsi="Times New Roman" w:cs="Times New Roman"/>
              </w:rPr>
            </w:pPr>
            <w:r w:rsidRPr="00941136">
              <w:rPr>
                <w:rFonts w:ascii="Times New Roman" w:hAnsi="Times New Roman" w:cs="Times New Roman"/>
              </w:rPr>
              <w:t>2.1</w:t>
            </w:r>
          </w:p>
        </w:tc>
      </w:tr>
      <w:tr w:rsidR="00941136" w:rsidRPr="00941136" w:rsidTr="00017B6D">
        <w:tc>
          <w:tcPr>
            <w:tcW w:w="851" w:type="dxa"/>
          </w:tcPr>
          <w:p w:rsidR="00941136" w:rsidRPr="00941136" w:rsidRDefault="00941136" w:rsidP="00017B6D">
            <w:pPr>
              <w:spacing w:after="0" w:line="240" w:lineRule="auto"/>
              <w:jc w:val="both"/>
              <w:rPr>
                <w:rFonts w:ascii="Times New Roman" w:hAnsi="Times New Roman" w:cs="Times New Roman"/>
              </w:rPr>
            </w:pPr>
            <w:r w:rsidRPr="00941136">
              <w:rPr>
                <w:rFonts w:ascii="Times New Roman" w:hAnsi="Times New Roman" w:cs="Times New Roman"/>
              </w:rPr>
              <w:t>30</w:t>
            </w:r>
          </w:p>
        </w:tc>
        <w:tc>
          <w:tcPr>
            <w:tcW w:w="2126" w:type="dxa"/>
          </w:tcPr>
          <w:p w:rsidR="00941136" w:rsidRPr="00941136" w:rsidRDefault="00941136" w:rsidP="00017B6D">
            <w:pPr>
              <w:spacing w:after="0" w:line="240" w:lineRule="auto"/>
              <w:jc w:val="both"/>
              <w:rPr>
                <w:rFonts w:ascii="Times New Roman" w:hAnsi="Times New Roman" w:cs="Times New Roman"/>
              </w:rPr>
            </w:pPr>
            <w:r w:rsidRPr="00941136">
              <w:rPr>
                <w:rFonts w:ascii="Times New Roman" w:hAnsi="Times New Roman" w:cs="Times New Roman"/>
              </w:rPr>
              <w:t>26.09</w:t>
            </w:r>
          </w:p>
        </w:tc>
        <w:tc>
          <w:tcPr>
            <w:tcW w:w="1463" w:type="dxa"/>
          </w:tcPr>
          <w:p w:rsidR="00941136" w:rsidRPr="00941136" w:rsidRDefault="00941136" w:rsidP="00017B6D">
            <w:pPr>
              <w:spacing w:after="0" w:line="240" w:lineRule="auto"/>
              <w:jc w:val="both"/>
              <w:rPr>
                <w:rFonts w:ascii="Times New Roman" w:hAnsi="Times New Roman" w:cs="Times New Roman"/>
              </w:rPr>
            </w:pPr>
            <w:r w:rsidRPr="00941136">
              <w:rPr>
                <w:rFonts w:ascii="Times New Roman" w:hAnsi="Times New Roman" w:cs="Times New Roman"/>
              </w:rPr>
              <w:t>670.3</w:t>
            </w:r>
          </w:p>
        </w:tc>
        <w:tc>
          <w:tcPr>
            <w:tcW w:w="1701" w:type="dxa"/>
          </w:tcPr>
          <w:p w:rsidR="00941136" w:rsidRPr="00941136" w:rsidRDefault="00941136" w:rsidP="00017B6D">
            <w:pPr>
              <w:spacing w:after="0" w:line="240" w:lineRule="auto"/>
              <w:jc w:val="both"/>
              <w:rPr>
                <w:rFonts w:ascii="Times New Roman" w:hAnsi="Times New Roman" w:cs="Times New Roman"/>
              </w:rPr>
            </w:pPr>
            <w:r w:rsidRPr="00941136">
              <w:rPr>
                <w:rFonts w:ascii="Times New Roman" w:hAnsi="Times New Roman" w:cs="Times New Roman"/>
              </w:rPr>
              <w:t>27.27</w:t>
            </w:r>
          </w:p>
        </w:tc>
        <w:tc>
          <w:tcPr>
            <w:tcW w:w="1417" w:type="dxa"/>
          </w:tcPr>
          <w:p w:rsidR="00941136" w:rsidRPr="00941136" w:rsidRDefault="00941136" w:rsidP="00017B6D">
            <w:pPr>
              <w:spacing w:after="0" w:line="240" w:lineRule="auto"/>
              <w:jc w:val="both"/>
              <w:rPr>
                <w:rFonts w:ascii="Times New Roman" w:hAnsi="Times New Roman" w:cs="Times New Roman"/>
              </w:rPr>
            </w:pPr>
            <w:r w:rsidRPr="00941136">
              <w:rPr>
                <w:rFonts w:ascii="Times New Roman" w:hAnsi="Times New Roman" w:cs="Times New Roman"/>
              </w:rPr>
              <w:t>246.1</w:t>
            </w:r>
          </w:p>
        </w:tc>
        <w:tc>
          <w:tcPr>
            <w:tcW w:w="993" w:type="dxa"/>
          </w:tcPr>
          <w:p w:rsidR="00941136" w:rsidRPr="00941136" w:rsidRDefault="00941136" w:rsidP="00017B6D">
            <w:pPr>
              <w:spacing w:after="0" w:line="240" w:lineRule="auto"/>
              <w:jc w:val="both"/>
              <w:rPr>
                <w:rFonts w:ascii="Times New Roman" w:hAnsi="Times New Roman" w:cs="Times New Roman"/>
              </w:rPr>
            </w:pPr>
            <w:r w:rsidRPr="00941136">
              <w:rPr>
                <w:rFonts w:ascii="Times New Roman" w:hAnsi="Times New Roman" w:cs="Times New Roman"/>
              </w:rPr>
              <w:t>2.7</w:t>
            </w:r>
          </w:p>
        </w:tc>
      </w:tr>
      <w:tr w:rsidR="00941136" w:rsidRPr="00941136" w:rsidTr="00017B6D">
        <w:tc>
          <w:tcPr>
            <w:tcW w:w="851" w:type="dxa"/>
          </w:tcPr>
          <w:p w:rsidR="00941136" w:rsidRPr="00941136" w:rsidRDefault="00941136" w:rsidP="00017B6D">
            <w:pPr>
              <w:spacing w:after="0" w:line="240" w:lineRule="auto"/>
              <w:jc w:val="both"/>
              <w:rPr>
                <w:rFonts w:ascii="Times New Roman" w:hAnsi="Times New Roman" w:cs="Times New Roman"/>
              </w:rPr>
            </w:pPr>
            <w:r w:rsidRPr="00941136">
              <w:rPr>
                <w:rFonts w:ascii="Times New Roman" w:hAnsi="Times New Roman" w:cs="Times New Roman"/>
              </w:rPr>
              <w:t>35</w:t>
            </w:r>
          </w:p>
        </w:tc>
        <w:tc>
          <w:tcPr>
            <w:tcW w:w="2126" w:type="dxa"/>
          </w:tcPr>
          <w:p w:rsidR="00941136" w:rsidRPr="00941136" w:rsidRDefault="00941136" w:rsidP="00017B6D">
            <w:pPr>
              <w:spacing w:after="0" w:line="240" w:lineRule="auto"/>
              <w:jc w:val="both"/>
              <w:rPr>
                <w:rFonts w:ascii="Times New Roman" w:hAnsi="Times New Roman" w:cs="Times New Roman"/>
              </w:rPr>
            </w:pPr>
            <w:r w:rsidRPr="00941136">
              <w:rPr>
                <w:rFonts w:ascii="Times New Roman" w:hAnsi="Times New Roman" w:cs="Times New Roman"/>
              </w:rPr>
              <w:t>30.44</w:t>
            </w:r>
          </w:p>
        </w:tc>
        <w:tc>
          <w:tcPr>
            <w:tcW w:w="1463" w:type="dxa"/>
          </w:tcPr>
          <w:p w:rsidR="00941136" w:rsidRPr="00941136" w:rsidRDefault="00941136" w:rsidP="00017B6D">
            <w:pPr>
              <w:spacing w:after="0" w:line="240" w:lineRule="auto"/>
              <w:jc w:val="both"/>
              <w:rPr>
                <w:rFonts w:ascii="Times New Roman" w:hAnsi="Times New Roman" w:cs="Times New Roman"/>
              </w:rPr>
            </w:pPr>
            <w:r w:rsidRPr="00941136">
              <w:rPr>
                <w:rFonts w:ascii="Times New Roman" w:hAnsi="Times New Roman" w:cs="Times New Roman"/>
              </w:rPr>
              <w:t>1172.7</w:t>
            </w:r>
          </w:p>
        </w:tc>
        <w:tc>
          <w:tcPr>
            <w:tcW w:w="1701" w:type="dxa"/>
          </w:tcPr>
          <w:p w:rsidR="00941136" w:rsidRPr="00941136" w:rsidRDefault="00941136" w:rsidP="00017B6D">
            <w:pPr>
              <w:spacing w:after="0" w:line="240" w:lineRule="auto"/>
              <w:jc w:val="both"/>
              <w:rPr>
                <w:rFonts w:ascii="Times New Roman" w:hAnsi="Times New Roman" w:cs="Times New Roman"/>
              </w:rPr>
            </w:pPr>
            <w:r w:rsidRPr="00941136">
              <w:rPr>
                <w:rFonts w:ascii="Times New Roman" w:hAnsi="Times New Roman" w:cs="Times New Roman"/>
              </w:rPr>
              <w:t>31.85</w:t>
            </w:r>
          </w:p>
        </w:tc>
        <w:tc>
          <w:tcPr>
            <w:tcW w:w="1417" w:type="dxa"/>
          </w:tcPr>
          <w:p w:rsidR="00941136" w:rsidRPr="00941136" w:rsidRDefault="00941136" w:rsidP="00017B6D">
            <w:pPr>
              <w:spacing w:after="0" w:line="240" w:lineRule="auto"/>
              <w:jc w:val="both"/>
              <w:rPr>
                <w:rFonts w:ascii="Times New Roman" w:hAnsi="Times New Roman" w:cs="Times New Roman"/>
              </w:rPr>
            </w:pPr>
            <w:r w:rsidRPr="00941136">
              <w:rPr>
                <w:rFonts w:ascii="Times New Roman" w:hAnsi="Times New Roman" w:cs="Times New Roman"/>
              </w:rPr>
              <w:t>329.8</w:t>
            </w:r>
          </w:p>
        </w:tc>
        <w:tc>
          <w:tcPr>
            <w:tcW w:w="993" w:type="dxa"/>
          </w:tcPr>
          <w:p w:rsidR="00941136" w:rsidRPr="00941136" w:rsidRDefault="00941136" w:rsidP="00017B6D">
            <w:pPr>
              <w:spacing w:after="0" w:line="240" w:lineRule="auto"/>
              <w:jc w:val="both"/>
              <w:rPr>
                <w:rFonts w:ascii="Times New Roman" w:hAnsi="Times New Roman" w:cs="Times New Roman"/>
              </w:rPr>
            </w:pPr>
            <w:r w:rsidRPr="00941136">
              <w:rPr>
                <w:rFonts w:ascii="Times New Roman" w:hAnsi="Times New Roman" w:cs="Times New Roman"/>
              </w:rPr>
              <w:t>3.6</w:t>
            </w:r>
          </w:p>
        </w:tc>
      </w:tr>
      <w:tr w:rsidR="00941136" w:rsidRPr="00941136" w:rsidTr="00017B6D">
        <w:tc>
          <w:tcPr>
            <w:tcW w:w="851" w:type="dxa"/>
          </w:tcPr>
          <w:p w:rsidR="00941136" w:rsidRPr="00941136" w:rsidRDefault="00941136" w:rsidP="00017B6D">
            <w:pPr>
              <w:spacing w:after="0" w:line="240" w:lineRule="auto"/>
              <w:jc w:val="both"/>
              <w:rPr>
                <w:rFonts w:ascii="Times New Roman" w:hAnsi="Times New Roman" w:cs="Times New Roman"/>
              </w:rPr>
            </w:pPr>
            <w:r w:rsidRPr="00941136">
              <w:rPr>
                <w:rFonts w:ascii="Times New Roman" w:hAnsi="Times New Roman" w:cs="Times New Roman"/>
              </w:rPr>
              <w:t>40</w:t>
            </w:r>
          </w:p>
        </w:tc>
        <w:tc>
          <w:tcPr>
            <w:tcW w:w="2126" w:type="dxa"/>
          </w:tcPr>
          <w:p w:rsidR="00941136" w:rsidRPr="00941136" w:rsidRDefault="00941136" w:rsidP="00017B6D">
            <w:pPr>
              <w:spacing w:after="0" w:line="240" w:lineRule="auto"/>
              <w:jc w:val="both"/>
              <w:rPr>
                <w:rFonts w:ascii="Times New Roman" w:hAnsi="Times New Roman" w:cs="Times New Roman"/>
              </w:rPr>
            </w:pPr>
            <w:r w:rsidRPr="00941136">
              <w:rPr>
                <w:rFonts w:ascii="Times New Roman" w:hAnsi="Times New Roman" w:cs="Times New Roman"/>
              </w:rPr>
              <w:t>34.78</w:t>
            </w:r>
          </w:p>
        </w:tc>
        <w:tc>
          <w:tcPr>
            <w:tcW w:w="1463" w:type="dxa"/>
          </w:tcPr>
          <w:p w:rsidR="00941136" w:rsidRPr="00941136" w:rsidRDefault="00941136" w:rsidP="00017B6D">
            <w:pPr>
              <w:spacing w:after="0" w:line="240" w:lineRule="auto"/>
              <w:jc w:val="both"/>
              <w:rPr>
                <w:rFonts w:ascii="Times New Roman" w:hAnsi="Times New Roman" w:cs="Times New Roman"/>
              </w:rPr>
            </w:pPr>
            <w:r w:rsidRPr="00941136">
              <w:rPr>
                <w:rFonts w:ascii="Times New Roman" w:hAnsi="Times New Roman" w:cs="Times New Roman"/>
              </w:rPr>
              <w:t>2123.8</w:t>
            </w:r>
          </w:p>
        </w:tc>
        <w:tc>
          <w:tcPr>
            <w:tcW w:w="1701" w:type="dxa"/>
          </w:tcPr>
          <w:p w:rsidR="00941136" w:rsidRPr="00941136" w:rsidRDefault="00941136" w:rsidP="00017B6D">
            <w:pPr>
              <w:spacing w:after="0" w:line="240" w:lineRule="auto"/>
              <w:jc w:val="both"/>
              <w:rPr>
                <w:rFonts w:ascii="Times New Roman" w:hAnsi="Times New Roman" w:cs="Times New Roman"/>
              </w:rPr>
            </w:pPr>
            <w:r w:rsidRPr="00941136">
              <w:rPr>
                <w:rFonts w:ascii="Times New Roman" w:hAnsi="Times New Roman" w:cs="Times New Roman"/>
              </w:rPr>
              <w:t>36.36</w:t>
            </w:r>
          </w:p>
        </w:tc>
        <w:tc>
          <w:tcPr>
            <w:tcW w:w="1417" w:type="dxa"/>
          </w:tcPr>
          <w:p w:rsidR="00941136" w:rsidRPr="00941136" w:rsidRDefault="00941136" w:rsidP="00017B6D">
            <w:pPr>
              <w:spacing w:after="0" w:line="240" w:lineRule="auto"/>
              <w:jc w:val="both"/>
              <w:rPr>
                <w:rFonts w:ascii="Times New Roman" w:hAnsi="Times New Roman" w:cs="Times New Roman"/>
              </w:rPr>
            </w:pPr>
            <w:r w:rsidRPr="00941136">
              <w:rPr>
                <w:rFonts w:ascii="Times New Roman" w:hAnsi="Times New Roman" w:cs="Times New Roman"/>
              </w:rPr>
              <w:t>447.2</w:t>
            </w:r>
          </w:p>
        </w:tc>
        <w:tc>
          <w:tcPr>
            <w:tcW w:w="993" w:type="dxa"/>
          </w:tcPr>
          <w:p w:rsidR="00941136" w:rsidRPr="00941136" w:rsidRDefault="00941136" w:rsidP="00017B6D">
            <w:pPr>
              <w:spacing w:after="0" w:line="240" w:lineRule="auto"/>
              <w:jc w:val="both"/>
              <w:rPr>
                <w:rFonts w:ascii="Times New Roman" w:hAnsi="Times New Roman" w:cs="Times New Roman"/>
              </w:rPr>
            </w:pPr>
            <w:r w:rsidRPr="00941136">
              <w:rPr>
                <w:rFonts w:ascii="Times New Roman" w:hAnsi="Times New Roman" w:cs="Times New Roman"/>
              </w:rPr>
              <w:t>4.8</w:t>
            </w:r>
          </w:p>
        </w:tc>
      </w:tr>
      <w:tr w:rsidR="00941136" w:rsidRPr="00941136" w:rsidTr="00017B6D">
        <w:trPr>
          <w:trHeight w:val="340"/>
        </w:trPr>
        <w:tc>
          <w:tcPr>
            <w:tcW w:w="4440" w:type="dxa"/>
            <w:gridSpan w:val="3"/>
          </w:tcPr>
          <w:p w:rsidR="00941136" w:rsidRPr="00941136" w:rsidRDefault="00941136" w:rsidP="00017B6D">
            <w:pPr>
              <w:spacing w:after="0" w:line="240" w:lineRule="auto"/>
              <w:jc w:val="both"/>
              <w:rPr>
                <w:rFonts w:ascii="Times New Roman" w:hAnsi="Times New Roman" w:cs="Times New Roman"/>
              </w:rPr>
            </w:pPr>
            <w:r w:rsidRPr="00941136">
              <w:rPr>
                <w:rFonts w:ascii="Times New Roman" w:hAnsi="Times New Roman" w:cs="Times New Roman"/>
              </w:rPr>
              <w:drawing>
                <wp:inline distT="0" distB="0" distL="0" distR="0" wp14:anchorId="53F0BC55" wp14:editId="5575E3EA">
                  <wp:extent cx="2619375" cy="2087245"/>
                  <wp:effectExtent l="0" t="0" r="0" b="0"/>
                  <wp:docPr id="26" name="Chart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4111" w:type="dxa"/>
            <w:gridSpan w:val="3"/>
          </w:tcPr>
          <w:p w:rsidR="00941136" w:rsidRPr="00941136" w:rsidRDefault="00941136" w:rsidP="00017B6D">
            <w:pPr>
              <w:spacing w:after="0" w:line="240" w:lineRule="auto"/>
              <w:jc w:val="both"/>
              <w:rPr>
                <w:rFonts w:ascii="Times New Roman" w:hAnsi="Times New Roman" w:cs="Times New Roman"/>
              </w:rPr>
            </w:pPr>
            <w:r w:rsidRPr="00941136">
              <w:rPr>
                <w:rFonts w:ascii="Times New Roman" w:hAnsi="Times New Roman" w:cs="Times New Roman"/>
              </w:rPr>
              <w:drawing>
                <wp:inline distT="0" distB="0" distL="0" distR="0" wp14:anchorId="26B57C73" wp14:editId="1B740599">
                  <wp:extent cx="2576195" cy="1979295"/>
                  <wp:effectExtent l="0" t="0" r="0" b="0"/>
                  <wp:docPr id="9" name="Chart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bl>
    <w:p w:rsidR="00941136" w:rsidRPr="00941136" w:rsidRDefault="00941136" w:rsidP="00941136">
      <w:pPr>
        <w:spacing w:before="240" w:after="0"/>
        <w:jc w:val="both"/>
        <w:rPr>
          <w:rFonts w:ascii="Times New Roman" w:hAnsi="Times New Roman" w:cs="Times New Roman"/>
          <w:i/>
        </w:rPr>
      </w:pPr>
      <w:r w:rsidRPr="00941136">
        <w:rPr>
          <w:rFonts w:ascii="Times New Roman" w:hAnsi="Times New Roman" w:cs="Times New Roman"/>
          <w:i/>
        </w:rPr>
        <w:t xml:space="preserve">Para suelos C - </w:t>
      </w:r>
      <w:r w:rsidRPr="00941136">
        <w:rPr>
          <w:rFonts w:ascii="Times New Roman" w:hAnsi="Times New Roman" w:cs="Times New Roman"/>
          <w:i/>
        </w:rPr>
        <w:sym w:font="Symbol" w:char="F06A"/>
      </w:r>
    </w:p>
    <w:p w:rsidR="00941136" w:rsidRPr="00941136" w:rsidRDefault="00941136" w:rsidP="00941136">
      <w:pPr>
        <w:spacing w:before="240" w:after="0"/>
        <w:jc w:val="both"/>
        <w:rPr>
          <w:rFonts w:ascii="Times New Roman" w:hAnsi="Times New Roman" w:cs="Times New Roman"/>
        </w:rPr>
      </w:pPr>
      <w:r w:rsidRPr="00941136">
        <w:rPr>
          <w:rFonts w:ascii="Times New Roman" w:hAnsi="Times New Roman" w:cs="Times New Roman"/>
        </w:rPr>
        <w:t xml:space="preserve">Considerando un </w:t>
      </w:r>
      <w:r w:rsidRPr="00941136">
        <w:rPr>
          <w:rFonts w:ascii="Times New Roman" w:hAnsi="Times New Roman" w:cs="Times New Roman"/>
        </w:rPr>
        <w:sym w:font="Symbol" w:char="F067"/>
      </w:r>
      <w:r w:rsidRPr="00941136">
        <w:rPr>
          <w:rFonts w:ascii="Times New Roman" w:hAnsi="Times New Roman" w:cs="Times New Roman"/>
        </w:rPr>
        <w:t xml:space="preserve"> = 18 </w:t>
      </w:r>
      <w:proofErr w:type="spellStart"/>
      <w:r w:rsidRPr="00941136">
        <w:rPr>
          <w:rFonts w:ascii="Times New Roman" w:hAnsi="Times New Roman" w:cs="Times New Roman"/>
        </w:rPr>
        <w:t>kn</w:t>
      </w:r>
      <w:proofErr w:type="spellEnd"/>
      <w:r w:rsidRPr="00941136">
        <w:rPr>
          <w:rFonts w:ascii="Times New Roman" w:hAnsi="Times New Roman" w:cs="Times New Roman"/>
        </w:rPr>
        <w:t>/m</w:t>
      </w:r>
      <w:r w:rsidRPr="00941136">
        <w:rPr>
          <w:rFonts w:ascii="Times New Roman" w:hAnsi="Times New Roman" w:cs="Times New Roman"/>
          <w:vertAlign w:val="superscript"/>
        </w:rPr>
        <w:t>3</w:t>
      </w:r>
      <w:r w:rsidRPr="00941136">
        <w:rPr>
          <w:rFonts w:ascii="Times New Roman" w:hAnsi="Times New Roman" w:cs="Times New Roman"/>
        </w:rPr>
        <w:t xml:space="preserve">, </w:t>
      </w:r>
      <w:r w:rsidRPr="00941136">
        <w:rPr>
          <w:rFonts w:ascii="Times New Roman" w:hAnsi="Times New Roman" w:cs="Times New Roman"/>
        </w:rPr>
        <w:sym w:font="Symbol" w:char="F067"/>
      </w:r>
      <w:r w:rsidRPr="00941136">
        <w:rPr>
          <w:rFonts w:ascii="Times New Roman" w:hAnsi="Times New Roman" w:cs="Times New Roman"/>
        </w:rPr>
        <w:t xml:space="preserve">c1 = .251, </w:t>
      </w:r>
      <w:r w:rsidRPr="00941136">
        <w:rPr>
          <w:rFonts w:ascii="Times New Roman" w:hAnsi="Times New Roman" w:cs="Times New Roman"/>
        </w:rPr>
        <w:sym w:font="Symbol" w:char="F067"/>
      </w:r>
      <w:r w:rsidRPr="00941136">
        <w:rPr>
          <w:rFonts w:ascii="Times New Roman" w:hAnsi="Times New Roman" w:cs="Times New Roman"/>
        </w:rPr>
        <w:t xml:space="preserve">c2 = 1, </w:t>
      </w:r>
      <w:proofErr w:type="spellStart"/>
      <w:r w:rsidRPr="00941136">
        <w:rPr>
          <w:rFonts w:ascii="Times New Roman" w:hAnsi="Times New Roman" w:cs="Times New Roman"/>
        </w:rPr>
        <w:t>Kz</w:t>
      </w:r>
      <w:proofErr w:type="spellEnd"/>
      <w:r w:rsidRPr="00941136">
        <w:rPr>
          <w:rFonts w:ascii="Times New Roman" w:hAnsi="Times New Roman" w:cs="Times New Roman"/>
        </w:rPr>
        <w:t xml:space="preserve"> = 1, K = 1.1. Para una C = 30 </w:t>
      </w:r>
      <w:proofErr w:type="spellStart"/>
      <w:r w:rsidRPr="00941136">
        <w:rPr>
          <w:rFonts w:ascii="Times New Roman" w:hAnsi="Times New Roman" w:cs="Times New Roman"/>
        </w:rPr>
        <w:t>kPa</w:t>
      </w:r>
      <w:proofErr w:type="spellEnd"/>
      <w:r w:rsidRPr="00941136">
        <w:rPr>
          <w:rFonts w:ascii="Times New Roman" w:hAnsi="Times New Roman" w:cs="Times New Roman"/>
        </w:rPr>
        <w:t xml:space="preserve">, y una variación de </w:t>
      </w:r>
      <w:r w:rsidRPr="00941136">
        <w:rPr>
          <w:rFonts w:ascii="Times New Roman" w:hAnsi="Times New Roman" w:cs="Times New Roman"/>
        </w:rPr>
        <w:sym w:font="Symbol" w:char="F06A"/>
      </w:r>
      <w:r w:rsidRPr="00941136">
        <w:rPr>
          <w:rFonts w:ascii="Times New Roman" w:hAnsi="Times New Roman" w:cs="Times New Roman"/>
        </w:rPr>
        <w:t xml:space="preserve"> = 5</w:t>
      </w:r>
      <w:r w:rsidRPr="00941136">
        <w:rPr>
          <w:rFonts w:ascii="Times New Roman" w:hAnsi="Times New Roman" w:cs="Times New Roman"/>
        </w:rPr>
        <w:sym w:font="Symbol" w:char="F0B0"/>
      </w:r>
      <w:r w:rsidRPr="00941136">
        <w:rPr>
          <w:rFonts w:ascii="Times New Roman" w:hAnsi="Times New Roman" w:cs="Times New Roman"/>
        </w:rPr>
        <w:t xml:space="preserve"> ~ 20</w:t>
      </w:r>
      <w:r w:rsidRPr="00941136">
        <w:rPr>
          <w:rFonts w:ascii="Times New Roman" w:hAnsi="Times New Roman" w:cs="Times New Roman"/>
        </w:rPr>
        <w:sym w:font="Symbol" w:char="F0B0"/>
      </w:r>
      <w:r w:rsidRPr="00941136">
        <w:rPr>
          <w:rFonts w:ascii="Times New Roman" w:hAnsi="Times New Roman" w:cs="Times New Roman"/>
        </w:rPr>
        <w:t xml:space="preserve">  </w:t>
      </w:r>
    </w:p>
    <w:tbl>
      <w:tblPr>
        <w:tblW w:w="8505" w:type="dxa"/>
        <w:tblInd w:w="4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851"/>
        <w:gridCol w:w="1559"/>
        <w:gridCol w:w="1842"/>
        <w:gridCol w:w="1842"/>
        <w:gridCol w:w="1418"/>
        <w:gridCol w:w="993"/>
      </w:tblGrid>
      <w:tr w:rsidR="00941136" w:rsidRPr="00941136" w:rsidTr="00017B6D">
        <w:tc>
          <w:tcPr>
            <w:tcW w:w="851" w:type="dxa"/>
            <w:vAlign w:val="center"/>
          </w:tcPr>
          <w:p w:rsidR="00941136" w:rsidRPr="00941136" w:rsidRDefault="00941136" w:rsidP="00017B6D">
            <w:pPr>
              <w:spacing w:after="0" w:line="240" w:lineRule="auto"/>
              <w:jc w:val="both"/>
              <w:rPr>
                <w:rFonts w:ascii="Times New Roman" w:hAnsi="Times New Roman" w:cs="Times New Roman"/>
              </w:rPr>
            </w:pPr>
            <w:r w:rsidRPr="00941136">
              <w:rPr>
                <w:rFonts w:ascii="Times New Roman" w:hAnsi="Times New Roman" w:cs="Times New Roman"/>
              </w:rPr>
              <w:sym w:font="Symbol" w:char="F06A"/>
            </w:r>
            <w:r w:rsidRPr="00941136">
              <w:rPr>
                <w:rFonts w:ascii="Times New Roman" w:hAnsi="Times New Roman" w:cs="Times New Roman"/>
              </w:rPr>
              <w:t>(</w:t>
            </w:r>
            <w:r w:rsidRPr="00941136">
              <w:rPr>
                <w:rFonts w:ascii="Times New Roman" w:hAnsi="Times New Roman" w:cs="Times New Roman"/>
              </w:rPr>
              <w:sym w:font="Symbol" w:char="F0B0"/>
            </w:r>
            <w:r w:rsidRPr="00941136">
              <w:rPr>
                <w:rFonts w:ascii="Times New Roman" w:hAnsi="Times New Roman" w:cs="Times New Roman"/>
              </w:rPr>
              <w:t xml:space="preserve">) </w:t>
            </w:r>
          </w:p>
        </w:tc>
        <w:tc>
          <w:tcPr>
            <w:tcW w:w="1559" w:type="dxa"/>
            <w:vAlign w:val="center"/>
          </w:tcPr>
          <w:p w:rsidR="00941136" w:rsidRPr="00941136" w:rsidRDefault="00941136" w:rsidP="00017B6D">
            <w:pPr>
              <w:spacing w:after="0" w:line="240" w:lineRule="auto"/>
              <w:jc w:val="both"/>
              <w:rPr>
                <w:rFonts w:ascii="Times New Roman" w:hAnsi="Times New Roman" w:cs="Times New Roman"/>
              </w:rPr>
            </w:pPr>
            <w:r w:rsidRPr="00941136">
              <w:rPr>
                <w:rFonts w:ascii="Times New Roman" w:hAnsi="Times New Roman" w:cs="Times New Roman"/>
              </w:rPr>
              <w:sym w:font="Symbol" w:char="F06A"/>
            </w:r>
            <w:r w:rsidRPr="00941136">
              <w:rPr>
                <w:rFonts w:ascii="Times New Roman" w:hAnsi="Times New Roman" w:cs="Times New Roman"/>
              </w:rPr>
              <w:t>* (</w:t>
            </w:r>
            <w:r w:rsidRPr="00941136">
              <w:rPr>
                <w:rFonts w:ascii="Times New Roman" w:hAnsi="Times New Roman" w:cs="Times New Roman"/>
              </w:rPr>
              <w:sym w:font="Symbol" w:char="F0B0"/>
            </w:r>
            <w:r w:rsidRPr="00941136">
              <w:rPr>
                <w:rFonts w:ascii="Times New Roman" w:hAnsi="Times New Roman" w:cs="Times New Roman"/>
              </w:rPr>
              <w:t>)  (1</w:t>
            </w:r>
            <w:r w:rsidRPr="00941136">
              <w:rPr>
                <w:rFonts w:ascii="Times New Roman" w:hAnsi="Times New Roman" w:cs="Times New Roman"/>
                <w:vertAlign w:val="superscript"/>
              </w:rPr>
              <w:t xml:space="preserve">er </w:t>
            </w:r>
            <w:r w:rsidRPr="00941136">
              <w:rPr>
                <w:rFonts w:ascii="Times New Roman" w:hAnsi="Times New Roman" w:cs="Times New Roman"/>
              </w:rPr>
              <w:t>E.L.)</w:t>
            </w:r>
          </w:p>
        </w:tc>
        <w:tc>
          <w:tcPr>
            <w:tcW w:w="1842" w:type="dxa"/>
            <w:vAlign w:val="center"/>
          </w:tcPr>
          <w:p w:rsidR="00941136" w:rsidRPr="00941136" w:rsidRDefault="00941136" w:rsidP="00017B6D">
            <w:pPr>
              <w:spacing w:after="0" w:line="240" w:lineRule="auto"/>
              <w:jc w:val="both"/>
              <w:rPr>
                <w:rFonts w:ascii="Times New Roman" w:hAnsi="Times New Roman" w:cs="Times New Roman"/>
              </w:rPr>
            </w:pPr>
            <w:proofErr w:type="spellStart"/>
            <w:r w:rsidRPr="00941136">
              <w:rPr>
                <w:rFonts w:ascii="Times New Roman" w:hAnsi="Times New Roman" w:cs="Times New Roman"/>
              </w:rPr>
              <w:t>qbr</w:t>
            </w:r>
            <w:proofErr w:type="spellEnd"/>
            <w:r w:rsidRPr="00941136">
              <w:rPr>
                <w:rFonts w:ascii="Times New Roman" w:hAnsi="Times New Roman" w:cs="Times New Roman"/>
              </w:rPr>
              <w:t>*</w:t>
            </w:r>
          </w:p>
        </w:tc>
        <w:tc>
          <w:tcPr>
            <w:tcW w:w="1842" w:type="dxa"/>
            <w:vAlign w:val="center"/>
          </w:tcPr>
          <w:p w:rsidR="00941136" w:rsidRPr="00941136" w:rsidRDefault="00941136" w:rsidP="00017B6D">
            <w:pPr>
              <w:spacing w:after="0" w:line="240" w:lineRule="auto"/>
              <w:jc w:val="both"/>
              <w:rPr>
                <w:rFonts w:ascii="Times New Roman" w:hAnsi="Times New Roman" w:cs="Times New Roman"/>
              </w:rPr>
            </w:pPr>
            <w:r w:rsidRPr="00941136">
              <w:rPr>
                <w:rFonts w:ascii="Times New Roman" w:hAnsi="Times New Roman" w:cs="Times New Roman"/>
              </w:rPr>
              <w:sym w:font="Symbol" w:char="F06A"/>
            </w:r>
            <w:r w:rsidRPr="00941136">
              <w:rPr>
                <w:rFonts w:ascii="Times New Roman" w:hAnsi="Times New Roman" w:cs="Times New Roman"/>
              </w:rPr>
              <w:t>*  (2</w:t>
            </w:r>
            <w:r w:rsidRPr="00941136">
              <w:rPr>
                <w:rFonts w:ascii="Times New Roman" w:hAnsi="Times New Roman" w:cs="Times New Roman"/>
                <w:vertAlign w:val="superscript"/>
              </w:rPr>
              <w:t>do</w:t>
            </w:r>
            <w:r w:rsidRPr="00941136">
              <w:rPr>
                <w:rFonts w:ascii="Times New Roman" w:hAnsi="Times New Roman" w:cs="Times New Roman"/>
              </w:rPr>
              <w:t xml:space="preserve"> E.L.)</w:t>
            </w:r>
          </w:p>
        </w:tc>
        <w:tc>
          <w:tcPr>
            <w:tcW w:w="1418" w:type="dxa"/>
            <w:vAlign w:val="center"/>
          </w:tcPr>
          <w:p w:rsidR="00941136" w:rsidRPr="00941136" w:rsidRDefault="00941136" w:rsidP="00017B6D">
            <w:pPr>
              <w:spacing w:after="0" w:line="240" w:lineRule="auto"/>
              <w:jc w:val="both"/>
              <w:rPr>
                <w:rFonts w:ascii="Times New Roman" w:hAnsi="Times New Roman" w:cs="Times New Roman"/>
              </w:rPr>
            </w:pPr>
            <w:r w:rsidRPr="00941136">
              <w:rPr>
                <w:rFonts w:ascii="Times New Roman" w:hAnsi="Times New Roman" w:cs="Times New Roman"/>
              </w:rPr>
              <w:t>R</w:t>
            </w:r>
          </w:p>
        </w:tc>
        <w:tc>
          <w:tcPr>
            <w:tcW w:w="993" w:type="dxa"/>
            <w:vAlign w:val="center"/>
          </w:tcPr>
          <w:p w:rsidR="00941136" w:rsidRPr="00941136" w:rsidRDefault="00941136" w:rsidP="00017B6D">
            <w:pPr>
              <w:spacing w:after="0" w:line="240" w:lineRule="auto"/>
              <w:jc w:val="both"/>
              <w:rPr>
                <w:rFonts w:ascii="Times New Roman" w:hAnsi="Times New Roman" w:cs="Times New Roman"/>
              </w:rPr>
            </w:pPr>
            <w:proofErr w:type="spellStart"/>
            <w:r w:rsidRPr="00941136">
              <w:rPr>
                <w:rFonts w:ascii="Times New Roman" w:hAnsi="Times New Roman" w:cs="Times New Roman"/>
              </w:rPr>
              <w:t>qbr</w:t>
            </w:r>
            <w:proofErr w:type="spellEnd"/>
            <w:r w:rsidRPr="00941136">
              <w:rPr>
                <w:rFonts w:ascii="Times New Roman" w:hAnsi="Times New Roman" w:cs="Times New Roman"/>
              </w:rPr>
              <w:t>*/R</w:t>
            </w:r>
          </w:p>
        </w:tc>
      </w:tr>
      <w:tr w:rsidR="00941136" w:rsidRPr="00941136" w:rsidTr="00017B6D">
        <w:tc>
          <w:tcPr>
            <w:tcW w:w="851" w:type="dxa"/>
          </w:tcPr>
          <w:p w:rsidR="00941136" w:rsidRPr="00941136" w:rsidRDefault="00941136" w:rsidP="00017B6D">
            <w:pPr>
              <w:spacing w:after="0" w:line="240" w:lineRule="auto"/>
              <w:jc w:val="both"/>
              <w:rPr>
                <w:rFonts w:ascii="Times New Roman" w:hAnsi="Times New Roman" w:cs="Times New Roman"/>
              </w:rPr>
            </w:pPr>
            <w:r w:rsidRPr="00941136">
              <w:rPr>
                <w:rFonts w:ascii="Times New Roman" w:hAnsi="Times New Roman" w:cs="Times New Roman"/>
              </w:rPr>
              <w:t>5</w:t>
            </w:r>
          </w:p>
        </w:tc>
        <w:tc>
          <w:tcPr>
            <w:tcW w:w="1559" w:type="dxa"/>
          </w:tcPr>
          <w:p w:rsidR="00941136" w:rsidRPr="00941136" w:rsidRDefault="00941136" w:rsidP="00017B6D">
            <w:pPr>
              <w:spacing w:after="0" w:line="240" w:lineRule="auto"/>
              <w:jc w:val="both"/>
              <w:rPr>
                <w:rFonts w:ascii="Times New Roman" w:hAnsi="Times New Roman" w:cs="Times New Roman"/>
              </w:rPr>
            </w:pPr>
            <w:r w:rsidRPr="00941136">
              <w:rPr>
                <w:rFonts w:ascii="Times New Roman" w:hAnsi="Times New Roman" w:cs="Times New Roman"/>
              </w:rPr>
              <w:t>4</w:t>
            </w:r>
          </w:p>
        </w:tc>
        <w:tc>
          <w:tcPr>
            <w:tcW w:w="1842" w:type="dxa"/>
          </w:tcPr>
          <w:p w:rsidR="00941136" w:rsidRPr="00941136" w:rsidRDefault="00941136" w:rsidP="00017B6D">
            <w:pPr>
              <w:spacing w:after="0" w:line="240" w:lineRule="auto"/>
              <w:jc w:val="both"/>
              <w:rPr>
                <w:rFonts w:ascii="Times New Roman" w:hAnsi="Times New Roman" w:cs="Times New Roman"/>
              </w:rPr>
            </w:pPr>
            <w:r w:rsidRPr="00941136">
              <w:rPr>
                <w:rFonts w:ascii="Times New Roman" w:hAnsi="Times New Roman" w:cs="Times New Roman"/>
              </w:rPr>
              <w:t>209.78</w:t>
            </w:r>
          </w:p>
        </w:tc>
        <w:tc>
          <w:tcPr>
            <w:tcW w:w="1842" w:type="dxa"/>
          </w:tcPr>
          <w:p w:rsidR="00941136" w:rsidRPr="00941136" w:rsidRDefault="00941136" w:rsidP="00017B6D">
            <w:pPr>
              <w:spacing w:after="0" w:line="240" w:lineRule="auto"/>
              <w:jc w:val="both"/>
              <w:rPr>
                <w:rFonts w:ascii="Times New Roman" w:hAnsi="Times New Roman" w:cs="Times New Roman"/>
              </w:rPr>
            </w:pPr>
            <w:r w:rsidRPr="00941136">
              <w:rPr>
                <w:rFonts w:ascii="Times New Roman" w:hAnsi="Times New Roman" w:cs="Times New Roman"/>
              </w:rPr>
              <w:t>4.35</w:t>
            </w:r>
          </w:p>
        </w:tc>
        <w:tc>
          <w:tcPr>
            <w:tcW w:w="1418" w:type="dxa"/>
          </w:tcPr>
          <w:p w:rsidR="00941136" w:rsidRPr="00941136" w:rsidRDefault="00941136" w:rsidP="00017B6D">
            <w:pPr>
              <w:spacing w:after="0" w:line="240" w:lineRule="auto"/>
              <w:jc w:val="both"/>
              <w:rPr>
                <w:rFonts w:ascii="Times New Roman" w:hAnsi="Times New Roman" w:cs="Times New Roman"/>
              </w:rPr>
            </w:pPr>
            <w:r w:rsidRPr="00941136">
              <w:rPr>
                <w:rFonts w:ascii="Times New Roman" w:hAnsi="Times New Roman" w:cs="Times New Roman"/>
              </w:rPr>
              <w:t>162.51</w:t>
            </w:r>
          </w:p>
        </w:tc>
        <w:tc>
          <w:tcPr>
            <w:tcW w:w="993" w:type="dxa"/>
          </w:tcPr>
          <w:p w:rsidR="00941136" w:rsidRPr="00941136" w:rsidRDefault="00941136" w:rsidP="00017B6D">
            <w:pPr>
              <w:spacing w:after="0" w:line="240" w:lineRule="auto"/>
              <w:jc w:val="both"/>
              <w:rPr>
                <w:rFonts w:ascii="Times New Roman" w:hAnsi="Times New Roman" w:cs="Times New Roman"/>
              </w:rPr>
            </w:pPr>
            <w:r w:rsidRPr="00941136">
              <w:rPr>
                <w:rFonts w:ascii="Times New Roman" w:hAnsi="Times New Roman" w:cs="Times New Roman"/>
              </w:rPr>
              <w:t>1.29</w:t>
            </w:r>
          </w:p>
        </w:tc>
      </w:tr>
      <w:tr w:rsidR="00941136" w:rsidRPr="00941136" w:rsidTr="00017B6D">
        <w:tc>
          <w:tcPr>
            <w:tcW w:w="851" w:type="dxa"/>
          </w:tcPr>
          <w:p w:rsidR="00941136" w:rsidRPr="00941136" w:rsidRDefault="00941136" w:rsidP="00017B6D">
            <w:pPr>
              <w:spacing w:after="0" w:line="240" w:lineRule="auto"/>
              <w:jc w:val="both"/>
              <w:rPr>
                <w:rFonts w:ascii="Times New Roman" w:hAnsi="Times New Roman" w:cs="Times New Roman"/>
              </w:rPr>
            </w:pPr>
            <w:r w:rsidRPr="00941136">
              <w:rPr>
                <w:rFonts w:ascii="Times New Roman" w:hAnsi="Times New Roman" w:cs="Times New Roman"/>
              </w:rPr>
              <w:t>10</w:t>
            </w:r>
          </w:p>
        </w:tc>
        <w:tc>
          <w:tcPr>
            <w:tcW w:w="1559" w:type="dxa"/>
          </w:tcPr>
          <w:p w:rsidR="00941136" w:rsidRPr="00941136" w:rsidRDefault="00941136" w:rsidP="00017B6D">
            <w:pPr>
              <w:spacing w:after="0" w:line="240" w:lineRule="auto"/>
              <w:jc w:val="both"/>
              <w:rPr>
                <w:rFonts w:ascii="Times New Roman" w:hAnsi="Times New Roman" w:cs="Times New Roman"/>
              </w:rPr>
            </w:pPr>
            <w:r w:rsidRPr="00941136">
              <w:rPr>
                <w:rFonts w:ascii="Times New Roman" w:hAnsi="Times New Roman" w:cs="Times New Roman"/>
              </w:rPr>
              <w:t>8</w:t>
            </w:r>
          </w:p>
        </w:tc>
        <w:tc>
          <w:tcPr>
            <w:tcW w:w="1842" w:type="dxa"/>
          </w:tcPr>
          <w:p w:rsidR="00941136" w:rsidRPr="00941136" w:rsidRDefault="00941136" w:rsidP="00017B6D">
            <w:pPr>
              <w:spacing w:after="0" w:line="240" w:lineRule="auto"/>
              <w:jc w:val="both"/>
              <w:rPr>
                <w:rFonts w:ascii="Times New Roman" w:hAnsi="Times New Roman" w:cs="Times New Roman"/>
              </w:rPr>
            </w:pPr>
            <w:r w:rsidRPr="00941136">
              <w:rPr>
                <w:rFonts w:ascii="Times New Roman" w:hAnsi="Times New Roman" w:cs="Times New Roman"/>
              </w:rPr>
              <w:t>278.88</w:t>
            </w:r>
          </w:p>
        </w:tc>
        <w:tc>
          <w:tcPr>
            <w:tcW w:w="1842" w:type="dxa"/>
          </w:tcPr>
          <w:p w:rsidR="00941136" w:rsidRPr="00941136" w:rsidRDefault="00941136" w:rsidP="00017B6D">
            <w:pPr>
              <w:spacing w:after="0" w:line="240" w:lineRule="auto"/>
              <w:jc w:val="both"/>
              <w:rPr>
                <w:rFonts w:ascii="Times New Roman" w:hAnsi="Times New Roman" w:cs="Times New Roman"/>
              </w:rPr>
            </w:pPr>
            <w:r w:rsidRPr="00941136">
              <w:rPr>
                <w:rFonts w:ascii="Times New Roman" w:hAnsi="Times New Roman" w:cs="Times New Roman"/>
              </w:rPr>
              <w:t>8.7</w:t>
            </w:r>
          </w:p>
        </w:tc>
        <w:tc>
          <w:tcPr>
            <w:tcW w:w="1418" w:type="dxa"/>
          </w:tcPr>
          <w:p w:rsidR="00941136" w:rsidRPr="00941136" w:rsidRDefault="00941136" w:rsidP="00017B6D">
            <w:pPr>
              <w:spacing w:after="0" w:line="240" w:lineRule="auto"/>
              <w:jc w:val="both"/>
              <w:rPr>
                <w:rFonts w:ascii="Times New Roman" w:hAnsi="Times New Roman" w:cs="Times New Roman"/>
              </w:rPr>
            </w:pPr>
            <w:r w:rsidRPr="00941136">
              <w:rPr>
                <w:rFonts w:ascii="Times New Roman" w:hAnsi="Times New Roman" w:cs="Times New Roman"/>
              </w:rPr>
              <w:t>194.73</w:t>
            </w:r>
          </w:p>
        </w:tc>
        <w:tc>
          <w:tcPr>
            <w:tcW w:w="993" w:type="dxa"/>
          </w:tcPr>
          <w:p w:rsidR="00941136" w:rsidRPr="00941136" w:rsidRDefault="00941136" w:rsidP="00017B6D">
            <w:pPr>
              <w:spacing w:after="0" w:line="240" w:lineRule="auto"/>
              <w:jc w:val="both"/>
              <w:rPr>
                <w:rFonts w:ascii="Times New Roman" w:hAnsi="Times New Roman" w:cs="Times New Roman"/>
              </w:rPr>
            </w:pPr>
            <w:r w:rsidRPr="00941136">
              <w:rPr>
                <w:rFonts w:ascii="Times New Roman" w:hAnsi="Times New Roman" w:cs="Times New Roman"/>
              </w:rPr>
              <w:t>1.43</w:t>
            </w:r>
          </w:p>
        </w:tc>
      </w:tr>
      <w:tr w:rsidR="00941136" w:rsidRPr="00941136" w:rsidTr="00017B6D">
        <w:tc>
          <w:tcPr>
            <w:tcW w:w="851" w:type="dxa"/>
          </w:tcPr>
          <w:p w:rsidR="00941136" w:rsidRPr="00941136" w:rsidRDefault="00941136" w:rsidP="00017B6D">
            <w:pPr>
              <w:spacing w:after="0" w:line="240" w:lineRule="auto"/>
              <w:jc w:val="both"/>
              <w:rPr>
                <w:rFonts w:ascii="Times New Roman" w:hAnsi="Times New Roman" w:cs="Times New Roman"/>
              </w:rPr>
            </w:pPr>
            <w:r w:rsidRPr="00941136">
              <w:rPr>
                <w:rFonts w:ascii="Times New Roman" w:hAnsi="Times New Roman" w:cs="Times New Roman"/>
              </w:rPr>
              <w:t>15</w:t>
            </w:r>
          </w:p>
        </w:tc>
        <w:tc>
          <w:tcPr>
            <w:tcW w:w="1559" w:type="dxa"/>
          </w:tcPr>
          <w:p w:rsidR="00941136" w:rsidRPr="00941136" w:rsidRDefault="00941136" w:rsidP="00017B6D">
            <w:pPr>
              <w:spacing w:after="0" w:line="240" w:lineRule="auto"/>
              <w:jc w:val="both"/>
              <w:rPr>
                <w:rFonts w:ascii="Times New Roman" w:hAnsi="Times New Roman" w:cs="Times New Roman"/>
              </w:rPr>
            </w:pPr>
            <w:r w:rsidRPr="00941136">
              <w:rPr>
                <w:rFonts w:ascii="Times New Roman" w:hAnsi="Times New Roman" w:cs="Times New Roman"/>
              </w:rPr>
              <w:t>12</w:t>
            </w:r>
          </w:p>
        </w:tc>
        <w:tc>
          <w:tcPr>
            <w:tcW w:w="1842" w:type="dxa"/>
          </w:tcPr>
          <w:p w:rsidR="00941136" w:rsidRPr="00941136" w:rsidRDefault="00941136" w:rsidP="00017B6D">
            <w:pPr>
              <w:spacing w:after="0" w:line="240" w:lineRule="auto"/>
              <w:jc w:val="both"/>
              <w:rPr>
                <w:rFonts w:ascii="Times New Roman" w:hAnsi="Times New Roman" w:cs="Times New Roman"/>
              </w:rPr>
            </w:pPr>
            <w:r w:rsidRPr="00941136">
              <w:rPr>
                <w:rFonts w:ascii="Times New Roman" w:hAnsi="Times New Roman" w:cs="Times New Roman"/>
              </w:rPr>
              <w:t>378.82</w:t>
            </w:r>
          </w:p>
        </w:tc>
        <w:tc>
          <w:tcPr>
            <w:tcW w:w="1842" w:type="dxa"/>
          </w:tcPr>
          <w:p w:rsidR="00941136" w:rsidRPr="00941136" w:rsidRDefault="00941136" w:rsidP="00017B6D">
            <w:pPr>
              <w:spacing w:after="0" w:line="240" w:lineRule="auto"/>
              <w:jc w:val="both"/>
              <w:rPr>
                <w:rFonts w:ascii="Times New Roman" w:hAnsi="Times New Roman" w:cs="Times New Roman"/>
              </w:rPr>
            </w:pPr>
            <w:r w:rsidRPr="00941136">
              <w:rPr>
                <w:rFonts w:ascii="Times New Roman" w:hAnsi="Times New Roman" w:cs="Times New Roman"/>
              </w:rPr>
              <w:t>13.04</w:t>
            </w:r>
          </w:p>
        </w:tc>
        <w:tc>
          <w:tcPr>
            <w:tcW w:w="1418" w:type="dxa"/>
          </w:tcPr>
          <w:p w:rsidR="00941136" w:rsidRPr="00941136" w:rsidRDefault="00941136" w:rsidP="00017B6D">
            <w:pPr>
              <w:spacing w:after="0" w:line="240" w:lineRule="auto"/>
              <w:jc w:val="both"/>
              <w:rPr>
                <w:rFonts w:ascii="Times New Roman" w:hAnsi="Times New Roman" w:cs="Times New Roman"/>
              </w:rPr>
            </w:pPr>
            <w:r w:rsidRPr="00941136">
              <w:rPr>
                <w:rFonts w:ascii="Times New Roman" w:hAnsi="Times New Roman" w:cs="Times New Roman"/>
              </w:rPr>
              <w:t>233.04</w:t>
            </w:r>
          </w:p>
        </w:tc>
        <w:tc>
          <w:tcPr>
            <w:tcW w:w="993" w:type="dxa"/>
          </w:tcPr>
          <w:p w:rsidR="00941136" w:rsidRPr="00941136" w:rsidRDefault="00941136" w:rsidP="00017B6D">
            <w:pPr>
              <w:spacing w:after="0" w:line="240" w:lineRule="auto"/>
              <w:jc w:val="both"/>
              <w:rPr>
                <w:rFonts w:ascii="Times New Roman" w:hAnsi="Times New Roman" w:cs="Times New Roman"/>
              </w:rPr>
            </w:pPr>
            <w:r w:rsidRPr="00941136">
              <w:rPr>
                <w:rFonts w:ascii="Times New Roman" w:hAnsi="Times New Roman" w:cs="Times New Roman"/>
              </w:rPr>
              <w:t>1.63</w:t>
            </w:r>
          </w:p>
        </w:tc>
      </w:tr>
      <w:tr w:rsidR="00941136" w:rsidRPr="00941136" w:rsidTr="00017B6D">
        <w:tc>
          <w:tcPr>
            <w:tcW w:w="851" w:type="dxa"/>
          </w:tcPr>
          <w:p w:rsidR="00941136" w:rsidRPr="00941136" w:rsidRDefault="00941136" w:rsidP="00017B6D">
            <w:pPr>
              <w:spacing w:after="0" w:line="240" w:lineRule="auto"/>
              <w:jc w:val="both"/>
              <w:rPr>
                <w:rFonts w:ascii="Times New Roman" w:hAnsi="Times New Roman" w:cs="Times New Roman"/>
              </w:rPr>
            </w:pPr>
            <w:r w:rsidRPr="00941136">
              <w:rPr>
                <w:rFonts w:ascii="Times New Roman" w:hAnsi="Times New Roman" w:cs="Times New Roman"/>
              </w:rPr>
              <w:t>20</w:t>
            </w:r>
          </w:p>
        </w:tc>
        <w:tc>
          <w:tcPr>
            <w:tcW w:w="1559" w:type="dxa"/>
          </w:tcPr>
          <w:p w:rsidR="00941136" w:rsidRPr="00941136" w:rsidRDefault="00941136" w:rsidP="00017B6D">
            <w:pPr>
              <w:spacing w:after="0" w:line="240" w:lineRule="auto"/>
              <w:jc w:val="both"/>
              <w:rPr>
                <w:rFonts w:ascii="Times New Roman" w:hAnsi="Times New Roman" w:cs="Times New Roman"/>
              </w:rPr>
            </w:pPr>
            <w:r w:rsidRPr="00941136">
              <w:rPr>
                <w:rFonts w:ascii="Times New Roman" w:hAnsi="Times New Roman" w:cs="Times New Roman"/>
              </w:rPr>
              <w:t>16</w:t>
            </w:r>
          </w:p>
        </w:tc>
        <w:tc>
          <w:tcPr>
            <w:tcW w:w="1842" w:type="dxa"/>
          </w:tcPr>
          <w:p w:rsidR="00941136" w:rsidRPr="00941136" w:rsidRDefault="00941136" w:rsidP="00017B6D">
            <w:pPr>
              <w:spacing w:after="0" w:line="240" w:lineRule="auto"/>
              <w:jc w:val="both"/>
              <w:rPr>
                <w:rFonts w:ascii="Times New Roman" w:hAnsi="Times New Roman" w:cs="Times New Roman"/>
              </w:rPr>
            </w:pPr>
            <w:r w:rsidRPr="00941136">
              <w:rPr>
                <w:rFonts w:ascii="Times New Roman" w:hAnsi="Times New Roman" w:cs="Times New Roman"/>
              </w:rPr>
              <w:t>530.59</w:t>
            </w:r>
          </w:p>
        </w:tc>
        <w:tc>
          <w:tcPr>
            <w:tcW w:w="1842" w:type="dxa"/>
          </w:tcPr>
          <w:p w:rsidR="00941136" w:rsidRPr="00941136" w:rsidRDefault="00941136" w:rsidP="00017B6D">
            <w:pPr>
              <w:spacing w:after="0" w:line="240" w:lineRule="auto"/>
              <w:jc w:val="both"/>
              <w:rPr>
                <w:rFonts w:ascii="Times New Roman" w:hAnsi="Times New Roman" w:cs="Times New Roman"/>
              </w:rPr>
            </w:pPr>
            <w:r w:rsidRPr="00941136">
              <w:rPr>
                <w:rFonts w:ascii="Times New Roman" w:hAnsi="Times New Roman" w:cs="Times New Roman"/>
              </w:rPr>
              <w:t>17.39</w:t>
            </w:r>
          </w:p>
        </w:tc>
        <w:tc>
          <w:tcPr>
            <w:tcW w:w="1418" w:type="dxa"/>
          </w:tcPr>
          <w:p w:rsidR="00941136" w:rsidRPr="00941136" w:rsidRDefault="00941136" w:rsidP="00017B6D">
            <w:pPr>
              <w:spacing w:after="0" w:line="240" w:lineRule="auto"/>
              <w:jc w:val="both"/>
              <w:rPr>
                <w:rFonts w:ascii="Times New Roman" w:hAnsi="Times New Roman" w:cs="Times New Roman"/>
              </w:rPr>
            </w:pPr>
            <w:r w:rsidRPr="00941136">
              <w:rPr>
                <w:rFonts w:ascii="Times New Roman" w:hAnsi="Times New Roman" w:cs="Times New Roman"/>
              </w:rPr>
              <w:t>283.46</w:t>
            </w:r>
          </w:p>
        </w:tc>
        <w:tc>
          <w:tcPr>
            <w:tcW w:w="993" w:type="dxa"/>
          </w:tcPr>
          <w:p w:rsidR="00941136" w:rsidRPr="00941136" w:rsidRDefault="00941136" w:rsidP="00017B6D">
            <w:pPr>
              <w:spacing w:after="0" w:line="240" w:lineRule="auto"/>
              <w:jc w:val="both"/>
              <w:rPr>
                <w:rFonts w:ascii="Times New Roman" w:hAnsi="Times New Roman" w:cs="Times New Roman"/>
              </w:rPr>
            </w:pPr>
            <w:r w:rsidRPr="00941136">
              <w:rPr>
                <w:rFonts w:ascii="Times New Roman" w:hAnsi="Times New Roman" w:cs="Times New Roman"/>
              </w:rPr>
              <w:t>1.83</w:t>
            </w:r>
          </w:p>
        </w:tc>
      </w:tr>
      <w:tr w:rsidR="00941136" w:rsidRPr="00941136" w:rsidTr="00017B6D">
        <w:trPr>
          <w:trHeight w:val="340"/>
        </w:trPr>
        <w:tc>
          <w:tcPr>
            <w:tcW w:w="4252" w:type="dxa"/>
            <w:gridSpan w:val="3"/>
          </w:tcPr>
          <w:p w:rsidR="00941136" w:rsidRPr="00941136" w:rsidRDefault="00941136" w:rsidP="00017B6D">
            <w:pPr>
              <w:spacing w:after="0" w:line="240" w:lineRule="auto"/>
              <w:jc w:val="both"/>
              <w:rPr>
                <w:rFonts w:ascii="Times New Roman" w:hAnsi="Times New Roman" w:cs="Times New Roman"/>
              </w:rPr>
            </w:pPr>
            <w:r w:rsidRPr="00941136">
              <w:rPr>
                <w:rFonts w:ascii="Times New Roman" w:hAnsi="Times New Roman" w:cs="Times New Roman"/>
              </w:rPr>
              <w:lastRenderedPageBreak/>
              <w:drawing>
                <wp:inline distT="0" distB="0" distL="0" distR="0" wp14:anchorId="0E68699F" wp14:editId="56A8BB4C">
                  <wp:extent cx="2619375" cy="1979295"/>
                  <wp:effectExtent l="0" t="0" r="0" b="0"/>
                  <wp:docPr id="8" name="Chart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4253" w:type="dxa"/>
            <w:gridSpan w:val="3"/>
          </w:tcPr>
          <w:p w:rsidR="00941136" w:rsidRPr="00941136" w:rsidRDefault="00941136" w:rsidP="00017B6D">
            <w:pPr>
              <w:spacing w:after="0" w:line="240" w:lineRule="auto"/>
              <w:jc w:val="both"/>
              <w:rPr>
                <w:rFonts w:ascii="Times New Roman" w:hAnsi="Times New Roman" w:cs="Times New Roman"/>
              </w:rPr>
            </w:pPr>
            <w:r w:rsidRPr="00941136">
              <w:rPr>
                <w:rFonts w:ascii="Times New Roman" w:hAnsi="Times New Roman" w:cs="Times New Roman"/>
              </w:rPr>
              <w:drawing>
                <wp:inline distT="0" distB="0" distL="0" distR="0" wp14:anchorId="222637D7" wp14:editId="2F38F5CB">
                  <wp:extent cx="2619375" cy="1931035"/>
                  <wp:effectExtent l="0" t="0" r="0" b="0"/>
                  <wp:docPr id="7" name="Chart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bl>
    <w:p w:rsidR="00941136" w:rsidRPr="00941136" w:rsidRDefault="00941136" w:rsidP="00017B6D">
      <w:pPr>
        <w:spacing w:after="0" w:line="240" w:lineRule="auto"/>
        <w:jc w:val="both"/>
        <w:rPr>
          <w:rFonts w:ascii="Times New Roman" w:hAnsi="Times New Roman" w:cs="Times New Roman"/>
        </w:rPr>
      </w:pPr>
    </w:p>
    <w:p w:rsidR="00941136" w:rsidRPr="00941136" w:rsidRDefault="00941136" w:rsidP="00017B6D">
      <w:pPr>
        <w:spacing w:before="240" w:after="0" w:line="360" w:lineRule="auto"/>
        <w:jc w:val="both"/>
        <w:rPr>
          <w:rFonts w:ascii="Times New Roman" w:hAnsi="Times New Roman" w:cs="Times New Roman"/>
        </w:rPr>
      </w:pPr>
      <w:r w:rsidRPr="00941136">
        <w:rPr>
          <w:rFonts w:ascii="Times New Roman" w:hAnsi="Times New Roman" w:cs="Times New Roman"/>
          <w:lang w:val="es-ES_tradnl"/>
        </w:rPr>
        <w:t xml:space="preserve">Como se puede apreciar la diferencia de la relación </w:t>
      </w:r>
      <w:proofErr w:type="spellStart"/>
      <w:r w:rsidRPr="00941136">
        <w:rPr>
          <w:rFonts w:ascii="Times New Roman" w:hAnsi="Times New Roman" w:cs="Times New Roman"/>
          <w:lang w:val="es-ES_tradnl"/>
        </w:rPr>
        <w:t>qbr</w:t>
      </w:r>
      <w:proofErr w:type="spellEnd"/>
      <w:r w:rsidRPr="00941136">
        <w:rPr>
          <w:rFonts w:ascii="Times New Roman" w:hAnsi="Times New Roman" w:cs="Times New Roman"/>
          <w:lang w:val="es-ES_tradnl"/>
        </w:rPr>
        <w:t xml:space="preserve">*/R, que existe entre ambos tipos de suelos es notable. Para los suelos puramente friccionales los valores de </w:t>
      </w:r>
      <w:proofErr w:type="spellStart"/>
      <w:r w:rsidRPr="00941136">
        <w:rPr>
          <w:rFonts w:ascii="Times New Roman" w:hAnsi="Times New Roman" w:cs="Times New Roman"/>
          <w:lang w:val="es-ES_tradnl"/>
        </w:rPr>
        <w:t>qbr</w:t>
      </w:r>
      <w:proofErr w:type="spellEnd"/>
      <w:r w:rsidRPr="00941136">
        <w:rPr>
          <w:rFonts w:ascii="Times New Roman" w:hAnsi="Times New Roman" w:cs="Times New Roman"/>
          <w:lang w:val="es-ES_tradnl"/>
        </w:rPr>
        <w:t xml:space="preserve">* son más del doble de los valores que toma R, y mientras mayores son los valores </w:t>
      </w:r>
      <w:proofErr w:type="gramStart"/>
      <w:r w:rsidRPr="00941136">
        <w:rPr>
          <w:rFonts w:ascii="Times New Roman" w:hAnsi="Times New Roman" w:cs="Times New Roman"/>
          <w:lang w:val="es-ES_tradnl"/>
        </w:rPr>
        <w:t xml:space="preserve">de </w:t>
      </w:r>
      <w:proofErr w:type="gramEnd"/>
      <w:r w:rsidRPr="00941136">
        <w:rPr>
          <w:rFonts w:ascii="Times New Roman" w:hAnsi="Times New Roman" w:cs="Times New Roman"/>
          <w:lang w:val="es-ES_tradnl"/>
        </w:rPr>
        <w:sym w:font="Symbol" w:char="F06A"/>
      </w:r>
      <w:r w:rsidRPr="00941136">
        <w:rPr>
          <w:rFonts w:ascii="Times New Roman" w:hAnsi="Times New Roman" w:cs="Times New Roman"/>
          <w:lang w:val="es-ES_tradnl"/>
        </w:rPr>
        <w:t xml:space="preserve">, superior es la diferencia entre ambos valores. Sin embargo en suelos C- </w:t>
      </w:r>
      <w:r w:rsidRPr="00941136">
        <w:rPr>
          <w:rFonts w:ascii="Times New Roman" w:hAnsi="Times New Roman" w:cs="Times New Roman"/>
          <w:lang w:val="es-ES_tradnl"/>
        </w:rPr>
        <w:sym w:font="Symbol" w:char="F06A"/>
      </w:r>
      <w:r w:rsidRPr="00941136">
        <w:rPr>
          <w:rFonts w:ascii="Times New Roman" w:hAnsi="Times New Roman" w:cs="Times New Roman"/>
          <w:lang w:val="es-ES_tradnl"/>
        </w:rPr>
        <w:t xml:space="preserve"> esta diferencia no es tan marcada, y por tanto al limitar el suelo a un comportamiento lineal, no disminuye tanto las capacidades resistentes de los mismos</w:t>
      </w:r>
    </w:p>
    <w:p w:rsidR="00941136" w:rsidRPr="00017B6D" w:rsidRDefault="00941136" w:rsidP="00017B6D">
      <w:pPr>
        <w:spacing w:before="240" w:after="0" w:line="360" w:lineRule="auto"/>
        <w:jc w:val="both"/>
        <w:rPr>
          <w:rFonts w:ascii="Times New Roman" w:hAnsi="Times New Roman" w:cs="Times New Roman"/>
          <w:b/>
        </w:rPr>
      </w:pPr>
      <w:r w:rsidRPr="00017B6D">
        <w:rPr>
          <w:rFonts w:ascii="Times New Roman" w:hAnsi="Times New Roman" w:cs="Times New Roman"/>
          <w:b/>
        </w:rPr>
        <w:t>Métodos de cálculo de asentamientos No Lineales.</w:t>
      </w:r>
    </w:p>
    <w:p w:rsidR="00941136" w:rsidRPr="00941136" w:rsidRDefault="00941136" w:rsidP="00017B6D">
      <w:pPr>
        <w:spacing w:before="240" w:after="0" w:line="360" w:lineRule="auto"/>
        <w:jc w:val="both"/>
        <w:rPr>
          <w:rFonts w:ascii="Times New Roman" w:hAnsi="Times New Roman" w:cs="Times New Roman"/>
        </w:rPr>
      </w:pPr>
      <w:r w:rsidRPr="00941136">
        <w:rPr>
          <w:rFonts w:ascii="Times New Roman" w:hAnsi="Times New Roman" w:cs="Times New Roman"/>
        </w:rPr>
        <w:t xml:space="preserve">Es en este punto del trabajo es que nos enfrentamos a la perspectiva de soluciones No Lineales para el cálculo de los asentamientos en arenas, y como se verá, a nivel internacional esta ha sido una posibilidad valorada e investigada desde hace años. </w:t>
      </w:r>
    </w:p>
    <w:p w:rsidR="00941136" w:rsidRPr="00941136" w:rsidRDefault="00941136" w:rsidP="00017B6D">
      <w:pPr>
        <w:spacing w:before="240" w:after="0" w:line="360" w:lineRule="auto"/>
        <w:jc w:val="both"/>
        <w:rPr>
          <w:rFonts w:ascii="Times New Roman" w:hAnsi="Times New Roman" w:cs="Times New Roman"/>
        </w:rPr>
      </w:pPr>
      <w:r w:rsidRPr="00941136">
        <w:rPr>
          <w:rFonts w:ascii="Times New Roman" w:hAnsi="Times New Roman" w:cs="Times New Roman"/>
        </w:rPr>
        <w:t xml:space="preserve">Es en la SNIP (1975) donde se planteó por primera vez la posibilidad de calcular asentamientos superiores al límite de la tensión de linealidad, para lo cual se recomienda comprobar si el asentamiento lineal calculado es menor que el 40 % del límite permisible, es decir </w:t>
      </w:r>
      <w:proofErr w:type="spellStart"/>
      <w:r w:rsidRPr="00941136">
        <w:rPr>
          <w:rFonts w:ascii="Times New Roman" w:hAnsi="Times New Roman" w:cs="Times New Roman"/>
        </w:rPr>
        <w:t>Sl</w:t>
      </w:r>
      <w:r w:rsidRPr="00941136">
        <w:rPr>
          <w:rFonts w:ascii="Times New Roman" w:hAnsi="Times New Roman" w:cs="Times New Roman"/>
          <w:vertAlign w:val="subscript"/>
        </w:rPr>
        <w:t>ineal</w:t>
      </w:r>
      <w:proofErr w:type="spellEnd"/>
      <w:r w:rsidRPr="00941136">
        <w:rPr>
          <w:rFonts w:ascii="Times New Roman" w:hAnsi="Times New Roman" w:cs="Times New Roman"/>
        </w:rPr>
        <w:t xml:space="preserve"> </w:t>
      </w:r>
      <w:r w:rsidRPr="00941136">
        <w:rPr>
          <w:rFonts w:ascii="Times New Roman" w:hAnsi="Times New Roman" w:cs="Times New Roman"/>
        </w:rPr>
        <w:sym w:font="Symbol" w:char="F0A3"/>
      </w:r>
      <w:r w:rsidRPr="00941136">
        <w:rPr>
          <w:rFonts w:ascii="Times New Roman" w:hAnsi="Times New Roman" w:cs="Times New Roman"/>
        </w:rPr>
        <w:t xml:space="preserve"> 0.4 </w:t>
      </w:r>
      <w:proofErr w:type="spellStart"/>
      <w:r w:rsidRPr="00941136">
        <w:rPr>
          <w:rFonts w:ascii="Times New Roman" w:hAnsi="Times New Roman" w:cs="Times New Roman"/>
        </w:rPr>
        <w:t>S</w:t>
      </w:r>
      <w:r w:rsidRPr="00941136">
        <w:rPr>
          <w:rFonts w:ascii="Times New Roman" w:hAnsi="Times New Roman" w:cs="Times New Roman"/>
          <w:vertAlign w:val="subscript"/>
        </w:rPr>
        <w:t>límite</w:t>
      </w:r>
      <w:proofErr w:type="spellEnd"/>
      <w:r w:rsidRPr="00941136">
        <w:rPr>
          <w:rFonts w:ascii="Times New Roman" w:hAnsi="Times New Roman" w:cs="Times New Roman"/>
        </w:rPr>
        <w:t>. De cumplirse esta condición, propone una disminución del área de la base, considerando que la Tensión Límite de Linealidad, debido a las hipótesis sobre las cuales se obtiene su ecuación, permite incrementar su valor aun hasta un 20 % más y asume que todavía se estará en una zona de comportamiento lineal. Por lo que se podría calcular el área de la base para este nuevo valor de R, obteniéndose un valor más racional de las dimensiones de la base. Pero a pesar de estas consideraciones, se ha podido comprobar, que esto no da una respuesta efectiva a la problemática de las deformaciones en las arenas.</w:t>
      </w:r>
    </w:p>
    <w:p w:rsidR="00941136" w:rsidRPr="00941136" w:rsidRDefault="00941136" w:rsidP="00017B6D">
      <w:pPr>
        <w:spacing w:before="240" w:after="0" w:line="360" w:lineRule="auto"/>
        <w:jc w:val="both"/>
        <w:rPr>
          <w:rFonts w:ascii="Times New Roman" w:hAnsi="Times New Roman" w:cs="Times New Roman"/>
          <w:i/>
        </w:rPr>
      </w:pPr>
      <w:r w:rsidRPr="00941136">
        <w:rPr>
          <w:rFonts w:ascii="Times New Roman" w:hAnsi="Times New Roman" w:cs="Times New Roman"/>
        </w:rPr>
        <w:lastRenderedPageBreak/>
        <w:t xml:space="preserve">Pero todas estas posibles soluciones, fueron una primera aproximación empírica para resolver la problemática ya planteada, pues en la práctica se demostró que en muchos casos estas soluciones eran </w:t>
      </w:r>
      <w:proofErr w:type="gramStart"/>
      <w:r w:rsidRPr="00941136">
        <w:rPr>
          <w:rFonts w:ascii="Times New Roman" w:hAnsi="Times New Roman" w:cs="Times New Roman"/>
        </w:rPr>
        <w:t>insuficiente</w:t>
      </w:r>
      <w:proofErr w:type="gramEnd"/>
      <w:r w:rsidRPr="00941136">
        <w:rPr>
          <w:rFonts w:ascii="Times New Roman" w:hAnsi="Times New Roman" w:cs="Times New Roman"/>
        </w:rPr>
        <w:t>, y fue necesario entonces ir al cálculo de los asentamientos en la zona no lineal.</w:t>
      </w:r>
    </w:p>
    <w:p w:rsidR="00941136" w:rsidRPr="00941136" w:rsidRDefault="00941136" w:rsidP="00017B6D">
      <w:pPr>
        <w:spacing w:before="240" w:after="0" w:line="360" w:lineRule="auto"/>
        <w:jc w:val="both"/>
        <w:rPr>
          <w:rFonts w:ascii="Times New Roman" w:hAnsi="Times New Roman" w:cs="Times New Roman"/>
        </w:rPr>
      </w:pPr>
      <w:r w:rsidRPr="00941136">
        <w:rPr>
          <w:rFonts w:ascii="Times New Roman" w:hAnsi="Times New Roman" w:cs="Times New Roman"/>
        </w:rPr>
        <w:t xml:space="preserve">Partiendo de estas recomendaciones, </w:t>
      </w:r>
      <w:proofErr w:type="spellStart"/>
      <w:r w:rsidRPr="00941136">
        <w:rPr>
          <w:rFonts w:ascii="Times New Roman" w:hAnsi="Times New Roman" w:cs="Times New Roman"/>
        </w:rPr>
        <w:t>Malyshev</w:t>
      </w:r>
      <w:proofErr w:type="spellEnd"/>
      <w:r w:rsidRPr="00941136">
        <w:rPr>
          <w:rFonts w:ascii="Times New Roman" w:hAnsi="Times New Roman" w:cs="Times New Roman"/>
        </w:rPr>
        <w:t xml:space="preserve"> en 1982 propone, además de la posibilidad de recalcular las dimensiones de la base para un 1.2 R, determinar los asentamientos que se producirán en la base teniendo en cuenta un comportamiento no lineal del suelo; para lo cual propone el método de cálculo de asentamientos no lineales, que se expone a continuación.</w:t>
      </w:r>
    </w:p>
    <w:p w:rsidR="00941136" w:rsidRPr="00941136" w:rsidRDefault="00941136" w:rsidP="00017B6D">
      <w:pPr>
        <w:numPr>
          <w:ilvl w:val="0"/>
          <w:numId w:val="8"/>
        </w:numPr>
        <w:spacing w:before="240" w:after="0" w:line="360" w:lineRule="auto"/>
        <w:jc w:val="both"/>
        <w:rPr>
          <w:rFonts w:ascii="Times New Roman" w:hAnsi="Times New Roman" w:cs="Times New Roman"/>
        </w:rPr>
      </w:pPr>
      <w:r w:rsidRPr="00941136">
        <w:rPr>
          <w:rFonts w:ascii="Times New Roman" w:hAnsi="Times New Roman" w:cs="Times New Roman"/>
        </w:rPr>
        <w:t xml:space="preserve">Método de cálculo de asentamientos No Lineales. </w:t>
      </w:r>
      <w:proofErr w:type="spellStart"/>
      <w:r w:rsidRPr="00941136">
        <w:rPr>
          <w:rFonts w:ascii="Times New Roman" w:hAnsi="Times New Roman" w:cs="Times New Roman"/>
        </w:rPr>
        <w:t>Malishev</w:t>
      </w:r>
      <w:proofErr w:type="spellEnd"/>
      <w:r w:rsidRPr="00941136">
        <w:rPr>
          <w:rFonts w:ascii="Times New Roman" w:hAnsi="Times New Roman" w:cs="Times New Roman"/>
        </w:rPr>
        <w:t>, 1982.</w:t>
      </w:r>
    </w:p>
    <w:p w:rsidR="00941136" w:rsidRPr="00941136" w:rsidRDefault="00941136" w:rsidP="00017B6D">
      <w:pPr>
        <w:spacing w:before="240" w:after="0" w:line="360" w:lineRule="auto"/>
        <w:jc w:val="both"/>
        <w:rPr>
          <w:rFonts w:ascii="Times New Roman" w:hAnsi="Times New Roman" w:cs="Times New Roman"/>
        </w:rPr>
      </w:pPr>
      <w:r w:rsidRPr="00941136">
        <w:rPr>
          <w:rFonts w:ascii="Times New Roman" w:hAnsi="Times New Roman" w:cs="Times New Roman"/>
        </w:rPr>
        <w:tab/>
        <w:t>En el método se propone tomar un comportamiento lineal del suelo hasta que este se encuentre trabajando a la Tensión Límite de Linealidad, y para esta tensión, calcular los asentamientos lineales que se producen en la base; considerando entonces que a partir de ese punto el suelo se va a comportar como un medio no lineal (como sucede en la realidad), A partir de este punto, los asentamientos se determinarán por la expresión [1]. Para cualquier valor de P actuante, superior a la tensión de linealidad establecida y a los cuales se les sumarán los asentamientos lineales que se producen en la zona de linealidad. Esta expresión lo que pretende es simular el comportamiento no lineal del suelo, a través de una ecuación que representa una trayectoria hiperbólica, partiendo del propio Módulo General de Deformación del Suelo (</w:t>
      </w:r>
      <w:proofErr w:type="spellStart"/>
      <w:r w:rsidRPr="00941136">
        <w:rPr>
          <w:rFonts w:ascii="Times New Roman" w:hAnsi="Times New Roman" w:cs="Times New Roman"/>
        </w:rPr>
        <w:t>Eo</w:t>
      </w:r>
      <w:proofErr w:type="spellEnd"/>
      <w:r w:rsidRPr="00941136">
        <w:rPr>
          <w:rFonts w:ascii="Times New Roman" w:hAnsi="Times New Roman" w:cs="Times New Roman"/>
        </w:rPr>
        <w:t>), y teniendo en cuenta diferentes factores que influyen en el comportamiento del mismo, como se explica a continuación.</w:t>
      </w:r>
    </w:p>
    <w:p w:rsidR="00941136" w:rsidRPr="00941136" w:rsidRDefault="00941136" w:rsidP="00017B6D">
      <w:pPr>
        <w:spacing w:before="240" w:after="0" w:line="360" w:lineRule="auto"/>
        <w:jc w:val="both"/>
        <w:rPr>
          <w:rFonts w:ascii="Times New Roman" w:hAnsi="Times New Roman" w:cs="Times New Roman"/>
        </w:rPr>
      </w:pPr>
      <w:r w:rsidRPr="00941136">
        <w:rPr>
          <w:rFonts w:ascii="Times New Roman" w:hAnsi="Times New Roman" w:cs="Times New Roman"/>
        </w:rPr>
        <w:object w:dxaOrig="6700" w:dyaOrig="2200">
          <v:shape id="_x0000_i1026" type="#_x0000_t75" style="width:283.4pt;height:69.3pt" o:ole="" fillcolor="window">
            <v:imagedata r:id="rId29" o:title=""/>
          </v:shape>
          <o:OLEObject Type="Embed" ProgID="Equation.2" ShapeID="_x0000_i1026" DrawAspect="Content" ObjectID="_1617528840" r:id="rId30"/>
        </w:object>
      </w:r>
      <w:r w:rsidRPr="00941136">
        <w:rPr>
          <w:rFonts w:ascii="Times New Roman" w:hAnsi="Times New Roman" w:cs="Times New Roman"/>
        </w:rPr>
        <w:tab/>
        <w:t>[1]</w:t>
      </w:r>
    </w:p>
    <w:p w:rsidR="00941136" w:rsidRPr="00941136" w:rsidRDefault="00941136" w:rsidP="00017B6D">
      <w:pPr>
        <w:spacing w:before="240" w:after="0" w:line="360" w:lineRule="auto"/>
        <w:jc w:val="both"/>
        <w:rPr>
          <w:rFonts w:ascii="Times New Roman" w:hAnsi="Times New Roman" w:cs="Times New Roman"/>
        </w:rPr>
      </w:pPr>
      <w:r w:rsidRPr="00941136">
        <w:rPr>
          <w:rFonts w:ascii="Times New Roman" w:hAnsi="Times New Roman" w:cs="Times New Roman"/>
        </w:rPr>
        <w:t>En esta ecuación intervienen los siguientes factores:</w:t>
      </w:r>
    </w:p>
    <w:p w:rsidR="00941136" w:rsidRPr="00941136" w:rsidRDefault="00941136" w:rsidP="00017B6D">
      <w:pPr>
        <w:spacing w:before="240" w:after="0" w:line="360" w:lineRule="auto"/>
        <w:jc w:val="both"/>
        <w:rPr>
          <w:rFonts w:ascii="Times New Roman" w:hAnsi="Times New Roman" w:cs="Times New Roman"/>
        </w:rPr>
      </w:pPr>
      <w:r w:rsidRPr="00941136">
        <w:rPr>
          <w:rFonts w:ascii="Times New Roman" w:hAnsi="Times New Roman" w:cs="Times New Roman"/>
        </w:rPr>
        <w:t>P1</w:t>
      </w:r>
      <w:r w:rsidRPr="00941136">
        <w:rPr>
          <w:rFonts w:ascii="Times New Roman" w:hAnsi="Times New Roman" w:cs="Times New Roman"/>
        </w:rPr>
        <w:tab/>
        <w:t xml:space="preserve">- valor de la presión crítica inferior, puede estar dada por R, 1.2 R o por otro valor predeterminado, que prefije un límite de comportamiento lineal del suelo. </w:t>
      </w:r>
    </w:p>
    <w:p w:rsidR="00941136" w:rsidRPr="00941136" w:rsidRDefault="00941136" w:rsidP="00017B6D">
      <w:pPr>
        <w:spacing w:before="240" w:after="0" w:line="360" w:lineRule="auto"/>
        <w:jc w:val="both"/>
        <w:rPr>
          <w:rFonts w:ascii="Times New Roman" w:hAnsi="Times New Roman" w:cs="Times New Roman"/>
          <w:lang w:val="es-ES_tradnl"/>
        </w:rPr>
      </w:pPr>
      <w:r w:rsidRPr="00941136">
        <w:rPr>
          <w:rFonts w:ascii="Times New Roman" w:hAnsi="Times New Roman" w:cs="Times New Roman"/>
          <w:lang w:val="es-ES_tradnl"/>
        </w:rPr>
        <w:t>P2</w:t>
      </w:r>
      <w:r w:rsidRPr="00941136">
        <w:rPr>
          <w:rFonts w:ascii="Times New Roman" w:hAnsi="Times New Roman" w:cs="Times New Roman"/>
          <w:lang w:val="es-ES_tradnl"/>
        </w:rPr>
        <w:tab/>
        <w:t>- valor de la presión crítica superior, y va a estar dada por la expresión de capacidad de carga (</w:t>
      </w:r>
      <w:proofErr w:type="spellStart"/>
      <w:r w:rsidRPr="00941136">
        <w:rPr>
          <w:rFonts w:ascii="Times New Roman" w:hAnsi="Times New Roman" w:cs="Times New Roman"/>
          <w:lang w:val="es-ES_tradnl"/>
        </w:rPr>
        <w:t>qbr</w:t>
      </w:r>
      <w:proofErr w:type="spellEnd"/>
      <w:r w:rsidRPr="00941136">
        <w:rPr>
          <w:rFonts w:ascii="Times New Roman" w:hAnsi="Times New Roman" w:cs="Times New Roman"/>
          <w:lang w:val="es-ES_tradnl"/>
        </w:rPr>
        <w:t>) evaluada para los valores medios de las características físicas mecánicas del suelo.</w:t>
      </w:r>
    </w:p>
    <w:p w:rsidR="00941136" w:rsidRPr="00941136" w:rsidRDefault="00941136" w:rsidP="00017B6D">
      <w:pPr>
        <w:spacing w:before="240" w:after="0" w:line="360" w:lineRule="auto"/>
        <w:jc w:val="both"/>
        <w:rPr>
          <w:rFonts w:ascii="Times New Roman" w:hAnsi="Times New Roman" w:cs="Times New Roman"/>
        </w:rPr>
      </w:pPr>
      <w:r w:rsidRPr="00941136">
        <w:rPr>
          <w:rFonts w:ascii="Times New Roman" w:hAnsi="Times New Roman" w:cs="Times New Roman"/>
        </w:rPr>
        <w:lastRenderedPageBreak/>
        <w:t>q1, q2</w:t>
      </w:r>
      <w:r w:rsidRPr="00941136">
        <w:rPr>
          <w:rFonts w:ascii="Times New Roman" w:hAnsi="Times New Roman" w:cs="Times New Roman"/>
        </w:rPr>
        <w:tab/>
        <w:t>- componentes de la tensión de confinamiento lateral del suelo.  q1 que representa la tensión mínima y q2 como la tensión máxima actuante lateralmente.</w:t>
      </w:r>
    </w:p>
    <w:p w:rsidR="00941136" w:rsidRPr="00941136" w:rsidRDefault="00941136" w:rsidP="00017B6D">
      <w:pPr>
        <w:spacing w:before="240" w:after="0" w:line="360" w:lineRule="auto"/>
        <w:jc w:val="both"/>
        <w:rPr>
          <w:rFonts w:ascii="Times New Roman" w:hAnsi="Times New Roman" w:cs="Times New Roman"/>
        </w:rPr>
      </w:pPr>
      <w:r w:rsidRPr="00941136">
        <w:rPr>
          <w:rFonts w:ascii="Times New Roman" w:hAnsi="Times New Roman" w:cs="Times New Roman"/>
        </w:rPr>
        <w:t>Hm</w:t>
      </w:r>
      <w:r w:rsidRPr="00941136">
        <w:rPr>
          <w:rFonts w:ascii="Times New Roman" w:hAnsi="Times New Roman" w:cs="Times New Roman"/>
        </w:rPr>
        <w:tab/>
        <w:t>- profundidad media en la que se considera se desarrollarán los asentamientos.</w:t>
      </w:r>
    </w:p>
    <w:p w:rsidR="00941136" w:rsidRPr="00941136" w:rsidRDefault="00941136" w:rsidP="00017B6D">
      <w:pPr>
        <w:spacing w:before="240" w:after="0" w:line="360" w:lineRule="auto"/>
        <w:jc w:val="both"/>
        <w:rPr>
          <w:rFonts w:ascii="Times New Roman" w:hAnsi="Times New Roman" w:cs="Times New Roman"/>
        </w:rPr>
      </w:pPr>
      <w:r w:rsidRPr="00941136">
        <w:rPr>
          <w:rFonts w:ascii="Times New Roman" w:hAnsi="Times New Roman" w:cs="Times New Roman"/>
        </w:rPr>
        <w:t>P</w:t>
      </w:r>
      <w:r w:rsidRPr="00941136">
        <w:rPr>
          <w:rFonts w:ascii="Times New Roman" w:hAnsi="Times New Roman" w:cs="Times New Roman"/>
        </w:rPr>
        <w:tab/>
        <w:t xml:space="preserve">- presión media real actuante en el suelo, para la cual se van a determinar los asentamientos No Lineales por la expresión </w:t>
      </w:r>
    </w:p>
    <w:p w:rsidR="00941136" w:rsidRPr="00941136" w:rsidRDefault="00941136" w:rsidP="00017B6D">
      <w:pPr>
        <w:spacing w:before="240" w:after="0" w:line="360" w:lineRule="auto"/>
        <w:jc w:val="both"/>
        <w:rPr>
          <w:rFonts w:ascii="Times New Roman" w:hAnsi="Times New Roman" w:cs="Times New Roman"/>
        </w:rPr>
      </w:pPr>
      <w:r w:rsidRPr="00941136">
        <w:rPr>
          <w:rFonts w:ascii="Times New Roman" w:hAnsi="Times New Roman" w:cs="Times New Roman"/>
        </w:rPr>
        <w:t>E</w:t>
      </w:r>
      <w:r w:rsidRPr="00941136">
        <w:rPr>
          <w:rFonts w:ascii="Times New Roman" w:hAnsi="Times New Roman" w:cs="Times New Roman"/>
        </w:rPr>
        <w:tab/>
        <w:t>- Módulo General de Deformación del suelo.</w:t>
      </w:r>
    </w:p>
    <w:p w:rsidR="00941136" w:rsidRPr="00941136" w:rsidRDefault="00941136" w:rsidP="00017B6D">
      <w:pPr>
        <w:spacing w:before="240" w:after="0" w:line="360" w:lineRule="auto"/>
        <w:jc w:val="both"/>
        <w:rPr>
          <w:rFonts w:ascii="Times New Roman" w:hAnsi="Times New Roman" w:cs="Times New Roman"/>
        </w:rPr>
      </w:pPr>
      <w:r w:rsidRPr="00941136">
        <w:rPr>
          <w:rFonts w:ascii="Times New Roman" w:hAnsi="Times New Roman" w:cs="Times New Roman"/>
        </w:rPr>
        <w:sym w:font="Symbol" w:char="F06D"/>
      </w:r>
      <w:r w:rsidRPr="00941136">
        <w:rPr>
          <w:rFonts w:ascii="Times New Roman" w:hAnsi="Times New Roman" w:cs="Times New Roman"/>
        </w:rPr>
        <w:tab/>
        <w:t xml:space="preserve">- Coeficiente de </w:t>
      </w:r>
      <w:proofErr w:type="spellStart"/>
      <w:r w:rsidRPr="00941136">
        <w:rPr>
          <w:rFonts w:ascii="Times New Roman" w:hAnsi="Times New Roman" w:cs="Times New Roman"/>
        </w:rPr>
        <w:t>Poisson</w:t>
      </w:r>
      <w:proofErr w:type="spellEnd"/>
      <w:r w:rsidRPr="00941136">
        <w:rPr>
          <w:rFonts w:ascii="Times New Roman" w:hAnsi="Times New Roman" w:cs="Times New Roman"/>
        </w:rPr>
        <w:t xml:space="preserve"> del suelo.</w:t>
      </w:r>
    </w:p>
    <w:p w:rsidR="00941136" w:rsidRPr="00941136" w:rsidRDefault="00941136" w:rsidP="00017B6D">
      <w:pPr>
        <w:spacing w:before="240" w:after="0" w:line="360" w:lineRule="auto"/>
        <w:jc w:val="both"/>
        <w:rPr>
          <w:rFonts w:ascii="Times New Roman" w:hAnsi="Times New Roman" w:cs="Times New Roman"/>
        </w:rPr>
      </w:pPr>
      <w:r w:rsidRPr="00941136">
        <w:rPr>
          <w:rFonts w:ascii="Times New Roman" w:hAnsi="Times New Roman" w:cs="Times New Roman"/>
        </w:rPr>
        <w:t>De forma resumida puede decirse que partiendo del Módulo General de Deformación (</w:t>
      </w:r>
      <w:proofErr w:type="spellStart"/>
      <w:r w:rsidRPr="00941136">
        <w:rPr>
          <w:rFonts w:ascii="Times New Roman" w:hAnsi="Times New Roman" w:cs="Times New Roman"/>
        </w:rPr>
        <w:t>Eo</w:t>
      </w:r>
      <w:proofErr w:type="spellEnd"/>
      <w:r w:rsidRPr="00941136">
        <w:rPr>
          <w:rFonts w:ascii="Times New Roman" w:hAnsi="Times New Roman" w:cs="Times New Roman"/>
        </w:rPr>
        <w:t>) del suelo, se pueden a calcular los asentamientos No Lineales, que se producen en una potencia de suelo (hm) para cualquier P actuante, que se encuentre comprendida entre los límites establecidos por P1 y P2, es decir mayor a la Tensión Límite de Linealidad e inferior a la resistencia de rotura del suelo. Debe señalarse que en el cálculo de los asentamientos no lineales, se encuentran incluidos los asentamientos lineales que se producen en el suelo para el estado tensional actuante, y los cuales deben ser determinados por el método de Sumatoria de Capas o por cualquier otro, que se estime tenga la precisión requerida.</w:t>
      </w:r>
    </w:p>
    <w:p w:rsidR="00941136" w:rsidRPr="00941136" w:rsidRDefault="00941136" w:rsidP="00017B6D">
      <w:pPr>
        <w:spacing w:before="240" w:after="0" w:line="360" w:lineRule="auto"/>
        <w:jc w:val="both"/>
        <w:rPr>
          <w:rFonts w:ascii="Times New Roman" w:hAnsi="Times New Roman" w:cs="Times New Roman"/>
        </w:rPr>
      </w:pPr>
      <w:r w:rsidRPr="00941136">
        <w:rPr>
          <w:rFonts w:ascii="Times New Roman" w:hAnsi="Times New Roman" w:cs="Times New Roman"/>
        </w:rPr>
        <w:t>Este método de cálculo de deformaciones no lineales, aunque parte del Módulo de Deformación General (</w:t>
      </w:r>
      <w:proofErr w:type="spellStart"/>
      <w:r w:rsidRPr="00941136">
        <w:rPr>
          <w:rFonts w:ascii="Times New Roman" w:hAnsi="Times New Roman" w:cs="Times New Roman"/>
        </w:rPr>
        <w:t>Eo</w:t>
      </w:r>
      <w:proofErr w:type="spellEnd"/>
      <w:r w:rsidRPr="00941136">
        <w:rPr>
          <w:rFonts w:ascii="Times New Roman" w:hAnsi="Times New Roman" w:cs="Times New Roman"/>
        </w:rPr>
        <w:t xml:space="preserve">) como parámetro </w:t>
      </w:r>
      <w:proofErr w:type="spellStart"/>
      <w:r w:rsidRPr="00941136">
        <w:rPr>
          <w:rFonts w:ascii="Times New Roman" w:hAnsi="Times New Roman" w:cs="Times New Roman"/>
        </w:rPr>
        <w:t>deformacional</w:t>
      </w:r>
      <w:proofErr w:type="spellEnd"/>
      <w:r w:rsidRPr="00941136">
        <w:rPr>
          <w:rFonts w:ascii="Times New Roman" w:hAnsi="Times New Roman" w:cs="Times New Roman"/>
        </w:rPr>
        <w:t xml:space="preserve"> del suelo, no se compromete en ningún aspecto con modelos lineales; ya que el mismo no trabaja con el gráfico de tensiones por carga impuesta del suelo, y no necesita por tanto de una </w:t>
      </w:r>
      <w:proofErr w:type="spellStart"/>
      <w:r w:rsidRPr="00941136">
        <w:rPr>
          <w:rFonts w:ascii="Times New Roman" w:hAnsi="Times New Roman" w:cs="Times New Roman"/>
        </w:rPr>
        <w:t>discretización</w:t>
      </w:r>
      <w:proofErr w:type="spellEnd"/>
      <w:r w:rsidRPr="00941136">
        <w:rPr>
          <w:rFonts w:ascii="Times New Roman" w:hAnsi="Times New Roman" w:cs="Times New Roman"/>
        </w:rPr>
        <w:t xml:space="preserve"> del mismo; ya que el enfoque de este método va dirigido a reproducir el comportamiento tenso - </w:t>
      </w:r>
      <w:proofErr w:type="spellStart"/>
      <w:r w:rsidRPr="00941136">
        <w:rPr>
          <w:rFonts w:ascii="Times New Roman" w:hAnsi="Times New Roman" w:cs="Times New Roman"/>
        </w:rPr>
        <w:t>deformacional</w:t>
      </w:r>
      <w:proofErr w:type="spellEnd"/>
      <w:r w:rsidRPr="00941136">
        <w:rPr>
          <w:rFonts w:ascii="Times New Roman" w:hAnsi="Times New Roman" w:cs="Times New Roman"/>
        </w:rPr>
        <w:t xml:space="preserve"> real del suelo entre los puntos de tensiones P1 y P2, a través de la expresión matemática desarrollada </w:t>
      </w:r>
    </w:p>
    <w:p w:rsidR="00941136" w:rsidRPr="00941136" w:rsidRDefault="00941136" w:rsidP="00017B6D">
      <w:pPr>
        <w:spacing w:before="240" w:after="0" w:line="360" w:lineRule="auto"/>
        <w:jc w:val="both"/>
        <w:rPr>
          <w:rFonts w:ascii="Times New Roman" w:hAnsi="Times New Roman" w:cs="Times New Roman"/>
          <w:u w:val="single"/>
        </w:rPr>
      </w:pPr>
      <w:r w:rsidRPr="00941136">
        <w:rPr>
          <w:rFonts w:ascii="Times New Roman" w:hAnsi="Times New Roman" w:cs="Times New Roman"/>
          <w:u w:val="single"/>
        </w:rPr>
        <w:t xml:space="preserve">- Pasos para el cálculo de los asentamientos No Lineales, aplicando </w:t>
      </w:r>
      <w:proofErr w:type="spellStart"/>
      <w:r w:rsidRPr="00941136">
        <w:rPr>
          <w:rFonts w:ascii="Times New Roman" w:hAnsi="Times New Roman" w:cs="Times New Roman"/>
          <w:u w:val="single"/>
        </w:rPr>
        <w:t>Malishev</w:t>
      </w:r>
      <w:proofErr w:type="spellEnd"/>
      <w:r w:rsidRPr="00941136">
        <w:rPr>
          <w:rFonts w:ascii="Times New Roman" w:hAnsi="Times New Roman" w:cs="Times New Roman"/>
          <w:u w:val="single"/>
        </w:rPr>
        <w:t>.</w:t>
      </w:r>
    </w:p>
    <w:p w:rsidR="00941136" w:rsidRPr="00941136" w:rsidRDefault="00941136" w:rsidP="00017B6D">
      <w:pPr>
        <w:spacing w:before="240" w:after="0" w:line="360" w:lineRule="auto"/>
        <w:jc w:val="both"/>
        <w:rPr>
          <w:rFonts w:ascii="Times New Roman" w:hAnsi="Times New Roman" w:cs="Times New Roman"/>
        </w:rPr>
      </w:pPr>
      <w:r w:rsidRPr="00941136">
        <w:rPr>
          <w:rFonts w:ascii="Times New Roman" w:hAnsi="Times New Roman" w:cs="Times New Roman"/>
        </w:rPr>
        <w:t>Para la aplicación e implementación de este método debe seguirse la  metodología de cálculo que se plantea a continuación.</w:t>
      </w:r>
    </w:p>
    <w:p w:rsidR="00941136" w:rsidRPr="00941136" w:rsidRDefault="00941136" w:rsidP="00017B6D">
      <w:pPr>
        <w:numPr>
          <w:ilvl w:val="0"/>
          <w:numId w:val="6"/>
        </w:numPr>
        <w:spacing w:before="240" w:after="0" w:line="360" w:lineRule="auto"/>
        <w:jc w:val="both"/>
        <w:rPr>
          <w:rFonts w:ascii="Times New Roman" w:hAnsi="Times New Roman" w:cs="Times New Roman"/>
        </w:rPr>
      </w:pPr>
      <w:r w:rsidRPr="00941136">
        <w:rPr>
          <w:rFonts w:ascii="Times New Roman" w:hAnsi="Times New Roman" w:cs="Times New Roman"/>
        </w:rPr>
        <w:t xml:space="preserve"> Cálculo del valor límite inferior que se denomina P1, determinado por R, la Tensión Límite de Linealidad.</w:t>
      </w:r>
    </w:p>
    <w:p w:rsidR="00941136" w:rsidRPr="00941136" w:rsidRDefault="00941136" w:rsidP="00017B6D">
      <w:pPr>
        <w:numPr>
          <w:ilvl w:val="0"/>
          <w:numId w:val="6"/>
        </w:numPr>
        <w:spacing w:before="240" w:after="0" w:line="360" w:lineRule="auto"/>
        <w:jc w:val="both"/>
        <w:rPr>
          <w:rFonts w:ascii="Times New Roman" w:hAnsi="Times New Roman" w:cs="Times New Roman"/>
        </w:rPr>
      </w:pPr>
      <w:r w:rsidRPr="00941136">
        <w:rPr>
          <w:rFonts w:ascii="Times New Roman" w:hAnsi="Times New Roman" w:cs="Times New Roman"/>
        </w:rPr>
        <w:t xml:space="preserve"> Determinar P1’, que va a estar dado por: </w:t>
      </w:r>
      <w:r w:rsidRPr="00941136">
        <w:rPr>
          <w:rFonts w:ascii="Times New Roman" w:hAnsi="Times New Roman" w:cs="Times New Roman"/>
        </w:rPr>
        <w:tab/>
        <w:t xml:space="preserve">P1’ = P1 - </w:t>
      </w:r>
      <w:r w:rsidRPr="00941136">
        <w:rPr>
          <w:rFonts w:ascii="Times New Roman" w:hAnsi="Times New Roman" w:cs="Times New Roman"/>
        </w:rPr>
        <w:sym w:font="Symbol" w:char="F067"/>
      </w:r>
      <w:r w:rsidRPr="00941136">
        <w:rPr>
          <w:rFonts w:ascii="Times New Roman" w:hAnsi="Times New Roman" w:cs="Times New Roman"/>
        </w:rPr>
        <w:t xml:space="preserve"> . d</w:t>
      </w:r>
    </w:p>
    <w:p w:rsidR="00941136" w:rsidRPr="00941136" w:rsidRDefault="00941136" w:rsidP="00017B6D">
      <w:pPr>
        <w:numPr>
          <w:ilvl w:val="0"/>
          <w:numId w:val="7"/>
        </w:numPr>
        <w:spacing w:before="240" w:after="0" w:line="360" w:lineRule="auto"/>
        <w:jc w:val="both"/>
        <w:rPr>
          <w:rFonts w:ascii="Times New Roman" w:hAnsi="Times New Roman" w:cs="Times New Roman"/>
        </w:rPr>
      </w:pPr>
      <w:r w:rsidRPr="00941136">
        <w:rPr>
          <w:rFonts w:ascii="Times New Roman" w:hAnsi="Times New Roman" w:cs="Times New Roman"/>
        </w:rPr>
        <w:lastRenderedPageBreak/>
        <w:t xml:space="preserve"> Calcular el asentamiento lineal que se produce cuando está actuando una presión P1.</w:t>
      </w:r>
    </w:p>
    <w:p w:rsidR="00941136" w:rsidRPr="00941136" w:rsidRDefault="00941136" w:rsidP="00017B6D">
      <w:pPr>
        <w:numPr>
          <w:ilvl w:val="0"/>
          <w:numId w:val="7"/>
        </w:numPr>
        <w:spacing w:before="240" w:after="0" w:line="360" w:lineRule="auto"/>
        <w:jc w:val="both"/>
        <w:rPr>
          <w:rFonts w:ascii="Times New Roman" w:hAnsi="Times New Roman" w:cs="Times New Roman"/>
        </w:rPr>
      </w:pPr>
      <w:r w:rsidRPr="00941136">
        <w:rPr>
          <w:rFonts w:ascii="Times New Roman" w:hAnsi="Times New Roman" w:cs="Times New Roman"/>
        </w:rPr>
        <mc:AlternateContent>
          <mc:Choice Requires="wps">
            <w:drawing>
              <wp:anchor distT="0" distB="0" distL="114300" distR="114300" simplePos="0" relativeHeight="251664384" behindDoc="0" locked="0" layoutInCell="0" allowOverlap="1" wp14:anchorId="36457249" wp14:editId="213E394E">
                <wp:simplePos x="0" y="0"/>
                <wp:positionH relativeFrom="column">
                  <wp:posOffset>2795755</wp:posOffset>
                </wp:positionH>
                <wp:positionV relativeFrom="paragraph">
                  <wp:posOffset>223781</wp:posOffset>
                </wp:positionV>
                <wp:extent cx="1775011" cy="505610"/>
                <wp:effectExtent l="0" t="0" r="0" b="889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5011" cy="505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136" w:rsidRDefault="00941136" w:rsidP="00941136">
                            <w:r>
                              <w:rPr>
                                <w:position w:val="-44"/>
                                <w:sz w:val="24"/>
                              </w:rPr>
                              <w:object w:dxaOrig="3640" w:dyaOrig="1120">
                                <v:shape id="_x0000_i1033" type="#_x0000_t75" style="width:115pt;height:35.5pt" o:ole="" fillcolor="window">
                                  <v:imagedata r:id="rId31" o:title=""/>
                                </v:shape>
                                <o:OLEObject Type="Embed" ProgID="Equation.2" ShapeID="_x0000_i1033" DrawAspect="Content" ObjectID="_1617528846" r:id="rId32"/>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73" type="#_x0000_t202" style="position:absolute;left:0;text-align:left;margin-left:220.15pt;margin-top:17.6pt;width:139.75pt;height:39.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" o:allowincell="f" filled="f" stroked="f">
                <v:textbox>
                  <w:txbxContent>
                    <w:p w:rsidR="00941136" w:rsidRDefault="00941136" w:rsidP="00941136">
                      <w:r>
                        <w:rPr>
                          <w:position w:val="-44"/>
                          <w:sz w:val="24"/>
                        </w:rPr>
                        <w:object w:dxaOrig="3640" w:dyaOrig="1120">
                          <v:shape id="_x0000_i1033" type="#_x0000_t75" style="width:115pt;height:35.5pt" o:ole="" fillcolor="window">
                            <v:imagedata r:id="rId31" o:title=""/>
                          </v:shape>
                          <o:OLEObject Type="Embed" ProgID="Equation.2" ShapeID="_x0000_i1033" DrawAspect="Content" ObjectID="_1617528846" r:id="rId33"/>
                        </w:object>
                      </w:r>
                    </w:p>
                  </w:txbxContent>
                </v:textbox>
              </v:shape>
            </w:pict>
          </mc:Fallback>
        </mc:AlternateContent>
      </w:r>
      <w:r w:rsidRPr="00941136">
        <w:rPr>
          <w:rFonts w:ascii="Times New Roman" w:hAnsi="Times New Roman" w:cs="Times New Roman"/>
        </w:rPr>
        <w:t xml:space="preserve"> Determinar el valor  de la </w:t>
      </w:r>
      <w:proofErr w:type="spellStart"/>
      <w:r w:rsidRPr="00941136">
        <w:rPr>
          <w:rFonts w:ascii="Times New Roman" w:hAnsi="Times New Roman" w:cs="Times New Roman"/>
        </w:rPr>
        <w:t>h</w:t>
      </w:r>
      <w:r w:rsidRPr="00941136">
        <w:rPr>
          <w:rFonts w:ascii="Times New Roman" w:hAnsi="Times New Roman" w:cs="Times New Roman"/>
          <w:vertAlign w:val="subscript"/>
        </w:rPr>
        <w:t>media</w:t>
      </w:r>
      <w:proofErr w:type="spellEnd"/>
      <w:r w:rsidRPr="00941136">
        <w:rPr>
          <w:rFonts w:ascii="Times New Roman" w:hAnsi="Times New Roman" w:cs="Times New Roman"/>
        </w:rPr>
        <w:t>.</w:t>
      </w:r>
      <w:r w:rsidRPr="00941136">
        <w:rPr>
          <w:rFonts w:ascii="Times New Roman" w:hAnsi="Times New Roman" w:cs="Times New Roman"/>
        </w:rPr>
        <w:tab/>
      </w:r>
    </w:p>
    <w:p w:rsidR="00941136" w:rsidRPr="00941136" w:rsidRDefault="00941136" w:rsidP="00017B6D">
      <w:pPr>
        <w:spacing w:before="240" w:after="0" w:line="360" w:lineRule="auto"/>
        <w:jc w:val="both"/>
        <w:rPr>
          <w:rFonts w:ascii="Times New Roman" w:hAnsi="Times New Roman" w:cs="Times New Roman"/>
        </w:rPr>
      </w:pPr>
      <w:r w:rsidRPr="00941136">
        <w:rPr>
          <w:rFonts w:ascii="Times New Roman" w:hAnsi="Times New Roman" w:cs="Times New Roman"/>
        </w:rPr>
        <w:tab/>
      </w:r>
      <w:r w:rsidRPr="00941136">
        <w:rPr>
          <w:rFonts w:ascii="Times New Roman" w:hAnsi="Times New Roman" w:cs="Times New Roman"/>
        </w:rPr>
        <w:tab/>
      </w:r>
      <w:r w:rsidRPr="00941136">
        <w:rPr>
          <w:rFonts w:ascii="Times New Roman" w:hAnsi="Times New Roman" w:cs="Times New Roman"/>
        </w:rPr>
        <w:tab/>
      </w:r>
    </w:p>
    <w:p w:rsidR="00941136" w:rsidRPr="00941136" w:rsidRDefault="00941136" w:rsidP="00017B6D">
      <w:pPr>
        <w:numPr>
          <w:ilvl w:val="0"/>
          <w:numId w:val="7"/>
        </w:numPr>
        <w:spacing w:before="240" w:after="0" w:line="360" w:lineRule="auto"/>
        <w:jc w:val="both"/>
        <w:rPr>
          <w:rFonts w:ascii="Times New Roman" w:hAnsi="Times New Roman" w:cs="Times New Roman"/>
        </w:rPr>
      </w:pPr>
      <w:r w:rsidRPr="00941136">
        <w:rPr>
          <w:rFonts w:ascii="Times New Roman" w:hAnsi="Times New Roman" w:cs="Times New Roman"/>
        </w:rPr>
        <mc:AlternateContent>
          <mc:Choice Requires="wps">
            <w:drawing>
              <wp:anchor distT="0" distB="0" distL="114300" distR="114300" simplePos="0" relativeHeight="251668480" behindDoc="0" locked="0" layoutInCell="0" allowOverlap="1" wp14:anchorId="6B29368E" wp14:editId="271EE1E5">
                <wp:simplePos x="0" y="0"/>
                <wp:positionH relativeFrom="column">
                  <wp:posOffset>1859915</wp:posOffset>
                </wp:positionH>
                <wp:positionV relativeFrom="paragraph">
                  <wp:posOffset>200025</wp:posOffset>
                </wp:positionV>
                <wp:extent cx="568325" cy="310515"/>
                <wp:effectExtent l="4445" t="0" r="0" b="381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136" w:rsidRDefault="00941136" w:rsidP="00941136">
                            <w:r>
                              <w:rPr>
                                <w:position w:val="-38"/>
                                <w:sz w:val="24"/>
                              </w:rPr>
                              <w:object w:dxaOrig="1680" w:dyaOrig="960">
                                <v:shape id="_x0000_i1034" type="#_x0000_t75" style="width:65.75pt;height:36.5pt" o:ole="" fillcolor="window">
                                  <v:imagedata r:id="rId34" o:title=""/>
                                </v:shape>
                                <o:OLEObject Type="Embed" ProgID="Equation.2" ShapeID="_x0000_i1034" DrawAspect="Content" ObjectID="_1617528847" r:id="rId35"/>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74" type="#_x0000_t202" style="position:absolute;left:0;text-align:left;margin-left:146.45pt;margin-top:15.75pt;width:44.75pt;height:24.45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" o:allowincell="f" filled="f" stroked="f">
                <v:textbox style="mso-fit-shape-to-text:t">
                  <w:txbxContent>
                    <w:p w:rsidR="00941136" w:rsidRDefault="00941136" w:rsidP="00941136">
                      <w:r>
                        <w:rPr>
                          <w:position w:val="-38"/>
                          <w:sz w:val="24"/>
                        </w:rPr>
                        <w:object w:dxaOrig="1680" w:dyaOrig="960">
                          <v:shape id="_x0000_i1034" type="#_x0000_t75" style="width:65.75pt;height:36.5pt" o:ole="" fillcolor="window">
                            <v:imagedata r:id="rId34" o:title=""/>
                          </v:shape>
                          <o:OLEObject Type="Embed" ProgID="Equation.2" ShapeID="_x0000_i1034" DrawAspect="Content" ObjectID="_1617528847" r:id="rId36"/>
                        </w:object>
                      </w:r>
                    </w:p>
                  </w:txbxContent>
                </v:textbox>
              </v:shape>
            </w:pict>
          </mc:Fallback>
        </mc:AlternateContent>
      </w:r>
      <w:r w:rsidRPr="00941136">
        <w:rPr>
          <w:rFonts w:ascii="Times New Roman" w:hAnsi="Times New Roman" w:cs="Times New Roman"/>
        </w:rPr>
        <w:t xml:space="preserve"> Obtener el valor de q1, que representa el estado de reposo del suelo, por la siguiente expresión:</w:t>
      </w:r>
    </w:p>
    <w:p w:rsidR="00941136" w:rsidRPr="00941136" w:rsidRDefault="00941136" w:rsidP="00017B6D">
      <w:pPr>
        <w:numPr>
          <w:ilvl w:val="0"/>
          <w:numId w:val="7"/>
        </w:numPr>
        <w:spacing w:before="240" w:after="0" w:line="360" w:lineRule="auto"/>
        <w:jc w:val="both"/>
        <w:rPr>
          <w:rFonts w:ascii="Times New Roman" w:hAnsi="Times New Roman" w:cs="Times New Roman"/>
        </w:rPr>
      </w:pPr>
      <w:proofErr w:type="spellStart"/>
      <w:r w:rsidRPr="00941136">
        <w:rPr>
          <w:rFonts w:ascii="Times New Roman" w:hAnsi="Times New Roman" w:cs="Times New Roman"/>
        </w:rPr>
        <w:t>alcular</w:t>
      </w:r>
      <w:proofErr w:type="spellEnd"/>
      <w:r w:rsidRPr="00941136">
        <w:rPr>
          <w:rFonts w:ascii="Times New Roman" w:hAnsi="Times New Roman" w:cs="Times New Roman"/>
        </w:rPr>
        <w:t xml:space="preserve"> el valor del límite superior de tensiones P2, que va a estar determinado por el valor de </w:t>
      </w:r>
      <w:proofErr w:type="spellStart"/>
      <w:r w:rsidRPr="00941136">
        <w:rPr>
          <w:rFonts w:ascii="Times New Roman" w:hAnsi="Times New Roman" w:cs="Times New Roman"/>
        </w:rPr>
        <w:t>qbr</w:t>
      </w:r>
      <w:proofErr w:type="spellEnd"/>
      <w:r w:rsidRPr="00941136">
        <w:rPr>
          <w:rFonts w:ascii="Times New Roman" w:hAnsi="Times New Roman" w:cs="Times New Roman"/>
        </w:rPr>
        <w:t xml:space="preserve"> en función de las características físicas mecánicas medias del suelo. P2 = </w:t>
      </w:r>
      <w:proofErr w:type="spellStart"/>
      <w:r w:rsidRPr="00941136">
        <w:rPr>
          <w:rFonts w:ascii="Times New Roman" w:hAnsi="Times New Roman" w:cs="Times New Roman"/>
        </w:rPr>
        <w:t>qbr</w:t>
      </w:r>
      <w:proofErr w:type="spellEnd"/>
      <w:r w:rsidRPr="00941136">
        <w:rPr>
          <w:rFonts w:ascii="Times New Roman" w:hAnsi="Times New Roman" w:cs="Times New Roman"/>
        </w:rPr>
        <w:t>(</w:t>
      </w:r>
      <w:r w:rsidRPr="00941136">
        <w:rPr>
          <w:rFonts w:ascii="Times New Roman" w:hAnsi="Times New Roman" w:cs="Times New Roman"/>
        </w:rPr>
        <w:sym w:font="Symbol" w:char="F06A"/>
      </w:r>
      <w:r w:rsidRPr="00941136">
        <w:rPr>
          <w:rFonts w:ascii="Times New Roman" w:hAnsi="Times New Roman" w:cs="Times New Roman"/>
        </w:rPr>
        <w:t xml:space="preserve">, </w:t>
      </w:r>
      <w:r w:rsidRPr="00941136">
        <w:rPr>
          <w:rFonts w:ascii="Times New Roman" w:hAnsi="Times New Roman" w:cs="Times New Roman"/>
        </w:rPr>
        <w:sym w:font="Symbol" w:char="F067"/>
      </w:r>
      <w:r w:rsidRPr="00941136">
        <w:rPr>
          <w:rFonts w:ascii="Times New Roman" w:hAnsi="Times New Roman" w:cs="Times New Roman"/>
        </w:rPr>
        <w:t>)</w:t>
      </w:r>
    </w:p>
    <w:p w:rsidR="00941136" w:rsidRPr="00941136" w:rsidRDefault="00941136" w:rsidP="00017B6D">
      <w:pPr>
        <w:numPr>
          <w:ilvl w:val="0"/>
          <w:numId w:val="7"/>
        </w:numPr>
        <w:spacing w:before="240" w:after="0" w:line="360" w:lineRule="auto"/>
        <w:jc w:val="both"/>
        <w:rPr>
          <w:rFonts w:ascii="Times New Roman" w:hAnsi="Times New Roman" w:cs="Times New Roman"/>
        </w:rPr>
      </w:pPr>
      <w:r w:rsidRPr="00941136">
        <w:rPr>
          <w:rFonts w:ascii="Times New Roman" w:hAnsi="Times New Roman" w:cs="Times New Roman"/>
        </w:rPr>
        <mc:AlternateContent>
          <mc:Choice Requires="wps">
            <w:drawing>
              <wp:anchor distT="0" distB="0" distL="114300" distR="114300" simplePos="0" relativeHeight="251659264" behindDoc="0" locked="0" layoutInCell="0" allowOverlap="1" wp14:anchorId="66CCCEDA" wp14:editId="5A287808">
                <wp:simplePos x="0" y="0"/>
                <wp:positionH relativeFrom="column">
                  <wp:posOffset>3303905</wp:posOffset>
                </wp:positionH>
                <wp:positionV relativeFrom="paragraph">
                  <wp:posOffset>334010</wp:posOffset>
                </wp:positionV>
                <wp:extent cx="1174750" cy="314960"/>
                <wp:effectExtent l="0" t="0" r="0" b="254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0"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136" w:rsidRDefault="00941136" w:rsidP="00941136">
                            <w:pPr>
                              <w:pStyle w:val="Encabezado"/>
                              <w:tabs>
                                <w:tab w:val="clear" w:pos="4252"/>
                                <w:tab w:val="clear" w:pos="8504"/>
                              </w:tabs>
                            </w:pPr>
                            <w:r>
                              <w:rPr>
                                <w:rFonts w:ascii="Times New Roman" w:eastAsia="Times New Roman" w:hAnsi="Times New Roman" w:cs="Times New Roman"/>
                                <w:position w:val="-42"/>
                                <w:sz w:val="24"/>
                                <w:szCs w:val="20"/>
                                <w:lang w:val="es-ES_tradnl" w:eastAsia="es-ES"/>
                              </w:rPr>
                              <w:object w:dxaOrig="4020" w:dyaOrig="960">
                                <v:shape id="_x0000_i1035" type="#_x0000_t75" style="width:147.15pt;height:29.65pt" o:ole="" fillcolor="window">
                                  <v:imagedata r:id="rId37" o:title=""/>
                                </v:shape>
                                <o:OLEObject Type="Embed" ProgID="Equation.2" ShapeID="_x0000_i1035" DrawAspect="Content" ObjectID="_1617528848" r:id="rId38"/>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75" type="#_x0000_t202" style="position:absolute;left:0;text-align:left;margin-left:260.15pt;margin-top:26.3pt;width:92.5pt;height:24.8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" o:allowincell="f" filled="f" stroked="f">
                <v:textbox style="mso-fit-shape-to-text:t">
                  <w:txbxContent>
                    <w:p w:rsidR="00941136" w:rsidRDefault="00941136" w:rsidP="00941136">
                      <w:pPr>
                        <w:pStyle w:val="Encabezado"/>
                        <w:tabs>
                          <w:tab w:val="clear" w:pos="4252"/>
                          <w:tab w:val="clear" w:pos="8504"/>
                        </w:tabs>
                      </w:pPr>
                      <w:r>
                        <w:rPr>
                          <w:rFonts w:ascii="Times New Roman" w:eastAsia="Times New Roman" w:hAnsi="Times New Roman" w:cs="Times New Roman"/>
                          <w:position w:val="-42"/>
                          <w:sz w:val="24"/>
                          <w:szCs w:val="20"/>
                          <w:lang w:val="es-ES_tradnl" w:eastAsia="es-ES"/>
                        </w:rPr>
                        <w:object w:dxaOrig="4020" w:dyaOrig="960">
                          <v:shape id="_x0000_i1035" type="#_x0000_t75" style="width:147.15pt;height:29.65pt" o:ole="" fillcolor="window">
                            <v:imagedata r:id="rId37" o:title=""/>
                          </v:shape>
                          <o:OLEObject Type="Embed" ProgID="Equation.2" ShapeID="_x0000_i1035" DrawAspect="Content" ObjectID="_1617528848" r:id="rId39"/>
                        </w:object>
                      </w:r>
                    </w:p>
                  </w:txbxContent>
                </v:textbox>
              </v:shape>
            </w:pict>
          </mc:Fallback>
        </mc:AlternateContent>
      </w:r>
      <w:r w:rsidRPr="00941136">
        <w:rPr>
          <w:rFonts w:ascii="Times New Roman" w:hAnsi="Times New Roman" w:cs="Times New Roman"/>
        </w:rPr>
        <w:t xml:space="preserve"> Determinar el valor de q2, según la siguiente expresión:     </w:t>
      </w:r>
    </w:p>
    <w:p w:rsidR="00941136" w:rsidRPr="00941136" w:rsidRDefault="00941136" w:rsidP="00017B6D">
      <w:pPr>
        <w:spacing w:before="240" w:after="0" w:line="360" w:lineRule="auto"/>
        <w:jc w:val="both"/>
        <w:rPr>
          <w:rFonts w:ascii="Times New Roman" w:hAnsi="Times New Roman" w:cs="Times New Roman"/>
        </w:rPr>
      </w:pPr>
      <w:r w:rsidRPr="00941136">
        <w:rPr>
          <w:rFonts w:ascii="Times New Roman" w:hAnsi="Times New Roman" w:cs="Times New Roman"/>
        </w:rPr>
        <w:t xml:space="preserve">        </w:t>
      </w:r>
    </w:p>
    <w:p w:rsidR="00941136" w:rsidRPr="00941136" w:rsidRDefault="00941136" w:rsidP="00017B6D">
      <w:pPr>
        <w:spacing w:before="240" w:after="0" w:line="360" w:lineRule="auto"/>
        <w:jc w:val="both"/>
        <w:rPr>
          <w:rFonts w:ascii="Times New Roman" w:hAnsi="Times New Roman" w:cs="Times New Roman"/>
          <w:i/>
        </w:rPr>
      </w:pPr>
      <w:r w:rsidRPr="00941136">
        <w:rPr>
          <w:rFonts w:ascii="Times New Roman" w:hAnsi="Times New Roman" w:cs="Times New Roman"/>
          <w:i/>
        </w:rPr>
        <w:t>Que parte de la ecuación de empujes pasivos del suelo, (</w:t>
      </w:r>
      <w:proofErr w:type="spellStart"/>
      <w:r w:rsidRPr="00941136">
        <w:rPr>
          <w:rFonts w:ascii="Times New Roman" w:hAnsi="Times New Roman" w:cs="Times New Roman"/>
          <w:i/>
        </w:rPr>
        <w:t>Sowers</w:t>
      </w:r>
      <w:proofErr w:type="spellEnd"/>
      <w:r w:rsidRPr="00941136">
        <w:rPr>
          <w:rFonts w:ascii="Times New Roman" w:hAnsi="Times New Roman" w:cs="Times New Roman"/>
          <w:i/>
        </w:rPr>
        <w:t xml:space="preserve"> 1976, J Salas 1981), donde se despeja q2, que equivale a la tensión horizontal actuante, y queda en función de los parámetros que definen la resistencia a cortante del suelo.</w:t>
      </w:r>
    </w:p>
    <w:p w:rsidR="00941136" w:rsidRPr="00941136" w:rsidRDefault="00941136" w:rsidP="00017B6D">
      <w:pPr>
        <w:numPr>
          <w:ilvl w:val="0"/>
          <w:numId w:val="7"/>
        </w:numPr>
        <w:spacing w:before="240" w:after="0" w:line="360" w:lineRule="auto"/>
        <w:jc w:val="both"/>
        <w:rPr>
          <w:rFonts w:ascii="Times New Roman" w:hAnsi="Times New Roman" w:cs="Times New Roman"/>
        </w:rPr>
      </w:pPr>
      <w:r w:rsidRPr="00941136">
        <w:rPr>
          <w:rFonts w:ascii="Times New Roman" w:hAnsi="Times New Roman" w:cs="Times New Roman"/>
        </w:rPr>
        <w:t xml:space="preserve"> Calcular el valor de K que está expresada como          </w:t>
      </w:r>
      <w:r w:rsidRPr="00941136">
        <w:rPr>
          <w:rFonts w:ascii="Times New Roman" w:hAnsi="Times New Roman" w:cs="Times New Roman"/>
        </w:rPr>
        <w:object w:dxaOrig="1400" w:dyaOrig="960">
          <v:shape id="_x0000_i1027" type="#_x0000_t75" style="width:44.1pt;height:31pt" o:ole="" fillcolor="window">
            <v:imagedata r:id="rId40" o:title=""/>
          </v:shape>
          <o:OLEObject Type="Embed" ProgID="Equation.2" ShapeID="_x0000_i1027" DrawAspect="Content" ObjectID="_1617528841" r:id="rId41"/>
        </w:object>
      </w:r>
      <w:r w:rsidRPr="00941136">
        <w:rPr>
          <w:rFonts w:ascii="Times New Roman" w:hAnsi="Times New Roman" w:cs="Times New Roman"/>
        </w:rPr>
        <w:tab/>
      </w:r>
    </w:p>
    <w:p w:rsidR="00941136" w:rsidRPr="00941136" w:rsidRDefault="00941136" w:rsidP="00017B6D">
      <w:pPr>
        <w:numPr>
          <w:ilvl w:val="0"/>
          <w:numId w:val="7"/>
        </w:numPr>
        <w:spacing w:before="240" w:after="0" w:line="360" w:lineRule="auto"/>
        <w:jc w:val="both"/>
        <w:rPr>
          <w:rFonts w:ascii="Times New Roman" w:hAnsi="Times New Roman" w:cs="Times New Roman"/>
        </w:rPr>
      </w:pPr>
      <w:r w:rsidRPr="00941136">
        <w:rPr>
          <w:rFonts w:ascii="Times New Roman" w:hAnsi="Times New Roman" w:cs="Times New Roman"/>
        </w:rPr>
        <w:t xml:space="preserve"> Verificar la siguiente condición</w:t>
      </w:r>
      <w:r w:rsidRPr="00941136">
        <w:rPr>
          <w:rFonts w:ascii="Times New Roman" w:hAnsi="Times New Roman" w:cs="Times New Roman"/>
        </w:rPr>
        <w:tab/>
        <w:t xml:space="preserve">P1 </w:t>
      </w:r>
      <w:r w:rsidRPr="00941136">
        <w:rPr>
          <w:rFonts w:ascii="Times New Roman" w:hAnsi="Times New Roman" w:cs="Times New Roman"/>
        </w:rPr>
        <w:sym w:font="Symbol" w:char="F0A3"/>
      </w:r>
      <w:r w:rsidRPr="00941136">
        <w:rPr>
          <w:rFonts w:ascii="Times New Roman" w:hAnsi="Times New Roman" w:cs="Times New Roman"/>
        </w:rPr>
        <w:t xml:space="preserve"> </w:t>
      </w:r>
      <w:proofErr w:type="spellStart"/>
      <w:r w:rsidRPr="00941136">
        <w:rPr>
          <w:rFonts w:ascii="Times New Roman" w:hAnsi="Times New Roman" w:cs="Times New Roman"/>
        </w:rPr>
        <w:t>P</w:t>
      </w:r>
      <w:r w:rsidRPr="00941136">
        <w:rPr>
          <w:rFonts w:ascii="Times New Roman" w:hAnsi="Times New Roman" w:cs="Times New Roman"/>
          <w:vertAlign w:val="subscript"/>
        </w:rPr>
        <w:t>act.media</w:t>
      </w:r>
      <w:proofErr w:type="spellEnd"/>
      <w:r w:rsidRPr="00941136">
        <w:rPr>
          <w:rFonts w:ascii="Times New Roman" w:hAnsi="Times New Roman" w:cs="Times New Roman"/>
        </w:rPr>
        <w:t xml:space="preserve"> </w:t>
      </w:r>
      <w:r w:rsidRPr="00941136">
        <w:rPr>
          <w:rFonts w:ascii="Times New Roman" w:hAnsi="Times New Roman" w:cs="Times New Roman"/>
        </w:rPr>
        <w:sym w:font="Symbol" w:char="F0A3"/>
      </w:r>
      <w:r w:rsidRPr="00941136">
        <w:rPr>
          <w:rFonts w:ascii="Times New Roman" w:hAnsi="Times New Roman" w:cs="Times New Roman"/>
        </w:rPr>
        <w:t xml:space="preserve"> P2, la cual garantiza que el valor actuante de P esté en la zona de no linealidad, pero no sobre pase la tensión de rotura del suelo.</w:t>
      </w:r>
    </w:p>
    <w:p w:rsidR="00941136" w:rsidRPr="00941136" w:rsidRDefault="00941136" w:rsidP="00017B6D">
      <w:pPr>
        <w:numPr>
          <w:ilvl w:val="0"/>
          <w:numId w:val="7"/>
        </w:numPr>
        <w:spacing w:before="240" w:after="0" w:line="360" w:lineRule="auto"/>
        <w:jc w:val="both"/>
        <w:rPr>
          <w:rFonts w:ascii="Times New Roman" w:hAnsi="Times New Roman" w:cs="Times New Roman"/>
        </w:rPr>
      </w:pPr>
      <w:r w:rsidRPr="00941136">
        <w:rPr>
          <w:rFonts w:ascii="Times New Roman" w:hAnsi="Times New Roman" w:cs="Times New Roman"/>
        </w:rPr>
        <w:t xml:space="preserve">Cálculo del asentamiento no lineal para la tensión actuante </w:t>
      </w:r>
      <w:proofErr w:type="spellStart"/>
      <w:r w:rsidRPr="00941136">
        <w:rPr>
          <w:rFonts w:ascii="Times New Roman" w:hAnsi="Times New Roman" w:cs="Times New Roman"/>
        </w:rPr>
        <w:t>P</w:t>
      </w:r>
      <w:r w:rsidRPr="00941136">
        <w:rPr>
          <w:rFonts w:ascii="Times New Roman" w:hAnsi="Times New Roman" w:cs="Times New Roman"/>
          <w:vertAlign w:val="subscript"/>
        </w:rPr>
        <w:t>act.media</w:t>
      </w:r>
      <w:proofErr w:type="spellEnd"/>
      <w:r w:rsidRPr="00941136">
        <w:rPr>
          <w:rFonts w:ascii="Times New Roman" w:hAnsi="Times New Roman" w:cs="Times New Roman"/>
        </w:rPr>
        <w:t>, que puede ser la expresión propuesta anteriormente o por la siguiente ecuación simplificada.</w:t>
      </w:r>
    </w:p>
    <w:p w:rsidR="00941136" w:rsidRPr="00941136" w:rsidRDefault="00941136" w:rsidP="00017B6D">
      <w:pPr>
        <w:spacing w:before="240" w:after="0" w:line="360" w:lineRule="auto"/>
        <w:jc w:val="both"/>
        <w:rPr>
          <w:rFonts w:ascii="Times New Roman" w:hAnsi="Times New Roman" w:cs="Times New Roman"/>
        </w:rPr>
      </w:pPr>
      <w:r w:rsidRPr="00941136">
        <w:rPr>
          <w:rFonts w:ascii="Times New Roman" w:hAnsi="Times New Roman" w:cs="Times New Roman"/>
        </w:rPr>
        <w:tab/>
      </w:r>
      <w:r w:rsidRPr="00941136">
        <w:rPr>
          <w:rFonts w:ascii="Times New Roman" w:hAnsi="Times New Roman" w:cs="Times New Roman"/>
        </w:rPr>
        <w:object w:dxaOrig="6259" w:dyaOrig="940">
          <v:shape id="_x0000_i1028" type="#_x0000_t75" style="width:209.7pt;height:31.35pt" o:ole="" fillcolor="window">
            <v:imagedata r:id="rId42" o:title=""/>
          </v:shape>
          <o:OLEObject Type="Embed" ProgID="Equation.2" ShapeID="_x0000_i1028" DrawAspect="Content" ObjectID="_1617528842" r:id="rId43"/>
        </w:object>
      </w:r>
      <w:r w:rsidRPr="00941136">
        <w:rPr>
          <w:rFonts w:ascii="Times New Roman" w:hAnsi="Times New Roman" w:cs="Times New Roman"/>
        </w:rPr>
        <w:tab/>
        <w:t>[2]</w:t>
      </w:r>
    </w:p>
    <w:p w:rsidR="00941136" w:rsidRDefault="00941136" w:rsidP="00017B6D">
      <w:pPr>
        <w:spacing w:before="240" w:after="0" w:line="360" w:lineRule="auto"/>
        <w:jc w:val="both"/>
        <w:rPr>
          <w:rFonts w:ascii="Times New Roman" w:hAnsi="Times New Roman" w:cs="Times New Roman"/>
        </w:rPr>
      </w:pPr>
      <w:r w:rsidRPr="00941136">
        <w:rPr>
          <w:rFonts w:ascii="Times New Roman" w:hAnsi="Times New Roman" w:cs="Times New Roman"/>
        </w:rPr>
        <w:t xml:space="preserve">Estos son los pasos a seguir para el cálculo de los asentamientos no lineales en un suelo, según </w:t>
      </w:r>
      <w:proofErr w:type="spellStart"/>
      <w:r w:rsidRPr="00941136">
        <w:rPr>
          <w:rFonts w:ascii="Times New Roman" w:hAnsi="Times New Roman" w:cs="Times New Roman"/>
        </w:rPr>
        <w:t>Malishev</w:t>
      </w:r>
      <w:proofErr w:type="spellEnd"/>
      <w:r w:rsidRPr="00941136">
        <w:rPr>
          <w:rFonts w:ascii="Times New Roman" w:hAnsi="Times New Roman" w:cs="Times New Roman"/>
        </w:rPr>
        <w:t xml:space="preserve"> 1982. Cuyos resultados, como se podrá comprobar más adelante, dan resultados realmente acertados, al compararse con varios ensayos de carga sobre placa que se ejecutaron con este fin.</w:t>
      </w:r>
    </w:p>
    <w:p w:rsidR="00474BC6" w:rsidRPr="00941136" w:rsidRDefault="00474BC6" w:rsidP="00017B6D">
      <w:pPr>
        <w:spacing w:before="240" w:after="0" w:line="360" w:lineRule="auto"/>
        <w:jc w:val="both"/>
        <w:rPr>
          <w:rFonts w:ascii="Times New Roman" w:hAnsi="Times New Roman" w:cs="Times New Roman"/>
        </w:rPr>
      </w:pPr>
    </w:p>
    <w:p w:rsidR="00941136" w:rsidRPr="00941136" w:rsidRDefault="00941136" w:rsidP="00017B6D">
      <w:pPr>
        <w:spacing w:before="240" w:after="0" w:line="360" w:lineRule="auto"/>
        <w:jc w:val="both"/>
        <w:rPr>
          <w:rFonts w:ascii="Times New Roman" w:hAnsi="Times New Roman" w:cs="Times New Roman"/>
          <w:b/>
        </w:rPr>
      </w:pPr>
      <w:r w:rsidRPr="00941136">
        <w:rPr>
          <w:rFonts w:ascii="Times New Roman" w:hAnsi="Times New Roman" w:cs="Times New Roman"/>
          <w:b/>
        </w:rPr>
        <w:lastRenderedPageBreak/>
        <w:t>Método de cálculo de asentamiento No Lineal. Original en Duncan &amp; Chang (1970):</w:t>
      </w:r>
    </w:p>
    <w:p w:rsidR="00941136" w:rsidRPr="00941136" w:rsidRDefault="00941136" w:rsidP="00017B6D">
      <w:pPr>
        <w:spacing w:before="240" w:after="0" w:line="360" w:lineRule="auto"/>
        <w:jc w:val="both"/>
        <w:rPr>
          <w:rFonts w:ascii="Times New Roman" w:hAnsi="Times New Roman" w:cs="Times New Roman"/>
        </w:rPr>
      </w:pPr>
      <w:r w:rsidRPr="00941136">
        <w:rPr>
          <w:rFonts w:ascii="Times New Roman" w:hAnsi="Times New Roman" w:cs="Times New Roman"/>
        </w:rPr>
        <w:t xml:space="preserve">Se propone un modelo para el cálculo de asentamientos y esfuerzos verticales en suelos sometidos a cargas verticales de distribución arbitraria. Permitiendo determinar los asentamientos tanto en zonas lineales como en zonas de marcada no linealidad, en cualquier punto debajo del área cargada mediante la integración de las fórmulas de </w:t>
      </w:r>
      <w:proofErr w:type="spellStart"/>
      <w:r w:rsidRPr="00941136">
        <w:rPr>
          <w:rFonts w:ascii="Times New Roman" w:hAnsi="Times New Roman" w:cs="Times New Roman"/>
        </w:rPr>
        <w:t>Boussinesq</w:t>
      </w:r>
      <w:proofErr w:type="spellEnd"/>
      <w:r w:rsidRPr="00941136">
        <w:rPr>
          <w:rFonts w:ascii="Times New Roman" w:hAnsi="Times New Roman" w:cs="Times New Roman"/>
        </w:rPr>
        <w:t xml:space="preserve">. Lo más relevante de este método es presentado a la hora de determinar el módulo elástico del suelo, considerando que este varía con el esfuerzo vertical, según lo indica la expresión [3]. Esta expresión presentada fue obtenida con base en los trabajos de </w:t>
      </w:r>
      <w:proofErr w:type="spellStart"/>
      <w:r w:rsidRPr="00941136">
        <w:rPr>
          <w:rFonts w:ascii="Times New Roman" w:hAnsi="Times New Roman" w:cs="Times New Roman"/>
        </w:rPr>
        <w:t>Kondner</w:t>
      </w:r>
      <w:proofErr w:type="spellEnd"/>
      <w:r w:rsidRPr="00941136">
        <w:rPr>
          <w:rFonts w:ascii="Times New Roman" w:hAnsi="Times New Roman" w:cs="Times New Roman"/>
        </w:rPr>
        <w:t xml:space="preserve"> (1963) y Duncan-Chang (1970).</w:t>
      </w:r>
    </w:p>
    <w:p w:rsidR="00941136" w:rsidRPr="00941136" w:rsidRDefault="00941136" w:rsidP="00017B6D">
      <w:pPr>
        <w:spacing w:before="240" w:after="0" w:line="360" w:lineRule="auto"/>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s</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0</m:t>
            </m:r>
          </m:sub>
        </m:sSub>
        <m:r>
          <w:rPr>
            <w:rFonts w:ascii="Cambria Math" w:hAnsi="Cambria Math" w:cs="Times New Roman"/>
          </w:rPr>
          <m:t>×</m:t>
        </m:r>
        <m:d>
          <m:dPr>
            <m:ctrlPr>
              <w:rPr>
                <w:rFonts w:ascii="Cambria Math" w:hAnsi="Cambria Math" w:cs="Times New Roman"/>
              </w:rPr>
            </m:ctrlPr>
          </m:dPr>
          <m:e>
            <m:r>
              <w:rPr>
                <w:rFonts w:ascii="Cambria Math" w:hAnsi="Cambria Math" w:cs="Times New Roman"/>
              </w:rPr>
              <m:t>1-</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zp</m:t>
                    </m:r>
                  </m:sub>
                </m:sSub>
              </m:num>
              <m:den>
                <m:r>
                  <w:rPr>
                    <w:rFonts w:ascii="Cambria Math" w:hAnsi="Cambria Math" w:cs="Times New Roman"/>
                  </w:rPr>
                  <m:t>qbr</m:t>
                </m:r>
              </m:den>
            </m:f>
          </m:e>
        </m:d>
      </m:oMath>
      <w:r w:rsidRPr="00941136">
        <w:rPr>
          <w:rFonts w:ascii="Times New Roman" w:hAnsi="Times New Roman" w:cs="Times New Roman"/>
        </w:rPr>
        <w:t xml:space="preserve">                                       </w:t>
      </w:r>
      <w:r w:rsidRPr="00941136">
        <w:rPr>
          <w:rFonts w:ascii="Times New Roman" w:hAnsi="Times New Roman" w:cs="Times New Roman"/>
        </w:rPr>
        <w:tab/>
      </w:r>
      <w:r w:rsidRPr="00941136">
        <w:rPr>
          <w:rFonts w:ascii="Times New Roman" w:hAnsi="Times New Roman" w:cs="Times New Roman"/>
        </w:rPr>
        <w:tab/>
      </w:r>
      <w:r w:rsidRPr="00941136">
        <w:rPr>
          <w:rFonts w:ascii="Times New Roman" w:hAnsi="Times New Roman" w:cs="Times New Roman"/>
        </w:rPr>
        <w:tab/>
      </w:r>
      <w:r w:rsidRPr="00941136">
        <w:rPr>
          <w:rFonts w:ascii="Times New Roman" w:hAnsi="Times New Roman" w:cs="Times New Roman"/>
        </w:rPr>
        <w:tab/>
        <w:t>[3]</w:t>
      </w:r>
    </w:p>
    <w:p w:rsidR="00941136" w:rsidRPr="00941136" w:rsidRDefault="00941136" w:rsidP="00017B6D">
      <w:pPr>
        <w:spacing w:before="240" w:after="0" w:line="360" w:lineRule="auto"/>
        <w:jc w:val="both"/>
        <w:rPr>
          <w:rFonts w:ascii="Times New Roman" w:hAnsi="Times New Roman" w:cs="Times New Roman"/>
        </w:rPr>
      </w:pPr>
      <w:r w:rsidRPr="00941136">
        <w:rPr>
          <w:rFonts w:ascii="Times New Roman" w:hAnsi="Times New Roman" w:cs="Times New Roman"/>
        </w:rPr>
        <w:t>Dónde:</w:t>
      </w:r>
      <w:r w:rsidR="00474BC6">
        <w:rPr>
          <w:rFonts w:ascii="Times New Roman" w:hAnsi="Times New Roman" w:cs="Times New Roman"/>
        </w:rPr>
        <w:t xml:space="preserve">   </w:t>
      </w:r>
      <w:r w:rsidRPr="00941136">
        <w:rPr>
          <w:rFonts w:ascii="Times New Roman" w:hAnsi="Times New Roman" w:cs="Times New Roman"/>
        </w:rPr>
        <w:t xml:space="preserve"> </w:t>
      </w:r>
      <w:proofErr w:type="spellStart"/>
      <w:r w:rsidRPr="00941136">
        <w:rPr>
          <w:rFonts w:ascii="Times New Roman" w:hAnsi="Times New Roman" w:cs="Times New Roman"/>
        </w:rPr>
        <w:t>Eo</w:t>
      </w:r>
      <w:proofErr w:type="spellEnd"/>
      <w:r w:rsidRPr="00941136">
        <w:rPr>
          <w:rFonts w:ascii="Times New Roman" w:hAnsi="Times New Roman" w:cs="Times New Roman"/>
        </w:rPr>
        <w:t xml:space="preserve"> - módulo inicial del suelo.</w:t>
      </w:r>
    </w:p>
    <w:p w:rsidR="00941136" w:rsidRPr="00941136" w:rsidRDefault="00941136" w:rsidP="00017B6D">
      <w:pPr>
        <w:spacing w:before="240" w:after="0" w:line="360" w:lineRule="auto"/>
        <w:jc w:val="both"/>
        <w:rPr>
          <w:rFonts w:ascii="Times New Roman" w:hAnsi="Times New Roman" w:cs="Times New Roman"/>
        </w:rPr>
      </w:pPr>
      <w:r w:rsidRPr="00941136">
        <w:rPr>
          <w:rFonts w:ascii="Times New Roman" w:hAnsi="Times New Roman" w:cs="Times New Roman"/>
        </w:rPr>
        <w:t xml:space="preserve"> </w:t>
      </w:r>
      <w:r w:rsidR="00474BC6">
        <w:rPr>
          <w:rFonts w:ascii="Times New Roman" w:hAnsi="Times New Roman" w:cs="Times New Roman"/>
        </w:rPr>
        <w:tab/>
      </w:r>
      <w:proofErr w:type="spellStart"/>
      <w:proofErr w:type="gramStart"/>
      <w:r w:rsidRPr="00941136">
        <w:rPr>
          <w:rFonts w:ascii="Times New Roman" w:hAnsi="Times New Roman" w:cs="Times New Roman"/>
        </w:rPr>
        <w:t>qbr</w:t>
      </w:r>
      <w:proofErr w:type="spellEnd"/>
      <w:proofErr w:type="gramEnd"/>
      <w:r w:rsidRPr="00941136">
        <w:rPr>
          <w:rFonts w:ascii="Times New Roman" w:hAnsi="Times New Roman" w:cs="Times New Roman"/>
        </w:rPr>
        <w:t xml:space="preserve"> - capacidad última de soporte del suelo.</w:t>
      </w:r>
    </w:p>
    <w:p w:rsidR="00941136" w:rsidRPr="00941136" w:rsidRDefault="00941136" w:rsidP="00474BC6">
      <w:pPr>
        <w:spacing w:before="240" w:after="0" w:line="360" w:lineRule="auto"/>
        <w:ind w:firstLine="708"/>
        <w:jc w:val="both"/>
        <w:rPr>
          <w:rFonts w:ascii="Times New Roman" w:hAnsi="Times New Roman" w:cs="Times New Roman"/>
        </w:rPr>
      </w:pPr>
      <w:r w:rsidRPr="00941136">
        <w:rPr>
          <w:rFonts w:ascii="Times New Roman" w:hAnsi="Times New Roman" w:cs="Times New Roman"/>
        </w:rPr>
        <w:t xml:space="preserve"> </w:t>
      </w:r>
      <w:proofErr w:type="spellStart"/>
      <w:proofErr w:type="gramStart"/>
      <w:r w:rsidRPr="00941136">
        <w:rPr>
          <w:rFonts w:ascii="Times New Roman" w:hAnsi="Times New Roman" w:cs="Times New Roman"/>
        </w:rPr>
        <w:t>σ</w:t>
      </w:r>
      <w:r w:rsidRPr="00941136">
        <w:rPr>
          <w:rFonts w:ascii="Times New Roman" w:hAnsi="Times New Roman" w:cs="Times New Roman"/>
          <w:vertAlign w:val="subscript"/>
        </w:rPr>
        <w:t>zp</w:t>
      </w:r>
      <w:proofErr w:type="spellEnd"/>
      <w:proofErr w:type="gramEnd"/>
      <w:r w:rsidRPr="00941136">
        <w:rPr>
          <w:rFonts w:ascii="Times New Roman" w:hAnsi="Times New Roman" w:cs="Times New Roman"/>
        </w:rPr>
        <w:t xml:space="preserve"> - incremento de la presión efectiva vertical en el punto de la masa de suelo donde se determinará, el cuales producido por las cargas impuestas a esta. </w:t>
      </w:r>
    </w:p>
    <w:p w:rsidR="00941136" w:rsidRPr="00941136" w:rsidRDefault="00941136" w:rsidP="00017B6D">
      <w:pPr>
        <w:spacing w:before="240" w:after="0" w:line="360" w:lineRule="auto"/>
        <w:jc w:val="both"/>
        <w:rPr>
          <w:rFonts w:ascii="Times New Roman" w:hAnsi="Times New Roman" w:cs="Times New Roman"/>
        </w:rPr>
      </w:pPr>
      <w:r w:rsidRPr="00941136">
        <w:rPr>
          <w:rFonts w:ascii="Times New Roman" w:hAnsi="Times New Roman" w:cs="Times New Roman"/>
        </w:rPr>
        <w:t xml:space="preserve">Con los valores de </w:t>
      </w:r>
      <w:r w:rsidRPr="00941136">
        <w:rPr>
          <w:rFonts w:ascii="Times New Roman" w:hAnsi="Times New Roman" w:cs="Times New Roman"/>
          <w:i/>
        </w:rPr>
        <w:t>Es</w:t>
      </w:r>
      <w:r w:rsidRPr="00941136">
        <w:rPr>
          <w:rFonts w:ascii="Times New Roman" w:hAnsi="Times New Roman" w:cs="Times New Roman"/>
        </w:rPr>
        <w:t xml:space="preserve"> son obtenidos a cada profundidad de interés, bajo el punto deseado se puede aplicar el Método de Sumatoria de Capas y obtener las deformaciones bajo el cimiento, para cualquier valor de P actuante, según ya se estudió su implementación en la Norma Cubana (Figura 8, </w:t>
      </w:r>
      <w:proofErr w:type="spellStart"/>
      <w:r w:rsidRPr="00941136">
        <w:rPr>
          <w:rFonts w:ascii="Times New Roman" w:hAnsi="Times New Roman" w:cs="Times New Roman"/>
        </w:rPr>
        <w:t>Ec</w:t>
      </w:r>
      <w:proofErr w:type="spellEnd"/>
      <w:r w:rsidRPr="00941136">
        <w:rPr>
          <w:rFonts w:ascii="Times New Roman" w:hAnsi="Times New Roman" w:cs="Times New Roman"/>
        </w:rPr>
        <w:t xml:space="preserve"> 4), para el cálculo de los asentamientos Lineales.</w:t>
      </w:r>
    </w:p>
    <w:p w:rsidR="00941136" w:rsidRPr="00941136" w:rsidRDefault="00474BC6" w:rsidP="00941136">
      <w:pPr>
        <w:spacing w:before="240" w:after="0"/>
        <w:jc w:val="both"/>
        <w:rPr>
          <w:rFonts w:ascii="Times New Roman" w:hAnsi="Times New Roman" w:cs="Times New Roman"/>
        </w:rPr>
      </w:pPr>
      <w:r w:rsidRPr="00941136">
        <w:rPr>
          <w:rFonts w:ascii="Times New Roman" w:hAnsi="Times New Roman" w:cs="Times New Roman"/>
        </w:rPr>
        <mc:AlternateContent>
          <mc:Choice Requires="wpg">
            <w:drawing>
              <wp:anchor distT="0" distB="0" distL="114300" distR="114300" simplePos="0" relativeHeight="251669504" behindDoc="0" locked="0" layoutInCell="1" allowOverlap="1" wp14:anchorId="4E3E08FC" wp14:editId="3CEB7A12">
                <wp:simplePos x="0" y="0"/>
                <wp:positionH relativeFrom="column">
                  <wp:posOffset>393065</wp:posOffset>
                </wp:positionH>
                <wp:positionV relativeFrom="paragraph">
                  <wp:posOffset>570865</wp:posOffset>
                </wp:positionV>
                <wp:extent cx="4000500" cy="2057400"/>
                <wp:effectExtent l="0" t="0" r="0" b="57150"/>
                <wp:wrapNone/>
                <wp:docPr id="20621" name="Grupo 206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0" cy="2057400"/>
                          <a:chOff x="1881" y="1370"/>
                          <a:chExt cx="9360" cy="4860"/>
                        </a:xfrm>
                      </wpg:grpSpPr>
                      <wps:wsp>
                        <wps:cNvPr id="20622" name="Line 197"/>
                        <wps:cNvCnPr/>
                        <wps:spPr bwMode="auto">
                          <a:xfrm>
                            <a:off x="8001" y="2810"/>
                            <a:ext cx="0" cy="342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20623" name="Line 198"/>
                        <wps:cNvCnPr/>
                        <wps:spPr bwMode="auto">
                          <a:xfrm>
                            <a:off x="8001" y="4430"/>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24" name="Line 199"/>
                        <wps:cNvCnPr/>
                        <wps:spPr bwMode="auto">
                          <a:xfrm>
                            <a:off x="8001" y="5510"/>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25" name="Line 200"/>
                        <wps:cNvCnPr/>
                        <wps:spPr bwMode="auto">
                          <a:xfrm>
                            <a:off x="8001" y="4970"/>
                            <a:ext cx="36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626" name="Line 201"/>
                        <wps:cNvCnPr/>
                        <wps:spPr bwMode="auto">
                          <a:xfrm>
                            <a:off x="8001" y="4070"/>
                            <a:ext cx="9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627" name="Text Box 202"/>
                        <wps:cNvSpPr txBox="1">
                          <a:spLocks noChangeArrowheads="1"/>
                        </wps:cNvSpPr>
                        <wps:spPr bwMode="auto">
                          <a:xfrm>
                            <a:off x="8001" y="5870"/>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136" w:rsidRDefault="00941136" w:rsidP="00941136">
                              <w:r>
                                <w:t xml:space="preserve"> Z</w:t>
                              </w:r>
                            </w:p>
                          </w:txbxContent>
                        </wps:txbx>
                        <wps:bodyPr rot="0" vert="horz" wrap="square" lIns="0" tIns="0" rIns="0" bIns="0" anchor="t" anchorCtr="0" upright="1">
                          <a:noAutofit/>
                        </wps:bodyPr>
                      </wps:wsp>
                      <wps:wsp>
                        <wps:cNvPr id="20628" name="Text Box 203"/>
                        <wps:cNvSpPr txBox="1">
                          <a:spLocks noChangeArrowheads="1"/>
                        </wps:cNvSpPr>
                        <wps:spPr bwMode="auto">
                          <a:xfrm>
                            <a:off x="8001" y="2105"/>
                            <a:ext cx="28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136" w:rsidRDefault="00941136" w:rsidP="00941136">
                              <w:pPr>
                                <w:rPr>
                                  <w:smallCaps/>
                                  <w:sz w:val="16"/>
                                </w:rPr>
                              </w:pPr>
                              <w:proofErr w:type="spellStart"/>
                              <w:r>
                                <w:rPr>
                                  <w:smallCaps/>
                                  <w:sz w:val="16"/>
                                </w:rPr>
                                <w:t>Grafico</w:t>
                              </w:r>
                              <w:proofErr w:type="spellEnd"/>
                              <w:r>
                                <w:rPr>
                                  <w:smallCaps/>
                                  <w:sz w:val="16"/>
                                </w:rPr>
                                <w:t xml:space="preserve"> de </w:t>
                              </w:r>
                              <w:r>
                                <w:rPr>
                                  <w:smallCaps/>
                                </w:rPr>
                                <w:sym w:font="Symbol" w:char="F065"/>
                              </w:r>
                              <w:r>
                                <w:rPr>
                                  <w:smallCaps/>
                                  <w:sz w:val="16"/>
                                </w:rPr>
                                <w:t xml:space="preserve"> Vs Z en  la Vertical</w:t>
                              </w:r>
                            </w:p>
                            <w:p w:rsidR="00941136" w:rsidRDefault="00941136" w:rsidP="00941136">
                              <w:r>
                                <w:rPr>
                                  <w:smallCaps/>
                                  <w:sz w:val="16"/>
                                </w:rPr>
                                <w:t>que  pasa por el Punto Característico</w:t>
                              </w:r>
                            </w:p>
                          </w:txbxContent>
                        </wps:txbx>
                        <wps:bodyPr rot="0" vert="horz" wrap="square" lIns="0" tIns="0" rIns="0" bIns="0" anchor="t" anchorCtr="0" upright="1">
                          <a:noAutofit/>
                        </wps:bodyPr>
                      </wps:wsp>
                      <wps:wsp>
                        <wps:cNvPr id="20629" name="Text Box 204"/>
                        <wps:cNvSpPr txBox="1">
                          <a:spLocks noChangeArrowheads="1"/>
                        </wps:cNvSpPr>
                        <wps:spPr bwMode="auto">
                          <a:xfrm>
                            <a:off x="10881" y="2524"/>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136" w:rsidRDefault="00941136" w:rsidP="00941136">
                              <w:r>
                                <w:t xml:space="preserve"> </w:t>
                              </w:r>
                              <w:r>
                                <w:sym w:font="Symbol" w:char="F065"/>
                              </w:r>
                            </w:p>
                          </w:txbxContent>
                        </wps:txbx>
                        <wps:bodyPr rot="0" vert="horz" wrap="square" lIns="0" tIns="0" rIns="0" bIns="0" anchor="t" anchorCtr="0" upright="1">
                          <a:noAutofit/>
                        </wps:bodyPr>
                      </wps:wsp>
                      <wps:wsp>
                        <wps:cNvPr id="20630" name="Text Box 205"/>
                        <wps:cNvSpPr txBox="1">
                          <a:spLocks noChangeArrowheads="1"/>
                        </wps:cNvSpPr>
                        <wps:spPr bwMode="auto">
                          <a:xfrm>
                            <a:off x="10281" y="2524"/>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136" w:rsidRDefault="00941136" w:rsidP="00941136">
                              <w:r>
                                <w:t xml:space="preserve"> </w:t>
                              </w:r>
                              <w:r>
                                <w:sym w:font="Symbol" w:char="F065"/>
                              </w:r>
                              <w:r>
                                <w:rPr>
                                  <w:vertAlign w:val="subscript"/>
                                </w:rPr>
                                <w:t>1S</w:t>
                              </w:r>
                            </w:p>
                          </w:txbxContent>
                        </wps:txbx>
                        <wps:bodyPr rot="0" vert="horz" wrap="square" lIns="0" tIns="0" rIns="0" bIns="0" anchor="t" anchorCtr="0" upright="1">
                          <a:noAutofit/>
                        </wps:bodyPr>
                      </wps:wsp>
                      <wps:wsp>
                        <wps:cNvPr id="20631" name="Text Box 206"/>
                        <wps:cNvSpPr txBox="1">
                          <a:spLocks noChangeArrowheads="1"/>
                        </wps:cNvSpPr>
                        <wps:spPr bwMode="auto">
                          <a:xfrm>
                            <a:off x="9801" y="3064"/>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136" w:rsidRDefault="00941136" w:rsidP="00941136">
                              <w:r>
                                <w:t xml:space="preserve"> </w:t>
                              </w:r>
                              <w:r>
                                <w:sym w:font="Symbol" w:char="F065"/>
                              </w:r>
                              <w:r>
                                <w:rPr>
                                  <w:vertAlign w:val="subscript"/>
                                </w:rPr>
                                <w:t>1C</w:t>
                              </w:r>
                            </w:p>
                          </w:txbxContent>
                        </wps:txbx>
                        <wps:bodyPr rot="0" vert="horz" wrap="square" lIns="0" tIns="0" rIns="0" bIns="0" anchor="t" anchorCtr="0" upright="1">
                          <a:noAutofit/>
                        </wps:bodyPr>
                      </wps:wsp>
                      <wps:wsp>
                        <wps:cNvPr id="20632" name="Text Box 207"/>
                        <wps:cNvSpPr txBox="1">
                          <a:spLocks noChangeArrowheads="1"/>
                        </wps:cNvSpPr>
                        <wps:spPr bwMode="auto">
                          <a:xfrm>
                            <a:off x="9081" y="3424"/>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136" w:rsidRDefault="00941136" w:rsidP="00941136">
                              <w:r>
                                <w:t xml:space="preserve"> </w:t>
                              </w:r>
                              <w:r>
                                <w:sym w:font="Symbol" w:char="F065"/>
                              </w:r>
                              <w:r>
                                <w:rPr>
                                  <w:vertAlign w:val="subscript"/>
                                </w:rPr>
                                <w:t>1I</w:t>
                              </w:r>
                            </w:p>
                          </w:txbxContent>
                        </wps:txbx>
                        <wps:bodyPr rot="0" vert="horz" wrap="square" lIns="0" tIns="0" rIns="0" bIns="0" anchor="t" anchorCtr="0" upright="1">
                          <a:noAutofit/>
                        </wps:bodyPr>
                      </wps:wsp>
                      <wps:wsp>
                        <wps:cNvPr id="20633" name="Text Box 208"/>
                        <wps:cNvSpPr txBox="1">
                          <a:spLocks noChangeArrowheads="1"/>
                        </wps:cNvSpPr>
                        <wps:spPr bwMode="auto">
                          <a:xfrm>
                            <a:off x="9261" y="3604"/>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136" w:rsidRDefault="00941136" w:rsidP="00941136">
                              <w:r>
                                <w:t xml:space="preserve"> </w:t>
                              </w:r>
                              <w:r>
                                <w:sym w:font="Symbol" w:char="F065"/>
                              </w:r>
                              <w:proofErr w:type="spellStart"/>
                              <w:proofErr w:type="gramStart"/>
                              <w:r>
                                <w:t>i</w:t>
                              </w:r>
                              <w:r>
                                <w:rPr>
                                  <w:vertAlign w:val="subscript"/>
                                </w:rPr>
                                <w:t>S</w:t>
                              </w:r>
                              <w:proofErr w:type="spellEnd"/>
                              <w:proofErr w:type="gramEnd"/>
                            </w:p>
                          </w:txbxContent>
                        </wps:txbx>
                        <wps:bodyPr rot="0" vert="horz" wrap="square" lIns="0" tIns="0" rIns="0" bIns="0" anchor="t" anchorCtr="0" upright="1">
                          <a:noAutofit/>
                        </wps:bodyPr>
                      </wps:wsp>
                      <wps:wsp>
                        <wps:cNvPr id="20634" name="Text Box 209"/>
                        <wps:cNvSpPr txBox="1">
                          <a:spLocks noChangeArrowheads="1"/>
                        </wps:cNvSpPr>
                        <wps:spPr bwMode="auto">
                          <a:xfrm>
                            <a:off x="9021" y="3950"/>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136" w:rsidRDefault="00941136" w:rsidP="00941136">
                              <w:r>
                                <w:t xml:space="preserve"> </w:t>
                              </w:r>
                              <w:r>
                                <w:sym w:font="Symbol" w:char="F065"/>
                              </w:r>
                              <w:proofErr w:type="spellStart"/>
                              <w:proofErr w:type="gramStart"/>
                              <w:r>
                                <w:rPr>
                                  <w:vertAlign w:val="subscript"/>
                                </w:rPr>
                                <w:t>iC</w:t>
                              </w:r>
                              <w:proofErr w:type="spellEnd"/>
                              <w:proofErr w:type="gramEnd"/>
                            </w:p>
                          </w:txbxContent>
                        </wps:txbx>
                        <wps:bodyPr rot="0" vert="horz" wrap="square" lIns="0" tIns="0" rIns="0" bIns="0" anchor="t" anchorCtr="0" upright="1">
                          <a:noAutofit/>
                        </wps:bodyPr>
                      </wps:wsp>
                      <wps:wsp>
                        <wps:cNvPr id="20635" name="Text Box 210"/>
                        <wps:cNvSpPr txBox="1">
                          <a:spLocks noChangeArrowheads="1"/>
                        </wps:cNvSpPr>
                        <wps:spPr bwMode="auto">
                          <a:xfrm>
                            <a:off x="8811" y="4280"/>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136" w:rsidRDefault="00941136" w:rsidP="00941136">
                              <w:r>
                                <w:t xml:space="preserve"> </w:t>
                              </w:r>
                              <w:r>
                                <w:sym w:font="Symbol" w:char="F065"/>
                              </w:r>
                              <w:proofErr w:type="spellStart"/>
                              <w:proofErr w:type="gramStart"/>
                              <w:r>
                                <w:rPr>
                                  <w:vertAlign w:val="subscript"/>
                                </w:rPr>
                                <w:t>iI</w:t>
                              </w:r>
                              <w:proofErr w:type="spellEnd"/>
                              <w:proofErr w:type="gramEnd"/>
                            </w:p>
                          </w:txbxContent>
                        </wps:txbx>
                        <wps:bodyPr rot="0" vert="horz" wrap="square" lIns="0" tIns="0" rIns="0" bIns="0" anchor="t" anchorCtr="0" upright="1">
                          <a:noAutofit/>
                        </wps:bodyPr>
                      </wps:wsp>
                      <wps:wsp>
                        <wps:cNvPr id="20636" name="Text Box 211"/>
                        <wps:cNvSpPr txBox="1">
                          <a:spLocks noChangeArrowheads="1"/>
                        </wps:cNvSpPr>
                        <wps:spPr bwMode="auto">
                          <a:xfrm>
                            <a:off x="8361" y="4369"/>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136" w:rsidRDefault="00941136" w:rsidP="00941136">
                              <w:r>
                                <w:t xml:space="preserve"> </w:t>
                              </w:r>
                              <w:r>
                                <w:sym w:font="Symbol" w:char="F065"/>
                              </w:r>
                              <w:proofErr w:type="spellStart"/>
                              <w:proofErr w:type="gramStart"/>
                              <w:r>
                                <w:rPr>
                                  <w:vertAlign w:val="subscript"/>
                                </w:rPr>
                                <w:t>nS</w:t>
                              </w:r>
                              <w:proofErr w:type="spellEnd"/>
                              <w:proofErr w:type="gramEnd"/>
                            </w:p>
                          </w:txbxContent>
                        </wps:txbx>
                        <wps:bodyPr rot="0" vert="horz" wrap="square" lIns="0" tIns="0" rIns="0" bIns="0" anchor="t" anchorCtr="0" upright="1">
                          <a:noAutofit/>
                        </wps:bodyPr>
                      </wps:wsp>
                      <wps:wsp>
                        <wps:cNvPr id="20637" name="Text Box 212"/>
                        <wps:cNvSpPr txBox="1">
                          <a:spLocks noChangeArrowheads="1"/>
                        </wps:cNvSpPr>
                        <wps:spPr bwMode="auto">
                          <a:xfrm>
                            <a:off x="8466" y="4954"/>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136" w:rsidRDefault="00941136" w:rsidP="00941136">
                              <w:r>
                                <w:t xml:space="preserve"> </w:t>
                              </w:r>
                              <w:r>
                                <w:sym w:font="Symbol" w:char="F065"/>
                              </w:r>
                              <w:proofErr w:type="spellStart"/>
                              <w:proofErr w:type="gramStart"/>
                              <w:r>
                                <w:rPr>
                                  <w:vertAlign w:val="subscript"/>
                                </w:rPr>
                                <w:t>nC</w:t>
                              </w:r>
                              <w:proofErr w:type="spellEnd"/>
                              <w:proofErr w:type="gramEnd"/>
                            </w:p>
                          </w:txbxContent>
                        </wps:txbx>
                        <wps:bodyPr rot="0" vert="horz" wrap="square" lIns="0" tIns="0" rIns="0" bIns="0" anchor="t" anchorCtr="0" upright="1">
                          <a:noAutofit/>
                        </wps:bodyPr>
                      </wps:wsp>
                      <wps:wsp>
                        <wps:cNvPr id="20638" name="Text Box 213"/>
                        <wps:cNvSpPr txBox="1">
                          <a:spLocks noChangeArrowheads="1"/>
                        </wps:cNvSpPr>
                        <wps:spPr bwMode="auto">
                          <a:xfrm>
                            <a:off x="8361" y="5404"/>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136" w:rsidRDefault="00941136" w:rsidP="00941136">
                              <w:r>
                                <w:t xml:space="preserve"> </w:t>
                              </w:r>
                              <w:r>
                                <w:sym w:font="Symbol" w:char="F065"/>
                              </w:r>
                              <w:proofErr w:type="spellStart"/>
                              <w:proofErr w:type="gramStart"/>
                              <w:r>
                                <w:rPr>
                                  <w:vertAlign w:val="subscript"/>
                                </w:rPr>
                                <w:t>nZ</w:t>
                              </w:r>
                              <w:proofErr w:type="spellEnd"/>
                              <w:proofErr w:type="gramEnd"/>
                            </w:p>
                          </w:txbxContent>
                        </wps:txbx>
                        <wps:bodyPr rot="0" vert="horz" wrap="square" lIns="0" tIns="0" rIns="0" bIns="0" anchor="t" anchorCtr="0" upright="1">
                          <a:noAutofit/>
                        </wps:bodyPr>
                      </wps:wsp>
                      <wpg:grpSp>
                        <wpg:cNvPr id="20639" name="Group 214"/>
                        <wpg:cNvGrpSpPr>
                          <a:grpSpLocks/>
                        </wpg:cNvGrpSpPr>
                        <wpg:grpSpPr bwMode="auto">
                          <a:xfrm>
                            <a:off x="1881" y="1370"/>
                            <a:ext cx="6300" cy="4680"/>
                            <a:chOff x="1881" y="1057"/>
                            <a:chExt cx="6300" cy="4680"/>
                          </a:xfrm>
                        </wpg:grpSpPr>
                        <wps:wsp>
                          <wps:cNvPr id="20640" name="Text Box 215"/>
                          <wps:cNvSpPr txBox="1">
                            <a:spLocks noChangeArrowheads="1"/>
                          </wps:cNvSpPr>
                          <wps:spPr bwMode="auto">
                            <a:xfrm>
                              <a:off x="5661" y="1852"/>
                              <a:ext cx="23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136" w:rsidRDefault="00941136" w:rsidP="00941136">
                                <w:pPr>
                                  <w:rPr>
                                    <w:smallCaps/>
                                    <w:sz w:val="16"/>
                                  </w:rPr>
                                </w:pPr>
                                <w:r>
                                  <w:rPr>
                                    <w:smallCaps/>
                                    <w:sz w:val="16"/>
                                  </w:rPr>
                                  <w:t xml:space="preserve"> Punto Característico</w:t>
                                </w:r>
                              </w:p>
                            </w:txbxContent>
                          </wps:txbx>
                          <wps:bodyPr rot="0" vert="horz" wrap="square" lIns="0" tIns="0" rIns="0" bIns="0" anchor="t" anchorCtr="0" upright="1">
                            <a:noAutofit/>
                          </wps:bodyPr>
                        </wps:wsp>
                        <wps:wsp>
                          <wps:cNvPr id="20641" name="Text Box 216"/>
                          <wps:cNvSpPr txBox="1">
                            <a:spLocks noChangeArrowheads="1"/>
                          </wps:cNvSpPr>
                          <wps:spPr bwMode="auto">
                            <a:xfrm>
                              <a:off x="6201" y="2137"/>
                              <a:ext cx="19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136" w:rsidRDefault="00941136" w:rsidP="00941136">
                                <w:pPr>
                                  <w:rPr>
                                    <w:sz w:val="16"/>
                                  </w:rPr>
                                </w:pPr>
                                <w:r>
                                  <w:rPr>
                                    <w:sz w:val="16"/>
                                  </w:rPr>
                                  <w:t xml:space="preserve"> Nivel de Cimentación</w:t>
                                </w:r>
                              </w:p>
                            </w:txbxContent>
                          </wps:txbx>
                          <wps:bodyPr rot="0" vert="horz" wrap="square" lIns="0" tIns="0" rIns="0" bIns="0" anchor="t" anchorCtr="0" upright="1">
                            <a:noAutofit/>
                          </wps:bodyPr>
                        </wps:wsp>
                        <wpg:grpSp>
                          <wpg:cNvPr id="20642" name="Group 217"/>
                          <wpg:cNvGrpSpPr>
                            <a:grpSpLocks/>
                          </wpg:cNvGrpSpPr>
                          <wpg:grpSpPr bwMode="auto">
                            <a:xfrm>
                              <a:off x="1881" y="1057"/>
                              <a:ext cx="5760" cy="4680"/>
                              <a:chOff x="1881" y="1057"/>
                              <a:chExt cx="5760" cy="4680"/>
                            </a:xfrm>
                          </wpg:grpSpPr>
                          <wps:wsp>
                            <wps:cNvPr id="20643" name="Line 218"/>
                            <wps:cNvCnPr/>
                            <wps:spPr bwMode="auto">
                              <a:xfrm>
                                <a:off x="2421" y="2497"/>
                                <a:ext cx="5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44" name="Line 219"/>
                            <wps:cNvCnPr/>
                            <wps:spPr bwMode="auto">
                              <a:xfrm>
                                <a:off x="3861" y="213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45" name="Line 220"/>
                            <wps:cNvCnPr/>
                            <wps:spPr bwMode="auto">
                              <a:xfrm>
                                <a:off x="5481" y="2137"/>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46" name="Line 221"/>
                            <wps:cNvCnPr/>
                            <wps:spPr bwMode="auto">
                              <a:xfrm flipH="1">
                                <a:off x="3861" y="2137"/>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47" name="Line 222"/>
                            <wps:cNvCnPr/>
                            <wps:spPr bwMode="auto">
                              <a:xfrm>
                                <a:off x="4401" y="1597"/>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48" name="Line 223"/>
                            <wps:cNvCnPr/>
                            <wps:spPr bwMode="auto">
                              <a:xfrm flipH="1">
                                <a:off x="4941" y="2137"/>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49" name="Line 224"/>
                            <wps:cNvCnPr/>
                            <wps:spPr bwMode="auto">
                              <a:xfrm>
                                <a:off x="4941" y="1597"/>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50" name="Line 225"/>
                            <wps:cNvCnPr/>
                            <wps:spPr bwMode="auto">
                              <a:xfrm>
                                <a:off x="2061" y="1597"/>
                                <a:ext cx="5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51" name="Line 226"/>
                            <wps:cNvCnPr/>
                            <wps:spPr bwMode="auto">
                              <a:xfrm flipH="1">
                                <a:off x="2961" y="1597"/>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52" name="Line 227"/>
                            <wps:cNvCnPr/>
                            <wps:spPr bwMode="auto">
                              <a:xfrm flipH="1">
                                <a:off x="3141" y="1597"/>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53" name="Line 228"/>
                            <wps:cNvCnPr/>
                            <wps:spPr bwMode="auto">
                              <a:xfrm flipH="1">
                                <a:off x="3681" y="1597"/>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54" name="Line 229"/>
                            <wps:cNvCnPr/>
                            <wps:spPr bwMode="auto">
                              <a:xfrm flipH="1">
                                <a:off x="3861" y="1597"/>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55" name="Line 230"/>
                            <wps:cNvCnPr/>
                            <wps:spPr bwMode="auto">
                              <a:xfrm flipH="1">
                                <a:off x="5121" y="1597"/>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56" name="Line 231"/>
                            <wps:cNvCnPr/>
                            <wps:spPr bwMode="auto">
                              <a:xfrm flipH="1">
                                <a:off x="5301" y="1597"/>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57" name="Line 232"/>
                            <wps:cNvCnPr/>
                            <wps:spPr bwMode="auto">
                              <a:xfrm flipH="1">
                                <a:off x="5841" y="1597"/>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58" name="Line 233"/>
                            <wps:cNvCnPr/>
                            <wps:spPr bwMode="auto">
                              <a:xfrm flipH="1">
                                <a:off x="6021" y="1597"/>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59" name="Line 234"/>
                            <wps:cNvCnPr/>
                            <wps:spPr bwMode="auto">
                              <a:xfrm>
                                <a:off x="3141" y="1597"/>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60" name="Line 235"/>
                            <wps:cNvCnPr/>
                            <wps:spPr bwMode="auto">
                              <a:xfrm>
                                <a:off x="3861" y="1597"/>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61" name="Line 236"/>
                            <wps:cNvCnPr/>
                            <wps:spPr bwMode="auto">
                              <a:xfrm>
                                <a:off x="5301" y="1597"/>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62" name="Line 237"/>
                            <wps:cNvCnPr/>
                            <wps:spPr bwMode="auto">
                              <a:xfrm>
                                <a:off x="6021" y="1597"/>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63" name="Line 238"/>
                            <wps:cNvCnPr/>
                            <wps:spPr bwMode="auto">
                              <a:xfrm>
                                <a:off x="3321" y="1597"/>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64" name="Line 239"/>
                            <wps:cNvCnPr/>
                            <wps:spPr bwMode="auto">
                              <a:xfrm>
                                <a:off x="5481" y="1597"/>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65" name="Line 240"/>
                            <wps:cNvCnPr/>
                            <wps:spPr bwMode="auto">
                              <a:xfrm>
                                <a:off x="6201" y="1597"/>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0666" name="Group 241"/>
                            <wpg:cNvGrpSpPr>
                              <a:grpSpLocks/>
                            </wpg:cNvGrpSpPr>
                            <wpg:grpSpPr bwMode="auto">
                              <a:xfrm>
                                <a:off x="2241" y="1597"/>
                                <a:ext cx="540" cy="180"/>
                                <a:chOff x="4221" y="1597"/>
                                <a:chExt cx="540" cy="180"/>
                              </a:xfrm>
                            </wpg:grpSpPr>
                            <wps:wsp>
                              <wps:cNvPr id="20667" name="Line 242"/>
                              <wps:cNvCnPr/>
                              <wps:spPr bwMode="auto">
                                <a:xfrm flipH="1">
                                  <a:off x="4221" y="1597"/>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68" name="Line 243"/>
                              <wps:cNvCnPr/>
                              <wps:spPr bwMode="auto">
                                <a:xfrm flipH="1">
                                  <a:off x="4401" y="1597"/>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69" name="Line 244"/>
                              <wps:cNvCnPr/>
                              <wps:spPr bwMode="auto">
                                <a:xfrm>
                                  <a:off x="4401" y="1597"/>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70" name="Line 245"/>
                              <wps:cNvCnPr/>
                              <wps:spPr bwMode="auto">
                                <a:xfrm>
                                  <a:off x="4581" y="1597"/>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71" name="Line 246"/>
                              <wps:cNvCnPr/>
                              <wps:spPr bwMode="auto">
                                <a:xfrm flipH="1">
                                  <a:off x="4581" y="1597"/>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0672" name="Line 247"/>
                            <wps:cNvCnPr/>
                            <wps:spPr bwMode="auto">
                              <a:xfrm flipH="1">
                                <a:off x="3321" y="1597"/>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73" name="Line 248"/>
                            <wps:cNvCnPr/>
                            <wps:spPr bwMode="auto">
                              <a:xfrm flipH="1">
                                <a:off x="4041" y="1597"/>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74" name="Line 249"/>
                            <wps:cNvCnPr/>
                            <wps:spPr bwMode="auto">
                              <a:xfrm flipH="1">
                                <a:off x="5481" y="1597"/>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75" name="Line 250"/>
                            <wps:cNvCnPr/>
                            <wps:spPr bwMode="auto">
                              <a:xfrm flipH="1">
                                <a:off x="6201" y="1597"/>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0676" name="Group 251"/>
                            <wpg:cNvGrpSpPr>
                              <a:grpSpLocks/>
                            </wpg:cNvGrpSpPr>
                            <wpg:grpSpPr bwMode="auto">
                              <a:xfrm>
                                <a:off x="6561" y="1597"/>
                                <a:ext cx="540" cy="180"/>
                                <a:chOff x="4221" y="1597"/>
                                <a:chExt cx="540" cy="180"/>
                              </a:xfrm>
                            </wpg:grpSpPr>
                            <wps:wsp>
                              <wps:cNvPr id="20677" name="Line 252"/>
                              <wps:cNvCnPr/>
                              <wps:spPr bwMode="auto">
                                <a:xfrm flipH="1">
                                  <a:off x="4221" y="1597"/>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78" name="Line 253"/>
                              <wps:cNvCnPr/>
                              <wps:spPr bwMode="auto">
                                <a:xfrm flipH="1">
                                  <a:off x="4401" y="1597"/>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79" name="Line 254"/>
                              <wps:cNvCnPr/>
                              <wps:spPr bwMode="auto">
                                <a:xfrm>
                                  <a:off x="4401" y="1597"/>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80" name="Line 255"/>
                              <wps:cNvCnPr/>
                              <wps:spPr bwMode="auto">
                                <a:xfrm>
                                  <a:off x="4581" y="1597"/>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81" name="Line 256"/>
                              <wps:cNvCnPr/>
                              <wps:spPr bwMode="auto">
                                <a:xfrm flipH="1">
                                  <a:off x="4581" y="1597"/>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0682" name="Line 257"/>
                            <wps:cNvCnPr/>
                            <wps:spPr bwMode="auto">
                              <a:xfrm>
                                <a:off x="3141" y="3397"/>
                                <a:ext cx="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83" name="Line 258"/>
                            <wps:cNvCnPr/>
                            <wps:spPr bwMode="auto">
                              <a:xfrm>
                                <a:off x="3141" y="5197"/>
                                <a:ext cx="4500"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0684" name="Line 259"/>
                            <wps:cNvCnPr/>
                            <wps:spPr bwMode="auto">
                              <a:xfrm>
                                <a:off x="3141" y="4117"/>
                                <a:ext cx="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85" name="Line 260"/>
                            <wps:cNvCnPr/>
                            <wps:spPr bwMode="auto">
                              <a:xfrm>
                                <a:off x="3141" y="5737"/>
                                <a:ext cx="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86" name="Line 261"/>
                            <wps:cNvCnPr/>
                            <wps:spPr bwMode="auto">
                              <a:xfrm>
                                <a:off x="2241" y="1417"/>
                                <a:ext cx="0" cy="3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87" name="Line 262"/>
                            <wps:cNvCnPr/>
                            <wps:spPr bwMode="auto">
                              <a:xfrm flipH="1">
                                <a:off x="2061" y="5197"/>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88" name="Line 263"/>
                            <wps:cNvCnPr/>
                            <wps:spPr bwMode="auto">
                              <a:xfrm>
                                <a:off x="2151" y="1507"/>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89" name="Line 264"/>
                            <wps:cNvCnPr/>
                            <wps:spPr bwMode="auto">
                              <a:xfrm>
                                <a:off x="2151" y="5107"/>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90" name="Line 265"/>
                            <wps:cNvCnPr/>
                            <wps:spPr bwMode="auto">
                              <a:xfrm>
                                <a:off x="3216" y="2422"/>
                                <a:ext cx="0" cy="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91" name="Line 266"/>
                            <wps:cNvCnPr/>
                            <wps:spPr bwMode="auto">
                              <a:xfrm>
                                <a:off x="3141" y="5122"/>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92" name="Line 267"/>
                            <wps:cNvCnPr/>
                            <wps:spPr bwMode="auto">
                              <a:xfrm>
                                <a:off x="3126" y="4027"/>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93" name="Line 268"/>
                            <wps:cNvCnPr/>
                            <wps:spPr bwMode="auto">
                              <a:xfrm>
                                <a:off x="3126" y="3307"/>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94" name="Line 269"/>
                            <wps:cNvCnPr/>
                            <wps:spPr bwMode="auto">
                              <a:xfrm>
                                <a:off x="3141" y="2422"/>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95" name="Line 270"/>
                            <wps:cNvCnPr/>
                            <wps:spPr bwMode="auto">
                              <a:xfrm>
                                <a:off x="3681" y="2857"/>
                                <a:ext cx="396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696" name="Line 271"/>
                            <wps:cNvCnPr/>
                            <wps:spPr bwMode="auto">
                              <a:xfrm>
                                <a:off x="5121" y="2497"/>
                                <a:ext cx="0" cy="360"/>
                              </a:xfrm>
                              <a:prstGeom prst="line">
                                <a:avLst/>
                              </a:prstGeom>
                              <a:noFill/>
                              <a:ln w="3175">
                                <a:solidFill>
                                  <a:srgbClr val="000000"/>
                                </a:solidFill>
                                <a:round/>
                                <a:headEnd type="triangle" w="sm" len="sm"/>
                                <a:tailEnd type="triangle" w="sm" len="sm"/>
                              </a:ln>
                              <a:extLst>
                                <a:ext uri="{909E8E84-426E-40DD-AFC4-6F175D3DCCD1}">
                                  <a14:hiddenFill xmlns:a14="http://schemas.microsoft.com/office/drawing/2010/main">
                                    <a:noFill/>
                                  </a14:hiddenFill>
                                </a:ext>
                              </a:extLst>
                            </wps:spPr>
                            <wps:bodyPr/>
                          </wps:wsp>
                          <wps:wsp>
                            <wps:cNvPr id="20697" name="Text Box 272"/>
                            <wps:cNvSpPr txBox="1">
                              <a:spLocks noChangeArrowheads="1"/>
                            </wps:cNvSpPr>
                            <wps:spPr bwMode="auto">
                              <a:xfrm>
                                <a:off x="4041" y="3037"/>
                                <a:ext cx="10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136" w:rsidRDefault="00941136" w:rsidP="00941136">
                                  <w:r>
                                    <w:t>Estrato 1</w:t>
                                  </w:r>
                                </w:p>
                              </w:txbxContent>
                            </wps:txbx>
                            <wps:bodyPr rot="0" vert="horz" wrap="square" lIns="0" tIns="0" rIns="0" bIns="0" anchor="t" anchorCtr="0" upright="1">
                              <a:noAutofit/>
                            </wps:bodyPr>
                          </wps:wsp>
                          <wps:wsp>
                            <wps:cNvPr id="20698" name="Text Box 273"/>
                            <wps:cNvSpPr txBox="1">
                              <a:spLocks noChangeArrowheads="1"/>
                            </wps:cNvSpPr>
                            <wps:spPr bwMode="auto">
                              <a:xfrm>
                                <a:off x="4041" y="3757"/>
                                <a:ext cx="10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136" w:rsidRDefault="00941136" w:rsidP="00941136">
                                  <w:r>
                                    <w:t>Estrato 2</w:t>
                                  </w:r>
                                </w:p>
                              </w:txbxContent>
                            </wps:txbx>
                            <wps:bodyPr rot="0" vert="horz" wrap="square" lIns="0" tIns="0" rIns="0" bIns="0" anchor="t" anchorCtr="0" upright="1">
                              <a:noAutofit/>
                            </wps:bodyPr>
                          </wps:wsp>
                          <wps:wsp>
                            <wps:cNvPr id="20699" name="Text Box 274"/>
                            <wps:cNvSpPr txBox="1">
                              <a:spLocks noChangeArrowheads="1"/>
                            </wps:cNvSpPr>
                            <wps:spPr bwMode="auto">
                              <a:xfrm>
                                <a:off x="4041" y="5377"/>
                                <a:ext cx="10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136" w:rsidRDefault="00941136" w:rsidP="00941136">
                                  <w:r>
                                    <w:t xml:space="preserve">Estrato </w:t>
                                  </w:r>
                                  <w:r>
                                    <w:rPr>
                                      <w:sz w:val="28"/>
                                    </w:rPr>
                                    <w:t>n</w:t>
                                  </w:r>
                                </w:p>
                              </w:txbxContent>
                            </wps:txbx>
                            <wps:bodyPr rot="0" vert="horz" wrap="square" lIns="0" tIns="0" rIns="0" bIns="0" anchor="t" anchorCtr="0" upright="1">
                              <a:noAutofit/>
                            </wps:bodyPr>
                          </wps:wsp>
                          <wps:wsp>
                            <wps:cNvPr id="20700" name="Line 275"/>
                            <wps:cNvCnPr/>
                            <wps:spPr bwMode="auto">
                              <a:xfrm flipH="1">
                                <a:off x="5121" y="2677"/>
                                <a:ext cx="54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20701" name="Text Box 276"/>
                            <wps:cNvSpPr txBox="1">
                              <a:spLocks noChangeArrowheads="1"/>
                            </wps:cNvSpPr>
                            <wps:spPr bwMode="auto">
                              <a:xfrm>
                                <a:off x="5661" y="2572"/>
                                <a:ext cx="19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136" w:rsidRDefault="00941136" w:rsidP="00941136">
                                  <w:pPr>
                                    <w:rPr>
                                      <w:sz w:val="16"/>
                                    </w:rPr>
                                  </w:pPr>
                                  <w:r>
                                    <w:t xml:space="preserve"> </w:t>
                                  </w:r>
                                  <w:r>
                                    <w:rPr>
                                      <w:sz w:val="16"/>
                                    </w:rPr>
                                    <w:t>S (Asiento Absoluto)</w:t>
                                  </w:r>
                                </w:p>
                              </w:txbxContent>
                            </wps:txbx>
                            <wps:bodyPr rot="0" vert="horz" wrap="square" lIns="0" tIns="0" rIns="0" bIns="0" anchor="t" anchorCtr="0" upright="1">
                              <a:noAutofit/>
                            </wps:bodyPr>
                          </wps:wsp>
                          <wps:wsp>
                            <wps:cNvPr id="20702" name="Line 277"/>
                            <wps:cNvCnPr/>
                            <wps:spPr bwMode="auto">
                              <a:xfrm>
                                <a:off x="5121" y="1957"/>
                                <a:ext cx="0" cy="36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20703" name="Line 278"/>
                            <wps:cNvCnPr/>
                            <wps:spPr bwMode="auto">
                              <a:xfrm>
                                <a:off x="5121" y="1957"/>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04" name="Line 279"/>
                            <wps:cNvCnPr/>
                            <wps:spPr bwMode="auto">
                              <a:xfrm>
                                <a:off x="6201" y="2317"/>
                                <a:ext cx="0" cy="18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20705" name="Line 280"/>
                            <wps:cNvCnPr/>
                            <wps:spPr bwMode="auto">
                              <a:xfrm>
                                <a:off x="6201" y="231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06" name="Line 281"/>
                            <wps:cNvCnPr/>
                            <wps:spPr bwMode="auto">
                              <a:xfrm flipH="1">
                                <a:off x="2061" y="2497"/>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07" name="Line 282"/>
                            <wps:cNvCnPr/>
                            <wps:spPr bwMode="auto">
                              <a:xfrm>
                                <a:off x="2136" y="2392"/>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08" name="Text Box 283"/>
                            <wps:cNvSpPr txBox="1">
                              <a:spLocks noChangeArrowheads="1"/>
                            </wps:cNvSpPr>
                            <wps:spPr bwMode="auto">
                              <a:xfrm>
                                <a:off x="1881" y="1912"/>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136" w:rsidRDefault="00941136" w:rsidP="00941136">
                                  <w:r>
                                    <w:t xml:space="preserve"> </w:t>
                                  </w:r>
                                  <w:proofErr w:type="gramStart"/>
                                  <w:r>
                                    <w:t>d</w:t>
                                  </w:r>
                                  <w:proofErr w:type="gramEnd"/>
                                </w:p>
                              </w:txbxContent>
                            </wps:txbx>
                            <wps:bodyPr rot="0" vert="horz" wrap="square" lIns="0" tIns="0" rIns="0" bIns="0" anchor="t" anchorCtr="0" upright="1">
                              <a:noAutofit/>
                            </wps:bodyPr>
                          </wps:wsp>
                          <wps:wsp>
                            <wps:cNvPr id="20709" name="Text Box 284"/>
                            <wps:cNvSpPr txBox="1">
                              <a:spLocks noChangeArrowheads="1"/>
                            </wps:cNvSpPr>
                            <wps:spPr bwMode="auto">
                              <a:xfrm>
                                <a:off x="1881" y="3577"/>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136" w:rsidRDefault="00941136" w:rsidP="00941136">
                                  <w:r>
                                    <w:t xml:space="preserve"> H</w:t>
                                  </w:r>
                                  <w:r>
                                    <w:rPr>
                                      <w:vertAlign w:val="subscript"/>
                                    </w:rPr>
                                    <w:t>A</w:t>
                                  </w:r>
                                </w:p>
                              </w:txbxContent>
                            </wps:txbx>
                            <wps:bodyPr rot="0" vert="horz" wrap="square" lIns="0" tIns="0" rIns="0" bIns="0" anchor="t" anchorCtr="0" upright="1">
                              <a:noAutofit/>
                            </wps:bodyPr>
                          </wps:wsp>
                          <wps:wsp>
                            <wps:cNvPr id="20710" name="Text Box 285"/>
                            <wps:cNvSpPr txBox="1">
                              <a:spLocks noChangeArrowheads="1"/>
                            </wps:cNvSpPr>
                            <wps:spPr bwMode="auto">
                              <a:xfrm>
                                <a:off x="2781" y="2857"/>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136" w:rsidRDefault="00941136" w:rsidP="00941136">
                                  <w:r>
                                    <w:t xml:space="preserve"> h</w:t>
                                  </w:r>
                                  <w:r>
                                    <w:rPr>
                                      <w:vertAlign w:val="subscript"/>
                                    </w:rPr>
                                    <w:t>1</w:t>
                                  </w:r>
                                </w:p>
                              </w:txbxContent>
                            </wps:txbx>
                            <wps:bodyPr rot="0" vert="horz" wrap="square" lIns="0" tIns="0" rIns="0" bIns="0" anchor="t" anchorCtr="0" upright="1">
                              <a:noAutofit/>
                            </wps:bodyPr>
                          </wps:wsp>
                          <wps:wsp>
                            <wps:cNvPr id="20711" name="Text Box 286"/>
                            <wps:cNvSpPr txBox="1">
                              <a:spLocks noChangeArrowheads="1"/>
                            </wps:cNvSpPr>
                            <wps:spPr bwMode="auto">
                              <a:xfrm>
                                <a:off x="2781" y="3577"/>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136" w:rsidRDefault="00941136" w:rsidP="00941136">
                                  <w:r>
                                    <w:t xml:space="preserve"> </w:t>
                                  </w:r>
                                  <w:proofErr w:type="gramStart"/>
                                  <w:r>
                                    <w:t>h</w:t>
                                  </w:r>
                                  <w:r>
                                    <w:rPr>
                                      <w:vertAlign w:val="subscript"/>
                                    </w:rPr>
                                    <w:t>i</w:t>
                                  </w:r>
                                  <w:proofErr w:type="gramEnd"/>
                                </w:p>
                              </w:txbxContent>
                            </wps:txbx>
                            <wps:bodyPr rot="0" vert="horz" wrap="square" lIns="0" tIns="0" rIns="0" bIns="0" anchor="t" anchorCtr="0" upright="1">
                              <a:noAutofit/>
                            </wps:bodyPr>
                          </wps:wsp>
                          <wps:wsp>
                            <wps:cNvPr id="20712" name="Text Box 287"/>
                            <wps:cNvSpPr txBox="1">
                              <a:spLocks noChangeArrowheads="1"/>
                            </wps:cNvSpPr>
                            <wps:spPr bwMode="auto">
                              <a:xfrm>
                                <a:off x="2781" y="4477"/>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136" w:rsidRDefault="00941136" w:rsidP="00941136">
                                  <w:r>
                                    <w:t xml:space="preserve"> </w:t>
                                  </w:r>
                                  <w:proofErr w:type="spellStart"/>
                                  <w:proofErr w:type="gramStart"/>
                                  <w:r>
                                    <w:t>h</w:t>
                                  </w:r>
                                  <w:r>
                                    <w:rPr>
                                      <w:vertAlign w:val="subscript"/>
                                    </w:rPr>
                                    <w:t>n</w:t>
                                  </w:r>
                                  <w:proofErr w:type="spellEnd"/>
                                  <w:proofErr w:type="gramEnd"/>
                                </w:p>
                              </w:txbxContent>
                            </wps:txbx>
                            <wps:bodyPr rot="0" vert="horz" wrap="square" lIns="0" tIns="0" rIns="0" bIns="0" anchor="t" anchorCtr="0" upright="1">
                              <a:noAutofit/>
                            </wps:bodyPr>
                          </wps:wsp>
                          <wps:wsp>
                            <wps:cNvPr id="20713" name="Line 288"/>
                            <wps:cNvCnPr/>
                            <wps:spPr bwMode="auto">
                              <a:xfrm>
                                <a:off x="4671" y="1057"/>
                                <a:ext cx="0" cy="1620"/>
                              </a:xfrm>
                              <a:prstGeom prst="line">
                                <a:avLst/>
                              </a:prstGeom>
                              <a:noFill/>
                              <a:ln w="3175">
                                <a:solidFill>
                                  <a:srgbClr val="000000"/>
                                </a:solidFill>
                                <a:prstDash val="lgDashDotDot"/>
                                <a:round/>
                                <a:headEnd/>
                                <a:tailEnd/>
                              </a:ln>
                              <a:extLst>
                                <a:ext uri="{909E8E84-426E-40DD-AFC4-6F175D3DCCD1}">
                                  <a14:hiddenFill xmlns:a14="http://schemas.microsoft.com/office/drawing/2010/main">
                                    <a:noFill/>
                                  </a14:hiddenFill>
                                </a:ext>
                              </a:extLst>
                            </wps:spPr>
                            <wps:bodyPr/>
                          </wps:wsp>
                        </wpg:grpSp>
                      </wpg:grpSp>
                      <wps:wsp>
                        <wps:cNvPr id="20714" name="Freeform 289"/>
                        <wps:cNvSpPr>
                          <a:spLocks/>
                        </wps:cNvSpPr>
                        <wps:spPr bwMode="auto">
                          <a:xfrm>
                            <a:off x="8376" y="2809"/>
                            <a:ext cx="1980" cy="2700"/>
                          </a:xfrm>
                          <a:custGeom>
                            <a:avLst/>
                            <a:gdLst>
                              <a:gd name="T0" fmla="*/ 0 w 1980"/>
                              <a:gd name="T1" fmla="*/ 2700 h 2700"/>
                              <a:gd name="T2" fmla="*/ 180 w 1980"/>
                              <a:gd name="T3" fmla="*/ 1980 h 2700"/>
                              <a:gd name="T4" fmla="*/ 360 w 1980"/>
                              <a:gd name="T5" fmla="*/ 1620 h 2700"/>
                              <a:gd name="T6" fmla="*/ 720 w 1980"/>
                              <a:gd name="T7" fmla="*/ 1080 h 2700"/>
                              <a:gd name="T8" fmla="*/ 1080 w 1980"/>
                              <a:gd name="T9" fmla="*/ 720 h 2700"/>
                              <a:gd name="T10" fmla="*/ 1440 w 1980"/>
                              <a:gd name="T11" fmla="*/ 360 h 2700"/>
                              <a:gd name="T12" fmla="*/ 1980 w 1980"/>
                              <a:gd name="T13" fmla="*/ 0 h 2700"/>
                            </a:gdLst>
                            <a:ahLst/>
                            <a:cxnLst>
                              <a:cxn ang="0">
                                <a:pos x="T0" y="T1"/>
                              </a:cxn>
                              <a:cxn ang="0">
                                <a:pos x="T2" y="T3"/>
                              </a:cxn>
                              <a:cxn ang="0">
                                <a:pos x="T4" y="T5"/>
                              </a:cxn>
                              <a:cxn ang="0">
                                <a:pos x="T6" y="T7"/>
                              </a:cxn>
                              <a:cxn ang="0">
                                <a:pos x="T8" y="T9"/>
                              </a:cxn>
                              <a:cxn ang="0">
                                <a:pos x="T10" y="T11"/>
                              </a:cxn>
                              <a:cxn ang="0">
                                <a:pos x="T12" y="T13"/>
                              </a:cxn>
                            </a:cxnLst>
                            <a:rect l="0" t="0" r="r" b="b"/>
                            <a:pathLst>
                              <a:path w="1980" h="2700">
                                <a:moveTo>
                                  <a:pt x="0" y="2700"/>
                                </a:moveTo>
                                <a:cubicBezTo>
                                  <a:pt x="60" y="2430"/>
                                  <a:pt x="120" y="2160"/>
                                  <a:pt x="180" y="1980"/>
                                </a:cubicBezTo>
                                <a:cubicBezTo>
                                  <a:pt x="240" y="1800"/>
                                  <a:pt x="270" y="1770"/>
                                  <a:pt x="360" y="1620"/>
                                </a:cubicBezTo>
                                <a:cubicBezTo>
                                  <a:pt x="450" y="1470"/>
                                  <a:pt x="600" y="1230"/>
                                  <a:pt x="720" y="1080"/>
                                </a:cubicBezTo>
                                <a:cubicBezTo>
                                  <a:pt x="840" y="930"/>
                                  <a:pt x="960" y="840"/>
                                  <a:pt x="1080" y="720"/>
                                </a:cubicBezTo>
                                <a:cubicBezTo>
                                  <a:pt x="1200" y="600"/>
                                  <a:pt x="1290" y="480"/>
                                  <a:pt x="1440" y="360"/>
                                </a:cubicBezTo>
                                <a:cubicBezTo>
                                  <a:pt x="1590" y="240"/>
                                  <a:pt x="1890" y="60"/>
                                  <a:pt x="198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15" name="Line 290"/>
                        <wps:cNvCnPr/>
                        <wps:spPr bwMode="auto">
                          <a:xfrm>
                            <a:off x="7941" y="2794"/>
                            <a:ext cx="306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20716" name="Line 291"/>
                        <wps:cNvCnPr/>
                        <wps:spPr bwMode="auto">
                          <a:xfrm>
                            <a:off x="7986" y="3184"/>
                            <a:ext cx="18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717" name="Line 292"/>
                        <wps:cNvCnPr/>
                        <wps:spPr bwMode="auto">
                          <a:xfrm>
                            <a:off x="8001" y="3679"/>
                            <a:ext cx="1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upo 20621" o:spid="_x0000_s1076" style="position:absolute;left:0;text-align:left;margin-left:30.95pt;margin-top:44.95pt;width:315pt;height:162pt;z-index:251669504" coordorigin="1881,1370" coordsize="9360,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">
                <v:line id="Line 197" o:spid="_x0000_s1077" style="position:absolute;visibility:visible;mso-wrap-style:square" from="8001,2810" to="8001,62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XB9MgAAADeAAAADwAAAGRycy9kb3ducmV2LnhtbESPT2vCQBTE74V+h+UVepG6MQf/pK4i&#10;xYqoF40Hj6/Z12xo9m3Irhq/vSsIPQ4z8xtmOu9sLS7U+sqxgkE/AUFcOF1xqeCYf3+MQfiArLF2&#10;TApu5GE+e32ZYqbdlfd0OYRSRAj7DBWYEJpMSl8Ysuj7riGO3q9rLYYo21LqFq8RbmuZJslQWqw4&#10;Lhhs6MtQ8Xc4WwW78+nH5NvT/rjNF5tV19OjzXKi1Ptbt/gEEagL/+Fne60VpMkwTeFxJ14BObs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6UXB9MgAAADeAAAADwAAAAAA&#10;AAAAAAAAAAChAgAAZHJzL2Rvd25yZXYueG1sUEsFBgAAAAAEAAQA+QAAAJYDAAAAAA==&#10;">
                  <v:stroke endarrow="block" endarrowwidth="narrow" endarrowlength="short"/>
                </v:line>
                <v:line id="Line 198" o:spid="_x0000_s1078" style="position:absolute;visibility:visible;mso-wrap-style:square" from="8001,4430" to="8721,4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Bj9cgAAADeAAAADwAAAGRycy9kb3ducmV2LnhtbESPQWvCQBSE7wX/w/KE3uqmEUKJriIV&#10;QXso1Rb0+Mw+k2j2bdjdJum/7xYKHoeZ+YaZLwfTiI6cry0reJ4kIIgLq2suFXx9bp5eQPiArLGx&#10;TAp+yMNyMXqYY65tz3vqDqEUEcI+RwVVCG0upS8qMugntiWO3sU6gyFKV0rtsI9w08g0STJpsOa4&#10;UGFLrxUVt8O3UfA+/ci61e5tOxx32blY78+na++UehwPqxmIQEO4h//bW60gTbJ0Cn934hWQi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mBj9cgAAADeAAAADwAAAAAA&#10;AAAAAAAAAAChAgAAZHJzL2Rvd25yZXYueG1sUEsFBgAAAAAEAAQA+QAAAJYDAAAAAA==&#10;"/>
                <v:line id="Line 199" o:spid="_x0000_s1079" style="position:absolute;visibility:visible;mso-wrap-style:square" from="8001,5510" to="8361,55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n7gcgAAADeAAAADwAAAGRycy9kb3ducmV2LnhtbESPQWvCQBSE7wX/w/KE3urGtARJXUUs&#10;Be2hVFvQ4zP7mkSzb8PuNkn/fbcgeBxm5htmvhxMIzpyvrasYDpJQBAXVtdcKvj6fH2YgfABWWNj&#10;mRT8koflYnQ3x1zbnnfU7UMpIoR9jgqqENpcSl9UZNBPbEscvW/rDIYoXSm1wz7CTSPTJMmkwZrj&#10;QoUtrSsqLvsfo+D98SPrVtu3zXDYZqfiZXc6nnun1P14WD2DCDSEW/ja3mgFaZKlT/B/J14Bufg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Yn7gcgAAADeAAAADwAAAAAA&#10;AAAAAAAAAAChAgAAZHJzL2Rvd25yZXYueG1sUEsFBgAAAAAEAAQA+QAAAJYDAAAAAA==&#10;"/>
                <v:line id="Line 200" o:spid="_x0000_s1080" style="position:absolute;visibility:visible;mso-wrap-style:square" from="8001,4970" to="8361,49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IIjCMUAAADeAAAADwAAAGRycy9kb3ducmV2LnhtbESPX2vCMBTF3wd+h3CFvc3UwmRWo4gg&#10;+OAcU/H50lzbanNTk6zWb78Igo+H8+fHmc47U4uWnK8sKxgOEhDEudUVFwoO+9XHFwgfkDXWlknB&#10;nTzMZ723KWba3viX2l0oRBxhn6GCMoQmk9LnJRn0A9sQR+9kncEQpSukdniL46aWaZKMpMGKI6HE&#10;hpYl5Zfdn4ncvNi46/F86dan783qyu14u/9R6r3fLSYgAnXhFX6211pBmozST3jciVdAzv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IIjCMUAAADeAAAADwAAAAAAAAAA&#10;AAAAAAChAgAAZHJzL2Rvd25yZXYueG1sUEsFBgAAAAAEAAQA+QAAAJMDAAAAAA==&#10;">
                  <v:stroke dashstyle="dash"/>
                </v:line>
                <v:line id="Line 201" o:spid="_x0000_s1081" style="position:absolute;visibility:visible;mso-wrap-style:square" from="8001,4070" to="8901,40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C9f8UAAADeAAAADwAAAGRycy9kb3ducmV2LnhtbESPzWrCQBSF9wXfYbiF7uqkWYSaOooI&#10;ggur1IjrS+aapGbuxJkxxrd3CgWXh/PzcabzwbSiJ+cbywo+xgkI4tLqhisFh2L1/gnCB2SNrWVS&#10;cCcP89noZYq5tjf+oX4fKhFH2OeooA6hy6X0ZU0G/dh2xNE7WWcwROkqqR3e4rhpZZokmTTYcCTU&#10;2NGypvK8v5rILauNuxx/z8P69L1ZXbifbIudUm+vw+ILRKAhPMP/7bVWkCZZmsHfnXgF5O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FC9f8UAAADeAAAADwAAAAAAAAAA&#10;AAAAAAChAgAAZHJzL2Rvd25yZXYueG1sUEsFBgAAAAAEAAQA+QAAAJMDAAAAAA==&#10;">
                  <v:stroke dashstyle="dash"/>
                </v:line>
                <v:shape id="Text Box 202" o:spid="_x0000_s1082" type="#_x0000_t202" style="position:absolute;left:8001;top:5870;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SCMcA&#10;AADeAAAADwAAAGRycy9kb3ducmV2LnhtbESPQWvCQBSE70L/w/IKveluc4ht6ipSFAqFYkwPPb5m&#10;n8li9m2a3Wr6712h4HGYmW+YxWp0nTjREKxnDY8zBYK49sZyo+Gz2k6fQISIbLDzTBr+KMBqeTdZ&#10;YGH8mUs67WMjEoRDgRraGPtCylC35DDMfE+cvIMfHMYkh0aaAc8J7jqZKZVLh5bTQos9vbZUH/e/&#10;TsP6i8uN/fn43pWH0lbVs+L3/Kj1w/24fgERaYy38H/7zWjIVJ7N4XonXQG5v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mokgjHAAAA3gAAAA8AAAAAAAAAAAAAAAAAmAIAAGRy&#10;cy9kb3ducmV2LnhtbFBLBQYAAAAABAAEAPUAAACMAwAAAAA=&#10;" filled="f" stroked="f">
                  <v:textbox inset="0,0,0,0">
                    <w:txbxContent>
                      <w:p w:rsidR="00941136" w:rsidRDefault="00941136" w:rsidP="00941136">
                        <w:r>
                          <w:t xml:space="preserve"> Z</w:t>
                        </w:r>
                      </w:p>
                    </w:txbxContent>
                  </v:textbox>
                </v:shape>
                <v:shape id="Text Box 203" o:spid="_x0000_s1083" type="#_x0000_t202" style="position:absolute;left:8001;top:2105;width:28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cGesQA&#10;AADeAAAADwAAAGRycy9kb3ducmV2LnhtbERPz2vCMBS+D/Y/hCfstib2ULQziowNBoNhrYcd35pn&#10;G2xeuibT7r83B8Hjx/d7tZlcL840ButZwzxTIIgbbyy3Gg71+/MCRIjIBnvPpOGfAmzWjw8rLI2/&#10;cEXnfWxFCuFQooYuxqGUMjQdOQyZH4gTd/Sjw5jg2Eoz4iWFu17mShXSoeXU0OFArx01p/2f07D9&#10;5urN/n797KpjZet6qfizOGn9NJu2LyAiTfEuvrk/jIZcFXnam+6kK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3BnrEAAAA3gAAAA8AAAAAAAAAAAAAAAAAmAIAAGRycy9k&#10;b3ducmV2LnhtbFBLBQYAAAAABAAEAPUAAACJAwAAAAA=&#10;" filled="f" stroked="f">
                  <v:textbox inset="0,0,0,0">
                    <w:txbxContent>
                      <w:p w:rsidR="00941136" w:rsidRDefault="00941136" w:rsidP="00941136">
                        <w:pPr>
                          <w:rPr>
                            <w:smallCaps/>
                            <w:sz w:val="16"/>
                          </w:rPr>
                        </w:pPr>
                        <w:proofErr w:type="spellStart"/>
                        <w:r>
                          <w:rPr>
                            <w:smallCaps/>
                            <w:sz w:val="16"/>
                          </w:rPr>
                          <w:t>Grafico</w:t>
                        </w:r>
                        <w:proofErr w:type="spellEnd"/>
                        <w:r>
                          <w:rPr>
                            <w:smallCaps/>
                            <w:sz w:val="16"/>
                          </w:rPr>
                          <w:t xml:space="preserve"> de </w:t>
                        </w:r>
                        <w:r>
                          <w:rPr>
                            <w:smallCaps/>
                          </w:rPr>
                          <w:sym w:font="Symbol" w:char="F065"/>
                        </w:r>
                        <w:r>
                          <w:rPr>
                            <w:smallCaps/>
                            <w:sz w:val="16"/>
                          </w:rPr>
                          <w:t xml:space="preserve"> Vs Z en  la Vertical</w:t>
                        </w:r>
                      </w:p>
                      <w:p w:rsidR="00941136" w:rsidRDefault="00941136" w:rsidP="00941136">
                        <w:r>
                          <w:rPr>
                            <w:smallCaps/>
                            <w:sz w:val="16"/>
                          </w:rPr>
                          <w:t>que  pasa por el Punto Característico</w:t>
                        </w:r>
                      </w:p>
                    </w:txbxContent>
                  </v:textbox>
                </v:shape>
                <v:shape id="Text Box 204" o:spid="_x0000_s1084" type="#_x0000_t202" style="position:absolute;left:10881;top:2524;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uj4ccA&#10;AADeAAAADwAAAGRycy9kb3ducmV2LnhtbESPQWvCQBSE70L/w/KE3nTXHIKmriLSQqFQGuOhx2f2&#10;mSxm36bZrab/visUehxm5htmvR1dJ640BOtZw2KuQBDX3lhuNByrl9kSRIjIBjvPpOGHAmw3D5M1&#10;FsbfuKTrITYiQTgUqKGNsS+kDHVLDsPc98TJO/vBYUxyaKQZ8JbgrpOZUrl0aDkttNjTvqX6cvh2&#10;GnafXD7br/fTR3kubVWtFL/lF60fp+PuCUSkMf6H/9qvRkOm8mwF9zvpCsjN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d7o+HHAAAA3gAAAA8AAAAAAAAAAAAAAAAAmAIAAGRy&#10;cy9kb3ducmV2LnhtbFBLBQYAAAAABAAEAPUAAACMAwAAAAA=&#10;" filled="f" stroked="f">
                  <v:textbox inset="0,0,0,0">
                    <w:txbxContent>
                      <w:p w:rsidR="00941136" w:rsidRDefault="00941136" w:rsidP="00941136">
                        <w:r>
                          <w:t xml:space="preserve"> </w:t>
                        </w:r>
                        <w:r>
                          <w:sym w:font="Symbol" w:char="F065"/>
                        </w:r>
                      </w:p>
                    </w:txbxContent>
                  </v:textbox>
                </v:shape>
                <v:shape id="Text Box 205" o:spid="_x0000_s1085" type="#_x0000_t202" style="position:absolute;left:10281;top:2524;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icocUA&#10;AADeAAAADwAAAGRycy9kb3ducmV2LnhtbESPXWvCMBSG7wf7D+EMvJvJFMrWGUVkA2Eg1u7Cy2Nz&#10;bIPNSW2idv/eXAi7fHm/eGaLwbXiSn2wnjW8jRUI4soby7WG3/L79R1EiMgGW8+k4Y8CLObPTzPM&#10;jb9xQdddrEUa4ZCjhibGLpcyVA05DGPfESfv6HuHMcm+lqbHWxp3rZwolUmHltNDgx2tGqpOu4vT&#10;sNxz8WXPm8O2OBa2LD8U/2QnrUcvw/ITRKQh/ocf7bXRMFHZNAEknIQCcn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mJyhxQAAAN4AAAAPAAAAAAAAAAAAAAAAAJgCAABkcnMv&#10;ZG93bnJldi54bWxQSwUGAAAAAAQABAD1AAAAigMAAAAA&#10;" filled="f" stroked="f">
                  <v:textbox inset="0,0,0,0">
                    <w:txbxContent>
                      <w:p w:rsidR="00941136" w:rsidRDefault="00941136" w:rsidP="00941136">
                        <w:r>
                          <w:t xml:space="preserve"> </w:t>
                        </w:r>
                        <w:r>
                          <w:sym w:font="Symbol" w:char="F065"/>
                        </w:r>
                        <w:r>
                          <w:rPr>
                            <w:vertAlign w:val="subscript"/>
                          </w:rPr>
                          <w:t>1S</w:t>
                        </w:r>
                      </w:p>
                    </w:txbxContent>
                  </v:textbox>
                </v:shape>
                <v:shape id="Text Box 206" o:spid="_x0000_s1086" type="#_x0000_t202" style="position:absolute;left:9801;top:3064;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Q5OscA&#10;AADeAAAADwAAAGRycy9kb3ducmV2LnhtbESPQWsCMRSE70L/Q3gFb5qosNTVKFJaKAil6/bQ43Pz&#10;3A1uXrabVNd/3xQKHoeZ+YZZbwfXigv1wXrWMJsqEMSVN5ZrDZ/l6+QJRIjIBlvPpOFGAbabh9Ea&#10;c+OvXNDlEGuRIBxy1NDE2OVShqohh2HqO+LknXzvMCbZ19L0eE1w18q5Upl0aDktNNjRc0PV+fDj&#10;NOy+uHix3+/Hj+JU2LJcKt5nZ63Hj8NuBSLSEO/h//ab0TBX2WIGf3fSFZCb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zUOTrHAAAA3gAAAA8AAAAAAAAAAAAAAAAAmAIAAGRy&#10;cy9kb3ducmV2LnhtbFBLBQYAAAAABAAEAPUAAACMAwAAAAA=&#10;" filled="f" stroked="f">
                  <v:textbox inset="0,0,0,0">
                    <w:txbxContent>
                      <w:p w:rsidR="00941136" w:rsidRDefault="00941136" w:rsidP="00941136">
                        <w:r>
                          <w:t xml:space="preserve"> </w:t>
                        </w:r>
                        <w:r>
                          <w:sym w:font="Symbol" w:char="F065"/>
                        </w:r>
                        <w:r>
                          <w:rPr>
                            <w:vertAlign w:val="subscript"/>
                          </w:rPr>
                          <w:t>1C</w:t>
                        </w:r>
                      </w:p>
                    </w:txbxContent>
                  </v:textbox>
                </v:shape>
                <v:shape id="Text Box 207" o:spid="_x0000_s1087" type="#_x0000_t202" style="position:absolute;left:9081;top:3424;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anTcYA&#10;AADeAAAADwAAAGRycy9kb3ducmV2LnhtbESPQUvEMBSE74L/ITzBm02sULRuuiyiIAiL3Xrw+Gze&#10;tqHNS23ibv33G0HY4zAz3zCr9eJGcaA5WM8abjMFgrj1xnKn4aN5ubkHESKywdEzafilAOvq8mKF&#10;pfFHrumwi51IEA4lauhjnEopQ9uTw5D5iTh5ez87jEnOnTQzHhPcjTJXqpAOLaeFHid66qkddj9O&#10;w+aT62f7vf16r/e1bZoHxW/FoPX11bJ5BBFpiefwf/vVaMhVcZfD3510BWR1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AanTcYAAADeAAAADwAAAAAAAAAAAAAAAACYAgAAZHJz&#10;L2Rvd25yZXYueG1sUEsFBgAAAAAEAAQA9QAAAIsDAAAAAA==&#10;" filled="f" stroked="f">
                  <v:textbox inset="0,0,0,0">
                    <w:txbxContent>
                      <w:p w:rsidR="00941136" w:rsidRDefault="00941136" w:rsidP="00941136">
                        <w:r>
                          <w:t xml:space="preserve"> </w:t>
                        </w:r>
                        <w:r>
                          <w:sym w:font="Symbol" w:char="F065"/>
                        </w:r>
                        <w:r>
                          <w:rPr>
                            <w:vertAlign w:val="subscript"/>
                          </w:rPr>
                          <w:t>1I</w:t>
                        </w:r>
                      </w:p>
                    </w:txbxContent>
                  </v:textbox>
                </v:shape>
                <v:shape id="Text Box 208" o:spid="_x0000_s1088" type="#_x0000_t202" style="position:absolute;left:9261;top:3604;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oC1scA&#10;AADeAAAADwAAAGRycy9kb3ducmV2LnhtbESPQWsCMRSE74X+h/AK3mpShaWuRpFiQShI1+2hx+fm&#10;uRvcvKybVLf/3hQKHoeZ+YZZrAbXigv1wXrW8DJWIIgrbyzXGr7K9+dXECEiG2w9k4ZfCrBaPj4s&#10;MDf+ygVd9rEWCcIhRw1NjF0uZagachjGviNO3tH3DmOSfS1Nj9cEd62cKJVJh5bTQoMdvTVUnfY/&#10;TsP6m4uNPe8On8WxsGU5U/yRnbQePQ3rOYhIQ7yH/9tbo2GisukU/u6kKyC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NKAtbHAAAA3gAAAA8AAAAAAAAAAAAAAAAAmAIAAGRy&#10;cy9kb3ducmV2LnhtbFBLBQYAAAAABAAEAPUAAACMAwAAAAA=&#10;" filled="f" stroked="f">
                  <v:textbox inset="0,0,0,0">
                    <w:txbxContent>
                      <w:p w:rsidR="00941136" w:rsidRDefault="00941136" w:rsidP="00941136">
                        <w:r>
                          <w:t xml:space="preserve"> </w:t>
                        </w:r>
                        <w:r>
                          <w:sym w:font="Symbol" w:char="F065"/>
                        </w:r>
                        <w:proofErr w:type="spellStart"/>
                        <w:proofErr w:type="gramStart"/>
                        <w:r>
                          <w:t>i</w:t>
                        </w:r>
                        <w:r>
                          <w:rPr>
                            <w:vertAlign w:val="subscript"/>
                          </w:rPr>
                          <w:t>S</w:t>
                        </w:r>
                        <w:proofErr w:type="spellEnd"/>
                        <w:proofErr w:type="gramEnd"/>
                      </w:p>
                    </w:txbxContent>
                  </v:textbox>
                </v:shape>
                <v:shape id="Text Box 209" o:spid="_x0000_s1089" type="#_x0000_t202" style="position:absolute;left:9021;top:3950;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OaosgA&#10;AADeAAAADwAAAGRycy9kb3ducmV2LnhtbESPzWrDMBCE74W+g9hCbo2UH0zjRAmhtFAIlDrOIceN&#10;tbFFrJVrqYn79lWh0OMwM98wq83gWnGlPljPGiZjBYK48sZyreFQvj4+gQgR2WDrmTR8U4DN+v5u&#10;hbnxNy7ouo+1SBAOOWpoYuxyKUPVkMMw9h1x8s6+dxiT7GtperwluGvlVKlMOrScFhrs6Lmh6rL/&#10;chq2Ry5e7Of76aM4F7YsF4p32UXr0cOwXYKINMT/8F/7zWiYqmw2h9876QrI9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Mo5qiyAAAAN4AAAAPAAAAAAAAAAAAAAAAAJgCAABk&#10;cnMvZG93bnJldi54bWxQSwUGAAAAAAQABAD1AAAAjQMAAAAA&#10;" filled="f" stroked="f">
                  <v:textbox inset="0,0,0,0">
                    <w:txbxContent>
                      <w:p w:rsidR="00941136" w:rsidRDefault="00941136" w:rsidP="00941136">
                        <w:r>
                          <w:t xml:space="preserve"> </w:t>
                        </w:r>
                        <w:r>
                          <w:sym w:font="Symbol" w:char="F065"/>
                        </w:r>
                        <w:proofErr w:type="spellStart"/>
                        <w:proofErr w:type="gramStart"/>
                        <w:r>
                          <w:rPr>
                            <w:vertAlign w:val="subscript"/>
                          </w:rPr>
                          <w:t>iC</w:t>
                        </w:r>
                        <w:proofErr w:type="spellEnd"/>
                        <w:proofErr w:type="gramEnd"/>
                      </w:p>
                    </w:txbxContent>
                  </v:textbox>
                </v:shape>
                <v:shape id="Text Box 210" o:spid="_x0000_s1090" type="#_x0000_t202" style="position:absolute;left:8811;top:4280;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OccA&#10;AADeAAAADwAAAGRycy9kb3ducmV2LnhtbESPQWsCMRSE74X+h/AK3mqi4lJXo0hpoSCUruvB43Pz&#10;3A1uXrabVLf/vikUehxm5htmtRlcK67UB+tZw2SsQBBX3liuNRzK18cnECEiG2w9k4ZvCrBZ39+t&#10;MDf+xgVd97EWCcIhRw1NjF0uZagachjGviNO3tn3DmOSfS1Nj7cEd62cKpVJh5bTQoMdPTdUXfZf&#10;TsP2yMWL/Xw/fRTnwpblQvEuu2g9ehi2SxCRhvgf/mu/GQ1Tlc3m8HsnXQG5/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PvPznHAAAA3gAAAA8AAAAAAAAAAAAAAAAAmAIAAGRy&#10;cy9kb3ducmV2LnhtbFBLBQYAAAAABAAEAPUAAACMAwAAAAA=&#10;" filled="f" stroked="f">
                  <v:textbox inset="0,0,0,0">
                    <w:txbxContent>
                      <w:p w:rsidR="00941136" w:rsidRDefault="00941136" w:rsidP="00941136">
                        <w:r>
                          <w:t xml:space="preserve"> </w:t>
                        </w:r>
                        <w:r>
                          <w:sym w:font="Symbol" w:char="F065"/>
                        </w:r>
                        <w:proofErr w:type="spellStart"/>
                        <w:proofErr w:type="gramStart"/>
                        <w:r>
                          <w:rPr>
                            <w:vertAlign w:val="subscript"/>
                          </w:rPr>
                          <w:t>iI</w:t>
                        </w:r>
                        <w:proofErr w:type="spellEnd"/>
                        <w:proofErr w:type="gramEnd"/>
                      </w:p>
                    </w:txbxContent>
                  </v:textbox>
                </v:shape>
                <v:shape id="Text Box 211" o:spid="_x0000_s1091" type="#_x0000_t202" style="position:absolute;left:8361;top:4369;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2hTscA&#10;AADeAAAADwAAAGRycy9kb3ducmV2LnhtbESPQWsCMRSE70L/Q3gFb5qosLSrUaS0IBSK6/bQ4+vm&#10;uRvcvGw3Ubf/vhEKHoeZ+YZZbQbXigv1wXrWMJsqEMSVN5ZrDZ/l2+QJRIjIBlvPpOGXAmzWD6MV&#10;5sZfuaDLIdYiQTjkqKGJsculDFVDDsPUd8TJO/reYUyyr6Xp8ZrgrpVzpTLp0HJaaLCjl4aq0+Hs&#10;NGy/uHi1Px/f++JY2LJ8VvyenbQePw7bJYhIQ7yH/9s7o2GuskUGtzvpCsj1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M9oU7HAAAA3gAAAA8AAAAAAAAAAAAAAAAAmAIAAGRy&#10;cy9kb3ducmV2LnhtbFBLBQYAAAAABAAEAPUAAACMAwAAAAA=&#10;" filled="f" stroked="f">
                  <v:textbox inset="0,0,0,0">
                    <w:txbxContent>
                      <w:p w:rsidR="00941136" w:rsidRDefault="00941136" w:rsidP="00941136">
                        <w:r>
                          <w:t xml:space="preserve"> </w:t>
                        </w:r>
                        <w:r>
                          <w:sym w:font="Symbol" w:char="F065"/>
                        </w:r>
                        <w:proofErr w:type="spellStart"/>
                        <w:proofErr w:type="gramStart"/>
                        <w:r>
                          <w:rPr>
                            <w:vertAlign w:val="subscript"/>
                          </w:rPr>
                          <w:t>nS</w:t>
                        </w:r>
                        <w:proofErr w:type="spellEnd"/>
                        <w:proofErr w:type="gramEnd"/>
                      </w:p>
                    </w:txbxContent>
                  </v:textbox>
                </v:shape>
                <v:shape id="Text Box 212" o:spid="_x0000_s1092" type="#_x0000_t202" style="position:absolute;left:8466;top:4954;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EE1ccA&#10;AADeAAAADwAAAGRycy9kb3ducmV2LnhtbESPQWsCMRSE74X+h/AK3mqiwlpXo0hpoVAoXdeDx+fm&#10;uRvcvGw3qW7/fVMQehxm5htmtRlcKy7UB+tZw2SsQBBX3liuNezL18cnECEiG2w9k4YfCrBZ39+t&#10;MDf+ygVddrEWCcIhRw1NjF0uZagachjGviNO3sn3DmOSfS1Nj9cEd62cKpVJh5bTQoMdPTdUnXff&#10;TsP2wMWL/fo4fhanwpblQvF7dtZ69DBslyAiDfE/fGu/GQ1Tlc3m8HcnXQG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xxBNXHAAAA3gAAAA8AAAAAAAAAAAAAAAAAmAIAAGRy&#10;cy9kb3ducmV2LnhtbFBLBQYAAAAABAAEAPUAAACMAwAAAAA=&#10;" filled="f" stroked="f">
                  <v:textbox inset="0,0,0,0">
                    <w:txbxContent>
                      <w:p w:rsidR="00941136" w:rsidRDefault="00941136" w:rsidP="00941136">
                        <w:r>
                          <w:t xml:space="preserve"> </w:t>
                        </w:r>
                        <w:r>
                          <w:sym w:font="Symbol" w:char="F065"/>
                        </w:r>
                        <w:proofErr w:type="spellStart"/>
                        <w:proofErr w:type="gramStart"/>
                        <w:r>
                          <w:rPr>
                            <w:vertAlign w:val="subscript"/>
                          </w:rPr>
                          <w:t>nC</w:t>
                        </w:r>
                        <w:proofErr w:type="spellEnd"/>
                        <w:proofErr w:type="gramEnd"/>
                      </w:p>
                    </w:txbxContent>
                  </v:textbox>
                </v:shape>
                <v:shape id="Text Box 213" o:spid="_x0000_s1093" type="#_x0000_t202" style="position:absolute;left:8361;top:5404;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6Qp8MA&#10;AADeAAAADwAAAGRycy9kb3ducmV2LnhtbERPz2vCMBS+D/Y/hDfwNpMplK0zisgGwkCs3cHjs3m2&#10;wealNlG7/94chB0/vt+zxeBacaU+WM8a3sYKBHHljeVaw2/5/foOIkRkg61n0vBHARbz56cZ5sbf&#10;uKDrLtYihXDIUUMTY5dLGaqGHIax74gTd/S9w5hgX0vT4y2Fu1ZOlMqkQ8upocGOVg1Vp93FaVju&#10;ufiy581hWxwLW5Yfin+yk9ajl2H5CSLSEP/FD/faaJiobJr2pjvpCs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6Qp8MAAADeAAAADwAAAAAAAAAAAAAAAACYAgAAZHJzL2Rv&#10;d25yZXYueG1sUEsFBgAAAAAEAAQA9QAAAIgDAAAAAA==&#10;" filled="f" stroked="f">
                  <v:textbox inset="0,0,0,0">
                    <w:txbxContent>
                      <w:p w:rsidR="00941136" w:rsidRDefault="00941136" w:rsidP="00941136">
                        <w:r>
                          <w:t xml:space="preserve"> </w:t>
                        </w:r>
                        <w:r>
                          <w:sym w:font="Symbol" w:char="F065"/>
                        </w:r>
                        <w:proofErr w:type="spellStart"/>
                        <w:proofErr w:type="gramStart"/>
                        <w:r>
                          <w:rPr>
                            <w:vertAlign w:val="subscript"/>
                          </w:rPr>
                          <w:t>nZ</w:t>
                        </w:r>
                        <w:proofErr w:type="spellEnd"/>
                        <w:proofErr w:type="gramEnd"/>
                      </w:p>
                    </w:txbxContent>
                  </v:textbox>
                </v:shape>
                <v:group id="Group 214" o:spid="_x0000_s1094" style="position:absolute;left:1881;top:1370;width:6300;height:4680" coordorigin="1881,1057" coordsize="6300,4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yQ8rscAAADe&#10;AAAADwAAAAAAAAAAAAAAAACqAgAAZHJzL2Rvd25yZXYueG1sUEsFBgAAAAAEAAQA+gAAAJ4DAAAA&#10;AA==&#10;">
                  <v:shape id="Text Box 215" o:spid="_x0000_s1095" type="#_x0000_t202" style="position:absolute;left:5661;top:1852;width:23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7v3MUA&#10;AADeAAAADwAAAGRycy9kb3ducmV2LnhtbESPXWvCMBSG7wf7D+EMvJvJRMrWGUVkA2Eg1u7Cy2Nz&#10;bIPNSW2idv/eXAi7fHm/eGaLwbXiSn2wnjW8jRUI4soby7WG3/L79R1EiMgGW8+k4Y8CLObPTzPM&#10;jb9xQdddrEUa4ZCjhibGLpcyVA05DGPfESfv6HuHMcm+lqbHWxp3rZwolUmHltNDgx2tGqpOu4vT&#10;sNxz8WXPm8O2OBa2LD8U/2QnrUcvw/ITRKQh/ocf7bXRMFHZNAEknIQCcn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nu/cxQAAAN4AAAAPAAAAAAAAAAAAAAAAAJgCAABkcnMv&#10;ZG93bnJldi54bWxQSwUGAAAAAAQABAD1AAAAigMAAAAA&#10;" filled="f" stroked="f">
                    <v:textbox inset="0,0,0,0">
                      <w:txbxContent>
                        <w:p w:rsidR="00941136" w:rsidRDefault="00941136" w:rsidP="00941136">
                          <w:pPr>
                            <w:rPr>
                              <w:smallCaps/>
                              <w:sz w:val="16"/>
                            </w:rPr>
                          </w:pPr>
                          <w:r>
                            <w:rPr>
                              <w:smallCaps/>
                              <w:sz w:val="16"/>
                            </w:rPr>
                            <w:t xml:space="preserve"> Punto Característico</w:t>
                          </w:r>
                        </w:p>
                      </w:txbxContent>
                    </v:textbox>
                  </v:shape>
                  <v:shape id="Text Box 216" o:spid="_x0000_s1096" type="#_x0000_t202" style="position:absolute;left:6201;top:2137;width:19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JKR8cA&#10;AADeAAAADwAAAGRycy9kb3ducmV2LnhtbESPQWsCMRSE70L/Q3gFb5oostTVKFJaKAil6/bQ43Pz&#10;3A1uXrabVNd/3xQKHoeZ+YZZbwfXigv1wXrWMJsqEMSVN5ZrDZ/l6+QJRIjIBlvPpOFGAbabh9Ea&#10;c+OvXNDlEGuRIBxy1NDE2OVShqohh2HqO+LknXzvMCbZ19L0eE1w18q5Upl0aDktNNjRc0PV+fDj&#10;NOy+uHix3+/Hj+JU2LJcKt5nZ63Hj8NuBSLSEO/h//ab0TBX2WIGf3fSFZCb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TSSkfHAAAA3gAAAA8AAAAAAAAAAAAAAAAAmAIAAGRy&#10;cy9kb3ducmV2LnhtbFBLBQYAAAAABAAEAPUAAACMAwAAAAA=&#10;" filled="f" stroked="f">
                    <v:textbox inset="0,0,0,0">
                      <w:txbxContent>
                        <w:p w:rsidR="00941136" w:rsidRDefault="00941136" w:rsidP="00941136">
                          <w:pPr>
                            <w:rPr>
                              <w:sz w:val="16"/>
                            </w:rPr>
                          </w:pPr>
                          <w:r>
                            <w:rPr>
                              <w:sz w:val="16"/>
                            </w:rPr>
                            <w:t xml:space="preserve"> Nivel de Cimentación</w:t>
                          </w:r>
                        </w:p>
                      </w:txbxContent>
                    </v:textbox>
                  </v:shape>
                  <v:group id="Group 217" o:spid="_x0000_s1097" style="position:absolute;left:1881;top:1057;width:5760;height:4680" coordorigin="1881,1057" coordsize="5760,4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rYbdoscAAADe&#10;AAAADwAAAAAAAAAAAAAAAACqAgAAZHJzL2Rvd25yZXYueG1sUEsFBgAAAAAEAAQA+gAAAJ4DAAAA&#10;AA==&#10;">
                    <v:line id="Line 218" o:spid="_x0000_s1098" style="position:absolute;visibility:visible;mso-wrap-style:square" from="2421,2497" to="7641,24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GVcgAAADeAAAADwAAAGRycy9kb3ducmV2LnhtbESPT2vCQBTE70K/w/IKvemmWoKkriIt&#10;BfVQ/FNoj8/sM4nNvg27a5J+e7cgeBxm5jfMbNGbWrTkfGVZwfMoAUGcW11xoeDr8DGcgvABWWNt&#10;mRT8kYfF/GEww0zbjnfU7kMhIoR9hgrKEJpMSp+XZNCPbEMcvZN1BkOUrpDaYRfhppbjJEmlwYrj&#10;QokNvZWU/+4vRsHnZJu2y/Vm1X+v02P+vjv+nDun1NNjv3wFEagP9/CtvdIKxkn6MoH/O/EKyPkV&#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7+GVcgAAADeAAAADwAAAAAA&#10;AAAAAAAAAAChAgAAZHJzL2Rvd25yZXYueG1sUEsFBgAAAAAEAAQA+QAAAJYDAAAAAA==&#10;"/>
                    <v:line id="Line 219" o:spid="_x0000_s1099" style="position:absolute;visibility:visible;mso-wrap-style:square" from="3861,2137" to="3861,24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YeIcgAAADeAAAADwAAAGRycy9kb3ducmV2LnhtbESPT2vCQBTE74V+h+UJvdWNVoJEV5GW&#10;gvYg9Q/o8Zl9TdJm34bdbZJ++64geBxm5jfMfNmbWrTkfGVZwWiYgCDOra64UHA8vD9PQfiArLG2&#10;TAr+yMNy8fgwx0zbjnfU7kMhIoR9hgrKEJpMSp+XZNAPbUMcvS/rDIYoXSG1wy7CTS3HSZJKgxXH&#10;hRIbei0p/9n/GgXbl8+0XW0+1v1pk17yt93l/N05pZ4G/WoGIlAf7uFbe60VjJN0MoHrnXgF5OI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lFYeIcgAAADeAAAADwAAAAAA&#10;AAAAAAAAAAChAgAAZHJzL2Rvd25yZXYueG1sUEsFBgAAAAAEAAQA+QAAAJYDAAAAAA==&#10;"/>
                    <v:line id="Line 220" o:spid="_x0000_s1100" style="position:absolute;visibility:visible;mso-wrap-style:square" from="5481,2137" to="5481,24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7usgAAADeAAAADwAAAGRycy9kb3ducmV2LnhtbESPQWvCQBSE7wX/w/IKvdVNbRskuopY&#10;CtpDqVbQ4zP7TKLZt2F3m6T/3hUKPQ4z8w0znfemFi05X1lW8DRMQBDnVldcKNh9vz+OQfiArLG2&#10;TAp+ycN8NribYqZtxxtqt6EQEcI+QwVlCE0mpc9LMuiHtiGO3sk6gyFKV0jtsItwU8tRkqTSYMVx&#10;ocSGliXll+2PUfD5/JW2i/XHqt+v02P+tjkezp1T6uG+X0xABOrDf/ivvdIKRkn68gq3O/EKyNkV&#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q7usgAAADeAAAADwAAAAAA&#10;AAAAAAAAAAChAgAAZHJzL2Rvd25yZXYueG1sUEsFBgAAAAAEAAQA+QAAAJYDAAAAAA==&#10;"/>
                    <v:line id="Line 221" o:spid="_x0000_s1101" style="position:absolute;flip:x;visibility:visible;mso-wrap-style:square" from="3861,2137" to="4401,2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3cocgAAADeAAAADwAAAGRycy9kb3ducmV2LnhtbESPQWsCMRSE70L/Q3hCL1KzFVnsahQp&#10;FHrwUi0rvT03z82ym5dtkur23zcFweMwM98wq81gO3EhHxrHCp6nGQjiyumGawWfh7enBYgQkTV2&#10;jknBLwXYrB9GKyy0u/IHXfaxFgnCoUAFJsa+kDJUhiyGqeuJk3d23mJM0tdSe7wmuO3kLMtyabHh&#10;tGCwp1dDVbv/sQrkYjf59tvTvC3b4/HFlFXZf+2UehwP2yWISEO8h2/td61gluXzHP7vpCsg13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DS3cocgAAADeAAAADwAAAAAA&#10;AAAAAAAAAAChAgAAZHJzL2Rvd25yZXYueG1sUEsFBgAAAAAEAAQA+QAAAJYDAAAAAA==&#10;"/>
                    <v:line id="Line 222" o:spid="_x0000_s1102" style="position:absolute;visibility:visible;mso-wrap-style:square" from="4401,1597" to="4401,2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SAVsgAAADeAAAADwAAAGRycy9kb3ducmV2LnhtbESPQWvCQBSE7wX/w/IKvdVNbUkluoq0&#10;FLSHolbQ4zP7TGKzb8PuNkn/vSsUPA4z8w0znfemFi05X1lW8DRMQBDnVldcKNh9fzyOQfiArLG2&#10;TAr+yMN8NribYqZtxxtqt6EQEcI+QwVlCE0mpc9LMuiHtiGO3sk6gyFKV0jtsItwU8tRkqTSYMVx&#10;ocSG3krKf7a/RsHX8zptF6vPZb9fpcf8fXM8nDun1MN9v5iACNSHW/i/vdQKRkn68grXO/EKyNk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ISAVsgAAADeAAAADwAAAAAA&#10;AAAAAAAAAAChAgAAZHJzL2Rvd25yZXYueG1sUEsFBgAAAAAEAAQA+QAAAJYDAAAAAA==&#10;"/>
                    <v:line id="Line 223" o:spid="_x0000_s1103" style="position:absolute;flip:x;visibility:visible;mso-wrap-style:square" from="4941,2137" to="5481,2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7tSMQAAADeAAAADwAAAGRycy9kb3ducmV2LnhtbERPz2vCMBS+C/sfwhO8yEwnIq4aRQaC&#10;By+6Udnt2Tyb0ualS6LW/345DHb8+H6vNr1txZ18qB0reJtkIIhLp2uuFHx97l4XIEJE1tg6JgVP&#10;CrBZvwxWmGv34CPdT7ESKYRDjgpMjF0uZSgNWQwT1xEn7uq8xZigr6T2+EjhtpXTLJtLizWnBoMd&#10;fRgqm9PNKpCLw/jHby+zpmjO53dTlEX3fVBqNOy3SxCR+vgv/nPvtYJpNp+lvelOugJ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u1IxAAAAN4AAAAPAAAAAAAAAAAA&#10;AAAAAKECAABkcnMvZG93bnJldi54bWxQSwUGAAAAAAQABAD5AAAAkgMAAAAA&#10;"/>
                    <v:line id="Line 224" o:spid="_x0000_s1104" style="position:absolute;visibility:visible;mso-wrap-style:square" from="4941,1597" to="4941,2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exv8gAAADeAAAADwAAAGRycy9kb3ducmV2LnhtbESPQWvCQBSE7wX/w/IKvdVNbQk1uoq0&#10;FLSHolbQ4zP7TGKzb8PuNkn/vSsUPA4z8w0znfemFi05X1lW8DRMQBDnVldcKNh9fzy+gvABWWNt&#10;mRT8kYf5bHA3xUzbjjfUbkMhIoR9hgrKEJpMSp+XZNAPbUMcvZN1BkOUrpDaYRfhppajJEmlwYrj&#10;QokNvZWU/2x/jYKv53XaLlafy36/So/5++Z4OHdOqYf7fjEBEagPt/B/e6kVjJL0ZQzXO/EKyNk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lexv8gAAADeAAAADwAAAAAA&#10;AAAAAAAAAAChAgAAZHJzL2Rvd25yZXYueG1sUEsFBgAAAAAEAAQA+QAAAJYDAAAAAA==&#10;"/>
                    <v:line id="Line 225" o:spid="_x0000_s1105" style="position:absolute;visibility:visible;mso-wrap-style:square" from="2061,1597" to="7281,1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SO/8cAAADeAAAADwAAAGRycy9kb3ducmV2LnhtbESPzWrCQBSF94LvMFyhO53U0iCpo0hL&#10;QV2UGgVdXjO3SdrMnTAzJunbdxYFl4fzx7dcD6YRHTlfW1bwOEtAEBdW11wqOB3fpwsQPiBrbCyT&#10;gl/ysF6NR0vMtO35QF0eShFH2GeooAqhzaT0RUUG/cy2xNH7ss5giNKVUjvs47hp5DxJUmmw5vhQ&#10;YUuvFRU/+c0o+Hj6TLvNbr8dzrv0Wrwdrpfv3in1MBk2LyACDeEe/m9vtYJ5kj5HgIgTUUCu/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utI7/xwAAAN4AAAAPAAAAAAAA&#10;AAAAAAAAAKECAABkcnMvZG93bnJldi54bWxQSwUGAAAAAAQABAD5AAAAlQMAAAAA&#10;"/>
                    <v:line id="Line 226" o:spid="_x0000_s1106" style="position:absolute;flip:x;visibility:visible;mso-wrap-style:square" from="2961,1597" to="3141,1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3SCMgAAADeAAAADwAAAGRycy9kb3ducmV2LnhtbESPQWsCMRSE7wX/Q3iCl1KzSiu6NYoU&#10;BA9eqrLS23Pzull287JNom7/fVMo9DjMzDfMct3bVtzIh9qxgsk4A0FcOl1zpeB03D7NQYSIrLF1&#10;TAq+KcB6NXhYYq7dnd/pdoiVSBAOOSowMXa5lKE0ZDGMXUecvE/nLcYkfSW1x3uC21ZOs2wmLdac&#10;Fgx29GaobA5Xq0DO949ffnN5bormfF6Yoiy6j71So2G/eQURqY//4b/2TiuYZrOXCfzeSVdArn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x3SCMgAAADeAAAADwAAAAAA&#10;AAAAAAAAAAChAgAAZHJzL2Rvd25yZXYueG1sUEsFBgAAAAAEAAQA+QAAAJYDAAAAAA==&#10;"/>
                    <v:line id="Line 227" o:spid="_x0000_s1107" style="position:absolute;flip:x;visibility:visible;mso-wrap-style:square" from="3141,1597" to="3321,1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9Mf8gAAADeAAAADwAAAGRycy9kb3ducmV2LnhtbESPQUvDQBSE74L/YXkFL2I2Bi01ZluK&#10;IHjopa2keHtmX7Mh2bdxd23jv+8KgsdhZr5hqtVkB3EiHzrHCu6zHARx43THrYL3/evdAkSIyBoH&#10;x6TghwKsltdXFZbanXlLp11sRYJwKFGBiXEspQyNIYshcyNx8o7OW4xJ+lZqj+cEt4Ms8nwuLXac&#10;FgyO9GKo6XffVoFcbG6//Przoa/7w+HJ1E09fmyUuplN62cQkab4H/5rv2kFRT5/LOD3TroCcnk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989Mf8gAAADeAAAADwAAAAAA&#10;AAAAAAAAAAChAgAAZHJzL2Rvd25yZXYueG1sUEsFBgAAAAAEAAQA+QAAAJYDAAAAAA==&#10;"/>
                    <v:line id="Line 228" o:spid="_x0000_s1108" style="position:absolute;flip:x;visibility:visible;mso-wrap-style:square" from="3681,1597" to="3861,1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Pp5MkAAADeAAAADwAAAGRycy9kb3ducmV2LnhtbESPQUsDMRSE74L/ITzBi9isVZd2bVqK&#10;IHjopa1s8fa6eW6W3bysSWy3/74pFDwOM/MNM1sMthMH8qFxrOBplIEgrpxuuFbwtf14nIAIEVlj&#10;55gUnCjAYn57M8NCuyOv6bCJtUgQDgUqMDH2hZShMmQxjFxPnLwf5y3GJH0ttcdjgttOjrMslxYb&#10;TgsGe3o3VLWbP6tATlYPv365f2nLdrebmrIq+++VUvd3w/INRKQh/oev7U+tYJzlr89wuZOugJyf&#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JiD6eTJAAAA3gAAAA8AAAAA&#10;AAAAAAAAAAAAoQIAAGRycy9kb3ducmV2LnhtbFBLBQYAAAAABAAEAPkAAACXAwAAAAA=&#10;"/>
                    <v:line id="Line 229" o:spid="_x0000_s1109" style="position:absolute;flip:x;visibility:visible;mso-wrap-style:square" from="3861,1597" to="4041,1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2pxkMgAAADeAAAADwAAAGRycy9kb3ducmV2LnhtbESPQWsCMRSE74X+h/AKXqRmK1Z0axQR&#10;hB68VGWlt+fmdbPs5mWbRN3++6Yg9DjMzDfMYtXbVlzJh9qxgpdRBoK4dLrmSsHxsH2egQgRWWPr&#10;mBT8UIDV8vFhgbl2N/6g6z5WIkE45KjAxNjlUobSkMUwch1x8r6ctxiT9JXUHm8Jbls5zrKptFhz&#10;WjDY0cZQ2ewvVoGc7Ybffn2eNEVzOs1NURbd506pwVO/fgMRqY//4Xv7XSsYZ9PXCfzdSVdALn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2pxkMgAAADeAAAADwAAAAAA&#10;AAAAAAAAAAChAgAAZHJzL2Rvd25yZXYueG1sUEsFBgAAAAAEAAQA+QAAAJYDAAAAAA==&#10;"/>
                    <v:line id="Line 230" o:spid="_x0000_s1110" style="position:absolute;flip:x;visibility:visible;mso-wrap-style:square" from="5121,1597" to="5301,1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bUC8gAAADeAAAADwAAAGRycy9kb3ducmV2LnhtbESPT2sCMRTE74V+h/AKvZSarajoahQp&#10;FDx48Q8rvT03z82ym5dtkur22zdCocdhZn7DLFa9bcWVfKgdK3gbZCCIS6drrhQcDx+vUxAhImts&#10;HZOCHwqwWj4+LDDX7sY7uu5jJRKEQ44KTIxdLmUoDVkMA9cRJ+/ivMWYpK+k9nhLcNvKYZZNpMWa&#10;04LBjt4Nlc3+2yqQ0+3Ll1+fR03RnE4zU5RF97lV6vmpX89BROrjf/ivvdEKhtlkPIb7nXQF5PIX&#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CbUC8gAAADeAAAADwAAAAAA&#10;AAAAAAAAAAChAgAAZHJzL2Rvd25yZXYueG1sUEsFBgAAAAAEAAQA+QAAAJYDAAAAAA==&#10;"/>
                    <v:line id="Line 231" o:spid="_x0000_s1111" style="position:absolute;flip:x;visibility:visible;mso-wrap-style:square" from="5301,1597" to="5481,1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RKfMgAAADeAAAADwAAAGRycy9kb3ducmV2LnhtbESPQUvDQBSE74L/YXmCF7Ebi4Y2zaYU&#10;QfDQi62k9PaafWZDsm/j7trGf+8KgsdhZr5hyvVkB3EmHzrHCh5mGQjixumOWwXv+5f7BYgQkTUO&#10;jknBNwVYV9dXJRbaXfiNzrvYigThUKACE+NYSBkaQxbDzI3Eyftw3mJM0rdSe7wkuB3kPMtyabHj&#10;tGBwpGdDTb/7sgrkYnv36Tenx77uD4elqZt6PG6Vur2ZNisQkab4H/5rv2oF8yx/yuH3TroCsvo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PRKfMgAAADeAAAADwAAAAAA&#10;AAAAAAAAAAChAgAAZHJzL2Rvd25yZXYueG1sUEsFBgAAAAAEAAQA+QAAAJYDAAAAAA==&#10;"/>
                    <v:line id="Line 232" o:spid="_x0000_s1112" style="position:absolute;flip:x;visibility:visible;mso-wrap-style:square" from="5841,1597" to="6021,1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7jv58kAAADeAAAADwAAAGRycy9kb3ducmV2LnhtbESPT2sCMRTE74V+h/AKXopmK9Y/W6NI&#10;odCDl9qy4u25eW6W3bxsk6jrt28KhR6HmfkNs1z3thUX8qF2rOBplIEgLp2uuVLw9fk2nIMIEVlj&#10;65gU3CjAenV/t8Rcuyt/0GUXK5EgHHJUYGLscilDachiGLmOOHkn5y3GJH0ltcdrgttWjrNsKi3W&#10;nBYMdvRqqGx2Z6tAzreP335znDRFs98vTFEW3WGr1OCh37yAiNTH//Bf+10rGGfT5xn83klXQK5+&#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Oe47+fJAAAA3gAAAA8AAAAA&#10;AAAAAAAAAAAAoQIAAGRycy9kb3ducmV2LnhtbFBLBQYAAAAABAAEAPkAAACXAwAAAAA=&#10;"/>
                    <v:line id="Line 233" o:spid="_x0000_s1113" style="position:absolute;flip:x;visibility:visible;mso-wrap-style:square" from="6021,1597" to="6201,1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d7lcUAAADeAAAADwAAAGRycy9kb3ducmV2LnhtbERPz2vCMBS+D/wfwhN2GZoqTlxnFBkM&#10;PHjRjYq3t+atKW1eapJp/e/NQdjx4/u9XPe2FRfyoXasYDLOQBCXTtdcKfj++hwtQISIrLF1TApu&#10;FGC9GjwtMdfuynu6HGIlUgiHHBWYGLtcylAashjGriNO3K/zFmOCvpLa4zWF21ZOs2wuLdacGgx2&#10;9GGobA5/VoFc7F7OfvMza4rmeHwzRVl0p51Sz8N+8w4iUh//xQ/3ViuYZvPXtDfdSVdAr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id7lcUAAADeAAAADwAAAAAAAAAA&#10;AAAAAAChAgAAZHJzL2Rvd25yZXYueG1sUEsFBgAAAAAEAAQA+QAAAJMDAAAAAA==&#10;"/>
                    <v:line id="Line 234" o:spid="_x0000_s1114" style="position:absolute;visibility:visible;mso-wrap-style:square" from="3141,1597" to="3321,1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4nYsgAAADeAAAADwAAAGRycy9kb3ducmV2LnhtbESPQWvCQBSE7wX/w/IKvdVNLQ01uoq0&#10;FLSHolbQ4zP7TGKzb8PuNkn/vSsUPA4z8w0znfemFi05X1lW8DRMQBDnVldcKNh9fzy+gvABWWNt&#10;mRT8kYf5bHA3xUzbjjfUbkMhIoR9hgrKEJpMSp+XZNAPbUMcvZN1BkOUrpDaYRfhppajJEmlwYrj&#10;QokNvZWU/2x/jYKv53XaLlafy36/So/5++Z4OHdOqYf7fjEBEagPt/B/e6kVjJL0ZQzXO/EKyNk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44nYsgAAADeAAAADwAAAAAA&#10;AAAAAAAAAAChAgAAZHJzL2Rvd25yZXYueG1sUEsFBgAAAAAEAAQA+QAAAJYDAAAAAA==&#10;"/>
                    <v:line id="Line 235" o:spid="_x0000_s1115" style="position:absolute;visibility:visible;mso-wrap-style:square" from="3861,1597" to="4041,1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hEQscAAADeAAAADwAAAGRycy9kb3ducmV2LnhtbESPXWvCMBSG7wf7D+EMvJupCmF0RhHH&#10;QL0Y8wPm5bE5tt2ak5LEtvv3y8XAy5f3i2e+HGwjOvKhdqxhMs5AEBfO1FxqOB3fn19AhIhssHFM&#10;Gn4pwHLx+DDH3Lie99QdYinSCIccNVQxtrmUoajIYhi7ljh5V+ctxiR9KY3HPo3bRk6zTEmLNaeH&#10;CltaV1T8HG5Ww8fsU3Wr7W4zfG3VpXjbX87fvdd69DSsXkFEGuI9/N/eGA3TTKkEkHASCsjF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g2ERCxwAAAN4AAAAPAAAAAAAA&#10;AAAAAAAAAKECAABkcnMvZG93bnJldi54bWxQSwUGAAAAAAQABAD5AAAAlQMAAAAA&#10;"/>
                    <v:line id="Line 236" o:spid="_x0000_s1116" style="position:absolute;visibility:visible;mso-wrap-style:square" from="5301,1597" to="5481,1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5Th2cgAAADeAAAADwAAAGRycy9kb3ducmV2LnhtbESPQWsCMRSE74X+h/AKvdWsFkLZGkVa&#10;CupB1Bbq8bl57q5uXpYk3d3++0YoeBxm5htmOh9sIzryoXasYTzKQBAXztRcavj6/Hh6AREissHG&#10;MWn4pQDz2f3dFHPjet5Rt4+lSBAOOWqoYmxzKUNRkcUwci1x8k7OW4xJ+lIaj32C20ZOskxJizWn&#10;hQpbequouOx/rIbN81Z1i9V6OXyv1LF43x0P595r/fgwLF5BRBriLfzfXhoNk0ypMVzvpCsgZ3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5Th2cgAAADeAAAADwAAAAAA&#10;AAAAAAAAAAChAgAAZHJzL2Rvd25yZXYueG1sUEsFBgAAAAAEAAQA+QAAAJYDAAAAAA==&#10;"/>
                    <v:line id="Line 237" o:spid="_x0000_s1117" style="position:absolute;visibility:visible;mso-wrap-style:square" from="6021,1597" to="6201,1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0Z/rsgAAADeAAAADwAAAGRycy9kb3ducmV2LnhtbESPQUvDQBSE7wX/w/KE3tqNEZYSuy1F&#10;EVoPYqugx9fsM4lm34bdbZL++65Q8DjMzDfMcj3aVvTkQ+NYw908A0FcOtNwpeHj/Xm2ABEissHW&#10;MWk4U4D16mayxMK4gffUH2IlEoRDgRrqGLtCylDWZDHMXUecvG/nLcYkfSWNxyHBbSvzLFPSYsNp&#10;ocaOHmsqfw8nq+H1/k31m93LdvzcqWP5tD9+/Qxe6+ntuHkAEWmM/+Fre2s05JlSOfzdSVdAri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0Z/rsgAAADeAAAADwAAAAAA&#10;AAAAAAAAAAChAgAAZHJzL2Rvd25yZXYueG1sUEsFBgAAAAAEAAQA+QAAAJYDAAAAAA==&#10;"/>
                    <v:line id="Line 238" o:spid="_x0000_s1118" style="position:absolute;visibility:visible;mso-wrap-style:square" from="3321,1597" to="3501,1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raNcgAAADeAAAADwAAAGRycy9kb3ducmV2LnhtbESPQWsCMRSE7wX/Q3hCbzVbhVC2RpGW&#10;gnoQtYX2+Ny87m67eVmSdHf990YoeBxm5htmvhxsIzryoXas4XGSgSAunKm51PDx/vbwBCJEZION&#10;Y9JwpgDLxehujrlxPR+oO8ZSJAiHHDVUMba5lKGoyGKYuJY4ed/OW4xJ+lIaj32C20ZOs0xJizWn&#10;hQpbeqmo+D3+WQ272V51q812PXxu1Kl4PZy+fnqv9f14WD2DiDTEW/i/vTYapplSM7jeSVdALi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UAraNcgAAADeAAAADwAAAAAA&#10;AAAAAAAAAAChAgAAZHJzL2Rvd25yZXYueG1sUEsFBgAAAAAEAAQA+QAAAJYDAAAAAA==&#10;"/>
                    <v:line id="Line 239" o:spid="_x0000_s1119" style="position:absolute;visibility:visible;mso-wrap-style:square" from="5481,1597" to="5661,1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NCQcgAAADeAAAADwAAAGRycy9kb3ducmV2LnhtbESPQUsDMRSE7wX/Q3iCtzZrlVDWpqVY&#10;Cq2HYqugx9fNc3d187IkcXf996ZQ6HGYmW+Y+XKwjejIh9qxhvtJBoK4cKbmUsP722Y8AxEissHG&#10;MWn4owDLxc1ojrlxPR+oO8ZSJAiHHDVUMba5lKGoyGKYuJY4eV/OW4xJ+lIaj32C20ZOs0xJizWn&#10;hQpbeq6o+Dn+Wg37h1fVrXYv2+Fjp07F+nD6/O691ne3w+oJRKQhXsOX9tZomGZKPcL5TroCcvEP&#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3+NCQcgAAADeAAAADwAAAAAA&#10;AAAAAAAAAAChAgAAZHJzL2Rvd25yZXYueG1sUEsFBgAAAAAEAAQA+QAAAJYDAAAAAA==&#10;"/>
                    <v:line id="Line 240" o:spid="_x0000_s1120" style="position:absolute;visibility:visible;mso-wrap-style:square" from="6201,1597" to="6381,1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n2sgAAADeAAAADwAAAGRycy9kb3ducmV2LnhtbESPQUsDMRSE7wX/Q3iCtzZrxVDWpqVY&#10;Cq2HYqugx9fNc3d187IkcXf996ZQ6HGYmW+Y+XKwjejIh9qxhvtJBoK4cKbmUsP722Y8AxEissHG&#10;MWn4owDLxc1ojrlxPR+oO8ZSJAiHHDVUMba5lKGoyGKYuJY4eV/OW4xJ+lIaj32C20ZOs0xJizWn&#10;hQpbeq6o+Dn+Wg37h1fVrXYv2+Fjp07F+nD6/O691ne3w+oJRKQhXsOX9tZomGZKPcL5TroCcvEP&#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K/n2sgAAADeAAAADwAAAAAA&#10;AAAAAAAAAAChAgAAZHJzL2Rvd25yZXYueG1sUEsFBgAAAAAEAAQA+QAAAJYDAAAAAA==&#10;"/>
                    <v:group id="Group 241" o:spid="_x0000_s1121" style="position:absolute;left:2241;top:1597;width:540;height:180" coordorigin="4221,1597" coordsize="54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CIfBxgAAAN4A&#10;AAAPAAAAAAAAAAAAAAAAAKoCAABkcnMvZG93bnJldi54bWxQSwUGAAAAAAQABAD6AAAAnQMAAAAA&#10;">
                      <v:line id="Line 242" o:spid="_x0000_s1122" style="position:absolute;flip:x;visibility:visible;mso-wrap-style:square" from="4221,1597" to="4401,1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QlWsgAAADeAAAADwAAAGRycy9kb3ducmV2LnhtbESPQWsCMRSE74L/ITyhl1KzFdnarVGk&#10;UPDgpVpWenvdvG6W3bxsk1TXf28KBY/DzHzDLNeD7cSJfGgcK3icZiCIK6cbrhV8HN4eFiBCRNbY&#10;OSYFFwqwXo1HSyy0O/M7nfaxFgnCoUAFJsa+kDJUhiyGqeuJk/ftvMWYpK+l9nhOcNvJWZbl0mLD&#10;acFgT6+Gqnb/axXIxe7+x2++5m3ZHo/PpqzK/nOn1N1k2LyAiDTEW/i/vdUKZlmeP8HfnXQF5OoK&#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dQlWsgAAADeAAAADwAAAAAA&#10;AAAAAAAAAAChAgAAZHJzL2Rvd25yZXYueG1sUEsFBgAAAAAEAAQA+QAAAJYDAAAAAA==&#10;"/>
                      <v:line id="Line 243" o:spid="_x0000_s1123" style="position:absolute;flip:x;visibility:visible;mso-wrap-style:square" from="4401,1597" to="4581,1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uxKMUAAADeAAAADwAAAGRycy9kb3ducmV2LnhtbERPz2vCMBS+D/wfwhN2GZoqo7hqFBkI&#10;O3iZSmW3Z/NsSpuXLsm0+++Xw8Djx/d7tRlsJ27kQ+NYwWyagSCunG64VnA67iYLECEia+wck4Jf&#10;CrBZj55WWGh350+6HWItUgiHAhWYGPtCylAZshimridO3NV5izFBX0vt8Z7CbSfnWZZLiw2nBoM9&#10;vRuq2sOPVSAX+5dvv728tmV7Pr+Zsir7r71Sz+NhuwQRaYgP8b/7QyuYZ3me9qY76QrI9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EuxKMUAAADeAAAADwAAAAAAAAAA&#10;AAAAAAChAgAAZHJzL2Rvd25yZXYueG1sUEsFBgAAAAAEAAQA+QAAAJMDAAAAAA==&#10;"/>
                      <v:line id="Line 244" o:spid="_x0000_s1124" style="position:absolute;visibility:visible;mso-wrap-style:square" from="4401,1597" to="4581,1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Lt38gAAADeAAAADwAAAGRycy9kb3ducmV2LnhtbESPQUsDMRSE7wX/Q3iCtzZrhWDXpqVY&#10;Cq0HsVXQ4+vmubu6eVmSuLv++6ZQ6HGYmW+Y+XKwjejIh9qxhvtJBoK4cKbmUsPH+2b8CCJEZION&#10;Y9LwTwGWi5vRHHPjet5Td4ilSBAOOWqoYmxzKUNRkcUwcS1x8r6dtxiT9KU0HvsEt42cZpmSFmtO&#10;CxW29FxR8Xv4sxpeH95Ut9q9bIfPnToW6/3x66f3Wt/dDqsnEJGGeA1f2lujYZopNYPznXQF5OIE&#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eLt38gAAADeAAAADwAAAAAA&#10;AAAAAAAAAAChAgAAZHJzL2Rvd25yZXYueG1sUEsFBgAAAAAEAAQA+QAAAJYDAAAAAA==&#10;"/>
                      <v:line id="Line 245" o:spid="_x0000_s1125" style="position:absolute;visibility:visible;mso-wrap-style:square" from="4581,1597" to="4761,1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HSn8cAAADeAAAADwAAAGRycy9kb3ducmV2LnhtbESPy2rCQBSG9wXfYThCd3VSC7GkjiIV&#10;QbsQb6DLY+Y0SZs5E2amSXx7ZyF0+fPf+Kbz3tSiJecrywpeRwkI4tzqigsFp+Pq5R2ED8gaa8uk&#10;4EYe5rPB0xQzbTveU3sIhYgj7DNUUIbQZFL6vCSDfmQb4uh9W2cwROkKqR12cdzUcpwkqTRYcXwo&#10;saHPkvLfw59RsH3bpe1i87Xuz5v0mi/318tP55R6HvaLDxCB+vAffrTXWsE4SScRIOJEFJCzO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lAdKfxwAAAN4AAAAPAAAAAAAA&#10;AAAAAAAAAKECAABkcnMvZG93bnJldi54bWxQSwUGAAAAAAQABAD5AAAAlQMAAAAA&#10;"/>
                      <v:line id="Line 246" o:spid="_x0000_s1126" style="position:absolute;flip:x;visibility:visible;mso-wrap-style:square" from="4581,1597" to="4761,1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iOaMgAAADeAAAADwAAAGRycy9kb3ducmV2LnhtbESPT2sCMRTE74V+h/CEXopmleKf1ShS&#10;KPTgRVtWvD03z82ym5dtkur22zdCocdhZn7DrDa9bcWVfKgdKxiPMhDEpdM1Vwo+P96GcxAhImts&#10;HZOCHwqwWT8+rDDX7sZ7uh5iJRKEQ44KTIxdLmUoDVkMI9cRJ+/ivMWYpK+k9nhLcNvKSZZNpcWa&#10;04LBjl4Nlc3h2yqQ893zl9+eX5qiOR4XpiiL7rRT6mnQb5cgIvXxP/zXftcKJtl0Nob7nXQF5PoX&#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KiOaMgAAADeAAAADwAAAAAA&#10;AAAAAAAAAAChAgAAZHJzL2Rvd25yZXYueG1sUEsFBgAAAAAEAAQA+QAAAJYDAAAAAA==&#10;"/>
                    </v:group>
                    <v:line id="Line 247" o:spid="_x0000_s1127" style="position:absolute;flip:x;visibility:visible;mso-wrap-style:square" from="3321,1597" to="3501,1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oQH8gAAADeAAAADwAAAGRycy9kb3ducmV2LnhtbESPQWsCMRSE7wX/Q3hCL1KzXcTarVFE&#10;EDx4qZaV3l43r5tlNy/bJNXtv28KQo/DzHzDLNeD7cSFfGgcK3icZiCIK6cbrhW8nXYPCxAhImvs&#10;HJOCHwqwXo3ullhod+VXuhxjLRKEQ4EKTIx9IWWoDFkMU9cTJ+/TeYsxSV9L7fGa4LaTeZbNpcWG&#10;04LBnraGqvb4bRXIxWHy5Tcfs7Zsz+dnU1Zl/35Q6n48bF5ARBrif/jW3msFeTZ/yuHvTroCcvUL&#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vHoQH8gAAADeAAAADwAAAAAA&#10;AAAAAAAAAAChAgAAZHJzL2Rvd25yZXYueG1sUEsFBgAAAAAEAAQA+QAAAJYDAAAAAA==&#10;"/>
                    <v:line id="Line 248" o:spid="_x0000_s1128" style="position:absolute;flip:x;visibility:visible;mso-wrap-style:square" from="4041,1597" to="4221,1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a1hMkAAADeAAAADwAAAGRycy9kb3ducmV2LnhtbESPT2sCMRTE74V+h/AKXopmq8U/W6NI&#10;odCDl9qy4u25eW6W3bxsk6jrt28KhR6HmfkNs1z3thUX8qF2rOBplIEgLp2uuVLw9fk2nIMIEVlj&#10;65gU3CjAenV/t8Rcuyt/0GUXK5EgHHJUYGLscilDachiGLmOOHkn5y3GJH0ltcdrgttWjrNsKi3W&#10;nBYMdvRqqGx2Z6tAzreP335zfG6KZr9fmKIsusNWqcFDv3kBEamP/+G/9rtWMM6mswn83klXQK5+&#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NM2tYTJAAAA3gAAAA8AAAAA&#10;AAAAAAAAAAAAoQIAAGRycy9kb3ducmV2LnhtbFBLBQYAAAAABAAEAPkAAACXAwAAAAA=&#10;"/>
                    <v:line id="Line 249" o:spid="_x0000_s1129" style="position:absolute;flip:x;visibility:visible;mso-wrap-style:square" from="5481,1597" to="5661,1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8t8MgAAADeAAAADwAAAGRycy9kb3ducmV2LnhtbESPQWsCMRSE74X+h/CEXqRmK2J1NYoU&#10;Cj14qcqKt+fmuVl287JNUt3++6Yg9DjMzDfMct3bVlzJh9qxgpdRBoK4dLrmSsFh//48AxEissbW&#10;MSn4oQDr1ePDEnPtbvxJ112sRIJwyFGBibHLpQylIYth5Dri5F2ctxiT9JXUHm8Jbls5zrKptFhz&#10;WjDY0Zuhstl9WwVyth1++c150hTN8Tg3RVl0p61ST4N+swARqY//4Xv7QysYZ9PXCfzdSVdArn4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N8t8MgAAADeAAAADwAAAAAA&#10;AAAAAAAAAAChAgAAZHJzL2Rvd25yZXYueG1sUEsFBgAAAAAEAAQA+QAAAJYDAAAAAA==&#10;"/>
                    <v:line id="Line 250" o:spid="_x0000_s1130" style="position:absolute;flip:x;visibility:visible;mso-wrap-style:square" from="6201,1597" to="6381,1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5OIa8kAAADeAAAADwAAAGRycy9kb3ducmV2LnhtbESPT2sCMRTE74V+h/AKXopmK9Y/W6NI&#10;odCDl9qy4u25eW6W3bxsk6jrt28KhR6HmfkNs1z3thUX8qF2rOBplIEgLp2uuVLw9fk2nIMIEVlj&#10;65gU3CjAenV/t8Rcuyt/0GUXK5EgHHJUYGLscilDachiGLmOOHkn5y3GJH0ltcdrgttWjrNsKi3W&#10;nBYMdvRqqGx2Z6tAzreP335znDRFs98vTFEW3WGr1OCh37yAiNTH//Bf+10rGGfT2TP83klXQK5+&#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DOTiGvJAAAA3gAAAA8AAAAA&#10;AAAAAAAAAAAAoQIAAGRycy9kb3ducmV2LnhtbFBLBQYAAAAABAAEAPkAAACXAwAAAAA=&#10;"/>
                    <v:group id="Group 251" o:spid="_x0000_s1131" style="position:absolute;left:6561;top:1597;width:540;height:180" coordorigin="4221,1597" coordsize="540,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HNERHMcAAADe&#10;AAAADwAAAAAAAAAAAAAAAACqAgAAZHJzL2Rvd25yZXYueG1sUEsFBgAAAAAEAAQA+gAAAJ4DAAAA&#10;AA==&#10;">
                      <v:line id="Line 252" o:spid="_x0000_s1132" style="position:absolute;flip:x;visibility:visible;mso-wrap-style:square" from="4221,1597" to="4401,1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2zh8kAAADeAAAADwAAAGRycy9kb3ducmV2LnhtbESPS2vDMBCE74X+B7GFXkojN4Q8nCgh&#10;FAo55JIHDr1trI1lbK1cSU3cf18FCj0OM/MNs1j1thVX8qF2rOBtkIEgLp2uuVJwPHy8TkGEiKyx&#10;dUwKfijAavn4sMBcuxvv6LqPlUgQDjkqMDF2uZShNGQxDFxHnLyL8xZjkr6S2uMtwW0rh1k2lhZr&#10;TgsGO3o3VDb7b6tATrcvX359HjVFczrNTFEW3edWqeenfj0HEamP/+G/9kYrGGbjyQTud9IVkMtf&#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KwNs4fJAAAA3gAAAA8AAAAA&#10;AAAAAAAAAAAAoQIAAGRycy9kb3ducmV2LnhtbFBLBQYAAAAABAAEAPkAAACXAwAAAAA=&#10;"/>
                      <v:line id="Line 253" o:spid="_x0000_s1133" style="position:absolute;flip:x;visibility:visible;mso-wrap-style:square" from="4401,1597" to="4581,1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In9cUAAADeAAAADwAAAGRycy9kb3ducmV2LnhtbERPy2oCMRTdF/yHcAvdSM0oYu3UKFIo&#10;uHDjg5Hubie3k2EmN9Mk6vj3ZiF0eTjvxaq3rbiQD7VjBeNRBoK4dLrmSsHx8PU6BxEissbWMSm4&#10;UYDVcvC0wFy7K+/oso+VSCEcclRgYuxyKUNpyGIYuY44cb/OW4wJ+kpqj9cUbls5ybKZtFhzajDY&#10;0aehstmfrQI53w7//Ppn2hTN6fRuirLovrdKvTz36w8Qkfr4L364N1rBJJu9pb3pTroCcn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ZIn9cUAAADeAAAADwAAAAAAAAAA&#10;AAAAAAChAgAAZHJzL2Rvd25yZXYueG1sUEsFBgAAAAAEAAQA+QAAAJMDAAAAAA==&#10;"/>
                      <v:line id="Line 254" o:spid="_x0000_s1134" style="position:absolute;visibility:visible;mso-wrap-style:square" from="4401,1597" to="4581,1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t7AsgAAADeAAAADwAAAGRycy9kb3ducmV2LnhtbESPQWvCQBSE7wX/w/IKvdVNLaQ1uopY&#10;CtpDUSvo8Zl9JtHs27C7TdJ/3y0UPA4z8w0znfemFi05X1lW8DRMQBDnVldcKNh/vT++gvABWWNt&#10;mRT8kIf5bHA3xUzbjrfU7kIhIoR9hgrKEJpMSp+XZNAPbUMcvbN1BkOUrpDaYRfhppajJEmlwYrj&#10;QokNLUvKr7tvo+DzeZO2i/XHqj+s01P+tj0dL51T6uG+X0xABOrDLfzfXmkFoyR9GcPfnXgF5OwX&#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Dt7AsgAAADeAAAADwAAAAAA&#10;AAAAAAAAAAChAgAAZHJzL2Rvd25yZXYueG1sUEsFBgAAAAAEAAQA+QAAAJYDAAAAAA==&#10;"/>
                      <v:line id="Line 255" o:spid="_x0000_s1135" style="position:absolute;visibility:visible;mso-wrap-style:square" from="4581,1597" to="4761,1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SiuMYAAADeAAAADwAAAGRycy9kb3ducmV2LnhtbESPzWrCQBSF9wXfYbiCuzrRQpDoKFIp&#10;qAtRW6jLa+Y2SZu5E2bGJL69sxC6PJw/vsWqN7VoyfnKsoLJOAFBnFtdcaHg6/PjdQbCB2SNtWVS&#10;cCcPq+XgZYGZth2fqD2HQsQR9hkqKENoMil9XpJBP7YNcfR+rDMYonSF1A67OG5qOU2SVBqsOD6U&#10;2NB7Sfnf+WYUHN6Oabve7bf99y695pvT9fLbOaVGw349BxGoD//hZ3urFUyTdBYBIk5EAbl8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DUorjGAAAA3gAAAA8AAAAAAAAA&#10;AAAAAAAAoQIAAGRycy9kb3ducmV2LnhtbFBLBQYAAAAABAAEAPkAAACUAwAAAAA=&#10;"/>
                      <v:line id="Line 256" o:spid="_x0000_s1136" style="position:absolute;flip:x;visibility:visible;mso-wrap-style:square" from="4581,1597" to="4761,17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3+T8gAAADeAAAADwAAAGRycy9kb3ducmV2LnhtbESPQWsCMRSE74X+h/CEXkrNKiLb1ShS&#10;KHjwoi0rvT03z82ym5dtEnX775tCweMwM98wy/VgO3ElHxrHCibjDARx5XTDtYLPj/eXHESIyBo7&#10;x6TghwKsV48PSyy0u/GerodYiwThUKACE2NfSBkqQxbD2PXEyTs7bzEm6WupPd4S3HZymmVzabHh&#10;tGCwpzdDVXu4WAUy3z1/+81p1pbt8fhqyqrsv3ZKPY2GzQJEpCHew//trVYwzeb5BP7upCsgV7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eX3+T8gAAADeAAAADwAAAAAA&#10;AAAAAAAAAAChAgAAZHJzL2Rvd25yZXYueG1sUEsFBgAAAAAEAAQA+QAAAJYDAAAAAA==&#10;"/>
                    </v:group>
                    <v:line id="Line 257" o:spid="_x0000_s1137" style="position:absolute;visibility:visible;mso-wrap-style:square" from="3141,3397" to="7641,33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0qZVMgAAADeAAAADwAAAGRycy9kb3ducmV2LnhtbESPQWvCQBSE7wX/w/KE3uqmKQSJriIV&#10;QXso1Rb0+Mw+k2j2bdjdJum/7xYKHoeZ+YaZLwfTiI6cry0reJ4kIIgLq2suFXx9bp6mIHxA1thY&#10;JgU/5GG5GD3MMde25z11h1CKCGGfo4IqhDaX0hcVGfQT2xJH72KdwRClK6V22Ee4aWSaJJk0WHNc&#10;qLCl14qK2+HbKHh/+ci61e5tOxx32blY78+na++UehwPqxmIQEO4h//bW60gTbJpCn934hWQi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0qZVMgAAADeAAAADwAAAAAA&#10;AAAAAAAAAAChAgAAZHJzL2Rvd25yZXYueG1sUEsFBgAAAAAEAAQA+QAAAJYDAAAAAA==&#10;"/>
                    <v:line id="Line 258" o:spid="_x0000_s1138" style="position:absolute;visibility:visible;mso-wrap-style:square" from="3141,5197" to="7641,5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4At8cAAADeAAAADwAAAGRycy9kb3ducmV2LnhtbESP3WrCQBSE7wu+w3KE3tWNqaikrtJW&#10;BJGCv6W9PGSP2dDs2ZjdxvTtu4WCl8PMfMPMFp2tREuNLx0rGA4SEMS50yUXCk7H1cMUhA/IGivH&#10;pOCHPCzmvbsZZtpdeU/tIRQiQthnqMCEUGdS+tyQRT9wNXH0zq6xGKJsCqkbvEa4rWSaJGNpseS4&#10;YLCmV0P51+HbKthtWnq3b5+03axGk+XlJSXzkSp13++en0AE6sIt/N9eawVpMp4+wt+deAXk/B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bgC3xwAAAN4AAAAPAAAAAAAA&#10;AAAAAAAAAKECAABkcnMvZG93bnJldi54bWxQSwUGAAAAAAQABAD5AAAAlQMAAAAA&#10;">
                      <v:stroke dashstyle="longDash"/>
                    </v:line>
                    <v:line id="Line 259" o:spid="_x0000_s1139" style="position:absolute;visibility:visible;mso-wrap-style:square" from="3141,4117" to="7641,41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u8gAAADeAAAADwAAAGRycy9kb3ducmV2LnhtbESPQWvCQBSE7wX/w/KE3uqmtgRJXUUU&#10;QT2I2kJ7fGZfk9Ts27C7Jum/d4VCj8PMfMNM572pRUvOV5YVPI8SEMS51RUXCj7e108TED4ga6wt&#10;k4Jf8jCfDR6mmGnb8ZHaUyhEhLDPUEEZQpNJ6fOSDPqRbYij922dwRClK6R22EW4qeU4SVJpsOK4&#10;UGJDy5Lyy+lqFOxfDmm72O42/ec2Peer4/nrp3NKPQ77xRuIQH34D/+1N1rBOEknr3C/E6+AnN0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ku8gAAADeAAAADwAAAAAA&#10;AAAAAAAAAAChAgAAZHJzL2Rvd25yZXYueG1sUEsFBgAAAAAEAAQA+QAAAJYDAAAAAA==&#10;"/>
                    <v:line id="Line 260" o:spid="_x0000_s1140" style="position:absolute;visibility:visible;mso-wrap-style:square" from="3141,5737" to="7641,57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MBIMgAAADeAAAADwAAAGRycy9kb3ducmV2LnhtbESPQWvCQBSE7wX/w/KE3uqmlgZJXUUU&#10;QT2I2kJ7fGZfk9Ts27C7Jum/d4VCj8PMfMNM572pRUvOV5YVPI8SEMS51RUXCj7e108TED4ga6wt&#10;k4Jf8jCfDR6mmGnb8ZHaUyhEhLDPUEEZQpNJ6fOSDPqRbYij922dwRClK6R22EW4qeU4SVJpsOK4&#10;UGJDy5Lyy+lqFOxfDmm72O42/ec2Peer4/nrp3NKPQ77xRuIQH34D/+1N1rBOEknr3C/E6+AnN0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KMBIMgAAADeAAAADwAAAAAA&#10;AAAAAAAAAAChAgAAZHJzL2Rvd25yZXYueG1sUEsFBgAAAAAEAAQA+QAAAJYDAAAAAA==&#10;"/>
                    <v:line id="Line 261" o:spid="_x0000_s1141" style="position:absolute;visibility:visible;mso-wrap-style:square" from="2241,1417" to="2241,5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HGfV8gAAADeAAAADwAAAGRycy9kb3ducmV2LnhtbESPQWsCMRSE7wX/Q3hCbzVbC0G2RpGW&#10;gnooagvt8bl53d1287IkcXf7740geBxm5htmvhxsIzryoXas4XGSgSAunKm51PD58fYwAxEissHG&#10;MWn4pwDLxehujrlxPe+pO8RSJAiHHDVUMba5lKGoyGKYuJY4eT/OW4xJ+lIaj32C20ZOs0xJizWn&#10;hQpbeqmo+DucrIb3p53qVpvtevjaqGPxuj9+//Ze6/vxsHoGEWmIt/C1vTYappmaKbjcSVdALs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8HGfV8gAAADeAAAADwAAAAAA&#10;AAAAAAAAAAChAgAAZHJzL2Rvd25yZXYueG1sUEsFBgAAAAAEAAQA+QAAAJYDAAAAAA==&#10;"/>
                    <v:line id="Line 262" o:spid="_x0000_s1142" style="position:absolute;flip:x;visibility:visible;mso-wrap-style:square" from="2061,5197" to="2961,5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jDoMgAAADeAAAADwAAAGRycy9kb3ducmV2LnhtbESPQUvDQBSE74L/YXmCl2I3llJj7LYU&#10;QeihF1tJ8PbMPrMh2bdxd23Tf98VCh6HmfmGWa5H24sj+dA6VvA4zUAQ10633Cj4OLw95CBCRNbY&#10;OyYFZwqwXt3eLLHQ7sTvdNzHRiQIhwIVmBiHQspQG7IYpm4gTt638xZjkr6R2uMpwW0vZ1m2kBZb&#10;TgsGB3o1VHf7X6tA5rvJj998zbuyq6pnU9bl8LlT6v5u3LyAiDTG//C1vdUKZtkif4K/O+kKyNU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djDoMgAAADeAAAADwAAAAAA&#10;AAAAAAAAAAChAgAAZHJzL2Rvd25yZXYueG1sUEsFBgAAAAAEAAQA+QAAAJYDAAAAAA==&#10;"/>
                    <v:line id="Line 263" o:spid="_x0000_s1143" style="position:absolute;visibility:visible;mso-wrap-style:square" from="2151,1507" to="2331,1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qKuvsQAAADeAAAADwAAAGRycy9kb3ducmV2LnhtbERPz2vCMBS+D/wfwhO8zVQHRapRZDJQ&#10;D6JuMI/P5q3t1ryUJLb1vzcHYceP7/di1ZtatOR8ZVnBZJyAIM6trrhQ8PX58ToD4QOyxtoyKbiT&#10;h9Vy8LLATNuOT9SeQyFiCPsMFZQhNJmUPi/JoB/bhjhyP9YZDBG6QmqHXQw3tZwmSSoNVhwbSmzo&#10;vaT873wzCg5vx7Rd7/bb/nuXXvPN6Xr57ZxSo2G/noMI1Id/8dO91QqmSTqLe+OdeAXk8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oq6+xAAAAN4AAAAPAAAAAAAAAAAA&#10;AAAAAKECAABkcnMvZG93bnJldi54bWxQSwUGAAAAAAQABAD5AAAAkgMAAAAA&#10;"/>
                    <v:line id="Line 264" o:spid="_x0000_s1144" style="position:absolute;visibility:visible;mso-wrap-style:square" from="2151,5107" to="2331,5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4LJcgAAADeAAAADwAAAGRycy9kb3ducmV2LnhtbESPQWvCQBSE7wX/w/KE3upGC0FTVxGl&#10;oD2UqoX2+Mw+k2j2bdjdJum/7xYEj8PMfMPMl72pRUvOV5YVjEcJCOLc6ooLBZ/H16cpCB+QNdaW&#10;ScEveVguBg9zzLTteE/tIRQiQthnqKAMocmk9HlJBv3INsTRO1tnMETpCqkddhFuajlJklQarDgu&#10;lNjQuqT8evgxCt6fP9J2tXvb9l+79JRv9qfvS+eUehz2qxcQgfpwD9/aW61gkqTTGfzfiVdALv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e4LJcgAAADeAAAADwAAAAAA&#10;AAAAAAAAAAChAgAAZHJzL2Rvd25yZXYueG1sUEsFBgAAAAAEAAQA+QAAAJYDAAAAAA==&#10;"/>
                    <v:line id="Line 265" o:spid="_x0000_s1145" style="position:absolute;visibility:visible;mso-wrap-style:square" from="3216,2422" to="3216,53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00ZccAAADeAAAADwAAAGRycy9kb3ducmV2LnhtbESPy2rCQBSG9wXfYThCd3VSC8GmjiIV&#10;QbsQb6DLY+Y0SZs5E2amSXx7ZyF0+fPf+Kbz3tSiJecrywpeRwkI4tzqigsFp+PqZQLCB2SNtWVS&#10;cCMP89ngaYqZth3vqT2EQsQR9hkqKENoMil9XpJBP7INcfS+rTMYonSF1A67OG5qOU6SVBqsOD6U&#10;2NBnSfnv4c8o2L7t0nax+Vr35016zZf76+Wnc0o9D/vFB4hAffgPP9prrWCcpO8RIOJEFJCzO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VDTRlxwAAAN4AAAAPAAAAAAAA&#10;AAAAAAAAAKECAABkcnMvZG93bnJldi54bWxQSwUGAAAAAAQABAD5AAAAlQMAAAAA&#10;"/>
                    <v:line id="Line 266" o:spid="_x0000_s1146" style="position:absolute;visibility:visible;mso-wrap-style:square" from="3141,5122" to="3321,53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R/sgAAADeAAAADwAAAGRycy9kb3ducmV2LnhtbESPQWvCQBSE70L/w/IK3nSjQqipq0hL&#10;QXsoVQvt8Zl9JrHZt2F3m6T/3hUEj8PMfMMsVr2pRUvOV5YVTMYJCOLc6ooLBV+Ht9ETCB+QNdaW&#10;ScE/eVgtHwYLzLTteEftPhQiQthnqKAMocmk9HlJBv3YNsTRO1lnMETpCqkddhFuajlNklQarDgu&#10;lNjQS0n57/7PKPiYfabtevu+6b+36TF/3R1/zp1TavjYr59BBOrDPXxrb7SCaZLOJ3C9E6+AXF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GR/sgAAADeAAAADwAAAAAA&#10;AAAAAAAAAAChAgAAZHJzL2Rvd25yZXYueG1sUEsFBgAAAAAEAAQA+QAAAJYDAAAAAA==&#10;"/>
                    <v:line id="Line 267" o:spid="_x0000_s1147" style="position:absolute;visibility:visible;mso-wrap-style:square" from="3126,4027" to="3306,4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MPicgAAADeAAAADwAAAGRycy9kb3ducmV2LnhtbESPQWvCQBSE7wX/w/KE3urGFEJNXUUs&#10;Be2hVFvQ4zP7mkSzb8PuNkn/fbcgeBxm5htmvhxMIzpyvrasYDpJQBAXVtdcKvj6fH14AuEDssbG&#10;Min4JQ/Lxehujrm2Pe+o24dSRAj7HBVUIbS5lL6oyKCf2JY4et/WGQxRulJqh32Em0amSZJJgzXH&#10;hQpbWldUXPY/RsH740fWrbZvm+GwzU7Fy+50PPdOqfvxsHoGEWgIt/C1vdEK0iSbpfB/J14Bufg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CpMPicgAAADeAAAADwAAAAAA&#10;AAAAAAAAAAChAgAAZHJzL2Rvd25yZXYueG1sUEsFBgAAAAAEAAQA+QAAAJYDAAAAAA==&#10;"/>
                    <v:line id="Line 268" o:spid="_x0000_s1148" style="position:absolute;visibility:visible;mso-wrap-style:square" from="3126,3307" to="3306,34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qEsgAAADeAAAADwAAAGRycy9kb3ducmV2LnhtbESPT2vCQBTE74V+h+UVvNVNFUKNriIt&#10;gvZQ6h/Q4zP7TGKzb8PuNkm/vSsUehxm5jfMbNGbWrTkfGVZwcswAUGcW11xoeCwXz2/gvABWWNt&#10;mRT8kofF/PFhhpm2HW+p3YVCRAj7DBWUITSZlD4vyaAf2oY4ehfrDIYoXSG1wy7CTS1HSZJKgxXH&#10;hRIbeisp/979GAWf46+0XW4+1v1xk57z9+35dO2cUoOnfjkFEagP/+G/9lorGCXpZAz3O/EKyPkN&#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d+qEsgAAADeAAAADwAAAAAA&#10;AAAAAAAAAAChAgAAZHJzL2Rvd25yZXYueG1sUEsFBgAAAAAEAAQA+QAAAJYDAAAAAA==&#10;"/>
                    <v:line id="Line 269" o:spid="_x0000_s1149" style="position:absolute;visibility:visible;mso-wrap-style:square" from="3141,2422" to="3321,26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jYyZsgAAADeAAAADwAAAGRycy9kb3ducmV2LnhtbESPQWvCQBSE7wX/w/IKvdVNbQk1uoq0&#10;FLSHolbQ4zP7TGKzb8PuNkn/vSsUPA4z8w0znfemFi05X1lW8DRMQBDnVldcKNh9fzy+gvABWWNt&#10;mRT8kYf5bHA3xUzbjjfUbkMhIoR9hgrKEJpMSp+XZNAPbUMcvZN1BkOUrpDaYRfhppajJEmlwYrj&#10;QokNvZWU/2x/jYKv53XaLlafy36/So/5++Z4OHdOqYf7fjEBEagPt/B/e6kVjJJ0/ALXO/EKyNk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6jYyZsgAAADeAAAADwAAAAAA&#10;AAAAAAAAAAChAgAAZHJzL2Rvd25yZXYueG1sUEsFBgAAAAAEAAQA+QAAAJYDAAAAAA==&#10;"/>
                    <v:line id="Line 270" o:spid="_x0000_s1150" style="position:absolute;visibility:visible;mso-wrap-style:square" from="3681,2857" to="764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3q78YAAADeAAAADwAAAGRycy9kb3ducmV2LnhtbESPX2vCMBTF3wf7DuEO9jbTFZTZGWUM&#10;BB+6yVT2fGmubWdz0yax7b69EQQfD+fPj7NYjaYRPTlfW1bwOklAEBdW11wqOOzXL28gfEDW2Fgm&#10;Bf/kYbV8fFhgpu3AP9TvQiniCPsMFVQhtJmUvqjIoJ/Yljh6R+sMhihdKbXDIY6bRqZJMpMGa46E&#10;Clv6rKg47c4mcosyd93v32ncHL/ydcf9/Hu/Ver5afx4BxFoDPfwrb3RCtJkNp/C9U68AnJ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c96u/GAAAA3gAAAA8AAAAAAAAA&#10;AAAAAAAAoQIAAGRycy9kb3ducmV2LnhtbFBLBQYAAAAABAAEAPkAAACUAwAAAAA=&#10;">
                      <v:stroke dashstyle="dash"/>
                    </v:line>
                    <v:line id="Line 271" o:spid="_x0000_s1151" style="position:absolute;visibility:visible;mso-wrap-style:square" from="5121,2497" to="51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2YiccAAADeAAAADwAAAGRycy9kb3ducmV2LnhtbESPQWsCMRSE74L/ITzBS6lZRVa7GkUE&#10;S0sR1Ba9PjbP3cXNy5JEXf99Uyh4HGbmG2a+bE0tbuR8ZVnBcJCAIM6trrhQ8PO9eZ2C8AFZY22Z&#10;FDzIw3LR7cwx0/bOe7odQiEihH2GCsoQmkxKn5dk0A9sQxy9s3UGQ5SukNrhPcJNLUdJkkqDFceF&#10;Ehtal5RfDlejYPx12k8v1Uu6et/ln0dnDE62R6X6vXY1AxGoDc/wf/tDKxgl6VsKf3fiFZC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nZiJxwAAAN4AAAAPAAAAAAAA&#10;AAAAAAAAAKECAABkcnMvZG93bnJldi54bWxQSwUGAAAAAAQABAD5AAAAlQMAAAAA&#10;" strokeweight=".25pt">
                      <v:stroke startarrow="block" startarrowwidth="narrow" startarrowlength="short" endarrow="block" endarrowwidth="narrow" endarrowlength="short"/>
                    </v:line>
                    <v:shape id="Text Box 272" o:spid="_x0000_s1152" type="#_x0000_t202" style="position:absolute;left:4041;top:3037;width:10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db78cA&#10;AADeAAAADwAAAGRycy9kb3ducmV2LnhtbESPQWsCMRSE74X+h/AK3mqih7WuRpHSQkEoruuhx9fN&#10;cze4edluUt3+eyMUPA4z8w2zXA+uFWfqg/WsYTJWIIgrbyzXGg7l+/MLiBCRDbaeScMfBVivHh+W&#10;mBt/4YLO+1iLBOGQo4Ymxi6XMlQNOQxj3xEn7+h7hzHJvpamx0uCu1ZOlcqkQ8tpocGOXhuqTvtf&#10;p2HzxcWb/fn83hXHwpblXPE2O2k9eho2CxCRhngP/7c/jIapyuYzuN1JV0C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oXW+/HAAAA3gAAAA8AAAAAAAAAAAAAAAAAmAIAAGRy&#10;cy9kb3ducmV2LnhtbFBLBQYAAAAABAAEAPUAAACMAwAAAAA=&#10;" filled="f" stroked="f">
                      <v:textbox inset="0,0,0,0">
                        <w:txbxContent>
                          <w:p w:rsidR="00941136" w:rsidRDefault="00941136" w:rsidP="00941136">
                            <w:r>
                              <w:t>Estrato 1</w:t>
                            </w:r>
                          </w:p>
                        </w:txbxContent>
                      </v:textbox>
                    </v:shape>
                    <v:shape id="Text Box 273" o:spid="_x0000_s1153" type="#_x0000_t202" style="position:absolute;left:4041;top:3757;width:10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jPncMA&#10;AADeAAAADwAAAGRycy9kb3ducmV2LnhtbERPz2vCMBS+D/wfwhO8zWQeinZGkaEgCGLtDju+Nc82&#10;2LzUJmr33y+HwY4f3+/lenCteFAfrGcNb1MFgrjyxnKt4bPcvc5BhIhssPVMGn4owHo1ellibvyT&#10;C3qcYy1SCIccNTQxdrmUoWrIYZj6jjhxF987jAn2tTQ9PlO4a+VMqUw6tJwaGuzoo6Hqer47DZsv&#10;Lrb2dvw+FZfCluVC8SG7aj0ZD5t3EJGG+C/+c++NhpnKFmlvupOu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jPncMAAADeAAAADwAAAAAAAAAAAAAAAACYAgAAZHJzL2Rv&#10;d25yZXYueG1sUEsFBgAAAAAEAAQA9QAAAIgDAAAAAA==&#10;" filled="f" stroked="f">
                      <v:textbox inset="0,0,0,0">
                        <w:txbxContent>
                          <w:p w:rsidR="00941136" w:rsidRDefault="00941136" w:rsidP="00941136">
                            <w:r>
                              <w:t>Estrato 2</w:t>
                            </w:r>
                          </w:p>
                        </w:txbxContent>
                      </v:textbox>
                    </v:shape>
                    <v:shape id="Text Box 274" o:spid="_x0000_s1154" type="#_x0000_t202" style="position:absolute;left:4041;top:5377;width:10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RqBscA&#10;AADeAAAADwAAAGRycy9kb3ducmV2LnhtbESPQWvCQBSE70L/w/KE3nRXD6FJXUWkhUKhGOOhx2f2&#10;mSxm36bZrab/3i0Uehxm5htmtRldJ640BOtZw2KuQBDX3lhuNByr19kTiBCRDXaeScMPBdisHyYr&#10;LIy/cUnXQ2xEgnAoUEMbY19IGeqWHIa574mTd/aDw5jk0Egz4C3BXSeXSmXSoeW00GJPu5bqy+Hb&#10;adh+cvlivz5O+/Jc2qrKFb9nF60fp+P2GUSkMf6H/9pvRsNSZXkOv3fSFZDr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TEagbHAAAA3gAAAA8AAAAAAAAAAAAAAAAAmAIAAGRy&#10;cy9kb3ducmV2LnhtbFBLBQYAAAAABAAEAPUAAACMAwAAAAA=&#10;" filled="f" stroked="f">
                      <v:textbox inset="0,0,0,0">
                        <w:txbxContent>
                          <w:p w:rsidR="00941136" w:rsidRDefault="00941136" w:rsidP="00941136">
                            <w:r>
                              <w:t xml:space="preserve">Estrato </w:t>
                            </w:r>
                            <w:r>
                              <w:rPr>
                                <w:sz w:val="28"/>
                              </w:rPr>
                              <w:t>n</w:t>
                            </w:r>
                          </w:p>
                        </w:txbxContent>
                      </v:textbox>
                    </v:shape>
                    <v:line id="Line 275" o:spid="_x0000_s1155" style="position:absolute;flip:x;visibility:visible;mso-wrap-style:square" from="5121,2677" to="5661,2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dtZMIAAADeAAAADwAAAGRycy9kb3ducmV2LnhtbESPy4rCMBSG98K8QzgDs9NEwQsdYxFB&#10;GGQEb7g+NGfa0uSkNBmtb28Wgsuf/8a3zHtnxY26UHvWMB4pEMSFNzWXGi7n7XABIkRkg9YzaXhQ&#10;gHz1MVhiZvydj3Q7xVKkEQ4ZaqhibDMpQ1GRwzDyLXHy/nznMCbZldJ0eE/jzsqJUjPpsOb0UGFL&#10;m4qK5vTvNFi+Nsff6Y5IHcrHfrw2vZV7rb8++/U3iEh9fIdf7R+jYaLmKgEknIQCcvU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TdtZMIAAADeAAAADwAAAAAAAAAAAAAA&#10;AAChAgAAZHJzL2Rvd25yZXYueG1sUEsFBgAAAAAEAAQA+QAAAJADAAAAAA==&#10;">
                      <v:stroke endarrow="block" endarrowwidth="narrow" endarrowlength="short"/>
                    </v:line>
                    <v:shape id="Text Box 276" o:spid="_x0000_s1156" type="#_x0000_t202" style="position:absolute;left:5661;top:2572;width:19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n8GsYA&#10;AADeAAAADwAAAGRycy9kb3ducmV2LnhtbESPQWsCMRSE74X+h/AK3mqiB9tujSKiIAjSdT14fN08&#10;d4Obl3UTdf33TaHQ4zAz3zDTee8acaMuWM8aRkMFgrj0xnKl4VCsX99BhIhssPFMGh4UYD57fppi&#10;Zvydc7rtYyUShEOGGuoY20zKUNbkMAx9S5y8k+8cxiS7SpoO7wnuGjlWaiIdWk4LNba0rKk8769O&#10;w+LI+cpedt9f+Sm3RfGheDs5az146RefICL18T/8194YDWP1pkbweyddATn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Fn8GsYAAADeAAAADwAAAAAAAAAAAAAAAACYAgAAZHJz&#10;L2Rvd25yZXYueG1sUEsFBgAAAAAEAAQA9QAAAIsDAAAAAA==&#10;" filled="f" stroked="f">
                      <v:textbox inset="0,0,0,0">
                        <w:txbxContent>
                          <w:p w:rsidR="00941136" w:rsidRDefault="00941136" w:rsidP="00941136">
                            <w:pPr>
                              <w:rPr>
                                <w:sz w:val="16"/>
                              </w:rPr>
                            </w:pPr>
                            <w:r>
                              <w:t xml:space="preserve"> </w:t>
                            </w:r>
                            <w:r>
                              <w:rPr>
                                <w:sz w:val="16"/>
                              </w:rPr>
                              <w:t>S (Asiento Absoluto)</w:t>
                            </w:r>
                          </w:p>
                        </w:txbxContent>
                      </v:textbox>
                    </v:shape>
                    <v:line id="Line 277" o:spid="_x0000_s1157" style="position:absolute;visibility:visible;mso-wrap-style:square" from="5121,1957" to="5121,23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BGSCcgAAADeAAAADwAAAGRycy9kb3ducmV2LnhtbESPQWsCMRSE70L/Q3gFL0WT7qG2q1Gk&#10;1FLUi64Hj8/Nc7N087Jsom7/fVMoeBxm5htmtuhdI67UhdqzhuexAkFcelNzpeFQrEavIEJENth4&#10;Jg0/FGAxfxjMMDf+xju67mMlEoRDjhpsjG0uZSgtOQxj3xIn7+w7hzHJrpKmw1uCu0ZmSr1IhzWn&#10;BYstvVsqv/cXp2F7OZ5ssTnuDptiuf7sn8xk/fGm9fCxX05BROrjPfzf/jIaMjVRGfzdSVdAzn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1BGSCcgAAADeAAAADwAAAAAA&#10;AAAAAAAAAAChAgAAZHJzL2Rvd25yZXYueG1sUEsFBgAAAAAEAAQA+QAAAJYDAAAAAA==&#10;">
                      <v:stroke endarrow="block" endarrowwidth="narrow" endarrowlength="short"/>
                    </v:line>
                    <v:line id="Line 278" o:spid="_x0000_s1158" style="position:absolute;visibility:visible;mso-wrap-style:square" from="5121,1957" to="5661,19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wCMgAAADeAAAADwAAAGRycy9kb3ducmV2LnhtbESPQUsDMRSE7wX/Q3iCtzaxhVXWpqUo&#10;QttDsVXQ4+vmubu6eVmSdHf7741Q6HGYmW+Y+XKwjejIh9qxhvuJAkFcOFNzqeHj/XX8CCJEZION&#10;Y9JwpgDLxc1ojrlxPe+pO8RSJAiHHDVUMba5lKGoyGKYuJY4ed/OW4xJ+lIaj32C20ZOlcqkxZrT&#10;QoUtPVdU/B5OVsNu9pZ1q812PXxusmPxsj9+/fRe67vbYfUEItIQr+FLe200TNWDmsH/nXQF5OIP&#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QwCMgAAADeAAAADwAAAAAA&#10;AAAAAAAAAAChAgAAZHJzL2Rvd25yZXYueG1sUEsFBgAAAAAEAAQA+QAAAJYDAAAAAA==&#10;"/>
                    <v:line id="Line 279" o:spid="_x0000_s1159" style="position:absolute;visibility:visible;mso-wrap-style:square" from="6201,2317" to="6201,24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Sv5sgAAADeAAAADwAAAGRycy9kb3ducmV2LnhtbESPQWsCMRSE74X+h/CEXkpNlKLtahSR&#10;KkV70fXg8bl5bpZuXpZN1O2/N4VCj8PMfMNM552rxZXaUHnWMOgrEMSFNxWXGg756uUNRIjIBmvP&#10;pOGHAsxnjw9TzIy/8Y6u+1iKBOGQoQYbY5NJGQpLDkPfN8TJO/vWYUyyLaVp8ZbgrpZDpUbSYcVp&#10;wWJDS0vF9/7iNHxdjiebb4+7wzZfbNbdsxlvPt61fup1iwmISF38D/+1P42GoRqrV/i9k66AnN0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LSv5sgAAADeAAAADwAAAAAA&#10;AAAAAAAAAAChAgAAZHJzL2Rvd25yZXYueG1sUEsFBgAAAAAEAAQA+QAAAJYDAAAAAA==&#10;">
                      <v:stroke endarrow="block" endarrowwidth="narrow" endarrowlength="short"/>
                    </v:line>
                    <v:line id="Line 280" o:spid="_x0000_s1160" style="position:absolute;visibility:visible;mso-wrap-style:square" from="6201,2317" to="6381,23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EN58kAAADeAAAADwAAAGRycy9kb3ducmV2LnhtbESPQUsDMRSE74L/ITzBm02sdC1r01Iq&#10;QutBbC20x9fNc3ft5mVJ0t313xtB8DjMzDfMbDHYRnTkQ+1Yw/1IgSAunKm51LD/eLmbgggR2WDj&#10;mDR8U4DF/PpqhrlxPW+p28VSJAiHHDVUMba5lKGoyGIYuZY4eZ/OW4xJ+lIaj32C20aOlcqkxZrT&#10;QoUtrSoqzruL1fD28J51y83rejhsslPxvD0dv3qv9e3NsHwCEWmI/+G/9tpoGKtHNYHfO+kKyPkP&#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BuRDefJAAAA3gAAAA8AAAAA&#10;AAAAAAAAAAAAoQIAAGRycy9kb3ducmV2LnhtbFBLBQYAAAAABAAEAPkAAACXAwAAAAA=&#10;"/>
                    <v:line id="Line 281" o:spid="_x0000_s1161" style="position:absolute;flip:x;visibility:visible;mso-wrap-style:square" from="2061,2497" to="2421,24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aZq/MgAAADeAAAADwAAAGRycy9kb3ducmV2LnhtbESPQUsDMRSE74L/ITzBi9ikRWq7bVqK&#10;IHjoxVa2eHvdvG6W3bxsk9iu/94IgsdhZr5hluvBdeJCITaeNYxHCgRx5U3DtYaP/evjDERMyAY7&#10;z6ThmyKsV7c3SyyMv/I7XXapFhnCsUANNqW+kDJWlhzGke+Js3fywWHKMtTSBLxmuOvkRKmpdNhw&#10;XrDY04ulqt19OQ1ytn04h83xqS3bw2Fuy6rsP7da398NmwWIREP6D/+134yGiXpWU/i9k6+AXP0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7aZq/MgAAADeAAAADwAAAAAA&#10;AAAAAAAAAAChAgAAZHJzL2Rvd25yZXYueG1sUEsFBgAAAAAEAAQA+QAAAJYDAAAAAA==&#10;"/>
                    <v:line id="Line 282" o:spid="_x0000_s1162" style="position:absolute;visibility:visible;mso-wrap-style:square" from="2136,2392" to="2316,2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82C8gAAADeAAAADwAAAGRycy9kb3ducmV2LnhtbESPQUsDMRSE70L/Q3gFbzZpha2sTUtR&#10;hLaHYqugx9fNc3ft5mVJ4u7235uC4HGYmW+YxWqwjejIh9qxhulEgSAunKm51PD+9nL3ACJEZION&#10;Y9JwoQCr5ehmgblxPR+oO8ZSJAiHHDVUMba5lKGoyGKYuJY4eV/OW4xJ+lIaj32C20bOlMqkxZrT&#10;QoUtPVVUnI8/VsP+/jXr1tvdZvjYZqfi+XD6/O691rfjYf0IItIQ/8N/7Y3RMFNzNYfrnXQF5PIX&#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A82C8gAAADeAAAADwAAAAAA&#10;AAAAAAAAAAChAgAAZHJzL2Rvd25yZXYueG1sUEsFBgAAAAAEAAQA+QAAAJYDAAAAAA==&#10;"/>
                    <v:shape id="Text Box 283" o:spid="_x0000_s1163" type="#_x0000_t202" style="position:absolute;left:1881;top:1912;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NVh8QA&#10;AADeAAAADwAAAGRycy9kb3ducmV2LnhtbERPz2vCMBS+C/sfwhvspoke3FZNRWQDYSCr3WHHt+bZ&#10;hjYvtYla//vlMNjx4/u93oyuE1cagvWsYT5TIIgrbyzXGr7K9+kLiBCRDXaeScOdAmzyh8kaM+Nv&#10;XND1GGuRQjhkqKGJsc+kDFVDDsPM98SJO/nBYUxwqKUZ8JbCXScXSi2lQ8upocGedg1V7fHiNGy/&#10;uXiz58PPZ3EqbFm+Kv5Ytlo/PY7bFYhIY/wX/7n3RsNCPau0N91JV0D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jVYfEAAAA3gAAAA8AAAAAAAAAAAAAAAAAmAIAAGRycy9k&#10;b3ducmV2LnhtbFBLBQYAAAAABAAEAPUAAACJAwAAAAA=&#10;" filled="f" stroked="f">
                      <v:textbox inset="0,0,0,0">
                        <w:txbxContent>
                          <w:p w:rsidR="00941136" w:rsidRDefault="00941136" w:rsidP="00941136">
                            <w:r>
                              <w:t xml:space="preserve"> </w:t>
                            </w:r>
                            <w:proofErr w:type="gramStart"/>
                            <w:r>
                              <w:t>d</w:t>
                            </w:r>
                            <w:proofErr w:type="gramEnd"/>
                          </w:p>
                        </w:txbxContent>
                      </v:textbox>
                    </v:shape>
                    <v:shape id="Text Box 284" o:spid="_x0000_s1164" type="#_x0000_t202" style="position:absolute;left:1881;top:3577;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wHMYA&#10;AADeAAAADwAAAGRycy9kb3ducmV2LnhtbESPQWsCMRSE7wX/Q3hCbzXRg9bVKCItCIXiuj30+Lp5&#10;7gY3L+sm6vbfG6HQ4zAz3zDLde8acaUuWM8axiMFgrj0xnKl4at4f3kFESKywcYzafilAOvV4GmJ&#10;mfE3zul6iJVIEA4ZaqhjbDMpQ1mTwzDyLXHyjr5zGJPsKmk6vCW4a+REqal0aDkt1NjStqbydLg4&#10;DZtvzt/s+fNnnx9zWxRzxR/Tk9bPw36zABGpj//hv/bOaJiomZrD4066AnJ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i/wHMYAAADeAAAADwAAAAAAAAAAAAAAAACYAgAAZHJz&#10;L2Rvd25yZXYueG1sUEsFBgAAAAAEAAQA9QAAAIsDAAAAAA==&#10;" filled="f" stroked="f">
                      <v:textbox inset="0,0,0,0">
                        <w:txbxContent>
                          <w:p w:rsidR="00941136" w:rsidRDefault="00941136" w:rsidP="00941136">
                            <w:r>
                              <w:t xml:space="preserve"> H</w:t>
                            </w:r>
                            <w:r>
                              <w:rPr>
                                <w:vertAlign w:val="subscript"/>
                              </w:rPr>
                              <w:t>A</w:t>
                            </w:r>
                          </w:p>
                        </w:txbxContent>
                      </v:textbox>
                    </v:shape>
                    <v:shape id="Text Box 285" o:spid="_x0000_s1165" type="#_x0000_t202" style="position:absolute;left:2781;top:2857;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zPXMUA&#10;AADeAAAADwAAAGRycy9kb3ducmV2LnhtbESPzWoCMRSF94W+Q7iF7mqiC61To4goFAriOC5c3k6u&#10;M8HJzThJdXx7sxC6PJw/vtmid424UhesZw3DgQJBXHpjudJwKDYfnyBCRDbYeCYNdwqwmL++zDAz&#10;/sY5XfexEmmEQ4Ya6hjbTMpQ1uQwDHxLnLyT7xzGJLtKmg5vadw1cqTUWDq0nB5qbGlVU3ne/zkN&#10;yyPna3vZ/u7yU26LYqr4Z3zW+v2tX36BiNTH//Cz/W00jNRkmAASTkIBO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zM9cxQAAAN4AAAAPAAAAAAAAAAAAAAAAAJgCAABkcnMv&#10;ZG93bnJldi54bWxQSwUGAAAAAAQABAD1AAAAigMAAAAA&#10;" filled="f" stroked="f">
                      <v:textbox inset="0,0,0,0">
                        <w:txbxContent>
                          <w:p w:rsidR="00941136" w:rsidRDefault="00941136" w:rsidP="00941136">
                            <w:r>
                              <w:t xml:space="preserve"> h</w:t>
                            </w:r>
                            <w:r>
                              <w:rPr>
                                <w:vertAlign w:val="subscript"/>
                              </w:rPr>
                              <w:t>1</w:t>
                            </w:r>
                          </w:p>
                        </w:txbxContent>
                      </v:textbox>
                    </v:shape>
                    <v:shape id="Text Box 286" o:spid="_x0000_s1166" type="#_x0000_t202" style="position:absolute;left:2781;top:3577;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Bqx8cA&#10;AADeAAAADwAAAGRycy9kb3ducmV2LnhtbESPQWsCMRSE7wX/Q3hCbzVZD9quRpGiUChI1+2hx+fm&#10;uRvcvGw3qa7/3hQKPQ4z8w2zXA+uFRfqg/WsIZsoEMSVN5ZrDZ/l7ukZRIjIBlvPpOFGAdar0cMS&#10;c+OvXNDlEGuRIBxy1NDE2OVShqohh2HiO+LknXzvMCbZ19L0eE1w18qpUjPp0HJaaLCj14aq8+HH&#10;adh8cbG13/vjR3EqbFm+KH6fnbV+HA+bBYhIQ/wP/7XfjIapmmcZ/N5JV0Cu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GAasfHAAAA3gAAAA8AAAAAAAAAAAAAAAAAmAIAAGRy&#10;cy9kb3ducmV2LnhtbFBLBQYAAAAABAAEAPUAAACMAwAAAAA=&#10;" filled="f" stroked="f">
                      <v:textbox inset="0,0,0,0">
                        <w:txbxContent>
                          <w:p w:rsidR="00941136" w:rsidRDefault="00941136" w:rsidP="00941136">
                            <w:r>
                              <w:t xml:space="preserve"> </w:t>
                            </w:r>
                            <w:proofErr w:type="gramStart"/>
                            <w:r>
                              <w:t>h</w:t>
                            </w:r>
                            <w:r>
                              <w:rPr>
                                <w:vertAlign w:val="subscript"/>
                              </w:rPr>
                              <w:t>i</w:t>
                            </w:r>
                            <w:proofErr w:type="gramEnd"/>
                          </w:p>
                        </w:txbxContent>
                      </v:textbox>
                    </v:shape>
                    <v:shape id="Text Box 287" o:spid="_x0000_s1167" type="#_x0000_t202" style="position:absolute;left:2781;top:4477;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L0sMcA&#10;AADeAAAADwAAAGRycy9kb3ducmV2LnhtbESPQWsCMRSE7wX/Q3hCbzVxD9quRpGiUChI1+2hx+fm&#10;uRvcvGw3qa7/3hQKPQ4z8w2zXA+uFRfqg/WsYTpRIIgrbyzXGj7L3dMziBCRDbaeScONAqxXo4cl&#10;5sZfuaDLIdYiQTjkqKGJsculDFVDDsPEd8TJO/neYUyyr6Xp8ZrgrpWZUjPp0HJaaLCj14aq8+HH&#10;adh8cbG13/vjR3EqbFm+KH6fnbV+HA+bBYhIQ/wP/7XfjIZMzacZ/N5JV0Cu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FS9LDHAAAA3gAAAA8AAAAAAAAAAAAAAAAAmAIAAGRy&#10;cy9kb3ducmV2LnhtbFBLBQYAAAAABAAEAPUAAACMAwAAAAA=&#10;" filled="f" stroked="f">
                      <v:textbox inset="0,0,0,0">
                        <w:txbxContent>
                          <w:p w:rsidR="00941136" w:rsidRDefault="00941136" w:rsidP="00941136">
                            <w:r>
                              <w:t xml:space="preserve"> </w:t>
                            </w:r>
                            <w:proofErr w:type="spellStart"/>
                            <w:proofErr w:type="gramStart"/>
                            <w:r>
                              <w:t>h</w:t>
                            </w:r>
                            <w:r>
                              <w:rPr>
                                <w:vertAlign w:val="subscript"/>
                              </w:rPr>
                              <w:t>n</w:t>
                            </w:r>
                            <w:proofErr w:type="spellEnd"/>
                            <w:proofErr w:type="gramEnd"/>
                          </w:p>
                        </w:txbxContent>
                      </v:textbox>
                    </v:shape>
                    <v:line id="Line 288" o:spid="_x0000_s1168" style="position:absolute;visibility:visible;mso-wrap-style:square" from="4671,1057" to="4671,2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S8cAAADeAAAADwAAAGRycy9kb3ducmV2LnhtbESPT2sCMRTE74LfITyhF9GsCiqrUUpp&#10;ofaguOr9uXn7Bzcv202q2376RhA8DjPzG2a5bk0lrtS40rKC0TACQZxaXXKu4Hj4GMxBOI+ssbJM&#10;Cn7JwXrV7Swx1vbGe7omPhcBwi5GBYX3dSylSwsy6Ia2Jg5eZhuDPsgml7rBW4CbSo6jaCoNlhwW&#10;CqzpraD0kvwYBe/usDHZV9/Q9vx3So47vGTTb6Veeu3rAoSn1j/Dj/anVjCOZqMJ3O+EKyB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8VD9LxwAAAN4AAAAPAAAAAAAA&#10;AAAAAAAAAKECAABkcnMvZG93bnJldi54bWxQSwUGAAAAAAQABAD5AAAAlQMAAAAA&#10;" strokeweight=".25pt">
                      <v:stroke dashstyle="longDashDotDot"/>
                    </v:line>
                  </v:group>
                </v:group>
                <v:shape id="Freeform 289" o:spid="_x0000_s1169" style="position:absolute;left:8376;top:2809;width:1980;height:2700;visibility:visible;mso-wrap-style:square;v-text-anchor:top" coordsize="1980,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8xq8gA&#10;AADeAAAADwAAAGRycy9kb3ducmV2LnhtbESPT2vCQBTE74V+h+UVeqsbpVSJbkSlAcEeqhbs8ZF9&#10;+YPZt2l2TWI/fbcgeBxm5jfMYjmYWnTUusqygvEoAkGcWV1xoeDrmL7MQDiPrLG2TAqu5GCZPD4s&#10;MNa25z11B1+IAGEXo4LS+yaW0mUlGXQj2xAHL7etQR9kW0jdYh/gppaTKHqTBisOCyU2tCkpOx8u&#10;RkF+NOmu6Hen3/f056Nbf39e9Wml1PPTsJqD8DT4e/jW3moFk2g6foX/O+EKyOQP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LzzGryAAAAN4AAAAPAAAAAAAAAAAAAAAAAJgCAABk&#10;cnMvZG93bnJldi54bWxQSwUGAAAAAAQABAD1AAAAjQMAAAAA&#10;" path="m,2700c60,2430,120,2160,180,1980v60,-180,90,-210,180,-360c450,1470,600,1230,720,1080,840,930,960,840,1080,720,1200,600,1290,480,1440,360,1590,240,1890,60,1980,e" filled="f">
                  <v:path arrowok="t" o:connecttype="custom" o:connectlocs="0,2700;180,1980;360,1620;720,1080;1080,720;1440,360;1980,0" o:connectangles="0,0,0,0,0,0,0"/>
                </v:shape>
                <v:line id="Line 290" o:spid="_x0000_s1170" style="position:absolute;visibility:visible;mso-wrap-style:square" from="7941,2794" to="11001,2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GcoMgAAADeAAAADwAAAGRycy9kb3ducmV2LnhtbESPQWsCMRSE7wX/Q3hCL6VmFap1axSR&#10;toh60fXg8bl53SxuXpZN1O2/N4LgcZiZb5jJrLWVuFDjS8cK+r0EBHHudMmFgn328/4JwgdkjZVj&#10;UvBPHmbTzssEU+2uvKXLLhQiQtinqMCEUKdS+tyQRd9zNXH0/lxjMUTZFFI3eI1wW8lBkgylxZLj&#10;gsGaFoby0+5sFWzOh6PJ1oftfp3NV7/tmx6tvsdKvXbb+ReIQG14hh/tpVYwSEb9D7jfiVdATm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3iGcoMgAAADeAAAADwAAAAAA&#10;AAAAAAAAAAChAgAAZHJzL2Rvd25yZXYueG1sUEsFBgAAAAAEAAQA+QAAAJYDAAAAAA==&#10;">
                  <v:stroke endarrow="block" endarrowwidth="narrow" endarrowlength="short"/>
                </v:line>
                <v:line id="Line 291" o:spid="_x0000_s1171" style="position:absolute;visibility:visible;mso-wrap-style:square" from="7986,3184" to="9786,3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14X8UAAADeAAAADwAAAGRycy9kb3ducmV2LnhtbESPS4vCMBSF98L8h3AFd5rqwkc1igwI&#10;LhwHdZj1pbm21eamJrF2/v1EEFwezuPjLFatqURDzpeWFQwHCQjizOqScwU/p01/CsIHZI2VZVLw&#10;Rx5Wy4/OAlNtH3yg5hhyEUfYp6igCKFOpfRZQQb9wNbE0TtbZzBE6XKpHT7iuKnkKEnG0mDJkVBg&#10;TZ8FZdfj3URulu/c7fdybbfnr93mxs1sf/pWqtdt13MQgdrwDr/aW61glEyGY3jeiVdAL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N14X8UAAADeAAAADwAAAAAAAAAA&#10;AAAAAAChAgAAZHJzL2Rvd25yZXYueG1sUEsFBgAAAAAEAAQA+QAAAJMDAAAAAA==&#10;">
                  <v:stroke dashstyle="dash"/>
                </v:line>
                <v:line id="Line 292" o:spid="_x0000_s1172" style="position:absolute;visibility:visible;mso-wrap-style:square" from="8001,3679" to="9261,3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ag1sgAAADeAAAADwAAAGRycy9kb3ducmV2LnhtbESPQWvCQBSE74X+h+UVeqsbFWJJXUUU&#10;QT1ItQU9PrOvSdrs27C7TeK/7wpCj8PMfMNM572pRUvOV5YVDAcJCOLc6ooLBZ8f65dXED4ga6wt&#10;k4IreZjPHh+mmGnb8YHaYyhEhLDPUEEZQpNJ6fOSDPqBbYij92WdwRClK6R22EW4qeUoSVJpsOK4&#10;UGJDy5Lyn+OvUbAfv6ftYrvb9KdteslXh8v5u3NKPT/1izcQgfrwH763N1rBKJkMJ3C7E6+AnP0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dag1sgAAADeAAAADwAAAAAA&#10;AAAAAAAAAAChAgAAZHJzL2Rvd25yZXYueG1sUEsFBgAAAAAEAAQA+QAAAJYDAAAAAA==&#10;"/>
              </v:group>
            </w:pict>
          </mc:Fallback>
        </mc:AlternateContent>
      </w:r>
      <w:r w:rsidR="00941136" w:rsidRPr="00941136">
        <w:rPr>
          <w:rFonts w:ascii="Times New Roman" w:hAnsi="Times New Roman" w:cs="Times New Roman"/>
        </w:rPr>
        <w:t xml:space="preserve">Aplicando la ecuación </w:t>
      </w:r>
      <w:r w:rsidR="00941136" w:rsidRPr="00941136">
        <w:rPr>
          <w:rFonts w:ascii="Times New Roman" w:hAnsi="Times New Roman" w:cs="Times New Roman"/>
        </w:rPr>
        <w:tab/>
      </w:r>
      <w:r w:rsidR="00941136" w:rsidRPr="00941136">
        <w:rPr>
          <w:rFonts w:ascii="Times New Roman" w:hAnsi="Times New Roman" w:cs="Times New Roman"/>
        </w:rPr>
        <w:tab/>
        <w:t xml:space="preserve">  </w:t>
      </w:r>
      <w:r w:rsidR="00941136" w:rsidRPr="00941136">
        <w:rPr>
          <w:rFonts w:ascii="Times New Roman" w:hAnsi="Times New Roman" w:cs="Times New Roman"/>
          <w:i/>
        </w:rPr>
        <w:object w:dxaOrig="2780" w:dyaOrig="680">
          <v:shape id="_x0000_i1029" type="#_x0000_t75" style="width:138.85pt;height:34.1pt" o:ole="">
            <v:imagedata r:id="rId44" o:title=""/>
          </v:shape>
          <o:OLEObject Type="Embed" ProgID="Equation.3" ShapeID="_x0000_i1029" DrawAspect="Content" ObjectID="_1617528843" r:id="rId45"/>
        </w:object>
      </w:r>
      <w:r w:rsidR="00941136" w:rsidRPr="00941136">
        <w:rPr>
          <w:rFonts w:ascii="Times New Roman" w:hAnsi="Times New Roman" w:cs="Times New Roman"/>
          <w:i/>
        </w:rPr>
        <w:tab/>
      </w:r>
      <w:r w:rsidR="00941136" w:rsidRPr="00941136">
        <w:rPr>
          <w:rFonts w:ascii="Times New Roman" w:hAnsi="Times New Roman" w:cs="Times New Roman"/>
          <w:i/>
        </w:rPr>
        <w:tab/>
      </w:r>
      <w:r w:rsidR="00941136" w:rsidRPr="00941136">
        <w:rPr>
          <w:rFonts w:ascii="Times New Roman" w:hAnsi="Times New Roman" w:cs="Times New Roman"/>
        </w:rPr>
        <w:t>[4]</w:t>
      </w:r>
    </w:p>
    <w:p w:rsidR="00941136" w:rsidRPr="00941136" w:rsidRDefault="00941136" w:rsidP="00941136">
      <w:pPr>
        <w:spacing w:before="240" w:after="0"/>
        <w:jc w:val="both"/>
        <w:rPr>
          <w:rFonts w:ascii="Times New Roman" w:hAnsi="Times New Roman" w:cs="Times New Roman"/>
        </w:rPr>
      </w:pPr>
    </w:p>
    <w:p w:rsidR="00941136" w:rsidRPr="00941136" w:rsidRDefault="00941136" w:rsidP="00941136">
      <w:pPr>
        <w:spacing w:before="240" w:after="0"/>
        <w:jc w:val="both"/>
        <w:rPr>
          <w:rFonts w:ascii="Times New Roman" w:hAnsi="Times New Roman" w:cs="Times New Roman"/>
        </w:rPr>
      </w:pPr>
    </w:p>
    <w:p w:rsidR="00941136" w:rsidRPr="00941136" w:rsidRDefault="00941136" w:rsidP="00941136">
      <w:pPr>
        <w:spacing w:before="240" w:after="0"/>
        <w:jc w:val="both"/>
        <w:rPr>
          <w:rFonts w:ascii="Times New Roman" w:hAnsi="Times New Roman" w:cs="Times New Roman"/>
        </w:rPr>
      </w:pPr>
    </w:p>
    <w:p w:rsidR="00941136" w:rsidRPr="00941136" w:rsidRDefault="00941136" w:rsidP="00941136">
      <w:pPr>
        <w:spacing w:before="240" w:after="0"/>
        <w:jc w:val="both"/>
        <w:rPr>
          <w:rFonts w:ascii="Times New Roman" w:hAnsi="Times New Roman" w:cs="Times New Roman"/>
        </w:rPr>
      </w:pPr>
    </w:p>
    <w:p w:rsidR="00941136" w:rsidRPr="00941136" w:rsidRDefault="00941136" w:rsidP="00941136">
      <w:pPr>
        <w:spacing w:before="240" w:after="0"/>
        <w:jc w:val="both"/>
        <w:rPr>
          <w:rFonts w:ascii="Times New Roman" w:hAnsi="Times New Roman" w:cs="Times New Roman"/>
        </w:rPr>
      </w:pPr>
    </w:p>
    <w:p w:rsidR="00941136" w:rsidRPr="00941136" w:rsidRDefault="00941136" w:rsidP="00941136">
      <w:pPr>
        <w:spacing w:before="240" w:after="0"/>
        <w:jc w:val="both"/>
        <w:rPr>
          <w:rFonts w:ascii="Times New Roman" w:hAnsi="Times New Roman" w:cs="Times New Roman"/>
        </w:rPr>
      </w:pPr>
    </w:p>
    <w:p w:rsidR="00941136" w:rsidRPr="00941136" w:rsidRDefault="00941136" w:rsidP="00941136">
      <w:pPr>
        <w:spacing w:before="240" w:after="0"/>
        <w:jc w:val="both"/>
        <w:rPr>
          <w:rFonts w:ascii="Times New Roman" w:hAnsi="Times New Roman" w:cs="Times New Roman"/>
        </w:rPr>
      </w:pPr>
      <w:r w:rsidRPr="00941136">
        <w:rPr>
          <w:rFonts w:ascii="Times New Roman" w:hAnsi="Times New Roman" w:cs="Times New Roman"/>
          <w:i/>
          <w:lang w:val="es-ES_tradnl"/>
        </w:rPr>
        <w:lastRenderedPageBreak/>
        <w:t>Figura 8.- Método de Sumatoria de Capas para el cálculo de Asientos Absolutos</w:t>
      </w:r>
    </w:p>
    <w:p w:rsidR="00941136" w:rsidRPr="00941136" w:rsidRDefault="00941136" w:rsidP="00941136">
      <w:pPr>
        <w:spacing w:before="240" w:after="0"/>
        <w:jc w:val="both"/>
        <w:rPr>
          <w:rFonts w:ascii="Times New Roman" w:hAnsi="Times New Roman" w:cs="Times New Roman"/>
        </w:rPr>
      </w:pPr>
    </w:p>
    <w:p w:rsidR="00941136" w:rsidRPr="00474BC6" w:rsidRDefault="00941136" w:rsidP="00474BC6">
      <w:pPr>
        <w:spacing w:before="240" w:after="0" w:line="360" w:lineRule="auto"/>
        <w:jc w:val="both"/>
        <w:rPr>
          <w:rFonts w:ascii="Times New Roman" w:hAnsi="Times New Roman" w:cs="Times New Roman"/>
          <w:b/>
        </w:rPr>
      </w:pPr>
      <w:r w:rsidRPr="00474BC6">
        <w:rPr>
          <w:rFonts w:ascii="Times New Roman" w:hAnsi="Times New Roman" w:cs="Times New Roman"/>
          <w:b/>
        </w:rPr>
        <w:t>Metodología para la implementación del cálculo de los asentamientos No Lineales.</w:t>
      </w:r>
    </w:p>
    <w:p w:rsidR="00941136" w:rsidRPr="00941136" w:rsidRDefault="00941136" w:rsidP="00474BC6">
      <w:pPr>
        <w:spacing w:before="240" w:after="0" w:line="360" w:lineRule="auto"/>
        <w:jc w:val="both"/>
        <w:rPr>
          <w:rFonts w:ascii="Times New Roman" w:hAnsi="Times New Roman" w:cs="Times New Roman"/>
        </w:rPr>
      </w:pPr>
      <w:r w:rsidRPr="00941136">
        <w:rPr>
          <w:rFonts w:ascii="Times New Roman" w:hAnsi="Times New Roman" w:cs="Times New Roman"/>
        </w:rPr>
        <w:tab/>
        <w:t>Se recomienda el cálculo de los asentamientos por métodos No Lineales para los siguientes casos.</w:t>
      </w:r>
    </w:p>
    <w:p w:rsidR="00941136" w:rsidRPr="00941136" w:rsidRDefault="00941136" w:rsidP="00474BC6">
      <w:pPr>
        <w:numPr>
          <w:ilvl w:val="0"/>
          <w:numId w:val="9"/>
        </w:numPr>
        <w:tabs>
          <w:tab w:val="num" w:pos="1170"/>
        </w:tabs>
        <w:spacing w:before="240" w:after="0" w:line="360" w:lineRule="auto"/>
        <w:jc w:val="both"/>
        <w:rPr>
          <w:rFonts w:ascii="Times New Roman" w:hAnsi="Times New Roman" w:cs="Times New Roman"/>
        </w:rPr>
      </w:pPr>
      <w:r w:rsidRPr="00941136">
        <w:rPr>
          <w:rFonts w:ascii="Times New Roman" w:hAnsi="Times New Roman" w:cs="Times New Roman"/>
        </w:rPr>
        <w:t>Bases constituidas por suelos predominantemente friccionales, cuando en la combinación de carga para el diseño por el 1</w:t>
      </w:r>
      <w:r w:rsidRPr="00941136">
        <w:rPr>
          <w:rFonts w:ascii="Times New Roman" w:hAnsi="Times New Roman" w:cs="Times New Roman"/>
          <w:vertAlign w:val="superscript"/>
        </w:rPr>
        <w:t>er</w:t>
      </w:r>
      <w:r w:rsidRPr="00941136">
        <w:rPr>
          <w:rFonts w:ascii="Times New Roman" w:hAnsi="Times New Roman" w:cs="Times New Roman"/>
        </w:rPr>
        <w:t xml:space="preserve"> Estado Límite existan valores de excentricidad no considerables.</w:t>
      </w:r>
    </w:p>
    <w:p w:rsidR="00941136" w:rsidRPr="00941136" w:rsidRDefault="00941136" w:rsidP="00474BC6">
      <w:pPr>
        <w:numPr>
          <w:ilvl w:val="0"/>
          <w:numId w:val="9"/>
        </w:numPr>
        <w:tabs>
          <w:tab w:val="num" w:pos="1170"/>
        </w:tabs>
        <w:spacing w:before="240" w:after="0" w:line="360" w:lineRule="auto"/>
        <w:jc w:val="both"/>
        <w:rPr>
          <w:rFonts w:ascii="Times New Roman" w:hAnsi="Times New Roman" w:cs="Times New Roman"/>
        </w:rPr>
      </w:pPr>
      <w:r w:rsidRPr="00941136">
        <w:rPr>
          <w:rFonts w:ascii="Times New Roman" w:hAnsi="Times New Roman" w:cs="Times New Roman"/>
        </w:rPr>
        <w:t>Cuando el estado tensional actuante en el 2</w:t>
      </w:r>
      <w:r w:rsidRPr="00941136">
        <w:rPr>
          <w:rFonts w:ascii="Times New Roman" w:hAnsi="Times New Roman" w:cs="Times New Roman"/>
          <w:vertAlign w:val="superscript"/>
        </w:rPr>
        <w:t>do</w:t>
      </w:r>
      <w:r w:rsidRPr="00941136">
        <w:rPr>
          <w:rFonts w:ascii="Times New Roman" w:hAnsi="Times New Roman" w:cs="Times New Roman"/>
        </w:rPr>
        <w:t xml:space="preserve"> Estado Límite sobrepase la Tensión Limite de Linealidad del Suelo.</w:t>
      </w:r>
    </w:p>
    <w:p w:rsidR="00941136" w:rsidRPr="00941136" w:rsidRDefault="00941136" w:rsidP="00474BC6">
      <w:pPr>
        <w:spacing w:before="240" w:after="0" w:line="360" w:lineRule="auto"/>
        <w:jc w:val="both"/>
        <w:rPr>
          <w:rFonts w:ascii="Times New Roman" w:hAnsi="Times New Roman" w:cs="Times New Roman"/>
        </w:rPr>
      </w:pPr>
      <w:r w:rsidRPr="00941136">
        <w:rPr>
          <w:rFonts w:ascii="Times New Roman" w:hAnsi="Times New Roman" w:cs="Times New Roman"/>
        </w:rPr>
        <w:t>En una y otra situación, siguiendo el proceso algorítmico definido en el diagrama de flujo de la figura 9, se encontrará la metodología de diseño correcta, ya que en este esquema se consideran las variantes que pueden presentarse en el diseño del área de la base de una cimentación superficial. Es válido aclarar que el asentamiento no lineal solo se calcula cuando la Carga Actuante (</w:t>
      </w:r>
      <w:proofErr w:type="spellStart"/>
      <w:r w:rsidRPr="00941136">
        <w:rPr>
          <w:rFonts w:ascii="Times New Roman" w:hAnsi="Times New Roman" w:cs="Times New Roman"/>
        </w:rPr>
        <w:t>P</w:t>
      </w:r>
      <w:r w:rsidRPr="00941136">
        <w:rPr>
          <w:rFonts w:ascii="Times New Roman" w:hAnsi="Times New Roman" w:cs="Times New Roman"/>
          <w:i/>
          <w:vertAlign w:val="subscript"/>
        </w:rPr>
        <w:t>actuante</w:t>
      </w:r>
      <w:proofErr w:type="spellEnd"/>
      <w:r w:rsidRPr="00941136">
        <w:rPr>
          <w:rFonts w:ascii="Times New Roman" w:hAnsi="Times New Roman" w:cs="Times New Roman"/>
        </w:rPr>
        <w:t xml:space="preserve">) es mayor que la tensión de linealidad (R´ = </w:t>
      </w:r>
      <w:proofErr w:type="gramStart"/>
      <w:r w:rsidRPr="00941136">
        <w:rPr>
          <w:rFonts w:ascii="Times New Roman" w:hAnsi="Times New Roman" w:cs="Times New Roman"/>
        </w:rPr>
        <w:t>P1 )</w:t>
      </w:r>
      <w:proofErr w:type="gramEnd"/>
      <w:r w:rsidRPr="00941136">
        <w:rPr>
          <w:rFonts w:ascii="Times New Roman" w:hAnsi="Times New Roman" w:cs="Times New Roman"/>
        </w:rPr>
        <w:t xml:space="preserve"> y menor que la capacidad de carga del suelo (</w:t>
      </w:r>
      <w:proofErr w:type="spellStart"/>
      <w:r w:rsidRPr="00941136">
        <w:rPr>
          <w:rFonts w:ascii="Times New Roman" w:hAnsi="Times New Roman" w:cs="Times New Roman"/>
        </w:rPr>
        <w:t>qbr</w:t>
      </w:r>
      <w:proofErr w:type="spellEnd"/>
      <w:r w:rsidRPr="00941136">
        <w:rPr>
          <w:rFonts w:ascii="Times New Roman" w:hAnsi="Times New Roman" w:cs="Times New Roman"/>
        </w:rPr>
        <w:t xml:space="preserve"> = P2), es decir P1 &lt; </w:t>
      </w:r>
      <w:proofErr w:type="spellStart"/>
      <w:r w:rsidRPr="00941136">
        <w:rPr>
          <w:rFonts w:ascii="Times New Roman" w:hAnsi="Times New Roman" w:cs="Times New Roman"/>
        </w:rPr>
        <w:t>P</w:t>
      </w:r>
      <w:r w:rsidRPr="00941136">
        <w:rPr>
          <w:rFonts w:ascii="Times New Roman" w:hAnsi="Times New Roman" w:cs="Times New Roman"/>
          <w:i/>
          <w:vertAlign w:val="subscript"/>
        </w:rPr>
        <w:t>actuante</w:t>
      </w:r>
      <w:proofErr w:type="spellEnd"/>
      <w:r w:rsidRPr="00941136">
        <w:rPr>
          <w:rFonts w:ascii="Times New Roman" w:hAnsi="Times New Roman" w:cs="Times New Roman"/>
        </w:rPr>
        <w:t xml:space="preserve"> &lt; P2 , según </w:t>
      </w:r>
      <w:proofErr w:type="spellStart"/>
      <w:r w:rsidRPr="00941136">
        <w:rPr>
          <w:rFonts w:ascii="Times New Roman" w:hAnsi="Times New Roman" w:cs="Times New Roman"/>
        </w:rPr>
        <w:t>Malishev</w:t>
      </w:r>
      <w:proofErr w:type="spellEnd"/>
      <w:r w:rsidRPr="00941136">
        <w:rPr>
          <w:rFonts w:ascii="Times New Roman" w:hAnsi="Times New Roman" w:cs="Times New Roman"/>
        </w:rPr>
        <w:t>. En el caso de aplicar la ecuación de Duncan no existe ninguna limitante al respecto,  puede aplicarse la expresión tanto para el estado de comportamiento Lineal del suelo que para la etapa de comportamiento plástico.</w:t>
      </w:r>
    </w:p>
    <w:p w:rsidR="00941136" w:rsidRPr="00941136" w:rsidRDefault="00941136" w:rsidP="00941136">
      <w:pPr>
        <w:spacing w:before="240" w:after="0"/>
        <w:jc w:val="both"/>
        <w:rPr>
          <w:rFonts w:ascii="Times New Roman" w:hAnsi="Times New Roman" w:cs="Times New Roman"/>
        </w:rPr>
      </w:pPr>
      <w:r w:rsidRPr="00941136">
        <w:rPr>
          <w:rFonts w:ascii="Times New Roman" w:hAnsi="Times New Roman" w:cs="Times New Roman"/>
        </w:rPr>
        <w:lastRenderedPageBreak/>
        <w:drawing>
          <wp:inline distT="0" distB="0" distL="0" distR="0" wp14:anchorId="6C921024" wp14:editId="3A8230DC">
            <wp:extent cx="5732585" cy="6435969"/>
            <wp:effectExtent l="0" t="0" r="1905" b="3175"/>
            <wp:docPr id="108" name="Imagen 108" descr="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732585" cy="6435969"/>
                    </a:xfrm>
                    <a:prstGeom prst="rect">
                      <a:avLst/>
                    </a:prstGeom>
                    <a:noFill/>
                    <a:ln>
                      <a:noFill/>
                    </a:ln>
                  </pic:spPr>
                </pic:pic>
              </a:graphicData>
            </a:graphic>
          </wp:inline>
        </w:drawing>
      </w:r>
    </w:p>
    <w:p w:rsidR="00941136" w:rsidRPr="00941136" w:rsidRDefault="00941136" w:rsidP="00941136">
      <w:pPr>
        <w:spacing w:before="240" w:after="0"/>
        <w:jc w:val="both"/>
        <w:rPr>
          <w:rFonts w:ascii="Times New Roman" w:hAnsi="Times New Roman" w:cs="Times New Roman"/>
        </w:rPr>
      </w:pPr>
      <w:r w:rsidRPr="00941136">
        <w:rPr>
          <w:rFonts w:ascii="Times New Roman" w:hAnsi="Times New Roman" w:cs="Times New Roman"/>
        </w:rPr>
        <w:t xml:space="preserve">Figura 9.-  Esquema algorítmico para la implementación del cálculo de los asentamientos No Lineales, aplicando </w:t>
      </w:r>
      <w:proofErr w:type="spellStart"/>
      <w:r w:rsidRPr="00941136">
        <w:rPr>
          <w:rFonts w:ascii="Times New Roman" w:hAnsi="Times New Roman" w:cs="Times New Roman"/>
        </w:rPr>
        <w:t>Malishev</w:t>
      </w:r>
      <w:proofErr w:type="spellEnd"/>
      <w:r w:rsidRPr="00941136">
        <w:rPr>
          <w:rFonts w:ascii="Times New Roman" w:hAnsi="Times New Roman" w:cs="Times New Roman"/>
        </w:rPr>
        <w:t>.</w:t>
      </w:r>
    </w:p>
    <w:p w:rsidR="00941136" w:rsidRPr="00941136" w:rsidRDefault="00941136" w:rsidP="00941136">
      <w:pPr>
        <w:spacing w:before="240" w:after="0"/>
        <w:jc w:val="both"/>
        <w:rPr>
          <w:rFonts w:ascii="Times New Roman" w:hAnsi="Times New Roman" w:cs="Times New Roman"/>
        </w:rPr>
      </w:pPr>
      <w:r w:rsidRPr="00941136">
        <w:rPr>
          <w:rFonts w:ascii="Times New Roman" w:hAnsi="Times New Roman" w:cs="Times New Roman"/>
        </w:rPr>
        <w:t>Adviértase que este método se basa:</w:t>
      </w:r>
    </w:p>
    <w:p w:rsidR="00941136" w:rsidRPr="00941136" w:rsidRDefault="00941136" w:rsidP="00941136">
      <w:pPr>
        <w:numPr>
          <w:ilvl w:val="0"/>
          <w:numId w:val="12"/>
        </w:numPr>
        <w:spacing w:before="240" w:after="0"/>
        <w:jc w:val="both"/>
        <w:rPr>
          <w:rFonts w:ascii="Times New Roman" w:hAnsi="Times New Roman" w:cs="Times New Roman"/>
        </w:rPr>
      </w:pPr>
      <w:r w:rsidRPr="00941136">
        <w:rPr>
          <w:rFonts w:ascii="Times New Roman" w:hAnsi="Times New Roman" w:cs="Times New Roman"/>
        </w:rPr>
        <w:t xml:space="preserve">Teniendo los datos requeridos, se procede a establecer las combinaciones de cargas para cada estado límite de trabajo, con los valores de cálculo y normativos según </w:t>
      </w:r>
      <w:r w:rsidRPr="00941136">
        <w:rPr>
          <w:rFonts w:ascii="Times New Roman" w:hAnsi="Times New Roman" w:cs="Times New Roman"/>
        </w:rPr>
        <w:lastRenderedPageBreak/>
        <w:t>correspondan; de forma similar se minoran las características físico - mecánicas de los materiales, según la probabilidad de diseño de cada estado límite.</w:t>
      </w:r>
    </w:p>
    <w:p w:rsidR="00941136" w:rsidRPr="00941136" w:rsidRDefault="00941136" w:rsidP="00941136">
      <w:pPr>
        <w:numPr>
          <w:ilvl w:val="0"/>
          <w:numId w:val="12"/>
        </w:numPr>
        <w:spacing w:before="240" w:after="0"/>
        <w:jc w:val="both"/>
        <w:rPr>
          <w:rFonts w:ascii="Times New Roman" w:hAnsi="Times New Roman" w:cs="Times New Roman"/>
        </w:rPr>
      </w:pPr>
      <w:r w:rsidRPr="00941136">
        <w:rPr>
          <w:rFonts w:ascii="Times New Roman" w:hAnsi="Times New Roman" w:cs="Times New Roman"/>
        </w:rPr>
        <w:t>Cálculo del área de la base según el criterio de estabilidad. Obteniéndose una área A1.</w:t>
      </w:r>
    </w:p>
    <w:p w:rsidR="00941136" w:rsidRPr="00941136" w:rsidRDefault="00941136" w:rsidP="00941136">
      <w:pPr>
        <w:numPr>
          <w:ilvl w:val="0"/>
          <w:numId w:val="12"/>
        </w:numPr>
        <w:spacing w:before="240" w:after="0"/>
        <w:jc w:val="both"/>
        <w:rPr>
          <w:rFonts w:ascii="Times New Roman" w:hAnsi="Times New Roman" w:cs="Times New Roman"/>
        </w:rPr>
      </w:pPr>
      <w:r w:rsidRPr="00941136">
        <w:rPr>
          <w:rFonts w:ascii="Times New Roman" w:hAnsi="Times New Roman" w:cs="Times New Roman"/>
        </w:rPr>
        <w:t>Cálculo de la Tensión Límite de Linealidad para A1.</w:t>
      </w:r>
    </w:p>
    <w:p w:rsidR="00941136" w:rsidRPr="00941136" w:rsidRDefault="00941136" w:rsidP="00941136">
      <w:pPr>
        <w:numPr>
          <w:ilvl w:val="0"/>
          <w:numId w:val="12"/>
        </w:numPr>
        <w:spacing w:before="240" w:after="0"/>
        <w:jc w:val="both"/>
        <w:rPr>
          <w:rFonts w:ascii="Times New Roman" w:hAnsi="Times New Roman" w:cs="Times New Roman"/>
        </w:rPr>
      </w:pPr>
      <w:r w:rsidRPr="00941136">
        <w:rPr>
          <w:rFonts w:ascii="Times New Roman" w:hAnsi="Times New Roman" w:cs="Times New Roman"/>
        </w:rPr>
        <w:t>Si con A1 se satisface el criterio de Linealidad (Sc), para el estado tensional actuante en el 2</w:t>
      </w:r>
      <w:r w:rsidRPr="00941136">
        <w:rPr>
          <w:rFonts w:ascii="Times New Roman" w:hAnsi="Times New Roman" w:cs="Times New Roman"/>
          <w:vertAlign w:val="superscript"/>
        </w:rPr>
        <w:t>do</w:t>
      </w:r>
      <w:r w:rsidRPr="00941136">
        <w:rPr>
          <w:rFonts w:ascii="Times New Roman" w:hAnsi="Times New Roman" w:cs="Times New Roman"/>
        </w:rPr>
        <w:t xml:space="preserve"> Estado Límite, se puede proceder a calcular directamente los asentamientos por </w:t>
      </w:r>
      <w:r w:rsidRPr="00941136">
        <w:rPr>
          <w:rFonts w:ascii="Times New Roman" w:hAnsi="Times New Roman" w:cs="Times New Roman"/>
          <w:i/>
        </w:rPr>
        <w:t>métodos lineales</w:t>
      </w:r>
      <w:r w:rsidRPr="00941136">
        <w:rPr>
          <w:rFonts w:ascii="Times New Roman" w:hAnsi="Times New Roman" w:cs="Times New Roman"/>
        </w:rPr>
        <w:t>.</w:t>
      </w:r>
    </w:p>
    <w:p w:rsidR="00941136" w:rsidRPr="00941136" w:rsidRDefault="00941136" w:rsidP="00941136">
      <w:pPr>
        <w:numPr>
          <w:ilvl w:val="0"/>
          <w:numId w:val="12"/>
        </w:numPr>
        <w:spacing w:before="240" w:after="0"/>
        <w:jc w:val="both"/>
        <w:rPr>
          <w:rFonts w:ascii="Times New Roman" w:hAnsi="Times New Roman" w:cs="Times New Roman"/>
        </w:rPr>
      </w:pPr>
      <w:r w:rsidRPr="00941136">
        <w:rPr>
          <w:rFonts w:ascii="Times New Roman" w:hAnsi="Times New Roman" w:cs="Times New Roman"/>
        </w:rPr>
        <w:t xml:space="preserve">Si con A1 no se satisface el criterio de Linealidad, se pasa al cálculo de los asentamientos por </w:t>
      </w:r>
      <w:r w:rsidRPr="00941136">
        <w:rPr>
          <w:rFonts w:ascii="Times New Roman" w:hAnsi="Times New Roman" w:cs="Times New Roman"/>
          <w:i/>
        </w:rPr>
        <w:t>métodos No Lineales</w:t>
      </w:r>
      <w:r w:rsidRPr="00941136">
        <w:rPr>
          <w:rFonts w:ascii="Times New Roman" w:hAnsi="Times New Roman" w:cs="Times New Roman"/>
        </w:rPr>
        <w:t xml:space="preserve"> (Sc). En este punto de la metodología debe quedar establecida el área (A2) a partir de la cual el suelo comienza a comportarse linealmente. En este caso el valor de R se define como una frontera a partir de la cual se calculan los asentamientos no lineales, y no como un criterio de diseño, como sucede en las arcillas.</w:t>
      </w:r>
    </w:p>
    <w:p w:rsidR="00941136" w:rsidRPr="00941136" w:rsidRDefault="00941136" w:rsidP="00941136">
      <w:pPr>
        <w:numPr>
          <w:ilvl w:val="0"/>
          <w:numId w:val="12"/>
        </w:numPr>
        <w:spacing w:before="240" w:after="0"/>
        <w:jc w:val="both"/>
        <w:rPr>
          <w:rFonts w:ascii="Times New Roman" w:hAnsi="Times New Roman" w:cs="Times New Roman"/>
        </w:rPr>
      </w:pPr>
      <w:r w:rsidRPr="00941136">
        <w:rPr>
          <w:rFonts w:ascii="Times New Roman" w:hAnsi="Times New Roman" w:cs="Times New Roman"/>
        </w:rPr>
        <w:t>Determinados los asentamientos, por un método u otro, se pasan a comparar con los asentamientos permisibles (S</w:t>
      </w:r>
      <w:r w:rsidRPr="00941136">
        <w:rPr>
          <w:rFonts w:ascii="Times New Roman" w:hAnsi="Times New Roman" w:cs="Times New Roman"/>
          <w:vertAlign w:val="subscript"/>
        </w:rPr>
        <w:t>lim</w:t>
      </w:r>
      <w:r w:rsidRPr="00941136">
        <w:rPr>
          <w:rFonts w:ascii="Times New Roman" w:hAnsi="Times New Roman" w:cs="Times New Roman"/>
        </w:rPr>
        <w:t xml:space="preserve">). Si no se cumple esta condición (Sc </w:t>
      </w:r>
      <w:r w:rsidRPr="00941136">
        <w:rPr>
          <w:rFonts w:ascii="Times New Roman" w:hAnsi="Times New Roman" w:cs="Times New Roman"/>
        </w:rPr>
        <w:sym w:font="Symbol" w:char="F0A3"/>
      </w:r>
      <w:r w:rsidRPr="00941136">
        <w:rPr>
          <w:rFonts w:ascii="Times New Roman" w:hAnsi="Times New Roman" w:cs="Times New Roman"/>
        </w:rPr>
        <w:t xml:space="preserve"> S</w:t>
      </w:r>
      <w:r w:rsidRPr="00941136">
        <w:rPr>
          <w:rFonts w:ascii="Times New Roman" w:hAnsi="Times New Roman" w:cs="Times New Roman"/>
          <w:vertAlign w:val="subscript"/>
        </w:rPr>
        <w:t>lim</w:t>
      </w:r>
      <w:r w:rsidRPr="00941136">
        <w:rPr>
          <w:rFonts w:ascii="Times New Roman" w:hAnsi="Times New Roman" w:cs="Times New Roman"/>
        </w:rPr>
        <w:t xml:space="preserve">) se aumenta el área de la base (A1), y se comienza un proceso iterativo hasta que se cumpla la condición anterior. </w:t>
      </w:r>
    </w:p>
    <w:p w:rsidR="00941136" w:rsidRPr="00941136" w:rsidRDefault="00941136" w:rsidP="00474BC6">
      <w:pPr>
        <w:spacing w:before="240" w:after="0" w:line="360" w:lineRule="auto"/>
        <w:jc w:val="both"/>
        <w:rPr>
          <w:rFonts w:ascii="Times New Roman" w:hAnsi="Times New Roman" w:cs="Times New Roman"/>
        </w:rPr>
      </w:pPr>
      <w:r w:rsidRPr="00941136">
        <w:rPr>
          <w:rFonts w:ascii="Times New Roman" w:hAnsi="Times New Roman" w:cs="Times New Roman"/>
        </w:rPr>
        <w:t xml:space="preserve">Determinación de los asientos absolutos No LINEALES para M = 0 y suelos con </w:t>
      </w:r>
      <w:proofErr w:type="spellStart"/>
      <w:r w:rsidRPr="00941136">
        <w:rPr>
          <w:rFonts w:ascii="Times New Roman" w:hAnsi="Times New Roman" w:cs="Times New Roman"/>
        </w:rPr>
        <w:t>E</w:t>
      </w:r>
      <w:r w:rsidRPr="00941136">
        <w:rPr>
          <w:rFonts w:ascii="Times New Roman" w:hAnsi="Times New Roman" w:cs="Times New Roman"/>
          <w:vertAlign w:val="subscript"/>
        </w:rPr>
        <w:t>o</w:t>
      </w:r>
      <w:proofErr w:type="spellEnd"/>
      <w:r w:rsidRPr="00941136">
        <w:rPr>
          <w:rFonts w:ascii="Times New Roman" w:hAnsi="Times New Roman" w:cs="Times New Roman"/>
          <w:vertAlign w:val="subscript"/>
        </w:rPr>
        <w:t xml:space="preserve"> c</w:t>
      </w:r>
      <w:r w:rsidRPr="00941136">
        <w:rPr>
          <w:rFonts w:ascii="Times New Roman" w:hAnsi="Times New Roman" w:cs="Times New Roman"/>
        </w:rPr>
        <w:t xml:space="preserve">omo parámetro </w:t>
      </w:r>
      <w:proofErr w:type="spellStart"/>
      <w:r w:rsidRPr="00941136">
        <w:rPr>
          <w:rFonts w:ascii="Times New Roman" w:hAnsi="Times New Roman" w:cs="Times New Roman"/>
        </w:rPr>
        <w:t>deformacional</w:t>
      </w:r>
      <w:proofErr w:type="spellEnd"/>
      <w:r w:rsidRPr="00941136">
        <w:rPr>
          <w:rFonts w:ascii="Times New Roman" w:hAnsi="Times New Roman" w:cs="Times New Roman"/>
        </w:rPr>
        <w:t>.</w:t>
      </w:r>
    </w:p>
    <w:p w:rsidR="00941136" w:rsidRPr="00941136" w:rsidRDefault="00941136" w:rsidP="00474BC6">
      <w:pPr>
        <w:spacing w:before="240" w:after="0" w:line="360" w:lineRule="auto"/>
        <w:jc w:val="both"/>
        <w:rPr>
          <w:rFonts w:ascii="Times New Roman" w:hAnsi="Times New Roman" w:cs="Times New Roman"/>
        </w:rPr>
      </w:pPr>
      <w:r w:rsidRPr="00941136">
        <w:rPr>
          <w:rFonts w:ascii="Times New Roman" w:hAnsi="Times New Roman" w:cs="Times New Roman"/>
        </w:rPr>
        <w:t>Como es conocido un parámetro que interviene directamente en el cálculo de las deformaciones en el suelo, es la Tensión actuante en el mismo, tanto para el cálculo de los asentamientos lineales, como los no lineales.</w:t>
      </w:r>
    </w:p>
    <w:p w:rsidR="00941136" w:rsidRPr="00941136" w:rsidRDefault="00941136" w:rsidP="00474BC6">
      <w:pPr>
        <w:spacing w:before="240" w:after="0" w:line="360" w:lineRule="auto"/>
        <w:jc w:val="both"/>
        <w:rPr>
          <w:rFonts w:ascii="Times New Roman" w:hAnsi="Times New Roman" w:cs="Times New Roman"/>
        </w:rPr>
      </w:pPr>
      <w:r w:rsidRPr="00941136">
        <w:rPr>
          <w:rFonts w:ascii="Times New Roman" w:hAnsi="Times New Roman" w:cs="Times New Roman"/>
        </w:rPr>
        <w:t xml:space="preserve">Si la distribución de presiones es uniforme, es decir la </w:t>
      </w:r>
      <w:proofErr w:type="spellStart"/>
      <w:r w:rsidRPr="00941136">
        <w:rPr>
          <w:rFonts w:ascii="Times New Roman" w:hAnsi="Times New Roman" w:cs="Times New Roman"/>
        </w:rPr>
        <w:t>e</w:t>
      </w:r>
      <w:proofErr w:type="spellEnd"/>
      <w:r w:rsidRPr="00941136">
        <w:rPr>
          <w:rFonts w:ascii="Times New Roman" w:hAnsi="Times New Roman" w:cs="Times New Roman"/>
        </w:rPr>
        <w:t xml:space="preserve"> = 0 en el 2</w:t>
      </w:r>
      <w:r w:rsidRPr="00941136">
        <w:rPr>
          <w:rFonts w:ascii="Times New Roman" w:hAnsi="Times New Roman" w:cs="Times New Roman"/>
          <w:vertAlign w:val="superscript"/>
        </w:rPr>
        <w:t>do</w:t>
      </w:r>
      <w:r w:rsidRPr="00941136">
        <w:rPr>
          <w:rFonts w:ascii="Times New Roman" w:hAnsi="Times New Roman" w:cs="Times New Roman"/>
        </w:rPr>
        <w:t xml:space="preserve"> Estado Límite, la presión bruta y neta actuante se calcularán sin mayor dificultad por las expresiones respectivas [5, 6]: </w:t>
      </w:r>
    </w:p>
    <w:p w:rsidR="00941136" w:rsidRPr="00941136" w:rsidRDefault="00941136" w:rsidP="00941136">
      <w:pPr>
        <w:spacing w:before="240" w:after="0"/>
        <w:jc w:val="both"/>
        <w:rPr>
          <w:rFonts w:ascii="Times New Roman" w:hAnsi="Times New Roman" w:cs="Times New Roman"/>
        </w:rPr>
      </w:pPr>
      <w:r w:rsidRPr="00941136">
        <w:rPr>
          <w:rFonts w:ascii="Times New Roman" w:hAnsi="Times New Roman" w:cs="Times New Roman"/>
        </w:rPr>
        <w:tab/>
        <w:t xml:space="preserve">p = </w:t>
      </w:r>
      <w:r w:rsidRPr="00941136">
        <w:rPr>
          <w:rFonts w:ascii="Times New Roman" w:hAnsi="Times New Roman" w:cs="Times New Roman"/>
        </w:rPr>
        <w:object w:dxaOrig="460" w:dyaOrig="680">
          <v:shape id="_x0000_i1030" type="#_x0000_t75" style="width:23.05pt;height:34.05pt" o:ole="" fillcolor="window">
            <v:imagedata r:id="rId47" o:title=""/>
          </v:shape>
          <o:OLEObject Type="Embed" ProgID="Equation.3" ShapeID="_x0000_i1030" DrawAspect="Content" ObjectID="_1617528844" r:id="rId48"/>
        </w:object>
      </w:r>
      <w:r w:rsidRPr="00941136">
        <w:rPr>
          <w:rFonts w:ascii="Times New Roman" w:hAnsi="Times New Roman" w:cs="Times New Roman"/>
        </w:rPr>
        <w:t xml:space="preserve">                            [5]        </w:t>
      </w:r>
      <w:r w:rsidRPr="00941136">
        <w:rPr>
          <w:rFonts w:ascii="Times New Roman" w:hAnsi="Times New Roman" w:cs="Times New Roman"/>
        </w:rPr>
        <w:tab/>
      </w:r>
      <w:r w:rsidRPr="00941136">
        <w:rPr>
          <w:rFonts w:ascii="Times New Roman" w:hAnsi="Times New Roman" w:cs="Times New Roman"/>
        </w:rPr>
        <w:tab/>
        <w:t xml:space="preserve">y       </w:t>
      </w:r>
      <w:r w:rsidRPr="00941136">
        <w:rPr>
          <w:rFonts w:ascii="Times New Roman" w:hAnsi="Times New Roman" w:cs="Times New Roman"/>
        </w:rPr>
        <w:tab/>
        <w:t>p´= p – q´</w:t>
      </w:r>
      <w:r w:rsidRPr="00941136">
        <w:rPr>
          <w:rFonts w:ascii="Times New Roman" w:hAnsi="Times New Roman" w:cs="Times New Roman"/>
        </w:rPr>
        <w:tab/>
        <w:t xml:space="preserve"> </w:t>
      </w:r>
      <w:r w:rsidRPr="00941136">
        <w:rPr>
          <w:rFonts w:ascii="Times New Roman" w:hAnsi="Times New Roman" w:cs="Times New Roman"/>
        </w:rPr>
        <w:tab/>
        <w:t>[6]</w:t>
      </w:r>
    </w:p>
    <w:p w:rsidR="00941136" w:rsidRPr="00941136" w:rsidRDefault="00941136" w:rsidP="00941136">
      <w:pPr>
        <w:spacing w:before="240" w:after="0"/>
        <w:jc w:val="both"/>
        <w:rPr>
          <w:rFonts w:ascii="Times New Roman" w:hAnsi="Times New Roman" w:cs="Times New Roman"/>
        </w:rPr>
      </w:pPr>
      <w:r w:rsidRPr="00941136">
        <w:rPr>
          <w:rFonts w:ascii="Times New Roman" w:hAnsi="Times New Roman" w:cs="Times New Roman"/>
        </w:rPr>
        <w:t xml:space="preserve">  PARA LA APLICACIÓN DEL MÉTODO DE MALISHEV, será necesario definir 2 presiones actuantes en 2 momentos diferentes, </w:t>
      </w:r>
    </w:p>
    <w:p w:rsidR="00941136" w:rsidRPr="00941136" w:rsidRDefault="00941136" w:rsidP="00474BC6">
      <w:pPr>
        <w:numPr>
          <w:ilvl w:val="0"/>
          <w:numId w:val="13"/>
        </w:numPr>
        <w:spacing w:before="240" w:after="0"/>
        <w:ind w:left="360"/>
        <w:jc w:val="both"/>
        <w:rPr>
          <w:rFonts w:ascii="Times New Roman" w:hAnsi="Times New Roman" w:cs="Times New Roman"/>
        </w:rPr>
      </w:pPr>
      <w:r w:rsidRPr="00941136">
        <w:rPr>
          <w:rFonts w:ascii="Times New Roman" w:hAnsi="Times New Roman" w:cs="Times New Roman"/>
        </w:rPr>
        <w:t>una P = R´ para el cálculo de los Asentamientos Lineales, que se determinaran por el método tradicional de Sumatoria de Capas. (</w:t>
      </w:r>
      <w:proofErr w:type="spellStart"/>
      <w:r w:rsidRPr="00941136">
        <w:rPr>
          <w:rFonts w:ascii="Times New Roman" w:hAnsi="Times New Roman" w:cs="Times New Roman"/>
        </w:rPr>
        <w:t>S</w:t>
      </w:r>
      <w:r w:rsidRPr="00941136">
        <w:rPr>
          <w:rFonts w:ascii="Times New Roman" w:hAnsi="Times New Roman" w:cs="Times New Roman"/>
          <w:vertAlign w:val="subscript"/>
        </w:rPr>
        <w:t>Lineal</w:t>
      </w:r>
      <w:proofErr w:type="spellEnd"/>
      <w:r w:rsidRPr="00941136">
        <w:rPr>
          <w:rFonts w:ascii="Times New Roman" w:hAnsi="Times New Roman" w:cs="Times New Roman"/>
        </w:rPr>
        <w:t>), hasta una profundidad igual a la Potencia Activa (Ha), estudiada en el tema de Asentamientos Lineales.</w:t>
      </w:r>
    </w:p>
    <w:p w:rsidR="00941136" w:rsidRPr="00941136" w:rsidRDefault="00941136" w:rsidP="00474BC6">
      <w:pPr>
        <w:numPr>
          <w:ilvl w:val="0"/>
          <w:numId w:val="13"/>
        </w:numPr>
        <w:spacing w:before="240" w:after="0"/>
        <w:ind w:left="360"/>
        <w:jc w:val="both"/>
        <w:rPr>
          <w:rFonts w:ascii="Times New Roman" w:hAnsi="Times New Roman" w:cs="Times New Roman"/>
        </w:rPr>
      </w:pPr>
      <w:r w:rsidRPr="00941136">
        <w:rPr>
          <w:rFonts w:ascii="Times New Roman" w:hAnsi="Times New Roman" w:cs="Times New Roman"/>
        </w:rPr>
        <w:lastRenderedPageBreak/>
        <w:t xml:space="preserve">Otra </w:t>
      </w:r>
      <m:oMath>
        <m:r>
          <w:rPr>
            <w:rFonts w:ascii="Cambria Math" w:hAnsi="Cambria Math" w:cs="Times New Roman"/>
          </w:rPr>
          <m:t>P=</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total del 2do EL</m:t>
                </m:r>
              </m:sub>
            </m:sSub>
          </m:num>
          <m:den>
            <m:r>
              <w:rPr>
                <w:rFonts w:ascii="Cambria Math" w:hAnsi="Cambria Math" w:cs="Times New Roman"/>
              </w:rPr>
              <m:t>b×l</m:t>
            </m:r>
          </m:den>
        </m:f>
      </m:oMath>
      <w:r w:rsidRPr="00941136">
        <w:rPr>
          <w:rFonts w:ascii="Times New Roman" w:hAnsi="Times New Roman" w:cs="Times New Roman"/>
        </w:rPr>
        <w:t xml:space="preserve">   con la que se determinarán los asentamientos No Lineales por la expresión de </w:t>
      </w:r>
      <w:proofErr w:type="spellStart"/>
      <w:r w:rsidRPr="00941136">
        <w:rPr>
          <w:rFonts w:ascii="Times New Roman" w:hAnsi="Times New Roman" w:cs="Times New Roman"/>
        </w:rPr>
        <w:t>Malishev</w:t>
      </w:r>
      <w:proofErr w:type="spellEnd"/>
      <w:r w:rsidRPr="00941136">
        <w:rPr>
          <w:rFonts w:ascii="Times New Roman" w:hAnsi="Times New Roman" w:cs="Times New Roman"/>
        </w:rPr>
        <w:t xml:space="preserve">, (P1 &lt; </w:t>
      </w:r>
      <w:proofErr w:type="spellStart"/>
      <w:r w:rsidRPr="00941136">
        <w:rPr>
          <w:rFonts w:ascii="Times New Roman" w:hAnsi="Times New Roman" w:cs="Times New Roman"/>
        </w:rPr>
        <w:t>P</w:t>
      </w:r>
      <w:r w:rsidRPr="00941136">
        <w:rPr>
          <w:rFonts w:ascii="Times New Roman" w:hAnsi="Times New Roman" w:cs="Times New Roman"/>
          <w:i/>
          <w:vertAlign w:val="subscript"/>
        </w:rPr>
        <w:t>actuante</w:t>
      </w:r>
      <w:proofErr w:type="spellEnd"/>
      <w:r w:rsidRPr="00941136">
        <w:rPr>
          <w:rFonts w:ascii="Times New Roman" w:hAnsi="Times New Roman" w:cs="Times New Roman"/>
        </w:rPr>
        <w:t xml:space="preserve"> &lt; P2) (</w:t>
      </w:r>
      <w:proofErr w:type="spellStart"/>
      <w:r w:rsidRPr="00941136">
        <w:rPr>
          <w:rFonts w:ascii="Times New Roman" w:hAnsi="Times New Roman" w:cs="Times New Roman"/>
        </w:rPr>
        <w:t>S</w:t>
      </w:r>
      <w:r w:rsidRPr="00941136">
        <w:rPr>
          <w:rFonts w:ascii="Times New Roman" w:hAnsi="Times New Roman" w:cs="Times New Roman"/>
          <w:vertAlign w:val="subscript"/>
        </w:rPr>
        <w:t>No</w:t>
      </w:r>
      <w:proofErr w:type="spellEnd"/>
      <w:r w:rsidRPr="00941136">
        <w:rPr>
          <w:rFonts w:ascii="Times New Roman" w:hAnsi="Times New Roman" w:cs="Times New Roman"/>
          <w:vertAlign w:val="subscript"/>
        </w:rPr>
        <w:t xml:space="preserve"> Lineal</w:t>
      </w:r>
      <w:r w:rsidRPr="00941136">
        <w:rPr>
          <w:rFonts w:ascii="Times New Roman" w:hAnsi="Times New Roman" w:cs="Times New Roman"/>
        </w:rPr>
        <w:t xml:space="preserve">), y posteriormente se le sumaran a los Lineales, debe conocerse que estas deformaciones no lineales, se desarrollan en una profundidad de suelo, diferente a lo que se considera la potencia activa, y que </w:t>
      </w:r>
      <w:proofErr w:type="spellStart"/>
      <w:r w:rsidRPr="00941136">
        <w:rPr>
          <w:rFonts w:ascii="Times New Roman" w:hAnsi="Times New Roman" w:cs="Times New Roman"/>
        </w:rPr>
        <w:t>Malishev</w:t>
      </w:r>
      <w:proofErr w:type="spellEnd"/>
      <w:r w:rsidRPr="00941136">
        <w:rPr>
          <w:rFonts w:ascii="Times New Roman" w:hAnsi="Times New Roman" w:cs="Times New Roman"/>
        </w:rPr>
        <w:t xml:space="preserve"> define esta potencia de suelo, como Hm, término definido anteriormente, y que siempre va a ser menor que la Ha de la zona de comportamiento lineal del suelo.</w:t>
      </w:r>
    </w:p>
    <w:p w:rsidR="00941136" w:rsidRPr="00941136" w:rsidRDefault="00941136" w:rsidP="00474BC6">
      <w:pPr>
        <w:numPr>
          <w:ilvl w:val="2"/>
          <w:numId w:val="13"/>
        </w:numPr>
        <w:spacing w:before="240" w:after="0"/>
        <w:ind w:left="1800"/>
        <w:jc w:val="both"/>
        <w:rPr>
          <w:rFonts w:ascii="Times New Roman" w:hAnsi="Times New Roman" w:cs="Times New Roman"/>
        </w:rPr>
      </w:pPr>
      <w:r w:rsidRPr="00941136">
        <w:rPr>
          <w:rFonts w:ascii="Times New Roman" w:hAnsi="Times New Roman" w:cs="Times New Roman"/>
        </w:rPr>
        <w:t>S</w:t>
      </w:r>
      <w:r w:rsidRPr="00941136">
        <w:rPr>
          <w:rFonts w:ascii="Times New Roman" w:hAnsi="Times New Roman" w:cs="Times New Roman"/>
          <w:vertAlign w:val="subscript"/>
        </w:rPr>
        <w:t xml:space="preserve">C No Lineal TOTAL </w:t>
      </w:r>
      <w:r w:rsidRPr="00941136">
        <w:rPr>
          <w:rFonts w:ascii="Times New Roman" w:hAnsi="Times New Roman" w:cs="Times New Roman"/>
        </w:rPr>
        <w:t xml:space="preserve">= </w:t>
      </w:r>
      <w:proofErr w:type="spellStart"/>
      <w:r w:rsidRPr="00941136">
        <w:rPr>
          <w:rFonts w:ascii="Times New Roman" w:hAnsi="Times New Roman" w:cs="Times New Roman"/>
        </w:rPr>
        <w:t>S</w:t>
      </w:r>
      <w:r w:rsidRPr="00941136">
        <w:rPr>
          <w:rFonts w:ascii="Times New Roman" w:hAnsi="Times New Roman" w:cs="Times New Roman"/>
          <w:vertAlign w:val="subscript"/>
        </w:rPr>
        <w:t>Lineal</w:t>
      </w:r>
      <w:proofErr w:type="spellEnd"/>
      <w:r w:rsidRPr="00941136">
        <w:rPr>
          <w:rFonts w:ascii="Times New Roman" w:hAnsi="Times New Roman" w:cs="Times New Roman"/>
          <w:vertAlign w:val="subscript"/>
        </w:rPr>
        <w:t xml:space="preserve"> </w:t>
      </w:r>
      <w:r w:rsidRPr="00941136">
        <w:rPr>
          <w:rFonts w:ascii="Times New Roman" w:hAnsi="Times New Roman" w:cs="Times New Roman"/>
        </w:rPr>
        <w:t xml:space="preserve">+ </w:t>
      </w:r>
      <w:proofErr w:type="spellStart"/>
      <w:r w:rsidRPr="00941136">
        <w:rPr>
          <w:rFonts w:ascii="Times New Roman" w:hAnsi="Times New Roman" w:cs="Times New Roman"/>
        </w:rPr>
        <w:t>S</w:t>
      </w:r>
      <w:r w:rsidRPr="00941136">
        <w:rPr>
          <w:rFonts w:ascii="Times New Roman" w:hAnsi="Times New Roman" w:cs="Times New Roman"/>
          <w:vertAlign w:val="subscript"/>
        </w:rPr>
        <w:t>No</w:t>
      </w:r>
      <w:proofErr w:type="spellEnd"/>
      <w:r w:rsidRPr="00941136">
        <w:rPr>
          <w:rFonts w:ascii="Times New Roman" w:hAnsi="Times New Roman" w:cs="Times New Roman"/>
          <w:vertAlign w:val="subscript"/>
        </w:rPr>
        <w:t xml:space="preserve"> Lineal  ,  </w:t>
      </w:r>
      <w:r w:rsidRPr="00941136">
        <w:rPr>
          <w:rFonts w:ascii="Times New Roman" w:hAnsi="Times New Roman" w:cs="Times New Roman"/>
        </w:rPr>
        <w:t>esta equivale a la</w:t>
      </w:r>
      <w:r w:rsidRPr="00941136">
        <w:rPr>
          <w:rFonts w:ascii="Times New Roman" w:hAnsi="Times New Roman" w:cs="Times New Roman"/>
          <w:vertAlign w:val="subscript"/>
        </w:rPr>
        <w:t xml:space="preserve"> </w:t>
      </w:r>
      <w:r w:rsidRPr="00941136">
        <w:rPr>
          <w:rFonts w:ascii="Times New Roman" w:hAnsi="Times New Roman" w:cs="Times New Roman"/>
        </w:rPr>
        <w:t>Ecuación 1</w:t>
      </w:r>
    </w:p>
    <w:p w:rsidR="00941136" w:rsidRPr="00941136" w:rsidRDefault="00941136" w:rsidP="00474BC6">
      <w:pPr>
        <w:spacing w:before="240" w:after="0"/>
        <w:jc w:val="both"/>
        <w:rPr>
          <w:rFonts w:ascii="Times New Roman" w:hAnsi="Times New Roman" w:cs="Times New Roman"/>
        </w:rPr>
      </w:pPr>
    </w:p>
    <w:p w:rsidR="00941136" w:rsidRPr="00941136" w:rsidRDefault="00941136" w:rsidP="00474BC6">
      <w:pPr>
        <w:spacing w:before="240" w:after="0"/>
        <w:jc w:val="both"/>
        <w:rPr>
          <w:rFonts w:ascii="Times New Roman" w:hAnsi="Times New Roman" w:cs="Times New Roman"/>
        </w:rPr>
      </w:pPr>
      <w:r w:rsidRPr="00474BC6">
        <w:rPr>
          <w:rFonts w:ascii="Times New Roman" w:hAnsi="Times New Roman" w:cs="Times New Roman"/>
          <w:b/>
        </w:rPr>
        <w:t>PARA LA APLICACIÓN DE LA EXPRESION DE DUNCAN, se definirá solamente un valor</w:t>
      </w:r>
      <w:r w:rsidRPr="00941136">
        <w:rPr>
          <w:rFonts w:ascii="Times New Roman" w:hAnsi="Times New Roman" w:cs="Times New Roman"/>
        </w:rPr>
        <w:t xml:space="preserve"> presiones actuantes, igual en este caso a</w:t>
      </w:r>
      <w:proofErr w:type="gramStart"/>
      <w:r w:rsidRPr="00941136">
        <w:rPr>
          <w:rFonts w:ascii="Times New Roman" w:hAnsi="Times New Roman" w:cs="Times New Roman"/>
        </w:rPr>
        <w:t xml:space="preserve">:   </w:t>
      </w:r>
      <m:oMath>
        <m:r>
          <w:rPr>
            <w:rFonts w:ascii="Cambria Math" w:hAnsi="Cambria Math" w:cs="Times New Roman"/>
          </w:rPr>
          <m:t>P=</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total del 2do EL</m:t>
                </m:r>
              </m:sub>
            </m:sSub>
          </m:num>
          <m:den>
            <m:r>
              <w:rPr>
                <w:rFonts w:ascii="Cambria Math" w:hAnsi="Cambria Math" w:cs="Times New Roman"/>
              </w:rPr>
              <m:t>b×l</m:t>
            </m:r>
          </m:den>
        </m:f>
      </m:oMath>
      <w:r w:rsidRPr="00941136">
        <w:rPr>
          <w:rFonts w:ascii="Times New Roman" w:hAnsi="Times New Roman" w:cs="Times New Roman"/>
        </w:rPr>
        <w:t xml:space="preserve">  .</w:t>
      </w:r>
      <w:proofErr w:type="gramEnd"/>
    </w:p>
    <w:p w:rsidR="00941136" w:rsidRPr="00941136" w:rsidRDefault="00941136" w:rsidP="00941136">
      <w:pPr>
        <w:spacing w:before="240" w:after="0"/>
        <w:jc w:val="both"/>
        <w:rPr>
          <w:rFonts w:ascii="Times New Roman" w:hAnsi="Times New Roman" w:cs="Times New Roman"/>
        </w:rPr>
      </w:pPr>
      <w:r w:rsidRPr="00941136">
        <w:rPr>
          <w:rFonts w:ascii="Times New Roman" w:hAnsi="Times New Roman" w:cs="Times New Roman"/>
        </w:rPr>
        <w:t xml:space="preserve">Partiendo de ello se aplica el Método de Sumatoria de Capas propuesto en la norma, considerando los valores de Modulo de deformación del suelo según Duncan &amp; Chang, para cada punto del suelo que se tiene en cuenta en el proceso de cálculo.  </w:t>
      </w:r>
    </w:p>
    <w:p w:rsidR="00941136" w:rsidRPr="00941136" w:rsidRDefault="00941136" w:rsidP="00941136">
      <w:pPr>
        <w:spacing w:before="240" w:after="0"/>
        <w:jc w:val="both"/>
        <w:rPr>
          <w:rFonts w:ascii="Times New Roman" w:hAnsi="Times New Roman" w:cs="Times New Roman"/>
        </w:rPr>
      </w:pPr>
      <w:r w:rsidRPr="00941136">
        <w:rPr>
          <w:rFonts w:ascii="Times New Roman" w:hAnsi="Times New Roman" w:cs="Times New Roman"/>
        </w:rPr>
        <w:t xml:space="preserve">Para la aplicación de este Método hay que tener bien esclarecido </w:t>
      </w:r>
      <w:r w:rsidRPr="00941136">
        <w:rPr>
          <w:rFonts w:ascii="Times New Roman" w:hAnsi="Times New Roman" w:cs="Times New Roman"/>
          <w:i/>
        </w:rPr>
        <w:t>el significado de Potencia Activa, y que es solo aplicable para cuando el suelo se encuentra en comportamiento Lineal</w:t>
      </w:r>
      <w:r w:rsidRPr="00941136">
        <w:rPr>
          <w:rFonts w:ascii="Times New Roman" w:hAnsi="Times New Roman" w:cs="Times New Roman"/>
        </w:rPr>
        <w:t xml:space="preserve">. Es por esta razón que para la aplicación del Método de Sumatoria de Capas, </w:t>
      </w:r>
      <w:r w:rsidRPr="00941136">
        <w:rPr>
          <w:rFonts w:ascii="Times New Roman" w:hAnsi="Times New Roman" w:cs="Times New Roman"/>
          <w:i/>
        </w:rPr>
        <w:t>bajo las condiciones de un comportamiento no Lineal del suelo, tomando en cuenta lo propuesto por Duncan, se precisa determinar primeramente la Potencia Activa para un régimen de Tensiones en el suelo Lineal.  Es decir Ha → f (</w:t>
      </w:r>
      <w:r w:rsidRPr="00941136">
        <w:rPr>
          <w:rFonts w:ascii="Times New Roman" w:hAnsi="Times New Roman" w:cs="Times New Roman"/>
          <w:i/>
        </w:rPr>
        <w:sym w:font="Symbol" w:char="F073"/>
      </w:r>
      <w:proofErr w:type="spellStart"/>
      <w:r w:rsidRPr="00941136">
        <w:rPr>
          <w:rFonts w:ascii="Times New Roman" w:hAnsi="Times New Roman" w:cs="Times New Roman"/>
          <w:i/>
          <w:vertAlign w:val="subscript"/>
        </w:rPr>
        <w:t>zp</w:t>
      </w:r>
      <w:proofErr w:type="spellEnd"/>
      <w:r w:rsidRPr="00941136">
        <w:rPr>
          <w:rFonts w:ascii="Times New Roman" w:hAnsi="Times New Roman" w:cs="Times New Roman"/>
          <w:i/>
        </w:rPr>
        <w:t>), en el momento en que P = R</w:t>
      </w:r>
      <w:r w:rsidRPr="00941136">
        <w:rPr>
          <w:rFonts w:ascii="Times New Roman" w:hAnsi="Times New Roman" w:cs="Times New Roman"/>
        </w:rPr>
        <w:t xml:space="preserve">´.  </w:t>
      </w:r>
    </w:p>
    <w:p w:rsidR="00941136" w:rsidRPr="00941136" w:rsidRDefault="00941136" w:rsidP="00474BC6">
      <w:pPr>
        <w:spacing w:before="240" w:after="0" w:line="360" w:lineRule="auto"/>
        <w:jc w:val="both"/>
        <w:rPr>
          <w:rFonts w:ascii="Times New Roman" w:hAnsi="Times New Roman" w:cs="Times New Roman"/>
        </w:rPr>
      </w:pPr>
      <w:r w:rsidRPr="00941136">
        <w:rPr>
          <w:rFonts w:ascii="Times New Roman" w:hAnsi="Times New Roman" w:cs="Times New Roman"/>
        </w:rPr>
        <w:t>Y hasta esa profundidad es que se considerará y aplicará el Método propuesto en la norma cubana, Ecuación 4, para un módulo de deformación variable con la profundidad, según Duncan [3], pero ahora bajo el régimen de cargas reales del 2</w:t>
      </w:r>
      <w:r w:rsidRPr="00941136">
        <w:rPr>
          <w:rFonts w:ascii="Times New Roman" w:hAnsi="Times New Roman" w:cs="Times New Roman"/>
          <w:vertAlign w:val="superscript"/>
        </w:rPr>
        <w:t>do</w:t>
      </w:r>
      <w:r w:rsidRPr="00941136">
        <w:rPr>
          <w:rFonts w:ascii="Times New Roman" w:hAnsi="Times New Roman" w:cs="Times New Roman"/>
        </w:rPr>
        <w:t xml:space="preserve"> Estado Limite, y que pone al suelo a trabajar en un estado tenso </w:t>
      </w:r>
      <w:proofErr w:type="spellStart"/>
      <w:r w:rsidRPr="00941136">
        <w:rPr>
          <w:rFonts w:ascii="Times New Roman" w:hAnsi="Times New Roman" w:cs="Times New Roman"/>
        </w:rPr>
        <w:t>deformacional</w:t>
      </w:r>
      <w:proofErr w:type="spellEnd"/>
      <w:r w:rsidRPr="00941136">
        <w:rPr>
          <w:rFonts w:ascii="Times New Roman" w:hAnsi="Times New Roman" w:cs="Times New Roman"/>
        </w:rPr>
        <w:t xml:space="preserve"> de no linealidad.</w:t>
      </w:r>
    </w:p>
    <w:p w:rsidR="00941136" w:rsidRPr="00941136" w:rsidRDefault="00941136" w:rsidP="00474BC6">
      <w:pPr>
        <w:spacing w:before="240" w:after="0" w:line="360" w:lineRule="auto"/>
        <w:jc w:val="both"/>
        <w:rPr>
          <w:rFonts w:ascii="Times New Roman" w:hAnsi="Times New Roman" w:cs="Times New Roman"/>
        </w:rPr>
      </w:pPr>
      <w:r w:rsidRPr="00941136">
        <w:rPr>
          <w:rFonts w:ascii="Times New Roman" w:hAnsi="Times New Roman" w:cs="Times New Roman"/>
        </w:rPr>
        <w:t xml:space="preserve">Determinación de los asientos absolutos No LINEALES para M ≠ 0 y suelos con </w:t>
      </w:r>
      <w:proofErr w:type="spellStart"/>
      <w:r w:rsidRPr="00941136">
        <w:rPr>
          <w:rFonts w:ascii="Times New Roman" w:hAnsi="Times New Roman" w:cs="Times New Roman"/>
        </w:rPr>
        <w:t>E</w:t>
      </w:r>
      <w:r w:rsidRPr="00941136">
        <w:rPr>
          <w:rFonts w:ascii="Times New Roman" w:hAnsi="Times New Roman" w:cs="Times New Roman"/>
          <w:vertAlign w:val="subscript"/>
        </w:rPr>
        <w:t>o</w:t>
      </w:r>
      <w:proofErr w:type="spellEnd"/>
      <w:r w:rsidRPr="00941136">
        <w:rPr>
          <w:rFonts w:ascii="Times New Roman" w:hAnsi="Times New Roman" w:cs="Times New Roman"/>
          <w:vertAlign w:val="subscript"/>
        </w:rPr>
        <w:t xml:space="preserve"> c</w:t>
      </w:r>
      <w:r w:rsidRPr="00941136">
        <w:rPr>
          <w:rFonts w:ascii="Times New Roman" w:hAnsi="Times New Roman" w:cs="Times New Roman"/>
        </w:rPr>
        <w:t xml:space="preserve">omo parámetro </w:t>
      </w:r>
      <w:proofErr w:type="spellStart"/>
      <w:r w:rsidRPr="00941136">
        <w:rPr>
          <w:rFonts w:ascii="Times New Roman" w:hAnsi="Times New Roman" w:cs="Times New Roman"/>
        </w:rPr>
        <w:t>deformacional</w:t>
      </w:r>
      <w:proofErr w:type="spellEnd"/>
      <w:r w:rsidRPr="00941136">
        <w:rPr>
          <w:rFonts w:ascii="Times New Roman" w:hAnsi="Times New Roman" w:cs="Times New Roman"/>
        </w:rPr>
        <w:t>.</w:t>
      </w:r>
    </w:p>
    <w:p w:rsidR="00941136" w:rsidRPr="00941136" w:rsidRDefault="00941136" w:rsidP="00474BC6">
      <w:pPr>
        <w:spacing w:before="240" w:after="0" w:line="360" w:lineRule="auto"/>
        <w:jc w:val="both"/>
        <w:rPr>
          <w:rFonts w:ascii="Times New Roman" w:hAnsi="Times New Roman" w:cs="Times New Roman"/>
        </w:rPr>
      </w:pPr>
      <w:r w:rsidRPr="00941136">
        <w:rPr>
          <w:rFonts w:ascii="Times New Roman" w:hAnsi="Times New Roman" w:cs="Times New Roman"/>
        </w:rPr>
        <w:t>Si la distribución de presiones es NO uniforme, es decir la e ≠ 0 en el 2</w:t>
      </w:r>
      <w:r w:rsidRPr="00941136">
        <w:rPr>
          <w:rFonts w:ascii="Times New Roman" w:hAnsi="Times New Roman" w:cs="Times New Roman"/>
          <w:vertAlign w:val="superscript"/>
        </w:rPr>
        <w:t>do</w:t>
      </w:r>
      <w:r w:rsidRPr="00941136">
        <w:rPr>
          <w:rFonts w:ascii="Times New Roman" w:hAnsi="Times New Roman" w:cs="Times New Roman"/>
        </w:rPr>
        <w:t xml:space="preserve"> Estado Límite, la presión bruta y neta actuante se calcularán según las expresiones [5 y 6], pero en esta ocasión teniendo en cuenta la presencia del Momento.</w:t>
      </w:r>
    </w:p>
    <w:p w:rsidR="00941136" w:rsidRPr="00941136" w:rsidRDefault="00941136" w:rsidP="00941136">
      <w:pPr>
        <w:spacing w:before="240" w:after="0"/>
        <w:jc w:val="both"/>
        <w:rPr>
          <w:rFonts w:ascii="Times New Roman" w:hAnsi="Times New Roman" w:cs="Times New Roman"/>
        </w:rPr>
      </w:pPr>
      <w:r w:rsidRPr="00474BC6">
        <w:rPr>
          <w:rFonts w:ascii="Times New Roman" w:hAnsi="Times New Roman" w:cs="Times New Roman"/>
          <w:b/>
        </w:rPr>
        <w:t xml:space="preserve">  PARA LA APLICACIÓN DEL MÉTODO DE MALISHEV, será necesario definir 2 presiones</w:t>
      </w:r>
      <w:r w:rsidRPr="00941136">
        <w:rPr>
          <w:rFonts w:ascii="Times New Roman" w:hAnsi="Times New Roman" w:cs="Times New Roman"/>
        </w:rPr>
        <w:t xml:space="preserve"> actuantes en 2 momentos diferentes también en este caso, donde:</w:t>
      </w:r>
    </w:p>
    <w:p w:rsidR="00941136" w:rsidRPr="00941136" w:rsidRDefault="00941136" w:rsidP="00474BC6">
      <w:pPr>
        <w:numPr>
          <w:ilvl w:val="0"/>
          <w:numId w:val="14"/>
        </w:numPr>
        <w:spacing w:before="240" w:after="0" w:line="360" w:lineRule="auto"/>
        <w:jc w:val="both"/>
        <w:rPr>
          <w:rFonts w:ascii="Times New Roman" w:hAnsi="Times New Roman" w:cs="Times New Roman"/>
        </w:rPr>
      </w:pPr>
      <w:r w:rsidRPr="00941136">
        <w:rPr>
          <w:rFonts w:ascii="Times New Roman" w:hAnsi="Times New Roman" w:cs="Times New Roman"/>
        </w:rPr>
        <w:lastRenderedPageBreak/>
        <w:t xml:space="preserve">Un primer momento donde el valor de P será </w:t>
      </w:r>
      <w:r w:rsidRPr="00941136">
        <w:rPr>
          <w:rFonts w:ascii="Times New Roman" w:hAnsi="Times New Roman" w:cs="Times New Roman"/>
        </w:rPr>
        <w:object w:dxaOrig="1980" w:dyaOrig="620">
          <v:shape id="_x0000_i1031" type="#_x0000_t75" style="width:99.3pt;height:30.85pt" o:ole="">
            <v:imagedata r:id="rId49" o:title=""/>
          </v:shape>
          <o:OLEObject Type="Embed" ProgID="Equation.3" ShapeID="_x0000_i1031" DrawAspect="Content" ObjectID="_1617528845" r:id="rId50"/>
        </w:object>
      </w:r>
      <w:r w:rsidRPr="00941136">
        <w:rPr>
          <w:rFonts w:ascii="Times New Roman" w:hAnsi="Times New Roman" w:cs="Times New Roman"/>
          <w:bCs/>
        </w:rPr>
        <w:t xml:space="preserve"> Para el cálculo del asentamiento Lineal bajo el Punto Característico (</w:t>
      </w:r>
      <w:proofErr w:type="spellStart"/>
      <w:r w:rsidRPr="00941136">
        <w:rPr>
          <w:rFonts w:ascii="Times New Roman" w:hAnsi="Times New Roman" w:cs="Times New Roman"/>
          <w:bCs/>
        </w:rPr>
        <w:t>PC</w:t>
      </w:r>
      <w:r w:rsidRPr="00941136">
        <w:rPr>
          <w:rFonts w:ascii="Times New Roman" w:hAnsi="Times New Roman" w:cs="Times New Roman"/>
          <w:bCs/>
          <w:vertAlign w:val="subscript"/>
        </w:rPr>
        <w:t>máx</w:t>
      </w:r>
      <w:proofErr w:type="spellEnd"/>
      <w:r w:rsidRPr="00941136">
        <w:rPr>
          <w:rFonts w:ascii="Times New Roman" w:hAnsi="Times New Roman" w:cs="Times New Roman"/>
          <w:bCs/>
        </w:rPr>
        <w:t>), y que tendrá en cuenta la presencia del Momento.</w:t>
      </w:r>
    </w:p>
    <w:p w:rsidR="00474BC6" w:rsidRDefault="00941136" w:rsidP="00474BC6">
      <w:pPr>
        <w:spacing w:before="240" w:after="0" w:line="360" w:lineRule="auto"/>
        <w:jc w:val="both"/>
        <w:rPr>
          <w:rFonts w:ascii="Times New Roman" w:hAnsi="Times New Roman" w:cs="Times New Roman"/>
        </w:rPr>
      </w:pPr>
      <w:r w:rsidRPr="00941136">
        <w:rPr>
          <w:rFonts w:ascii="Times New Roman" w:hAnsi="Times New Roman" w:cs="Times New Roman"/>
          <w:i/>
        </w:rPr>
        <mc:AlternateContent>
          <mc:Choice Requires="wpg">
            <w:drawing>
              <wp:anchor distT="0" distB="0" distL="114300" distR="114300" simplePos="0" relativeHeight="251670528" behindDoc="0" locked="0" layoutInCell="1" allowOverlap="1" wp14:anchorId="0FBBC1A0" wp14:editId="30FFD2D8">
                <wp:simplePos x="0" y="0"/>
                <wp:positionH relativeFrom="column">
                  <wp:posOffset>2376170</wp:posOffset>
                </wp:positionH>
                <wp:positionV relativeFrom="paragraph">
                  <wp:posOffset>34290</wp:posOffset>
                </wp:positionV>
                <wp:extent cx="1826895" cy="1653540"/>
                <wp:effectExtent l="0" t="0" r="1905" b="3810"/>
                <wp:wrapNone/>
                <wp:docPr id="20718"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6895" cy="1653540"/>
                          <a:chOff x="4761" y="3271"/>
                          <a:chExt cx="2877" cy="2604"/>
                        </a:xfrm>
                      </wpg:grpSpPr>
                      <wps:wsp>
                        <wps:cNvPr id="20719" name="Line 4"/>
                        <wps:cNvCnPr/>
                        <wps:spPr bwMode="auto">
                          <a:xfrm>
                            <a:off x="5301" y="4705"/>
                            <a:ext cx="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20" name="Line 5"/>
                        <wps:cNvCnPr/>
                        <wps:spPr bwMode="auto">
                          <a:xfrm flipV="1">
                            <a:off x="5301" y="4345"/>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21" name="Line 6"/>
                        <wps:cNvCnPr/>
                        <wps:spPr bwMode="auto">
                          <a:xfrm flipV="1">
                            <a:off x="6741" y="4345"/>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22" name="Line 7"/>
                        <wps:cNvCnPr/>
                        <wps:spPr bwMode="auto">
                          <a:xfrm flipV="1">
                            <a:off x="6201" y="3985"/>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23" name="Line 8"/>
                        <wps:cNvCnPr/>
                        <wps:spPr bwMode="auto">
                          <a:xfrm flipV="1">
                            <a:off x="5841" y="3985"/>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24" name="Line 9"/>
                        <wps:cNvCnPr/>
                        <wps:spPr bwMode="auto">
                          <a:xfrm>
                            <a:off x="5301" y="4345"/>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25" name="Line 10"/>
                        <wps:cNvCnPr/>
                        <wps:spPr bwMode="auto">
                          <a:xfrm>
                            <a:off x="6201" y="4345"/>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26" name="Line 11"/>
                        <wps:cNvCnPr/>
                        <wps:spPr bwMode="auto">
                          <a:xfrm>
                            <a:off x="5301" y="4939"/>
                            <a:ext cx="1440" cy="18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0727" name="Line 12"/>
                        <wps:cNvCnPr/>
                        <wps:spPr bwMode="auto">
                          <a:xfrm>
                            <a:off x="6741" y="4705"/>
                            <a:ext cx="0" cy="36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0728" name="Line 13"/>
                        <wps:cNvCnPr/>
                        <wps:spPr bwMode="auto">
                          <a:xfrm>
                            <a:off x="6381" y="4705"/>
                            <a:ext cx="0" cy="833"/>
                          </a:xfrm>
                          <a:prstGeom prst="line">
                            <a:avLst/>
                          </a:prstGeom>
                          <a:noFill/>
                          <a:ln w="9525">
                            <a:solidFill>
                              <a:srgbClr val="000000"/>
                            </a:solidFill>
                            <a:prstDash val="lgDashDot"/>
                            <a:round/>
                            <a:headEnd/>
                            <a:tailEnd type="arrow" w="med" len="med"/>
                          </a:ln>
                          <a:extLst>
                            <a:ext uri="{909E8E84-426E-40DD-AFC4-6F175D3DCCD1}">
                              <a14:hiddenFill xmlns:a14="http://schemas.microsoft.com/office/drawing/2010/main">
                                <a:noFill/>
                              </a14:hiddenFill>
                            </a:ext>
                          </a:extLst>
                        </wps:spPr>
                        <wps:bodyPr/>
                      </wps:wsp>
                      <wps:wsp>
                        <wps:cNvPr id="20729" name="Line 14"/>
                        <wps:cNvCnPr/>
                        <wps:spPr bwMode="auto">
                          <a:xfrm>
                            <a:off x="5301" y="4705"/>
                            <a:ext cx="0" cy="18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0730" name="Text Box 15"/>
                        <wps:cNvSpPr txBox="1">
                          <a:spLocks noChangeArrowheads="1"/>
                        </wps:cNvSpPr>
                        <wps:spPr bwMode="auto">
                          <a:xfrm>
                            <a:off x="6201" y="5431"/>
                            <a:ext cx="1437"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136" w:rsidRDefault="00941136" w:rsidP="00941136">
                              <w:proofErr w:type="spellStart"/>
                              <w:r>
                                <w:t>S</w:t>
                              </w:r>
                              <w:r>
                                <w:rPr>
                                  <w:vertAlign w:val="subscript"/>
                                </w:rPr>
                                <w:t>Lineal</w:t>
                              </w:r>
                              <w:proofErr w:type="spellEnd"/>
                              <w:r>
                                <w:rPr>
                                  <w:vertAlign w:val="subscript"/>
                                </w:rPr>
                                <w:t xml:space="preserve"> </w:t>
                              </w:r>
                              <w:r w:rsidRPr="00950F74">
                                <w:rPr>
                                  <w:sz w:val="18"/>
                                  <w:vertAlign w:val="subscript"/>
                                </w:rPr>
                                <w:t xml:space="preserve">en </w:t>
                              </w:r>
                              <w:proofErr w:type="spellStart"/>
                              <w:r w:rsidRPr="00950F74">
                                <w:rPr>
                                  <w:vertAlign w:val="subscript"/>
                                </w:rPr>
                                <w:t>PCmáx</w:t>
                              </w:r>
                              <w:proofErr w:type="spellEnd"/>
                            </w:p>
                          </w:txbxContent>
                        </wps:txbx>
                        <wps:bodyPr rot="0" vert="horz" wrap="square" lIns="0" tIns="0" rIns="0" bIns="0" anchor="t" anchorCtr="0" upright="1">
                          <a:noAutofit/>
                        </wps:bodyPr>
                      </wps:wsp>
                      <wps:wsp>
                        <wps:cNvPr id="20731" name="Line 16"/>
                        <wps:cNvCnPr/>
                        <wps:spPr bwMode="auto">
                          <a:xfrm>
                            <a:off x="6021" y="3445"/>
                            <a:ext cx="0" cy="54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0732" name="Freeform 17"/>
                        <wps:cNvSpPr>
                          <a:spLocks/>
                        </wps:cNvSpPr>
                        <wps:spPr bwMode="auto">
                          <a:xfrm>
                            <a:off x="5661" y="3625"/>
                            <a:ext cx="720" cy="240"/>
                          </a:xfrm>
                          <a:custGeom>
                            <a:avLst/>
                            <a:gdLst>
                              <a:gd name="T0" fmla="*/ 0 w 720"/>
                              <a:gd name="T1" fmla="*/ 420 h 420"/>
                              <a:gd name="T2" fmla="*/ 180 w 720"/>
                              <a:gd name="T3" fmla="*/ 60 h 420"/>
                              <a:gd name="T4" fmla="*/ 540 w 720"/>
                              <a:gd name="T5" fmla="*/ 60 h 420"/>
                              <a:gd name="T6" fmla="*/ 720 w 720"/>
                              <a:gd name="T7" fmla="*/ 420 h 420"/>
                            </a:gdLst>
                            <a:ahLst/>
                            <a:cxnLst>
                              <a:cxn ang="0">
                                <a:pos x="T0" y="T1"/>
                              </a:cxn>
                              <a:cxn ang="0">
                                <a:pos x="T2" y="T3"/>
                              </a:cxn>
                              <a:cxn ang="0">
                                <a:pos x="T4" y="T5"/>
                              </a:cxn>
                              <a:cxn ang="0">
                                <a:pos x="T6" y="T7"/>
                              </a:cxn>
                            </a:cxnLst>
                            <a:rect l="0" t="0" r="r" b="b"/>
                            <a:pathLst>
                              <a:path w="720" h="420">
                                <a:moveTo>
                                  <a:pt x="0" y="420"/>
                                </a:moveTo>
                                <a:cubicBezTo>
                                  <a:pt x="45" y="270"/>
                                  <a:pt x="90" y="120"/>
                                  <a:pt x="180" y="60"/>
                                </a:cubicBezTo>
                                <a:cubicBezTo>
                                  <a:pt x="270" y="0"/>
                                  <a:pt x="450" y="0"/>
                                  <a:pt x="540" y="60"/>
                                </a:cubicBezTo>
                                <a:cubicBezTo>
                                  <a:pt x="630" y="120"/>
                                  <a:pt x="690" y="360"/>
                                  <a:pt x="720" y="420"/>
                                </a:cubicBezTo>
                              </a:path>
                            </a:pathLst>
                          </a:custGeom>
                          <a:noFill/>
                          <a:ln w="9525">
                            <a:solidFill>
                              <a:srgbClr val="000000"/>
                            </a:solidFill>
                            <a:round/>
                            <a:headEnd type="none" w="med" len="med"/>
                            <a:tailEnd type="arrow"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33" name="Text Box 18"/>
                        <wps:cNvSpPr txBox="1">
                          <a:spLocks noChangeArrowheads="1"/>
                        </wps:cNvSpPr>
                        <wps:spPr bwMode="auto">
                          <a:xfrm>
                            <a:off x="6381" y="3445"/>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136" w:rsidRDefault="00941136" w:rsidP="00941136">
                              <w:r>
                                <w:t>M</w:t>
                              </w:r>
                            </w:p>
                          </w:txbxContent>
                        </wps:txbx>
                        <wps:bodyPr rot="0" vert="horz" wrap="square" lIns="0" tIns="0" rIns="0" bIns="0" anchor="t" anchorCtr="0" upright="1">
                          <a:noAutofit/>
                        </wps:bodyPr>
                      </wps:wsp>
                      <wps:wsp>
                        <wps:cNvPr id="20734" name="Text Box 19"/>
                        <wps:cNvSpPr txBox="1">
                          <a:spLocks noChangeArrowheads="1"/>
                        </wps:cNvSpPr>
                        <wps:spPr bwMode="auto">
                          <a:xfrm>
                            <a:off x="5661" y="3271"/>
                            <a:ext cx="36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136" w:rsidRDefault="00941136" w:rsidP="00941136">
                              <w:r>
                                <w:t>N</w:t>
                              </w:r>
                            </w:p>
                          </w:txbxContent>
                        </wps:txbx>
                        <wps:bodyPr rot="0" vert="horz" wrap="square" lIns="0" tIns="0" rIns="0" bIns="0" anchor="t" anchorCtr="0" upright="1">
                          <a:noAutofit/>
                        </wps:bodyPr>
                      </wps:wsp>
                      <wps:wsp>
                        <wps:cNvPr id="20735" name="Text Box 20"/>
                        <wps:cNvSpPr txBox="1">
                          <a:spLocks noChangeArrowheads="1"/>
                        </wps:cNvSpPr>
                        <wps:spPr bwMode="auto">
                          <a:xfrm>
                            <a:off x="6921" y="4891"/>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136" w:rsidRPr="00950F74" w:rsidRDefault="00941136" w:rsidP="00941136">
                              <w:pPr>
                                <w:rPr>
                                  <w:sz w:val="18"/>
                                </w:rPr>
                              </w:pPr>
                              <w:proofErr w:type="spellStart"/>
                              <w:proofErr w:type="gramStart"/>
                              <w:r w:rsidRPr="00950F74">
                                <w:rPr>
                                  <w:sz w:val="18"/>
                                </w:rPr>
                                <w:t>p</w:t>
                              </w:r>
                              <w:r w:rsidRPr="00950F74">
                                <w:rPr>
                                  <w:sz w:val="18"/>
                                  <w:vertAlign w:val="subscript"/>
                                </w:rPr>
                                <w:t>Max</w:t>
                              </w:r>
                              <w:proofErr w:type="spellEnd"/>
                              <w:proofErr w:type="gramEnd"/>
                            </w:p>
                          </w:txbxContent>
                        </wps:txbx>
                        <wps:bodyPr rot="0" vert="horz" wrap="square" lIns="0" tIns="0" rIns="0" bIns="0" anchor="t" anchorCtr="0" upright="1">
                          <a:noAutofit/>
                        </wps:bodyPr>
                      </wps:wsp>
                      <wps:wsp>
                        <wps:cNvPr id="20736" name="Text Box 21"/>
                        <wps:cNvSpPr txBox="1">
                          <a:spLocks noChangeArrowheads="1"/>
                        </wps:cNvSpPr>
                        <wps:spPr bwMode="auto">
                          <a:xfrm>
                            <a:off x="4761" y="4711"/>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136" w:rsidRPr="00950F74" w:rsidRDefault="00941136" w:rsidP="00941136">
                              <w:pPr>
                                <w:rPr>
                                  <w:sz w:val="18"/>
                                </w:rPr>
                              </w:pPr>
                              <w:proofErr w:type="spellStart"/>
                              <w:r w:rsidRPr="00950F74">
                                <w:rPr>
                                  <w:sz w:val="18"/>
                                </w:rPr>
                                <w:t>P</w:t>
                              </w:r>
                              <w:r w:rsidRPr="00950F74">
                                <w:rPr>
                                  <w:sz w:val="18"/>
                                  <w:vertAlign w:val="subscript"/>
                                </w:rPr>
                                <w:t>Mim</w:t>
                              </w:r>
                              <w:proofErr w:type="spellEnd"/>
                            </w:p>
                          </w:txbxContent>
                        </wps:txbx>
                        <wps:bodyPr rot="0" vert="horz" wrap="square" lIns="0" tIns="0" rIns="0" bIns="0" anchor="t" anchorCtr="0" upright="1">
                          <a:noAutofit/>
                        </wps:bodyPr>
                      </wps:wsp>
                      <wps:wsp>
                        <wps:cNvPr id="20737" name="Text Box 22"/>
                        <wps:cNvSpPr txBox="1">
                          <a:spLocks noChangeArrowheads="1"/>
                        </wps:cNvSpPr>
                        <wps:spPr bwMode="auto">
                          <a:xfrm>
                            <a:off x="6381" y="5014"/>
                            <a:ext cx="540" cy="4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136" w:rsidRPr="00950F74" w:rsidRDefault="00941136" w:rsidP="00941136">
                              <w:pPr>
                                <w:spacing w:after="120"/>
                                <w:rPr>
                                  <w:sz w:val="28"/>
                                </w:rPr>
                              </w:pPr>
                              <w:r w:rsidRPr="00950F74">
                                <w:rPr>
                                  <w:sz w:val="28"/>
                                </w:rPr>
                                <w:t xml:space="preserve"> </w:t>
                              </w:r>
                              <w:proofErr w:type="spellStart"/>
                              <w:proofErr w:type="gramStart"/>
                              <w:r w:rsidRPr="00950F74">
                                <w:rPr>
                                  <w:sz w:val="28"/>
                                </w:rPr>
                                <w:t>p</w:t>
                              </w:r>
                              <w:r w:rsidRPr="00950F74">
                                <w:rPr>
                                  <w:sz w:val="28"/>
                                  <w:vertAlign w:val="subscript"/>
                                </w:rPr>
                                <w:t>Z</w:t>
                              </w:r>
                              <w:proofErr w:type="spellEnd"/>
                              <w:proofErr w:type="gramEnd"/>
                            </w:p>
                          </w:txbxContent>
                        </wps:txbx>
                        <wps:bodyPr rot="0" vert="horz" wrap="square" lIns="0" tIns="0" rIns="0" bIns="0" anchor="t" anchorCtr="0" upright="1">
                          <a:noAutofit/>
                        </wps:bodyPr>
                      </wps:wsp>
                      <wps:wsp>
                        <wps:cNvPr id="20738" name="Line 23"/>
                        <wps:cNvCnPr/>
                        <wps:spPr bwMode="auto">
                          <a:xfrm>
                            <a:off x="6021" y="4609"/>
                            <a:ext cx="0" cy="54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20739" name="Text Box 24"/>
                        <wps:cNvSpPr txBox="1">
                          <a:spLocks noChangeArrowheads="1"/>
                        </wps:cNvSpPr>
                        <wps:spPr bwMode="auto">
                          <a:xfrm>
                            <a:off x="5796" y="4684"/>
                            <a:ext cx="540"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136" w:rsidRDefault="00941136" w:rsidP="00941136">
                              <w:r>
                                <w:t xml:space="preserve"> </w:t>
                              </w:r>
                              <w:r w:rsidRPr="00950F74">
                                <w:rPr>
                                  <w:sz w:val="28"/>
                                </w:rPr>
                                <w:t>p</w:t>
                              </w:r>
                            </w:p>
                          </w:txbxContent>
                        </wps:txbx>
                        <wps:bodyPr rot="0" vert="horz" wrap="square" lIns="0" tIns="0" rIns="0" bIns="0" anchor="t" anchorCtr="0" upright="1">
                          <a:noAutofit/>
                        </wps:bodyPr>
                      </wps:wsp>
                      <wps:wsp>
                        <wps:cNvPr id="20740" name="Line 25"/>
                        <wps:cNvCnPr/>
                        <wps:spPr bwMode="auto">
                          <a:xfrm>
                            <a:off x="5961" y="4654"/>
                            <a:ext cx="12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41" name="Line 26"/>
                        <wps:cNvCnPr/>
                        <wps:spPr bwMode="auto">
                          <a:xfrm>
                            <a:off x="5961" y="4969"/>
                            <a:ext cx="120" cy="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upo 4" o:spid="_x0000_s1173" style="position:absolute;left:0;text-align:left;margin-left:187.1pt;margin-top:2.7pt;width:143.85pt;height:130.2pt;z-index:251670528" coordorigin="4761,3271" coordsize="2877,2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">
                <v:line id="Line 4" o:spid="_x0000_s1174" style="position:absolute;visibility:visible;mso-wrap-style:square" from="5301,4705" to="6741,4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WRP8kAAADeAAAADwAAAGRycy9kb3ducmV2LnhtbESPT2vCQBTE70K/w/IKvelGC2mNriKW&#10;gvZQ/Ad6fGZfk9Ts27C7TdJv3y0Uehxm5jfMfNmbWrTkfGVZwXiUgCDOra64UHA6vg6fQfiArLG2&#10;TAq+ycNycTeYY6Ztx3tqD6EQEcI+QwVlCE0mpc9LMuhHtiGO3od1BkOUrpDaYRfhppaTJEmlwYrj&#10;QokNrUvKb4cvo+D9cZe2q+3bpj9v02v+sr9ePjun1MN9v5qBCNSH//Bfe6MVTJKn8RR+78QrIBc/&#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B8FkT/JAAAA3gAAAA8AAAAA&#10;AAAAAAAAAAAAoQIAAGRycy9kb3ducmV2LnhtbFBLBQYAAAAABAAEAPkAAACXAwAAAAA=&#10;"/>
                <v:line id="Line 5" o:spid="_x0000_s1175" style="position:absolute;flip:y;visibility:visible;mso-wrap-style:square" from="5301,4345" to="5301,4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YLc8cAAADeAAAADwAAAGRycy9kb3ducmV2LnhtbESPT2vCMBjG7wO/Q3iFXYamK2NqNYoM&#10;Bjt4mUrF22vz2pQ2b7ok0+7bL4fBjg/PP36rzWA7cSMfGscKnqcZCOLK6YZrBcfD+2QOIkRkjZ1j&#10;UvBDATbr0cMKC+3u/Em3faxFGuFQoAITY19IGSpDFsPU9cTJuzpvMSbpa6k93tO47WSeZa/SYsPp&#10;wWBPb4aqdv9tFcj57unLby8vbdmeTgtTVmV/3in1OB62SxCRhvgf/mt/aAV5NssTQMJJKCD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GtgtzxwAAAN4AAAAPAAAAAAAA&#10;AAAAAAAAAKECAABkcnMvZG93bnJldi54bWxQSwUGAAAAAAQABAD5AAAAlQMAAAAA&#10;"/>
                <v:line id="Line 6" o:spid="_x0000_s1176" style="position:absolute;flip:y;visibility:visible;mso-wrap-style:square" from="6741,4345" to="6741,47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qu6MgAAADeAAAADwAAAGRycy9kb3ducmV2LnhtbESPQUvDQBSE74L/YXmCl2I3DUVr7LYU&#10;QeihF1tJ8PbMPrMh2bdxd9um/94VCh6HmfmGWa5H24sT+dA6VjCbZiCIa6dbbhR8HN4eFiBCRNbY&#10;OyYFFwqwXt3eLLHQ7szvdNrHRiQIhwIVmBiHQspQG7IYpm4gTt638xZjkr6R2uM5wW0v8yx7lBZb&#10;TgsGB3o1VHf7o1UgF7vJj998zbuyq6pnU9bl8LlT6v5u3LyAiDTG//C1vdUK8uwpn8HfnXQF5OoX&#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fqu6MgAAADeAAAADwAAAAAA&#10;AAAAAAAAAAChAgAAZHJzL2Rvd25yZXYueG1sUEsFBgAAAAAEAAQA+QAAAJYDAAAAAA==&#10;"/>
                <v:line id="Line 7" o:spid="_x0000_s1177" style="position:absolute;flip:y;visibility:visible;mso-wrap-style:square" from="6201,3985" to="6201,4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Sgwn8gAAADeAAAADwAAAGRycy9kb3ducmV2LnhtbESPQWsCMRSE74X+h/CEXkrNdimtrkYR&#10;odCDl6qseHtunptlNy9rkur23zeFQo/DzHzDzJeD7cSVfGgcK3geZyCIK6cbrhXsd+9PExAhImvs&#10;HJOCbwqwXNzfzbHQ7safdN3GWiQIhwIVmBj7QspQGbIYxq4nTt7ZeYsxSV9L7fGW4LaTeZa9SosN&#10;pwWDPa0NVe32yyqQk83jxa9OL23ZHg5TU1Zlf9wo9TAaVjMQkYb4H/5rf2gFefaW5/B7J10Bufg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2Sgwn8gAAADeAAAADwAAAAAA&#10;AAAAAAAAAAChAgAAZHJzL2Rvd25yZXYueG1sUEsFBgAAAAAEAAQA+QAAAJYDAAAAAA==&#10;"/>
                <v:line id="Line 8" o:spid="_x0000_s1178" style="position:absolute;flip:y;visibility:visible;mso-wrap-style:square" from="5841,3985" to="5841,4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SVBMkAAADeAAAADwAAAGRycy9kb3ducmV2LnhtbESPQUsDMRSE74L/ITzBi7RZt6Lt2rQU&#10;QeihF6ts6e1189wsu3lZk9hu/30jFDwOM/MNM18OthNH8qFxrOBxnIEgrpxuuFbw9fk+moIIEVlj&#10;55gUnCnAcnF7M8dCuxN/0HEba5EgHApUYGLsCylDZchiGLueOHnfzluMSfpaao+nBLedzLPsWVps&#10;OC0Y7OnNUNVuf60COd08/PjV4akt291uZsqq7Pcbpe7vhtUriEhD/A9f22utIM9e8gn83UlXQC4u&#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LZklQTJAAAA3gAAAA8AAAAA&#10;AAAAAAAAAAAAoQIAAGRycy9kb3ducmV2LnhtbFBLBQYAAAAABAAEAPkAAACXAwAAAAA=&#10;"/>
                <v:line id="Line 9" o:spid="_x0000_s1179" style="position:absolute;visibility:visible;mso-wrap-style:square" from="5301,4345" to="5841,4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j0HMkAAADeAAAADwAAAGRycy9kb3ducmV2LnhtbESPT0vDQBTE74LfYXmCN7sxSlpit6VU&#10;hNaD2D/QHl+zzyQ2+zbsrkn89t2C4HGYmd8w0/lgGtGR87VlBY+jBARxYXXNpYL97u1hAsIHZI2N&#10;ZVLwSx7ms9ubKeba9ryhbhtKESHsc1RQhdDmUvqiIoN+ZFvi6H1ZZzBE6UqpHfYRbhqZJkkmDdYc&#10;FypsaVlRcd7+GAUfT59Zt1i/r4bDOjsVr5vT8bt3St3fDYsXEIGG8B/+a6+0gjQZp89wvROvgJxd&#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D9o9BzJAAAA3gAAAA8AAAAA&#10;AAAAAAAAAAAAoQIAAGRycy9kb3ducmV2LnhtbFBLBQYAAAAABAAEAPkAAACXAwAAAAA=&#10;"/>
                <v:line id="Line 10" o:spid="_x0000_s1180" style="position:absolute;visibility:visible;mso-wrap-style:square" from="6201,4345" to="6741,4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RRh8kAAADeAAAADwAAAGRycy9kb3ducmV2LnhtbESPT0vDQBTE74LfYXmCN7sxYlpit6VU&#10;hNaD2D/QHl+zzyQ2+zbsrkn89t2C4HGYmd8w0/lgGtGR87VlBY+jBARxYXXNpYL97u1hAsIHZI2N&#10;ZVLwSx7ms9ubKeba9ryhbhtKESHsc1RQhdDmUvqiIoN+ZFvi6H1ZZzBE6UqpHfYRbhqZJkkmDdYc&#10;FypsaVlRcd7+GAUfT59Zt1i/r4bDOjsVr5vT8bt3St3fDYsXEIGG8B/+a6+0gjQZp89wvROvgJxd&#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FAkUYfJAAAA3gAAAA8AAAAA&#10;AAAAAAAAAAAAoQIAAGRycy9kb3ducmV2LnhtbFBLBQYAAAAABAAEAPkAAACXAwAAAAA=&#10;"/>
                <v:line id="Line 11" o:spid="_x0000_s1181" style="position:absolute;visibility:visible;mso-wrap-style:square" from="5301,4939" to="6741,51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7ziMgAAADeAAAADwAAAGRycy9kb3ducmV2LnhtbESP3UoDMRSE7wXfIRzBO5s1lLasTYtt&#10;KUgR7I9iLw+b083Szcl2E7fr2xtB8HKYmW+Y6bx3teioDZVnDY+DDARx4U3FpYb3w/phAiJEZIO1&#10;Z9LwTQHms9ubKebGX3lH3T6WIkE45KjBxtjkUobCksMw8A1x8k6+dRiTbEtpWrwmuKulyrKRdFhx&#10;WrDY0NJScd5/OQ3bTUcf7vVIb5v1cLy6LBTZT6X1/V3//AQiUh//w3/tF6NBZWM1gt876QrI2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1p7ziMgAAADeAAAADwAAAAAA&#10;AAAAAAAAAAChAgAAZHJzL2Rvd25yZXYueG1sUEsFBgAAAAAEAAQA+QAAAJYDAAAAAA==&#10;">
                  <v:stroke dashstyle="longDash"/>
                </v:line>
                <v:line id="Line 12" o:spid="_x0000_s1182" style="position:absolute;visibility:visible;mso-wrap-style:square" from="6741,4705" to="6741,50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JWE8cAAADeAAAADwAAAGRycy9kb3ducmV2LnhtbESPX0vDMBTF3wW/Q7gD37Z0Qax0y8ZU&#10;BjIE5/6gj5fmrik2N7WJXf32Rhj4eDjn/A5nvhxcI3rqQu1Zw3SSgSAuvam50nDYr8f3IEJENth4&#10;Jg0/FGC5uL6aY2H8md+o38VKJAiHAjXYGNtCylBachgmviVO3sl3DmOSXSVNh+cEd41UWXYnHdac&#10;Fiy29Gip/Nx9Ow3bTU9H9/JBr5v1bf709aDIviutb0bDagYi0hD/w5f2s9Ggslzl8HcnXQG5+A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50lYTxwAAAN4AAAAPAAAAAAAA&#10;AAAAAAAAAKECAABkcnMvZG93bnJldi54bWxQSwUGAAAAAAQABAD5AAAAlQMAAAAA&#10;">
                  <v:stroke dashstyle="longDash"/>
                </v:line>
                <v:line id="Line 13" o:spid="_x0000_s1183" style="position:absolute;visibility:visible;mso-wrap-style:square" from="6381,4705" to="6381,55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iQ8EAAADeAAAADwAAAGRycy9kb3ducmV2LnhtbERPy4rCMBTdC/MP4Q7MTtPpoko1isgU&#10;ZRaCr/2lubaxzU1ponb+frIQXB7Oe7EabCse1HvjWMH3JAFBXDptuFJwPhXjGQgfkDW2jknBH3lY&#10;LT9GC8y1e/KBHsdQiRjCPkcFdQhdLqUva7LoJ64jjtzV9RZDhH0ldY/PGG5bmSZJJi0ajg01drSp&#10;qWyOd6ugaJBKczHmXoRbs9/qLOOfX6W+Pof1HESgIbzFL/dOK0iTaRr3xjvxCsjl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CJDwQAAAN4AAAAPAAAAAAAAAAAAAAAA&#10;AKECAABkcnMvZG93bnJldi54bWxQSwUGAAAAAAQABAD5AAAAjwMAAAAA&#10;">
                  <v:stroke dashstyle="longDashDot" endarrow="open"/>
                </v:line>
                <v:line id="Line 14" o:spid="_x0000_s1184" style="position:absolute;visibility:visible;mso-wrap-style:square" from="5301,4705" to="5301,4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Fn+sgAAADeAAAADwAAAGRycy9kb3ducmV2LnhtbESP3UoDMRSE7wu+QziCd23WILZum5b+&#10;UJAiqFWxl4fNcbN0c7LdxO369kYQejnMzDfMbNG7WnTUhsqzhttRBoK48KbiUsP723Y4AREissHa&#10;M2n4oQCL+dVghrnxZ36lbh9LkSAcctRgY2xyKUNhyWEY+YY4eV++dRiTbEtpWjwnuKulyrJ76bDi&#10;tGCxobWl4rj/dhpedh19uKcDPe+2d+PNaaXIfiqtb6775RREpD5ewv/tR6NBZWP1AH930hWQ8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wFn+sgAAADeAAAADwAAAAAA&#10;AAAAAAAAAAChAgAAZHJzL2Rvd25yZXYueG1sUEsFBgAAAAAEAAQA+QAAAJYDAAAAAA==&#10;">
                  <v:stroke dashstyle="longDash"/>
                </v:line>
                <v:shape id="Text Box 15" o:spid="_x0000_s1185" type="#_x0000_t202" style="position:absolute;left:6201;top:5431;width:1437;height: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mTPMUA&#10;AADeAAAADwAAAGRycy9kb3ducmV2LnhtbESPzWoCMRSF9wXfIVzBXU1UsHZqFJEKhYJ0HBdd3k6u&#10;M8HJzXQSdfr2zUJweTh/fMt17xpxpS5YzxomYwWCuPTGcqXhWOyeFyBCRDbYeCYNfxRgvRo8LTEz&#10;/sY5XQ+xEmmEQ4Ya6hjbTMpQ1uQwjH1LnLyT7xzGJLtKmg5vadw1cqrUXDq0nB5qbGlbU3k+XJyG&#10;zTfn7/Z3//OVn3JbFK+KP+dnrUfDfvMGIlIfH+F7+8NomKqXWQJIOAkF5O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eZM8xQAAAN4AAAAPAAAAAAAAAAAAAAAAAJgCAABkcnMv&#10;ZG93bnJldi54bWxQSwUGAAAAAAQABAD1AAAAigMAAAAA&#10;" filled="f" stroked="f">
                  <v:textbox inset="0,0,0,0">
                    <w:txbxContent>
                      <w:p w:rsidR="00941136" w:rsidRDefault="00941136" w:rsidP="00941136">
                        <w:proofErr w:type="spellStart"/>
                        <w:r>
                          <w:t>S</w:t>
                        </w:r>
                        <w:r>
                          <w:rPr>
                            <w:vertAlign w:val="subscript"/>
                          </w:rPr>
                          <w:t>Lineal</w:t>
                        </w:r>
                        <w:proofErr w:type="spellEnd"/>
                        <w:r>
                          <w:rPr>
                            <w:vertAlign w:val="subscript"/>
                          </w:rPr>
                          <w:t xml:space="preserve"> </w:t>
                        </w:r>
                        <w:r w:rsidRPr="00950F74">
                          <w:rPr>
                            <w:sz w:val="18"/>
                            <w:vertAlign w:val="subscript"/>
                          </w:rPr>
                          <w:t xml:space="preserve">en </w:t>
                        </w:r>
                        <w:proofErr w:type="spellStart"/>
                        <w:r w:rsidRPr="00950F74">
                          <w:rPr>
                            <w:vertAlign w:val="subscript"/>
                          </w:rPr>
                          <w:t>PCmáx</w:t>
                        </w:r>
                        <w:proofErr w:type="spellEnd"/>
                      </w:p>
                    </w:txbxContent>
                  </v:textbox>
                </v:shape>
                <v:line id="Line 16" o:spid="_x0000_s1186" style="position:absolute;visibility:visible;mso-wrap-style:square" from="6021,3445" to="6021,39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GwJW8cAAADeAAAADwAAAGRycy9kb3ducmV2LnhtbESP0WrCQBRE34X+w3ILfSm6UbFqdBUp&#10;FMQHwdQPuGavyWL2bsyuMe3Xd4WCj8PMnGGW685WoqXGG8cKhoMEBHHutOFCwfH7qz8D4QOyxsox&#10;KfghD+vVS2+JqXZ3PlCbhUJECPsUFZQh1KmUPi/Joh+4mjh6Z9dYDFE2hdQN3iPcVnKUJB/SouG4&#10;UGJNnyXll+xmFUzM9To93/ZVu9nh/GR/381JklJvr91mASJQF57h//ZWKxgl0/EQHnfiFZCr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sbAlbxwAAAN4AAAAPAAAAAAAA&#10;AAAAAAAAAKECAABkcnMvZG93bnJldi54bWxQSwUGAAAAAAQABAD5AAAAlQMAAAAA&#10;">
                  <v:stroke endarrow="open"/>
                </v:line>
                <v:shape id="Freeform 17" o:spid="_x0000_s1187" style="position:absolute;left:5661;top:3625;width:720;height:240;visibility:visible;mso-wrap-style:square;v-text-anchor:top" coordsize="720,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GiDsQA&#10;AADeAAAADwAAAGRycy9kb3ducmV2LnhtbESPQWvCQBSE70L/w/KE3nRjBC2pq0ih6KlglJ4f2dck&#10;mH0bdl9j7K/vCoUeh5n5htnsRtepgUJsPRtYzDNQxJW3LdcGLuf32QuoKMgWO89k4E4RdtunyQYL&#10;6298oqGUWiUIxwINNCJ9oXWsGnIY574nTt6XDw4lyVBrG/CW4K7TeZattMOW00KDPb01VF3Lb2dg&#10;/fOxL0euFis5BGmHkEt5/jTmeTruX0EJjfIf/msfrYE8Wy9zeNxJV0B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Rog7EAAAA3gAAAA8AAAAAAAAAAAAAAAAAmAIAAGRycy9k&#10;b3ducmV2LnhtbFBLBQYAAAAABAAEAPUAAACJAwAAAAA=&#10;" path="m,420c45,270,90,120,180,60,270,,450,,540,60v90,60,150,300,180,360e" filled="f">
                  <v:stroke endarrow="open"/>
                  <v:path arrowok="t" o:connecttype="custom" o:connectlocs="0,240;180,34;540,34;720,240" o:connectangles="0,0,0,0"/>
                </v:shape>
                <v:shape id="Text Box 18" o:spid="_x0000_s1188" type="#_x0000_t202" style="position:absolute;left:6381;top:3445;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sNS8cA&#10;AADeAAAADwAAAGRycy9kb3ducmV2LnhtbESPQWsCMRSE7wX/Q3gFbzWpgm1Xo4goFITSdXvo8bl5&#10;7gY3L+sm1fXfN4WCx2FmvmHmy9414kJdsJ41PI8UCOLSG8uVhq9i+/QKIkRkg41n0nCjAMvF4GGO&#10;mfFXzumyj5VIEA4ZaqhjbDMpQ1mTwzDyLXHyjr5zGJPsKmk6vCa4a+RYqal0aDkt1NjSuqbytP9x&#10;GlbfnG/s+ePwmR9zWxRvinfTk9bDx341AxGpj/fwf/vdaBirl8kE/u6kK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WrDUvHAAAA3gAAAA8AAAAAAAAAAAAAAAAAmAIAAGRy&#10;cy9kb3ducmV2LnhtbFBLBQYAAAAABAAEAPUAAACMAwAAAAA=&#10;" filled="f" stroked="f">
                  <v:textbox inset="0,0,0,0">
                    <w:txbxContent>
                      <w:p w:rsidR="00941136" w:rsidRDefault="00941136" w:rsidP="00941136">
                        <w:r>
                          <w:t>M</w:t>
                        </w:r>
                      </w:p>
                    </w:txbxContent>
                  </v:textbox>
                </v:shape>
                <v:shape id="Text Box 19" o:spid="_x0000_s1189" type="#_x0000_t202" style="position:absolute;left:5661;top:3271;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VP8gA&#10;AADeAAAADwAAAGRycy9kb3ducmV2LnhtbESPQUvDQBSE74L/YXlCb3bXVqqN2ZYiFgRBmsZDj8/s&#10;a7Ik+zZmt238964geBxm5hsmX4+uE2cagvWs4W6qQBBX3liuNXyU29tHECEiG+w8k4ZvCrBeXV/l&#10;mBl/4YLO+1iLBOGQoYYmxj6TMlQNOQxT3xMn7+gHhzHJoZZmwEuCu07OlFpIh5bTQoM9PTdUtfuT&#10;07A5cPFiv94/d8WxsGW5VPy2aLWe3IybJxCRxvgf/mu/Gg0z9TC/h9876QrI1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6QpU/yAAAAN4AAAAPAAAAAAAAAAAAAAAAAJgCAABk&#10;cnMvZG93bnJldi54bWxQSwUGAAAAAAQABAD1AAAAjQMAAAAA&#10;" filled="f" stroked="f">
                  <v:textbox inset="0,0,0,0">
                    <w:txbxContent>
                      <w:p w:rsidR="00941136" w:rsidRDefault="00941136" w:rsidP="00941136">
                        <w:r>
                          <w:t>N</w:t>
                        </w:r>
                      </w:p>
                    </w:txbxContent>
                  </v:textbox>
                </v:shape>
                <v:shape id="Text Box 20" o:spid="_x0000_s1190" type="#_x0000_t202" style="position:absolute;left:6921;top:4891;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4wpMgA&#10;AADeAAAADwAAAGRycy9kb3ducmV2LnhtbESPQUvDQBSE74L/YXlCb3bXFquN2ZYiFgRBmsZDj8/s&#10;a7Ik+zZmt238964geBxm5hsmX4+uE2cagvWs4W6qQBBX3liuNXyU29tHECEiG+w8k4ZvCrBeXV/l&#10;mBl/4YLO+1iLBOGQoYYmxj6TMlQNOQxT3xMn7+gHhzHJoZZmwEuCu07OlFpIh5bTQoM9PTdUtfuT&#10;07A5cPFiv94/d8WxsGW5VPy2aLWe3IybJxCRxvgf/mu/Gg0z9TC/h9876QrI1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VDjCkyAAAAN4AAAAPAAAAAAAAAAAAAAAAAJgCAABk&#10;cnMvZG93bnJldi54bWxQSwUGAAAAAAQABAD1AAAAjQMAAAAA&#10;" filled="f" stroked="f">
                  <v:textbox inset="0,0,0,0">
                    <w:txbxContent>
                      <w:p w:rsidR="00941136" w:rsidRPr="00950F74" w:rsidRDefault="00941136" w:rsidP="00941136">
                        <w:pPr>
                          <w:rPr>
                            <w:sz w:val="18"/>
                          </w:rPr>
                        </w:pPr>
                        <w:proofErr w:type="spellStart"/>
                        <w:proofErr w:type="gramStart"/>
                        <w:r w:rsidRPr="00950F74">
                          <w:rPr>
                            <w:sz w:val="18"/>
                          </w:rPr>
                          <w:t>p</w:t>
                        </w:r>
                        <w:r w:rsidRPr="00950F74">
                          <w:rPr>
                            <w:sz w:val="18"/>
                            <w:vertAlign w:val="subscript"/>
                          </w:rPr>
                          <w:t>Max</w:t>
                        </w:r>
                        <w:proofErr w:type="spellEnd"/>
                        <w:proofErr w:type="gramEnd"/>
                      </w:p>
                    </w:txbxContent>
                  </v:textbox>
                </v:shape>
                <v:shape id="Text Box 21" o:spid="_x0000_s1191" type="#_x0000_t202" style="position:absolute;left:4761;top:4711;width:5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yu08cA&#10;AADeAAAADwAAAGRycy9kb3ducmV2LnhtbESPQWsCMRSE74X+h/AK3mqiwlpXo0hpoVAoXdeDx+fm&#10;uRvcvGw3qW7/fVMQehxm5htmtRlcKy7UB+tZw2SsQBBX3liuNezL18cnECEiG2w9k4YfCrBZ39+t&#10;MDf+ygVddrEWCcIhRw1NjF0uZagachjGviNO3sn3DmOSfS1Nj9cEd62cKpVJh5bTQoMdPTdUnXff&#10;TsP2wMWL/fo4fhanwpblQvF7dtZ69DBslyAiDfE/fGu/GQ1TNZ9l8HcnXQG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XcrtPHAAAA3gAAAA8AAAAAAAAAAAAAAAAAmAIAAGRy&#10;cy9kb3ducmV2LnhtbFBLBQYAAAAABAAEAPUAAACMAwAAAAA=&#10;" filled="f" stroked="f">
                  <v:textbox inset="0,0,0,0">
                    <w:txbxContent>
                      <w:p w:rsidR="00941136" w:rsidRPr="00950F74" w:rsidRDefault="00941136" w:rsidP="00941136">
                        <w:pPr>
                          <w:rPr>
                            <w:sz w:val="18"/>
                          </w:rPr>
                        </w:pPr>
                        <w:proofErr w:type="spellStart"/>
                        <w:r w:rsidRPr="00950F74">
                          <w:rPr>
                            <w:sz w:val="18"/>
                          </w:rPr>
                          <w:t>P</w:t>
                        </w:r>
                        <w:r w:rsidRPr="00950F74">
                          <w:rPr>
                            <w:sz w:val="18"/>
                            <w:vertAlign w:val="subscript"/>
                          </w:rPr>
                          <w:t>Mim</w:t>
                        </w:r>
                        <w:proofErr w:type="spellEnd"/>
                      </w:p>
                    </w:txbxContent>
                  </v:textbox>
                </v:shape>
                <v:shape id="Text Box 22" o:spid="_x0000_s1192" type="#_x0000_t202" style="position:absolute;left:6381;top:5014;width:540;height: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ALSMcA&#10;AADeAAAADwAAAGRycy9kb3ducmV2LnhtbESPQWsCMRSE74X+h/AKvdWkFrSuRpFiQRCk6/bg8bl5&#10;7gY3L+sm1e2/b4SCx2FmvmFmi9414kJdsJ41vA4UCOLSG8uVhu/i8+UdRIjIBhvPpOGXAizmjw8z&#10;zIy/ck6XXaxEgnDIUEMdY5tJGcqaHIaBb4mTd/Sdw5hkV0nT4TXBXSOHSo2kQ8tpocaWPmoqT7sf&#10;p2G553xlz9vDV37MbVFMFG9GJ62fn/rlFESkPt7D/+210TBU47cx3O6kKyD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qQC0jHAAAA3gAAAA8AAAAAAAAAAAAAAAAAmAIAAGRy&#10;cy9kb3ducmV2LnhtbFBLBQYAAAAABAAEAPUAAACMAwAAAAA=&#10;" filled="f" stroked="f">
                  <v:textbox inset="0,0,0,0">
                    <w:txbxContent>
                      <w:p w:rsidR="00941136" w:rsidRPr="00950F74" w:rsidRDefault="00941136" w:rsidP="00941136">
                        <w:pPr>
                          <w:spacing w:after="120"/>
                          <w:rPr>
                            <w:sz w:val="28"/>
                          </w:rPr>
                        </w:pPr>
                        <w:r w:rsidRPr="00950F74">
                          <w:rPr>
                            <w:sz w:val="28"/>
                          </w:rPr>
                          <w:t xml:space="preserve"> </w:t>
                        </w:r>
                        <w:proofErr w:type="spellStart"/>
                        <w:proofErr w:type="gramStart"/>
                        <w:r w:rsidRPr="00950F74">
                          <w:rPr>
                            <w:sz w:val="28"/>
                          </w:rPr>
                          <w:t>p</w:t>
                        </w:r>
                        <w:r w:rsidRPr="00950F74">
                          <w:rPr>
                            <w:sz w:val="28"/>
                            <w:vertAlign w:val="subscript"/>
                          </w:rPr>
                          <w:t>Z</w:t>
                        </w:r>
                        <w:proofErr w:type="spellEnd"/>
                        <w:proofErr w:type="gramEnd"/>
                      </w:p>
                    </w:txbxContent>
                  </v:textbox>
                </v:shape>
                <v:line id="Line 23" o:spid="_x0000_s1193" style="position:absolute;visibility:visible;mso-wrap-style:square" from="6021,4609" to="6021,5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mYmcgAAADeAAAADwAAAGRycy9kb3ducmV2LnhtbESPwU7DMAyG70h7h8hI3FjKEHQry6YB&#10;QprEqdsQHK3GNBWNU5qwFp4eHybtaP3+P39erkffqiP1sQls4GaagSKugm24NnDYv1zPQcWEbLEN&#10;TAZ+KcJ6NblYYmHDwCUdd6lWAuFYoAGXUldoHStHHuM0dMSSfYbeY5Kxr7XtcRC4b/Usy+61x4bl&#10;gsOOnhxVX7sfLxr53d9j+fa8mH8c3PtQLnLefr8ac3U5bh5AJRrTefnU3loDsyy/FV95RxigV/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PmYmcgAAADeAAAADwAAAAAA&#10;AAAAAAAAAAChAgAAZHJzL2Rvd25yZXYueG1sUEsFBgAAAAAEAAQA+QAAAJYDAAAAAA==&#10;">
                  <v:stroke dashstyle="longDashDot"/>
                </v:line>
                <v:shape id="Text Box 24" o:spid="_x0000_s1194" type="#_x0000_t202" style="position:absolute;left:5796;top:4684;width:540;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M6occA&#10;AADeAAAADwAAAGRycy9kb3ducmV2LnhtbESPQWsCMRSE74X+h/AK3mqigtbVKFIUhELpuj30+Lp5&#10;7gY3L9tN1O2/bwqCx2FmvmGW69414kJdsJ41jIYKBHHpjeVKw2exe34BESKywcYzafilAOvV48MS&#10;M+OvnNPlECuRIBwy1FDH2GZShrImh2HoW+LkHX3nMCbZVdJ0eE1w18ixUlPp0HJaqLGl15rK0+Hs&#10;NGy+ON/an/fvj/yY26KYK36bnrQePPWbBYhIfbyHb+290TBWs8kc/u+kKy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RDOqHHAAAA3gAAAA8AAAAAAAAAAAAAAAAAmAIAAGRy&#10;cy9kb3ducmV2LnhtbFBLBQYAAAAABAAEAPUAAACMAwAAAAA=&#10;" filled="f" stroked="f">
                  <v:textbox inset="0,0,0,0">
                    <w:txbxContent>
                      <w:p w:rsidR="00941136" w:rsidRDefault="00941136" w:rsidP="00941136">
                        <w:r>
                          <w:t xml:space="preserve"> </w:t>
                        </w:r>
                        <w:r w:rsidRPr="00950F74">
                          <w:rPr>
                            <w:sz w:val="28"/>
                          </w:rPr>
                          <w:t>p</w:t>
                        </w:r>
                      </w:p>
                    </w:txbxContent>
                  </v:textbox>
                </v:shape>
                <v:line id="Line 25" o:spid="_x0000_s1195" style="position:absolute;visibility:visible;mso-wrap-style:square" from="5961,4654" to="6081,4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wXv8cAAADeAAAADwAAAGRycy9kb3ducmV2LnhtbESPzWrCQBSF94LvMFzBnU5qS1pSR5GW&#10;gnYhagvt8pq5TaKZO2FmTOLbOwuhy8P545sve1OLlpyvLCt4mCYgiHOrKy4UfH99TF5A+ICssbZM&#10;Cq7kYbkYDuaYadvxntpDKEQcYZ+hgjKEJpPS5yUZ9FPbEEfvzzqDIUpXSO2wi+OmlrMkSaXBiuND&#10;iQ29lZSfDxejYPu4S9vV5nPd/2zSY/6+P/6eOqfUeNSvXkEE6sN/+N5eawWz5PkpAkSciAJyc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djBe/xwAAAN4AAAAPAAAAAAAA&#10;AAAAAAAAAKECAABkcnMvZG93bnJldi54bWxQSwUGAAAAAAQABAD5AAAAlQMAAAAA&#10;"/>
                <v:line id="Line 26" o:spid="_x0000_s1196" style="position:absolute;visibility:visible;mso-wrap-style:square" from="5961,4969" to="6081,50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sCyJMkAAADeAAAADwAAAGRycy9kb3ducmV2LnhtbESPT2vCQBTE74V+h+UVeqsbraQSXUUq&#10;gvZQ/Ad6fGZfk7TZt2F3TdJv3y0Uehxm5jfMbNGbWrTkfGVZwXCQgCDOra64UHA6rp8mIHxA1lhb&#10;JgXf5GExv7+bYaZtx3tqD6EQEcI+QwVlCE0mpc9LMugHtiGO3od1BkOUrpDaYRfhppajJEmlwYrj&#10;QokNvZaUfx1uRsH78y5tl9u3TX/eptd8tb9ePjun1ONDv5yCCNSH//Bfe6MVjJKX8RB+78QrIOc/&#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PLAsiTJAAAA3gAAAA8AAAAA&#10;AAAAAAAAAAAAoQIAAGRycy9kb3ducmV2LnhtbFBLBQYAAAAABAAEAPkAAACXAwAAAAA=&#10;"/>
              </v:group>
            </w:pict>
          </mc:Fallback>
        </mc:AlternateContent>
      </w:r>
    </w:p>
    <w:p w:rsidR="00474BC6" w:rsidRDefault="00474BC6" w:rsidP="00474BC6">
      <w:pPr>
        <w:spacing w:before="240" w:after="0" w:line="360" w:lineRule="auto"/>
        <w:jc w:val="both"/>
        <w:rPr>
          <w:rFonts w:ascii="Times New Roman" w:hAnsi="Times New Roman" w:cs="Times New Roman"/>
        </w:rPr>
      </w:pPr>
    </w:p>
    <w:p w:rsidR="00474BC6" w:rsidRDefault="00474BC6" w:rsidP="00474BC6">
      <w:pPr>
        <w:spacing w:before="240" w:after="0" w:line="360" w:lineRule="auto"/>
        <w:jc w:val="both"/>
        <w:rPr>
          <w:rFonts w:ascii="Times New Roman" w:hAnsi="Times New Roman" w:cs="Times New Roman"/>
        </w:rPr>
      </w:pPr>
    </w:p>
    <w:p w:rsidR="00474BC6" w:rsidRDefault="00474BC6" w:rsidP="00474BC6">
      <w:pPr>
        <w:spacing w:before="240" w:after="0" w:line="360" w:lineRule="auto"/>
        <w:jc w:val="both"/>
        <w:rPr>
          <w:rFonts w:ascii="Times New Roman" w:hAnsi="Times New Roman" w:cs="Times New Roman"/>
        </w:rPr>
      </w:pPr>
    </w:p>
    <w:p w:rsidR="00941136" w:rsidRPr="00941136" w:rsidRDefault="00941136" w:rsidP="00474BC6">
      <w:pPr>
        <w:spacing w:before="240" w:after="0" w:line="360" w:lineRule="auto"/>
        <w:jc w:val="both"/>
        <w:rPr>
          <w:rFonts w:ascii="Times New Roman" w:hAnsi="Times New Roman" w:cs="Times New Roman"/>
          <w:lang w:val="es-DO"/>
        </w:rPr>
      </w:pPr>
      <w:r w:rsidRPr="00941136">
        <w:rPr>
          <w:rFonts w:ascii="Times New Roman" w:hAnsi="Times New Roman" w:cs="Times New Roman"/>
        </w:rPr>
        <w:t xml:space="preserve">Un segundo valor de P igual a </w:t>
      </w:r>
      <m:oMath>
        <m:r>
          <w:rPr>
            <w:rFonts w:ascii="Cambria Math" w:hAnsi="Cambria Math" w:cs="Times New Roman"/>
          </w:rPr>
          <m:t>P=</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total del 2do EL</m:t>
                </m:r>
              </m:sub>
            </m:sSub>
          </m:num>
          <m:den>
            <m:r>
              <w:rPr>
                <w:rFonts w:ascii="Cambria Math" w:hAnsi="Cambria Math" w:cs="Times New Roman"/>
              </w:rPr>
              <m:t>b×l</m:t>
            </m:r>
          </m:den>
        </m:f>
      </m:oMath>
      <w:r w:rsidRPr="00941136">
        <w:rPr>
          <w:rFonts w:ascii="Times New Roman" w:hAnsi="Times New Roman" w:cs="Times New Roman"/>
        </w:rPr>
        <w:t xml:space="preserve">  y que producirá un estado tensional superior a la Tensión Limite de Linealidad, y para el cual se determinaran los Asentamientos No Lineales (</w:t>
      </w:r>
      <w:proofErr w:type="spellStart"/>
      <w:r w:rsidRPr="00941136">
        <w:rPr>
          <w:rFonts w:ascii="Times New Roman" w:hAnsi="Times New Roman" w:cs="Times New Roman"/>
        </w:rPr>
        <w:t>S</w:t>
      </w:r>
      <w:r w:rsidRPr="00941136">
        <w:rPr>
          <w:rFonts w:ascii="Times New Roman" w:hAnsi="Times New Roman" w:cs="Times New Roman"/>
          <w:vertAlign w:val="subscript"/>
        </w:rPr>
        <w:t>No</w:t>
      </w:r>
      <w:proofErr w:type="spellEnd"/>
      <w:r w:rsidRPr="00941136">
        <w:rPr>
          <w:rFonts w:ascii="Times New Roman" w:hAnsi="Times New Roman" w:cs="Times New Roman"/>
          <w:vertAlign w:val="subscript"/>
        </w:rPr>
        <w:t xml:space="preserve"> Lineal</w:t>
      </w:r>
      <w:r w:rsidRPr="00941136">
        <w:rPr>
          <w:rFonts w:ascii="Times New Roman" w:hAnsi="Times New Roman" w:cs="Times New Roman"/>
        </w:rPr>
        <w:t>), y posteriormente se le sumaran a los Lineales.  S</w:t>
      </w:r>
      <w:r w:rsidRPr="00941136">
        <w:rPr>
          <w:rFonts w:ascii="Times New Roman" w:hAnsi="Times New Roman" w:cs="Times New Roman"/>
          <w:vertAlign w:val="subscript"/>
        </w:rPr>
        <w:t xml:space="preserve">C No Lineal TOTAL </w:t>
      </w:r>
      <w:r w:rsidRPr="00941136">
        <w:rPr>
          <w:rFonts w:ascii="Times New Roman" w:hAnsi="Times New Roman" w:cs="Times New Roman"/>
        </w:rPr>
        <w:t xml:space="preserve">= </w:t>
      </w:r>
      <w:proofErr w:type="spellStart"/>
      <w:r w:rsidRPr="00941136">
        <w:rPr>
          <w:rFonts w:ascii="Times New Roman" w:hAnsi="Times New Roman" w:cs="Times New Roman"/>
        </w:rPr>
        <w:t>S</w:t>
      </w:r>
      <w:r w:rsidRPr="00941136">
        <w:rPr>
          <w:rFonts w:ascii="Times New Roman" w:hAnsi="Times New Roman" w:cs="Times New Roman"/>
          <w:vertAlign w:val="subscript"/>
        </w:rPr>
        <w:t>Lineal</w:t>
      </w:r>
      <w:proofErr w:type="spellEnd"/>
      <w:r w:rsidRPr="00941136">
        <w:rPr>
          <w:rFonts w:ascii="Times New Roman" w:hAnsi="Times New Roman" w:cs="Times New Roman"/>
          <w:vertAlign w:val="subscript"/>
        </w:rPr>
        <w:t xml:space="preserve"> </w:t>
      </w:r>
      <w:r w:rsidRPr="00941136">
        <w:rPr>
          <w:rFonts w:ascii="Times New Roman" w:hAnsi="Times New Roman" w:cs="Times New Roman"/>
        </w:rPr>
        <w:t xml:space="preserve">+ </w:t>
      </w:r>
      <w:proofErr w:type="spellStart"/>
      <w:r w:rsidRPr="00941136">
        <w:rPr>
          <w:rFonts w:ascii="Times New Roman" w:hAnsi="Times New Roman" w:cs="Times New Roman"/>
        </w:rPr>
        <w:t>S</w:t>
      </w:r>
      <w:r w:rsidRPr="00941136">
        <w:rPr>
          <w:rFonts w:ascii="Times New Roman" w:hAnsi="Times New Roman" w:cs="Times New Roman"/>
          <w:vertAlign w:val="subscript"/>
        </w:rPr>
        <w:t>No</w:t>
      </w:r>
      <w:proofErr w:type="spellEnd"/>
      <w:r w:rsidRPr="00941136">
        <w:rPr>
          <w:rFonts w:ascii="Times New Roman" w:hAnsi="Times New Roman" w:cs="Times New Roman"/>
          <w:vertAlign w:val="subscript"/>
        </w:rPr>
        <w:t xml:space="preserve"> Lineal  </w:t>
      </w:r>
    </w:p>
    <w:p w:rsidR="00941136" w:rsidRPr="00941136" w:rsidRDefault="00941136" w:rsidP="00474BC6">
      <w:pPr>
        <w:spacing w:before="240" w:after="0" w:line="360" w:lineRule="auto"/>
        <w:jc w:val="both"/>
        <w:rPr>
          <w:rFonts w:ascii="Times New Roman" w:hAnsi="Times New Roman" w:cs="Times New Roman"/>
          <w:lang w:val="es-DO"/>
        </w:rPr>
      </w:pPr>
      <w:r w:rsidRPr="00941136">
        <w:rPr>
          <w:rFonts w:ascii="Times New Roman" w:hAnsi="Times New Roman" w:cs="Times New Roman"/>
        </w:rPr>
        <w:t>T</w:t>
      </w:r>
      <w:r w:rsidRPr="00941136">
        <w:rPr>
          <w:rFonts w:ascii="Times New Roman" w:hAnsi="Times New Roman" w:cs="Times New Roman"/>
          <w:lang w:val="es-DO"/>
        </w:rPr>
        <w:t>ras el análisis del significado e interpretación física del concepto de Tensión Limite de Linealidad, como lo propone y asume la escuela de Mecánica de Suelos Rusa, se pudo concluir que el efecto de la excentricidad debía ser tomada por los asentamientos que se calculan en la zona de comportamiento Lineal del Suelo bajo el Punto Característico.</w:t>
      </w:r>
    </w:p>
    <w:p w:rsidR="00941136" w:rsidRPr="00941136" w:rsidRDefault="00941136" w:rsidP="00474BC6">
      <w:pPr>
        <w:spacing w:before="240" w:after="0" w:line="360" w:lineRule="auto"/>
        <w:jc w:val="both"/>
        <w:rPr>
          <w:rFonts w:ascii="Times New Roman" w:hAnsi="Times New Roman" w:cs="Times New Roman"/>
          <w:lang w:val="es-DO"/>
        </w:rPr>
      </w:pPr>
      <w:r w:rsidRPr="00941136">
        <w:rPr>
          <w:rFonts w:ascii="Times New Roman" w:hAnsi="Times New Roman" w:cs="Times New Roman"/>
          <w:lang w:val="es-DO"/>
        </w:rPr>
        <w:t xml:space="preserve">Tomando en consideración que la Tensión Limite de Linealidad está obtenida bajo el centro del cimiento por tanto los efectos que se producen debido a tensiones superiores a estas y según la teoría desarrollada por </w:t>
      </w:r>
      <w:proofErr w:type="spellStart"/>
      <w:r w:rsidRPr="00941136">
        <w:rPr>
          <w:rFonts w:ascii="Times New Roman" w:hAnsi="Times New Roman" w:cs="Times New Roman"/>
          <w:lang w:val="es-DO"/>
        </w:rPr>
        <w:t>Malishev</w:t>
      </w:r>
      <w:proofErr w:type="spellEnd"/>
      <w:r w:rsidRPr="00941136">
        <w:rPr>
          <w:rFonts w:ascii="Times New Roman" w:hAnsi="Times New Roman" w:cs="Times New Roman"/>
          <w:lang w:val="es-DO"/>
        </w:rPr>
        <w:t xml:space="preserve"> para el cálculo de asentamientos no lineales, estas son consideradas en su expresión solamente para un efecto de distribución de tensiones uniforme, por lo que la expresión de </w:t>
      </w:r>
      <w:proofErr w:type="spellStart"/>
      <w:r w:rsidRPr="00941136">
        <w:rPr>
          <w:rFonts w:ascii="Times New Roman" w:hAnsi="Times New Roman" w:cs="Times New Roman"/>
          <w:lang w:val="es-DO"/>
        </w:rPr>
        <w:t>P</w:t>
      </w:r>
      <w:r w:rsidRPr="00941136">
        <w:rPr>
          <w:rFonts w:ascii="Times New Roman" w:hAnsi="Times New Roman" w:cs="Times New Roman"/>
          <w:vertAlign w:val="subscript"/>
          <w:lang w:val="es-DO"/>
        </w:rPr>
        <w:t>NoLineal</w:t>
      </w:r>
      <w:proofErr w:type="spellEnd"/>
      <w:r w:rsidRPr="00941136">
        <w:rPr>
          <w:rFonts w:ascii="Times New Roman" w:hAnsi="Times New Roman" w:cs="Times New Roman"/>
          <w:vertAlign w:val="subscript"/>
          <w:lang w:val="es-DO"/>
        </w:rPr>
        <w:t xml:space="preserve"> </w:t>
      </w:r>
      <w:r w:rsidRPr="00941136">
        <w:rPr>
          <w:rFonts w:ascii="Times New Roman" w:hAnsi="Times New Roman" w:cs="Times New Roman"/>
          <w:lang w:val="es-DO"/>
        </w:rPr>
        <w:t>debe tomarse sin tener en cuenta el termino del momento, es decir calcular el Asentamiento No Lineal para el centro del cimiento, (</w:t>
      </w:r>
      <w:r w:rsidRPr="00941136">
        <w:rPr>
          <w:rFonts w:ascii="Times New Roman" w:hAnsi="Times New Roman" w:cs="Times New Roman"/>
          <w:i/>
        </w:rPr>
        <w:t>por ser en el centro l=0</w:t>
      </w:r>
      <w:r w:rsidRPr="00941136">
        <w:rPr>
          <w:rFonts w:ascii="Times New Roman" w:hAnsi="Times New Roman" w:cs="Times New Roman"/>
          <w:lang w:val="es-DO"/>
        </w:rPr>
        <w:t>) y superponer su efecto al Asentamiento Lineal calculado por la Ecuación 4.</w:t>
      </w:r>
    </w:p>
    <w:p w:rsidR="00941136" w:rsidRPr="00941136" w:rsidRDefault="00941136" w:rsidP="00474BC6">
      <w:pPr>
        <w:spacing w:before="240" w:after="0" w:line="360" w:lineRule="auto"/>
        <w:jc w:val="both"/>
        <w:rPr>
          <w:rFonts w:ascii="Times New Roman" w:hAnsi="Times New Roman" w:cs="Times New Roman"/>
          <w:lang w:val="es-DO"/>
        </w:rPr>
      </w:pPr>
      <w:r w:rsidRPr="00941136">
        <w:rPr>
          <w:rFonts w:ascii="Times New Roman" w:hAnsi="Times New Roman" w:cs="Times New Roman"/>
        </w:rPr>
        <w:t xml:space="preserve">Se llegó a estas expresiones de la </w:t>
      </w:r>
      <w:proofErr w:type="spellStart"/>
      <w:r w:rsidRPr="00941136">
        <w:rPr>
          <w:rFonts w:ascii="Times New Roman" w:hAnsi="Times New Roman" w:cs="Times New Roman"/>
        </w:rPr>
        <w:t>P</w:t>
      </w:r>
      <w:r w:rsidRPr="00941136">
        <w:rPr>
          <w:rFonts w:ascii="Times New Roman" w:hAnsi="Times New Roman" w:cs="Times New Roman"/>
          <w:vertAlign w:val="subscript"/>
        </w:rPr>
        <w:t>actuante</w:t>
      </w:r>
      <w:proofErr w:type="spellEnd"/>
      <w:r w:rsidRPr="00941136">
        <w:rPr>
          <w:rFonts w:ascii="Times New Roman" w:hAnsi="Times New Roman" w:cs="Times New Roman"/>
        </w:rPr>
        <w:t xml:space="preserve"> con la presencia de momento, después de demostrar que la distribución de presiones debajo del cimiento tendrá una distribución trapezoidal hasta un valor de P=R', es decir la acción del momento solo tendrá influencia en la distribución de presiones dentro del intervalo lineal, ya que R' se determina para el centro del cimiento, por lo que el incremento de presiones en el intervalo no lineal será uniforme, como se muestra en la Figura 10, y pudiéndose demostrar analítica y matemáticamente anteriormente.</w:t>
      </w:r>
    </w:p>
    <w:p w:rsidR="00941136" w:rsidRPr="00941136" w:rsidRDefault="00941136" w:rsidP="00941136">
      <w:pPr>
        <w:spacing w:before="240" w:after="0"/>
        <w:jc w:val="both"/>
        <w:rPr>
          <w:rFonts w:ascii="Times New Roman" w:hAnsi="Times New Roman" w:cs="Times New Roman"/>
        </w:rPr>
      </w:pPr>
      <w:r w:rsidRPr="00941136">
        <w:rPr>
          <w:rFonts w:ascii="Times New Roman" w:hAnsi="Times New Roman" w:cs="Times New Roman"/>
        </w:rPr>
        <w:lastRenderedPageBreak/>
        <mc:AlternateContent>
          <mc:Choice Requires="wpc">
            <w:drawing>
              <wp:inline distT="0" distB="0" distL="0" distR="0" wp14:anchorId="3C1A0A0B" wp14:editId="4E0023B5">
                <wp:extent cx="4542985" cy="3091252"/>
                <wp:effectExtent l="0" t="0" r="0" b="0"/>
                <wp:docPr id="311" name="Lienzo 31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47" name="292 Rectángulo"/>
                        <wps:cNvSpPr/>
                        <wps:spPr>
                          <a:xfrm>
                            <a:off x="1692275" y="1090223"/>
                            <a:ext cx="1397635" cy="562610"/>
                          </a:xfrm>
                          <a:prstGeom prst="rect">
                            <a:avLst/>
                          </a:prstGeom>
                          <a:solidFill>
                            <a:srgbClr val="4F81BD"/>
                          </a:solidFill>
                          <a:ln w="25400" cap="flat" cmpd="sng" algn="ctr">
                            <a:solidFill>
                              <a:srgbClr val="4F81BD">
                                <a:shade val="50000"/>
                              </a:srgbClr>
                            </a:solidFill>
                            <a:prstDash val="solid"/>
                          </a:ln>
                          <a:effectLst/>
                        </wps:spPr>
                        <wps:txbx>
                          <w:txbxContent>
                            <w:p w:rsidR="00941136" w:rsidRDefault="00941136" w:rsidP="00941136">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8" name="293 Rectángulo"/>
                        <wps:cNvSpPr/>
                        <wps:spPr>
                          <a:xfrm>
                            <a:off x="2185035" y="659693"/>
                            <a:ext cx="382270" cy="430530"/>
                          </a:xfrm>
                          <a:prstGeom prst="rect">
                            <a:avLst/>
                          </a:prstGeom>
                          <a:solidFill>
                            <a:srgbClr val="4F81BD"/>
                          </a:solidFill>
                          <a:ln w="25400" cap="flat" cmpd="sng" algn="ctr">
                            <a:solidFill>
                              <a:srgbClr val="4F81BD">
                                <a:shade val="50000"/>
                              </a:srgbClr>
                            </a:solidFill>
                            <a:prstDash val="solid"/>
                          </a:ln>
                          <a:effectLst/>
                        </wps:spPr>
                        <wps:txbx>
                          <w:txbxContent>
                            <w:p w:rsidR="00941136" w:rsidRDefault="00941136" w:rsidP="00941136">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9" name="294 Arco"/>
                        <wps:cNvSpPr/>
                        <wps:spPr>
                          <a:xfrm>
                            <a:off x="2061845" y="352353"/>
                            <a:ext cx="668020" cy="448310"/>
                          </a:xfrm>
                          <a:prstGeom prst="arc">
                            <a:avLst>
                              <a:gd name="adj1" fmla="val 10923348"/>
                              <a:gd name="adj2" fmla="val 20534838"/>
                            </a:avLst>
                          </a:prstGeom>
                          <a:noFill/>
                          <a:ln w="9525" cap="flat" cmpd="sng" algn="ctr">
                            <a:solidFill>
                              <a:srgbClr val="4F81BD">
                                <a:shade val="95000"/>
                                <a:satMod val="105000"/>
                              </a:srgbClr>
                            </a:solidFill>
                            <a:prstDash val="solid"/>
                          </a:ln>
                          <a:effectLst/>
                        </wps:spPr>
                        <wps:txbx>
                          <w:txbxContent>
                            <w:p w:rsidR="00941136" w:rsidRDefault="00941136" w:rsidP="00941136">
                              <w:pPr>
                                <w:rPr>
                                  <w:rFonts w:eastAsia="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0" name="296 Conector recto de flecha"/>
                        <wps:cNvCnPr/>
                        <wps:spPr>
                          <a:xfrm>
                            <a:off x="2697480" y="479988"/>
                            <a:ext cx="111125" cy="13525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53" name="300 Conector recto"/>
                        <wps:cNvCnPr/>
                        <wps:spPr>
                          <a:xfrm>
                            <a:off x="1692275" y="1872640"/>
                            <a:ext cx="1397635" cy="289560"/>
                          </a:xfrm>
                          <a:prstGeom prst="line">
                            <a:avLst/>
                          </a:prstGeom>
                          <a:noFill/>
                          <a:ln w="9525" cap="flat" cmpd="sng" algn="ctr">
                            <a:solidFill>
                              <a:srgbClr val="4F81BD">
                                <a:shade val="95000"/>
                                <a:satMod val="105000"/>
                              </a:srgbClr>
                            </a:solidFill>
                            <a:prstDash val="solid"/>
                          </a:ln>
                          <a:effectLst/>
                        </wps:spPr>
                        <wps:bodyPr/>
                      </wps:wsp>
                      <wps:wsp>
                        <wps:cNvPr id="154" name="301 Conector recto de flecha"/>
                        <wps:cNvCnPr/>
                        <wps:spPr>
                          <a:xfrm>
                            <a:off x="2391410" y="1653468"/>
                            <a:ext cx="0" cy="374062"/>
                          </a:xfrm>
                          <a:prstGeom prst="straightConnector1">
                            <a:avLst/>
                          </a:prstGeom>
                          <a:noFill/>
                          <a:ln w="9525" cap="flat" cmpd="sng" algn="ctr">
                            <a:solidFill>
                              <a:srgbClr val="C0504D">
                                <a:shade val="95000"/>
                                <a:satMod val="105000"/>
                              </a:srgbClr>
                            </a:solidFill>
                            <a:prstDash val="solid"/>
                            <a:tailEnd type="arrow"/>
                          </a:ln>
                          <a:effectLst/>
                        </wps:spPr>
                        <wps:bodyPr/>
                      </wps:wsp>
                      <wps:wsp>
                        <wps:cNvPr id="157" name="309 Cuadro de texto"/>
                        <wps:cNvSpPr txBox="1"/>
                        <wps:spPr>
                          <a:xfrm>
                            <a:off x="2809240" y="615243"/>
                            <a:ext cx="360045" cy="307975"/>
                          </a:xfrm>
                          <a:prstGeom prst="rect">
                            <a:avLst/>
                          </a:prstGeom>
                          <a:solidFill>
                            <a:sysClr val="window" lastClr="FFFFFF"/>
                          </a:solidFill>
                          <a:ln w="6350">
                            <a:noFill/>
                          </a:ln>
                          <a:effectLst/>
                        </wps:spPr>
                        <wps:txbx>
                          <w:txbxContent>
                            <w:p w:rsidR="00941136" w:rsidRDefault="00941136" w:rsidP="00941136">
                              <w:pPr>
                                <w:pStyle w:val="NormalWeb"/>
                                <w:spacing w:before="120" w:beforeAutospacing="0" w:after="200" w:afterAutospacing="0" w:line="276" w:lineRule="auto"/>
                              </w:pPr>
                              <w:r>
                                <w:rPr>
                                  <w:rFonts w:ascii="Arial" w:eastAsia="Calibri" w:hAnsi="Arial"/>
                                  <w:sz w:val="22"/>
                                  <w:szCs w:val="22"/>
                                  <w:lang w:val="en-US"/>
                                </w:rPr>
                                <w:t>M</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8" name="297 Conector recto de flecha"/>
                        <wps:cNvCnPr/>
                        <wps:spPr>
                          <a:xfrm>
                            <a:off x="2391410" y="172353"/>
                            <a:ext cx="0" cy="50927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59" name="308 Cuadro de texto"/>
                        <wps:cNvSpPr txBox="1"/>
                        <wps:spPr>
                          <a:xfrm>
                            <a:off x="1957467" y="36003"/>
                            <a:ext cx="329565" cy="325120"/>
                          </a:xfrm>
                          <a:prstGeom prst="rect">
                            <a:avLst/>
                          </a:prstGeom>
                          <a:solidFill>
                            <a:sysClr val="window" lastClr="FFFFFF"/>
                          </a:solidFill>
                          <a:ln w="6350">
                            <a:noFill/>
                          </a:ln>
                          <a:effectLst/>
                        </wps:spPr>
                        <wps:txbx>
                          <w:txbxContent>
                            <w:p w:rsidR="00941136" w:rsidRDefault="00941136" w:rsidP="00941136">
                              <w:pPr>
                                <w:pStyle w:val="NormalWeb"/>
                                <w:spacing w:before="120" w:beforeAutospacing="0" w:after="200" w:afterAutospacing="0" w:line="276" w:lineRule="auto"/>
                              </w:pPr>
                              <w:r>
                                <w:rPr>
                                  <w:rFonts w:ascii="Arial" w:eastAsia="Calibri" w:hAnsi="Arial"/>
                                  <w:sz w:val="22"/>
                                  <w:szCs w:val="22"/>
                                  <w:lang w:val="en-US"/>
                                </w:rPr>
                                <w:t>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12" name="312 Conector recto de flecha"/>
                        <wps:cNvCnPr/>
                        <wps:spPr>
                          <a:xfrm>
                            <a:off x="1692275" y="1652833"/>
                            <a:ext cx="0" cy="219807"/>
                          </a:xfrm>
                          <a:prstGeom prst="straightConnector1">
                            <a:avLst/>
                          </a:prstGeom>
                          <a:noFill/>
                          <a:ln w="9525" cap="flat" cmpd="sng" algn="ctr">
                            <a:solidFill>
                              <a:srgbClr val="4F81BD">
                                <a:shade val="95000"/>
                                <a:satMod val="105000"/>
                              </a:srgbClr>
                            </a:solidFill>
                            <a:prstDash val="solid"/>
                            <a:tailEnd type="arrow"/>
                          </a:ln>
                          <a:effectLst/>
                        </wps:spPr>
                        <wps:bodyPr/>
                      </wps:wsp>
                      <wps:wsp>
                        <wps:cNvPr id="313" name="313 Conector recto de flecha"/>
                        <wps:cNvCnPr/>
                        <wps:spPr>
                          <a:xfrm>
                            <a:off x="3089910" y="1653468"/>
                            <a:ext cx="0" cy="508732"/>
                          </a:xfrm>
                          <a:prstGeom prst="straightConnector1">
                            <a:avLst/>
                          </a:prstGeom>
                          <a:noFill/>
                          <a:ln w="9525" cap="flat" cmpd="sng" algn="ctr">
                            <a:solidFill>
                              <a:srgbClr val="4F81BD">
                                <a:shade val="95000"/>
                                <a:satMod val="105000"/>
                              </a:srgbClr>
                            </a:solidFill>
                            <a:prstDash val="solid"/>
                            <a:tailEnd type="arrow"/>
                          </a:ln>
                          <a:effectLst/>
                        </wps:spPr>
                        <wps:bodyPr/>
                      </wps:wsp>
                      <wps:wsp>
                        <wps:cNvPr id="314" name="314 Conector recto de flecha"/>
                        <wps:cNvCnPr/>
                        <wps:spPr>
                          <a:xfrm flipH="1">
                            <a:off x="2865575" y="1653468"/>
                            <a:ext cx="213" cy="453193"/>
                          </a:xfrm>
                          <a:prstGeom prst="straightConnector1">
                            <a:avLst/>
                          </a:prstGeom>
                          <a:noFill/>
                          <a:ln w="9525" cap="flat" cmpd="sng" algn="ctr">
                            <a:solidFill>
                              <a:srgbClr val="4F81BD">
                                <a:shade val="95000"/>
                                <a:satMod val="105000"/>
                              </a:srgbClr>
                            </a:solidFill>
                            <a:prstDash val="solid"/>
                            <a:tailEnd type="arrow"/>
                          </a:ln>
                          <a:effectLst/>
                        </wps:spPr>
                        <wps:bodyPr/>
                      </wps:wsp>
                      <wps:wsp>
                        <wps:cNvPr id="315" name="315 Conector recto de flecha"/>
                        <wps:cNvCnPr/>
                        <wps:spPr>
                          <a:xfrm>
                            <a:off x="2013437" y="1653468"/>
                            <a:ext cx="0" cy="294931"/>
                          </a:xfrm>
                          <a:prstGeom prst="straightConnector1">
                            <a:avLst/>
                          </a:prstGeom>
                          <a:noFill/>
                          <a:ln w="9525" cap="flat" cmpd="sng" algn="ctr">
                            <a:solidFill>
                              <a:srgbClr val="4F81BD">
                                <a:shade val="95000"/>
                                <a:satMod val="105000"/>
                              </a:srgbClr>
                            </a:solidFill>
                            <a:prstDash val="solid"/>
                            <a:tailEnd type="arrow"/>
                          </a:ln>
                          <a:effectLst/>
                        </wps:spPr>
                        <wps:bodyPr/>
                      </wps:wsp>
                      <wps:wsp>
                        <wps:cNvPr id="316" name="316 Conector recto"/>
                        <wps:cNvCnPr/>
                        <wps:spPr>
                          <a:xfrm>
                            <a:off x="1692275" y="2162200"/>
                            <a:ext cx="1401447" cy="289560"/>
                          </a:xfrm>
                          <a:prstGeom prst="line">
                            <a:avLst/>
                          </a:prstGeom>
                          <a:noFill/>
                          <a:ln w="9525" cap="flat" cmpd="sng" algn="ctr">
                            <a:solidFill>
                              <a:srgbClr val="4F81BD">
                                <a:shade val="95000"/>
                                <a:satMod val="105000"/>
                              </a:srgbClr>
                            </a:solidFill>
                            <a:prstDash val="solid"/>
                          </a:ln>
                          <a:effectLst/>
                        </wps:spPr>
                        <wps:bodyPr/>
                      </wps:wsp>
                      <wps:wsp>
                        <wps:cNvPr id="317" name="317 Conector recto de flecha"/>
                        <wps:cNvCnPr/>
                        <wps:spPr>
                          <a:xfrm>
                            <a:off x="1692275" y="1872640"/>
                            <a:ext cx="0" cy="28956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67" name="317 Conector recto de flecha"/>
                        <wps:cNvCnPr/>
                        <wps:spPr>
                          <a:xfrm>
                            <a:off x="3093722" y="2162200"/>
                            <a:ext cx="0" cy="28956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14" name="114 Conector recto de flecha"/>
                        <wps:cNvCnPr/>
                        <wps:spPr>
                          <a:xfrm>
                            <a:off x="2013437" y="1974776"/>
                            <a:ext cx="0" cy="24618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70" name="114 Conector recto de flecha"/>
                        <wps:cNvCnPr/>
                        <wps:spPr>
                          <a:xfrm>
                            <a:off x="2391410" y="2027530"/>
                            <a:ext cx="0" cy="597877"/>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71" name="114 Conector recto de flecha"/>
                        <wps:cNvCnPr/>
                        <wps:spPr>
                          <a:xfrm flipH="1">
                            <a:off x="2861749" y="2162200"/>
                            <a:ext cx="4252" cy="252191"/>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17" name="117 Cuadro de texto"/>
                        <wps:cNvSpPr txBox="1"/>
                        <wps:spPr>
                          <a:xfrm>
                            <a:off x="2470150" y="1692010"/>
                            <a:ext cx="338455" cy="321943"/>
                          </a:xfrm>
                          <a:prstGeom prst="rect">
                            <a:avLst/>
                          </a:prstGeom>
                          <a:solidFill>
                            <a:sysClr val="window" lastClr="FFFFFF"/>
                          </a:solidFill>
                          <a:ln w="6350">
                            <a:noFill/>
                          </a:ln>
                          <a:effectLst/>
                        </wps:spPr>
                        <wps:txbx>
                          <w:txbxContent>
                            <w:p w:rsidR="00941136" w:rsidRPr="009319A9" w:rsidRDefault="00941136" w:rsidP="00941136">
                              <w:pPr>
                                <w:rPr>
                                  <w:color w:val="C0504D" w:themeColor="accent2"/>
                                  <w:lang w:val="en-US"/>
                                </w:rPr>
                              </w:pPr>
                              <w:r w:rsidRPr="009319A9">
                                <w:rPr>
                                  <w:color w:val="C0504D" w:themeColor="accent2"/>
                                  <w:lang w:val="en-US"/>
                                </w:rPr>
                                <w:t>R</w:t>
                              </w:r>
                              <w:r w:rsidRPr="009319A9">
                                <w:rPr>
                                  <w:rFonts w:cs="Arial"/>
                                  <w:color w:val="C0504D" w:themeColor="accent2"/>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0" name="120 Cuadro de texto"/>
                        <wps:cNvSpPr txBox="1"/>
                        <wps:spPr>
                          <a:xfrm>
                            <a:off x="1525258" y="2625407"/>
                            <a:ext cx="1838357" cy="465992"/>
                          </a:xfrm>
                          <a:prstGeom prst="rect">
                            <a:avLst/>
                          </a:prstGeom>
                          <a:solidFill>
                            <a:sysClr val="window" lastClr="FFFFFF"/>
                          </a:solidFill>
                          <a:ln w="6350">
                            <a:noFill/>
                          </a:ln>
                          <a:effectLst/>
                        </wps:spPr>
                        <wps:txbx>
                          <w:txbxContent>
                            <w:p w:rsidR="00941136" w:rsidRPr="00DB4D26" w:rsidRDefault="00941136" w:rsidP="00941136">
                              <w:proofErr w:type="spellStart"/>
                              <w:r w:rsidRPr="00DB4D26">
                                <w:t>Pz</w:t>
                              </w:r>
                              <w:proofErr w:type="spellEnd"/>
                              <w:r w:rsidRPr="00DB4D26">
                                <w:t xml:space="preserve"> no lineal en el centro.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5" name="125 Multiplicar"/>
                        <wps:cNvSpPr/>
                        <wps:spPr>
                          <a:xfrm>
                            <a:off x="2287031" y="2220961"/>
                            <a:ext cx="183119" cy="193430"/>
                          </a:xfrm>
                          <a:prstGeom prst="mathMultiply">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id="Lienzo 311" o:spid="_x0000_s1197" editas="canvas" style="width:357.7pt;height:243.4pt;mso-position-horizontal-relative:char;mso-position-vertical-relative:line" coordsize="45427,30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">
                <v:shape id="_x0000_s1198" type="#_x0000_t75" style="position:absolute;width:45427;height:30911;visibility:visible;mso-wrap-style:square">
                  <v:fill o:detectmouseclick="t"/>
                  <v:path o:connecttype="none"/>
                </v:shape>
                <v:rect id="292 Rectángulo" o:spid="_x0000_s1199" style="position:absolute;left:16922;top:10902;width:13977;height:56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sy1sMA&#10;AADcAAAADwAAAGRycy9kb3ducmV2LnhtbERPS2sCMRC+F/wPYYTeatal+NgaRcSlQilS9dLbdDPd&#10;LG4mS5Lq+u9NodDbfHzPWax624oL+dA4VjAeZSCIK6cbrhWcjuXTDESIyBpbx6TgRgFWy8HDAgvt&#10;rvxBl0OsRQrhUKACE2NXSBkqQxbDyHXEift23mJM0NdSe7ymcNvKPMsm0mLDqcFgRxtD1fnwYxWc&#10;P7f79/38lJdWv35lTZzOjX9T6nHYr19AROrjv/jPvdNp/vMUfp9JF8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sy1sMAAADcAAAADwAAAAAAAAAAAAAAAACYAgAAZHJzL2Rv&#10;d25yZXYueG1sUEsFBgAAAAAEAAQA9QAAAIgDAAAAAA==&#10;" fillcolor="#4f81bd" strokecolor="#385d8a" strokeweight="2pt">
                  <v:textbox>
                    <w:txbxContent>
                      <w:p w:rsidR="00941136" w:rsidRDefault="00941136" w:rsidP="00941136">
                        <w:pPr>
                          <w:rPr>
                            <w:rFonts w:eastAsia="Times New Roman"/>
                          </w:rPr>
                        </w:pPr>
                      </w:p>
                    </w:txbxContent>
                  </v:textbox>
                </v:rect>
                <v:rect id="293 Rectángulo" o:spid="_x0000_s1200" style="position:absolute;left:21850;top:6596;width:3823;height:43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SmpMYA&#10;AADcAAAADwAAAGRycy9kb3ducmV2LnhtbESPQUsDMRCF74L/IYzgzWYtUu22aRGxtCBSXHvxNm6m&#10;m6WbyZKk7fbfdw6Ctxnem/e+mS8H36kTxdQGNvA4KkAR18G23BjYfa8eXkCljGyxC0wGLpRgubi9&#10;mWNpw5m/6FTlRkkIpxINuJz7UutUO/KYRqEnFm0foscsa2y0jXiWcN/pcVFMtMeWpcFhT2+O6kN1&#10;9AYOP+/bz+10N155u/4t2vw8dfHDmPu74XUGKtOQ/81/1xsr+E9CK8/IBHpx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dSmpMYAAADcAAAADwAAAAAAAAAAAAAAAACYAgAAZHJz&#10;L2Rvd25yZXYueG1sUEsFBgAAAAAEAAQA9QAAAIsDAAAAAA==&#10;" fillcolor="#4f81bd" strokecolor="#385d8a" strokeweight="2pt">
                  <v:textbox>
                    <w:txbxContent>
                      <w:p w:rsidR="00941136" w:rsidRDefault="00941136" w:rsidP="00941136">
                        <w:pPr>
                          <w:rPr>
                            <w:rFonts w:eastAsia="Times New Roman"/>
                          </w:rPr>
                        </w:pPr>
                      </w:p>
                    </w:txbxContent>
                  </v:textbox>
                </v:rect>
                <v:shape id="294 Arco" o:spid="_x0000_s1201" style="position:absolute;left:20618;top:3523;width:6680;height:4483;visibility:visible;mso-wrap-style:square;v-text-anchor:middle" coordsize="668020,44831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McPbwA&#10;AADcAAAADwAAAGRycy9kb3ducmV2LnhtbERPSwrCMBDdC94hjOBOU0VFq1FEEFz6w/XQjG0xmdQm&#10;ar29EQR383jfWawaa8STal86VjDoJyCIM6dLzhWcT9veFIQPyBqNY1LwJg+rZbu1wFS7Fx/oeQy5&#10;iCHsU1RQhFClUvqsIIu+7yriyF1dbTFEWOdS1/iK4dbIYZJMpMWSY0OBFW0Kym7Hh1UwnejxMD/f&#10;RvpixuUe72YvL0apbqdZz0EEasJf/HPvdJw/msH3mXiBXH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Bsxw9vAAAANwAAAAPAAAAAAAAAAAAAAAAAJgCAABkcnMvZG93bnJldi54&#10;bWxQSwUGAAAAAAQABAD1AAAAgQMAAAAA&#10;" adj="-11796480,,5400" path="m477,212183nsc9329,101113,138207,11199,303243,953,442598,-7699,575214,42871,635473,127640l334010,224155,477,212183xem477,212183nfc9329,101113,138207,11199,303243,953,442598,-7699,575214,42871,635473,127640e" filled="f" strokecolor="#4a7ebb">
                  <v:stroke joinstyle="miter"/>
                  <v:formulas/>
                  <v:path arrowok="t" o:connecttype="custom" o:connectlocs="477,212183;303243,953;635473,127640" o:connectangles="0,0,0" textboxrect="0,0,668020,448310"/>
                  <v:textbox>
                    <w:txbxContent>
                      <w:p w:rsidR="00941136" w:rsidRDefault="00941136" w:rsidP="00941136">
                        <w:pPr>
                          <w:rPr>
                            <w:rFonts w:eastAsia="Times New Roman"/>
                          </w:rPr>
                        </w:pPr>
                      </w:p>
                    </w:txbxContent>
                  </v:textbox>
                </v:shape>
                <v:shapetype id="_x0000_t32" coordsize="21600,21600" o:spt="32" o:oned="t" path="m,l21600,21600e" filled="f">
                  <v:path arrowok="t" fillok="f" o:connecttype="none"/>
                  <o:lock v:ext="edit" shapetype="t"/>
                </v:shapetype>
                <v:shape id="296 Conector recto de flecha" o:spid="_x0000_s1202" type="#_x0000_t32" style="position:absolute;left:26974;top:4799;width:1112;height:13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PlXMcAAADcAAAADwAAAGRycy9kb3ducmV2LnhtbESPQWvCQBCF74X+h2UK3uqmokVSV6lS&#10;IRcL2go9jtkxCcnOptlVo7++cyh4m+G9ee+b2aJ3jTpTFyrPBl6GCSji3NuKCwPfX+vnKagQkS02&#10;nsnAlQIs5o8PM0ytv/CWzrtYKAnhkKKBMsY21TrkJTkMQ98Si3b0ncMoa1do2+FFwl2jR0nyqh1W&#10;LA0ltrQqKa93J2dglW2ybLme1p+H/U/94W7j3/12bMzgqX9/AxWpj3fz/3VmBX8i+PKMTK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wA+VcxwAAANwAAAAPAAAAAAAA&#10;AAAAAAAAAKECAABkcnMvZG93bnJldi54bWxQSwUGAAAAAAQABAD5AAAAlQMAAAAA&#10;" strokecolor="#4a7ebb">
                  <v:stroke endarrow="open"/>
                </v:shape>
                <v:line id="300 Conector recto" o:spid="_x0000_s1203" style="position:absolute;visibility:visible;mso-wrap-style:square" from="16922,18726" to="30899,216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p+sIAAADcAAAADwAAAGRycy9kb3ducmV2LnhtbERPS2sCMRC+C/6HMEJvbraVSl2NyyIU&#10;eujBR6E9jsm4WbqZrJtUt//eFAre5uN7zqocXCsu1IfGs4LHLAdBrL1puFbwcXidvoAIEdlg65kU&#10;/FKAcj0erbAw/so7uuxjLVIIhwIV2Bi7QsqgLTkMme+IE3fyvcOYYF9L0+M1hbtWPuX5XDpsODVY&#10;7GhjSX/vf5yCT4vv260+RvKzr0qb2hh/Xij1MBmqJYhIQ7yL/91vJs1/nsHfM+kCub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p+sIAAADcAAAADwAAAAAAAAAAAAAA&#10;AAChAgAAZHJzL2Rvd25yZXYueG1sUEsFBgAAAAAEAAQA+QAAAJADAAAAAA==&#10;" strokecolor="#4a7ebb"/>
                <v:shape id="301 Conector recto de flecha" o:spid="_x0000_s1204" type="#_x0000_t32" style="position:absolute;left:23914;top:16534;width:0;height:37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azR8QAAADcAAAADwAAAGRycy9kb3ducmV2LnhtbERP32vCMBB+F/wfwg18KTOdqIzOKDJR&#10;BsJ03dhej+bWFJtLaaJ2/vVmIPh2H9/Pmy06W4sTtb5yrOBpmIIgLpyuuFTw9bl+fAbhA7LG2jEp&#10;+CMPi3m/N8NMuzN/0CkPpYgh7DNUYEJoMil9YciiH7qGOHK/rrUYImxLqVs8x3Bby1GaTqXFimOD&#10;wYZeDRWH/GgVHBK/+76s0v3ovd5uTZJs6Ge8UWrw0C1fQATqwl18c7/pOH8yhv9n4gVy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BrNHxAAAANwAAAAPAAAAAAAAAAAA&#10;AAAAAKECAABkcnMvZG93bnJldi54bWxQSwUGAAAAAAQABAD5AAAAkgMAAAAA&#10;" strokecolor="#be4b48">
                  <v:stroke endarrow="open"/>
                </v:shape>
                <v:shape id="309 Cuadro de texto" o:spid="_x0000_s1205" type="#_x0000_t202" style="position:absolute;left:28092;top:6152;width:3600;height:3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b3+sQA&#10;AADcAAAADwAAAGRycy9kb3ducmV2LnhtbERP32vCMBB+F/Y/hBv4NtMN3KQaZYyJCivOKvh6NGdb&#10;11xKktnOv34ZDHy7j+/nzRa9acSFnK8tK3gcJSCIC6trLhUc9suHCQgfkDU2lknBD3lYzO8GM0y1&#10;7XhHlzyUIoawT1FBFUKbSumLigz6kW2JI3eyzmCI0JVSO+xiuGnkU5I8S4M1x4YKW3qrqPjKv42C&#10;Y5ev3HazOX+26+y6vebZB71nSg3v+9cpiEB9uIn/3Wsd549f4O+ZeIG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m9/rEAAAA3AAAAA8AAAAAAAAAAAAAAAAAmAIAAGRycy9k&#10;b3ducmV2LnhtbFBLBQYAAAAABAAEAPUAAACJAwAAAAA=&#10;" fillcolor="window" stroked="f" strokeweight=".5pt">
                  <v:textbox>
                    <w:txbxContent>
                      <w:p w:rsidR="00941136" w:rsidRDefault="00941136" w:rsidP="00941136">
                        <w:pPr>
                          <w:pStyle w:val="NormalWeb"/>
                          <w:spacing w:before="120" w:beforeAutospacing="0" w:after="200" w:afterAutospacing="0" w:line="276" w:lineRule="auto"/>
                        </w:pPr>
                        <w:r>
                          <w:rPr>
                            <w:rFonts w:ascii="Arial" w:eastAsia="Calibri" w:hAnsi="Arial"/>
                            <w:sz w:val="22"/>
                            <w:szCs w:val="22"/>
                            <w:lang w:val="en-US"/>
                          </w:rPr>
                          <w:t>M</w:t>
                        </w:r>
                      </w:p>
                    </w:txbxContent>
                  </v:textbox>
                </v:shape>
                <v:shape id="297 Conector recto de flecha" o:spid="_x0000_s1206" type="#_x0000_t32" style="position:absolute;left:23914;top:1723;width:0;height:50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XpWscAAADcAAAADwAAAGRycy9kb3ducmV2LnhtbESPQWvCQBCF74X+h2UK3uqmokVSV6lS&#10;IRcL2go9jtkxCcnOptlVo7++cyh4m+G9ee+b2aJ3jTpTFyrPBl6GCSji3NuKCwPfX+vnKagQkS02&#10;nsnAlQIs5o8PM0ytv/CWzrtYKAnhkKKBMsY21TrkJTkMQ98Si3b0ncMoa1do2+FFwl2jR0nyqh1W&#10;LA0ltrQqKa93J2dglW2ybLme1p+H/U/94W7j3/12bMzgqX9/AxWpj3fz/3VmBX8itPKMTK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OdelaxwAAANwAAAAPAAAAAAAA&#10;AAAAAAAAAKECAABkcnMvZG93bnJldi54bWxQSwUGAAAAAAQABAD5AAAAlQMAAAAA&#10;" strokecolor="#4a7ebb">
                  <v:stroke endarrow="open"/>
                </v:shape>
                <v:shape id="308 Cuadro de texto" o:spid="_x0000_s1207" type="#_x0000_t202" style="position:absolute;left:19574;top:360;width:3296;height:3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XGE8QA&#10;AADcAAAADwAAAGRycy9kb3ducmV2LnhtbERP32vCMBB+F/Y/hBv4NtMNHLMaZYyJCivOKvh6NGdb&#10;11xKktnOv34ZDHy7j+/nzRa9acSFnK8tK3gcJSCIC6trLhUc9suHFxA+IGtsLJOCH/KwmN8NZphq&#10;2/GOLnkoRQxhn6KCKoQ2ldIXFRn0I9sSR+5kncEQoSuldtjFcNPIpyR5lgZrjg0VtvRWUfGVfxsF&#10;xy5fue1mc/5s19l1e82zD3rPlBre969TEIH6cBP/u9c6zh9P4O+ZeIG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1xhPEAAAA3AAAAA8AAAAAAAAAAAAAAAAAmAIAAGRycy9k&#10;b3ducmV2LnhtbFBLBQYAAAAABAAEAPUAAACJAwAAAAA=&#10;" fillcolor="window" stroked="f" strokeweight=".5pt">
                  <v:textbox>
                    <w:txbxContent>
                      <w:p w:rsidR="00941136" w:rsidRDefault="00941136" w:rsidP="00941136">
                        <w:pPr>
                          <w:pStyle w:val="NormalWeb"/>
                          <w:spacing w:before="120" w:beforeAutospacing="0" w:after="200" w:afterAutospacing="0" w:line="276" w:lineRule="auto"/>
                        </w:pPr>
                        <w:r>
                          <w:rPr>
                            <w:rFonts w:ascii="Arial" w:eastAsia="Calibri" w:hAnsi="Arial"/>
                            <w:sz w:val="22"/>
                            <w:szCs w:val="22"/>
                            <w:lang w:val="en-US"/>
                          </w:rPr>
                          <w:t>N</w:t>
                        </w:r>
                      </w:p>
                    </w:txbxContent>
                  </v:textbox>
                </v:shape>
                <v:shape id="312 Conector recto de flecha" o:spid="_x0000_s1208" type="#_x0000_t32" style="position:absolute;left:16922;top:16528;width:0;height:21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MJkccAAADcAAAADwAAAGRycy9kb3ducmV2LnhtbESPS2vDMBCE74X8B7GF3Bo5D0pwIpsm&#10;NOBLCnlBjhtrYxtbK9dSEre/vioUehxm5htmmfamEXfqXGVZwXgUgSDOra64UHA8bF7mIJxH1thY&#10;JgVf5CBNBk9LjLV98I7ue1+IAGEXo4LS+zaW0uUlGXQj2xIH72o7gz7IrpC6w0eAm0ZOouhVGqw4&#10;LJTY0rqkvN7fjIJ1ts2y1WZef1xO5/rdfM8+T7uZUsPn/m0BwlPv/8N/7UwrmI4n8HsmHAGZ/A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UMwmRxwAAANwAAAAPAAAAAAAA&#10;AAAAAAAAAKECAABkcnMvZG93bnJldi54bWxQSwUGAAAAAAQABAD5AAAAlQMAAAAA&#10;" strokecolor="#4a7ebb">
                  <v:stroke endarrow="open"/>
                </v:shape>
                <v:shape id="313 Conector recto de flecha" o:spid="_x0000_s1209" type="#_x0000_t32" style="position:absolute;left:30899;top:16534;width:0;height:50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sCscAAADcAAAADwAAAGRycy9kb3ducmV2LnhtbESPT2vCQBTE7wW/w/IK3urGKkWim1BF&#10;IZcW/Acen9lnEpJ9m2a3Gv303UKhx2FmfsMs0t404kqdqywrGI8iEMS51RUXCg77zcsMhPPIGhvL&#10;pOBODtJk8LTAWNsbb+m684UIEHYxKii9b2MpXV6SQTeyLXHwLrYz6IPsCqk7vAW4aeRrFL1JgxWH&#10;hRJbWpWU17tvo2CVfWTZcjOrP8/HU702j+nXcTtVavjcv89BeOr9f/ivnWkFk/EEfs+EIyCT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7f6wKxwAAANwAAAAPAAAAAAAA&#10;AAAAAAAAAKECAABkcnMvZG93bnJldi54bWxQSwUGAAAAAAQABAD5AAAAlQMAAAAA&#10;" strokecolor="#4a7ebb">
                  <v:stroke endarrow="open"/>
                </v:shape>
                <v:shape id="314 Conector recto de flecha" o:spid="_x0000_s1210" type="#_x0000_t32" style="position:absolute;left:28655;top:16534;width:2;height:453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VQDsMAAADcAAAADwAAAGRycy9kb3ducmV2LnhtbESP0WrCQBRE3wv+w3IF3+omWopEVxFB&#10;VKiFRD/gkr0mwezdsLvG+PfdQqGPw8ycYVabwbSiJ+cbywrSaQKCuLS64UrB9bJ/X4DwAVlja5kU&#10;vMjDZj16W2Gm7ZNz6otQiQhhn6GCOoQuk9KXNRn0U9sRR+9mncEQpaukdviMcNPKWZJ8SoMNx4Ua&#10;O9rVVN6Lh1FQfvlvdz4fTrs0n+UHvhTto2+UmoyH7RJEoCH8h//aR61gnn7A75l4BOT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elUA7DAAAA3AAAAA8AAAAAAAAAAAAA&#10;AAAAoQIAAGRycy9kb3ducmV2LnhtbFBLBQYAAAAABAAEAPkAAACRAwAAAAA=&#10;" strokecolor="#4a7ebb">
                  <v:stroke endarrow="open"/>
                </v:shape>
                <v:shape id="315 Conector recto de flecha" o:spid="_x0000_s1211" type="#_x0000_t32" style="position:absolute;left:20134;top:16534;width:0;height:29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qR5ccAAADcAAAADwAAAGRycy9kb3ducmV2LnhtbESPT2vCQBTE70K/w/IK3nTjnxZJXaWK&#10;Qi4K2go9vmZfk5Ds25hdNfrpXaHgcZiZ3zDTeWsqcabGFZYVDPoRCOLU6oIzBd9f694EhPPIGivL&#10;pOBKDuazl84UY20vvKPz3mciQNjFqCD3vo6ldGlOBl3f1sTB+7ONQR9kk0nd4CXATSWHUfQuDRYc&#10;FnKsaZlTWu5PRsEy2STJYj0pt7+Hn3JlbuPjYTdWqvvafn6A8NT6Z/i/nWgFo8EbPM6EIyBn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b2pHlxwAAANwAAAAPAAAAAAAA&#10;AAAAAAAAAKECAABkcnMvZG93bnJldi54bWxQSwUGAAAAAAQABAD5AAAAlQMAAAAA&#10;" strokecolor="#4a7ebb">
                  <v:stroke endarrow="open"/>
                </v:shape>
                <v:line id="316 Conector recto" o:spid="_x0000_s1212" style="position:absolute;visibility:visible;mso-wrap-style:square" from="16922,21622" to="30937,245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bdQ8IAAADcAAAADwAAAGRycy9kb3ducmV2LnhtbESPQWsCMRSE74L/ITzBm2ZVkLo1igiC&#10;Bw9qC/X4mrxulm5e1k3U9d8bQfA4zMw3zHzZukpcqQmlZwWjYQaCWHtTcqHg+2sz+AARIrLByjMp&#10;uFOA5aLbmWNu/I0PdD3GQiQIhxwV2BjrXMqgLTkMQ18TJ+/PNw5jkk0hTYO3BHeVHGfZVDosOS1Y&#10;rGltSf8fL07Bj8Xdfq9/I/nJaaVNYYw/z5Tq99rVJ4hIbXyHX+2tUTAZTeF5Jh0B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obdQ8IAAADcAAAADwAAAAAAAAAAAAAA&#10;AAChAgAAZHJzL2Rvd25yZXYueG1sUEsFBgAAAAAEAAQA+QAAAJADAAAAAA==&#10;" strokecolor="#4a7ebb"/>
                <v:shape id="317 Conector recto de flecha" o:spid="_x0000_s1213" type="#_x0000_t32" style="position:absolute;left:16922;top:18726;width:0;height:28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SqCccAAADcAAAADwAAAGRycy9kb3ducmV2LnhtbESPT2vCQBTE70K/w/IK3nTjH1pJXaWK&#10;Qi4K2go9vmZfk5Ds25hdNfrpXaHgcZiZ3zDTeWsqcabGFZYVDPoRCOLU6oIzBd9f694EhPPIGivL&#10;pOBKDuazl84UY20vvKPz3mciQNjFqCD3vo6ldGlOBl3f1sTB+7ONQR9kk0nd4CXATSWHUfQmDRYc&#10;FnKsaZlTWu5PRsEy2STJYj0pt7+Hn3JlbuPjYTdWqvvafn6A8NT6Z/i/nWgFo8E7PM6EIyBn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ERKoJxwAAANwAAAAPAAAAAAAA&#10;AAAAAAAAAKECAABkcnMvZG93bnJldi54bWxQSwUGAAAAAAQABAD5AAAAlQMAAAAA&#10;" strokecolor="#4a7ebb">
                  <v:stroke endarrow="open"/>
                </v:shape>
                <v:shape id="317 Conector recto de flecha" o:spid="_x0000_s1214" type="#_x0000_t32" style="position:absolute;left:30937;top:21622;width:0;height:28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a3lcQAAADcAAAADwAAAGRycy9kb3ducmV2LnhtbERPTWvCQBC9C/0PywjedKOISuoqrSjk&#10;YkHbQI/T7DQJyc7G7KrRX+8WhN7m8T5nue5MLS7UutKygvEoAkGcWV1yruDrczdcgHAeWWNtmRTc&#10;yMF69dJbYqztlQ90OfpchBB2MSoovG9iKV1WkEE3sg1x4H5ta9AH2OZSt3gN4aaWkyiaSYMlh4YC&#10;G9oUlFXHs1GwSfZJ8r5bVB8/6Xe1NffpKT1MlRr0u7dXEJ46/y9+uhMd5s/m8PdMuE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hreVxAAAANwAAAAPAAAAAAAAAAAA&#10;AAAAAKECAABkcnMvZG93bnJldi54bWxQSwUGAAAAAAQABAD5AAAAkgMAAAAA&#10;" strokecolor="#4a7ebb">
                  <v:stroke endarrow="open"/>
                </v:shape>
                <v:shape id="114 Conector recto de flecha" o:spid="_x0000_s1215" type="#_x0000_t32" style="position:absolute;left:20134;top:19747;width:0;height:24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VJan8MAAADcAAAADwAAAGRycy9kb3ducmV2LnhtbERPTWvCQBC9F/wPywi91Y0SRKKrqCjk&#10;UkFbweOYHZOQ7GzMrhr99d1Cobd5vM+ZLTpTizu1rrSsYDiIQBBnVpecK/j+2n5MQDiPrLG2TAqe&#10;5GAx773NMNH2wXu6H3wuQgi7BBUU3jeJlC4ryKAb2IY4cBfbGvQBtrnULT5CuKnlKIrG0mDJoaHA&#10;htYFZdXhZhSs0880XW0n1e58PFUb84qvx32s1Hu/W05BeOr8v/jPneowfxjD7zPhAjn/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lSWp/DAAAA3AAAAA8AAAAAAAAAAAAA&#10;AAAAoQIAAGRycy9kb3ducmV2LnhtbFBLBQYAAAAABAAEAPkAAACRAwAAAAA=&#10;" strokecolor="#4a7ebb">
                  <v:stroke endarrow="open"/>
                </v:shape>
                <v:shape id="114 Conector recto de flecha" o:spid="_x0000_s1216" type="#_x0000_t32" style="position:absolute;left:23914;top:20275;width:0;height:59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7a5PMcAAADcAAAADwAAAGRycy9kb3ducmV2LnhtbESPQWvCQBCF74X+h2UK3uqmIlZSV6lS&#10;IRcL2go9jtkxCcnOptlVo7++cyh4m+G9ee+b2aJ3jTpTFyrPBl6GCSji3NuKCwPfX+vnKagQkS02&#10;nsnAlQIs5o8PM0ytv/CWzrtYKAnhkKKBMsY21TrkJTkMQ98Si3b0ncMoa1do2+FFwl2jR0ky0Q4r&#10;loYSW1qVlNe7kzOwyjZZtlxP68/D/qf+cLfx7347Nmbw1L+/gYrUx7v5/zqzgv8q+PKMTK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7trk8xwAAANwAAAAPAAAAAAAA&#10;AAAAAAAAAKECAABkcnMvZG93bnJldi54bWxQSwUGAAAAAAQABAD5AAAAlQMAAAAA&#10;" strokecolor="#4a7ebb">
                  <v:stroke endarrow="open"/>
                </v:shape>
                <v:shape id="114 Conector recto de flecha" o:spid="_x0000_s1217" type="#_x0000_t32" style="position:absolute;left:28617;top:21622;width:43;height:252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l418EAAADcAAAADwAAAGRycy9kb3ducmV2LnhtbERPzYrCMBC+L/gOYQRva1oP7lKNIoKo&#10;sC60+gBDM7bFZlKSWOvbbxYEb/Px/c5yPZhW9OR8Y1lBOk1AEJdWN1wpuJx3n98gfEDW2FomBU/y&#10;sF6NPpaYafvgnPoiVCKGsM9QQR1Cl0npy5oM+qntiCN3tc5giNBVUjt8xHDTylmSzKXBhmNDjR1t&#10;aypvxd0oKH/8rzud9sdtms/yPZ+L9t43Sk3Gw2YBItAQ3uKX+6Dj/K8U/p+JF8jV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yXjXwQAAANwAAAAPAAAAAAAAAAAAAAAA&#10;AKECAABkcnMvZG93bnJldi54bWxQSwUGAAAAAAQABAD5AAAAjwMAAAAA&#10;" strokecolor="#4a7ebb">
                  <v:stroke endarrow="open"/>
                </v:shape>
                <v:shape id="117 Cuadro de texto" o:spid="_x0000_s1218" type="#_x0000_t202" style="position:absolute;left:24701;top:16920;width:3385;height:32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xOOsQA&#10;AADcAAAADwAAAGRycy9kb3ducmV2LnhtbERPTWvCQBC9F/oflin0Vjf20Ep0FZGWKjSoUfA6ZMck&#10;mp0Nu1uT+uu7BcHbPN7nTGa9acSFnK8tKxgOEhDEhdU1lwr2u8+XEQgfkDU2lknBL3mYTR8fJphq&#10;2/GWLnkoRQxhn6KCKoQ2ldIXFRn0A9sSR+5oncEQoSuldtjFcNPI1yR5kwZrjg0VtrSoqDjnP0bB&#10;ocu/3Hq1Om3aZXZdX/Psmz4ypZ6f+vkYRKA+3MU391LH+cN3+H8mXiC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MTjrEAAAA3AAAAA8AAAAAAAAAAAAAAAAAmAIAAGRycy9k&#10;b3ducmV2LnhtbFBLBQYAAAAABAAEAPUAAACJAwAAAAA=&#10;" fillcolor="window" stroked="f" strokeweight=".5pt">
                  <v:textbox>
                    <w:txbxContent>
                      <w:p w:rsidR="00941136" w:rsidRPr="009319A9" w:rsidRDefault="00941136" w:rsidP="00941136">
                        <w:pPr>
                          <w:rPr>
                            <w:color w:val="C0504D" w:themeColor="accent2"/>
                            <w:lang w:val="en-US"/>
                          </w:rPr>
                        </w:pPr>
                        <w:r w:rsidRPr="009319A9">
                          <w:rPr>
                            <w:color w:val="C0504D" w:themeColor="accent2"/>
                            <w:lang w:val="en-US"/>
                          </w:rPr>
                          <w:t>R</w:t>
                        </w:r>
                        <w:r w:rsidRPr="009319A9">
                          <w:rPr>
                            <w:rFonts w:cs="Arial"/>
                            <w:color w:val="C0504D" w:themeColor="accent2"/>
                            <w:lang w:val="en-US"/>
                          </w:rPr>
                          <w:t>'</w:t>
                        </w:r>
                      </w:p>
                    </w:txbxContent>
                  </v:textbox>
                </v:shape>
                <v:shape id="120 Cuadro de texto" o:spid="_x0000_s1219" type="#_x0000_t202" style="position:absolute;left:15252;top:26254;width:18384;height:46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kc88YA&#10;AADcAAAADwAAAGRycy9kb3ducmV2LnhtbESPQUvDQBCF74L/YRmht3bTHkRit0WkYgsNrVHwOmTH&#10;JJqdDbtrE/vrO4eCtxnem/e+Wa5H16kThdh6NjCfZaCIK29brg18vL9MH0DFhGyx80wG/ijCenV7&#10;s8Tc+oHf6FSmWkkIxxwNNCn1udaxashhnPmeWLQvHxwmWUOtbcBBwl2nF1l2rx22LA0N9vTcUPVT&#10;/joDn0P5Gg673fex3xbnw7ks9rQpjJncjU+PoBKN6d98vd5awV8IvjwjE+jV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gkc88YAAADcAAAADwAAAAAAAAAAAAAAAACYAgAAZHJz&#10;L2Rvd25yZXYueG1sUEsFBgAAAAAEAAQA9QAAAIsDAAAAAA==&#10;" fillcolor="window" stroked="f" strokeweight=".5pt">
                  <v:textbox>
                    <w:txbxContent>
                      <w:p w:rsidR="00941136" w:rsidRPr="00DB4D26" w:rsidRDefault="00941136" w:rsidP="00941136">
                        <w:proofErr w:type="spellStart"/>
                        <w:r w:rsidRPr="00DB4D26">
                          <w:t>Pz</w:t>
                        </w:r>
                        <w:proofErr w:type="spellEnd"/>
                        <w:r w:rsidRPr="00DB4D26">
                          <w:t xml:space="preserve"> no lineal en el centro.</w:t>
                        </w:r>
                      </w:p>
                    </w:txbxContent>
                  </v:textbox>
                </v:shape>
                <v:shape id="125 Multiplicar" o:spid="_x0000_s1220" style="position:absolute;left:22870;top:22209;width:1831;height:1934;visibility:visible;mso-wrap-style:square;v-text-anchor:middle" coordsize="183119,193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kwr8EA&#10;AADcAAAADwAAAGRycy9kb3ducmV2LnhtbERPTYvCMBC9C/6HMII3TRXclWoUERcKHhZrEY9DM7bF&#10;ZFKarNZ/v1kQ9jaP9znrbW+NeFDnG8cKZtMEBHHpdMOVguL8NVmC8AFZo3FMCl7kYbsZDtaYavfk&#10;Ez3yUIkYwj5FBXUIbSqlL2uy6KeuJY7czXUWQ4RdJXWHzxhujZwnyYe02HBsqLGlfU3lPf+xCpLv&#10;a3Y+ZFJf8qL8NMWx0abfKzUe9bsViEB9+Be/3ZmO8+cL+HsmXiA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pMK/BAAAA3AAAAA8AAAAAAAAAAAAAAAAAmAIAAGRycy9kb3du&#10;cmV2LnhtbFBLBQYAAAAABAAEAPUAAACGAwAAAAA=&#10;" path="m28342,61262l59619,31652,91560,65391,123500,31652r31277,29610l121214,96715r33563,35453l123500,161778,91560,128039,59619,161778,28342,132168,61905,96715,28342,61262xe" fillcolor="#4f81bd" strokecolor="#385d8a" strokeweight="2pt">
                  <v:path arrowok="t" o:connecttype="custom" o:connectlocs="28342,61262;59619,31652;91560,65391;123500,31652;154777,61262;121214,96715;154777,132168;123500,161778;91560,128039;59619,161778;28342,132168;61905,96715;28342,61262" o:connectangles="0,0,0,0,0,0,0,0,0,0,0,0,0"/>
                </v:shape>
                <w10:anchorlock/>
              </v:group>
            </w:pict>
          </mc:Fallback>
        </mc:AlternateContent>
      </w:r>
    </w:p>
    <w:p w:rsidR="00474BC6" w:rsidRDefault="00474BC6" w:rsidP="00941136">
      <w:pPr>
        <w:spacing w:before="240" w:after="0"/>
        <w:jc w:val="both"/>
        <w:rPr>
          <w:rFonts w:ascii="Times New Roman" w:hAnsi="Times New Roman" w:cs="Times New Roman"/>
        </w:rPr>
      </w:pPr>
    </w:p>
    <w:p w:rsidR="00941136" w:rsidRPr="00941136" w:rsidRDefault="00941136" w:rsidP="00941136">
      <w:pPr>
        <w:spacing w:before="240" w:after="0"/>
        <w:jc w:val="both"/>
        <w:rPr>
          <w:rFonts w:ascii="Times New Roman" w:hAnsi="Times New Roman" w:cs="Times New Roman"/>
        </w:rPr>
      </w:pPr>
      <w:r w:rsidRPr="00941136">
        <w:rPr>
          <w:rFonts w:ascii="Times New Roman" w:hAnsi="Times New Roman" w:cs="Times New Roman"/>
        </w:rPr>
        <w:t>Figura 10.- Distribución de presiones bajo un cimiento sometido a carga excéntrica.</w:t>
      </w:r>
    </w:p>
    <w:p w:rsidR="00941136" w:rsidRPr="00941136" w:rsidRDefault="00941136" w:rsidP="00941136">
      <w:pPr>
        <w:spacing w:before="240" w:after="0"/>
        <w:jc w:val="both"/>
        <w:rPr>
          <w:rFonts w:ascii="Times New Roman" w:hAnsi="Times New Roman" w:cs="Times New Roman"/>
        </w:rPr>
      </w:pPr>
      <w:r w:rsidRPr="00941136">
        <w:rPr>
          <w:rFonts w:ascii="Times New Roman" w:hAnsi="Times New Roman" w:cs="Times New Roman"/>
          <w:lang w:val="es-DO"/>
        </w:rPr>
        <w:t>Lo anteriormente planteado se pudo corroborar desde el punto matemáticamente e ingenierilmente como se muestra a continuación.</w:t>
      </w:r>
    </w:p>
    <w:p w:rsidR="00941136" w:rsidRPr="00941136" w:rsidRDefault="00474BC6" w:rsidP="00941136">
      <w:pPr>
        <w:spacing w:before="240" w:after="0"/>
        <w:jc w:val="both"/>
        <w:rPr>
          <w:rFonts w:ascii="Times New Roman" w:hAnsi="Times New Roman" w:cs="Times New Roman"/>
        </w:rPr>
      </w:pPr>
      <w:r w:rsidRPr="00941136">
        <w:rPr>
          <w:rFonts w:ascii="Times New Roman" w:hAnsi="Times New Roman" w:cs="Times New Roman"/>
        </w:rPr>
        <w:drawing>
          <wp:anchor distT="0" distB="0" distL="114300" distR="114300" simplePos="0" relativeHeight="251671552" behindDoc="0" locked="0" layoutInCell="1" allowOverlap="1" wp14:anchorId="4ABC13BE" wp14:editId="2C4E4C39">
            <wp:simplePos x="0" y="0"/>
            <wp:positionH relativeFrom="column">
              <wp:posOffset>424815</wp:posOffset>
            </wp:positionH>
            <wp:positionV relativeFrom="paragraph">
              <wp:posOffset>299085</wp:posOffset>
            </wp:positionV>
            <wp:extent cx="5019675" cy="3456940"/>
            <wp:effectExtent l="0" t="0" r="9525" b="0"/>
            <wp:wrapSquare wrapText="bothSides"/>
            <wp:docPr id="308" name="Imagen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1">
                      <a:extLst>
                        <a:ext uri="{28A0092B-C50C-407E-A947-70E740481C1C}">
                          <a14:useLocalDpi xmlns:a14="http://schemas.microsoft.com/office/drawing/2010/main" val="0"/>
                        </a:ext>
                      </a:extLst>
                    </a:blip>
                    <a:srcRect l="21504" t="20864" r="7819" b="12532"/>
                    <a:stretch/>
                  </pic:blipFill>
                  <pic:spPr bwMode="auto">
                    <a:xfrm>
                      <a:off x="0" y="0"/>
                      <a:ext cx="5019675" cy="34569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41136" w:rsidRPr="00941136" w:rsidRDefault="00941136" w:rsidP="00941136">
      <w:pPr>
        <w:spacing w:before="240" w:after="0"/>
        <w:jc w:val="both"/>
        <w:rPr>
          <w:rFonts w:ascii="Times New Roman" w:hAnsi="Times New Roman" w:cs="Times New Roman"/>
        </w:rPr>
      </w:pPr>
    </w:p>
    <w:p w:rsidR="00941136" w:rsidRPr="00941136" w:rsidRDefault="00941136" w:rsidP="00941136">
      <w:pPr>
        <w:spacing w:before="240" w:after="0"/>
        <w:jc w:val="both"/>
        <w:rPr>
          <w:rFonts w:ascii="Times New Roman" w:hAnsi="Times New Roman" w:cs="Times New Roman"/>
        </w:rPr>
      </w:pPr>
    </w:p>
    <w:p w:rsidR="00941136" w:rsidRPr="00941136" w:rsidRDefault="00941136" w:rsidP="00941136">
      <w:pPr>
        <w:spacing w:before="240" w:after="0"/>
        <w:jc w:val="both"/>
        <w:rPr>
          <w:rFonts w:ascii="Times New Roman" w:hAnsi="Times New Roman" w:cs="Times New Roman"/>
        </w:rPr>
      </w:pPr>
    </w:p>
    <w:p w:rsidR="00941136" w:rsidRPr="00941136" w:rsidRDefault="00941136" w:rsidP="00941136">
      <w:pPr>
        <w:spacing w:before="240" w:after="0"/>
        <w:jc w:val="both"/>
        <w:rPr>
          <w:rFonts w:ascii="Times New Roman" w:hAnsi="Times New Roman" w:cs="Times New Roman"/>
        </w:rPr>
      </w:pPr>
    </w:p>
    <w:p w:rsidR="00941136" w:rsidRPr="00941136" w:rsidRDefault="00941136" w:rsidP="00941136">
      <w:pPr>
        <w:spacing w:before="240" w:after="0"/>
        <w:jc w:val="both"/>
        <w:rPr>
          <w:rFonts w:ascii="Times New Roman" w:hAnsi="Times New Roman" w:cs="Times New Roman"/>
        </w:rPr>
      </w:pPr>
    </w:p>
    <w:p w:rsidR="00941136" w:rsidRPr="00941136" w:rsidRDefault="00941136" w:rsidP="00941136">
      <w:pPr>
        <w:spacing w:before="240" w:after="0"/>
        <w:jc w:val="both"/>
        <w:rPr>
          <w:rFonts w:ascii="Times New Roman" w:hAnsi="Times New Roman" w:cs="Times New Roman"/>
        </w:rPr>
      </w:pPr>
    </w:p>
    <w:p w:rsidR="00941136" w:rsidRPr="00941136" w:rsidRDefault="00941136" w:rsidP="00941136">
      <w:pPr>
        <w:spacing w:before="240" w:after="0"/>
        <w:jc w:val="both"/>
        <w:rPr>
          <w:rFonts w:ascii="Times New Roman" w:hAnsi="Times New Roman" w:cs="Times New Roman"/>
        </w:rPr>
      </w:pPr>
    </w:p>
    <w:p w:rsidR="00941136" w:rsidRPr="00941136" w:rsidRDefault="00941136" w:rsidP="00941136">
      <w:pPr>
        <w:spacing w:before="240" w:after="0"/>
        <w:jc w:val="both"/>
        <w:rPr>
          <w:rFonts w:ascii="Times New Roman" w:hAnsi="Times New Roman" w:cs="Times New Roman"/>
        </w:rPr>
      </w:pPr>
    </w:p>
    <w:p w:rsidR="00941136" w:rsidRPr="00941136" w:rsidRDefault="00941136" w:rsidP="00941136">
      <w:pPr>
        <w:spacing w:before="240" w:after="0"/>
        <w:jc w:val="both"/>
        <w:rPr>
          <w:rFonts w:ascii="Times New Roman" w:hAnsi="Times New Roman" w:cs="Times New Roman"/>
        </w:rPr>
      </w:pPr>
    </w:p>
    <w:p w:rsidR="00941136" w:rsidRPr="00941136" w:rsidRDefault="00941136" w:rsidP="00941136">
      <w:pPr>
        <w:spacing w:before="240" w:after="0"/>
        <w:jc w:val="both"/>
        <w:rPr>
          <w:rFonts w:ascii="Times New Roman" w:hAnsi="Times New Roman" w:cs="Times New Roman"/>
        </w:rPr>
      </w:pPr>
    </w:p>
    <w:p w:rsidR="00941136" w:rsidRPr="00941136" w:rsidRDefault="00941136" w:rsidP="00941136">
      <w:pPr>
        <w:spacing w:before="240" w:after="0"/>
        <w:jc w:val="both"/>
        <w:rPr>
          <w:rFonts w:ascii="Times New Roman" w:hAnsi="Times New Roman" w:cs="Times New Roman"/>
        </w:rPr>
      </w:pPr>
    </w:p>
    <w:p w:rsidR="00941136" w:rsidRPr="00941136" w:rsidRDefault="00941136" w:rsidP="00941136">
      <w:pPr>
        <w:spacing w:before="240" w:after="0"/>
        <w:jc w:val="both"/>
        <w:rPr>
          <w:rFonts w:ascii="Times New Roman" w:hAnsi="Times New Roman" w:cs="Times New Roman"/>
        </w:rPr>
      </w:pPr>
      <w:r w:rsidRPr="00474BC6">
        <w:rPr>
          <w:rFonts w:ascii="Times New Roman" w:hAnsi="Times New Roman" w:cs="Times New Roman"/>
          <w:b/>
        </w:rPr>
        <w:t>PARA LA APLICACIÓN DE LA EXPRESION DE DUNCAN, se definirá solamente un valor</w:t>
      </w:r>
      <w:r w:rsidRPr="00941136">
        <w:rPr>
          <w:rFonts w:ascii="Times New Roman" w:hAnsi="Times New Roman" w:cs="Times New Roman"/>
        </w:rPr>
        <w:t xml:space="preserve"> de presiones actuantes, igual en este caso a:  </w:t>
      </w:r>
      <m:oMath>
        <m:r>
          <w:rPr>
            <w:rFonts w:ascii="Cambria Math" w:hAnsi="Cambria Math" w:cs="Times New Roman"/>
          </w:rPr>
          <m:t>Pz=</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Total 2do EL</m:t>
                </m:r>
              </m:sub>
            </m:sSub>
          </m:num>
          <m:den>
            <m:r>
              <w:rPr>
                <w:rFonts w:ascii="Cambria Math" w:hAnsi="Cambria Math" w:cs="Times New Roman"/>
              </w:rPr>
              <m:t>b×l</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12M</m:t>
            </m:r>
          </m:num>
          <m:den>
            <m:r>
              <w:rPr>
                <w:rFonts w:ascii="Cambria Math" w:hAnsi="Cambria Math" w:cs="Times New Roman"/>
              </w:rPr>
              <m:t>b</m:t>
            </m:r>
            <m:sSup>
              <m:sSupPr>
                <m:ctrlPr>
                  <w:rPr>
                    <w:rFonts w:ascii="Cambria Math" w:hAnsi="Cambria Math" w:cs="Times New Roman"/>
                    <w:i/>
                  </w:rPr>
                </m:ctrlPr>
              </m:sSupPr>
              <m:e>
                <m:r>
                  <w:rPr>
                    <w:rFonts w:ascii="Cambria Math" w:hAnsi="Cambria Math" w:cs="Times New Roman"/>
                  </w:rPr>
                  <m:t>l</m:t>
                </m:r>
              </m:e>
              <m:sup>
                <m:r>
                  <w:rPr>
                    <w:rFonts w:ascii="Cambria Math" w:hAnsi="Cambria Math" w:cs="Times New Roman"/>
                  </w:rPr>
                  <m:t>3</m:t>
                </m:r>
              </m:sup>
            </m:sSup>
          </m:den>
        </m:f>
        <m:r>
          <w:rPr>
            <w:rFonts w:ascii="Cambria Math" w:hAnsi="Cambria Math" w:cs="Times New Roman"/>
          </w:rPr>
          <m:t>0.37∙l</m:t>
        </m:r>
      </m:oMath>
      <w:r w:rsidRPr="00941136">
        <w:rPr>
          <w:rFonts w:ascii="Times New Roman" w:hAnsi="Times New Roman" w:cs="Times New Roman"/>
        </w:rPr>
        <w:t xml:space="preserve"> </w:t>
      </w:r>
    </w:p>
    <w:p w:rsidR="00941136" w:rsidRPr="00941136" w:rsidRDefault="00941136" w:rsidP="00941136">
      <w:pPr>
        <w:spacing w:before="240" w:after="0"/>
        <w:jc w:val="both"/>
        <w:rPr>
          <w:rFonts w:ascii="Times New Roman" w:hAnsi="Times New Roman" w:cs="Times New Roman"/>
        </w:rPr>
      </w:pPr>
      <w:r w:rsidRPr="00941136">
        <w:rPr>
          <w:rFonts w:ascii="Times New Roman" w:hAnsi="Times New Roman" w:cs="Times New Roman"/>
        </w:rPr>
        <w:t>Partiendo de ello se aplica el Método de Sumatoria de Capas propuesto en la norma, considerando los valores de Modulo de deformación del suelo según Duncan &amp; Chang, para cada punto del suelo que se tiene en cuenta en el proceso de cálculo, y considerando lo planteado anteriormente para la determinación de la Potencia Activa en la etapa de comportamiento lineal del suelo.</w:t>
      </w:r>
    </w:p>
    <w:p w:rsidR="00941136" w:rsidRPr="00941136" w:rsidRDefault="00941136" w:rsidP="00941136">
      <w:pPr>
        <w:spacing w:before="240" w:after="0"/>
        <w:jc w:val="both"/>
        <w:rPr>
          <w:rFonts w:ascii="Times New Roman" w:hAnsi="Times New Roman" w:cs="Times New Roman"/>
        </w:rPr>
      </w:pPr>
      <w:r w:rsidRPr="00941136">
        <w:rPr>
          <w:rFonts w:ascii="Times New Roman" w:hAnsi="Times New Roman" w:cs="Times New Roman"/>
        </w:rPr>
        <w:t>Valoración de los resultados del cálculo de los asentamientos para diferentes valores de excentricidad.</w:t>
      </w:r>
    </w:p>
    <w:p w:rsidR="00941136" w:rsidRPr="00941136" w:rsidRDefault="00941136" w:rsidP="00941136">
      <w:pPr>
        <w:spacing w:before="240" w:after="0"/>
        <w:jc w:val="both"/>
        <w:rPr>
          <w:rFonts w:ascii="Times New Roman" w:hAnsi="Times New Roman" w:cs="Times New Roman"/>
        </w:rPr>
      </w:pPr>
      <w:r w:rsidRPr="00941136">
        <w:rPr>
          <w:rFonts w:ascii="Times New Roman" w:hAnsi="Times New Roman" w:cs="Times New Roman"/>
        </w:rPr>
        <w:t>A continuación muestra cómo puede influir la excentricidad en el cálculo de las deformaciones y los métodos para el cálculo de los asentamientos no lineales.</w:t>
      </w:r>
    </w:p>
    <w:p w:rsidR="00941136" w:rsidRPr="00941136" w:rsidRDefault="00941136" w:rsidP="00941136">
      <w:pPr>
        <w:spacing w:before="240" w:after="0"/>
        <w:jc w:val="both"/>
        <w:rPr>
          <w:rFonts w:ascii="Times New Roman" w:hAnsi="Times New Roman" w:cs="Times New Roman"/>
          <w:u w:val="single"/>
        </w:rPr>
      </w:pPr>
      <w:r w:rsidRPr="00941136">
        <w:rPr>
          <w:rFonts w:ascii="Times New Roman" w:hAnsi="Times New Roman" w:cs="Times New Roman"/>
          <w:u w:val="single"/>
        </w:rPr>
        <w:t xml:space="preserve">Cálculo de asentamientos No lineales, para carga vertical centrada, </w:t>
      </w:r>
      <w:r w:rsidRPr="00941136">
        <w:rPr>
          <w:rFonts w:ascii="Times New Roman" w:hAnsi="Times New Roman" w:cs="Times New Roman"/>
          <w:u w:val="single"/>
          <w:lang w:val="es-DO"/>
        </w:rPr>
        <w:t xml:space="preserve">mediante los Métodos Analíticos y la modelación numérica en ABAQUS, con </w:t>
      </w:r>
      <w:proofErr w:type="spellStart"/>
      <w:r w:rsidRPr="00941136">
        <w:rPr>
          <w:rFonts w:ascii="Times New Roman" w:hAnsi="Times New Roman" w:cs="Times New Roman"/>
          <w:i/>
          <w:u w:val="single"/>
        </w:rPr>
        <w:t>e</w:t>
      </w:r>
      <w:proofErr w:type="spellEnd"/>
      <w:r w:rsidRPr="00941136">
        <w:rPr>
          <w:rFonts w:ascii="Times New Roman" w:hAnsi="Times New Roman" w:cs="Times New Roman"/>
          <w:i/>
          <w:u w:val="single"/>
        </w:rPr>
        <w:t>=0.</w:t>
      </w:r>
    </w:p>
    <w:p w:rsidR="00941136" w:rsidRPr="00941136" w:rsidRDefault="00941136" w:rsidP="00941136">
      <w:pPr>
        <w:spacing w:before="240" w:after="0"/>
        <w:jc w:val="both"/>
        <w:rPr>
          <w:rFonts w:ascii="Times New Roman" w:hAnsi="Times New Roman" w:cs="Times New Roman"/>
        </w:rPr>
      </w:pPr>
      <w:r w:rsidRPr="00941136">
        <w:rPr>
          <w:rFonts w:ascii="Times New Roman" w:hAnsi="Times New Roman" w:cs="Times New Roman"/>
        </w:rPr>
        <w:t xml:space="preserve">Partiendo de la caracterización de las cargas y las propiedades del suelo establecidas previamente se realizaron los cálculos con el empleo de las hojas de cálculo del </w:t>
      </w:r>
      <w:proofErr w:type="spellStart"/>
      <w:r w:rsidRPr="00941136">
        <w:rPr>
          <w:rFonts w:ascii="Times New Roman" w:hAnsi="Times New Roman" w:cs="Times New Roman"/>
        </w:rPr>
        <w:t>MathCAD</w:t>
      </w:r>
      <w:proofErr w:type="spellEnd"/>
      <w:r w:rsidRPr="00941136">
        <w:rPr>
          <w:rFonts w:ascii="Times New Roman" w:hAnsi="Times New Roman" w:cs="Times New Roman"/>
        </w:rPr>
        <w:t xml:space="preserve">,  </w:t>
      </w:r>
    </w:p>
    <w:p w:rsidR="00941136" w:rsidRPr="00941136" w:rsidRDefault="00941136" w:rsidP="00941136">
      <w:pPr>
        <w:spacing w:before="240" w:after="0"/>
        <w:jc w:val="both"/>
        <w:rPr>
          <w:rFonts w:ascii="Times New Roman" w:hAnsi="Times New Roman" w:cs="Times New Roman"/>
        </w:rPr>
      </w:pPr>
      <w:r w:rsidRPr="00941136">
        <w:rPr>
          <w:rFonts w:ascii="Times New Roman" w:hAnsi="Times New Roman" w:cs="Times New Roman"/>
        </w:rPr>
        <w:t>Una vez realizado el diseño de las dimensiones de los cimientos por el criterio de estabilidad se pasó al cálculo de los asentamientos no lineales</w:t>
      </w:r>
      <w:r w:rsidRPr="00941136">
        <w:rPr>
          <w:rFonts w:ascii="Times New Roman" w:hAnsi="Times New Roman" w:cs="Times New Roman"/>
          <w:lang w:val="es-DO"/>
        </w:rPr>
        <w:t xml:space="preserve"> para el punto característico del cimiento </w:t>
      </w:r>
      <w:r w:rsidRPr="00941136">
        <w:rPr>
          <w:rFonts w:ascii="Times New Roman" w:hAnsi="Times New Roman" w:cs="Times New Roman"/>
        </w:rPr>
        <w:t xml:space="preserve">por el método de </w:t>
      </w:r>
      <w:proofErr w:type="spellStart"/>
      <w:r w:rsidRPr="00941136">
        <w:rPr>
          <w:rFonts w:ascii="Times New Roman" w:hAnsi="Times New Roman" w:cs="Times New Roman"/>
        </w:rPr>
        <w:t>Malishev</w:t>
      </w:r>
      <w:proofErr w:type="spellEnd"/>
      <w:r w:rsidRPr="00941136">
        <w:rPr>
          <w:rFonts w:ascii="Times New Roman" w:hAnsi="Times New Roman" w:cs="Times New Roman"/>
        </w:rPr>
        <w:t xml:space="preserve"> (1982) y Duncan-Chang (1970)</w:t>
      </w:r>
      <w:r w:rsidRPr="00941136">
        <w:rPr>
          <w:rFonts w:ascii="Times New Roman" w:hAnsi="Times New Roman" w:cs="Times New Roman"/>
          <w:lang w:val="es-DO"/>
        </w:rPr>
        <w:t xml:space="preserve">. </w:t>
      </w:r>
      <w:r w:rsidRPr="00941136">
        <w:rPr>
          <w:rFonts w:ascii="Times New Roman" w:hAnsi="Times New Roman" w:cs="Times New Roman"/>
        </w:rPr>
        <w:t>Los resultados se muestran a continuación, en la tabla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7"/>
        <w:gridCol w:w="1836"/>
        <w:gridCol w:w="2260"/>
        <w:gridCol w:w="1908"/>
        <w:gridCol w:w="1849"/>
      </w:tblGrid>
      <w:tr w:rsidR="00941136" w:rsidRPr="00941136" w:rsidTr="00941136">
        <w:trPr>
          <w:trHeight w:val="558"/>
          <w:jc w:val="center"/>
        </w:trPr>
        <w:tc>
          <w:tcPr>
            <w:tcW w:w="7356" w:type="dxa"/>
            <w:gridSpan w:val="4"/>
            <w:shd w:val="clear" w:color="auto" w:fill="1D1B11" w:themeFill="background2" w:themeFillShade="1A"/>
            <w:vAlign w:val="center"/>
          </w:tcPr>
          <w:p w:rsidR="00941136" w:rsidRPr="00941136" w:rsidRDefault="00941136" w:rsidP="00941136">
            <w:pPr>
              <w:spacing w:before="240" w:after="0"/>
              <w:jc w:val="both"/>
              <w:rPr>
                <w:rFonts w:ascii="Times New Roman" w:hAnsi="Times New Roman" w:cs="Times New Roman"/>
                <w:lang w:val="es-DO"/>
              </w:rPr>
            </w:pPr>
            <w:r w:rsidRPr="00941136">
              <w:rPr>
                <w:rFonts w:ascii="Times New Roman" w:hAnsi="Times New Roman" w:cs="Times New Roman"/>
                <w:lang w:val="es-DO"/>
              </w:rPr>
              <w:t>Valores de asentamiento no lineal sin momento en (cm).</w:t>
            </w:r>
          </w:p>
        </w:tc>
        <w:tc>
          <w:tcPr>
            <w:tcW w:w="1886" w:type="dxa"/>
            <w:shd w:val="clear" w:color="auto" w:fill="1D1B11" w:themeFill="background2" w:themeFillShade="1A"/>
          </w:tcPr>
          <w:p w:rsidR="00941136" w:rsidRPr="00941136" w:rsidRDefault="00941136" w:rsidP="00941136">
            <w:pPr>
              <w:spacing w:before="240" w:after="0"/>
              <w:jc w:val="both"/>
              <w:rPr>
                <w:rFonts w:ascii="Times New Roman" w:hAnsi="Times New Roman" w:cs="Times New Roman"/>
                <w:lang w:val="es-DO"/>
              </w:rPr>
            </w:pPr>
          </w:p>
        </w:tc>
      </w:tr>
      <w:tr w:rsidR="00941136" w:rsidRPr="00941136" w:rsidTr="00941136">
        <w:trPr>
          <w:trHeight w:val="416"/>
          <w:jc w:val="center"/>
        </w:trPr>
        <w:tc>
          <w:tcPr>
            <w:tcW w:w="906" w:type="dxa"/>
            <w:shd w:val="clear" w:color="auto" w:fill="1D1B11" w:themeFill="background2" w:themeFillShade="1A"/>
            <w:vAlign w:val="center"/>
          </w:tcPr>
          <w:p w:rsidR="00941136" w:rsidRPr="00941136" w:rsidRDefault="00941136" w:rsidP="00941136">
            <w:pPr>
              <w:spacing w:before="240" w:after="0"/>
              <w:jc w:val="both"/>
              <w:rPr>
                <w:rFonts w:ascii="Times New Roman" w:hAnsi="Times New Roman" w:cs="Times New Roman"/>
                <w:lang w:val="es-DO"/>
              </w:rPr>
            </w:pPr>
            <w:r w:rsidRPr="00941136">
              <w:rPr>
                <w:rFonts w:ascii="Times New Roman" w:hAnsi="Times New Roman" w:cs="Times New Roman"/>
                <w:lang w:val="es-DO"/>
              </w:rPr>
              <w:t>Tipo</w:t>
            </w:r>
          </w:p>
        </w:tc>
        <w:tc>
          <w:tcPr>
            <w:tcW w:w="1914" w:type="dxa"/>
            <w:shd w:val="clear" w:color="auto" w:fill="1D1B11" w:themeFill="background2" w:themeFillShade="1A"/>
          </w:tcPr>
          <w:p w:rsidR="00941136" w:rsidRPr="00941136" w:rsidRDefault="00941136" w:rsidP="00941136">
            <w:pPr>
              <w:spacing w:before="240" w:after="0"/>
              <w:jc w:val="both"/>
              <w:rPr>
                <w:rFonts w:ascii="Times New Roman" w:hAnsi="Times New Roman" w:cs="Times New Roman"/>
                <w:i/>
                <w:lang w:val="es-MX"/>
              </w:rPr>
            </w:pPr>
            <w:r w:rsidRPr="00941136">
              <w:rPr>
                <w:rFonts w:ascii="Times New Roman" w:hAnsi="Times New Roman" w:cs="Times New Roman"/>
                <w:lang w:val="es-MX"/>
              </w:rPr>
              <w:t>Dimensiones de B y L (m)</w:t>
            </w:r>
          </w:p>
        </w:tc>
        <w:tc>
          <w:tcPr>
            <w:tcW w:w="2462" w:type="dxa"/>
            <w:shd w:val="clear" w:color="auto" w:fill="1D1B11" w:themeFill="background2" w:themeFillShade="1A"/>
            <w:vAlign w:val="center"/>
          </w:tcPr>
          <w:p w:rsidR="00941136" w:rsidRPr="00941136" w:rsidRDefault="00941136" w:rsidP="00941136">
            <w:pPr>
              <w:spacing w:before="240" w:after="0"/>
              <w:jc w:val="both"/>
              <w:rPr>
                <w:rFonts w:ascii="Times New Roman" w:hAnsi="Times New Roman" w:cs="Times New Roman"/>
                <w:lang w:val="es-DO"/>
              </w:rPr>
            </w:pPr>
            <w:proofErr w:type="spellStart"/>
            <w:r w:rsidRPr="00941136">
              <w:rPr>
                <w:rFonts w:ascii="Times New Roman" w:hAnsi="Times New Roman" w:cs="Times New Roman"/>
                <w:lang w:val="es-DO"/>
              </w:rPr>
              <w:t>Malishev</w:t>
            </w:r>
            <w:proofErr w:type="spellEnd"/>
            <w:r w:rsidRPr="00941136">
              <w:rPr>
                <w:rFonts w:ascii="Times New Roman" w:hAnsi="Times New Roman" w:cs="Times New Roman"/>
                <w:lang w:val="es-DO"/>
              </w:rPr>
              <w:t xml:space="preserve"> (1982)</w:t>
            </w:r>
          </w:p>
        </w:tc>
        <w:tc>
          <w:tcPr>
            <w:tcW w:w="2074" w:type="dxa"/>
            <w:shd w:val="clear" w:color="auto" w:fill="1D1B11" w:themeFill="background2" w:themeFillShade="1A"/>
            <w:vAlign w:val="center"/>
          </w:tcPr>
          <w:p w:rsidR="00941136" w:rsidRPr="00941136" w:rsidRDefault="00941136" w:rsidP="00941136">
            <w:pPr>
              <w:spacing w:before="240" w:after="0"/>
              <w:jc w:val="both"/>
              <w:rPr>
                <w:rFonts w:ascii="Times New Roman" w:hAnsi="Times New Roman" w:cs="Times New Roman"/>
                <w:lang w:val="es-DO"/>
              </w:rPr>
            </w:pPr>
            <w:r w:rsidRPr="00941136">
              <w:rPr>
                <w:rFonts w:ascii="Times New Roman" w:hAnsi="Times New Roman" w:cs="Times New Roman"/>
              </w:rPr>
              <w:t>Duncan y Chang (1970)</w:t>
            </w:r>
          </w:p>
        </w:tc>
        <w:tc>
          <w:tcPr>
            <w:tcW w:w="1886" w:type="dxa"/>
            <w:shd w:val="clear" w:color="auto" w:fill="1D1B11" w:themeFill="background2" w:themeFillShade="1A"/>
            <w:vAlign w:val="center"/>
          </w:tcPr>
          <w:p w:rsidR="00941136" w:rsidRPr="00941136" w:rsidRDefault="00941136" w:rsidP="00941136">
            <w:pPr>
              <w:spacing w:before="240" w:after="0"/>
              <w:jc w:val="both"/>
              <w:rPr>
                <w:rFonts w:ascii="Times New Roman" w:hAnsi="Times New Roman" w:cs="Times New Roman"/>
                <w:lang w:val="es-DO"/>
              </w:rPr>
            </w:pPr>
            <w:r w:rsidRPr="00941136">
              <w:rPr>
                <w:rFonts w:ascii="Times New Roman" w:hAnsi="Times New Roman" w:cs="Times New Roman"/>
                <w:lang w:val="es-DO"/>
              </w:rPr>
              <w:t>ABAQUS/CAE</w:t>
            </w:r>
          </w:p>
        </w:tc>
      </w:tr>
      <w:tr w:rsidR="00941136" w:rsidRPr="00941136" w:rsidTr="00941136">
        <w:trPr>
          <w:trHeight w:val="319"/>
          <w:jc w:val="center"/>
        </w:trPr>
        <w:tc>
          <w:tcPr>
            <w:tcW w:w="906" w:type="dxa"/>
            <w:shd w:val="clear" w:color="auto" w:fill="auto"/>
            <w:vAlign w:val="center"/>
          </w:tcPr>
          <w:p w:rsidR="00941136" w:rsidRPr="00941136" w:rsidRDefault="00941136" w:rsidP="00941136">
            <w:pPr>
              <w:spacing w:before="240" w:after="0"/>
              <w:jc w:val="both"/>
              <w:rPr>
                <w:rFonts w:ascii="Times New Roman" w:hAnsi="Times New Roman" w:cs="Times New Roman"/>
                <w:lang w:val="es-DO"/>
              </w:rPr>
            </w:pPr>
            <w:r w:rsidRPr="00941136">
              <w:rPr>
                <w:rFonts w:ascii="Times New Roman" w:hAnsi="Times New Roman" w:cs="Times New Roman"/>
                <w:lang w:val="es-DO"/>
              </w:rPr>
              <w:t>I</w:t>
            </w:r>
          </w:p>
        </w:tc>
        <w:tc>
          <w:tcPr>
            <w:tcW w:w="1914" w:type="dxa"/>
            <w:shd w:val="clear" w:color="auto" w:fill="auto"/>
          </w:tcPr>
          <w:p w:rsidR="00941136" w:rsidRPr="00941136" w:rsidRDefault="00941136" w:rsidP="00941136">
            <w:pPr>
              <w:spacing w:before="240" w:after="0"/>
              <w:jc w:val="both"/>
              <w:rPr>
                <w:rFonts w:ascii="Times New Roman" w:hAnsi="Times New Roman" w:cs="Times New Roman"/>
                <w:i/>
                <w:lang w:val="es-MX"/>
              </w:rPr>
            </w:pPr>
            <w:r w:rsidRPr="00941136">
              <w:rPr>
                <w:rFonts w:ascii="Times New Roman" w:hAnsi="Times New Roman" w:cs="Times New Roman"/>
                <w:lang w:val="es-MX"/>
              </w:rPr>
              <w:t>1.4 x 1.4</w:t>
            </w:r>
          </w:p>
        </w:tc>
        <w:tc>
          <w:tcPr>
            <w:tcW w:w="2462" w:type="dxa"/>
            <w:shd w:val="clear" w:color="auto" w:fill="auto"/>
          </w:tcPr>
          <w:p w:rsidR="00941136" w:rsidRPr="00941136" w:rsidRDefault="00941136" w:rsidP="00941136">
            <w:pPr>
              <w:spacing w:before="240" w:after="0"/>
              <w:jc w:val="both"/>
              <w:rPr>
                <w:rFonts w:ascii="Times New Roman" w:hAnsi="Times New Roman" w:cs="Times New Roman"/>
                <w:i/>
              </w:rPr>
            </w:pPr>
            <w:r w:rsidRPr="00941136">
              <w:rPr>
                <w:rFonts w:ascii="Times New Roman" w:hAnsi="Times New Roman" w:cs="Times New Roman"/>
                <w:lang w:val="es-DO"/>
              </w:rPr>
              <w:t>4.30</w:t>
            </w:r>
          </w:p>
        </w:tc>
        <w:tc>
          <w:tcPr>
            <w:tcW w:w="2074" w:type="dxa"/>
            <w:shd w:val="clear" w:color="auto" w:fill="auto"/>
          </w:tcPr>
          <w:p w:rsidR="00941136" w:rsidRPr="00941136" w:rsidRDefault="00941136" w:rsidP="00941136">
            <w:pPr>
              <w:spacing w:before="240" w:after="0"/>
              <w:jc w:val="both"/>
              <w:rPr>
                <w:rFonts w:ascii="Times New Roman" w:hAnsi="Times New Roman" w:cs="Times New Roman"/>
                <w:lang w:val="es-DO"/>
              </w:rPr>
            </w:pPr>
            <w:r w:rsidRPr="00941136">
              <w:rPr>
                <w:rFonts w:ascii="Times New Roman" w:hAnsi="Times New Roman" w:cs="Times New Roman"/>
                <w:lang w:val="es-DO"/>
              </w:rPr>
              <w:t>4.9</w:t>
            </w:r>
          </w:p>
        </w:tc>
        <w:tc>
          <w:tcPr>
            <w:tcW w:w="1886" w:type="dxa"/>
            <w:vAlign w:val="center"/>
          </w:tcPr>
          <w:p w:rsidR="00941136" w:rsidRPr="00941136" w:rsidRDefault="00941136" w:rsidP="00941136">
            <w:pPr>
              <w:spacing w:before="240" w:after="0"/>
              <w:jc w:val="both"/>
              <w:rPr>
                <w:rFonts w:ascii="Times New Roman" w:hAnsi="Times New Roman" w:cs="Times New Roman"/>
              </w:rPr>
            </w:pPr>
            <w:r w:rsidRPr="00941136">
              <w:rPr>
                <w:rFonts w:ascii="Times New Roman" w:hAnsi="Times New Roman" w:cs="Times New Roman"/>
                <w:lang w:val="es-DO"/>
              </w:rPr>
              <w:t>4.</w:t>
            </w:r>
            <w:r w:rsidRPr="00941136">
              <w:rPr>
                <w:rFonts w:ascii="Times New Roman" w:hAnsi="Times New Roman" w:cs="Times New Roman"/>
              </w:rPr>
              <w:t>71</w:t>
            </w:r>
          </w:p>
        </w:tc>
      </w:tr>
      <w:tr w:rsidR="00941136" w:rsidRPr="00941136" w:rsidTr="00941136">
        <w:trPr>
          <w:trHeight w:val="297"/>
          <w:jc w:val="center"/>
        </w:trPr>
        <w:tc>
          <w:tcPr>
            <w:tcW w:w="906" w:type="dxa"/>
            <w:shd w:val="clear" w:color="auto" w:fill="auto"/>
            <w:vAlign w:val="center"/>
          </w:tcPr>
          <w:p w:rsidR="00941136" w:rsidRPr="00941136" w:rsidRDefault="00941136" w:rsidP="00941136">
            <w:pPr>
              <w:spacing w:before="240" w:after="0"/>
              <w:jc w:val="both"/>
              <w:rPr>
                <w:rFonts w:ascii="Times New Roman" w:hAnsi="Times New Roman" w:cs="Times New Roman"/>
                <w:lang w:val="es-DO"/>
              </w:rPr>
            </w:pPr>
            <w:r w:rsidRPr="00941136">
              <w:rPr>
                <w:rFonts w:ascii="Times New Roman" w:hAnsi="Times New Roman" w:cs="Times New Roman"/>
                <w:lang w:val="es-DO"/>
              </w:rPr>
              <w:t>II</w:t>
            </w:r>
          </w:p>
        </w:tc>
        <w:tc>
          <w:tcPr>
            <w:tcW w:w="1914" w:type="dxa"/>
            <w:shd w:val="clear" w:color="auto" w:fill="auto"/>
          </w:tcPr>
          <w:p w:rsidR="00941136" w:rsidRPr="00941136" w:rsidRDefault="00941136" w:rsidP="00941136">
            <w:pPr>
              <w:spacing w:before="240" w:after="0"/>
              <w:jc w:val="both"/>
              <w:rPr>
                <w:rFonts w:ascii="Times New Roman" w:hAnsi="Times New Roman" w:cs="Times New Roman"/>
                <w:i/>
                <w:lang w:val="es-MX"/>
              </w:rPr>
            </w:pPr>
            <w:r w:rsidRPr="00941136">
              <w:rPr>
                <w:rFonts w:ascii="Times New Roman" w:hAnsi="Times New Roman" w:cs="Times New Roman"/>
                <w:lang w:val="es-MX"/>
              </w:rPr>
              <w:t>1.2 x 1.2</w:t>
            </w:r>
          </w:p>
        </w:tc>
        <w:tc>
          <w:tcPr>
            <w:tcW w:w="2462" w:type="dxa"/>
            <w:shd w:val="clear" w:color="auto" w:fill="auto"/>
          </w:tcPr>
          <w:p w:rsidR="00941136" w:rsidRPr="00941136" w:rsidRDefault="00941136" w:rsidP="00941136">
            <w:pPr>
              <w:spacing w:before="240" w:after="0"/>
              <w:jc w:val="both"/>
              <w:rPr>
                <w:rFonts w:ascii="Times New Roman" w:hAnsi="Times New Roman" w:cs="Times New Roman"/>
                <w:i/>
              </w:rPr>
            </w:pPr>
            <w:r w:rsidRPr="00941136">
              <w:rPr>
                <w:rFonts w:ascii="Times New Roman" w:hAnsi="Times New Roman" w:cs="Times New Roman"/>
                <w:lang w:val="es-DO"/>
              </w:rPr>
              <w:t>2.39</w:t>
            </w:r>
          </w:p>
        </w:tc>
        <w:tc>
          <w:tcPr>
            <w:tcW w:w="2074" w:type="dxa"/>
            <w:shd w:val="clear" w:color="auto" w:fill="auto"/>
          </w:tcPr>
          <w:p w:rsidR="00941136" w:rsidRPr="00941136" w:rsidRDefault="00941136" w:rsidP="00941136">
            <w:pPr>
              <w:spacing w:before="240" w:after="0"/>
              <w:jc w:val="both"/>
              <w:rPr>
                <w:rFonts w:ascii="Times New Roman" w:hAnsi="Times New Roman" w:cs="Times New Roman"/>
                <w:i/>
              </w:rPr>
            </w:pPr>
            <w:r w:rsidRPr="00941136">
              <w:rPr>
                <w:rFonts w:ascii="Times New Roman" w:hAnsi="Times New Roman" w:cs="Times New Roman"/>
                <w:lang w:val="es-DO"/>
              </w:rPr>
              <w:t>2.92</w:t>
            </w:r>
          </w:p>
        </w:tc>
        <w:tc>
          <w:tcPr>
            <w:tcW w:w="1886" w:type="dxa"/>
            <w:vAlign w:val="center"/>
          </w:tcPr>
          <w:p w:rsidR="00941136" w:rsidRPr="00941136" w:rsidRDefault="00941136" w:rsidP="00941136">
            <w:pPr>
              <w:spacing w:before="240" w:after="0"/>
              <w:jc w:val="both"/>
              <w:rPr>
                <w:rFonts w:ascii="Times New Roman" w:hAnsi="Times New Roman" w:cs="Times New Roman"/>
              </w:rPr>
            </w:pPr>
            <w:r w:rsidRPr="00941136">
              <w:rPr>
                <w:rFonts w:ascii="Times New Roman" w:hAnsi="Times New Roman" w:cs="Times New Roman"/>
                <w:lang w:val="es-DO"/>
              </w:rPr>
              <w:t>2.</w:t>
            </w:r>
            <w:r w:rsidRPr="00941136">
              <w:rPr>
                <w:rFonts w:ascii="Times New Roman" w:hAnsi="Times New Roman" w:cs="Times New Roman"/>
              </w:rPr>
              <w:t>80</w:t>
            </w:r>
          </w:p>
        </w:tc>
      </w:tr>
      <w:tr w:rsidR="00941136" w:rsidRPr="00941136" w:rsidTr="00941136">
        <w:trPr>
          <w:trHeight w:val="236"/>
          <w:jc w:val="center"/>
        </w:trPr>
        <w:tc>
          <w:tcPr>
            <w:tcW w:w="906" w:type="dxa"/>
            <w:shd w:val="clear" w:color="auto" w:fill="auto"/>
            <w:vAlign w:val="center"/>
          </w:tcPr>
          <w:p w:rsidR="00941136" w:rsidRPr="00941136" w:rsidRDefault="00941136" w:rsidP="00941136">
            <w:pPr>
              <w:spacing w:before="240" w:after="0"/>
              <w:jc w:val="both"/>
              <w:rPr>
                <w:rFonts w:ascii="Times New Roman" w:hAnsi="Times New Roman" w:cs="Times New Roman"/>
                <w:lang w:val="es-DO"/>
              </w:rPr>
            </w:pPr>
            <w:r w:rsidRPr="00941136">
              <w:rPr>
                <w:rFonts w:ascii="Times New Roman" w:hAnsi="Times New Roman" w:cs="Times New Roman"/>
                <w:lang w:val="es-DO"/>
              </w:rPr>
              <w:t>III</w:t>
            </w:r>
          </w:p>
        </w:tc>
        <w:tc>
          <w:tcPr>
            <w:tcW w:w="1914" w:type="dxa"/>
            <w:shd w:val="clear" w:color="auto" w:fill="auto"/>
          </w:tcPr>
          <w:p w:rsidR="00941136" w:rsidRPr="00941136" w:rsidRDefault="00941136" w:rsidP="00941136">
            <w:pPr>
              <w:spacing w:before="240" w:after="0"/>
              <w:jc w:val="both"/>
              <w:rPr>
                <w:rFonts w:ascii="Times New Roman" w:hAnsi="Times New Roman" w:cs="Times New Roman"/>
                <w:i/>
                <w:lang w:val="es-MX"/>
              </w:rPr>
            </w:pPr>
            <w:r w:rsidRPr="00941136">
              <w:rPr>
                <w:rFonts w:ascii="Times New Roman" w:hAnsi="Times New Roman" w:cs="Times New Roman"/>
                <w:lang w:val="es-MX"/>
              </w:rPr>
              <w:t>2.15 x 2.15</w:t>
            </w:r>
          </w:p>
        </w:tc>
        <w:tc>
          <w:tcPr>
            <w:tcW w:w="2462" w:type="dxa"/>
            <w:shd w:val="clear" w:color="auto" w:fill="auto"/>
          </w:tcPr>
          <w:p w:rsidR="00941136" w:rsidRPr="00941136" w:rsidRDefault="00941136" w:rsidP="00941136">
            <w:pPr>
              <w:spacing w:before="240" w:after="0"/>
              <w:jc w:val="both"/>
              <w:rPr>
                <w:rFonts w:ascii="Times New Roman" w:hAnsi="Times New Roman" w:cs="Times New Roman"/>
                <w:i/>
              </w:rPr>
            </w:pPr>
            <w:r w:rsidRPr="00941136">
              <w:rPr>
                <w:rFonts w:ascii="Times New Roman" w:hAnsi="Times New Roman" w:cs="Times New Roman"/>
                <w:lang w:val="es-DO"/>
              </w:rPr>
              <w:t>9.20</w:t>
            </w:r>
          </w:p>
        </w:tc>
        <w:tc>
          <w:tcPr>
            <w:tcW w:w="2074" w:type="dxa"/>
            <w:shd w:val="clear" w:color="auto" w:fill="auto"/>
          </w:tcPr>
          <w:p w:rsidR="00941136" w:rsidRPr="00941136" w:rsidRDefault="00941136" w:rsidP="00941136">
            <w:pPr>
              <w:spacing w:before="240" w:after="0"/>
              <w:jc w:val="both"/>
              <w:rPr>
                <w:rFonts w:ascii="Times New Roman" w:hAnsi="Times New Roman" w:cs="Times New Roman"/>
                <w:i/>
              </w:rPr>
            </w:pPr>
            <w:r w:rsidRPr="00941136">
              <w:rPr>
                <w:rFonts w:ascii="Times New Roman" w:hAnsi="Times New Roman" w:cs="Times New Roman"/>
                <w:lang w:val="es-DO"/>
              </w:rPr>
              <w:t>9.80</w:t>
            </w:r>
          </w:p>
        </w:tc>
        <w:tc>
          <w:tcPr>
            <w:tcW w:w="1886" w:type="dxa"/>
            <w:vAlign w:val="center"/>
          </w:tcPr>
          <w:p w:rsidR="00941136" w:rsidRPr="00941136" w:rsidRDefault="00941136" w:rsidP="00941136">
            <w:pPr>
              <w:spacing w:before="240" w:after="0"/>
              <w:jc w:val="both"/>
              <w:rPr>
                <w:rFonts w:ascii="Times New Roman" w:hAnsi="Times New Roman" w:cs="Times New Roman"/>
              </w:rPr>
            </w:pPr>
            <w:r w:rsidRPr="00941136">
              <w:rPr>
                <w:rFonts w:ascii="Times New Roman" w:hAnsi="Times New Roman" w:cs="Times New Roman"/>
                <w:lang w:val="es-DO"/>
              </w:rPr>
              <w:t>9.</w:t>
            </w:r>
            <w:r w:rsidRPr="00941136">
              <w:rPr>
                <w:rFonts w:ascii="Times New Roman" w:hAnsi="Times New Roman" w:cs="Times New Roman"/>
              </w:rPr>
              <w:t>97</w:t>
            </w:r>
          </w:p>
        </w:tc>
      </w:tr>
    </w:tbl>
    <w:p w:rsidR="00941136" w:rsidRPr="00941136" w:rsidRDefault="00941136" w:rsidP="00941136">
      <w:pPr>
        <w:spacing w:before="240" w:after="0"/>
        <w:jc w:val="both"/>
        <w:rPr>
          <w:rFonts w:ascii="Times New Roman" w:hAnsi="Times New Roman" w:cs="Times New Roman"/>
        </w:rPr>
      </w:pPr>
    </w:p>
    <w:p w:rsidR="00941136" w:rsidRPr="00941136" w:rsidRDefault="00941136" w:rsidP="00941136">
      <w:pPr>
        <w:spacing w:before="240" w:after="0"/>
        <w:jc w:val="both"/>
        <w:rPr>
          <w:rFonts w:ascii="Times New Roman" w:hAnsi="Times New Roman" w:cs="Times New Roman"/>
        </w:rPr>
      </w:pPr>
      <w:r w:rsidRPr="00941136">
        <w:rPr>
          <w:rFonts w:ascii="Times New Roman" w:hAnsi="Times New Roman" w:cs="Times New Roman"/>
          <w:lang w:val="es-DO"/>
        </w:rPr>
        <w:t xml:space="preserve">En la figura 3 se observan </w:t>
      </w:r>
      <w:r w:rsidRPr="00941136">
        <w:rPr>
          <w:rFonts w:ascii="Times New Roman" w:hAnsi="Times New Roman" w:cs="Times New Roman"/>
        </w:rPr>
        <w:t>graficados los resultados obtenidos para los métodos analíticos y las resultantes de la modelación numérica en 3D, a través de las curvas tensión-deformación en el suelo.</w:t>
      </w:r>
    </w:p>
    <w:p w:rsidR="00941136" w:rsidRPr="00941136" w:rsidRDefault="00941136" w:rsidP="00941136">
      <w:pPr>
        <w:spacing w:before="240" w:after="0"/>
        <w:jc w:val="both"/>
        <w:rPr>
          <w:rFonts w:ascii="Times New Roman" w:hAnsi="Times New Roman" w:cs="Times New Roman"/>
        </w:rPr>
      </w:pPr>
      <w:r w:rsidRPr="00941136">
        <w:rPr>
          <w:rFonts w:ascii="Times New Roman" w:hAnsi="Times New Roman" w:cs="Times New Roman"/>
        </w:rPr>
        <w:lastRenderedPageBreak/>
        <w:t xml:space="preserve">Donde se puede observar que las diferencias son insignificantes desde el punto de vista ingenieril, y que en el intervalo de R a 1.4 R aproximadamente los valores de asentamientos son suficientemente aproximados, y siempre están bastante alejados de los asentamientos límites. </w:t>
      </w:r>
    </w:p>
    <w:p w:rsidR="00941136" w:rsidRPr="00941136" w:rsidRDefault="00941136" w:rsidP="00941136">
      <w:pPr>
        <w:spacing w:before="240" w:after="0"/>
        <w:jc w:val="both"/>
        <w:rPr>
          <w:rFonts w:ascii="Times New Roman" w:hAnsi="Times New Roman" w:cs="Times New Roman"/>
        </w:rPr>
      </w:pPr>
      <w:r w:rsidRPr="00941136">
        <w:rPr>
          <w:rFonts w:ascii="Times New Roman" w:hAnsi="Times New Roman" w:cs="Times New Roman"/>
        </w:rPr>
        <mc:AlternateContent>
          <mc:Choice Requires="wps">
            <w:drawing>
              <wp:anchor distT="0" distB="0" distL="114300" distR="114300" simplePos="0" relativeHeight="251673600" behindDoc="0" locked="0" layoutInCell="1" allowOverlap="1" wp14:anchorId="3472E9DA" wp14:editId="378210A2">
                <wp:simplePos x="0" y="0"/>
                <wp:positionH relativeFrom="column">
                  <wp:posOffset>2444510</wp:posOffset>
                </wp:positionH>
                <wp:positionV relativeFrom="paragraph">
                  <wp:posOffset>682157</wp:posOffset>
                </wp:positionV>
                <wp:extent cx="0" cy="906145"/>
                <wp:effectExtent l="95250" t="0" r="57150" b="65405"/>
                <wp:wrapNone/>
                <wp:docPr id="15" name="8 Conector recto de flecha"/>
                <wp:cNvGraphicFramePr/>
                <a:graphic xmlns:a="http://schemas.openxmlformats.org/drawingml/2006/main">
                  <a:graphicData uri="http://schemas.microsoft.com/office/word/2010/wordprocessingShape">
                    <wps:wsp>
                      <wps:cNvCnPr/>
                      <wps:spPr>
                        <a:xfrm>
                          <a:off x="0" y="0"/>
                          <a:ext cx="0" cy="9061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8 Conector recto de flecha" o:spid="_x0000_s1026" type="#_x0000_t32" style="position:absolute;margin-left:192.5pt;margin-top:53.7pt;width:0;height:7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" strokecolor="#4a7ebb">
                <v:stroke endarrow="open"/>
              </v:shape>
            </w:pict>
          </mc:Fallback>
        </mc:AlternateContent>
      </w:r>
      <w:r w:rsidRPr="00941136">
        <w:rPr>
          <w:rFonts w:ascii="Times New Roman" w:hAnsi="Times New Roman" w:cs="Times New Roman"/>
        </w:rPr>
        <w:drawing>
          <wp:anchor distT="0" distB="0" distL="114300" distR="114300" simplePos="0" relativeHeight="251674624" behindDoc="0" locked="0" layoutInCell="1" allowOverlap="1" wp14:anchorId="13C4F8C9" wp14:editId="0688FA02">
            <wp:simplePos x="0" y="0"/>
            <wp:positionH relativeFrom="column">
              <wp:posOffset>474453</wp:posOffset>
            </wp:positionH>
            <wp:positionV relativeFrom="paragraph">
              <wp:posOffset>2734574</wp:posOffset>
            </wp:positionV>
            <wp:extent cx="2286000" cy="1388634"/>
            <wp:effectExtent l="0" t="0" r="0" b="2540"/>
            <wp:wrapNone/>
            <wp:docPr id="109" name="Imagen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286182" cy="13887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1136">
        <w:rPr>
          <w:rFonts w:ascii="Times New Roman" w:hAnsi="Times New Roman" w:cs="Times New Roman"/>
        </w:rPr>
        <w:drawing>
          <wp:inline distT="0" distB="0" distL="0" distR="0" wp14:anchorId="4FEBE10A" wp14:editId="27250CF5">
            <wp:extent cx="5581291" cy="3140015"/>
            <wp:effectExtent l="0" t="0" r="19685" b="22860"/>
            <wp:docPr id="302" name="Gráfico 302"/>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941136" w:rsidRPr="00941136" w:rsidRDefault="00941136" w:rsidP="00941136">
      <w:pPr>
        <w:spacing w:before="240" w:after="0"/>
        <w:jc w:val="both"/>
        <w:rPr>
          <w:rFonts w:ascii="Times New Roman" w:hAnsi="Times New Roman" w:cs="Times New Roman"/>
        </w:rPr>
      </w:pPr>
      <w:r w:rsidRPr="00941136">
        <w:rPr>
          <w:rFonts w:ascii="Times New Roman" w:hAnsi="Times New Roman" w:cs="Times New Roman"/>
        </w:rPr>
        <w:t>Figura 11. Curvas tensión-deformación para el cimiento tipo I, con e = 0</w:t>
      </w:r>
    </w:p>
    <w:p w:rsidR="00941136" w:rsidRPr="00941136" w:rsidRDefault="00941136" w:rsidP="00941136">
      <w:pPr>
        <w:spacing w:before="240" w:after="0"/>
        <w:jc w:val="both"/>
        <w:rPr>
          <w:rFonts w:ascii="Times New Roman" w:hAnsi="Times New Roman" w:cs="Times New Roman"/>
        </w:rPr>
      </w:pPr>
    </w:p>
    <w:p w:rsidR="00941136" w:rsidRPr="00941136" w:rsidRDefault="00941136" w:rsidP="00941136">
      <w:pPr>
        <w:spacing w:before="240" w:after="0"/>
        <w:jc w:val="both"/>
        <w:rPr>
          <w:rFonts w:ascii="Times New Roman" w:hAnsi="Times New Roman" w:cs="Times New Roman"/>
        </w:rPr>
      </w:pPr>
    </w:p>
    <w:p w:rsidR="00941136" w:rsidRPr="00474BC6" w:rsidRDefault="00941136" w:rsidP="00941136">
      <w:pPr>
        <w:spacing w:before="240" w:after="0"/>
        <w:jc w:val="both"/>
        <w:rPr>
          <w:rFonts w:ascii="Times New Roman" w:hAnsi="Times New Roman" w:cs="Times New Roman"/>
          <w:b/>
          <w:u w:val="single"/>
        </w:rPr>
      </w:pPr>
      <w:r w:rsidRPr="00474BC6">
        <w:rPr>
          <w:rFonts w:ascii="Times New Roman" w:hAnsi="Times New Roman" w:cs="Times New Roman"/>
          <w:b/>
          <w:u w:val="single"/>
        </w:rPr>
        <w:t xml:space="preserve">Cálculo de asentamientos No lineales, para carga vertical centrada, </w:t>
      </w:r>
      <w:r w:rsidRPr="00474BC6">
        <w:rPr>
          <w:rFonts w:ascii="Times New Roman" w:hAnsi="Times New Roman" w:cs="Times New Roman"/>
          <w:b/>
          <w:u w:val="single"/>
          <w:lang w:val="es-DO"/>
        </w:rPr>
        <w:t xml:space="preserve">mediante los Métodos Analíticos y la modelación numérica en ABAQUS, con </w:t>
      </w:r>
      <w:r w:rsidRPr="00474BC6">
        <w:rPr>
          <w:rFonts w:ascii="Times New Roman" w:hAnsi="Times New Roman" w:cs="Times New Roman"/>
          <w:b/>
          <w:i/>
          <w:u w:val="single"/>
        </w:rPr>
        <w:t>e≠0.</w:t>
      </w:r>
    </w:p>
    <w:p w:rsidR="00941136" w:rsidRPr="00941136" w:rsidRDefault="00941136" w:rsidP="00941136">
      <w:pPr>
        <w:spacing w:before="240" w:after="0"/>
        <w:jc w:val="both"/>
        <w:rPr>
          <w:rFonts w:ascii="Times New Roman" w:hAnsi="Times New Roman" w:cs="Times New Roman"/>
        </w:rPr>
      </w:pPr>
      <w:r w:rsidRPr="00941136">
        <w:rPr>
          <w:rFonts w:ascii="Times New Roman" w:hAnsi="Times New Roman" w:cs="Times New Roman"/>
        </w:rPr>
        <w:t>En un cimiento I, las excentricidades no son considerables respecto a las dimensiones reales de la base, obteniéndose resultados acertados, y viendo que con el aumento de la excentricidad la aproximación entre ellos disminuye al aumentar el estado tensional final.</w:t>
      </w:r>
    </w:p>
    <w:p w:rsidR="00941136" w:rsidRPr="00941136" w:rsidRDefault="00941136" w:rsidP="00941136">
      <w:pPr>
        <w:spacing w:before="240" w:after="0"/>
        <w:jc w:val="both"/>
        <w:rPr>
          <w:rFonts w:ascii="Times New Roman" w:hAnsi="Times New Roman" w:cs="Times New Roman"/>
        </w:rPr>
      </w:pPr>
      <w:r w:rsidRPr="00941136">
        <w:rPr>
          <w:rFonts w:ascii="Times New Roman" w:hAnsi="Times New Roman" w:cs="Times New Roman"/>
        </w:rPr>
        <w:lastRenderedPageBreak/>
        <w:drawing>
          <wp:inline distT="0" distB="0" distL="0" distR="0" wp14:anchorId="536EE20D" wp14:editId="5FE2FEC3">
            <wp:extent cx="5581291" cy="3062377"/>
            <wp:effectExtent l="0" t="0" r="19685" b="24130"/>
            <wp:docPr id="309" name="Gráfico 309"/>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00941136" w:rsidRPr="00941136" w:rsidRDefault="00941136" w:rsidP="00941136">
      <w:pPr>
        <w:numPr>
          <w:ilvl w:val="0"/>
          <w:numId w:val="15"/>
        </w:numPr>
        <w:spacing w:before="240" w:after="0"/>
        <w:jc w:val="both"/>
        <w:rPr>
          <w:rFonts w:ascii="Times New Roman" w:hAnsi="Times New Roman" w:cs="Times New Roman"/>
        </w:rPr>
      </w:pPr>
      <w:r w:rsidRPr="00941136">
        <w:rPr>
          <w:rFonts w:ascii="Times New Roman" w:hAnsi="Times New Roman" w:cs="Times New Roman"/>
        </w:rPr>
        <w:t>Curva Esfuerzo vs Deformación, para e=9.2cm, cimiento I.</w:t>
      </w:r>
    </w:p>
    <w:p w:rsidR="00941136" w:rsidRPr="00941136" w:rsidRDefault="00941136" w:rsidP="00941136">
      <w:pPr>
        <w:spacing w:before="240" w:after="0"/>
        <w:jc w:val="both"/>
        <w:rPr>
          <w:rFonts w:ascii="Times New Roman" w:hAnsi="Times New Roman" w:cs="Times New Roman"/>
        </w:rPr>
      </w:pPr>
      <w:r w:rsidRPr="00941136">
        <w:rPr>
          <w:rFonts w:ascii="Times New Roman" w:hAnsi="Times New Roman" w:cs="Times New Roman"/>
        </w:rPr>
        <w:drawing>
          <wp:inline distT="0" distB="0" distL="0" distR="0" wp14:anchorId="22546A37" wp14:editId="1B7B7EA0">
            <wp:extent cx="5557961" cy="2576223"/>
            <wp:effectExtent l="0" t="0" r="24130" b="14605"/>
            <wp:docPr id="310" name="Gráfico 310"/>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941136" w:rsidRPr="00941136" w:rsidRDefault="00941136" w:rsidP="00941136">
      <w:pPr>
        <w:numPr>
          <w:ilvl w:val="0"/>
          <w:numId w:val="15"/>
        </w:numPr>
        <w:spacing w:before="240" w:after="0"/>
        <w:jc w:val="both"/>
        <w:rPr>
          <w:rFonts w:ascii="Times New Roman" w:hAnsi="Times New Roman" w:cs="Times New Roman"/>
        </w:rPr>
      </w:pPr>
      <w:r w:rsidRPr="00941136">
        <w:rPr>
          <w:rFonts w:ascii="Times New Roman" w:hAnsi="Times New Roman" w:cs="Times New Roman"/>
        </w:rPr>
        <w:t>Curva Esfuerzo vs Deformación, para e=14cm, cimiento I.</w:t>
      </w:r>
    </w:p>
    <w:p w:rsidR="00941136" w:rsidRPr="00941136" w:rsidRDefault="00941136" w:rsidP="00941136">
      <w:pPr>
        <w:spacing w:before="240" w:after="0"/>
        <w:jc w:val="both"/>
        <w:rPr>
          <w:rFonts w:ascii="Times New Roman" w:hAnsi="Times New Roman" w:cs="Times New Roman"/>
        </w:rPr>
      </w:pPr>
      <w:r w:rsidRPr="00941136">
        <w:rPr>
          <w:rFonts w:ascii="Times New Roman" w:hAnsi="Times New Roman" w:cs="Times New Roman"/>
        </w:rPr>
        <w:t>En un cimiento II, las excentricidades son las más considerables respecto a las dimensiones reales, de las consideradas en los análisis realizados, y se puede ver un mayor grado de dispersión de los resultados con el aumento de las tensiones, sin embargo para al intervalo de utilidad práctico propuesto, de R' a 1.4 – 1.5 R', los resultados son consecuentes entre los métodos analíticos y con la modelación numérica.</w:t>
      </w:r>
    </w:p>
    <w:p w:rsidR="00941136" w:rsidRPr="00941136" w:rsidRDefault="00941136" w:rsidP="00941136">
      <w:pPr>
        <w:spacing w:before="240" w:after="0"/>
        <w:jc w:val="both"/>
        <w:rPr>
          <w:rFonts w:ascii="Times New Roman" w:hAnsi="Times New Roman" w:cs="Times New Roman"/>
        </w:rPr>
      </w:pPr>
      <w:r w:rsidRPr="00941136">
        <w:rPr>
          <w:rFonts w:ascii="Times New Roman" w:hAnsi="Times New Roman" w:cs="Times New Roman"/>
        </w:rPr>
        <w:lastRenderedPageBreak/>
        <w:drawing>
          <wp:inline distT="0" distB="0" distL="0" distR="0" wp14:anchorId="6BB56DE7" wp14:editId="2A463673">
            <wp:extent cx="5565913" cy="3124862"/>
            <wp:effectExtent l="0" t="0" r="15875" b="18415"/>
            <wp:docPr id="318" name="Gráfico 3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941136" w:rsidRPr="00941136" w:rsidRDefault="00941136" w:rsidP="00941136">
      <w:pPr>
        <w:numPr>
          <w:ilvl w:val="0"/>
          <w:numId w:val="15"/>
        </w:numPr>
        <w:spacing w:before="240" w:after="0"/>
        <w:jc w:val="both"/>
        <w:rPr>
          <w:rFonts w:ascii="Times New Roman" w:hAnsi="Times New Roman" w:cs="Times New Roman"/>
        </w:rPr>
      </w:pPr>
      <w:r w:rsidRPr="00941136">
        <w:rPr>
          <w:rFonts w:ascii="Times New Roman" w:hAnsi="Times New Roman" w:cs="Times New Roman"/>
        </w:rPr>
        <w:t>Curva Esfuerzo vs Deformación, para e=8.4cm, cimiento II.</w:t>
      </w:r>
    </w:p>
    <w:p w:rsidR="00941136" w:rsidRPr="00941136" w:rsidRDefault="00941136" w:rsidP="00941136">
      <w:pPr>
        <w:spacing w:before="240" w:after="0"/>
        <w:jc w:val="both"/>
        <w:rPr>
          <w:rFonts w:ascii="Times New Roman" w:hAnsi="Times New Roman" w:cs="Times New Roman"/>
        </w:rPr>
      </w:pPr>
      <w:r w:rsidRPr="00941136">
        <w:rPr>
          <w:rFonts w:ascii="Times New Roman" w:hAnsi="Times New Roman" w:cs="Times New Roman"/>
        </w:rPr>
        <w:drawing>
          <wp:inline distT="0" distB="0" distL="0" distR="0" wp14:anchorId="62A39318" wp14:editId="384EFE33">
            <wp:extent cx="5669280" cy="2997642"/>
            <wp:effectExtent l="0" t="0" r="26670" b="12700"/>
            <wp:docPr id="319" name="Gráfico 3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941136" w:rsidRPr="00941136" w:rsidRDefault="00941136" w:rsidP="00941136">
      <w:pPr>
        <w:numPr>
          <w:ilvl w:val="0"/>
          <w:numId w:val="15"/>
        </w:numPr>
        <w:spacing w:before="240" w:after="0"/>
        <w:jc w:val="both"/>
        <w:rPr>
          <w:rFonts w:ascii="Times New Roman" w:hAnsi="Times New Roman" w:cs="Times New Roman"/>
        </w:rPr>
      </w:pPr>
      <w:r w:rsidRPr="00941136">
        <w:rPr>
          <w:rFonts w:ascii="Times New Roman" w:hAnsi="Times New Roman" w:cs="Times New Roman"/>
        </w:rPr>
        <w:t>Curva Esfuerzo vs Deformación, para e=20cm, cimiento II.</w:t>
      </w:r>
    </w:p>
    <w:p w:rsidR="00941136" w:rsidRPr="00941136" w:rsidRDefault="00941136" w:rsidP="00941136">
      <w:pPr>
        <w:spacing w:before="240" w:after="0"/>
        <w:jc w:val="both"/>
        <w:rPr>
          <w:rFonts w:ascii="Times New Roman" w:hAnsi="Times New Roman" w:cs="Times New Roman"/>
        </w:rPr>
      </w:pPr>
    </w:p>
    <w:p w:rsidR="00941136" w:rsidRPr="00941136" w:rsidRDefault="00941136" w:rsidP="00474BC6">
      <w:pPr>
        <w:spacing w:before="240" w:after="0" w:line="360" w:lineRule="auto"/>
        <w:jc w:val="both"/>
        <w:rPr>
          <w:rFonts w:ascii="Times New Roman" w:hAnsi="Times New Roman" w:cs="Times New Roman"/>
        </w:rPr>
      </w:pPr>
      <w:r w:rsidRPr="00941136">
        <w:rPr>
          <w:rFonts w:ascii="Times New Roman" w:hAnsi="Times New Roman" w:cs="Times New Roman"/>
        </w:rPr>
        <w:t>Como resultado del análisis tenso-</w:t>
      </w:r>
      <w:proofErr w:type="spellStart"/>
      <w:r w:rsidRPr="00941136">
        <w:rPr>
          <w:rFonts w:ascii="Times New Roman" w:hAnsi="Times New Roman" w:cs="Times New Roman"/>
        </w:rPr>
        <w:t>deformacional</w:t>
      </w:r>
      <w:proofErr w:type="spellEnd"/>
      <w:r w:rsidRPr="00941136">
        <w:rPr>
          <w:rFonts w:ascii="Times New Roman" w:hAnsi="Times New Roman" w:cs="Times New Roman"/>
        </w:rPr>
        <w:t xml:space="preserve"> realizado, se obtiene de modo general que las mayores dispersiones en las curvas se observan para los mayores valores de excentricidad </w:t>
      </w:r>
      <w:r w:rsidRPr="00941136">
        <w:rPr>
          <w:rFonts w:ascii="Times New Roman" w:hAnsi="Times New Roman" w:cs="Times New Roman"/>
        </w:rPr>
        <w:lastRenderedPageBreak/>
        <w:t>cuando las tensiones están cerca de los valores máximos, apreciándose diferencias prácticamente despreciables dentro del intervalo de trabajo practico (R' – 1.4R').</w:t>
      </w:r>
    </w:p>
    <w:p w:rsidR="00941136" w:rsidRPr="00474BC6" w:rsidRDefault="00941136" w:rsidP="00474BC6">
      <w:pPr>
        <w:spacing w:before="240" w:after="0" w:line="360" w:lineRule="auto"/>
        <w:jc w:val="both"/>
        <w:rPr>
          <w:rFonts w:ascii="Times New Roman" w:hAnsi="Times New Roman" w:cs="Times New Roman"/>
          <w:b/>
        </w:rPr>
      </w:pPr>
      <w:r w:rsidRPr="00474BC6">
        <w:rPr>
          <w:rFonts w:ascii="Times New Roman" w:hAnsi="Times New Roman" w:cs="Times New Roman"/>
          <w:b/>
        </w:rPr>
        <w:t>Método Simplificado para el cálculo de Asentamientos No Lineales, propuesto en la Norma para el diseño geotécnico.</w:t>
      </w:r>
    </w:p>
    <w:p w:rsidR="00941136" w:rsidRPr="00941136" w:rsidRDefault="00941136" w:rsidP="00474BC6">
      <w:pPr>
        <w:spacing w:before="240" w:after="0" w:line="360" w:lineRule="auto"/>
        <w:jc w:val="both"/>
        <w:rPr>
          <w:rFonts w:ascii="Times New Roman" w:hAnsi="Times New Roman" w:cs="Times New Roman"/>
        </w:rPr>
      </w:pPr>
      <w:r w:rsidRPr="00941136">
        <w:rPr>
          <w:rFonts w:ascii="Times New Roman" w:hAnsi="Times New Roman" w:cs="Times New Roman"/>
        </w:rPr>
        <w:t xml:space="preserve">Por último se propone un método simplificado, basado en las ecuaciones de </w:t>
      </w:r>
      <w:proofErr w:type="spellStart"/>
      <w:r w:rsidRPr="00941136">
        <w:rPr>
          <w:rFonts w:ascii="Times New Roman" w:hAnsi="Times New Roman" w:cs="Times New Roman"/>
        </w:rPr>
        <w:t>Malishev</w:t>
      </w:r>
      <w:proofErr w:type="spellEnd"/>
      <w:r w:rsidRPr="00941136">
        <w:rPr>
          <w:rFonts w:ascii="Times New Roman" w:hAnsi="Times New Roman" w:cs="Times New Roman"/>
        </w:rPr>
        <w:t>, que está también en la NC 1: 2007.</w:t>
      </w:r>
    </w:p>
    <w:p w:rsidR="00941136" w:rsidRPr="00941136" w:rsidRDefault="00941136" w:rsidP="00474BC6">
      <w:pPr>
        <w:spacing w:before="240" w:after="0" w:line="360" w:lineRule="auto"/>
        <w:jc w:val="both"/>
        <w:rPr>
          <w:rFonts w:ascii="Times New Roman" w:hAnsi="Times New Roman" w:cs="Times New Roman"/>
        </w:rPr>
      </w:pPr>
      <w:r w:rsidRPr="00941136">
        <w:rPr>
          <w:rFonts w:ascii="Times New Roman" w:hAnsi="Times New Roman" w:cs="Times New Roman"/>
        </w:rPr>
        <w:t xml:space="preserve">El procedimiento para determinar los asentamientos por dicho método es citado en la NC de la siguiente manera:  </w:t>
      </w:r>
    </w:p>
    <w:p w:rsidR="00941136" w:rsidRPr="00941136" w:rsidRDefault="00941136" w:rsidP="00474BC6">
      <w:pPr>
        <w:spacing w:before="240" w:after="0" w:line="360" w:lineRule="auto"/>
        <w:jc w:val="both"/>
        <w:rPr>
          <w:rFonts w:ascii="Times New Roman" w:hAnsi="Times New Roman" w:cs="Times New Roman"/>
        </w:rPr>
      </w:pPr>
      <w:r w:rsidRPr="00941136">
        <w:rPr>
          <w:rFonts w:ascii="Times New Roman" w:hAnsi="Times New Roman" w:cs="Times New Roman"/>
          <w:lang w:val="es-ES_tradnl"/>
        </w:rPr>
        <w:t>E</w:t>
      </w:r>
      <w:r w:rsidRPr="00941136">
        <w:rPr>
          <w:rFonts w:ascii="Times New Roman" w:hAnsi="Times New Roman" w:cs="Times New Roman"/>
        </w:rPr>
        <w:t>l asiento total no lineal bajo el punto característico se determinará por la siguiente expresión:</w:t>
      </w:r>
    </w:p>
    <w:p w:rsidR="00941136" w:rsidRPr="00941136" w:rsidRDefault="00941136" w:rsidP="00941136">
      <w:pPr>
        <w:spacing w:before="240" w:after="0"/>
        <w:jc w:val="both"/>
        <w:rPr>
          <w:rFonts w:ascii="Times New Roman" w:hAnsi="Times New Roman" w:cs="Times New Roman"/>
          <w:lang w:val="es-MX"/>
        </w:rPr>
      </w:pPr>
      <w:r w:rsidRPr="00941136">
        <w:rPr>
          <w:rFonts w:ascii="Times New Roman" w:hAnsi="Times New Roman" w:cs="Times New Roman"/>
        </w:rPr>
        <w:t xml:space="preserve">                                                          </w:t>
      </w:r>
      <w:r w:rsidRPr="00941136">
        <w:rPr>
          <w:rFonts w:ascii="Times New Roman" w:hAnsi="Times New Roman" w:cs="Times New Roman"/>
          <w:lang w:val="es-MX"/>
        </w:rPr>
        <w:t>S</w:t>
      </w:r>
      <w:r w:rsidRPr="00941136">
        <w:rPr>
          <w:rFonts w:ascii="Times New Roman" w:hAnsi="Times New Roman" w:cs="Times New Roman"/>
          <w:vertAlign w:val="subscript"/>
          <w:lang w:val="es-MX"/>
        </w:rPr>
        <w:t>C No Lineal</w:t>
      </w:r>
      <w:r w:rsidRPr="00941136">
        <w:rPr>
          <w:rFonts w:ascii="Times New Roman" w:hAnsi="Times New Roman" w:cs="Times New Roman"/>
          <w:lang w:val="es-MX"/>
        </w:rPr>
        <w:t xml:space="preserve"> = </w:t>
      </w:r>
      <w:proofErr w:type="spellStart"/>
      <w:r w:rsidRPr="00941136">
        <w:rPr>
          <w:rFonts w:ascii="Times New Roman" w:hAnsi="Times New Roman" w:cs="Times New Roman"/>
          <w:lang w:val="es-MX"/>
        </w:rPr>
        <w:t>S</w:t>
      </w:r>
      <w:r w:rsidRPr="00941136">
        <w:rPr>
          <w:rFonts w:ascii="Times New Roman" w:hAnsi="Times New Roman" w:cs="Times New Roman"/>
          <w:vertAlign w:val="subscript"/>
          <w:lang w:val="es-MX"/>
        </w:rPr>
        <w:t>Lineal</w:t>
      </w:r>
      <w:proofErr w:type="spellEnd"/>
      <w:r w:rsidRPr="00941136">
        <w:rPr>
          <w:rFonts w:ascii="Times New Roman" w:hAnsi="Times New Roman" w:cs="Times New Roman"/>
          <w:lang w:val="es-MX"/>
        </w:rPr>
        <w:t xml:space="preserve"> x </w:t>
      </w:r>
      <w:proofErr w:type="spellStart"/>
      <w:r w:rsidRPr="00941136">
        <w:rPr>
          <w:rFonts w:ascii="Times New Roman" w:hAnsi="Times New Roman" w:cs="Times New Roman"/>
          <w:lang w:val="es-MX"/>
        </w:rPr>
        <w:t>Jnl</w:t>
      </w:r>
      <w:proofErr w:type="spellEnd"/>
      <w:r w:rsidRPr="00941136">
        <w:rPr>
          <w:rFonts w:ascii="Times New Roman" w:hAnsi="Times New Roman" w:cs="Times New Roman"/>
          <w:lang w:val="es-MX"/>
        </w:rPr>
        <w:tab/>
      </w:r>
      <w:r w:rsidRPr="00941136">
        <w:rPr>
          <w:rFonts w:ascii="Times New Roman" w:hAnsi="Times New Roman" w:cs="Times New Roman"/>
          <w:lang w:val="es-MX"/>
        </w:rPr>
        <w:tab/>
      </w:r>
      <w:r w:rsidRPr="00941136">
        <w:rPr>
          <w:rFonts w:ascii="Times New Roman" w:hAnsi="Times New Roman" w:cs="Times New Roman"/>
          <w:lang w:val="es-MX"/>
        </w:rPr>
        <w:tab/>
      </w:r>
      <w:r w:rsidRPr="00941136">
        <w:rPr>
          <w:rFonts w:ascii="Times New Roman" w:hAnsi="Times New Roman" w:cs="Times New Roman"/>
          <w:lang w:val="es-MX"/>
        </w:rPr>
        <w:tab/>
      </w:r>
      <w:r w:rsidRPr="00941136">
        <w:rPr>
          <w:rFonts w:ascii="Times New Roman" w:hAnsi="Times New Roman" w:cs="Times New Roman"/>
        </w:rPr>
        <w:t>[7]</w:t>
      </w:r>
      <w:r w:rsidRPr="00941136">
        <w:rPr>
          <w:rFonts w:ascii="Times New Roman" w:hAnsi="Times New Roman" w:cs="Times New Roman"/>
          <w:lang w:val="es-MX"/>
        </w:rPr>
        <w:tab/>
      </w:r>
      <w:r w:rsidRPr="00941136">
        <w:rPr>
          <w:rFonts w:ascii="Times New Roman" w:hAnsi="Times New Roman" w:cs="Times New Roman"/>
          <w:lang w:val="es-MX"/>
        </w:rPr>
        <w:tab/>
      </w:r>
    </w:p>
    <w:p w:rsidR="00941136" w:rsidRPr="00941136" w:rsidRDefault="00941136" w:rsidP="00941136">
      <w:pPr>
        <w:spacing w:before="240" w:after="0"/>
        <w:jc w:val="both"/>
        <w:rPr>
          <w:rFonts w:ascii="Times New Roman" w:hAnsi="Times New Roman" w:cs="Times New Roman"/>
          <w:lang w:val="es-ES_tradnl"/>
        </w:rPr>
      </w:pPr>
      <w:r w:rsidRPr="00941136">
        <w:rPr>
          <w:rFonts w:ascii="Times New Roman" w:hAnsi="Times New Roman" w:cs="Times New Roman"/>
          <w:lang w:val="es-ES_tradnl"/>
        </w:rPr>
        <w:t>Dónde:</w:t>
      </w:r>
    </w:p>
    <w:p w:rsidR="00941136" w:rsidRPr="00941136" w:rsidRDefault="00941136" w:rsidP="00941136">
      <w:pPr>
        <w:spacing w:before="240" w:after="0"/>
        <w:jc w:val="both"/>
        <w:rPr>
          <w:rFonts w:ascii="Times New Roman" w:hAnsi="Times New Roman" w:cs="Times New Roman"/>
          <w:lang w:val="es-MX"/>
        </w:rPr>
      </w:pPr>
      <w:r w:rsidRPr="00941136">
        <w:rPr>
          <w:rFonts w:ascii="Times New Roman" w:hAnsi="Times New Roman" w:cs="Times New Roman"/>
          <w:lang w:val="es-MX"/>
        </w:rPr>
        <w:tab/>
      </w:r>
      <w:proofErr w:type="spellStart"/>
      <w:r w:rsidRPr="00941136">
        <w:rPr>
          <w:rFonts w:ascii="Times New Roman" w:hAnsi="Times New Roman" w:cs="Times New Roman"/>
          <w:lang w:val="es-MX"/>
        </w:rPr>
        <w:t>Jnl</w:t>
      </w:r>
      <w:proofErr w:type="spellEnd"/>
      <w:r w:rsidRPr="00941136">
        <w:rPr>
          <w:rFonts w:ascii="Times New Roman" w:hAnsi="Times New Roman" w:cs="Times New Roman"/>
          <w:lang w:val="es-MX"/>
        </w:rPr>
        <w:t xml:space="preserve"> - Coeficiente para el Cálculo de Asentamientos No Lineales, a partir de las relaciones </w:t>
      </w:r>
      <w:proofErr w:type="spellStart"/>
      <w:r w:rsidRPr="00941136">
        <w:rPr>
          <w:rFonts w:ascii="Times New Roman" w:hAnsi="Times New Roman" w:cs="Times New Roman"/>
          <w:lang w:val="es-MX"/>
        </w:rPr>
        <w:t>qbr</w:t>
      </w:r>
      <w:proofErr w:type="spellEnd"/>
      <w:r w:rsidRPr="00941136">
        <w:rPr>
          <w:rFonts w:ascii="Times New Roman" w:hAnsi="Times New Roman" w:cs="Times New Roman"/>
          <w:lang w:val="es-MX"/>
        </w:rPr>
        <w:t xml:space="preserve">/R´ y p/R´; (Ver Tabla 1). </w:t>
      </w:r>
    </w:p>
    <w:p w:rsidR="00941136" w:rsidRPr="00941136" w:rsidRDefault="00941136" w:rsidP="00941136">
      <w:pPr>
        <w:spacing w:before="240" w:after="0"/>
        <w:jc w:val="both"/>
        <w:rPr>
          <w:rFonts w:ascii="Times New Roman" w:hAnsi="Times New Roman" w:cs="Times New Roman"/>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0"/>
        <w:gridCol w:w="748"/>
        <w:gridCol w:w="653"/>
        <w:gridCol w:w="653"/>
        <w:gridCol w:w="652"/>
        <w:gridCol w:w="652"/>
        <w:gridCol w:w="652"/>
        <w:gridCol w:w="652"/>
        <w:gridCol w:w="652"/>
        <w:gridCol w:w="652"/>
        <w:gridCol w:w="652"/>
        <w:gridCol w:w="653"/>
        <w:gridCol w:w="653"/>
      </w:tblGrid>
      <w:tr w:rsidR="00941136" w:rsidRPr="00941136" w:rsidTr="00941136">
        <w:tc>
          <w:tcPr>
            <w:tcW w:w="730" w:type="dxa"/>
            <w:tcBorders>
              <w:bottom w:val="nil"/>
            </w:tcBorders>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rPr>
              <mc:AlternateContent>
                <mc:Choice Requires="wps">
                  <w:drawing>
                    <wp:anchor distT="0" distB="0" distL="114300" distR="114300" simplePos="0" relativeHeight="251672576" behindDoc="0" locked="0" layoutInCell="1" allowOverlap="1" wp14:anchorId="497AB561" wp14:editId="038D35B1">
                      <wp:simplePos x="0" y="0"/>
                      <wp:positionH relativeFrom="column">
                        <wp:posOffset>-48895</wp:posOffset>
                      </wp:positionH>
                      <wp:positionV relativeFrom="paragraph">
                        <wp:posOffset>11430</wp:posOffset>
                      </wp:positionV>
                      <wp:extent cx="457200" cy="342900"/>
                      <wp:effectExtent l="10795" t="13970" r="8255" b="5080"/>
                      <wp:wrapNone/>
                      <wp:docPr id="14"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9pt" to="32.1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"/>
                  </w:pict>
                </mc:Fallback>
              </mc:AlternateContent>
            </w:r>
            <w:r w:rsidRPr="00941136">
              <w:rPr>
                <w:rFonts w:ascii="Times New Roman" w:hAnsi="Times New Roman" w:cs="Times New Roman"/>
                <w:lang w:val="es-ES_tradnl"/>
              </w:rPr>
              <w:t xml:space="preserve">   p/R´</w:t>
            </w:r>
          </w:p>
        </w:tc>
        <w:tc>
          <w:tcPr>
            <w:tcW w:w="754"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1.1</w:t>
            </w:r>
          </w:p>
        </w:tc>
        <w:tc>
          <w:tcPr>
            <w:tcW w:w="699"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1.2</w:t>
            </w:r>
          </w:p>
        </w:tc>
        <w:tc>
          <w:tcPr>
            <w:tcW w:w="699"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1.3</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1.4</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1.5</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1.6</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1.7</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1.8</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1.9</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2.0</w:t>
            </w:r>
          </w:p>
        </w:tc>
        <w:tc>
          <w:tcPr>
            <w:tcW w:w="699"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2.5</w:t>
            </w:r>
          </w:p>
        </w:tc>
        <w:tc>
          <w:tcPr>
            <w:tcW w:w="699"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3.0</w:t>
            </w:r>
          </w:p>
        </w:tc>
      </w:tr>
      <w:tr w:rsidR="00941136" w:rsidRPr="00941136" w:rsidTr="00941136">
        <w:trPr>
          <w:cantSplit/>
        </w:trPr>
        <w:tc>
          <w:tcPr>
            <w:tcW w:w="730" w:type="dxa"/>
            <w:tcBorders>
              <w:top w:val="nil"/>
            </w:tcBorders>
          </w:tcPr>
          <w:p w:rsidR="00941136" w:rsidRPr="00941136" w:rsidRDefault="00941136" w:rsidP="00474BC6">
            <w:pPr>
              <w:spacing w:after="0" w:line="240" w:lineRule="auto"/>
              <w:jc w:val="both"/>
              <w:rPr>
                <w:rFonts w:ascii="Times New Roman" w:hAnsi="Times New Roman" w:cs="Times New Roman"/>
                <w:lang w:val="es-ES_tradnl"/>
              </w:rPr>
            </w:pPr>
            <w:proofErr w:type="spellStart"/>
            <w:r w:rsidRPr="00941136">
              <w:rPr>
                <w:rFonts w:ascii="Times New Roman" w:hAnsi="Times New Roman" w:cs="Times New Roman"/>
                <w:lang w:val="es-ES_tradnl"/>
              </w:rPr>
              <w:t>qbr</w:t>
            </w:r>
            <w:proofErr w:type="spellEnd"/>
            <w:r w:rsidRPr="00941136">
              <w:rPr>
                <w:rFonts w:ascii="Times New Roman" w:hAnsi="Times New Roman" w:cs="Times New Roman"/>
                <w:lang w:val="es-ES_tradnl"/>
              </w:rPr>
              <w:t>/R´</w:t>
            </w:r>
          </w:p>
        </w:tc>
        <w:tc>
          <w:tcPr>
            <w:tcW w:w="8436" w:type="dxa"/>
            <w:gridSpan w:val="12"/>
          </w:tcPr>
          <w:p w:rsidR="00941136" w:rsidRPr="00941136" w:rsidRDefault="00941136" w:rsidP="00474BC6">
            <w:pPr>
              <w:spacing w:after="0" w:line="240" w:lineRule="auto"/>
              <w:jc w:val="both"/>
              <w:rPr>
                <w:rFonts w:ascii="Times New Roman" w:hAnsi="Times New Roman" w:cs="Times New Roman"/>
                <w:lang w:val="es-ES_tradnl"/>
              </w:rPr>
            </w:pPr>
          </w:p>
        </w:tc>
      </w:tr>
      <w:tr w:rsidR="00941136" w:rsidRPr="00941136" w:rsidTr="00941136">
        <w:tc>
          <w:tcPr>
            <w:tcW w:w="730"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1.5</w:t>
            </w:r>
          </w:p>
        </w:tc>
        <w:tc>
          <w:tcPr>
            <w:tcW w:w="754"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1.125</w:t>
            </w:r>
          </w:p>
        </w:tc>
        <w:tc>
          <w:tcPr>
            <w:tcW w:w="699"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1.333</w:t>
            </w:r>
          </w:p>
        </w:tc>
        <w:tc>
          <w:tcPr>
            <w:tcW w:w="699"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1.75</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3</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w:t>
            </w:r>
          </w:p>
        </w:tc>
        <w:tc>
          <w:tcPr>
            <w:tcW w:w="699"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w:t>
            </w:r>
          </w:p>
        </w:tc>
        <w:tc>
          <w:tcPr>
            <w:tcW w:w="699"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w:t>
            </w:r>
          </w:p>
        </w:tc>
      </w:tr>
      <w:tr w:rsidR="00941136" w:rsidRPr="00941136" w:rsidTr="00941136">
        <w:tc>
          <w:tcPr>
            <w:tcW w:w="730"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2</w:t>
            </w:r>
          </w:p>
        </w:tc>
        <w:tc>
          <w:tcPr>
            <w:tcW w:w="754"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1.111</w:t>
            </w:r>
          </w:p>
        </w:tc>
        <w:tc>
          <w:tcPr>
            <w:tcW w:w="699"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1.25</w:t>
            </w:r>
          </w:p>
        </w:tc>
        <w:tc>
          <w:tcPr>
            <w:tcW w:w="699"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1.429</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1.667</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2</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2.5</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3.333</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5</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10</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w:t>
            </w:r>
          </w:p>
        </w:tc>
        <w:tc>
          <w:tcPr>
            <w:tcW w:w="699"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w:t>
            </w:r>
          </w:p>
        </w:tc>
        <w:tc>
          <w:tcPr>
            <w:tcW w:w="699"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w:t>
            </w:r>
          </w:p>
        </w:tc>
      </w:tr>
      <w:tr w:rsidR="00941136" w:rsidRPr="00941136" w:rsidTr="00941136">
        <w:tc>
          <w:tcPr>
            <w:tcW w:w="730"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2.5</w:t>
            </w:r>
          </w:p>
        </w:tc>
        <w:tc>
          <w:tcPr>
            <w:tcW w:w="754"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1.1071</w:t>
            </w:r>
          </w:p>
        </w:tc>
        <w:tc>
          <w:tcPr>
            <w:tcW w:w="699"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1.231</w:t>
            </w:r>
          </w:p>
        </w:tc>
        <w:tc>
          <w:tcPr>
            <w:tcW w:w="699"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1.375</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1.545</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1.75</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2</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2.312</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2.714</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3.25</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4</w:t>
            </w:r>
          </w:p>
        </w:tc>
        <w:tc>
          <w:tcPr>
            <w:tcW w:w="699"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w:t>
            </w:r>
          </w:p>
        </w:tc>
        <w:tc>
          <w:tcPr>
            <w:tcW w:w="699"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w:t>
            </w:r>
          </w:p>
        </w:tc>
      </w:tr>
      <w:tr w:rsidR="00941136" w:rsidRPr="00941136" w:rsidTr="00941136">
        <w:trPr>
          <w:trHeight w:val="291"/>
        </w:trPr>
        <w:tc>
          <w:tcPr>
            <w:tcW w:w="730"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3</w:t>
            </w:r>
          </w:p>
        </w:tc>
        <w:tc>
          <w:tcPr>
            <w:tcW w:w="754"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1.1053</w:t>
            </w:r>
          </w:p>
        </w:tc>
        <w:tc>
          <w:tcPr>
            <w:tcW w:w="699"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1.222</w:t>
            </w:r>
          </w:p>
        </w:tc>
        <w:tc>
          <w:tcPr>
            <w:tcW w:w="699"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1.353</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1.5</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1.667</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1.857</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2.077</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2.333</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2.636</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3</w:t>
            </w:r>
          </w:p>
        </w:tc>
        <w:tc>
          <w:tcPr>
            <w:tcW w:w="699"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7</w:t>
            </w:r>
          </w:p>
        </w:tc>
        <w:tc>
          <w:tcPr>
            <w:tcW w:w="699"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w:t>
            </w:r>
          </w:p>
        </w:tc>
      </w:tr>
      <w:tr w:rsidR="00941136" w:rsidRPr="00941136" w:rsidTr="00941136">
        <w:tc>
          <w:tcPr>
            <w:tcW w:w="730"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3.5</w:t>
            </w:r>
          </w:p>
        </w:tc>
        <w:tc>
          <w:tcPr>
            <w:tcW w:w="754"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1.1042</w:t>
            </w:r>
          </w:p>
        </w:tc>
        <w:tc>
          <w:tcPr>
            <w:tcW w:w="699"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1.217</w:t>
            </w:r>
          </w:p>
        </w:tc>
        <w:tc>
          <w:tcPr>
            <w:tcW w:w="699"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1.341</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1.476</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1.625</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1.789</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1.972</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2.176</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2.406</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2.667</w:t>
            </w:r>
          </w:p>
        </w:tc>
        <w:tc>
          <w:tcPr>
            <w:tcW w:w="699"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4.75</w:t>
            </w:r>
          </w:p>
        </w:tc>
        <w:tc>
          <w:tcPr>
            <w:tcW w:w="699"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11</w:t>
            </w:r>
          </w:p>
        </w:tc>
      </w:tr>
      <w:tr w:rsidR="00941136" w:rsidRPr="00941136" w:rsidTr="00941136">
        <w:tc>
          <w:tcPr>
            <w:tcW w:w="730"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4</w:t>
            </w:r>
          </w:p>
        </w:tc>
        <w:tc>
          <w:tcPr>
            <w:tcW w:w="754"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1.1034</w:t>
            </w:r>
          </w:p>
        </w:tc>
        <w:tc>
          <w:tcPr>
            <w:tcW w:w="699"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1.214</w:t>
            </w:r>
          </w:p>
        </w:tc>
        <w:tc>
          <w:tcPr>
            <w:tcW w:w="699"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1.333</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1.462</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1.6</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1.75</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1.913</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2.091</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2.286</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2.5</w:t>
            </w:r>
          </w:p>
        </w:tc>
        <w:tc>
          <w:tcPr>
            <w:tcW w:w="699"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4</w:t>
            </w:r>
          </w:p>
        </w:tc>
        <w:tc>
          <w:tcPr>
            <w:tcW w:w="699"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7</w:t>
            </w:r>
          </w:p>
        </w:tc>
      </w:tr>
      <w:tr w:rsidR="00941136" w:rsidRPr="00941136" w:rsidTr="00941136">
        <w:tc>
          <w:tcPr>
            <w:tcW w:w="730"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4.5</w:t>
            </w:r>
          </w:p>
        </w:tc>
        <w:tc>
          <w:tcPr>
            <w:tcW w:w="754"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1.1029</w:t>
            </w:r>
          </w:p>
        </w:tc>
        <w:tc>
          <w:tcPr>
            <w:tcW w:w="699"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1.212</w:t>
            </w:r>
          </w:p>
        </w:tc>
        <w:tc>
          <w:tcPr>
            <w:tcW w:w="699"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1.328</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1.452</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1.583</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1.724</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1.875</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2.037</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2.212</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2.4</w:t>
            </w:r>
          </w:p>
        </w:tc>
        <w:tc>
          <w:tcPr>
            <w:tcW w:w="699"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3.625</w:t>
            </w:r>
          </w:p>
        </w:tc>
        <w:tc>
          <w:tcPr>
            <w:tcW w:w="699"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5.667</w:t>
            </w:r>
          </w:p>
        </w:tc>
      </w:tr>
      <w:tr w:rsidR="00941136" w:rsidRPr="00941136" w:rsidTr="00941136">
        <w:tc>
          <w:tcPr>
            <w:tcW w:w="730"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5</w:t>
            </w:r>
          </w:p>
        </w:tc>
        <w:tc>
          <w:tcPr>
            <w:tcW w:w="754"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1.1026</w:t>
            </w:r>
          </w:p>
        </w:tc>
        <w:tc>
          <w:tcPr>
            <w:tcW w:w="699"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1.211</w:t>
            </w:r>
          </w:p>
        </w:tc>
        <w:tc>
          <w:tcPr>
            <w:tcW w:w="699"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1.324</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1.444</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1.571</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1.706</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1.848</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2</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2.161</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2.333</w:t>
            </w:r>
          </w:p>
        </w:tc>
        <w:tc>
          <w:tcPr>
            <w:tcW w:w="699"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3.4</w:t>
            </w:r>
          </w:p>
        </w:tc>
        <w:tc>
          <w:tcPr>
            <w:tcW w:w="699"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5</w:t>
            </w:r>
          </w:p>
        </w:tc>
      </w:tr>
      <w:tr w:rsidR="00941136" w:rsidRPr="00941136" w:rsidTr="00941136">
        <w:tc>
          <w:tcPr>
            <w:tcW w:w="730"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5.5</w:t>
            </w:r>
          </w:p>
        </w:tc>
        <w:tc>
          <w:tcPr>
            <w:tcW w:w="754"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1.1023</w:t>
            </w:r>
          </w:p>
        </w:tc>
        <w:tc>
          <w:tcPr>
            <w:tcW w:w="699"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1.209</w:t>
            </w:r>
          </w:p>
        </w:tc>
        <w:tc>
          <w:tcPr>
            <w:tcW w:w="699"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1.321</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1.439</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1.562</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1.692</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1.829</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1.973</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2.125</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2.286</w:t>
            </w:r>
          </w:p>
        </w:tc>
        <w:tc>
          <w:tcPr>
            <w:tcW w:w="699"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3.25</w:t>
            </w:r>
          </w:p>
        </w:tc>
        <w:tc>
          <w:tcPr>
            <w:tcW w:w="699"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4.6</w:t>
            </w:r>
          </w:p>
        </w:tc>
      </w:tr>
      <w:tr w:rsidR="00941136" w:rsidRPr="00941136" w:rsidTr="00941136">
        <w:tc>
          <w:tcPr>
            <w:tcW w:w="730"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6</w:t>
            </w:r>
          </w:p>
        </w:tc>
        <w:tc>
          <w:tcPr>
            <w:tcW w:w="754"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1.102</w:t>
            </w:r>
          </w:p>
        </w:tc>
        <w:tc>
          <w:tcPr>
            <w:tcW w:w="699"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1.208</w:t>
            </w:r>
          </w:p>
        </w:tc>
        <w:tc>
          <w:tcPr>
            <w:tcW w:w="699"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1.319</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1.435</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1.556</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1.682</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1.814</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1.952</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2.098</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2.25</w:t>
            </w:r>
          </w:p>
        </w:tc>
        <w:tc>
          <w:tcPr>
            <w:tcW w:w="699"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3.143</w:t>
            </w:r>
          </w:p>
        </w:tc>
        <w:tc>
          <w:tcPr>
            <w:tcW w:w="699"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4.333</w:t>
            </w:r>
          </w:p>
        </w:tc>
      </w:tr>
      <w:tr w:rsidR="00941136" w:rsidRPr="00941136" w:rsidTr="00941136">
        <w:tc>
          <w:tcPr>
            <w:tcW w:w="730"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6.5</w:t>
            </w:r>
          </w:p>
        </w:tc>
        <w:tc>
          <w:tcPr>
            <w:tcW w:w="754"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1.1019</w:t>
            </w:r>
          </w:p>
        </w:tc>
        <w:tc>
          <w:tcPr>
            <w:tcW w:w="699"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1.208</w:t>
            </w:r>
          </w:p>
        </w:tc>
        <w:tc>
          <w:tcPr>
            <w:tcW w:w="699"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1.317</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1.431</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1.55</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1.673</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1.802</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1.936</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2.076</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2.222</w:t>
            </w:r>
          </w:p>
        </w:tc>
        <w:tc>
          <w:tcPr>
            <w:tcW w:w="699"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3.062</w:t>
            </w:r>
          </w:p>
        </w:tc>
        <w:tc>
          <w:tcPr>
            <w:tcW w:w="699"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4.143</w:t>
            </w:r>
          </w:p>
        </w:tc>
      </w:tr>
      <w:tr w:rsidR="00941136" w:rsidRPr="00941136" w:rsidTr="00941136">
        <w:tc>
          <w:tcPr>
            <w:tcW w:w="730"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7</w:t>
            </w:r>
          </w:p>
        </w:tc>
        <w:tc>
          <w:tcPr>
            <w:tcW w:w="754"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1.1017</w:t>
            </w:r>
          </w:p>
        </w:tc>
        <w:tc>
          <w:tcPr>
            <w:tcW w:w="699"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1.207</w:t>
            </w:r>
          </w:p>
        </w:tc>
        <w:tc>
          <w:tcPr>
            <w:tcW w:w="699"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1.316</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1.429</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1.545</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1.667</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1.792</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1.923</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2.059</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2.2</w:t>
            </w:r>
          </w:p>
        </w:tc>
        <w:tc>
          <w:tcPr>
            <w:tcW w:w="699"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3.0</w:t>
            </w:r>
          </w:p>
        </w:tc>
        <w:tc>
          <w:tcPr>
            <w:tcW w:w="699"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4.0</w:t>
            </w:r>
          </w:p>
        </w:tc>
      </w:tr>
      <w:tr w:rsidR="00941136" w:rsidRPr="00941136" w:rsidTr="00941136">
        <w:tc>
          <w:tcPr>
            <w:tcW w:w="730"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7.5</w:t>
            </w:r>
          </w:p>
        </w:tc>
        <w:tc>
          <w:tcPr>
            <w:tcW w:w="754"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1.1016</w:t>
            </w:r>
          </w:p>
        </w:tc>
        <w:tc>
          <w:tcPr>
            <w:tcW w:w="699"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1.206</w:t>
            </w:r>
          </w:p>
        </w:tc>
        <w:tc>
          <w:tcPr>
            <w:tcW w:w="699"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1.315</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1.426</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1.542</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1.661</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1.784</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1.912</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2.045</w:t>
            </w:r>
          </w:p>
        </w:tc>
        <w:tc>
          <w:tcPr>
            <w:tcW w:w="698"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2.182</w:t>
            </w:r>
          </w:p>
        </w:tc>
        <w:tc>
          <w:tcPr>
            <w:tcW w:w="699"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2.95</w:t>
            </w:r>
          </w:p>
        </w:tc>
        <w:tc>
          <w:tcPr>
            <w:tcW w:w="699" w:type="dxa"/>
          </w:tcPr>
          <w:p w:rsidR="00941136" w:rsidRPr="00941136" w:rsidRDefault="00941136" w:rsidP="00474BC6">
            <w:pPr>
              <w:spacing w:after="0" w:line="240" w:lineRule="auto"/>
              <w:jc w:val="both"/>
              <w:rPr>
                <w:rFonts w:ascii="Times New Roman" w:hAnsi="Times New Roman" w:cs="Times New Roman"/>
                <w:lang w:val="es-ES_tradnl"/>
              </w:rPr>
            </w:pPr>
            <w:r w:rsidRPr="00941136">
              <w:rPr>
                <w:rFonts w:ascii="Times New Roman" w:hAnsi="Times New Roman" w:cs="Times New Roman"/>
                <w:lang w:val="es-ES_tradnl"/>
              </w:rPr>
              <w:t>3.889</w:t>
            </w:r>
          </w:p>
        </w:tc>
      </w:tr>
    </w:tbl>
    <w:p w:rsidR="00941136" w:rsidRPr="00941136" w:rsidRDefault="00941136" w:rsidP="00474BC6">
      <w:pPr>
        <w:spacing w:after="0" w:line="240" w:lineRule="auto"/>
        <w:jc w:val="both"/>
        <w:rPr>
          <w:rFonts w:ascii="Times New Roman" w:hAnsi="Times New Roman" w:cs="Times New Roman"/>
          <w:lang w:val="es-MX"/>
        </w:rPr>
      </w:pPr>
      <w:r w:rsidRPr="00941136">
        <w:rPr>
          <w:rFonts w:ascii="Times New Roman" w:hAnsi="Times New Roman" w:cs="Times New Roman"/>
          <w:lang w:val="es-ES_tradnl"/>
        </w:rPr>
        <w:t>Tabla 1.- Coeficiente para el cálculo del asentamiento No Lineal por la expresión simplificada.</w:t>
      </w:r>
    </w:p>
    <w:p w:rsidR="00941136" w:rsidRPr="00941136" w:rsidRDefault="00941136" w:rsidP="00474BC6">
      <w:pPr>
        <w:spacing w:before="240" w:after="0" w:line="360" w:lineRule="auto"/>
        <w:jc w:val="both"/>
        <w:rPr>
          <w:rFonts w:ascii="Times New Roman" w:hAnsi="Times New Roman" w:cs="Times New Roman"/>
        </w:rPr>
      </w:pPr>
      <w:r w:rsidRPr="00941136">
        <w:rPr>
          <w:rFonts w:ascii="Times New Roman" w:hAnsi="Times New Roman" w:cs="Times New Roman"/>
        </w:rPr>
        <w:t>Con este procedimiento se obtienen resultados bastante acertados, por lo que para un análisis o estimación rápida puede ser de gran utilidad.</w:t>
      </w:r>
    </w:p>
    <w:p w:rsidR="00FF3346" w:rsidRDefault="00FF3346" w:rsidP="00474BC6">
      <w:pPr>
        <w:spacing w:before="240" w:after="0" w:line="360" w:lineRule="auto"/>
        <w:jc w:val="both"/>
        <w:rPr>
          <w:rFonts w:ascii="Times New Roman" w:hAnsi="Times New Roman" w:cs="Times New Roman"/>
          <w:b/>
        </w:rPr>
      </w:pPr>
      <w:r w:rsidRPr="00474BC6">
        <w:rPr>
          <w:rFonts w:ascii="Times New Roman" w:hAnsi="Times New Roman" w:cs="Times New Roman"/>
          <w:b/>
        </w:rPr>
        <w:lastRenderedPageBreak/>
        <w:t>Conclusiones</w:t>
      </w:r>
    </w:p>
    <w:p w:rsidR="00474BC6" w:rsidRPr="00474BC6" w:rsidRDefault="00474BC6" w:rsidP="00474BC6">
      <w:pPr>
        <w:spacing w:line="360" w:lineRule="auto"/>
        <w:rPr>
          <w:rFonts w:ascii="Times New Roman" w:hAnsi="Times New Roman" w:cs="Times New Roman"/>
          <w:lang w:eastAsia="es-ES"/>
        </w:rPr>
      </w:pPr>
      <w:r w:rsidRPr="00474BC6">
        <w:rPr>
          <w:rFonts w:ascii="Times New Roman" w:hAnsi="Times New Roman" w:cs="Times New Roman"/>
          <w:lang w:eastAsia="es-ES"/>
        </w:rPr>
        <w:t>Después de los Aspectos analizados en este capítulo se puede concluir:</w:t>
      </w:r>
    </w:p>
    <w:p w:rsidR="00474BC6" w:rsidRPr="00474BC6" w:rsidRDefault="00474BC6" w:rsidP="00474BC6">
      <w:pPr>
        <w:pStyle w:val="Prrafodelista"/>
        <w:numPr>
          <w:ilvl w:val="0"/>
          <w:numId w:val="19"/>
        </w:numPr>
        <w:spacing w:line="360" w:lineRule="auto"/>
        <w:jc w:val="both"/>
        <w:rPr>
          <w:rFonts w:ascii="Times New Roman" w:hAnsi="Times New Roman" w:cs="Times New Roman"/>
          <w:lang w:eastAsia="es-ES"/>
        </w:rPr>
      </w:pPr>
      <w:r w:rsidRPr="00474BC6">
        <w:rPr>
          <w:rFonts w:ascii="Times New Roman" w:hAnsi="Times New Roman" w:cs="Times New Roman"/>
          <w:lang w:eastAsia="es-ES"/>
        </w:rPr>
        <w:t>Se comprobó la validez del modelo numérico implementado a través de los ejemplos prácticos resueltos, y su comparación inicial con los asentamientos lineales calculados.</w:t>
      </w:r>
    </w:p>
    <w:p w:rsidR="00474BC6" w:rsidRPr="00474BC6" w:rsidRDefault="00474BC6" w:rsidP="00474BC6">
      <w:pPr>
        <w:pStyle w:val="Prrafodelista"/>
        <w:numPr>
          <w:ilvl w:val="0"/>
          <w:numId w:val="19"/>
        </w:numPr>
        <w:spacing w:line="360" w:lineRule="auto"/>
        <w:jc w:val="both"/>
        <w:rPr>
          <w:rFonts w:ascii="Times New Roman" w:hAnsi="Times New Roman" w:cs="Times New Roman"/>
          <w:lang w:eastAsia="es-ES"/>
        </w:rPr>
      </w:pPr>
      <w:r w:rsidRPr="00474BC6">
        <w:rPr>
          <w:rFonts w:ascii="Times New Roman" w:hAnsi="Times New Roman" w:cs="Times New Roman"/>
          <w:lang w:eastAsia="es-ES"/>
        </w:rPr>
        <w:t>En una segunda etapa se validó el modelo con los métodos de cálculo no lineal para Carga Centrada, obteniéndose resultados satisfactorios, y verificando también la correspondencia del modelo con el comportamiento no lineal del suelo.</w:t>
      </w:r>
    </w:p>
    <w:p w:rsidR="00474BC6" w:rsidRPr="00474BC6" w:rsidRDefault="00474BC6" w:rsidP="00474BC6">
      <w:pPr>
        <w:pStyle w:val="Prrafodelista"/>
        <w:numPr>
          <w:ilvl w:val="0"/>
          <w:numId w:val="19"/>
        </w:numPr>
        <w:spacing w:line="360" w:lineRule="auto"/>
        <w:jc w:val="both"/>
        <w:rPr>
          <w:rFonts w:ascii="Times New Roman" w:hAnsi="Times New Roman" w:cs="Times New Roman"/>
          <w:lang w:eastAsia="es-ES"/>
        </w:rPr>
      </w:pPr>
      <w:r w:rsidRPr="00474BC6">
        <w:rPr>
          <w:rFonts w:ascii="Times New Roman" w:hAnsi="Times New Roman" w:cs="Times New Roman"/>
          <w:lang w:eastAsia="es-ES"/>
        </w:rPr>
        <w:t xml:space="preserve">Con la introducción de Cargas excéntricas en el modelo se pudo verificar la necesidad de proponer algunos cambios en la aplicación del cálculo de asentamientos No Lineales por el Método de </w:t>
      </w:r>
      <w:proofErr w:type="spellStart"/>
      <w:r w:rsidRPr="00474BC6">
        <w:rPr>
          <w:rFonts w:ascii="Times New Roman" w:hAnsi="Times New Roman" w:cs="Times New Roman"/>
          <w:lang w:eastAsia="es-ES"/>
        </w:rPr>
        <w:t>Malishev</w:t>
      </w:r>
      <w:proofErr w:type="spellEnd"/>
      <w:r w:rsidRPr="00474BC6">
        <w:rPr>
          <w:rFonts w:ascii="Times New Roman" w:hAnsi="Times New Roman" w:cs="Times New Roman"/>
          <w:lang w:eastAsia="es-ES"/>
        </w:rPr>
        <w:t>. Consistente en determinar una distribución de presiones uniforme en el centro del cimiento, para el cálculo de la componente no lineal del método, y considerar el asentamiento lineal es el que tomará en cuenta la excentricidad que introducen las cargas.</w:t>
      </w:r>
    </w:p>
    <w:p w:rsidR="00474BC6" w:rsidRPr="00474BC6" w:rsidRDefault="00474BC6" w:rsidP="00474BC6">
      <w:pPr>
        <w:pStyle w:val="Prrafodelista"/>
        <w:numPr>
          <w:ilvl w:val="0"/>
          <w:numId w:val="19"/>
        </w:numPr>
        <w:spacing w:line="360" w:lineRule="auto"/>
        <w:jc w:val="both"/>
        <w:rPr>
          <w:rFonts w:ascii="Times New Roman" w:hAnsi="Times New Roman" w:cs="Times New Roman"/>
          <w:lang w:eastAsia="es-ES"/>
        </w:rPr>
      </w:pPr>
      <w:r w:rsidRPr="00474BC6">
        <w:rPr>
          <w:rFonts w:ascii="Times New Roman" w:hAnsi="Times New Roman" w:cs="Times New Roman"/>
          <w:lang w:eastAsia="es-ES"/>
        </w:rPr>
        <w:t>Para poder aplicar la expresión de Duncan &amp; Chang, en el cálculo de asentamientos no lineales, es necesario considerar el concepto de potencia activa como está definido en la mecánica de suelos, que es para el comportamiento Lineal del suelo, aunque se calculen los asentamientos no lineales para la carga final real actuante, mayor que la tensión límite de linealidad.</w:t>
      </w:r>
    </w:p>
    <w:p w:rsidR="00474BC6" w:rsidRPr="00474BC6" w:rsidRDefault="00474BC6" w:rsidP="00474BC6">
      <w:pPr>
        <w:pStyle w:val="Prrafodelista"/>
        <w:numPr>
          <w:ilvl w:val="0"/>
          <w:numId w:val="19"/>
        </w:numPr>
        <w:spacing w:line="360" w:lineRule="auto"/>
        <w:jc w:val="both"/>
        <w:rPr>
          <w:rFonts w:ascii="Times New Roman" w:hAnsi="Times New Roman" w:cs="Times New Roman"/>
          <w:lang w:eastAsia="es-ES"/>
        </w:rPr>
      </w:pPr>
      <w:r w:rsidRPr="00474BC6">
        <w:rPr>
          <w:rFonts w:ascii="Times New Roman" w:hAnsi="Times New Roman" w:cs="Times New Roman"/>
          <w:lang w:eastAsia="es-ES"/>
        </w:rPr>
        <w:t xml:space="preserve">Se comprobó la validez del método simplificado, dando resultados bastante aceptables para el caso de la presencia de cargas no centradas, por lo que es posible su uso aun cuando estemos en presencias de e ≠0. </w:t>
      </w:r>
    </w:p>
    <w:p w:rsidR="00474BC6" w:rsidRPr="00474BC6" w:rsidRDefault="00474BC6" w:rsidP="00474BC6">
      <w:pPr>
        <w:pStyle w:val="Prrafodelista"/>
        <w:numPr>
          <w:ilvl w:val="0"/>
          <w:numId w:val="19"/>
        </w:numPr>
        <w:spacing w:line="360" w:lineRule="auto"/>
        <w:jc w:val="both"/>
        <w:rPr>
          <w:rFonts w:ascii="Times New Roman" w:hAnsi="Times New Roman" w:cs="Times New Roman"/>
          <w:lang w:eastAsia="es-ES"/>
        </w:rPr>
      </w:pPr>
      <w:r w:rsidRPr="00474BC6">
        <w:rPr>
          <w:rFonts w:ascii="Times New Roman" w:hAnsi="Times New Roman" w:cs="Times New Roman"/>
          <w:lang w:eastAsia="es-ES"/>
        </w:rPr>
        <w:t>Los resultados del cálculo de los asentamientos no lineales por los métodos analíticos comprobados, respecto al modelo numérico implementado en ABAQUS, dieron todos resultados satisfactorios.</w:t>
      </w:r>
    </w:p>
    <w:p w:rsidR="00474BC6" w:rsidRPr="00474BC6" w:rsidRDefault="00474BC6" w:rsidP="00474BC6">
      <w:pPr>
        <w:pStyle w:val="Prrafodelista"/>
        <w:numPr>
          <w:ilvl w:val="0"/>
          <w:numId w:val="19"/>
        </w:numPr>
        <w:spacing w:line="360" w:lineRule="auto"/>
        <w:jc w:val="both"/>
        <w:rPr>
          <w:rFonts w:ascii="Times New Roman" w:hAnsi="Times New Roman" w:cs="Times New Roman"/>
          <w:lang w:eastAsia="es-ES"/>
        </w:rPr>
      </w:pPr>
      <w:r w:rsidRPr="00474BC6">
        <w:rPr>
          <w:rFonts w:ascii="Times New Roman" w:hAnsi="Times New Roman" w:cs="Times New Roman"/>
          <w:lang w:eastAsia="es-ES"/>
        </w:rPr>
        <w:t>Se puede observar alguna tendencia a una mayor variabilidad en los resultados cuando las excentricidades tienden a aumentar, pero no son de gran significación numérica, desde el punto de vista ingenieril, y que no se encuentran en el intervalo de diseño más frecuente (1.2R’ – 1.4 a 1.5R’), debido a la limitante de los asentamientos permisibles en el suelo.</w:t>
      </w:r>
    </w:p>
    <w:p w:rsidR="00FF3346" w:rsidRPr="00474BC6" w:rsidRDefault="00FF3346" w:rsidP="00941136">
      <w:pPr>
        <w:spacing w:after="0"/>
        <w:jc w:val="both"/>
        <w:rPr>
          <w:rFonts w:ascii="Times New Roman" w:hAnsi="Times New Roman" w:cs="Times New Roman"/>
          <w:b/>
        </w:rPr>
      </w:pPr>
      <w:r w:rsidRPr="00474BC6">
        <w:rPr>
          <w:rFonts w:ascii="Times New Roman" w:hAnsi="Times New Roman" w:cs="Times New Roman"/>
          <w:b/>
        </w:rPr>
        <w:t>Referencias bibliográficas</w:t>
      </w:r>
    </w:p>
    <w:p w:rsidR="00474BC6" w:rsidRPr="00A35D43" w:rsidRDefault="00474BC6" w:rsidP="00474BC6">
      <w:pPr>
        <w:spacing w:before="120" w:after="0" w:line="360" w:lineRule="auto"/>
        <w:ind w:left="284" w:hanging="284"/>
        <w:rPr>
          <w:rFonts w:eastAsia="Calibri" w:cs="Times New Roman"/>
          <w:szCs w:val="24"/>
          <w:lang w:val="en-US"/>
        </w:rPr>
      </w:pPr>
      <w:r w:rsidRPr="00474BC6">
        <w:rPr>
          <w:rFonts w:eastAsia="Calibri" w:cs="Times New Roman"/>
          <w:szCs w:val="24"/>
        </w:rPr>
        <w:t xml:space="preserve">Bolton, M. D. (1986). </w:t>
      </w:r>
      <w:proofErr w:type="gramStart"/>
      <w:r w:rsidRPr="00A35D43">
        <w:rPr>
          <w:rFonts w:eastAsia="Calibri" w:cs="Times New Roman"/>
          <w:szCs w:val="24"/>
          <w:lang w:val="en-US"/>
        </w:rPr>
        <w:t xml:space="preserve">“The strength and </w:t>
      </w:r>
      <w:proofErr w:type="spellStart"/>
      <w:r w:rsidRPr="00A35D43">
        <w:rPr>
          <w:rFonts w:eastAsia="Calibri" w:cs="Times New Roman"/>
          <w:szCs w:val="24"/>
          <w:lang w:val="en-US"/>
        </w:rPr>
        <w:t>dilatancy</w:t>
      </w:r>
      <w:proofErr w:type="spellEnd"/>
      <w:r w:rsidRPr="00A35D43">
        <w:rPr>
          <w:rFonts w:eastAsia="Calibri" w:cs="Times New Roman"/>
          <w:szCs w:val="24"/>
          <w:lang w:val="en-US"/>
        </w:rPr>
        <w:t xml:space="preserve"> of sands”.</w:t>
      </w:r>
      <w:proofErr w:type="gramEnd"/>
      <w:r w:rsidRPr="00A35D43">
        <w:rPr>
          <w:rFonts w:eastAsia="Calibri" w:cs="Times New Roman"/>
          <w:szCs w:val="24"/>
          <w:lang w:val="en-US"/>
        </w:rPr>
        <w:t xml:space="preserve"> </w:t>
      </w:r>
      <w:proofErr w:type="spellStart"/>
      <w:r w:rsidRPr="00A35D43">
        <w:rPr>
          <w:rFonts w:eastAsia="Calibri" w:cs="Times New Roman"/>
          <w:i/>
          <w:szCs w:val="24"/>
          <w:lang w:val="en-US"/>
        </w:rPr>
        <w:t>Geotechnique</w:t>
      </w:r>
      <w:proofErr w:type="spellEnd"/>
      <w:r w:rsidRPr="00A35D43">
        <w:rPr>
          <w:rFonts w:eastAsia="Calibri" w:cs="Times New Roman"/>
          <w:szCs w:val="24"/>
          <w:lang w:val="en-US"/>
        </w:rPr>
        <w:t xml:space="preserve"> 1, 65–78.</w:t>
      </w:r>
    </w:p>
    <w:p w:rsidR="00474BC6" w:rsidRPr="00A35D43" w:rsidRDefault="00474BC6" w:rsidP="00474BC6">
      <w:pPr>
        <w:spacing w:before="120" w:after="0" w:line="360" w:lineRule="auto"/>
        <w:ind w:left="284" w:hanging="284"/>
        <w:rPr>
          <w:rFonts w:eastAsia="Calibri" w:cs="Times New Roman"/>
          <w:szCs w:val="24"/>
        </w:rPr>
      </w:pPr>
      <w:proofErr w:type="gramStart"/>
      <w:r w:rsidRPr="00A35D43">
        <w:rPr>
          <w:rFonts w:eastAsia="Calibri" w:cs="Times New Roman"/>
          <w:szCs w:val="24"/>
          <w:lang w:val="en-US"/>
        </w:rPr>
        <w:lastRenderedPageBreak/>
        <w:t>Bolton, M. D. and Lau, C. K. (1993).</w:t>
      </w:r>
      <w:proofErr w:type="gramEnd"/>
      <w:r w:rsidRPr="00A35D43">
        <w:rPr>
          <w:rFonts w:eastAsia="Calibri" w:cs="Times New Roman"/>
          <w:szCs w:val="24"/>
          <w:lang w:val="en-US"/>
        </w:rPr>
        <w:t xml:space="preserve"> “Vertical bearing capacity factors for circular and strip</w:t>
      </w:r>
      <w:r w:rsidRPr="00037DC4">
        <w:rPr>
          <w:rFonts w:eastAsia="Calibri" w:cs="Times New Roman"/>
          <w:szCs w:val="24"/>
          <w:lang w:val="en-US"/>
        </w:rPr>
        <w:t xml:space="preserve"> </w:t>
      </w:r>
      <w:r w:rsidRPr="00A35D43">
        <w:rPr>
          <w:rFonts w:eastAsia="Calibri" w:cs="Times New Roman"/>
          <w:szCs w:val="24"/>
          <w:lang w:val="en-US"/>
        </w:rPr>
        <w:t xml:space="preserve">footings on Mohr-Coulomb soil”. </w:t>
      </w:r>
      <w:r w:rsidRPr="00A35D43">
        <w:rPr>
          <w:rFonts w:eastAsia="Calibri" w:cs="Times New Roman"/>
          <w:i/>
          <w:szCs w:val="24"/>
        </w:rPr>
        <w:t xml:space="preserve">Canadian </w:t>
      </w:r>
      <w:proofErr w:type="spellStart"/>
      <w:r w:rsidRPr="00A35D43">
        <w:rPr>
          <w:rFonts w:eastAsia="Calibri" w:cs="Times New Roman"/>
          <w:i/>
          <w:szCs w:val="24"/>
        </w:rPr>
        <w:t>Geotechnical</w:t>
      </w:r>
      <w:proofErr w:type="spellEnd"/>
      <w:r w:rsidRPr="00A35D43">
        <w:rPr>
          <w:rFonts w:eastAsia="Calibri" w:cs="Times New Roman"/>
          <w:i/>
          <w:szCs w:val="24"/>
        </w:rPr>
        <w:t xml:space="preserve"> </w:t>
      </w:r>
      <w:proofErr w:type="spellStart"/>
      <w:r w:rsidRPr="00A35D43">
        <w:rPr>
          <w:rFonts w:eastAsia="Calibri" w:cs="Times New Roman"/>
          <w:i/>
          <w:szCs w:val="24"/>
        </w:rPr>
        <w:t>Journal</w:t>
      </w:r>
      <w:proofErr w:type="spellEnd"/>
      <w:r w:rsidRPr="00A35D43">
        <w:rPr>
          <w:rFonts w:eastAsia="Calibri" w:cs="Times New Roman"/>
          <w:szCs w:val="24"/>
        </w:rPr>
        <w:t>, 30, 1024-1033.</w:t>
      </w:r>
    </w:p>
    <w:p w:rsidR="00474BC6" w:rsidRPr="00A35D43" w:rsidRDefault="00474BC6" w:rsidP="00474BC6">
      <w:pPr>
        <w:spacing w:before="120" w:after="0" w:line="360" w:lineRule="auto"/>
        <w:ind w:left="284" w:hanging="284"/>
        <w:rPr>
          <w:rFonts w:eastAsia="Calibri" w:cs="Times New Roman"/>
          <w:szCs w:val="24"/>
        </w:rPr>
      </w:pPr>
      <w:r w:rsidRPr="00A35D43">
        <w:rPr>
          <w:rFonts w:eastAsia="Calibri" w:cs="Times New Roman"/>
          <w:szCs w:val="24"/>
        </w:rPr>
        <w:t xml:space="preserve">Bonilla, J. (2006) Estudio preliminar del comportamiento de conectores en estructuras compuestas mediante simulación numérica. Tesis de Maestría.  Cuba, Santa Clara: UCLV. </w:t>
      </w:r>
    </w:p>
    <w:p w:rsidR="00474BC6" w:rsidRPr="00A35D43" w:rsidRDefault="00474BC6" w:rsidP="00474BC6">
      <w:pPr>
        <w:spacing w:before="120" w:after="0" w:line="360" w:lineRule="auto"/>
        <w:ind w:left="284" w:hanging="284"/>
        <w:rPr>
          <w:rFonts w:eastAsia="Calibri" w:cs="Times New Roman"/>
          <w:szCs w:val="24"/>
        </w:rPr>
      </w:pPr>
      <w:r w:rsidRPr="00A35D43">
        <w:rPr>
          <w:rFonts w:eastAsia="Calibri" w:cs="Times New Roman"/>
          <w:szCs w:val="24"/>
        </w:rPr>
        <w:t xml:space="preserve">Bonilla, J. (2008) Estudio del comportamiento de conectores tipo perno en estructuras compuestas de hormigón y acero mediante modelación numérica. Tesis de Doctorado. Cuba, Villa Clara: UCLV. </w:t>
      </w:r>
    </w:p>
    <w:p w:rsidR="00474BC6" w:rsidRPr="00A35D43" w:rsidRDefault="00474BC6" w:rsidP="00474BC6">
      <w:pPr>
        <w:spacing w:before="120" w:after="0" w:line="360" w:lineRule="auto"/>
        <w:ind w:left="284" w:hanging="284"/>
        <w:rPr>
          <w:rFonts w:eastAsia="Calibri" w:cs="Times New Roman"/>
          <w:szCs w:val="24"/>
        </w:rPr>
      </w:pPr>
      <w:proofErr w:type="spellStart"/>
      <w:r w:rsidRPr="00A35D43">
        <w:rPr>
          <w:rFonts w:eastAsia="Calibri" w:cs="Times New Roman"/>
          <w:szCs w:val="24"/>
        </w:rPr>
        <w:t>Braja</w:t>
      </w:r>
      <w:proofErr w:type="spellEnd"/>
      <w:r w:rsidRPr="00A35D43">
        <w:rPr>
          <w:rFonts w:eastAsia="Calibri" w:cs="Times New Roman"/>
          <w:szCs w:val="24"/>
        </w:rPr>
        <w:t xml:space="preserve"> M. Das. (2009) “</w:t>
      </w:r>
      <w:r w:rsidRPr="00A35D43">
        <w:rPr>
          <w:rFonts w:eastAsia="Calibri" w:cs="Times New Roman"/>
          <w:i/>
          <w:szCs w:val="24"/>
        </w:rPr>
        <w:t>Principios de Ingeniería de Cimentaciones</w:t>
      </w:r>
      <w:r w:rsidRPr="00A35D43">
        <w:rPr>
          <w:rFonts w:eastAsia="Calibri" w:cs="Times New Roman"/>
          <w:szCs w:val="24"/>
        </w:rPr>
        <w:t>”. Primera Parte, La Habana, Editorial  Félix Varela.</w:t>
      </w:r>
    </w:p>
    <w:p w:rsidR="00474BC6" w:rsidRPr="00A35D43" w:rsidRDefault="00474BC6" w:rsidP="00474BC6">
      <w:pPr>
        <w:autoSpaceDE w:val="0"/>
        <w:autoSpaceDN w:val="0"/>
        <w:adjustRightInd w:val="0"/>
        <w:spacing w:before="120" w:after="0" w:line="360" w:lineRule="auto"/>
        <w:ind w:left="360" w:hanging="360"/>
        <w:rPr>
          <w:rFonts w:eastAsia="Calibri" w:cs="Times New Roman"/>
          <w:szCs w:val="24"/>
        </w:rPr>
      </w:pPr>
      <w:proofErr w:type="spellStart"/>
      <w:r w:rsidRPr="00A35D43">
        <w:rPr>
          <w:rFonts w:eastAsia="Calibri" w:cs="Times New Roman"/>
          <w:szCs w:val="24"/>
        </w:rPr>
        <w:t>Braja</w:t>
      </w:r>
      <w:proofErr w:type="spellEnd"/>
      <w:r w:rsidRPr="00A35D43">
        <w:rPr>
          <w:rFonts w:eastAsia="Calibri" w:cs="Times New Roman"/>
          <w:szCs w:val="24"/>
        </w:rPr>
        <w:t xml:space="preserve"> M. Das. (2009) “</w:t>
      </w:r>
      <w:r w:rsidRPr="00A35D43">
        <w:rPr>
          <w:rFonts w:eastAsia="Calibri" w:cs="Times New Roman"/>
          <w:i/>
          <w:szCs w:val="24"/>
        </w:rPr>
        <w:t>Principios de Ingeniería de Cimentaciones</w:t>
      </w:r>
      <w:r w:rsidRPr="00A35D43">
        <w:rPr>
          <w:rFonts w:eastAsia="Calibri" w:cs="Times New Roman"/>
          <w:szCs w:val="24"/>
        </w:rPr>
        <w:t>”. Primera Parte, La Habana, Editorial  Félix Varela.</w:t>
      </w:r>
    </w:p>
    <w:p w:rsidR="00474BC6" w:rsidRPr="00A35D43" w:rsidRDefault="00474BC6" w:rsidP="00474BC6">
      <w:pPr>
        <w:spacing w:after="0" w:line="360" w:lineRule="auto"/>
        <w:ind w:left="284" w:hanging="284"/>
        <w:rPr>
          <w:rFonts w:eastAsia="Calibri" w:cs="Times New Roman"/>
          <w:szCs w:val="24"/>
        </w:rPr>
      </w:pPr>
      <w:proofErr w:type="spellStart"/>
      <w:r w:rsidRPr="00A35D43">
        <w:rPr>
          <w:rFonts w:eastAsia="Calibri" w:cs="Times New Roman"/>
          <w:szCs w:val="24"/>
        </w:rPr>
        <w:t>Brebbia</w:t>
      </w:r>
      <w:proofErr w:type="spellEnd"/>
      <w:r w:rsidRPr="00A35D43">
        <w:rPr>
          <w:rFonts w:eastAsia="Calibri" w:cs="Times New Roman"/>
          <w:szCs w:val="24"/>
        </w:rPr>
        <w:t xml:space="preserve">, C. A.; </w:t>
      </w:r>
      <w:proofErr w:type="spellStart"/>
      <w:r w:rsidRPr="00A35D43">
        <w:rPr>
          <w:rFonts w:eastAsia="Calibri" w:cs="Times New Roman"/>
          <w:szCs w:val="24"/>
        </w:rPr>
        <w:t>Connor</w:t>
      </w:r>
      <w:proofErr w:type="spellEnd"/>
      <w:r w:rsidRPr="00A35D43">
        <w:rPr>
          <w:rFonts w:eastAsia="Calibri" w:cs="Times New Roman"/>
          <w:szCs w:val="24"/>
        </w:rPr>
        <w:t>, J. J. “Método de los elementos finitos en ingeniería civil.” Colegio de Ingenieros de Caminos, Canales y Puertos. Madrid. 1975.</w:t>
      </w:r>
    </w:p>
    <w:p w:rsidR="00474BC6" w:rsidRPr="00A35D43" w:rsidRDefault="00474BC6" w:rsidP="00474BC6">
      <w:pPr>
        <w:spacing w:before="120" w:after="60" w:line="360" w:lineRule="auto"/>
        <w:ind w:left="284" w:hanging="284"/>
        <w:rPr>
          <w:rFonts w:eastAsia="Calibri" w:cs="Times New Roman"/>
          <w:color w:val="000000"/>
          <w:szCs w:val="24"/>
        </w:rPr>
      </w:pPr>
      <w:r w:rsidRPr="00A35D43">
        <w:rPr>
          <w:rFonts w:eastAsia="Times New Roman" w:cs="Times New Roman"/>
          <w:color w:val="000000"/>
          <w:szCs w:val="24"/>
        </w:rPr>
        <w:t>Broche, J.</w:t>
      </w:r>
      <w:r w:rsidRPr="00A35D43">
        <w:rPr>
          <w:rFonts w:eastAsia="Calibri" w:cs="Times New Roman"/>
          <w:color w:val="000000"/>
          <w:szCs w:val="24"/>
        </w:rPr>
        <w:t xml:space="preserve"> (2005) </w:t>
      </w:r>
      <w:r w:rsidRPr="00A35D43">
        <w:rPr>
          <w:rFonts w:eastAsia="Calibri" w:cs="Times New Roman"/>
          <w:szCs w:val="24"/>
        </w:rPr>
        <w:t>“</w:t>
      </w:r>
      <w:r w:rsidRPr="00A35D43">
        <w:rPr>
          <w:rFonts w:eastAsia="Times New Roman" w:cs="Times New Roman"/>
          <w:color w:val="000000"/>
          <w:szCs w:val="24"/>
        </w:rPr>
        <w:t xml:space="preserve">Conceptualización del comportamiento estructural de las cimentaciones </w:t>
      </w:r>
      <w:r w:rsidRPr="00A35D43">
        <w:rPr>
          <w:rFonts w:eastAsia="Calibri" w:cs="Times New Roman"/>
          <w:color w:val="000000"/>
          <w:szCs w:val="24"/>
        </w:rPr>
        <w:t>s</w:t>
      </w:r>
      <w:r w:rsidRPr="00A35D43">
        <w:rPr>
          <w:rFonts w:eastAsia="Times New Roman" w:cs="Times New Roman"/>
          <w:color w:val="000000"/>
          <w:szCs w:val="24"/>
        </w:rPr>
        <w:t>uperficiales aisladas aplicando técnicas de modelación</w:t>
      </w:r>
      <w:r w:rsidRPr="00A35D43">
        <w:rPr>
          <w:rFonts w:eastAsia="Calibri" w:cs="Times New Roman"/>
          <w:szCs w:val="24"/>
        </w:rPr>
        <w:t>”</w:t>
      </w:r>
      <w:r w:rsidRPr="00A35D43">
        <w:rPr>
          <w:rFonts w:eastAsia="Calibri" w:cs="Times New Roman"/>
          <w:color w:val="000000"/>
          <w:szCs w:val="24"/>
        </w:rPr>
        <w:t xml:space="preserve">. </w:t>
      </w:r>
      <w:r w:rsidRPr="00A35D43">
        <w:rPr>
          <w:rFonts w:eastAsia="Calibri" w:cs="Times New Roman"/>
          <w:iCs/>
          <w:color w:val="000000"/>
          <w:szCs w:val="24"/>
        </w:rPr>
        <w:t>TD, Santa Clara, Departamento de Ingeniería Civil, Facultad de Construcciones,</w:t>
      </w:r>
      <w:r w:rsidRPr="00A35D43">
        <w:rPr>
          <w:rFonts w:eastAsia="Times New Roman" w:cs="Times New Roman"/>
          <w:color w:val="000000"/>
          <w:szCs w:val="24"/>
        </w:rPr>
        <w:t xml:space="preserve"> UCLV</w:t>
      </w:r>
      <w:r w:rsidRPr="00A35D43">
        <w:rPr>
          <w:rFonts w:eastAsia="Calibri" w:cs="Times New Roman"/>
          <w:color w:val="000000"/>
          <w:szCs w:val="24"/>
        </w:rPr>
        <w:t>.</w:t>
      </w:r>
    </w:p>
    <w:p w:rsidR="00474BC6" w:rsidRPr="00A35D43" w:rsidRDefault="00474BC6" w:rsidP="00474BC6">
      <w:pPr>
        <w:tabs>
          <w:tab w:val="left" w:pos="2127"/>
        </w:tabs>
        <w:spacing w:before="120" w:after="60" w:line="360" w:lineRule="auto"/>
        <w:ind w:left="284" w:hanging="284"/>
        <w:rPr>
          <w:rFonts w:eastAsia="Times New Roman" w:cs="Times New Roman"/>
          <w:szCs w:val="24"/>
          <w:lang w:val="en-US"/>
        </w:rPr>
      </w:pPr>
      <w:proofErr w:type="gramStart"/>
      <w:r w:rsidRPr="00A35D43">
        <w:rPr>
          <w:rFonts w:eastAsia="Times New Roman" w:cs="Times New Roman"/>
          <w:szCs w:val="24"/>
          <w:lang w:val="en-US"/>
        </w:rPr>
        <w:t>Duncan, J.M. y Chang, C.Y. (1970)</w:t>
      </w:r>
      <w:r w:rsidRPr="00A35D43">
        <w:rPr>
          <w:rFonts w:eastAsia="Calibri" w:cs="Times New Roman"/>
          <w:szCs w:val="24"/>
          <w:lang w:val="en-US"/>
        </w:rPr>
        <w:t xml:space="preserve"> “Nonlinear analysis of stress and strain in soils”, Journal of the Soil Mechanics and Foundations Division, ASCE, Vol.96, No.5, 1629-1653.</w:t>
      </w:r>
      <w:proofErr w:type="gramEnd"/>
    </w:p>
    <w:p w:rsidR="00474BC6" w:rsidRPr="00A35D43" w:rsidRDefault="00474BC6" w:rsidP="00474BC6">
      <w:pPr>
        <w:autoSpaceDE w:val="0"/>
        <w:autoSpaceDN w:val="0"/>
        <w:adjustRightInd w:val="0"/>
        <w:spacing w:before="120" w:after="0" w:line="360" w:lineRule="auto"/>
        <w:ind w:left="284" w:hanging="284"/>
        <w:rPr>
          <w:rFonts w:eastAsia="Times New Roman" w:cs="Times New Roman"/>
          <w:lang w:val="es-ES_tradnl"/>
        </w:rPr>
      </w:pPr>
      <w:r w:rsidRPr="00A35D43">
        <w:rPr>
          <w:rFonts w:eastAsia="Times New Roman" w:cs="Times New Roman"/>
          <w:lang w:val="es-MX"/>
        </w:rPr>
        <w:t xml:space="preserve">González - Cueto, A. V. </w:t>
      </w:r>
      <w:r w:rsidRPr="00A35D43">
        <w:rPr>
          <w:rFonts w:eastAsia="Times New Roman" w:cs="Times New Roman"/>
          <w:lang w:val="es-ES_tradnl"/>
        </w:rPr>
        <w:t>(2001)</w:t>
      </w:r>
      <w:r w:rsidRPr="00A35D43">
        <w:rPr>
          <w:rFonts w:eastAsia="Times New Roman" w:cs="Times New Roman"/>
          <w:lang w:val="es-MX"/>
        </w:rPr>
        <w:t xml:space="preserve"> </w:t>
      </w:r>
      <w:r w:rsidRPr="00A35D43">
        <w:rPr>
          <w:rFonts w:eastAsia="Times New Roman" w:cs="Times New Roman"/>
          <w:lang w:val="es-ES_tradnl"/>
        </w:rPr>
        <w:t>“</w:t>
      </w:r>
      <w:r w:rsidRPr="00A35D43">
        <w:rPr>
          <w:rFonts w:eastAsia="Times New Roman" w:cs="Times New Roman"/>
          <w:i/>
          <w:lang w:val="es-ES_tradnl"/>
        </w:rPr>
        <w:t>Diseño Geotécnico de Cimentaciones Superficiales en Arenas</w:t>
      </w:r>
      <w:r w:rsidRPr="00A35D43">
        <w:rPr>
          <w:rFonts w:eastAsia="Times New Roman" w:cs="Times New Roman"/>
          <w:lang w:val="es-ES_tradnl"/>
        </w:rPr>
        <w:t xml:space="preserve">”. </w:t>
      </w:r>
      <w:r w:rsidRPr="00A35D43">
        <w:rPr>
          <w:rFonts w:eastAsia="Times New Roman" w:cs="Times New Roman"/>
          <w:lang w:val="es-MX"/>
        </w:rPr>
        <w:t>TD,</w:t>
      </w:r>
      <w:r w:rsidRPr="00A35D43">
        <w:rPr>
          <w:rFonts w:eastAsia="Times New Roman" w:cs="Times New Roman"/>
          <w:lang w:val="es-ES_tradnl"/>
        </w:rPr>
        <w:t xml:space="preserve"> Santa Clara, Departamento de Ingeniería Civil, Facultad de Construcciones, UCLV.</w:t>
      </w:r>
    </w:p>
    <w:p w:rsidR="00474BC6" w:rsidRPr="00A35D43" w:rsidRDefault="00474BC6" w:rsidP="00474BC6">
      <w:pPr>
        <w:tabs>
          <w:tab w:val="left" w:pos="426"/>
        </w:tabs>
        <w:spacing w:before="120" w:after="60" w:line="360" w:lineRule="auto"/>
        <w:ind w:left="284" w:hanging="284"/>
        <w:rPr>
          <w:rFonts w:eastAsia="Calibri" w:cs="Times New Roman"/>
          <w:szCs w:val="24"/>
        </w:rPr>
      </w:pPr>
      <w:r w:rsidRPr="00A35D43">
        <w:rPr>
          <w:rFonts w:eastAsia="Calibri" w:cs="Times New Roman"/>
          <w:szCs w:val="24"/>
        </w:rPr>
        <w:t xml:space="preserve">Ibáñez, Mora, L. O. (2001) “Análisis del comportamiento geotécnico de las cimentaciones sobre pilotes sometidas a carga axial mediante la modelación numérica”. </w:t>
      </w:r>
      <w:r w:rsidRPr="00A35D43">
        <w:rPr>
          <w:rFonts w:eastAsia="Times New Roman" w:cs="Times New Roman"/>
          <w:szCs w:val="24"/>
          <w:lang w:val="es-MX"/>
        </w:rPr>
        <w:t>TD,</w:t>
      </w:r>
      <w:r w:rsidRPr="00A35D43">
        <w:rPr>
          <w:rFonts w:eastAsia="Calibri" w:cs="Times New Roman"/>
          <w:szCs w:val="24"/>
        </w:rPr>
        <w:t xml:space="preserve"> Santa Clara, Departamento de Ingeniería Civil, Facultad de Construcciones, UCLV.</w:t>
      </w:r>
    </w:p>
    <w:p w:rsidR="00474BC6" w:rsidRPr="00A35D43" w:rsidRDefault="00474BC6" w:rsidP="00474BC6">
      <w:pPr>
        <w:tabs>
          <w:tab w:val="left" w:pos="426"/>
        </w:tabs>
        <w:spacing w:after="0" w:line="360" w:lineRule="auto"/>
        <w:ind w:left="284" w:hanging="284"/>
        <w:rPr>
          <w:rFonts w:eastAsia="Calibri" w:cs="Times New Roman"/>
          <w:szCs w:val="24"/>
          <w:lang w:val="es-US"/>
        </w:rPr>
      </w:pPr>
      <w:r w:rsidRPr="00A35D43">
        <w:rPr>
          <w:rFonts w:eastAsia="Calibri" w:cs="Times New Roman"/>
          <w:szCs w:val="24"/>
          <w:lang w:val="es-ES_tradnl"/>
        </w:rPr>
        <w:t xml:space="preserve">Jiménez Salas, J. A.; Justo </w:t>
      </w:r>
      <w:proofErr w:type="spellStart"/>
      <w:r w:rsidRPr="00A35D43">
        <w:rPr>
          <w:rFonts w:eastAsia="Calibri" w:cs="Times New Roman"/>
          <w:szCs w:val="24"/>
          <w:lang w:val="es-ES_tradnl"/>
        </w:rPr>
        <w:t>Alpañes</w:t>
      </w:r>
      <w:proofErr w:type="spellEnd"/>
      <w:r w:rsidRPr="00A35D43">
        <w:rPr>
          <w:rFonts w:eastAsia="Calibri" w:cs="Times New Roman"/>
          <w:szCs w:val="24"/>
          <w:lang w:val="es-ES_tradnl"/>
        </w:rPr>
        <w:t>, J. L.; Serrano, A. A.  “Geotecnia y cimientos II: Mecánica del suelo y de las rocas.” 2</w:t>
      </w:r>
      <w:r w:rsidRPr="00A35D43">
        <w:rPr>
          <w:rFonts w:eastAsia="Calibri" w:cs="Times New Roman"/>
          <w:szCs w:val="24"/>
          <w:vertAlign w:val="superscript"/>
          <w:lang w:val="es-ES_tradnl"/>
        </w:rPr>
        <w:t>da</w:t>
      </w:r>
      <w:r w:rsidRPr="00A35D43">
        <w:rPr>
          <w:rFonts w:eastAsia="Calibri" w:cs="Times New Roman"/>
          <w:szCs w:val="24"/>
          <w:lang w:val="es-ES_tradnl"/>
        </w:rPr>
        <w:t xml:space="preserve"> </w:t>
      </w:r>
      <w:r w:rsidRPr="00A35D43">
        <w:rPr>
          <w:rFonts w:eastAsia="Calibri" w:cs="Times New Roman"/>
          <w:szCs w:val="24"/>
          <w:lang w:val="es-US"/>
        </w:rPr>
        <w:t>Edición. Editorial Rueda. Madrid. 1188 pág. 1981.</w:t>
      </w:r>
    </w:p>
    <w:p w:rsidR="00474BC6" w:rsidRPr="00A35D43" w:rsidRDefault="00474BC6" w:rsidP="00474BC6">
      <w:pPr>
        <w:tabs>
          <w:tab w:val="left" w:pos="426"/>
        </w:tabs>
        <w:spacing w:before="120" w:after="60" w:line="360" w:lineRule="auto"/>
        <w:ind w:left="284" w:hanging="284"/>
        <w:rPr>
          <w:rFonts w:eastAsia="Times New Roman" w:cs="Times New Roman"/>
          <w:szCs w:val="24"/>
          <w:lang w:val="en-US"/>
        </w:rPr>
      </w:pPr>
      <w:r w:rsidRPr="00A35D43">
        <w:rPr>
          <w:rFonts w:eastAsia="Times New Roman" w:cs="Times New Roman"/>
          <w:szCs w:val="24"/>
        </w:rPr>
        <w:t xml:space="preserve">Jiménez Salas, J.A.; Justo </w:t>
      </w:r>
      <w:proofErr w:type="spellStart"/>
      <w:r w:rsidRPr="00A35D43">
        <w:rPr>
          <w:rFonts w:eastAsia="Times New Roman" w:cs="Times New Roman"/>
          <w:szCs w:val="24"/>
        </w:rPr>
        <w:t>Alpañes</w:t>
      </w:r>
      <w:proofErr w:type="spellEnd"/>
      <w:r w:rsidRPr="00A35D43">
        <w:rPr>
          <w:rFonts w:eastAsia="Calibri" w:cs="Times New Roman"/>
          <w:szCs w:val="24"/>
        </w:rPr>
        <w:t>. (1981)</w:t>
      </w:r>
      <w:r w:rsidRPr="00A35D43">
        <w:rPr>
          <w:rFonts w:eastAsia="Times New Roman" w:cs="Times New Roman"/>
          <w:szCs w:val="24"/>
        </w:rPr>
        <w:t xml:space="preserve"> “Geotecnia y cimientos I: Propiedades de los suelos y las rocas”</w:t>
      </w:r>
      <w:r w:rsidRPr="00A35D43">
        <w:rPr>
          <w:rFonts w:eastAsia="Calibri" w:cs="Times New Roman"/>
          <w:szCs w:val="24"/>
        </w:rPr>
        <w:t>.</w:t>
      </w:r>
      <w:r w:rsidRPr="00A35D43">
        <w:rPr>
          <w:rFonts w:eastAsia="Times New Roman" w:cs="Times New Roman"/>
          <w:szCs w:val="24"/>
        </w:rPr>
        <w:t xml:space="preserve"> </w:t>
      </w:r>
      <w:proofErr w:type="gramStart"/>
      <w:r w:rsidRPr="00A35D43">
        <w:rPr>
          <w:rFonts w:eastAsia="Times New Roman" w:cs="Times New Roman"/>
          <w:szCs w:val="24"/>
          <w:lang w:val="en-US"/>
        </w:rPr>
        <w:t>2</w:t>
      </w:r>
      <w:r w:rsidRPr="00A35D43">
        <w:rPr>
          <w:rFonts w:eastAsia="Times New Roman" w:cs="Times New Roman"/>
          <w:szCs w:val="24"/>
          <w:vertAlign w:val="superscript"/>
          <w:lang w:val="en-US"/>
        </w:rPr>
        <w:t>da</w:t>
      </w:r>
      <w:r w:rsidRPr="00A35D43">
        <w:rPr>
          <w:rFonts w:eastAsia="Calibri" w:cs="Times New Roman"/>
          <w:szCs w:val="24"/>
          <w:lang w:val="en-US"/>
        </w:rPr>
        <w:t xml:space="preserve"> </w:t>
      </w:r>
      <w:proofErr w:type="spellStart"/>
      <w:r w:rsidRPr="00A35D43">
        <w:rPr>
          <w:rFonts w:eastAsia="Calibri" w:cs="Times New Roman"/>
          <w:szCs w:val="24"/>
          <w:lang w:val="en-US"/>
        </w:rPr>
        <w:t>Edición</w:t>
      </w:r>
      <w:proofErr w:type="spellEnd"/>
      <w:r w:rsidRPr="00A35D43">
        <w:rPr>
          <w:rFonts w:eastAsia="Calibri" w:cs="Times New Roman"/>
          <w:szCs w:val="24"/>
          <w:lang w:val="en-US"/>
        </w:rPr>
        <w:t>,</w:t>
      </w:r>
      <w:r w:rsidRPr="00A35D43">
        <w:rPr>
          <w:rFonts w:eastAsia="Times New Roman" w:cs="Times New Roman"/>
          <w:szCs w:val="24"/>
          <w:lang w:val="en-US"/>
        </w:rPr>
        <w:t xml:space="preserve"> </w:t>
      </w:r>
      <w:r w:rsidRPr="00A35D43">
        <w:rPr>
          <w:rFonts w:eastAsia="Calibri" w:cs="Times New Roman"/>
          <w:szCs w:val="24"/>
          <w:lang w:val="en-US"/>
        </w:rPr>
        <w:t>Madrid, Editorial Rueda.</w:t>
      </w:r>
      <w:proofErr w:type="gramEnd"/>
    </w:p>
    <w:p w:rsidR="00474BC6" w:rsidRPr="00A35D43" w:rsidRDefault="00474BC6" w:rsidP="00474BC6">
      <w:pPr>
        <w:spacing w:before="120" w:after="60" w:line="360" w:lineRule="auto"/>
        <w:ind w:left="284" w:hanging="284"/>
        <w:rPr>
          <w:rFonts w:eastAsia="Calibri" w:cs="Times New Roman"/>
          <w:szCs w:val="24"/>
          <w:lang w:val="en-US"/>
        </w:rPr>
      </w:pPr>
      <w:r w:rsidRPr="00A35D43">
        <w:rPr>
          <w:rFonts w:eastAsia="Calibri" w:cs="Times New Roman"/>
          <w:bCs/>
          <w:szCs w:val="24"/>
          <w:lang w:val="en-US"/>
        </w:rPr>
        <w:lastRenderedPageBreak/>
        <w:t xml:space="preserve">Lee, J.H. and Salgado, R. </w:t>
      </w:r>
      <w:r w:rsidRPr="00A35D43">
        <w:rPr>
          <w:rFonts w:eastAsia="Calibri" w:cs="Times New Roman"/>
          <w:szCs w:val="24"/>
          <w:lang w:val="en-US"/>
        </w:rPr>
        <w:t xml:space="preserve">(2002) “Estimation of Footing Settlement in Sand”, </w:t>
      </w:r>
      <w:proofErr w:type="gramStart"/>
      <w:r w:rsidRPr="00A35D43">
        <w:rPr>
          <w:rFonts w:eastAsia="Calibri" w:cs="Times New Roman"/>
          <w:szCs w:val="24"/>
          <w:lang w:val="en-US"/>
        </w:rPr>
        <w:t>The</w:t>
      </w:r>
      <w:proofErr w:type="gramEnd"/>
      <w:r w:rsidRPr="00A35D43">
        <w:rPr>
          <w:rFonts w:eastAsia="Calibri" w:cs="Times New Roman"/>
          <w:szCs w:val="24"/>
          <w:lang w:val="en-US"/>
        </w:rPr>
        <w:t xml:space="preserve"> International Journal of </w:t>
      </w:r>
      <w:proofErr w:type="spellStart"/>
      <w:r w:rsidRPr="00A35D43">
        <w:rPr>
          <w:rFonts w:eastAsia="Calibri" w:cs="Times New Roman"/>
          <w:szCs w:val="24"/>
          <w:lang w:val="en-US"/>
        </w:rPr>
        <w:t>Geomechanics</w:t>
      </w:r>
      <w:proofErr w:type="spellEnd"/>
      <w:r w:rsidRPr="00A35D43">
        <w:rPr>
          <w:rFonts w:eastAsia="Calibri" w:cs="Times New Roman"/>
          <w:szCs w:val="24"/>
          <w:lang w:val="en-US"/>
        </w:rPr>
        <w:t xml:space="preserve"> Vol. 2, Number 1, 1–28. </w:t>
      </w:r>
    </w:p>
    <w:p w:rsidR="00474BC6" w:rsidRPr="00A35D43" w:rsidRDefault="00474BC6" w:rsidP="00474BC6">
      <w:pPr>
        <w:spacing w:before="120" w:after="0" w:line="360" w:lineRule="auto"/>
        <w:ind w:left="284" w:hanging="284"/>
        <w:rPr>
          <w:rFonts w:eastAsia="Calibri" w:cs="Times New Roman"/>
          <w:szCs w:val="24"/>
        </w:rPr>
      </w:pPr>
      <w:proofErr w:type="spellStart"/>
      <w:r w:rsidRPr="00A35D43">
        <w:rPr>
          <w:rFonts w:eastAsia="Calibri" w:cs="Times New Roman"/>
          <w:szCs w:val="24"/>
        </w:rPr>
        <w:t>Malishev</w:t>
      </w:r>
      <w:proofErr w:type="spellEnd"/>
      <w:r w:rsidRPr="00A35D43">
        <w:rPr>
          <w:rFonts w:eastAsia="Calibri" w:cs="Times New Roman"/>
          <w:szCs w:val="24"/>
        </w:rPr>
        <w:t xml:space="preserve">, M. V; </w:t>
      </w:r>
      <w:proofErr w:type="spellStart"/>
      <w:r w:rsidRPr="00A35D43">
        <w:rPr>
          <w:rFonts w:eastAsia="Calibri" w:cs="Times New Roman"/>
          <w:szCs w:val="24"/>
        </w:rPr>
        <w:t>Nikitina</w:t>
      </w:r>
      <w:proofErr w:type="spellEnd"/>
      <w:r w:rsidRPr="00A35D43">
        <w:rPr>
          <w:rFonts w:eastAsia="Calibri" w:cs="Times New Roman"/>
          <w:szCs w:val="24"/>
        </w:rPr>
        <w:t>, N.S. Cálculo de asentamientos de cimentaciones para condiciones no lineales entre las tensiones y las deformaciones del suelo.</w:t>
      </w:r>
      <w:r w:rsidRPr="00A35D43">
        <w:rPr>
          <w:rFonts w:eastAsia="Calibri" w:cs="Times New Roman"/>
          <w:szCs w:val="24"/>
          <w:u w:val="single"/>
        </w:rPr>
        <w:t xml:space="preserve"> </w:t>
      </w:r>
      <w:r w:rsidRPr="00A35D43">
        <w:rPr>
          <w:rFonts w:eastAsia="Calibri" w:cs="Times New Roman"/>
          <w:szCs w:val="24"/>
        </w:rPr>
        <w:t>Revista Trabajos N.I. Bases y Construcciones Subterráneas. (Moscú) N (2): 21-25; 1982.</w:t>
      </w:r>
    </w:p>
    <w:p w:rsidR="00474BC6" w:rsidRPr="00A35D43" w:rsidRDefault="00474BC6" w:rsidP="00474BC6">
      <w:pPr>
        <w:spacing w:after="0" w:line="360" w:lineRule="auto"/>
        <w:ind w:left="284" w:hanging="284"/>
        <w:rPr>
          <w:rFonts w:eastAsia="Calibri" w:cs="Times New Roman"/>
          <w:szCs w:val="24"/>
        </w:rPr>
      </w:pPr>
      <w:proofErr w:type="spellStart"/>
      <w:r w:rsidRPr="00E8735F">
        <w:rPr>
          <w:rFonts w:eastAsia="Calibri" w:cs="Times New Roman"/>
          <w:szCs w:val="24"/>
        </w:rPr>
        <w:t>Meli</w:t>
      </w:r>
      <w:proofErr w:type="spellEnd"/>
      <w:r w:rsidRPr="00E8735F">
        <w:rPr>
          <w:rFonts w:eastAsia="Calibri" w:cs="Times New Roman"/>
          <w:szCs w:val="24"/>
        </w:rPr>
        <w:t xml:space="preserve"> </w:t>
      </w:r>
      <w:proofErr w:type="spellStart"/>
      <w:r w:rsidRPr="00E8735F">
        <w:rPr>
          <w:rFonts w:eastAsia="Calibri" w:cs="Times New Roman"/>
          <w:szCs w:val="24"/>
        </w:rPr>
        <w:t>Piralla</w:t>
      </w:r>
      <w:proofErr w:type="spellEnd"/>
      <w:r w:rsidRPr="00E8735F">
        <w:rPr>
          <w:rFonts w:eastAsia="Calibri" w:cs="Times New Roman"/>
          <w:szCs w:val="24"/>
        </w:rPr>
        <w:t xml:space="preserve">, R. “Diseño Estructural”. </w:t>
      </w:r>
      <w:r w:rsidRPr="00A35D43">
        <w:rPr>
          <w:rFonts w:eastAsia="Calibri" w:cs="Times New Roman"/>
          <w:szCs w:val="24"/>
        </w:rPr>
        <w:t xml:space="preserve">Edición Revolucionaria. Ciudad de </w:t>
      </w:r>
      <w:smartTag w:uri="urn:schemas-microsoft-com:office:smarttags" w:element="PersonName">
        <w:smartTagPr>
          <w:attr w:name="ProductID" w:val="La Habana."/>
        </w:smartTagPr>
        <w:r w:rsidRPr="00A35D43">
          <w:rPr>
            <w:rFonts w:eastAsia="Calibri" w:cs="Times New Roman"/>
            <w:szCs w:val="24"/>
          </w:rPr>
          <w:t>la Habana.</w:t>
        </w:r>
      </w:smartTag>
      <w:r w:rsidRPr="00A35D43">
        <w:rPr>
          <w:rFonts w:eastAsia="Calibri" w:cs="Times New Roman"/>
          <w:szCs w:val="24"/>
        </w:rPr>
        <w:t xml:space="preserve"> 582 pág. 1986.</w:t>
      </w:r>
    </w:p>
    <w:p w:rsidR="00474BC6" w:rsidRPr="00BB42AD" w:rsidRDefault="00474BC6" w:rsidP="00474BC6">
      <w:pPr>
        <w:spacing w:before="120" w:after="120" w:line="360" w:lineRule="auto"/>
        <w:ind w:left="284" w:hanging="284"/>
        <w:rPr>
          <w:rFonts w:eastAsia="Times New Roman" w:cs="Times New Roman"/>
          <w:szCs w:val="24"/>
        </w:rPr>
      </w:pPr>
      <w:r w:rsidRPr="00A35D43">
        <w:rPr>
          <w:rFonts w:eastAsia="Times New Roman" w:cs="Times New Roman"/>
          <w:szCs w:val="24"/>
        </w:rPr>
        <w:t xml:space="preserve">NC 1: 2007. (Enero del 2007) Geotecnia. </w:t>
      </w:r>
      <w:r w:rsidRPr="00A35D43">
        <w:rPr>
          <w:rFonts w:eastAsia="Calibri" w:cs="Times New Roman"/>
          <w:szCs w:val="24"/>
        </w:rPr>
        <w:t>“</w:t>
      </w:r>
      <w:r w:rsidRPr="00A35D43">
        <w:rPr>
          <w:rFonts w:eastAsia="Times New Roman" w:cs="Times New Roman"/>
          <w:szCs w:val="24"/>
        </w:rPr>
        <w:t>Norma para el Diseño Geotécnico de Cimentaciones Superficiales</w:t>
      </w:r>
      <w:r w:rsidRPr="00A35D43">
        <w:rPr>
          <w:rFonts w:eastAsia="Calibri" w:cs="Times New Roman"/>
          <w:szCs w:val="24"/>
        </w:rPr>
        <w:t>”</w:t>
      </w:r>
      <w:r w:rsidRPr="00A35D43">
        <w:rPr>
          <w:rFonts w:eastAsia="Times New Roman" w:cs="Times New Roman"/>
          <w:szCs w:val="24"/>
        </w:rPr>
        <w:t xml:space="preserve">. </w:t>
      </w:r>
      <w:r w:rsidRPr="00BB42AD">
        <w:rPr>
          <w:rFonts w:eastAsia="Times New Roman" w:cs="Times New Roman"/>
          <w:szCs w:val="24"/>
        </w:rPr>
        <w:t>Ciudad de la Habana, Cuba: Oficina Nacional de Normalización.</w:t>
      </w:r>
    </w:p>
    <w:p w:rsidR="00474BC6" w:rsidRPr="00A35D43" w:rsidRDefault="00474BC6" w:rsidP="00474BC6">
      <w:pPr>
        <w:spacing w:after="120" w:line="360" w:lineRule="auto"/>
        <w:ind w:left="284" w:hanging="284"/>
        <w:rPr>
          <w:rFonts w:eastAsia="Calibri" w:cs="Times New Roman"/>
          <w:szCs w:val="24"/>
        </w:rPr>
      </w:pPr>
      <w:r w:rsidRPr="00A35D43">
        <w:rPr>
          <w:rFonts w:eastAsia="Calibri" w:cs="Times New Roman"/>
          <w:szCs w:val="24"/>
        </w:rPr>
        <w:t>Oñate I. de Navarra, E. “Cálculo de Estructuras por el Método de los Elementos Finitos. Análisis estático lineal”. CIMNE. Cuarta Edición. Barcelona. 838 pág. 2005.</w:t>
      </w:r>
    </w:p>
    <w:p w:rsidR="00474BC6" w:rsidRPr="00A35D43" w:rsidRDefault="00474BC6" w:rsidP="00474BC6">
      <w:pPr>
        <w:spacing w:before="120" w:after="120" w:line="360" w:lineRule="auto"/>
        <w:ind w:left="284" w:hanging="284"/>
        <w:rPr>
          <w:rFonts w:eastAsia="Calibri" w:cs="Times New Roman"/>
          <w:szCs w:val="24"/>
        </w:rPr>
      </w:pPr>
      <w:r w:rsidRPr="00A35D43">
        <w:rPr>
          <w:rFonts w:eastAsia="Calibri" w:cs="Times New Roman"/>
          <w:szCs w:val="24"/>
        </w:rPr>
        <w:t>Quevedo, Sotolongo, G. (1987) “Aplicación del Método de los Estados Límites en el diseño de las cimentaciones superficiales.” Revista Ingeniería Estructural. 2(III): 95 -106.</w:t>
      </w:r>
    </w:p>
    <w:p w:rsidR="00474BC6" w:rsidRPr="00A35D43" w:rsidRDefault="00474BC6" w:rsidP="00474BC6">
      <w:pPr>
        <w:tabs>
          <w:tab w:val="left" w:pos="2127"/>
        </w:tabs>
        <w:spacing w:before="120" w:after="60" w:line="360" w:lineRule="auto"/>
        <w:ind w:left="284" w:hanging="284"/>
        <w:rPr>
          <w:rFonts w:eastAsia="Times New Roman" w:cs="Times New Roman"/>
          <w:szCs w:val="24"/>
        </w:rPr>
      </w:pPr>
      <w:r w:rsidRPr="00A35D43">
        <w:rPr>
          <w:rFonts w:eastAsia="Times New Roman" w:cs="Times New Roman"/>
          <w:szCs w:val="24"/>
        </w:rPr>
        <w:t xml:space="preserve">Quevedo, Sotolongo, G. (1994) </w:t>
      </w:r>
      <w:r w:rsidRPr="00A35D43">
        <w:rPr>
          <w:rFonts w:eastAsia="Calibri" w:cs="Times New Roman"/>
          <w:szCs w:val="24"/>
        </w:rPr>
        <w:t>“</w:t>
      </w:r>
      <w:r w:rsidRPr="00A35D43">
        <w:rPr>
          <w:rFonts w:eastAsia="Times New Roman" w:cs="Times New Roman"/>
          <w:szCs w:val="24"/>
        </w:rPr>
        <w:t>Diseño de Cimentaciones Superficiales</w:t>
      </w:r>
      <w:r w:rsidRPr="00A35D43">
        <w:rPr>
          <w:rFonts w:eastAsia="Calibri" w:cs="Times New Roman"/>
          <w:szCs w:val="24"/>
        </w:rPr>
        <w:t>”</w:t>
      </w:r>
      <w:r w:rsidRPr="00A35D43">
        <w:rPr>
          <w:rFonts w:eastAsia="Times New Roman" w:cs="Times New Roman"/>
          <w:szCs w:val="24"/>
        </w:rPr>
        <w:t>: Manual del Proyectista, Santa Clara, UCLV.</w:t>
      </w:r>
    </w:p>
    <w:p w:rsidR="00474BC6" w:rsidRPr="00A35D43" w:rsidRDefault="00474BC6" w:rsidP="00474BC6">
      <w:pPr>
        <w:spacing w:after="0" w:line="360" w:lineRule="auto"/>
        <w:ind w:left="284" w:hanging="284"/>
        <w:rPr>
          <w:rFonts w:eastAsia="Calibri" w:cs="Times New Roman"/>
          <w:szCs w:val="24"/>
          <w:lang w:val="es-US"/>
        </w:rPr>
      </w:pPr>
      <w:r w:rsidRPr="00A35D43">
        <w:rPr>
          <w:rFonts w:eastAsia="Calibri" w:cs="Times New Roman"/>
          <w:szCs w:val="24"/>
        </w:rPr>
        <w:t xml:space="preserve">Recarey, C. A.; Oñate Ibáñez de Navarra, E. “Modelación del ensayo brasileño empleando modelación discreta”. Revista Ingeniería Civil. CEDEX, Madrid, España. </w:t>
      </w:r>
      <w:r w:rsidRPr="00A35D43">
        <w:rPr>
          <w:rFonts w:eastAsia="Calibri" w:cs="Times New Roman"/>
          <w:szCs w:val="24"/>
          <w:lang w:val="es-US"/>
        </w:rPr>
        <w:t>No 139, 112 - 124 pág. Julio, 2005.</w:t>
      </w:r>
    </w:p>
    <w:p w:rsidR="00474BC6" w:rsidRPr="00A35D43" w:rsidRDefault="00474BC6" w:rsidP="00474BC6">
      <w:pPr>
        <w:autoSpaceDE w:val="0"/>
        <w:autoSpaceDN w:val="0"/>
        <w:adjustRightInd w:val="0"/>
        <w:spacing w:before="120" w:after="60" w:line="360" w:lineRule="auto"/>
        <w:ind w:left="284" w:hanging="284"/>
        <w:rPr>
          <w:rFonts w:eastAsia="Calibri" w:cs="Times New Roman"/>
          <w:color w:val="000000"/>
          <w:szCs w:val="24"/>
        </w:rPr>
      </w:pPr>
      <w:proofErr w:type="spellStart"/>
      <w:r w:rsidRPr="00A35D43">
        <w:rPr>
          <w:rFonts w:eastAsia="Calibri" w:cs="Times New Roman"/>
          <w:color w:val="000000"/>
          <w:szCs w:val="24"/>
        </w:rPr>
        <w:t>Sowers</w:t>
      </w:r>
      <w:proofErr w:type="spellEnd"/>
      <w:r w:rsidRPr="00A35D43">
        <w:rPr>
          <w:rFonts w:eastAsia="Calibri" w:cs="Times New Roman"/>
          <w:color w:val="000000"/>
          <w:szCs w:val="24"/>
        </w:rPr>
        <w:t xml:space="preserve">, G. B. (1979) “Introducción a la Mecánica de Suelos y Cimentaciones”. / George B. </w:t>
      </w:r>
      <w:proofErr w:type="spellStart"/>
      <w:r w:rsidRPr="00A35D43">
        <w:rPr>
          <w:rFonts w:eastAsia="Calibri" w:cs="Times New Roman"/>
          <w:color w:val="000000"/>
          <w:szCs w:val="24"/>
        </w:rPr>
        <w:t>Sowers</w:t>
      </w:r>
      <w:proofErr w:type="spellEnd"/>
      <w:r w:rsidRPr="00A35D43">
        <w:rPr>
          <w:rFonts w:eastAsia="Calibri" w:cs="Times New Roman"/>
          <w:color w:val="000000"/>
          <w:szCs w:val="24"/>
        </w:rPr>
        <w:t xml:space="preserve">, George F. </w:t>
      </w:r>
      <w:proofErr w:type="spellStart"/>
      <w:r w:rsidRPr="00A35D43">
        <w:rPr>
          <w:rFonts w:eastAsia="Calibri" w:cs="Times New Roman"/>
          <w:color w:val="000000"/>
          <w:szCs w:val="24"/>
        </w:rPr>
        <w:t>Sowers</w:t>
      </w:r>
      <w:proofErr w:type="spellEnd"/>
      <w:r w:rsidRPr="00A35D43">
        <w:rPr>
          <w:rFonts w:eastAsia="Calibri" w:cs="Times New Roman"/>
          <w:color w:val="000000"/>
          <w:szCs w:val="24"/>
        </w:rPr>
        <w:t>. Segunda Reimpresión, Ciudad de la Habana, Editorial Pueblo y Educación.</w:t>
      </w:r>
    </w:p>
    <w:p w:rsidR="00474BC6" w:rsidRPr="00A35D43" w:rsidRDefault="00474BC6" w:rsidP="00474BC6">
      <w:pPr>
        <w:spacing w:after="0" w:line="360" w:lineRule="auto"/>
        <w:ind w:left="284" w:hanging="284"/>
        <w:rPr>
          <w:rFonts w:eastAsia="Calibri" w:cs="Times New Roman"/>
          <w:szCs w:val="24"/>
          <w:lang w:val="es-US"/>
        </w:rPr>
      </w:pPr>
      <w:proofErr w:type="spellStart"/>
      <w:r w:rsidRPr="00A35D43">
        <w:rPr>
          <w:rFonts w:eastAsia="Calibri" w:cs="Times New Roman"/>
          <w:szCs w:val="24"/>
          <w:lang w:val="es-US"/>
        </w:rPr>
        <w:t>Zienkiewicz</w:t>
      </w:r>
      <w:proofErr w:type="spellEnd"/>
      <w:r w:rsidRPr="00A35D43">
        <w:rPr>
          <w:rFonts w:eastAsia="Calibri" w:cs="Times New Roman"/>
          <w:szCs w:val="24"/>
          <w:lang w:val="es-US"/>
        </w:rPr>
        <w:t>, O. C y R. L. Taylor. “El método de los elementos finitos”. Volumen I. CIMNE, Barcelona. 2004.</w:t>
      </w:r>
    </w:p>
    <w:p w:rsidR="00474BC6" w:rsidRPr="002653D6" w:rsidRDefault="00474BC6" w:rsidP="00474BC6">
      <w:pPr>
        <w:autoSpaceDE w:val="0"/>
        <w:autoSpaceDN w:val="0"/>
        <w:adjustRightInd w:val="0"/>
        <w:spacing w:after="0" w:line="360" w:lineRule="auto"/>
        <w:rPr>
          <w:rFonts w:cs="Times New Roman"/>
          <w:color w:val="000000"/>
          <w:szCs w:val="24"/>
        </w:rPr>
      </w:pPr>
      <w:r w:rsidRPr="002653D6">
        <w:rPr>
          <w:rFonts w:cs="Times New Roman"/>
          <w:color w:val="000000"/>
          <w:szCs w:val="24"/>
        </w:rPr>
        <w:t xml:space="preserve">Blanco Mata, </w:t>
      </w:r>
      <w:proofErr w:type="spellStart"/>
      <w:r w:rsidRPr="002653D6">
        <w:rPr>
          <w:rFonts w:cs="Times New Roman"/>
          <w:color w:val="000000"/>
          <w:szCs w:val="24"/>
        </w:rPr>
        <w:t>Erwis</w:t>
      </w:r>
      <w:proofErr w:type="spellEnd"/>
      <w:r w:rsidRPr="002653D6">
        <w:rPr>
          <w:rFonts w:cs="Times New Roman"/>
          <w:color w:val="000000"/>
          <w:szCs w:val="24"/>
        </w:rPr>
        <w:t>. (1996) “</w:t>
      </w:r>
      <w:r w:rsidRPr="002653D6">
        <w:rPr>
          <w:rFonts w:cs="Times New Roman"/>
          <w:i/>
          <w:iCs/>
          <w:color w:val="000000"/>
          <w:szCs w:val="24"/>
        </w:rPr>
        <w:t>Diseño de Cimentaciones superficiales en arenas. Aplicación de la</w:t>
      </w:r>
      <w:r>
        <w:rPr>
          <w:rFonts w:cs="Times New Roman"/>
          <w:i/>
          <w:iCs/>
          <w:color w:val="000000"/>
          <w:szCs w:val="24"/>
        </w:rPr>
        <w:t xml:space="preserve"> </w:t>
      </w:r>
      <w:r w:rsidRPr="002653D6">
        <w:rPr>
          <w:rFonts w:cs="Times New Roman"/>
          <w:i/>
          <w:iCs/>
          <w:color w:val="000000"/>
          <w:szCs w:val="24"/>
        </w:rPr>
        <w:t>teoría de seguridad</w:t>
      </w:r>
      <w:r w:rsidRPr="002653D6">
        <w:rPr>
          <w:rFonts w:cs="Times New Roman"/>
          <w:color w:val="000000"/>
          <w:szCs w:val="24"/>
        </w:rPr>
        <w:t>”. TD, Santa Clara, Departamento de Ingeniería Civil, Facultad de</w:t>
      </w:r>
    </w:p>
    <w:p w:rsidR="00474BC6" w:rsidRPr="002653D6" w:rsidRDefault="00474BC6" w:rsidP="00474BC6">
      <w:pPr>
        <w:autoSpaceDE w:val="0"/>
        <w:autoSpaceDN w:val="0"/>
        <w:adjustRightInd w:val="0"/>
        <w:spacing w:after="120" w:line="360" w:lineRule="auto"/>
        <w:rPr>
          <w:rFonts w:cs="Times New Roman"/>
          <w:color w:val="000000"/>
          <w:szCs w:val="24"/>
        </w:rPr>
      </w:pPr>
      <w:r w:rsidRPr="002653D6">
        <w:rPr>
          <w:rFonts w:cs="Times New Roman"/>
          <w:color w:val="000000"/>
          <w:szCs w:val="24"/>
        </w:rPr>
        <w:t>Construcciones, UCLV.</w:t>
      </w:r>
    </w:p>
    <w:p w:rsidR="00474BC6" w:rsidRPr="00513291" w:rsidRDefault="00474BC6" w:rsidP="00474BC6">
      <w:pPr>
        <w:autoSpaceDE w:val="0"/>
        <w:autoSpaceDN w:val="0"/>
        <w:adjustRightInd w:val="0"/>
        <w:spacing w:after="120" w:line="360" w:lineRule="auto"/>
        <w:rPr>
          <w:rFonts w:cs="Times New Roman"/>
          <w:color w:val="000000"/>
          <w:szCs w:val="24"/>
          <w:lang w:val="en-US"/>
        </w:rPr>
      </w:pPr>
      <w:r w:rsidRPr="002653D6">
        <w:rPr>
          <w:rFonts w:cs="Times New Roman"/>
          <w:color w:val="000000"/>
          <w:szCs w:val="24"/>
        </w:rPr>
        <w:t>Juárez Badillo, E.; Rico Rodríguez, A. (1970) “</w:t>
      </w:r>
      <w:r w:rsidRPr="002653D6">
        <w:rPr>
          <w:rFonts w:cs="Times New Roman"/>
          <w:i/>
          <w:iCs/>
          <w:color w:val="000000"/>
          <w:szCs w:val="24"/>
        </w:rPr>
        <w:t>Mecánica de Suelos: Teoría y Aplicaciones de la</w:t>
      </w:r>
      <w:r>
        <w:rPr>
          <w:rFonts w:cs="Times New Roman"/>
          <w:i/>
          <w:iCs/>
          <w:color w:val="000000"/>
          <w:szCs w:val="24"/>
        </w:rPr>
        <w:t xml:space="preserve"> </w:t>
      </w:r>
      <w:r w:rsidRPr="002653D6">
        <w:rPr>
          <w:rFonts w:cs="Times New Roman"/>
          <w:i/>
          <w:iCs/>
          <w:color w:val="000000"/>
          <w:szCs w:val="24"/>
        </w:rPr>
        <w:t>Mecánica de Suelos</w:t>
      </w:r>
      <w:r w:rsidRPr="002653D6">
        <w:rPr>
          <w:rFonts w:cs="Times New Roman"/>
          <w:color w:val="000000"/>
          <w:szCs w:val="24"/>
        </w:rPr>
        <w:t xml:space="preserve">”. </w:t>
      </w:r>
      <w:proofErr w:type="spellStart"/>
      <w:r w:rsidRPr="00513291">
        <w:rPr>
          <w:rFonts w:cs="Times New Roman"/>
          <w:color w:val="000000"/>
          <w:szCs w:val="24"/>
          <w:lang w:val="en-US"/>
        </w:rPr>
        <w:t>Tomo</w:t>
      </w:r>
      <w:proofErr w:type="spellEnd"/>
      <w:r w:rsidRPr="00513291">
        <w:rPr>
          <w:rFonts w:cs="Times New Roman"/>
          <w:color w:val="000000"/>
          <w:szCs w:val="24"/>
          <w:lang w:val="en-US"/>
        </w:rPr>
        <w:t xml:space="preserve"> II, </w:t>
      </w:r>
      <w:proofErr w:type="spellStart"/>
      <w:r w:rsidRPr="00513291">
        <w:rPr>
          <w:rFonts w:cs="Times New Roman"/>
          <w:color w:val="000000"/>
          <w:szCs w:val="24"/>
          <w:lang w:val="en-US"/>
        </w:rPr>
        <w:t>Edición</w:t>
      </w:r>
      <w:proofErr w:type="spellEnd"/>
      <w:r w:rsidRPr="00513291">
        <w:rPr>
          <w:rFonts w:cs="Times New Roman"/>
          <w:color w:val="000000"/>
          <w:szCs w:val="24"/>
          <w:lang w:val="en-US"/>
        </w:rPr>
        <w:t xml:space="preserve"> </w:t>
      </w:r>
      <w:proofErr w:type="spellStart"/>
      <w:r w:rsidRPr="00513291">
        <w:rPr>
          <w:rFonts w:cs="Times New Roman"/>
          <w:color w:val="000000"/>
          <w:szCs w:val="24"/>
          <w:lang w:val="en-US"/>
        </w:rPr>
        <w:t>Revolucionaria</w:t>
      </w:r>
      <w:proofErr w:type="spellEnd"/>
      <w:r w:rsidRPr="00513291">
        <w:rPr>
          <w:rFonts w:cs="Times New Roman"/>
          <w:color w:val="000000"/>
          <w:szCs w:val="24"/>
          <w:lang w:val="en-US"/>
        </w:rPr>
        <w:t xml:space="preserve">, </w:t>
      </w:r>
      <w:proofErr w:type="spellStart"/>
      <w:r w:rsidRPr="00513291">
        <w:rPr>
          <w:rFonts w:cs="Times New Roman"/>
          <w:color w:val="000000"/>
          <w:szCs w:val="24"/>
          <w:lang w:val="en-US"/>
        </w:rPr>
        <w:t>Instituto</w:t>
      </w:r>
      <w:proofErr w:type="spellEnd"/>
      <w:r w:rsidRPr="00513291">
        <w:rPr>
          <w:rFonts w:cs="Times New Roman"/>
          <w:color w:val="000000"/>
          <w:szCs w:val="24"/>
          <w:lang w:val="en-US"/>
        </w:rPr>
        <w:t xml:space="preserve"> </w:t>
      </w:r>
      <w:proofErr w:type="gramStart"/>
      <w:r w:rsidRPr="00513291">
        <w:rPr>
          <w:rFonts w:cs="Times New Roman"/>
          <w:color w:val="000000"/>
          <w:szCs w:val="24"/>
          <w:lang w:val="en-US"/>
        </w:rPr>
        <w:t>del</w:t>
      </w:r>
      <w:proofErr w:type="gramEnd"/>
      <w:r w:rsidRPr="00513291">
        <w:rPr>
          <w:rFonts w:cs="Times New Roman"/>
          <w:color w:val="000000"/>
          <w:szCs w:val="24"/>
          <w:lang w:val="en-US"/>
        </w:rPr>
        <w:t xml:space="preserve"> </w:t>
      </w:r>
      <w:proofErr w:type="spellStart"/>
      <w:r w:rsidRPr="00513291">
        <w:rPr>
          <w:rFonts w:cs="Times New Roman"/>
          <w:color w:val="000000"/>
          <w:szCs w:val="24"/>
          <w:lang w:val="en-US"/>
        </w:rPr>
        <w:t>Libro</w:t>
      </w:r>
      <w:proofErr w:type="spellEnd"/>
      <w:r w:rsidRPr="00513291">
        <w:rPr>
          <w:rFonts w:cs="Times New Roman"/>
          <w:color w:val="000000"/>
          <w:szCs w:val="24"/>
          <w:lang w:val="en-US"/>
        </w:rPr>
        <w:t xml:space="preserve"> – La Habana.</w:t>
      </w:r>
    </w:p>
    <w:p w:rsidR="00C20FBC" w:rsidRPr="00941136" w:rsidRDefault="00C20FBC" w:rsidP="00941136">
      <w:pPr>
        <w:spacing w:after="0"/>
        <w:jc w:val="both"/>
        <w:rPr>
          <w:rFonts w:ascii="Times New Roman" w:hAnsi="Times New Roman" w:cs="Times New Roman"/>
        </w:rPr>
      </w:pPr>
    </w:p>
    <w:sectPr w:rsidR="00C20FBC" w:rsidRPr="00941136" w:rsidSect="00017B6D">
      <w:type w:val="continuous"/>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462" w:rsidRDefault="00327462" w:rsidP="00C8585B">
      <w:pPr>
        <w:spacing w:after="0" w:line="240" w:lineRule="auto"/>
      </w:pPr>
      <w:r>
        <w:separator/>
      </w:r>
    </w:p>
  </w:endnote>
  <w:endnote w:type="continuationSeparator" w:id="0">
    <w:p w:rsidR="00327462" w:rsidRDefault="00327462"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136" w:rsidRPr="007559FA" w:rsidRDefault="00941136"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941136" w:rsidRPr="007559FA" w:rsidRDefault="00941136"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941136" w:rsidRPr="007559FA" w:rsidRDefault="00941136" w:rsidP="005E2497">
    <w:pPr>
      <w:pStyle w:val="Piedepgina"/>
      <w:jc w:val="center"/>
      <w:rPr>
        <w:rFonts w:ascii="Times New Roman" w:hAnsi="Times New Roman" w:cs="Times New Roman"/>
        <w:sz w:val="28"/>
      </w:rPr>
    </w:pPr>
    <w:hyperlink r:id="rId2" w:history="1">
      <w:r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462" w:rsidRDefault="00327462" w:rsidP="00C8585B">
      <w:pPr>
        <w:spacing w:after="0" w:line="240" w:lineRule="auto"/>
      </w:pPr>
      <w:r>
        <w:separator/>
      </w:r>
    </w:p>
  </w:footnote>
  <w:footnote w:type="continuationSeparator" w:id="0">
    <w:p w:rsidR="00327462" w:rsidRDefault="00327462"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136" w:rsidRPr="00640758" w:rsidRDefault="00941136"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5F6E339B" wp14:editId="21BE98AD">
          <wp:simplePos x="0" y="0"/>
          <wp:positionH relativeFrom="column">
            <wp:posOffset>5387340</wp:posOffset>
          </wp:positionH>
          <wp:positionV relativeFrom="paragraph">
            <wp:posOffset>-26035</wp:posOffset>
          </wp:positionV>
          <wp:extent cx="455638" cy="533400"/>
          <wp:effectExtent l="0" t="0" r="190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5638"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40758">
      <w:rPr>
        <w:rFonts w:ascii="Times New Roman" w:hAnsi="Times New Roman" w:cs="Times New Roman"/>
        <w:b/>
        <w:sz w:val="24"/>
      </w:rPr>
      <w:t xml:space="preserve">PLANTILLA OFICIAL PARA LA PRESENTACIÓN DE TRABAJOS </w:t>
    </w:r>
  </w:p>
  <w:p w:rsidR="00941136" w:rsidRDefault="00941136"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 xml:space="preserve">N CIENTÍFICA INTERNACIONAL </w:t>
    </w:r>
  </w:p>
  <w:p w:rsidR="00941136" w:rsidRDefault="00941136"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Pr>
        <w:rFonts w:ascii="Times New Roman" w:hAnsi="Times New Roman" w:cs="Times New Roman"/>
        <w:b/>
        <w:sz w:val="24"/>
      </w:rPr>
      <w:t xml:space="preserve">II CCI </w:t>
    </w:r>
    <w:r w:rsidRPr="00640758">
      <w:rPr>
        <w:rFonts w:ascii="Times New Roman" w:hAnsi="Times New Roman" w:cs="Times New Roman"/>
        <w:b/>
        <w:sz w:val="24"/>
      </w:rPr>
      <w:t>UCLV 2019”</w:t>
    </w:r>
    <w:r w:rsidRPr="00640758">
      <w:rPr>
        <w:rFonts w:ascii="Times New Roman" w:hAnsi="Times New Roman" w:cs="Times New Roman"/>
        <w:sz w:val="24"/>
        <w:szCs w:val="24"/>
      </w:rPr>
      <w:t xml:space="preserve"> </w:t>
    </w:r>
  </w:p>
  <w:p w:rsidR="00941136" w:rsidRPr="00640758" w:rsidRDefault="00941136"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27F3F6BF" wp14:editId="554DC551">
          <wp:simplePos x="0" y="0"/>
          <wp:positionH relativeFrom="column">
            <wp:posOffset>5387340</wp:posOffset>
          </wp:positionH>
          <wp:positionV relativeFrom="paragraph">
            <wp:posOffset>19050</wp:posOffset>
          </wp:positionV>
          <wp:extent cx="455295" cy="509185"/>
          <wp:effectExtent l="0" t="0" r="1905"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55295" cy="50918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41136" w:rsidRDefault="00941136"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941136" w:rsidRDefault="00941136"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Pr>
        <w:rFonts w:ascii="Times New Roman" w:hAnsi="Times New Roman" w:cs="Times New Roman"/>
        <w:b/>
        <w:sz w:val="24"/>
      </w:rPr>
      <w:t>.</w:t>
    </w:r>
  </w:p>
  <w:p w:rsidR="00941136" w:rsidRDefault="00941136" w:rsidP="00E83573">
    <w:pPr>
      <w:pStyle w:val="Encabezado"/>
      <w:jc w:val="center"/>
      <w:rPr>
        <w:rFonts w:ascii="Times New Roman" w:hAnsi="Times New Roman" w:cs="Times New Roman"/>
        <w:b/>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6D8AD36"/>
    <w:lvl w:ilvl="0">
      <w:numFmt w:val="bullet"/>
      <w:lvlText w:val="*"/>
      <w:lvlJc w:val="left"/>
    </w:lvl>
  </w:abstractNum>
  <w:abstractNum w:abstractNumId="1">
    <w:nsid w:val="05FB1204"/>
    <w:multiLevelType w:val="multilevel"/>
    <w:tmpl w:val="BB58924A"/>
    <w:lvl w:ilvl="0">
      <w:start w:val="7"/>
      <w:numFmt w:val="decimal"/>
      <w:lvlText w:val="%1."/>
      <w:lvlJc w:val="left"/>
      <w:pPr>
        <w:tabs>
          <w:tab w:val="num" w:pos="840"/>
        </w:tabs>
        <w:ind w:left="840" w:hanging="840"/>
      </w:pPr>
      <w:rPr>
        <w:rFonts w:hint="default"/>
      </w:rPr>
    </w:lvl>
    <w:lvl w:ilvl="1">
      <w:start w:val="6"/>
      <w:numFmt w:val="decimal"/>
      <w:lvlText w:val="%1.%2."/>
      <w:lvlJc w:val="left"/>
      <w:pPr>
        <w:tabs>
          <w:tab w:val="num" w:pos="840"/>
        </w:tabs>
        <w:ind w:left="840" w:hanging="840"/>
      </w:pPr>
      <w:rPr>
        <w:rFonts w:hint="default"/>
      </w:rPr>
    </w:lvl>
    <w:lvl w:ilvl="2">
      <w:start w:val="16"/>
      <w:numFmt w:val="decimal"/>
      <w:lvlText w:val="%1.%2.%3."/>
      <w:lvlJc w:val="left"/>
      <w:pPr>
        <w:tabs>
          <w:tab w:val="num" w:pos="840"/>
        </w:tabs>
        <w:ind w:left="840" w:hanging="840"/>
      </w:pPr>
      <w:rPr>
        <w:rFonts w:hint="default"/>
      </w:rPr>
    </w:lvl>
    <w:lvl w:ilvl="3">
      <w:start w:val="1"/>
      <w:numFmt w:val="decimal"/>
      <w:lvlText w:val="%1.%2.%3.%4."/>
      <w:lvlJc w:val="left"/>
      <w:pPr>
        <w:tabs>
          <w:tab w:val="num" w:pos="840"/>
        </w:tabs>
        <w:ind w:left="840" w:hanging="8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107830"/>
    <w:multiLevelType w:val="hybridMultilevel"/>
    <w:tmpl w:val="A97ED67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B2E6361"/>
    <w:multiLevelType w:val="hybridMultilevel"/>
    <w:tmpl w:val="B832EA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F2460A5"/>
    <w:multiLevelType w:val="hybridMultilevel"/>
    <w:tmpl w:val="0F266FC2"/>
    <w:lvl w:ilvl="0" w:tplc="4DE6DFF4">
      <w:start w:val="1"/>
      <w:numFmt w:val="decimal"/>
      <w:lvlText w:val="%1-"/>
      <w:lvlJc w:val="left"/>
      <w:pPr>
        <w:ind w:left="1530" w:hanging="360"/>
      </w:pPr>
      <w:rPr>
        <w:rFonts w:hint="default"/>
      </w:rPr>
    </w:lvl>
    <w:lvl w:ilvl="1" w:tplc="0C0A0019" w:tentative="1">
      <w:start w:val="1"/>
      <w:numFmt w:val="lowerLetter"/>
      <w:lvlText w:val="%2."/>
      <w:lvlJc w:val="left"/>
      <w:pPr>
        <w:ind w:left="2250" w:hanging="360"/>
      </w:pPr>
    </w:lvl>
    <w:lvl w:ilvl="2" w:tplc="0C0A001B" w:tentative="1">
      <w:start w:val="1"/>
      <w:numFmt w:val="lowerRoman"/>
      <w:lvlText w:val="%3."/>
      <w:lvlJc w:val="right"/>
      <w:pPr>
        <w:ind w:left="2970" w:hanging="180"/>
      </w:pPr>
    </w:lvl>
    <w:lvl w:ilvl="3" w:tplc="0C0A000F" w:tentative="1">
      <w:start w:val="1"/>
      <w:numFmt w:val="decimal"/>
      <w:lvlText w:val="%4."/>
      <w:lvlJc w:val="left"/>
      <w:pPr>
        <w:ind w:left="3690" w:hanging="360"/>
      </w:pPr>
    </w:lvl>
    <w:lvl w:ilvl="4" w:tplc="0C0A0019" w:tentative="1">
      <w:start w:val="1"/>
      <w:numFmt w:val="lowerLetter"/>
      <w:lvlText w:val="%5."/>
      <w:lvlJc w:val="left"/>
      <w:pPr>
        <w:ind w:left="4410" w:hanging="360"/>
      </w:pPr>
    </w:lvl>
    <w:lvl w:ilvl="5" w:tplc="0C0A001B" w:tentative="1">
      <w:start w:val="1"/>
      <w:numFmt w:val="lowerRoman"/>
      <w:lvlText w:val="%6."/>
      <w:lvlJc w:val="right"/>
      <w:pPr>
        <w:ind w:left="5130" w:hanging="180"/>
      </w:pPr>
    </w:lvl>
    <w:lvl w:ilvl="6" w:tplc="0C0A000F" w:tentative="1">
      <w:start w:val="1"/>
      <w:numFmt w:val="decimal"/>
      <w:lvlText w:val="%7."/>
      <w:lvlJc w:val="left"/>
      <w:pPr>
        <w:ind w:left="5850" w:hanging="360"/>
      </w:pPr>
    </w:lvl>
    <w:lvl w:ilvl="7" w:tplc="0C0A0019" w:tentative="1">
      <w:start w:val="1"/>
      <w:numFmt w:val="lowerLetter"/>
      <w:lvlText w:val="%8."/>
      <w:lvlJc w:val="left"/>
      <w:pPr>
        <w:ind w:left="6570" w:hanging="360"/>
      </w:pPr>
    </w:lvl>
    <w:lvl w:ilvl="8" w:tplc="0C0A001B" w:tentative="1">
      <w:start w:val="1"/>
      <w:numFmt w:val="lowerRoman"/>
      <w:lvlText w:val="%9."/>
      <w:lvlJc w:val="right"/>
      <w:pPr>
        <w:ind w:left="7290" w:hanging="180"/>
      </w:pPr>
    </w:lvl>
  </w:abstractNum>
  <w:abstractNum w:abstractNumId="5">
    <w:nsid w:val="1FD26497"/>
    <w:multiLevelType w:val="hybridMultilevel"/>
    <w:tmpl w:val="884A0180"/>
    <w:lvl w:ilvl="0" w:tplc="BFF6C476">
      <w:numFmt w:val="bullet"/>
      <w:lvlText w:val="-"/>
      <w:lvlJc w:val="left"/>
      <w:pPr>
        <w:ind w:left="927" w:hanging="360"/>
      </w:pPr>
      <w:rPr>
        <w:rFonts w:ascii="Calibri" w:eastAsiaTheme="minorHAnsi" w:hAnsi="Calibri" w:cstheme="minorBidi"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6">
    <w:nsid w:val="22100068"/>
    <w:multiLevelType w:val="hybridMultilevel"/>
    <w:tmpl w:val="D7C654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6D317A8"/>
    <w:multiLevelType w:val="hybridMultilevel"/>
    <w:tmpl w:val="9E2A1A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8114F6F"/>
    <w:multiLevelType w:val="singleLevel"/>
    <w:tmpl w:val="7DC44B3E"/>
    <w:lvl w:ilvl="0">
      <w:start w:val="1"/>
      <w:numFmt w:val="ordinalText"/>
      <w:lvlText w:val="%1.-"/>
      <w:lvlJc w:val="left"/>
      <w:pPr>
        <w:tabs>
          <w:tab w:val="num" w:pos="1080"/>
        </w:tabs>
        <w:ind w:left="360" w:hanging="360"/>
      </w:pPr>
      <w:rPr>
        <w:b/>
        <w:i/>
        <w:sz w:val="24"/>
      </w:rPr>
    </w:lvl>
  </w:abstractNum>
  <w:abstractNum w:abstractNumId="9">
    <w:nsid w:val="325824D7"/>
    <w:multiLevelType w:val="multilevel"/>
    <w:tmpl w:val="172AFFFA"/>
    <w:lvl w:ilvl="0">
      <w:start w:val="7"/>
      <w:numFmt w:val="decimal"/>
      <w:lvlText w:val="%1."/>
      <w:lvlJc w:val="left"/>
      <w:pPr>
        <w:tabs>
          <w:tab w:val="num" w:pos="840"/>
        </w:tabs>
        <w:ind w:left="840" w:hanging="840"/>
      </w:pPr>
      <w:rPr>
        <w:rFonts w:hint="default"/>
      </w:rPr>
    </w:lvl>
    <w:lvl w:ilvl="1">
      <w:start w:val="6"/>
      <w:numFmt w:val="decimal"/>
      <w:lvlText w:val="%1.%2."/>
      <w:lvlJc w:val="left"/>
      <w:pPr>
        <w:tabs>
          <w:tab w:val="num" w:pos="840"/>
        </w:tabs>
        <w:ind w:left="840" w:hanging="840"/>
      </w:pPr>
      <w:rPr>
        <w:rFonts w:hint="default"/>
      </w:rPr>
    </w:lvl>
    <w:lvl w:ilvl="2">
      <w:start w:val="16"/>
      <w:numFmt w:val="decimal"/>
      <w:lvlText w:val="%1.%2.%3."/>
      <w:lvlJc w:val="left"/>
      <w:pPr>
        <w:tabs>
          <w:tab w:val="num" w:pos="840"/>
        </w:tabs>
        <w:ind w:left="840" w:hanging="840"/>
      </w:pPr>
      <w:rPr>
        <w:rFonts w:hint="default"/>
      </w:rPr>
    </w:lvl>
    <w:lvl w:ilvl="3">
      <w:start w:val="5"/>
      <w:numFmt w:val="decimal"/>
      <w:lvlText w:val="%1.%2.%3.%4."/>
      <w:lvlJc w:val="left"/>
      <w:pPr>
        <w:tabs>
          <w:tab w:val="num" w:pos="840"/>
        </w:tabs>
        <w:ind w:left="840" w:hanging="8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6C3043F"/>
    <w:multiLevelType w:val="singleLevel"/>
    <w:tmpl w:val="3B14ED8C"/>
    <w:lvl w:ilvl="0">
      <w:start w:val="1"/>
      <w:numFmt w:val="decimal"/>
      <w:lvlText w:val="Paso #%1.-"/>
      <w:legacy w:legacy="1" w:legacySpace="0" w:legacyIndent="283"/>
      <w:lvlJc w:val="left"/>
      <w:rPr>
        <w:rFonts w:ascii="Arial" w:hAnsi="Arial" w:hint="default"/>
        <w:b/>
        <w:i w:val="0"/>
      </w:rPr>
    </w:lvl>
  </w:abstractNum>
  <w:abstractNum w:abstractNumId="11">
    <w:nsid w:val="3A5F1D90"/>
    <w:multiLevelType w:val="hybridMultilevel"/>
    <w:tmpl w:val="F4A4F298"/>
    <w:lvl w:ilvl="0" w:tplc="0E9015DC">
      <w:start w:val="1"/>
      <w:numFmt w:val="lowerLetter"/>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nsid w:val="40CB7F69"/>
    <w:multiLevelType w:val="hybridMultilevel"/>
    <w:tmpl w:val="62CECDE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D442948"/>
    <w:multiLevelType w:val="hybridMultilevel"/>
    <w:tmpl w:val="36560E5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709D0041"/>
    <w:multiLevelType w:val="hybridMultilevel"/>
    <w:tmpl w:val="C2E2F92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5">
    <w:nsid w:val="72352611"/>
    <w:multiLevelType w:val="hybridMultilevel"/>
    <w:tmpl w:val="B7C448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78692A27"/>
    <w:multiLevelType w:val="hybridMultilevel"/>
    <w:tmpl w:val="8816255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6"/>
  </w:num>
  <w:num w:numId="2">
    <w:abstractNumId w:val="6"/>
  </w:num>
  <w:num w:numId="3">
    <w:abstractNumId w:val="3"/>
  </w:num>
  <w:num w:numId="4">
    <w:abstractNumId w:val="17"/>
  </w:num>
  <w:num w:numId="5">
    <w:abstractNumId w:val="0"/>
    <w:lvlOverride w:ilvl="0">
      <w:lvl w:ilvl="0">
        <w:start w:val="1"/>
        <w:numFmt w:val="bullet"/>
        <w:lvlText w:val=""/>
        <w:legacy w:legacy="1" w:legacySpace="0" w:legacyIndent="360"/>
        <w:lvlJc w:val="left"/>
        <w:pPr>
          <w:ind w:left="1776" w:hanging="360"/>
        </w:pPr>
        <w:rPr>
          <w:rFonts w:ascii="Courier" w:hAnsi="Courier" w:hint="default"/>
        </w:rPr>
      </w:lvl>
    </w:lvlOverride>
  </w:num>
  <w:num w:numId="6">
    <w:abstractNumId w:val="10"/>
  </w:num>
  <w:num w:numId="7">
    <w:abstractNumId w:val="10"/>
    <w:lvlOverride w:ilvl="0">
      <w:lvl w:ilvl="0">
        <w:start w:val="1"/>
        <w:numFmt w:val="decimal"/>
        <w:lvlText w:val="Paso #%1.-"/>
        <w:legacy w:legacy="1" w:legacySpace="0" w:legacyIndent="283"/>
        <w:lvlJc w:val="left"/>
        <w:rPr>
          <w:rFonts w:ascii="Arial" w:hAnsi="Arial" w:hint="default"/>
          <w:b/>
          <w:i w:val="0"/>
        </w:rPr>
      </w:lvl>
    </w:lvlOverride>
  </w:num>
  <w:num w:numId="8">
    <w:abstractNumId w:val="5"/>
  </w:num>
  <w:num w:numId="9">
    <w:abstractNumId w:val="14"/>
  </w:num>
  <w:num w:numId="10">
    <w:abstractNumId w:val="1"/>
  </w:num>
  <w:num w:numId="11">
    <w:abstractNumId w:val="4"/>
  </w:num>
  <w:num w:numId="12">
    <w:abstractNumId w:val="8"/>
  </w:num>
  <w:num w:numId="13">
    <w:abstractNumId w:val="12"/>
  </w:num>
  <w:num w:numId="14">
    <w:abstractNumId w:val="15"/>
  </w:num>
  <w:num w:numId="15">
    <w:abstractNumId w:val="2"/>
  </w:num>
  <w:num w:numId="16">
    <w:abstractNumId w:val="11"/>
  </w:num>
  <w:num w:numId="17">
    <w:abstractNumId w:val="9"/>
  </w:num>
  <w:num w:numId="18">
    <w:abstractNumId w:val="1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17B6D"/>
    <w:rsid w:val="00046F14"/>
    <w:rsid w:val="00060BAB"/>
    <w:rsid w:val="000611BE"/>
    <w:rsid w:val="000C14DC"/>
    <w:rsid w:val="000F2855"/>
    <w:rsid w:val="00114C82"/>
    <w:rsid w:val="0012608A"/>
    <w:rsid w:val="001C6FAE"/>
    <w:rsid w:val="001D0631"/>
    <w:rsid w:val="0022228C"/>
    <w:rsid w:val="002C4923"/>
    <w:rsid w:val="002C7F73"/>
    <w:rsid w:val="002E0882"/>
    <w:rsid w:val="002E272A"/>
    <w:rsid w:val="003068F5"/>
    <w:rsid w:val="00327462"/>
    <w:rsid w:val="00362E5F"/>
    <w:rsid w:val="003B552F"/>
    <w:rsid w:val="003E19E9"/>
    <w:rsid w:val="00403285"/>
    <w:rsid w:val="004072D9"/>
    <w:rsid w:val="004366C3"/>
    <w:rsid w:val="00474BC6"/>
    <w:rsid w:val="004C3905"/>
    <w:rsid w:val="00533B1E"/>
    <w:rsid w:val="00541437"/>
    <w:rsid w:val="005754D8"/>
    <w:rsid w:val="005E2497"/>
    <w:rsid w:val="006271E4"/>
    <w:rsid w:val="00640758"/>
    <w:rsid w:val="00667F10"/>
    <w:rsid w:val="006C39D2"/>
    <w:rsid w:val="006C52B5"/>
    <w:rsid w:val="00712A31"/>
    <w:rsid w:val="007559FA"/>
    <w:rsid w:val="00776B90"/>
    <w:rsid w:val="008179C1"/>
    <w:rsid w:val="0088159E"/>
    <w:rsid w:val="008A1C16"/>
    <w:rsid w:val="008A2E7E"/>
    <w:rsid w:val="008A69BC"/>
    <w:rsid w:val="008B06F8"/>
    <w:rsid w:val="008C553B"/>
    <w:rsid w:val="008E4AE0"/>
    <w:rsid w:val="009061A5"/>
    <w:rsid w:val="0091621C"/>
    <w:rsid w:val="0093350F"/>
    <w:rsid w:val="00941136"/>
    <w:rsid w:val="009462A6"/>
    <w:rsid w:val="0099021A"/>
    <w:rsid w:val="00993EAA"/>
    <w:rsid w:val="009B1EF2"/>
    <w:rsid w:val="009D5E02"/>
    <w:rsid w:val="009D67CD"/>
    <w:rsid w:val="009F3FDF"/>
    <w:rsid w:val="00A156A5"/>
    <w:rsid w:val="00A21A1F"/>
    <w:rsid w:val="00A62A14"/>
    <w:rsid w:val="00A828C7"/>
    <w:rsid w:val="00B131F4"/>
    <w:rsid w:val="00B2024E"/>
    <w:rsid w:val="00B25DE0"/>
    <w:rsid w:val="00B80E97"/>
    <w:rsid w:val="00BF107B"/>
    <w:rsid w:val="00C20FBC"/>
    <w:rsid w:val="00C360F6"/>
    <w:rsid w:val="00C56288"/>
    <w:rsid w:val="00C6208A"/>
    <w:rsid w:val="00C73226"/>
    <w:rsid w:val="00C8585B"/>
    <w:rsid w:val="00CD2BC3"/>
    <w:rsid w:val="00CF76B8"/>
    <w:rsid w:val="00D05242"/>
    <w:rsid w:val="00D36D1C"/>
    <w:rsid w:val="00D73DE9"/>
    <w:rsid w:val="00DB7177"/>
    <w:rsid w:val="00DC00CC"/>
    <w:rsid w:val="00E375F0"/>
    <w:rsid w:val="00E83573"/>
    <w:rsid w:val="00E912D0"/>
    <w:rsid w:val="00EA1598"/>
    <w:rsid w:val="00EA7584"/>
    <w:rsid w:val="00F43495"/>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paragraph" w:styleId="Ttulo1">
    <w:name w:val="heading 1"/>
    <w:basedOn w:val="Normal"/>
    <w:next w:val="Normal"/>
    <w:link w:val="Ttulo1Car"/>
    <w:uiPriority w:val="9"/>
    <w:qFormat/>
    <w:rsid w:val="006C52B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C52B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nhideWhenUsed/>
    <w:qFormat/>
    <w:rsid w:val="006C52B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94113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customStyle="1" w:styleId="MIACParrafo">
    <w:name w:val="MIAC_Parrafo"/>
    <w:basedOn w:val="Normal"/>
    <w:link w:val="MIACParrafoCar"/>
    <w:qFormat/>
    <w:rsid w:val="006C52B5"/>
    <w:pPr>
      <w:spacing w:before="240" w:after="240" w:line="480" w:lineRule="auto"/>
      <w:jc w:val="both"/>
    </w:pPr>
    <w:rPr>
      <w:sz w:val="24"/>
      <w:lang w:val="es-US"/>
    </w:rPr>
  </w:style>
  <w:style w:type="paragraph" w:customStyle="1" w:styleId="MIACTitulo1">
    <w:name w:val="MIAC_Titulo_1"/>
    <w:basedOn w:val="Ttulo1"/>
    <w:next w:val="MIACParrafo"/>
    <w:qFormat/>
    <w:rsid w:val="006C52B5"/>
    <w:pPr>
      <w:spacing w:before="0" w:after="480" w:line="240" w:lineRule="auto"/>
    </w:pPr>
    <w:rPr>
      <w:b/>
      <w:bCs/>
      <w:smallCaps/>
      <w:color w:val="000000" w:themeColor="text1"/>
      <w:sz w:val="28"/>
      <w:szCs w:val="28"/>
      <w:lang w:val="es-US"/>
    </w:rPr>
  </w:style>
  <w:style w:type="paragraph" w:customStyle="1" w:styleId="MIACTitulo2">
    <w:name w:val="MIAC_Titulo_2"/>
    <w:basedOn w:val="Ttulo2"/>
    <w:next w:val="MIACParrafo"/>
    <w:qFormat/>
    <w:rsid w:val="006C52B5"/>
    <w:pPr>
      <w:tabs>
        <w:tab w:val="left" w:pos="2400"/>
      </w:tabs>
      <w:spacing w:before="480" w:after="480" w:line="240" w:lineRule="auto"/>
      <w:jc w:val="both"/>
    </w:pPr>
    <w:rPr>
      <w:b/>
      <w:bCs/>
      <w:color w:val="000000" w:themeColor="text1"/>
      <w:sz w:val="24"/>
      <w:lang w:val="es-US"/>
    </w:rPr>
  </w:style>
  <w:style w:type="paragraph" w:customStyle="1" w:styleId="MIACTitulo3">
    <w:name w:val="MIAC_Titulo_3"/>
    <w:basedOn w:val="Ttulo3"/>
    <w:next w:val="MIACParrafo"/>
    <w:qFormat/>
    <w:rsid w:val="006C52B5"/>
    <w:pPr>
      <w:spacing w:before="480" w:after="240" w:line="480" w:lineRule="auto"/>
      <w:jc w:val="both"/>
    </w:pPr>
    <w:rPr>
      <w:rFonts w:asciiTheme="minorHAnsi" w:hAnsiTheme="minorHAnsi" w:cstheme="minorHAnsi"/>
      <w:b/>
      <w:bCs/>
      <w:color w:val="auto"/>
      <w:szCs w:val="22"/>
      <w:lang w:val="es-US"/>
    </w:rPr>
  </w:style>
  <w:style w:type="paragraph" w:customStyle="1" w:styleId="MIACParrafoContinuado">
    <w:name w:val="MIAC_Parrafo_Continuado"/>
    <w:basedOn w:val="MIACParrafo"/>
    <w:qFormat/>
    <w:rsid w:val="006C52B5"/>
    <w:pPr>
      <w:spacing w:after="0"/>
    </w:pPr>
  </w:style>
  <w:style w:type="character" w:customStyle="1" w:styleId="MIACParrafoCar">
    <w:name w:val="MIAC_Parrafo Car"/>
    <w:basedOn w:val="Fuentedeprrafopredeter"/>
    <w:link w:val="MIACParrafo"/>
    <w:rsid w:val="006C52B5"/>
    <w:rPr>
      <w:sz w:val="24"/>
      <w:lang w:val="es-US"/>
    </w:rPr>
  </w:style>
  <w:style w:type="character" w:customStyle="1" w:styleId="Ttulo1Car">
    <w:name w:val="Título 1 Car"/>
    <w:basedOn w:val="Fuentedeprrafopredeter"/>
    <w:link w:val="Ttulo1"/>
    <w:uiPriority w:val="9"/>
    <w:rsid w:val="006C52B5"/>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semiHidden/>
    <w:rsid w:val="006C52B5"/>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rsid w:val="006C52B5"/>
    <w:rPr>
      <w:rFonts w:asciiTheme="majorHAnsi" w:eastAsiaTheme="majorEastAsia" w:hAnsiTheme="majorHAnsi" w:cstheme="majorBidi"/>
      <w:color w:val="243F60" w:themeColor="accent1" w:themeShade="7F"/>
      <w:sz w:val="24"/>
      <w:szCs w:val="24"/>
    </w:rPr>
  </w:style>
  <w:style w:type="paragraph" w:customStyle="1" w:styleId="MIACEcuacion">
    <w:name w:val="MIAC_Ecuacion"/>
    <w:basedOn w:val="MIACParrafo"/>
    <w:qFormat/>
    <w:rsid w:val="006C52B5"/>
    <w:pPr>
      <w:tabs>
        <w:tab w:val="center" w:pos="4320"/>
        <w:tab w:val="right" w:pos="8640"/>
      </w:tabs>
      <w:contextualSpacing/>
    </w:pPr>
  </w:style>
  <w:style w:type="table" w:styleId="Tablaconcuadrcula">
    <w:name w:val="Table Grid"/>
    <w:basedOn w:val="Tablanormal"/>
    <w:uiPriority w:val="59"/>
    <w:rsid w:val="006C52B5"/>
    <w:pPr>
      <w:spacing w:after="0" w:line="240" w:lineRule="auto"/>
    </w:pPr>
    <w:rPr>
      <w:lang w:val="es-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IACPieFigura">
    <w:name w:val="MIAC_Pie_Figura"/>
    <w:basedOn w:val="MIACParrafo"/>
    <w:next w:val="MIACParrafo"/>
    <w:qFormat/>
    <w:rsid w:val="006C52B5"/>
    <w:pPr>
      <w:spacing w:before="0"/>
      <w:jc w:val="center"/>
    </w:pPr>
    <w:rPr>
      <w:i/>
    </w:rPr>
  </w:style>
  <w:style w:type="paragraph" w:customStyle="1" w:styleId="MIACFigura">
    <w:name w:val="MIAC_Figura"/>
    <w:basedOn w:val="MIACParrafo"/>
    <w:next w:val="MIACPieFigura"/>
    <w:qFormat/>
    <w:rsid w:val="006C52B5"/>
    <w:pPr>
      <w:keepNext/>
      <w:keepLines/>
      <w:spacing w:after="0"/>
      <w:jc w:val="center"/>
    </w:pPr>
  </w:style>
  <w:style w:type="paragraph" w:customStyle="1" w:styleId="MIACTablaEncabezado">
    <w:name w:val="MIAC_Tabla_Encabezado"/>
    <w:basedOn w:val="MIACParrafo"/>
    <w:qFormat/>
    <w:rsid w:val="006C52B5"/>
    <w:pPr>
      <w:spacing w:before="120" w:after="120" w:line="240" w:lineRule="auto"/>
      <w:jc w:val="center"/>
    </w:pPr>
    <w:rPr>
      <w:i/>
    </w:rPr>
  </w:style>
  <w:style w:type="paragraph" w:customStyle="1" w:styleId="MIACTablaTexto">
    <w:name w:val="MIAC_Tabla_Texto"/>
    <w:basedOn w:val="MIACParrafo"/>
    <w:qFormat/>
    <w:rsid w:val="006C52B5"/>
    <w:pPr>
      <w:spacing w:before="120" w:after="120" w:line="240" w:lineRule="auto"/>
      <w:jc w:val="center"/>
    </w:pPr>
  </w:style>
  <w:style w:type="paragraph" w:customStyle="1" w:styleId="EndNoteBibliography">
    <w:name w:val="EndNote Bibliography"/>
    <w:basedOn w:val="Normal"/>
    <w:link w:val="EndNoteBibliographyCar"/>
    <w:rsid w:val="006C52B5"/>
    <w:pPr>
      <w:spacing w:before="240" w:after="240" w:line="240" w:lineRule="auto"/>
      <w:ind w:left="360" w:hanging="360"/>
      <w:jc w:val="both"/>
    </w:pPr>
    <w:rPr>
      <w:rFonts w:ascii="Times New Roman" w:hAnsi="Times New Roman" w:cs="Times New Roman"/>
      <w:noProof/>
      <w:sz w:val="24"/>
      <w:lang w:val="en-US"/>
    </w:rPr>
  </w:style>
  <w:style w:type="character" w:customStyle="1" w:styleId="EndNoteBibliographyCar">
    <w:name w:val="EndNote Bibliography Car"/>
    <w:basedOn w:val="MIACParrafoCar"/>
    <w:link w:val="EndNoteBibliography"/>
    <w:rsid w:val="006C52B5"/>
    <w:rPr>
      <w:rFonts w:ascii="Times New Roman" w:hAnsi="Times New Roman" w:cs="Times New Roman"/>
      <w:noProof/>
      <w:sz w:val="24"/>
      <w:lang w:val="en-US"/>
    </w:rPr>
  </w:style>
  <w:style w:type="character" w:customStyle="1" w:styleId="tlid-translation">
    <w:name w:val="tlid-translation"/>
    <w:basedOn w:val="Fuentedeprrafopredeter"/>
    <w:rsid w:val="00776B90"/>
  </w:style>
  <w:style w:type="character" w:customStyle="1" w:styleId="Ttulo4Car">
    <w:name w:val="Título 4 Car"/>
    <w:basedOn w:val="Fuentedeprrafopredeter"/>
    <w:link w:val="Ttulo4"/>
    <w:uiPriority w:val="9"/>
    <w:semiHidden/>
    <w:rsid w:val="00941136"/>
    <w:rPr>
      <w:rFonts w:asciiTheme="majorHAnsi" w:eastAsiaTheme="majorEastAsia" w:hAnsiTheme="majorHAnsi" w:cstheme="majorBidi"/>
      <w:b/>
      <w:bCs/>
      <w:i/>
      <w:iCs/>
      <w:color w:val="4F81BD" w:themeColor="accent1"/>
    </w:rPr>
  </w:style>
  <w:style w:type="paragraph" w:styleId="Sangra2detindependiente">
    <w:name w:val="Body Text Indent 2"/>
    <w:basedOn w:val="Normal"/>
    <w:link w:val="Sangra2detindependienteCar"/>
    <w:semiHidden/>
    <w:rsid w:val="009411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 w:val="left" w:pos="10080"/>
        <w:tab w:val="left" w:pos="10800"/>
        <w:tab w:val="left" w:pos="11520"/>
        <w:tab w:val="left" w:pos="12240"/>
        <w:tab w:val="left" w:pos="12960"/>
        <w:tab w:val="left" w:pos="13680"/>
      </w:tabs>
      <w:spacing w:before="120" w:after="120" w:line="360" w:lineRule="auto"/>
      <w:ind w:firstLine="567"/>
      <w:jc w:val="both"/>
    </w:pPr>
    <w:rPr>
      <w:rFonts w:ascii="Times New Roman" w:eastAsia="Times New Roman" w:hAnsi="Times New Roman" w:cs="Times New Roman"/>
      <w:sz w:val="24"/>
      <w:szCs w:val="20"/>
      <w:lang w:val="es-ES_tradnl" w:eastAsia="es-ES"/>
    </w:rPr>
  </w:style>
  <w:style w:type="character" w:customStyle="1" w:styleId="Sangra2detindependienteCar">
    <w:name w:val="Sangría 2 de t. independiente Car"/>
    <w:basedOn w:val="Fuentedeprrafopredeter"/>
    <w:link w:val="Sangra2detindependiente"/>
    <w:semiHidden/>
    <w:rsid w:val="00941136"/>
    <w:rPr>
      <w:rFonts w:ascii="Times New Roman" w:eastAsia="Times New Roman" w:hAnsi="Times New Roman" w:cs="Times New Roman"/>
      <w:sz w:val="24"/>
      <w:szCs w:val="20"/>
      <w:lang w:val="es-ES_tradnl" w:eastAsia="es-ES"/>
    </w:rPr>
  </w:style>
  <w:style w:type="paragraph" w:styleId="Listaconvietas2">
    <w:name w:val="List Bullet 2"/>
    <w:basedOn w:val="Normal"/>
    <w:autoRedefine/>
    <w:semiHidden/>
    <w:rsid w:val="00941136"/>
    <w:pPr>
      <w:spacing w:before="120" w:after="120" w:line="360" w:lineRule="auto"/>
      <w:ind w:left="993" w:right="850" w:firstLine="567"/>
      <w:jc w:val="both"/>
    </w:pPr>
    <w:rPr>
      <w:rFonts w:eastAsia="Times New Roman" w:cstheme="minorHAnsi"/>
      <w:szCs w:val="20"/>
      <w:lang w:val="es-ES_tradnl" w:eastAsia="es-ES"/>
    </w:rPr>
  </w:style>
  <w:style w:type="paragraph" w:styleId="Sangra3detindependiente">
    <w:name w:val="Body Text Indent 3"/>
    <w:basedOn w:val="Normal"/>
    <w:link w:val="Sangra3detindependienteCar"/>
    <w:semiHidden/>
    <w:rsid w:val="00941136"/>
    <w:pPr>
      <w:tabs>
        <w:tab w:val="left" w:pos="1276"/>
        <w:tab w:val="left" w:pos="1701"/>
        <w:tab w:val="left" w:pos="2880"/>
        <w:tab w:val="left" w:pos="3600"/>
        <w:tab w:val="left" w:pos="4248"/>
        <w:tab w:val="left" w:pos="4956"/>
        <w:tab w:val="left" w:pos="5664"/>
        <w:tab w:val="left" w:pos="6372"/>
        <w:tab w:val="left" w:pos="7080"/>
        <w:tab w:val="left" w:pos="7788"/>
        <w:tab w:val="left" w:pos="8496"/>
        <w:tab w:val="left" w:pos="9204"/>
        <w:tab w:val="left" w:pos="9360"/>
        <w:tab w:val="left" w:pos="10080"/>
        <w:tab w:val="left" w:pos="10800"/>
        <w:tab w:val="left" w:pos="11520"/>
        <w:tab w:val="left" w:pos="12240"/>
        <w:tab w:val="left" w:pos="12960"/>
        <w:tab w:val="left" w:pos="13680"/>
        <w:tab w:val="left" w:pos="14400"/>
      </w:tabs>
      <w:spacing w:before="120" w:after="120" w:line="360" w:lineRule="auto"/>
      <w:ind w:left="1843" w:hanging="1276"/>
      <w:jc w:val="both"/>
    </w:pPr>
    <w:rPr>
      <w:rFonts w:ascii="Times New Roman" w:eastAsia="Times New Roman" w:hAnsi="Times New Roman" w:cs="Times New Roman"/>
      <w:sz w:val="24"/>
      <w:szCs w:val="20"/>
      <w:lang w:val="es-ES_tradnl" w:eastAsia="es-ES"/>
    </w:rPr>
  </w:style>
  <w:style w:type="character" w:customStyle="1" w:styleId="Sangra3detindependienteCar">
    <w:name w:val="Sangría 3 de t. independiente Car"/>
    <w:basedOn w:val="Fuentedeprrafopredeter"/>
    <w:link w:val="Sangra3detindependiente"/>
    <w:semiHidden/>
    <w:rsid w:val="00941136"/>
    <w:rPr>
      <w:rFonts w:ascii="Times New Roman" w:eastAsia="Times New Roman" w:hAnsi="Times New Roman" w:cs="Times New Roman"/>
      <w:sz w:val="24"/>
      <w:szCs w:val="20"/>
      <w:lang w:val="es-ES_tradnl" w:eastAsia="es-ES"/>
    </w:rPr>
  </w:style>
  <w:style w:type="paragraph" w:styleId="NormalWeb">
    <w:name w:val="Normal (Web)"/>
    <w:basedOn w:val="Normal"/>
    <w:uiPriority w:val="99"/>
    <w:semiHidden/>
    <w:unhideWhenUsed/>
    <w:rsid w:val="00941136"/>
    <w:pPr>
      <w:spacing w:before="100" w:beforeAutospacing="1" w:after="100" w:afterAutospacing="1" w:line="240" w:lineRule="auto"/>
    </w:pPr>
    <w:rPr>
      <w:rFonts w:ascii="Times New Roman" w:eastAsiaTheme="minorEastAsia" w:hAnsi="Times New Roman" w:cs="Times New Roman"/>
      <w:sz w:val="24"/>
      <w:szCs w:val="24"/>
      <w:lang w:eastAsia="es-ES"/>
    </w:rPr>
  </w:style>
  <w:style w:type="paragraph" w:styleId="Textoindependiente2">
    <w:name w:val="Body Text 2"/>
    <w:basedOn w:val="Normal"/>
    <w:link w:val="Textoindependiente2Car"/>
    <w:uiPriority w:val="99"/>
    <w:semiHidden/>
    <w:unhideWhenUsed/>
    <w:rsid w:val="00941136"/>
    <w:pPr>
      <w:spacing w:after="120" w:line="480" w:lineRule="auto"/>
    </w:pPr>
  </w:style>
  <w:style w:type="character" w:customStyle="1" w:styleId="Textoindependiente2Car">
    <w:name w:val="Texto independiente 2 Car"/>
    <w:basedOn w:val="Fuentedeprrafopredeter"/>
    <w:link w:val="Textoindependiente2"/>
    <w:uiPriority w:val="99"/>
    <w:semiHidden/>
    <w:rsid w:val="00941136"/>
  </w:style>
  <w:style w:type="paragraph" w:styleId="Sangradetextonormal">
    <w:name w:val="Body Text Indent"/>
    <w:basedOn w:val="Normal"/>
    <w:link w:val="SangradetextonormalCar"/>
    <w:uiPriority w:val="99"/>
    <w:semiHidden/>
    <w:unhideWhenUsed/>
    <w:rsid w:val="00941136"/>
    <w:pPr>
      <w:spacing w:after="120"/>
      <w:ind w:left="283"/>
    </w:pPr>
  </w:style>
  <w:style w:type="character" w:customStyle="1" w:styleId="SangradetextonormalCar">
    <w:name w:val="Sangría de texto normal Car"/>
    <w:basedOn w:val="Fuentedeprrafopredeter"/>
    <w:link w:val="Sangradetextonormal"/>
    <w:uiPriority w:val="99"/>
    <w:semiHidden/>
    <w:rsid w:val="00941136"/>
  </w:style>
  <w:style w:type="paragraph" w:styleId="Textoindependiente">
    <w:name w:val="Body Text"/>
    <w:basedOn w:val="Normal"/>
    <w:link w:val="TextoindependienteCar"/>
    <w:uiPriority w:val="99"/>
    <w:semiHidden/>
    <w:unhideWhenUsed/>
    <w:rsid w:val="00941136"/>
    <w:pPr>
      <w:spacing w:after="120"/>
    </w:pPr>
  </w:style>
  <w:style w:type="character" w:customStyle="1" w:styleId="TextoindependienteCar">
    <w:name w:val="Texto independiente Car"/>
    <w:basedOn w:val="Fuentedeprrafopredeter"/>
    <w:link w:val="Textoindependiente"/>
    <w:uiPriority w:val="99"/>
    <w:semiHidden/>
    <w:rsid w:val="00941136"/>
  </w:style>
  <w:style w:type="character" w:styleId="Textodelmarcadordeposicin">
    <w:name w:val="Placeholder Text"/>
    <w:basedOn w:val="Fuentedeprrafopredeter"/>
    <w:uiPriority w:val="99"/>
    <w:semiHidden/>
    <w:rsid w:val="0094113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paragraph" w:styleId="Ttulo1">
    <w:name w:val="heading 1"/>
    <w:basedOn w:val="Normal"/>
    <w:next w:val="Normal"/>
    <w:link w:val="Ttulo1Car"/>
    <w:uiPriority w:val="9"/>
    <w:qFormat/>
    <w:rsid w:val="006C52B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C52B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nhideWhenUsed/>
    <w:qFormat/>
    <w:rsid w:val="006C52B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94113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customStyle="1" w:styleId="MIACParrafo">
    <w:name w:val="MIAC_Parrafo"/>
    <w:basedOn w:val="Normal"/>
    <w:link w:val="MIACParrafoCar"/>
    <w:qFormat/>
    <w:rsid w:val="006C52B5"/>
    <w:pPr>
      <w:spacing w:before="240" w:after="240" w:line="480" w:lineRule="auto"/>
      <w:jc w:val="both"/>
    </w:pPr>
    <w:rPr>
      <w:sz w:val="24"/>
      <w:lang w:val="es-US"/>
    </w:rPr>
  </w:style>
  <w:style w:type="paragraph" w:customStyle="1" w:styleId="MIACTitulo1">
    <w:name w:val="MIAC_Titulo_1"/>
    <w:basedOn w:val="Ttulo1"/>
    <w:next w:val="MIACParrafo"/>
    <w:qFormat/>
    <w:rsid w:val="006C52B5"/>
    <w:pPr>
      <w:spacing w:before="0" w:after="480" w:line="240" w:lineRule="auto"/>
    </w:pPr>
    <w:rPr>
      <w:b/>
      <w:bCs/>
      <w:smallCaps/>
      <w:color w:val="000000" w:themeColor="text1"/>
      <w:sz w:val="28"/>
      <w:szCs w:val="28"/>
      <w:lang w:val="es-US"/>
    </w:rPr>
  </w:style>
  <w:style w:type="paragraph" w:customStyle="1" w:styleId="MIACTitulo2">
    <w:name w:val="MIAC_Titulo_2"/>
    <w:basedOn w:val="Ttulo2"/>
    <w:next w:val="MIACParrafo"/>
    <w:qFormat/>
    <w:rsid w:val="006C52B5"/>
    <w:pPr>
      <w:tabs>
        <w:tab w:val="left" w:pos="2400"/>
      </w:tabs>
      <w:spacing w:before="480" w:after="480" w:line="240" w:lineRule="auto"/>
      <w:jc w:val="both"/>
    </w:pPr>
    <w:rPr>
      <w:b/>
      <w:bCs/>
      <w:color w:val="000000" w:themeColor="text1"/>
      <w:sz w:val="24"/>
      <w:lang w:val="es-US"/>
    </w:rPr>
  </w:style>
  <w:style w:type="paragraph" w:customStyle="1" w:styleId="MIACTitulo3">
    <w:name w:val="MIAC_Titulo_3"/>
    <w:basedOn w:val="Ttulo3"/>
    <w:next w:val="MIACParrafo"/>
    <w:qFormat/>
    <w:rsid w:val="006C52B5"/>
    <w:pPr>
      <w:spacing w:before="480" w:after="240" w:line="480" w:lineRule="auto"/>
      <w:jc w:val="both"/>
    </w:pPr>
    <w:rPr>
      <w:rFonts w:asciiTheme="minorHAnsi" w:hAnsiTheme="minorHAnsi" w:cstheme="minorHAnsi"/>
      <w:b/>
      <w:bCs/>
      <w:color w:val="auto"/>
      <w:szCs w:val="22"/>
      <w:lang w:val="es-US"/>
    </w:rPr>
  </w:style>
  <w:style w:type="paragraph" w:customStyle="1" w:styleId="MIACParrafoContinuado">
    <w:name w:val="MIAC_Parrafo_Continuado"/>
    <w:basedOn w:val="MIACParrafo"/>
    <w:qFormat/>
    <w:rsid w:val="006C52B5"/>
    <w:pPr>
      <w:spacing w:after="0"/>
    </w:pPr>
  </w:style>
  <w:style w:type="character" w:customStyle="1" w:styleId="MIACParrafoCar">
    <w:name w:val="MIAC_Parrafo Car"/>
    <w:basedOn w:val="Fuentedeprrafopredeter"/>
    <w:link w:val="MIACParrafo"/>
    <w:rsid w:val="006C52B5"/>
    <w:rPr>
      <w:sz w:val="24"/>
      <w:lang w:val="es-US"/>
    </w:rPr>
  </w:style>
  <w:style w:type="character" w:customStyle="1" w:styleId="Ttulo1Car">
    <w:name w:val="Título 1 Car"/>
    <w:basedOn w:val="Fuentedeprrafopredeter"/>
    <w:link w:val="Ttulo1"/>
    <w:uiPriority w:val="9"/>
    <w:rsid w:val="006C52B5"/>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semiHidden/>
    <w:rsid w:val="006C52B5"/>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rsid w:val="006C52B5"/>
    <w:rPr>
      <w:rFonts w:asciiTheme="majorHAnsi" w:eastAsiaTheme="majorEastAsia" w:hAnsiTheme="majorHAnsi" w:cstheme="majorBidi"/>
      <w:color w:val="243F60" w:themeColor="accent1" w:themeShade="7F"/>
      <w:sz w:val="24"/>
      <w:szCs w:val="24"/>
    </w:rPr>
  </w:style>
  <w:style w:type="paragraph" w:customStyle="1" w:styleId="MIACEcuacion">
    <w:name w:val="MIAC_Ecuacion"/>
    <w:basedOn w:val="MIACParrafo"/>
    <w:qFormat/>
    <w:rsid w:val="006C52B5"/>
    <w:pPr>
      <w:tabs>
        <w:tab w:val="center" w:pos="4320"/>
        <w:tab w:val="right" w:pos="8640"/>
      </w:tabs>
      <w:contextualSpacing/>
    </w:pPr>
  </w:style>
  <w:style w:type="table" w:styleId="Tablaconcuadrcula">
    <w:name w:val="Table Grid"/>
    <w:basedOn w:val="Tablanormal"/>
    <w:uiPriority w:val="59"/>
    <w:rsid w:val="006C52B5"/>
    <w:pPr>
      <w:spacing w:after="0" w:line="240" w:lineRule="auto"/>
    </w:pPr>
    <w:rPr>
      <w:lang w:val="es-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IACPieFigura">
    <w:name w:val="MIAC_Pie_Figura"/>
    <w:basedOn w:val="MIACParrafo"/>
    <w:next w:val="MIACParrafo"/>
    <w:qFormat/>
    <w:rsid w:val="006C52B5"/>
    <w:pPr>
      <w:spacing w:before="0"/>
      <w:jc w:val="center"/>
    </w:pPr>
    <w:rPr>
      <w:i/>
    </w:rPr>
  </w:style>
  <w:style w:type="paragraph" w:customStyle="1" w:styleId="MIACFigura">
    <w:name w:val="MIAC_Figura"/>
    <w:basedOn w:val="MIACParrafo"/>
    <w:next w:val="MIACPieFigura"/>
    <w:qFormat/>
    <w:rsid w:val="006C52B5"/>
    <w:pPr>
      <w:keepNext/>
      <w:keepLines/>
      <w:spacing w:after="0"/>
      <w:jc w:val="center"/>
    </w:pPr>
  </w:style>
  <w:style w:type="paragraph" w:customStyle="1" w:styleId="MIACTablaEncabezado">
    <w:name w:val="MIAC_Tabla_Encabezado"/>
    <w:basedOn w:val="MIACParrafo"/>
    <w:qFormat/>
    <w:rsid w:val="006C52B5"/>
    <w:pPr>
      <w:spacing w:before="120" w:after="120" w:line="240" w:lineRule="auto"/>
      <w:jc w:val="center"/>
    </w:pPr>
    <w:rPr>
      <w:i/>
    </w:rPr>
  </w:style>
  <w:style w:type="paragraph" w:customStyle="1" w:styleId="MIACTablaTexto">
    <w:name w:val="MIAC_Tabla_Texto"/>
    <w:basedOn w:val="MIACParrafo"/>
    <w:qFormat/>
    <w:rsid w:val="006C52B5"/>
    <w:pPr>
      <w:spacing w:before="120" w:after="120" w:line="240" w:lineRule="auto"/>
      <w:jc w:val="center"/>
    </w:pPr>
  </w:style>
  <w:style w:type="paragraph" w:customStyle="1" w:styleId="EndNoteBibliography">
    <w:name w:val="EndNote Bibliography"/>
    <w:basedOn w:val="Normal"/>
    <w:link w:val="EndNoteBibliographyCar"/>
    <w:rsid w:val="006C52B5"/>
    <w:pPr>
      <w:spacing w:before="240" w:after="240" w:line="240" w:lineRule="auto"/>
      <w:ind w:left="360" w:hanging="360"/>
      <w:jc w:val="both"/>
    </w:pPr>
    <w:rPr>
      <w:rFonts w:ascii="Times New Roman" w:hAnsi="Times New Roman" w:cs="Times New Roman"/>
      <w:noProof/>
      <w:sz w:val="24"/>
      <w:lang w:val="en-US"/>
    </w:rPr>
  </w:style>
  <w:style w:type="character" w:customStyle="1" w:styleId="EndNoteBibliographyCar">
    <w:name w:val="EndNote Bibliography Car"/>
    <w:basedOn w:val="MIACParrafoCar"/>
    <w:link w:val="EndNoteBibliography"/>
    <w:rsid w:val="006C52B5"/>
    <w:rPr>
      <w:rFonts w:ascii="Times New Roman" w:hAnsi="Times New Roman" w:cs="Times New Roman"/>
      <w:noProof/>
      <w:sz w:val="24"/>
      <w:lang w:val="en-US"/>
    </w:rPr>
  </w:style>
  <w:style w:type="character" w:customStyle="1" w:styleId="tlid-translation">
    <w:name w:val="tlid-translation"/>
    <w:basedOn w:val="Fuentedeprrafopredeter"/>
    <w:rsid w:val="00776B90"/>
  </w:style>
  <w:style w:type="character" w:customStyle="1" w:styleId="Ttulo4Car">
    <w:name w:val="Título 4 Car"/>
    <w:basedOn w:val="Fuentedeprrafopredeter"/>
    <w:link w:val="Ttulo4"/>
    <w:uiPriority w:val="9"/>
    <w:semiHidden/>
    <w:rsid w:val="00941136"/>
    <w:rPr>
      <w:rFonts w:asciiTheme="majorHAnsi" w:eastAsiaTheme="majorEastAsia" w:hAnsiTheme="majorHAnsi" w:cstheme="majorBidi"/>
      <w:b/>
      <w:bCs/>
      <w:i/>
      <w:iCs/>
      <w:color w:val="4F81BD" w:themeColor="accent1"/>
    </w:rPr>
  </w:style>
  <w:style w:type="paragraph" w:styleId="Sangra2detindependiente">
    <w:name w:val="Body Text Indent 2"/>
    <w:basedOn w:val="Normal"/>
    <w:link w:val="Sangra2detindependienteCar"/>
    <w:semiHidden/>
    <w:rsid w:val="009411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 w:val="left" w:pos="10080"/>
        <w:tab w:val="left" w:pos="10800"/>
        <w:tab w:val="left" w:pos="11520"/>
        <w:tab w:val="left" w:pos="12240"/>
        <w:tab w:val="left" w:pos="12960"/>
        <w:tab w:val="left" w:pos="13680"/>
      </w:tabs>
      <w:spacing w:before="120" w:after="120" w:line="360" w:lineRule="auto"/>
      <w:ind w:firstLine="567"/>
      <w:jc w:val="both"/>
    </w:pPr>
    <w:rPr>
      <w:rFonts w:ascii="Times New Roman" w:eastAsia="Times New Roman" w:hAnsi="Times New Roman" w:cs="Times New Roman"/>
      <w:sz w:val="24"/>
      <w:szCs w:val="20"/>
      <w:lang w:val="es-ES_tradnl" w:eastAsia="es-ES"/>
    </w:rPr>
  </w:style>
  <w:style w:type="character" w:customStyle="1" w:styleId="Sangra2detindependienteCar">
    <w:name w:val="Sangría 2 de t. independiente Car"/>
    <w:basedOn w:val="Fuentedeprrafopredeter"/>
    <w:link w:val="Sangra2detindependiente"/>
    <w:semiHidden/>
    <w:rsid w:val="00941136"/>
    <w:rPr>
      <w:rFonts w:ascii="Times New Roman" w:eastAsia="Times New Roman" w:hAnsi="Times New Roman" w:cs="Times New Roman"/>
      <w:sz w:val="24"/>
      <w:szCs w:val="20"/>
      <w:lang w:val="es-ES_tradnl" w:eastAsia="es-ES"/>
    </w:rPr>
  </w:style>
  <w:style w:type="paragraph" w:styleId="Listaconvietas2">
    <w:name w:val="List Bullet 2"/>
    <w:basedOn w:val="Normal"/>
    <w:autoRedefine/>
    <w:semiHidden/>
    <w:rsid w:val="00941136"/>
    <w:pPr>
      <w:spacing w:before="120" w:after="120" w:line="360" w:lineRule="auto"/>
      <w:ind w:left="993" w:right="850" w:firstLine="567"/>
      <w:jc w:val="both"/>
    </w:pPr>
    <w:rPr>
      <w:rFonts w:eastAsia="Times New Roman" w:cstheme="minorHAnsi"/>
      <w:szCs w:val="20"/>
      <w:lang w:val="es-ES_tradnl" w:eastAsia="es-ES"/>
    </w:rPr>
  </w:style>
  <w:style w:type="paragraph" w:styleId="Sangra3detindependiente">
    <w:name w:val="Body Text Indent 3"/>
    <w:basedOn w:val="Normal"/>
    <w:link w:val="Sangra3detindependienteCar"/>
    <w:semiHidden/>
    <w:rsid w:val="00941136"/>
    <w:pPr>
      <w:tabs>
        <w:tab w:val="left" w:pos="1276"/>
        <w:tab w:val="left" w:pos="1701"/>
        <w:tab w:val="left" w:pos="2880"/>
        <w:tab w:val="left" w:pos="3600"/>
        <w:tab w:val="left" w:pos="4248"/>
        <w:tab w:val="left" w:pos="4956"/>
        <w:tab w:val="left" w:pos="5664"/>
        <w:tab w:val="left" w:pos="6372"/>
        <w:tab w:val="left" w:pos="7080"/>
        <w:tab w:val="left" w:pos="7788"/>
        <w:tab w:val="left" w:pos="8496"/>
        <w:tab w:val="left" w:pos="9204"/>
        <w:tab w:val="left" w:pos="9360"/>
        <w:tab w:val="left" w:pos="10080"/>
        <w:tab w:val="left" w:pos="10800"/>
        <w:tab w:val="left" w:pos="11520"/>
        <w:tab w:val="left" w:pos="12240"/>
        <w:tab w:val="left" w:pos="12960"/>
        <w:tab w:val="left" w:pos="13680"/>
        <w:tab w:val="left" w:pos="14400"/>
      </w:tabs>
      <w:spacing w:before="120" w:after="120" w:line="360" w:lineRule="auto"/>
      <w:ind w:left="1843" w:hanging="1276"/>
      <w:jc w:val="both"/>
    </w:pPr>
    <w:rPr>
      <w:rFonts w:ascii="Times New Roman" w:eastAsia="Times New Roman" w:hAnsi="Times New Roman" w:cs="Times New Roman"/>
      <w:sz w:val="24"/>
      <w:szCs w:val="20"/>
      <w:lang w:val="es-ES_tradnl" w:eastAsia="es-ES"/>
    </w:rPr>
  </w:style>
  <w:style w:type="character" w:customStyle="1" w:styleId="Sangra3detindependienteCar">
    <w:name w:val="Sangría 3 de t. independiente Car"/>
    <w:basedOn w:val="Fuentedeprrafopredeter"/>
    <w:link w:val="Sangra3detindependiente"/>
    <w:semiHidden/>
    <w:rsid w:val="00941136"/>
    <w:rPr>
      <w:rFonts w:ascii="Times New Roman" w:eastAsia="Times New Roman" w:hAnsi="Times New Roman" w:cs="Times New Roman"/>
      <w:sz w:val="24"/>
      <w:szCs w:val="20"/>
      <w:lang w:val="es-ES_tradnl" w:eastAsia="es-ES"/>
    </w:rPr>
  </w:style>
  <w:style w:type="paragraph" w:styleId="NormalWeb">
    <w:name w:val="Normal (Web)"/>
    <w:basedOn w:val="Normal"/>
    <w:uiPriority w:val="99"/>
    <w:semiHidden/>
    <w:unhideWhenUsed/>
    <w:rsid w:val="00941136"/>
    <w:pPr>
      <w:spacing w:before="100" w:beforeAutospacing="1" w:after="100" w:afterAutospacing="1" w:line="240" w:lineRule="auto"/>
    </w:pPr>
    <w:rPr>
      <w:rFonts w:ascii="Times New Roman" w:eastAsiaTheme="minorEastAsia" w:hAnsi="Times New Roman" w:cs="Times New Roman"/>
      <w:sz w:val="24"/>
      <w:szCs w:val="24"/>
      <w:lang w:eastAsia="es-ES"/>
    </w:rPr>
  </w:style>
  <w:style w:type="paragraph" w:styleId="Textoindependiente2">
    <w:name w:val="Body Text 2"/>
    <w:basedOn w:val="Normal"/>
    <w:link w:val="Textoindependiente2Car"/>
    <w:uiPriority w:val="99"/>
    <w:semiHidden/>
    <w:unhideWhenUsed/>
    <w:rsid w:val="00941136"/>
    <w:pPr>
      <w:spacing w:after="120" w:line="480" w:lineRule="auto"/>
    </w:pPr>
  </w:style>
  <w:style w:type="character" w:customStyle="1" w:styleId="Textoindependiente2Car">
    <w:name w:val="Texto independiente 2 Car"/>
    <w:basedOn w:val="Fuentedeprrafopredeter"/>
    <w:link w:val="Textoindependiente2"/>
    <w:uiPriority w:val="99"/>
    <w:semiHidden/>
    <w:rsid w:val="00941136"/>
  </w:style>
  <w:style w:type="paragraph" w:styleId="Sangradetextonormal">
    <w:name w:val="Body Text Indent"/>
    <w:basedOn w:val="Normal"/>
    <w:link w:val="SangradetextonormalCar"/>
    <w:uiPriority w:val="99"/>
    <w:semiHidden/>
    <w:unhideWhenUsed/>
    <w:rsid w:val="00941136"/>
    <w:pPr>
      <w:spacing w:after="120"/>
      <w:ind w:left="283"/>
    </w:pPr>
  </w:style>
  <w:style w:type="character" w:customStyle="1" w:styleId="SangradetextonormalCar">
    <w:name w:val="Sangría de texto normal Car"/>
    <w:basedOn w:val="Fuentedeprrafopredeter"/>
    <w:link w:val="Sangradetextonormal"/>
    <w:uiPriority w:val="99"/>
    <w:semiHidden/>
    <w:rsid w:val="00941136"/>
  </w:style>
  <w:style w:type="paragraph" w:styleId="Textoindependiente">
    <w:name w:val="Body Text"/>
    <w:basedOn w:val="Normal"/>
    <w:link w:val="TextoindependienteCar"/>
    <w:uiPriority w:val="99"/>
    <w:semiHidden/>
    <w:unhideWhenUsed/>
    <w:rsid w:val="00941136"/>
    <w:pPr>
      <w:spacing w:after="120"/>
    </w:pPr>
  </w:style>
  <w:style w:type="character" w:customStyle="1" w:styleId="TextoindependienteCar">
    <w:name w:val="Texto independiente Car"/>
    <w:basedOn w:val="Fuentedeprrafopredeter"/>
    <w:link w:val="Textoindependiente"/>
    <w:uiPriority w:val="99"/>
    <w:semiHidden/>
    <w:rsid w:val="00941136"/>
  </w:style>
  <w:style w:type="character" w:styleId="Textodelmarcadordeposicin">
    <w:name w:val="Placeholder Text"/>
    <w:basedOn w:val="Fuentedeprrafopredeter"/>
    <w:uiPriority w:val="99"/>
    <w:semiHidden/>
    <w:rsid w:val="0094113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822832">
      <w:bodyDiv w:val="1"/>
      <w:marLeft w:val="0"/>
      <w:marRight w:val="0"/>
      <w:marTop w:val="0"/>
      <w:marBottom w:val="0"/>
      <w:divBdr>
        <w:top w:val="none" w:sz="0" w:space="0" w:color="auto"/>
        <w:left w:val="none" w:sz="0" w:space="0" w:color="auto"/>
        <w:bottom w:val="none" w:sz="0" w:space="0" w:color="auto"/>
        <w:right w:val="none" w:sz="0" w:space="0" w:color="auto"/>
      </w:divBdr>
    </w:div>
    <w:div w:id="503545818">
      <w:bodyDiv w:val="1"/>
      <w:marLeft w:val="0"/>
      <w:marRight w:val="0"/>
      <w:marTop w:val="0"/>
      <w:marBottom w:val="0"/>
      <w:divBdr>
        <w:top w:val="none" w:sz="0" w:space="0" w:color="auto"/>
        <w:left w:val="none" w:sz="0" w:space="0" w:color="auto"/>
        <w:bottom w:val="none" w:sz="0" w:space="0" w:color="auto"/>
        <w:right w:val="none" w:sz="0" w:space="0" w:color="auto"/>
      </w:divBdr>
      <w:divsChild>
        <w:div w:id="1398474613">
          <w:marLeft w:val="0"/>
          <w:marRight w:val="0"/>
          <w:marTop w:val="0"/>
          <w:marBottom w:val="0"/>
          <w:divBdr>
            <w:top w:val="none" w:sz="0" w:space="0" w:color="auto"/>
            <w:left w:val="none" w:sz="0" w:space="0" w:color="auto"/>
            <w:bottom w:val="none" w:sz="0" w:space="0" w:color="auto"/>
            <w:right w:val="none" w:sz="0" w:space="0" w:color="auto"/>
          </w:divBdr>
          <w:divsChild>
            <w:div w:id="163012897">
              <w:marLeft w:val="0"/>
              <w:marRight w:val="0"/>
              <w:marTop w:val="0"/>
              <w:marBottom w:val="0"/>
              <w:divBdr>
                <w:top w:val="none" w:sz="0" w:space="0" w:color="auto"/>
                <w:left w:val="none" w:sz="0" w:space="0" w:color="auto"/>
                <w:bottom w:val="none" w:sz="0" w:space="0" w:color="auto"/>
                <w:right w:val="none" w:sz="0" w:space="0" w:color="auto"/>
              </w:divBdr>
              <w:divsChild>
                <w:div w:id="33804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81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header" Target="header1.xml"/><Relationship Id="rId26" Type="http://schemas.openxmlformats.org/officeDocument/2006/relationships/chart" Target="charts/chart2.xml"/><Relationship Id="rId39" Type="http://schemas.openxmlformats.org/officeDocument/2006/relationships/oleObject" Target="embeddings/oleObject9.bin"/><Relationship Id="rId21" Type="http://schemas.openxmlformats.org/officeDocument/2006/relationships/image" Target="media/image11.wmf"/><Relationship Id="rId34" Type="http://schemas.openxmlformats.org/officeDocument/2006/relationships/image" Target="media/image16.wmf"/><Relationship Id="rId42" Type="http://schemas.openxmlformats.org/officeDocument/2006/relationships/image" Target="media/image19.wmf"/><Relationship Id="rId47" Type="http://schemas.openxmlformats.org/officeDocument/2006/relationships/image" Target="media/image22.wmf"/><Relationship Id="rId50" Type="http://schemas.openxmlformats.org/officeDocument/2006/relationships/oleObject" Target="embeddings/oleObject14.bin"/><Relationship Id="rId55"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image" Target="media/image7.emf"/><Relationship Id="rId25" Type="http://schemas.openxmlformats.org/officeDocument/2006/relationships/chart" Target="charts/chart1.xml"/><Relationship Id="rId33" Type="http://schemas.openxmlformats.org/officeDocument/2006/relationships/oleObject" Target="embeddings/oleObject5.bin"/><Relationship Id="rId38" Type="http://schemas.openxmlformats.org/officeDocument/2006/relationships/oleObject" Target="embeddings/oleObject8.bin"/><Relationship Id="rId46" Type="http://schemas.openxmlformats.org/officeDocument/2006/relationships/image" Target="media/image21.jpeg"/><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image" Target="media/image10.wmf"/><Relationship Id="rId29" Type="http://schemas.openxmlformats.org/officeDocument/2006/relationships/image" Target="media/image14.wmf"/><Relationship Id="rId41" Type="http://schemas.openxmlformats.org/officeDocument/2006/relationships/oleObject" Target="embeddings/oleObject10.bin"/><Relationship Id="rId54" Type="http://schemas.openxmlformats.org/officeDocument/2006/relationships/chart" Target="charts/chart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oleObject" Target="embeddings/oleObject2.bin"/><Relationship Id="rId32" Type="http://schemas.openxmlformats.org/officeDocument/2006/relationships/oleObject" Target="embeddings/oleObject4.bin"/><Relationship Id="rId37" Type="http://schemas.openxmlformats.org/officeDocument/2006/relationships/image" Target="media/image17.wmf"/><Relationship Id="rId40" Type="http://schemas.openxmlformats.org/officeDocument/2006/relationships/image" Target="media/image18.wmf"/><Relationship Id="rId45" Type="http://schemas.openxmlformats.org/officeDocument/2006/relationships/oleObject" Target="embeddings/oleObject12.bin"/><Relationship Id="rId53" Type="http://schemas.openxmlformats.org/officeDocument/2006/relationships/chart" Target="charts/chart5.xm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wmf"/><Relationship Id="rId28" Type="http://schemas.openxmlformats.org/officeDocument/2006/relationships/chart" Target="charts/chart4.xml"/><Relationship Id="rId36" Type="http://schemas.openxmlformats.org/officeDocument/2006/relationships/oleObject" Target="embeddings/oleObject7.bin"/><Relationship Id="rId49" Type="http://schemas.openxmlformats.org/officeDocument/2006/relationships/image" Target="media/image23.wmf"/><Relationship Id="rId57" Type="http://schemas.openxmlformats.org/officeDocument/2006/relationships/chart" Target="charts/chart9.xml"/><Relationship Id="rId10" Type="http://schemas.openxmlformats.org/officeDocument/2006/relationships/image" Target="media/image1.wmf"/><Relationship Id="rId19" Type="http://schemas.openxmlformats.org/officeDocument/2006/relationships/footer" Target="footer1.xml"/><Relationship Id="rId31" Type="http://schemas.openxmlformats.org/officeDocument/2006/relationships/image" Target="media/image15.wmf"/><Relationship Id="rId44" Type="http://schemas.openxmlformats.org/officeDocument/2006/relationships/image" Target="media/image20.wmf"/><Relationship Id="rId52" Type="http://schemas.openxmlformats.org/officeDocument/2006/relationships/image" Target="media/image25.png"/><Relationship Id="rId4" Type="http://schemas.openxmlformats.org/officeDocument/2006/relationships/settings" Target="settings.xml"/><Relationship Id="rId9" Type="http://schemas.openxmlformats.org/officeDocument/2006/relationships/hyperlink" Target="mailto:Quevedo@uclv.edu.cu" TargetMode="External"/><Relationship Id="rId14" Type="http://schemas.openxmlformats.org/officeDocument/2006/relationships/image" Target="media/image4.png"/><Relationship Id="rId22" Type="http://schemas.openxmlformats.org/officeDocument/2006/relationships/image" Target="media/image12.wmf"/><Relationship Id="rId27" Type="http://schemas.openxmlformats.org/officeDocument/2006/relationships/chart" Target="charts/chart3.xml"/><Relationship Id="rId30" Type="http://schemas.openxmlformats.org/officeDocument/2006/relationships/oleObject" Target="embeddings/oleObject3.bin"/><Relationship Id="rId35" Type="http://schemas.openxmlformats.org/officeDocument/2006/relationships/oleObject" Target="embeddings/oleObject6.bin"/><Relationship Id="rId43" Type="http://schemas.openxmlformats.org/officeDocument/2006/relationships/oleObject" Target="embeddings/oleObject11.bin"/><Relationship Id="rId48" Type="http://schemas.openxmlformats.org/officeDocument/2006/relationships/oleObject" Target="embeddings/oleObject13.bin"/><Relationship Id="rId56" Type="http://schemas.openxmlformats.org/officeDocument/2006/relationships/chart" Target="charts/chart8.xml"/><Relationship Id="rId8" Type="http://schemas.openxmlformats.org/officeDocument/2006/relationships/hyperlink" Target="mailto:ana@uclv.edu.cu" TargetMode="External"/><Relationship Id="rId51" Type="http://schemas.openxmlformats.org/officeDocument/2006/relationships/image" Target="media/image24.png"/><Relationship Id="rId3" Type="http://schemas.microsoft.com/office/2007/relationships/stylesWithEffects" Target="stylesWithEffects.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Hoja_de_c_lculo_de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Hoja_de_c_lculo_de_Microsoft_Excel2.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Hoja_de_c_lculo_de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Hoja_de_c_lculo_de_Microsoft_Excel4.xlsx"/></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package" Target="../embeddings/Hoja_de_c_lculo_de_Microsoft_Excel5.xlsx"/><Relationship Id="rId1" Type="http://schemas.openxmlformats.org/officeDocument/2006/relationships/themeOverride" Target="../theme/themeOverride1.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package" Target="../embeddings/Hoja_de_c_lculo_de_Microsoft_Excel6.xlsx"/><Relationship Id="rId1" Type="http://schemas.openxmlformats.org/officeDocument/2006/relationships/themeOverride" Target="../theme/themeOverride2.xml"/></Relationships>
</file>

<file path=word/charts/_rels/chart7.xml.rels><?xml version="1.0" encoding="UTF-8" standalone="yes"?>
<Relationships xmlns="http://schemas.openxmlformats.org/package/2006/relationships"><Relationship Id="rId3" Type="http://schemas.openxmlformats.org/officeDocument/2006/relationships/chartUserShapes" Target="../drawings/drawing5.xml"/><Relationship Id="rId2" Type="http://schemas.openxmlformats.org/officeDocument/2006/relationships/package" Target="../embeddings/Hoja_de_c_lculo_de_Microsoft_Excel7.xlsx"/><Relationship Id="rId1" Type="http://schemas.openxmlformats.org/officeDocument/2006/relationships/themeOverride" Target="../theme/themeOverride3.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6.xml"/><Relationship Id="rId2" Type="http://schemas.openxmlformats.org/officeDocument/2006/relationships/package" Target="../embeddings/Hoja_de_c_lculo_de_Microsoft_Excel8.xlsx"/><Relationship Id="rId1" Type="http://schemas.openxmlformats.org/officeDocument/2006/relationships/themeOverride" Target="../theme/themeOverride4.xml"/></Relationships>
</file>

<file path=word/charts/_rels/chart9.xml.rels><?xml version="1.0" encoding="UTF-8" standalone="yes"?>
<Relationships xmlns="http://schemas.openxmlformats.org/package/2006/relationships"><Relationship Id="rId3" Type="http://schemas.openxmlformats.org/officeDocument/2006/relationships/chartUserShapes" Target="../drawings/drawing7.xml"/><Relationship Id="rId2" Type="http://schemas.openxmlformats.org/officeDocument/2006/relationships/package" Target="../embeddings/Hoja_de_c_lculo_de_Microsoft_Excel9.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i="0" u="none" strike="noStrike" baseline="0">
                <a:solidFill>
                  <a:srgbClr val="000000"/>
                </a:solidFill>
                <a:latin typeface="Arial"/>
                <a:ea typeface="Arial"/>
                <a:cs typeface="Arial"/>
              </a:defRPr>
            </a:pPr>
            <a:r>
              <a:rPr lang="en-CA"/>
              <a:t>Curva de qbr* y R  </a:t>
            </a:r>
          </a:p>
        </c:rich>
      </c:tx>
      <c:layout>
        <c:manualLayout>
          <c:xMode val="edge"/>
          <c:yMode val="edge"/>
          <c:x val="0.28301886792452829"/>
          <c:y val="1.8264840182648401E-2"/>
        </c:manualLayout>
      </c:layout>
      <c:overlay val="0"/>
      <c:spPr>
        <a:noFill/>
        <a:ln w="25400">
          <a:noFill/>
        </a:ln>
      </c:spPr>
    </c:title>
    <c:autoTitleDeleted val="0"/>
    <c:plotArea>
      <c:layout>
        <c:manualLayout>
          <c:layoutTarget val="inner"/>
          <c:xMode val="edge"/>
          <c:yMode val="edge"/>
          <c:x val="0.16981132075471697"/>
          <c:y val="0.19178082191780821"/>
          <c:w val="0.47924528301886793"/>
          <c:h val="0.56621004566210043"/>
        </c:manualLayout>
      </c:layout>
      <c:lineChart>
        <c:grouping val="standard"/>
        <c:varyColors val="0"/>
        <c:ser>
          <c:idx val="1"/>
          <c:order val="0"/>
          <c:tx>
            <c:strRef>
              <c:f>Sheet1!$A$2</c:f>
              <c:strCache>
                <c:ptCount val="1"/>
                <c:pt idx="0">
                  <c:v>qbr*</c:v>
                </c:pt>
              </c:strCache>
            </c:strRef>
          </c:tx>
          <c:spPr>
            <a:ln w="12700">
              <a:solidFill>
                <a:srgbClr val="000000"/>
              </a:solidFill>
              <a:prstDash val="solid"/>
            </a:ln>
          </c:spPr>
          <c:marker>
            <c:symbol val="square"/>
            <c:size val="5"/>
            <c:spPr>
              <a:solidFill>
                <a:srgbClr val="FF00FF"/>
              </a:solidFill>
              <a:ln>
                <a:solidFill>
                  <a:srgbClr val="FF00FF"/>
                </a:solidFill>
                <a:prstDash val="solid"/>
              </a:ln>
            </c:spPr>
          </c:marker>
          <c:cat>
            <c:numRef>
              <c:f>Sheet1!$B$1:$E$1</c:f>
              <c:numCache>
                <c:formatCode>General</c:formatCode>
                <c:ptCount val="4"/>
                <c:pt idx="0">
                  <c:v>25</c:v>
                </c:pt>
                <c:pt idx="1">
                  <c:v>30</c:v>
                </c:pt>
                <c:pt idx="2">
                  <c:v>35</c:v>
                </c:pt>
                <c:pt idx="3">
                  <c:v>40</c:v>
                </c:pt>
              </c:numCache>
            </c:numRef>
          </c:cat>
          <c:val>
            <c:numRef>
              <c:f>Sheet1!$B$2:$E$2</c:f>
              <c:numCache>
                <c:formatCode>General</c:formatCode>
                <c:ptCount val="4"/>
                <c:pt idx="0">
                  <c:v>394.4</c:v>
                </c:pt>
                <c:pt idx="1">
                  <c:v>670.3</c:v>
                </c:pt>
                <c:pt idx="2">
                  <c:v>1172.7</c:v>
                </c:pt>
                <c:pt idx="3">
                  <c:v>2123.8000000000002</c:v>
                </c:pt>
              </c:numCache>
            </c:numRef>
          </c:val>
          <c:smooth val="0"/>
        </c:ser>
        <c:ser>
          <c:idx val="2"/>
          <c:order val="1"/>
          <c:tx>
            <c:strRef>
              <c:f>Sheet1!$A$3</c:f>
              <c:strCache>
                <c:ptCount val="1"/>
                <c:pt idx="0">
                  <c:v>R</c:v>
                </c:pt>
              </c:strCache>
            </c:strRef>
          </c:tx>
          <c:spPr>
            <a:ln w="12700">
              <a:solidFill>
                <a:srgbClr val="000000"/>
              </a:solidFill>
              <a:prstDash val="solid"/>
            </a:ln>
          </c:spPr>
          <c:marker>
            <c:symbol val="triangle"/>
            <c:size val="5"/>
            <c:spPr>
              <a:solidFill>
                <a:srgbClr val="FFFF00"/>
              </a:solidFill>
              <a:ln>
                <a:solidFill>
                  <a:srgbClr val="FFFF00"/>
                </a:solidFill>
                <a:prstDash val="solid"/>
              </a:ln>
            </c:spPr>
          </c:marker>
          <c:cat>
            <c:numRef>
              <c:f>Sheet1!$B$1:$E$1</c:f>
              <c:numCache>
                <c:formatCode>General</c:formatCode>
                <c:ptCount val="4"/>
                <c:pt idx="0">
                  <c:v>25</c:v>
                </c:pt>
                <c:pt idx="1">
                  <c:v>30</c:v>
                </c:pt>
                <c:pt idx="2">
                  <c:v>35</c:v>
                </c:pt>
                <c:pt idx="3">
                  <c:v>40</c:v>
                </c:pt>
              </c:numCache>
            </c:numRef>
          </c:cat>
          <c:val>
            <c:numRef>
              <c:f>Sheet1!$B$3:$E$3</c:f>
              <c:numCache>
                <c:formatCode>General</c:formatCode>
                <c:ptCount val="4"/>
                <c:pt idx="0">
                  <c:v>185.9</c:v>
                </c:pt>
                <c:pt idx="1">
                  <c:v>246.1</c:v>
                </c:pt>
                <c:pt idx="2">
                  <c:v>329.8</c:v>
                </c:pt>
                <c:pt idx="3">
                  <c:v>447.2</c:v>
                </c:pt>
              </c:numCache>
            </c:numRef>
          </c:val>
          <c:smooth val="0"/>
        </c:ser>
        <c:dLbls>
          <c:showLegendKey val="0"/>
          <c:showVal val="0"/>
          <c:showCatName val="0"/>
          <c:showSerName val="0"/>
          <c:showPercent val="0"/>
          <c:showBubbleSize val="0"/>
        </c:dLbls>
        <c:marker val="1"/>
        <c:smooth val="0"/>
        <c:axId val="420456320"/>
        <c:axId val="420514432"/>
      </c:lineChart>
      <c:catAx>
        <c:axId val="42045632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s-ES"/>
          </a:p>
        </c:txPr>
        <c:crossAx val="420514432"/>
        <c:crosses val="autoZero"/>
        <c:auto val="0"/>
        <c:lblAlgn val="ctr"/>
        <c:lblOffset val="100"/>
        <c:tickLblSkip val="1"/>
        <c:tickMarkSkip val="1"/>
        <c:noMultiLvlLbl val="0"/>
      </c:catAx>
      <c:valAx>
        <c:axId val="420514432"/>
        <c:scaling>
          <c:orientation val="minMax"/>
        </c:scaling>
        <c:delete val="0"/>
        <c:axPos val="l"/>
        <c:majorGridlines>
          <c:spPr>
            <a:ln w="12700">
              <a:solidFill>
                <a:srgbClr val="000000"/>
              </a:solidFill>
              <a:prstDash val="sysDash"/>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s-ES"/>
          </a:p>
        </c:txPr>
        <c:crossAx val="420456320"/>
        <c:crosses val="autoZero"/>
        <c:crossBetween val="midCat"/>
      </c:valAx>
      <c:spPr>
        <a:noFill/>
        <a:ln w="25400">
          <a:noFill/>
        </a:ln>
      </c:spPr>
    </c:plotArea>
    <c:legend>
      <c:legendPos val="r"/>
      <c:legendEntry>
        <c:idx val="0"/>
        <c:txPr>
          <a:bodyPr/>
          <a:lstStyle/>
          <a:p>
            <a:pPr>
              <a:defRPr sz="735" b="1" i="0" u="none" strike="noStrike" baseline="0">
                <a:solidFill>
                  <a:srgbClr val="000000"/>
                </a:solidFill>
                <a:latin typeface="Arial"/>
                <a:ea typeface="Arial"/>
                <a:cs typeface="Arial"/>
              </a:defRPr>
            </a:pPr>
            <a:endParaRPr lang="es-ES"/>
          </a:p>
        </c:txPr>
      </c:legendEntry>
      <c:layout>
        <c:manualLayout>
          <c:xMode val="edge"/>
          <c:yMode val="edge"/>
          <c:x val="0.75094339622641515"/>
          <c:y val="0.39726027397260272"/>
          <c:w val="0.23018867924528302"/>
          <c:h val="0.17808219178082191"/>
        </c:manualLayout>
      </c:layout>
      <c:overlay val="0"/>
      <c:spPr>
        <a:noFill/>
        <a:ln w="3175">
          <a:solidFill>
            <a:srgbClr val="000000"/>
          </a:solidFill>
          <a:prstDash val="solid"/>
        </a:ln>
      </c:spPr>
      <c:txPr>
        <a:bodyPr/>
        <a:lstStyle/>
        <a:p>
          <a:pPr>
            <a:defRPr sz="735" b="1" i="0" u="none" strike="noStrike" baseline="0">
              <a:solidFill>
                <a:srgbClr val="000000"/>
              </a:solidFill>
              <a:latin typeface="Arial"/>
              <a:ea typeface="Arial"/>
              <a:cs typeface="Arial"/>
            </a:defRPr>
          </a:pPr>
          <a:endParaRPr lang="es-ES"/>
        </a:p>
      </c:txPr>
    </c:legend>
    <c:plotVisOnly val="1"/>
    <c:dispBlanksAs val="gap"/>
    <c:showDLblsOverMax val="0"/>
  </c:chart>
  <c:spPr>
    <a:noFill/>
    <a:ln>
      <a:noFill/>
    </a:ln>
  </c:spPr>
  <c:txPr>
    <a:bodyPr/>
    <a:lstStyle/>
    <a:p>
      <a:pPr>
        <a:defRPr sz="800" b="1" i="0" u="none" strike="noStrike" baseline="0">
          <a:solidFill>
            <a:srgbClr val="000000"/>
          </a:solidFill>
          <a:latin typeface="Arial"/>
          <a:ea typeface="Arial"/>
          <a:cs typeface="Arial"/>
        </a:defRPr>
      </a:pPr>
      <a:endParaRPr lang="es-E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99" b="1" i="0" u="none" strike="noStrike" baseline="0">
                <a:solidFill>
                  <a:srgbClr val="000000"/>
                </a:solidFill>
                <a:latin typeface="Arial"/>
                <a:ea typeface="Arial"/>
                <a:cs typeface="Arial"/>
              </a:defRPr>
            </a:pPr>
            <a:r>
              <a:rPr lang="en-CA"/>
              <a:t>Curva de qbr*/R</a:t>
            </a:r>
          </a:p>
        </c:rich>
      </c:tx>
      <c:layout>
        <c:manualLayout>
          <c:xMode val="edge"/>
          <c:yMode val="edge"/>
          <c:x val="0.3"/>
          <c:y val="2.0202020202020204E-2"/>
        </c:manualLayout>
      </c:layout>
      <c:overlay val="0"/>
      <c:spPr>
        <a:noFill/>
        <a:ln w="25377">
          <a:noFill/>
        </a:ln>
      </c:spPr>
    </c:title>
    <c:autoTitleDeleted val="0"/>
    <c:plotArea>
      <c:layout>
        <c:manualLayout>
          <c:layoutTarget val="inner"/>
          <c:xMode val="edge"/>
          <c:yMode val="edge"/>
          <c:x val="0.10384615384615385"/>
          <c:y val="0.26262626262626265"/>
          <c:w val="0.53846153846153844"/>
          <c:h val="0.55555555555555558"/>
        </c:manualLayout>
      </c:layout>
      <c:lineChart>
        <c:grouping val="standard"/>
        <c:varyColors val="0"/>
        <c:ser>
          <c:idx val="0"/>
          <c:order val="0"/>
          <c:tx>
            <c:strRef>
              <c:f>Sheet1!$A$2</c:f>
              <c:strCache>
                <c:ptCount val="1"/>
                <c:pt idx="0">
                  <c:v>qbr*/R</c:v>
                </c:pt>
              </c:strCache>
            </c:strRef>
          </c:tx>
          <c:spPr>
            <a:ln w="12689">
              <a:solidFill>
                <a:srgbClr val="000000"/>
              </a:solidFill>
              <a:prstDash val="solid"/>
            </a:ln>
          </c:spPr>
          <c:marker>
            <c:symbol val="diamond"/>
            <c:size val="4"/>
            <c:spPr>
              <a:solidFill>
                <a:srgbClr val="000080"/>
              </a:solidFill>
              <a:ln>
                <a:solidFill>
                  <a:srgbClr val="000080"/>
                </a:solidFill>
                <a:prstDash val="solid"/>
              </a:ln>
            </c:spPr>
          </c:marker>
          <c:cat>
            <c:numRef>
              <c:f>Sheet1!$B$1:$E$1</c:f>
              <c:numCache>
                <c:formatCode>General</c:formatCode>
                <c:ptCount val="4"/>
                <c:pt idx="0">
                  <c:v>25</c:v>
                </c:pt>
                <c:pt idx="1">
                  <c:v>30</c:v>
                </c:pt>
                <c:pt idx="2">
                  <c:v>35</c:v>
                </c:pt>
                <c:pt idx="3">
                  <c:v>40</c:v>
                </c:pt>
              </c:numCache>
            </c:numRef>
          </c:cat>
          <c:val>
            <c:numRef>
              <c:f>Sheet1!$B$2:$E$2</c:f>
              <c:numCache>
                <c:formatCode>General</c:formatCode>
                <c:ptCount val="4"/>
                <c:pt idx="0">
                  <c:v>2.1</c:v>
                </c:pt>
                <c:pt idx="1">
                  <c:v>2.7</c:v>
                </c:pt>
                <c:pt idx="2">
                  <c:v>3.6</c:v>
                </c:pt>
                <c:pt idx="3">
                  <c:v>4.8</c:v>
                </c:pt>
              </c:numCache>
            </c:numRef>
          </c:val>
          <c:smooth val="0"/>
        </c:ser>
        <c:dLbls>
          <c:showLegendKey val="0"/>
          <c:showVal val="0"/>
          <c:showCatName val="0"/>
          <c:showSerName val="0"/>
          <c:showPercent val="0"/>
          <c:showBubbleSize val="0"/>
        </c:dLbls>
        <c:marker val="1"/>
        <c:smooth val="0"/>
        <c:axId val="93532928"/>
        <c:axId val="93534848"/>
      </c:lineChart>
      <c:catAx>
        <c:axId val="93532928"/>
        <c:scaling>
          <c:orientation val="minMax"/>
        </c:scaling>
        <c:delete val="0"/>
        <c:axPos val="b"/>
        <c:numFmt formatCode="General" sourceLinked="1"/>
        <c:majorTickMark val="out"/>
        <c:minorTickMark val="none"/>
        <c:tickLblPos val="nextTo"/>
        <c:spPr>
          <a:ln w="3172">
            <a:solidFill>
              <a:srgbClr val="000000"/>
            </a:solidFill>
            <a:prstDash val="solid"/>
          </a:ln>
        </c:spPr>
        <c:txPr>
          <a:bodyPr rot="0" vert="horz"/>
          <a:lstStyle/>
          <a:p>
            <a:pPr>
              <a:defRPr sz="799" b="1" i="0" u="none" strike="noStrike" baseline="0">
                <a:solidFill>
                  <a:srgbClr val="000000"/>
                </a:solidFill>
                <a:latin typeface="Arial"/>
                <a:ea typeface="Arial"/>
                <a:cs typeface="Arial"/>
              </a:defRPr>
            </a:pPr>
            <a:endParaRPr lang="es-ES"/>
          </a:p>
        </c:txPr>
        <c:crossAx val="93534848"/>
        <c:crosses val="autoZero"/>
        <c:auto val="0"/>
        <c:lblAlgn val="ctr"/>
        <c:lblOffset val="100"/>
        <c:tickLblSkip val="1"/>
        <c:tickMarkSkip val="1"/>
        <c:noMultiLvlLbl val="0"/>
      </c:catAx>
      <c:valAx>
        <c:axId val="93534848"/>
        <c:scaling>
          <c:orientation val="minMax"/>
        </c:scaling>
        <c:delete val="0"/>
        <c:axPos val="l"/>
        <c:majorGridlines>
          <c:spPr>
            <a:ln w="12689">
              <a:solidFill>
                <a:srgbClr val="000000"/>
              </a:solidFill>
              <a:prstDash val="sysDash"/>
            </a:ln>
          </c:spPr>
        </c:majorGridlines>
        <c:numFmt formatCode="General" sourceLinked="1"/>
        <c:majorTickMark val="out"/>
        <c:minorTickMark val="none"/>
        <c:tickLblPos val="nextTo"/>
        <c:spPr>
          <a:ln w="3172">
            <a:solidFill>
              <a:srgbClr val="000000"/>
            </a:solidFill>
            <a:prstDash val="solid"/>
          </a:ln>
        </c:spPr>
        <c:txPr>
          <a:bodyPr rot="0" vert="horz"/>
          <a:lstStyle/>
          <a:p>
            <a:pPr>
              <a:defRPr sz="799" b="1" i="0" u="none" strike="noStrike" baseline="0">
                <a:solidFill>
                  <a:srgbClr val="000000"/>
                </a:solidFill>
                <a:latin typeface="Arial"/>
                <a:ea typeface="Arial"/>
                <a:cs typeface="Arial"/>
              </a:defRPr>
            </a:pPr>
            <a:endParaRPr lang="es-ES"/>
          </a:p>
        </c:txPr>
        <c:crossAx val="93532928"/>
        <c:crosses val="autoZero"/>
        <c:crossBetween val="midCat"/>
      </c:valAx>
      <c:spPr>
        <a:noFill/>
        <a:ln w="25377">
          <a:noFill/>
        </a:ln>
      </c:spPr>
    </c:plotArea>
    <c:legend>
      <c:legendPos val="r"/>
      <c:layout>
        <c:manualLayout>
          <c:xMode val="edge"/>
          <c:yMode val="edge"/>
          <c:x val="0.7038461538461539"/>
          <c:y val="0.48484848484848486"/>
          <c:w val="0.27307692307692305"/>
          <c:h val="0.10101010101010101"/>
        </c:manualLayout>
      </c:layout>
      <c:overlay val="0"/>
      <c:spPr>
        <a:noFill/>
        <a:ln w="3172">
          <a:solidFill>
            <a:srgbClr val="000000"/>
          </a:solidFill>
          <a:prstDash val="solid"/>
        </a:ln>
      </c:spPr>
      <c:txPr>
        <a:bodyPr/>
        <a:lstStyle/>
        <a:p>
          <a:pPr>
            <a:defRPr sz="734" b="1" i="0" u="none" strike="noStrike" baseline="0">
              <a:solidFill>
                <a:srgbClr val="000000"/>
              </a:solidFill>
              <a:latin typeface="Arial"/>
              <a:ea typeface="Arial"/>
              <a:cs typeface="Arial"/>
            </a:defRPr>
          </a:pPr>
          <a:endParaRPr lang="es-ES"/>
        </a:p>
      </c:txPr>
    </c:legend>
    <c:plotVisOnly val="1"/>
    <c:dispBlanksAs val="gap"/>
    <c:showDLblsOverMax val="0"/>
  </c:chart>
  <c:spPr>
    <a:noFill/>
    <a:ln>
      <a:noFill/>
    </a:ln>
  </c:spPr>
  <c:txPr>
    <a:bodyPr/>
    <a:lstStyle/>
    <a:p>
      <a:pPr>
        <a:defRPr sz="799" b="1" i="0" u="none" strike="noStrike" baseline="0">
          <a:solidFill>
            <a:srgbClr val="000000"/>
          </a:solidFill>
          <a:latin typeface="Arial"/>
          <a:ea typeface="Arial"/>
          <a:cs typeface="Arial"/>
        </a:defRPr>
      </a:pPr>
      <a:endParaRPr lang="es-E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99" b="1" i="0" u="none" strike="noStrike" baseline="0">
                <a:solidFill>
                  <a:srgbClr val="000000"/>
                </a:solidFill>
                <a:latin typeface="Arial"/>
                <a:ea typeface="Arial"/>
                <a:cs typeface="Arial"/>
              </a:defRPr>
            </a:pPr>
            <a:r>
              <a:rPr lang="en-CA"/>
              <a:t>Curva de qbr* y R  </a:t>
            </a:r>
          </a:p>
        </c:rich>
      </c:tx>
      <c:layout>
        <c:manualLayout>
          <c:xMode val="edge"/>
          <c:yMode val="edge"/>
          <c:x val="0.28301886792452829"/>
          <c:y val="2.0202020202020204E-2"/>
        </c:manualLayout>
      </c:layout>
      <c:overlay val="0"/>
      <c:spPr>
        <a:noFill/>
        <a:ln w="25377">
          <a:noFill/>
        </a:ln>
      </c:spPr>
    </c:title>
    <c:autoTitleDeleted val="0"/>
    <c:plotArea>
      <c:layout>
        <c:manualLayout>
          <c:layoutTarget val="inner"/>
          <c:xMode val="edge"/>
          <c:yMode val="edge"/>
          <c:x val="0.14716981132075471"/>
          <c:y val="0.21212121212121213"/>
          <c:w val="0.50188679245283019"/>
          <c:h val="0.53030303030303028"/>
        </c:manualLayout>
      </c:layout>
      <c:lineChart>
        <c:grouping val="standard"/>
        <c:varyColors val="0"/>
        <c:ser>
          <c:idx val="1"/>
          <c:order val="0"/>
          <c:tx>
            <c:strRef>
              <c:f>Sheet1!$A$2</c:f>
              <c:strCache>
                <c:ptCount val="1"/>
                <c:pt idx="0">
                  <c:v>qbr*</c:v>
                </c:pt>
              </c:strCache>
            </c:strRef>
          </c:tx>
          <c:spPr>
            <a:ln w="12689">
              <a:solidFill>
                <a:srgbClr val="000000"/>
              </a:solidFill>
              <a:prstDash val="solid"/>
            </a:ln>
          </c:spPr>
          <c:marker>
            <c:symbol val="square"/>
            <c:size val="4"/>
            <c:spPr>
              <a:solidFill>
                <a:srgbClr val="FF00FF"/>
              </a:solidFill>
              <a:ln>
                <a:solidFill>
                  <a:srgbClr val="FF00FF"/>
                </a:solidFill>
                <a:prstDash val="solid"/>
              </a:ln>
            </c:spPr>
          </c:marker>
          <c:cat>
            <c:numRef>
              <c:f>Sheet1!$B$1:$E$1</c:f>
              <c:numCache>
                <c:formatCode>General</c:formatCode>
                <c:ptCount val="4"/>
                <c:pt idx="0">
                  <c:v>5</c:v>
                </c:pt>
                <c:pt idx="1">
                  <c:v>10</c:v>
                </c:pt>
                <c:pt idx="2">
                  <c:v>15</c:v>
                </c:pt>
                <c:pt idx="3">
                  <c:v>20</c:v>
                </c:pt>
              </c:numCache>
            </c:numRef>
          </c:cat>
          <c:val>
            <c:numRef>
              <c:f>Sheet1!$B$2:$E$2</c:f>
              <c:numCache>
                <c:formatCode>General</c:formatCode>
                <c:ptCount val="4"/>
                <c:pt idx="0">
                  <c:v>209.78</c:v>
                </c:pt>
                <c:pt idx="1">
                  <c:v>278.88</c:v>
                </c:pt>
                <c:pt idx="2">
                  <c:v>378.82</c:v>
                </c:pt>
                <c:pt idx="3">
                  <c:v>530.59</c:v>
                </c:pt>
              </c:numCache>
            </c:numRef>
          </c:val>
          <c:smooth val="0"/>
        </c:ser>
        <c:ser>
          <c:idx val="2"/>
          <c:order val="1"/>
          <c:tx>
            <c:strRef>
              <c:f>Sheet1!$A$3</c:f>
              <c:strCache>
                <c:ptCount val="1"/>
                <c:pt idx="0">
                  <c:v>R</c:v>
                </c:pt>
              </c:strCache>
            </c:strRef>
          </c:tx>
          <c:spPr>
            <a:ln w="12689">
              <a:solidFill>
                <a:srgbClr val="000000"/>
              </a:solidFill>
              <a:prstDash val="solid"/>
            </a:ln>
          </c:spPr>
          <c:marker>
            <c:symbol val="triangle"/>
            <c:size val="4"/>
            <c:spPr>
              <a:solidFill>
                <a:srgbClr val="FFFF00"/>
              </a:solidFill>
              <a:ln>
                <a:solidFill>
                  <a:srgbClr val="FFFF00"/>
                </a:solidFill>
                <a:prstDash val="solid"/>
              </a:ln>
            </c:spPr>
          </c:marker>
          <c:cat>
            <c:numRef>
              <c:f>Sheet1!$B$1:$E$1</c:f>
              <c:numCache>
                <c:formatCode>General</c:formatCode>
                <c:ptCount val="4"/>
                <c:pt idx="0">
                  <c:v>5</c:v>
                </c:pt>
                <c:pt idx="1">
                  <c:v>10</c:v>
                </c:pt>
                <c:pt idx="2">
                  <c:v>15</c:v>
                </c:pt>
                <c:pt idx="3">
                  <c:v>20</c:v>
                </c:pt>
              </c:numCache>
            </c:numRef>
          </c:cat>
          <c:val>
            <c:numRef>
              <c:f>Sheet1!$B$3:$E$3</c:f>
              <c:numCache>
                <c:formatCode>General</c:formatCode>
                <c:ptCount val="4"/>
                <c:pt idx="0">
                  <c:v>162.51</c:v>
                </c:pt>
                <c:pt idx="1">
                  <c:v>194.73</c:v>
                </c:pt>
                <c:pt idx="2">
                  <c:v>233.04</c:v>
                </c:pt>
                <c:pt idx="3">
                  <c:v>283.45999999999998</c:v>
                </c:pt>
              </c:numCache>
            </c:numRef>
          </c:val>
          <c:smooth val="0"/>
        </c:ser>
        <c:dLbls>
          <c:showLegendKey val="0"/>
          <c:showVal val="0"/>
          <c:showCatName val="0"/>
          <c:showSerName val="0"/>
          <c:showPercent val="0"/>
          <c:showBubbleSize val="0"/>
        </c:dLbls>
        <c:marker val="1"/>
        <c:smooth val="0"/>
        <c:axId val="93543424"/>
        <c:axId val="93545600"/>
      </c:lineChart>
      <c:catAx>
        <c:axId val="93543424"/>
        <c:scaling>
          <c:orientation val="minMax"/>
        </c:scaling>
        <c:delete val="0"/>
        <c:axPos val="b"/>
        <c:numFmt formatCode="General" sourceLinked="1"/>
        <c:majorTickMark val="out"/>
        <c:minorTickMark val="none"/>
        <c:tickLblPos val="nextTo"/>
        <c:spPr>
          <a:ln w="3172">
            <a:solidFill>
              <a:srgbClr val="000000"/>
            </a:solidFill>
            <a:prstDash val="solid"/>
          </a:ln>
        </c:spPr>
        <c:txPr>
          <a:bodyPr rot="0" vert="horz"/>
          <a:lstStyle/>
          <a:p>
            <a:pPr>
              <a:defRPr sz="799" b="1" i="0" u="none" strike="noStrike" baseline="0">
                <a:solidFill>
                  <a:srgbClr val="000000"/>
                </a:solidFill>
                <a:latin typeface="Arial"/>
                <a:ea typeface="Arial"/>
                <a:cs typeface="Arial"/>
              </a:defRPr>
            </a:pPr>
            <a:endParaRPr lang="es-ES"/>
          </a:p>
        </c:txPr>
        <c:crossAx val="93545600"/>
        <c:crosses val="autoZero"/>
        <c:auto val="0"/>
        <c:lblAlgn val="ctr"/>
        <c:lblOffset val="100"/>
        <c:tickLblSkip val="1"/>
        <c:tickMarkSkip val="1"/>
        <c:noMultiLvlLbl val="0"/>
      </c:catAx>
      <c:valAx>
        <c:axId val="93545600"/>
        <c:scaling>
          <c:orientation val="minMax"/>
        </c:scaling>
        <c:delete val="0"/>
        <c:axPos val="l"/>
        <c:majorGridlines>
          <c:spPr>
            <a:ln w="12689">
              <a:solidFill>
                <a:srgbClr val="000000"/>
              </a:solidFill>
              <a:prstDash val="sysDash"/>
            </a:ln>
          </c:spPr>
        </c:majorGridlines>
        <c:numFmt formatCode="General" sourceLinked="1"/>
        <c:majorTickMark val="out"/>
        <c:minorTickMark val="none"/>
        <c:tickLblPos val="nextTo"/>
        <c:spPr>
          <a:ln w="3172">
            <a:solidFill>
              <a:srgbClr val="000000"/>
            </a:solidFill>
            <a:prstDash val="solid"/>
          </a:ln>
        </c:spPr>
        <c:txPr>
          <a:bodyPr rot="0" vert="horz"/>
          <a:lstStyle/>
          <a:p>
            <a:pPr>
              <a:defRPr sz="799" b="1" i="0" u="none" strike="noStrike" baseline="0">
                <a:solidFill>
                  <a:srgbClr val="000000"/>
                </a:solidFill>
                <a:latin typeface="Arial"/>
                <a:ea typeface="Arial"/>
                <a:cs typeface="Arial"/>
              </a:defRPr>
            </a:pPr>
            <a:endParaRPr lang="es-ES"/>
          </a:p>
        </c:txPr>
        <c:crossAx val="93543424"/>
        <c:crosses val="autoZero"/>
        <c:crossBetween val="midCat"/>
      </c:valAx>
      <c:spPr>
        <a:noFill/>
        <a:ln w="25377">
          <a:noFill/>
        </a:ln>
      </c:spPr>
    </c:plotArea>
    <c:legend>
      <c:legendPos val="r"/>
      <c:legendEntry>
        <c:idx val="0"/>
        <c:txPr>
          <a:bodyPr/>
          <a:lstStyle/>
          <a:p>
            <a:pPr>
              <a:defRPr sz="734" b="1" i="0" u="none" strike="noStrike" baseline="0">
                <a:solidFill>
                  <a:srgbClr val="000000"/>
                </a:solidFill>
                <a:latin typeface="Arial"/>
                <a:ea typeface="Arial"/>
                <a:cs typeface="Arial"/>
              </a:defRPr>
            </a:pPr>
            <a:endParaRPr lang="es-ES"/>
          </a:p>
        </c:txPr>
      </c:legendEntry>
      <c:layout>
        <c:manualLayout>
          <c:xMode val="edge"/>
          <c:yMode val="edge"/>
          <c:x val="0.75094339622641515"/>
          <c:y val="0.3888888888888889"/>
          <c:w val="0.23018867924528302"/>
          <c:h val="0.19696969696969696"/>
        </c:manualLayout>
      </c:layout>
      <c:overlay val="0"/>
      <c:spPr>
        <a:noFill/>
        <a:ln w="3172">
          <a:solidFill>
            <a:srgbClr val="000000"/>
          </a:solidFill>
          <a:prstDash val="solid"/>
        </a:ln>
      </c:spPr>
      <c:txPr>
        <a:bodyPr/>
        <a:lstStyle/>
        <a:p>
          <a:pPr>
            <a:defRPr sz="734" b="1" i="0" u="none" strike="noStrike" baseline="0">
              <a:solidFill>
                <a:srgbClr val="000000"/>
              </a:solidFill>
              <a:latin typeface="Arial"/>
              <a:ea typeface="Arial"/>
              <a:cs typeface="Arial"/>
            </a:defRPr>
          </a:pPr>
          <a:endParaRPr lang="es-ES"/>
        </a:p>
      </c:txPr>
    </c:legend>
    <c:plotVisOnly val="1"/>
    <c:dispBlanksAs val="gap"/>
    <c:showDLblsOverMax val="0"/>
  </c:chart>
  <c:spPr>
    <a:noFill/>
    <a:ln>
      <a:noFill/>
    </a:ln>
  </c:spPr>
  <c:txPr>
    <a:bodyPr/>
    <a:lstStyle/>
    <a:p>
      <a:pPr>
        <a:defRPr sz="799" b="1" i="0" u="none" strike="noStrike" baseline="0">
          <a:solidFill>
            <a:srgbClr val="000000"/>
          </a:solidFill>
          <a:latin typeface="Arial"/>
          <a:ea typeface="Arial"/>
          <a:cs typeface="Arial"/>
        </a:defRPr>
      </a:pPr>
      <a:endParaRPr lang="es-E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99" b="1" i="0" u="none" strike="noStrike" baseline="0">
                <a:solidFill>
                  <a:srgbClr val="000000"/>
                </a:solidFill>
                <a:latin typeface="Arial"/>
                <a:ea typeface="Arial"/>
                <a:cs typeface="Arial"/>
              </a:defRPr>
            </a:pPr>
            <a:r>
              <a:rPr lang="en-CA"/>
              <a:t>Curva de qbr*/R</a:t>
            </a:r>
          </a:p>
        </c:rich>
      </c:tx>
      <c:layout>
        <c:manualLayout>
          <c:xMode val="edge"/>
          <c:yMode val="edge"/>
          <c:x val="0.30188679245283018"/>
          <c:y val="2.072538860103627E-2"/>
        </c:manualLayout>
      </c:layout>
      <c:overlay val="0"/>
      <c:spPr>
        <a:noFill/>
        <a:ln w="25367">
          <a:noFill/>
        </a:ln>
      </c:spPr>
    </c:title>
    <c:autoTitleDeleted val="0"/>
    <c:plotArea>
      <c:layout>
        <c:manualLayout>
          <c:layoutTarget val="inner"/>
          <c:xMode val="edge"/>
          <c:yMode val="edge"/>
          <c:x val="0.13584905660377358"/>
          <c:y val="0.26943005181347152"/>
          <c:w val="0.51320754716981132"/>
          <c:h val="0.54404145077720212"/>
        </c:manualLayout>
      </c:layout>
      <c:lineChart>
        <c:grouping val="standard"/>
        <c:varyColors val="0"/>
        <c:ser>
          <c:idx val="0"/>
          <c:order val="0"/>
          <c:tx>
            <c:strRef>
              <c:f>Sheet1!$A$2</c:f>
              <c:strCache>
                <c:ptCount val="1"/>
                <c:pt idx="0">
                  <c:v>qbr*/R</c:v>
                </c:pt>
              </c:strCache>
            </c:strRef>
          </c:tx>
          <c:spPr>
            <a:ln w="12683">
              <a:solidFill>
                <a:srgbClr val="000000"/>
              </a:solidFill>
              <a:prstDash val="solid"/>
            </a:ln>
          </c:spPr>
          <c:marker>
            <c:symbol val="diamond"/>
            <c:size val="4"/>
            <c:spPr>
              <a:solidFill>
                <a:srgbClr val="000080"/>
              </a:solidFill>
              <a:ln>
                <a:solidFill>
                  <a:srgbClr val="000080"/>
                </a:solidFill>
                <a:prstDash val="solid"/>
              </a:ln>
            </c:spPr>
          </c:marker>
          <c:cat>
            <c:numRef>
              <c:f>Sheet1!$B$1:$E$1</c:f>
              <c:numCache>
                <c:formatCode>General</c:formatCode>
                <c:ptCount val="4"/>
                <c:pt idx="0">
                  <c:v>5</c:v>
                </c:pt>
                <c:pt idx="1">
                  <c:v>10</c:v>
                </c:pt>
                <c:pt idx="2">
                  <c:v>15</c:v>
                </c:pt>
                <c:pt idx="3">
                  <c:v>20</c:v>
                </c:pt>
              </c:numCache>
            </c:numRef>
          </c:cat>
          <c:val>
            <c:numRef>
              <c:f>Sheet1!$B$2:$E$2</c:f>
              <c:numCache>
                <c:formatCode>General</c:formatCode>
                <c:ptCount val="4"/>
                <c:pt idx="0">
                  <c:v>1.29</c:v>
                </c:pt>
                <c:pt idx="1">
                  <c:v>1.43</c:v>
                </c:pt>
                <c:pt idx="2">
                  <c:v>1.63</c:v>
                </c:pt>
                <c:pt idx="3">
                  <c:v>1.83</c:v>
                </c:pt>
              </c:numCache>
            </c:numRef>
          </c:val>
          <c:smooth val="0"/>
        </c:ser>
        <c:dLbls>
          <c:showLegendKey val="0"/>
          <c:showVal val="0"/>
          <c:showCatName val="0"/>
          <c:showSerName val="0"/>
          <c:showPercent val="0"/>
          <c:showBubbleSize val="0"/>
        </c:dLbls>
        <c:marker val="1"/>
        <c:smooth val="0"/>
        <c:axId val="93566464"/>
        <c:axId val="93568384"/>
      </c:lineChart>
      <c:catAx>
        <c:axId val="93566464"/>
        <c:scaling>
          <c:orientation val="minMax"/>
        </c:scaling>
        <c:delete val="0"/>
        <c:axPos val="b"/>
        <c:numFmt formatCode="General" sourceLinked="1"/>
        <c:majorTickMark val="out"/>
        <c:minorTickMark val="none"/>
        <c:tickLblPos val="nextTo"/>
        <c:spPr>
          <a:ln w="3171">
            <a:solidFill>
              <a:srgbClr val="000000"/>
            </a:solidFill>
            <a:prstDash val="solid"/>
          </a:ln>
        </c:spPr>
        <c:txPr>
          <a:bodyPr rot="0" vert="horz"/>
          <a:lstStyle/>
          <a:p>
            <a:pPr>
              <a:defRPr sz="799" b="1" i="0" u="none" strike="noStrike" baseline="0">
                <a:solidFill>
                  <a:srgbClr val="000000"/>
                </a:solidFill>
                <a:latin typeface="Arial"/>
                <a:ea typeface="Arial"/>
                <a:cs typeface="Arial"/>
              </a:defRPr>
            </a:pPr>
            <a:endParaRPr lang="es-ES"/>
          </a:p>
        </c:txPr>
        <c:crossAx val="93568384"/>
        <c:crosses val="autoZero"/>
        <c:auto val="0"/>
        <c:lblAlgn val="ctr"/>
        <c:lblOffset val="100"/>
        <c:tickLblSkip val="1"/>
        <c:tickMarkSkip val="1"/>
        <c:noMultiLvlLbl val="0"/>
      </c:catAx>
      <c:valAx>
        <c:axId val="93568384"/>
        <c:scaling>
          <c:orientation val="minMax"/>
        </c:scaling>
        <c:delete val="0"/>
        <c:axPos val="l"/>
        <c:majorGridlines>
          <c:spPr>
            <a:ln w="12683">
              <a:solidFill>
                <a:srgbClr val="000000"/>
              </a:solidFill>
              <a:prstDash val="sysDash"/>
            </a:ln>
          </c:spPr>
        </c:majorGridlines>
        <c:numFmt formatCode="General" sourceLinked="1"/>
        <c:majorTickMark val="out"/>
        <c:minorTickMark val="none"/>
        <c:tickLblPos val="nextTo"/>
        <c:spPr>
          <a:ln w="3171">
            <a:solidFill>
              <a:srgbClr val="000000"/>
            </a:solidFill>
            <a:prstDash val="solid"/>
          </a:ln>
        </c:spPr>
        <c:txPr>
          <a:bodyPr rot="0" vert="horz"/>
          <a:lstStyle/>
          <a:p>
            <a:pPr>
              <a:defRPr sz="799" b="1" i="0" u="none" strike="noStrike" baseline="0">
                <a:solidFill>
                  <a:srgbClr val="000000"/>
                </a:solidFill>
                <a:latin typeface="Arial"/>
                <a:ea typeface="Arial"/>
                <a:cs typeface="Arial"/>
              </a:defRPr>
            </a:pPr>
            <a:endParaRPr lang="es-ES"/>
          </a:p>
        </c:txPr>
        <c:crossAx val="93566464"/>
        <c:crosses val="autoZero"/>
        <c:crossBetween val="midCat"/>
      </c:valAx>
      <c:spPr>
        <a:noFill/>
        <a:ln w="25367">
          <a:noFill/>
        </a:ln>
      </c:spPr>
    </c:plotArea>
    <c:legend>
      <c:legendPos val="r"/>
      <c:layout>
        <c:manualLayout>
          <c:xMode val="edge"/>
          <c:yMode val="edge"/>
          <c:x val="0.7094339622641509"/>
          <c:y val="0.48704663212435234"/>
          <c:w val="0.26792452830188679"/>
          <c:h val="0.10362694300518134"/>
        </c:manualLayout>
      </c:layout>
      <c:overlay val="0"/>
      <c:spPr>
        <a:noFill/>
        <a:ln w="3171">
          <a:solidFill>
            <a:srgbClr val="000000"/>
          </a:solidFill>
          <a:prstDash val="solid"/>
        </a:ln>
      </c:spPr>
      <c:txPr>
        <a:bodyPr/>
        <a:lstStyle/>
        <a:p>
          <a:pPr>
            <a:defRPr sz="734" b="1" i="0" u="none" strike="noStrike" baseline="0">
              <a:solidFill>
                <a:srgbClr val="000000"/>
              </a:solidFill>
              <a:latin typeface="Arial"/>
              <a:ea typeface="Arial"/>
              <a:cs typeface="Arial"/>
            </a:defRPr>
          </a:pPr>
          <a:endParaRPr lang="es-ES"/>
        </a:p>
      </c:txPr>
    </c:legend>
    <c:plotVisOnly val="1"/>
    <c:dispBlanksAs val="gap"/>
    <c:showDLblsOverMax val="0"/>
  </c:chart>
  <c:spPr>
    <a:noFill/>
    <a:ln>
      <a:noFill/>
    </a:ln>
  </c:spPr>
  <c:txPr>
    <a:bodyPr/>
    <a:lstStyle/>
    <a:p>
      <a:pPr>
        <a:defRPr sz="799" b="1" i="0" u="none" strike="noStrike" baseline="0">
          <a:solidFill>
            <a:srgbClr val="000000"/>
          </a:solidFill>
          <a:latin typeface="Arial"/>
          <a:ea typeface="Arial"/>
          <a:cs typeface="Arial"/>
        </a:defRPr>
      </a:pPr>
      <a:endParaRPr lang="es-E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s-ES" sz="1200">
                <a:latin typeface="+mj-lt"/>
              </a:rPr>
              <a:t>Esfuerzo vs Deformación.</a:t>
            </a:r>
          </a:p>
        </c:rich>
      </c:tx>
      <c:layout>
        <c:manualLayout>
          <c:xMode val="edge"/>
          <c:yMode val="edge"/>
          <c:x val="0.32768788473064486"/>
          <c:y val="0"/>
        </c:manualLayout>
      </c:layout>
      <c:overlay val="0"/>
    </c:title>
    <c:autoTitleDeleted val="0"/>
    <c:plotArea>
      <c:layout>
        <c:manualLayout>
          <c:layoutTarget val="inner"/>
          <c:xMode val="edge"/>
          <c:yMode val="edge"/>
          <c:x val="0.10671804322332049"/>
          <c:y val="0.21888840047906633"/>
          <c:w val="0.84964553899805617"/>
          <c:h val="0.60157005619399917"/>
        </c:manualLayout>
      </c:layout>
      <c:scatterChart>
        <c:scatterStyle val="smoothMarker"/>
        <c:varyColors val="0"/>
        <c:ser>
          <c:idx val="0"/>
          <c:order val="0"/>
          <c:tx>
            <c:v>Abaqus</c:v>
          </c:tx>
          <c:xVal>
            <c:numRef>
              <c:f>xyToExcel!$H$20:$H$31</c:f>
              <c:numCache>
                <c:formatCode>General</c:formatCode>
                <c:ptCount val="12"/>
                <c:pt idx="0">
                  <c:v>0</c:v>
                </c:pt>
                <c:pt idx="1">
                  <c:v>3.7740000000000009</c:v>
                </c:pt>
                <c:pt idx="2">
                  <c:v>7.5480000000000018</c:v>
                </c:pt>
                <c:pt idx="3">
                  <c:v>13.209000000000003</c:v>
                </c:pt>
                <c:pt idx="4">
                  <c:v>21.700000000000003</c:v>
                </c:pt>
                <c:pt idx="5">
                  <c:v>34.413000000000004</c:v>
                </c:pt>
                <c:pt idx="6">
                  <c:v>54.616999999999997</c:v>
                </c:pt>
                <c:pt idx="7">
                  <c:v>85.227000000000004</c:v>
                </c:pt>
                <c:pt idx="8">
                  <c:v>140.785</c:v>
                </c:pt>
                <c:pt idx="9">
                  <c:v>236.22900000000001</c:v>
                </c:pt>
                <c:pt idx="10">
                  <c:v>376.84299999999996</c:v>
                </c:pt>
                <c:pt idx="11">
                  <c:v>500</c:v>
                </c:pt>
              </c:numCache>
            </c:numRef>
          </c:xVal>
          <c:yVal>
            <c:numRef>
              <c:f>xyToExcel!$G$20:$G$31</c:f>
              <c:numCache>
                <c:formatCode>General</c:formatCode>
                <c:ptCount val="12"/>
                <c:pt idx="0">
                  <c:v>0</c:v>
                </c:pt>
                <c:pt idx="1">
                  <c:v>2.9511749744420168E-2</c:v>
                </c:pt>
                <c:pt idx="2">
                  <c:v>5.9023499488830122E-2</c:v>
                </c:pt>
                <c:pt idx="3">
                  <c:v>0.10329112410546015</c:v>
                </c:pt>
                <c:pt idx="4">
                  <c:v>0.1696925610303901</c:v>
                </c:pt>
                <c:pt idx="5">
                  <c:v>0.26932042092084973</c:v>
                </c:pt>
                <c:pt idx="6">
                  <c:v>0.42029283940791995</c:v>
                </c:pt>
                <c:pt idx="7">
                  <c:v>0.65677314996719982</c:v>
                </c:pt>
                <c:pt idx="8">
                  <c:v>1.0896038264036201</c:v>
                </c:pt>
                <c:pt idx="9">
                  <c:v>1.8839308992028299</c:v>
                </c:pt>
                <c:pt idx="10">
                  <c:v>3.2893614843487802</c:v>
                </c:pt>
                <c:pt idx="11">
                  <c:v>4.8003921285271698</c:v>
                </c:pt>
              </c:numCache>
            </c:numRef>
          </c:yVal>
          <c:smooth val="1"/>
        </c:ser>
        <c:ser>
          <c:idx val="1"/>
          <c:order val="1"/>
          <c:tx>
            <c:v>Duncan&amp;Chang(1970)</c:v>
          </c:tx>
          <c:xVal>
            <c:numRef>
              <c:f>xyToExcel!$H$35:$H$48</c:f>
              <c:numCache>
                <c:formatCode>General</c:formatCode>
                <c:ptCount val="14"/>
                <c:pt idx="0">
                  <c:v>0</c:v>
                </c:pt>
                <c:pt idx="1">
                  <c:v>7.5480000000000018</c:v>
                </c:pt>
                <c:pt idx="2">
                  <c:v>13.209000000000003</c:v>
                </c:pt>
                <c:pt idx="3">
                  <c:v>21.700000000000003</c:v>
                </c:pt>
                <c:pt idx="4">
                  <c:v>34.413000000000004</c:v>
                </c:pt>
                <c:pt idx="5">
                  <c:v>54.616999999999997</c:v>
                </c:pt>
                <c:pt idx="6">
                  <c:v>85.227000000000004</c:v>
                </c:pt>
                <c:pt idx="7">
                  <c:v>150</c:v>
                </c:pt>
                <c:pt idx="8">
                  <c:v>301</c:v>
                </c:pt>
                <c:pt idx="9">
                  <c:v>345</c:v>
                </c:pt>
                <c:pt idx="10">
                  <c:v>400</c:v>
                </c:pt>
                <c:pt idx="11">
                  <c:v>430</c:v>
                </c:pt>
                <c:pt idx="12">
                  <c:v>455</c:v>
                </c:pt>
                <c:pt idx="13">
                  <c:v>490</c:v>
                </c:pt>
              </c:numCache>
            </c:numRef>
          </c:xVal>
          <c:yVal>
            <c:numRef>
              <c:f>xyToExcel!$G$35:$G$48</c:f>
              <c:numCache>
                <c:formatCode>General</c:formatCode>
                <c:ptCount val="14"/>
                <c:pt idx="0">
                  <c:v>0</c:v>
                </c:pt>
                <c:pt idx="1">
                  <c:v>5.9023499488830122E-2</c:v>
                </c:pt>
                <c:pt idx="2">
                  <c:v>0.10329112410546015</c:v>
                </c:pt>
                <c:pt idx="3">
                  <c:v>0.1696925610303901</c:v>
                </c:pt>
                <c:pt idx="4">
                  <c:v>0.26932042092084973</c:v>
                </c:pt>
                <c:pt idx="5">
                  <c:v>0.42029283940791995</c:v>
                </c:pt>
                <c:pt idx="6">
                  <c:v>0.65677314996719982</c:v>
                </c:pt>
                <c:pt idx="7">
                  <c:v>1.1200000000000001</c:v>
                </c:pt>
                <c:pt idx="8">
                  <c:v>2.7</c:v>
                </c:pt>
                <c:pt idx="9">
                  <c:v>3.15</c:v>
                </c:pt>
                <c:pt idx="10">
                  <c:v>3.77</c:v>
                </c:pt>
                <c:pt idx="11">
                  <c:v>4.1100000000000003</c:v>
                </c:pt>
                <c:pt idx="12">
                  <c:v>4.42</c:v>
                </c:pt>
                <c:pt idx="13">
                  <c:v>4.9000000000000004</c:v>
                </c:pt>
              </c:numCache>
            </c:numRef>
          </c:yVal>
          <c:smooth val="1"/>
        </c:ser>
        <c:ser>
          <c:idx val="2"/>
          <c:order val="2"/>
          <c:tx>
            <c:v>Malishev(1982)</c:v>
          </c:tx>
          <c:xVal>
            <c:numRef>
              <c:f>xyToExcel!$Q$35:$Q$49</c:f>
              <c:numCache>
                <c:formatCode>General</c:formatCode>
                <c:ptCount val="15"/>
                <c:pt idx="0">
                  <c:v>0</c:v>
                </c:pt>
                <c:pt idx="1">
                  <c:v>7.5480000000000018</c:v>
                </c:pt>
                <c:pt idx="2">
                  <c:v>21.700000000000003</c:v>
                </c:pt>
                <c:pt idx="3">
                  <c:v>34.413000000000004</c:v>
                </c:pt>
                <c:pt idx="4">
                  <c:v>54.616999999999997</c:v>
                </c:pt>
                <c:pt idx="5">
                  <c:v>85.227000000000004</c:v>
                </c:pt>
                <c:pt idx="6">
                  <c:v>150</c:v>
                </c:pt>
                <c:pt idx="7">
                  <c:v>220</c:v>
                </c:pt>
                <c:pt idx="8">
                  <c:v>280</c:v>
                </c:pt>
                <c:pt idx="9">
                  <c:v>290</c:v>
                </c:pt>
                <c:pt idx="10">
                  <c:v>320</c:v>
                </c:pt>
                <c:pt idx="11">
                  <c:v>370</c:v>
                </c:pt>
                <c:pt idx="12">
                  <c:v>400</c:v>
                </c:pt>
                <c:pt idx="13">
                  <c:v>450</c:v>
                </c:pt>
                <c:pt idx="14">
                  <c:v>490</c:v>
                </c:pt>
              </c:numCache>
            </c:numRef>
          </c:xVal>
          <c:yVal>
            <c:numRef>
              <c:f>xyToExcel!$P$35:$P$49</c:f>
              <c:numCache>
                <c:formatCode>General</c:formatCode>
                <c:ptCount val="15"/>
                <c:pt idx="0">
                  <c:v>0</c:v>
                </c:pt>
                <c:pt idx="1">
                  <c:v>5.9023499488830122E-2</c:v>
                </c:pt>
                <c:pt idx="2">
                  <c:v>0.1696925610303901</c:v>
                </c:pt>
                <c:pt idx="3">
                  <c:v>0.26932042092084973</c:v>
                </c:pt>
                <c:pt idx="4">
                  <c:v>0.42029283940791995</c:v>
                </c:pt>
                <c:pt idx="5">
                  <c:v>0.65677314996719982</c:v>
                </c:pt>
                <c:pt idx="6">
                  <c:v>1.1200000000000001</c:v>
                </c:pt>
                <c:pt idx="7">
                  <c:v>1.68</c:v>
                </c:pt>
                <c:pt idx="8">
                  <c:v>2.2000000000000002</c:v>
                </c:pt>
                <c:pt idx="9">
                  <c:v>2.2999999999999998</c:v>
                </c:pt>
                <c:pt idx="10">
                  <c:v>2.6</c:v>
                </c:pt>
                <c:pt idx="11">
                  <c:v>3.15</c:v>
                </c:pt>
                <c:pt idx="12">
                  <c:v>3.45</c:v>
                </c:pt>
                <c:pt idx="13">
                  <c:v>4.1100000000000003</c:v>
                </c:pt>
                <c:pt idx="14">
                  <c:v>4.5999999999999996</c:v>
                </c:pt>
              </c:numCache>
            </c:numRef>
          </c:yVal>
          <c:smooth val="1"/>
        </c:ser>
        <c:dLbls>
          <c:showLegendKey val="0"/>
          <c:showVal val="0"/>
          <c:showCatName val="0"/>
          <c:showSerName val="0"/>
          <c:showPercent val="0"/>
          <c:showBubbleSize val="0"/>
        </c:dLbls>
        <c:axId val="85493632"/>
        <c:axId val="85495168"/>
      </c:scatterChart>
      <c:valAx>
        <c:axId val="85493632"/>
        <c:scaling>
          <c:orientation val="minMax"/>
        </c:scaling>
        <c:delete val="0"/>
        <c:axPos val="t"/>
        <c:numFmt formatCode="General" sourceLinked="0"/>
        <c:majorTickMark val="none"/>
        <c:minorTickMark val="none"/>
        <c:tickLblPos val="nextTo"/>
        <c:spPr>
          <a:ln w="25400">
            <a:tailEnd type="stealth" w="med" len="sm"/>
          </a:ln>
        </c:spPr>
        <c:txPr>
          <a:bodyPr rot="-5400000" vert="horz"/>
          <a:lstStyle/>
          <a:p>
            <a:pPr>
              <a:defRPr/>
            </a:pPr>
            <a:endParaRPr lang="es-ES"/>
          </a:p>
        </c:txPr>
        <c:crossAx val="85495168"/>
        <c:crosses val="autoZero"/>
        <c:crossBetween val="midCat"/>
      </c:valAx>
      <c:valAx>
        <c:axId val="85495168"/>
        <c:scaling>
          <c:orientation val="maxMin"/>
        </c:scaling>
        <c:delete val="0"/>
        <c:axPos val="l"/>
        <c:majorGridlines/>
        <c:title>
          <c:tx>
            <c:rich>
              <a:bodyPr/>
              <a:lstStyle/>
              <a:p>
                <a:pPr>
                  <a:defRPr/>
                </a:pPr>
                <a:r>
                  <a:rPr lang="es-ES" sz="1200">
                    <a:latin typeface="+mj-lt"/>
                  </a:rPr>
                  <a:t>Esfuerzo(kPa)</a:t>
                </a:r>
              </a:p>
            </c:rich>
          </c:tx>
          <c:layout>
            <c:manualLayout>
              <c:xMode val="edge"/>
              <c:yMode val="edge"/>
              <c:x val="2.5585299171822434E-2"/>
              <c:y val="0.45866607763700368"/>
            </c:manualLayout>
          </c:layout>
          <c:overlay val="0"/>
        </c:title>
        <c:numFmt formatCode="General" sourceLinked="0"/>
        <c:majorTickMark val="none"/>
        <c:minorTickMark val="none"/>
        <c:tickLblPos val="nextTo"/>
        <c:spPr>
          <a:ln w="25400">
            <a:tailEnd type="stealth" w="sm" len="sm"/>
          </a:ln>
        </c:spPr>
        <c:crossAx val="85493632"/>
        <c:crosses val="autoZero"/>
        <c:crossBetween val="midCat"/>
      </c:valAx>
    </c:plotArea>
    <c:legend>
      <c:legendPos val="r"/>
      <c:layout>
        <c:manualLayout>
          <c:xMode val="edge"/>
          <c:yMode val="edge"/>
          <c:x val="0.66472191886242904"/>
          <c:y val="0.85001337818209621"/>
          <c:w val="0.33302275661326836"/>
          <c:h val="0.14644167386717163"/>
        </c:manualLayout>
      </c:layout>
      <c:overlay val="0"/>
    </c:legend>
    <c:plotVisOnly val="1"/>
    <c:dispBlanksAs val="gap"/>
    <c:showDLblsOverMax val="0"/>
  </c:chart>
  <c:externalData r:id="rId2">
    <c:autoUpdate val="0"/>
  </c:externalData>
  <c:userShapes r:id="rId3"/>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s-ES" sz="1100">
                <a:latin typeface="+mj-lt"/>
              </a:rPr>
              <a:t>Esfuerzo</a:t>
            </a:r>
            <a:r>
              <a:rPr lang="es-ES" sz="1100" baseline="0">
                <a:latin typeface="+mj-lt"/>
              </a:rPr>
              <a:t> vs Deformación.</a:t>
            </a:r>
            <a:endParaRPr lang="es-ES" sz="1100">
              <a:latin typeface="+mj-lt"/>
            </a:endParaRPr>
          </a:p>
        </c:rich>
      </c:tx>
      <c:layout>
        <c:manualLayout>
          <c:xMode val="edge"/>
          <c:yMode val="edge"/>
          <c:x val="0.35143629297792922"/>
          <c:y val="0"/>
        </c:manualLayout>
      </c:layout>
      <c:overlay val="0"/>
    </c:title>
    <c:autoTitleDeleted val="0"/>
    <c:plotArea>
      <c:layout>
        <c:manualLayout>
          <c:layoutTarget val="inner"/>
          <c:xMode val="edge"/>
          <c:yMode val="edge"/>
          <c:x val="0.11684060936392492"/>
          <c:y val="0.15544928982463038"/>
          <c:w val="0.84744777354511391"/>
          <c:h val="0.65892671314983664"/>
        </c:manualLayout>
      </c:layout>
      <c:scatterChart>
        <c:scatterStyle val="smoothMarker"/>
        <c:varyColors val="0"/>
        <c:ser>
          <c:idx val="0"/>
          <c:order val="0"/>
          <c:tx>
            <c:v>Abaqus</c:v>
          </c:tx>
          <c:xVal>
            <c:numRef>
              <c:f>xyToExcel!$D$20:$D$34</c:f>
              <c:numCache>
                <c:formatCode>General</c:formatCode>
                <c:ptCount val="15"/>
                <c:pt idx="0">
                  <c:v>0</c:v>
                </c:pt>
                <c:pt idx="1">
                  <c:v>4.4780000000000015</c:v>
                </c:pt>
                <c:pt idx="2">
                  <c:v>8.9570000000000007</c:v>
                </c:pt>
                <c:pt idx="3">
                  <c:v>15.673999999999999</c:v>
                </c:pt>
                <c:pt idx="4">
                  <c:v>25.75</c:v>
                </c:pt>
                <c:pt idx="5">
                  <c:v>40.815999999999995</c:v>
                </c:pt>
                <c:pt idx="6">
                  <c:v>65.185000000000002</c:v>
                </c:pt>
                <c:pt idx="7">
                  <c:v>104.327</c:v>
                </c:pt>
                <c:pt idx="8">
                  <c:v>178.934</c:v>
                </c:pt>
                <c:pt idx="9">
                  <c:v>209.14000000000001</c:v>
                </c:pt>
                <c:pt idx="10">
                  <c:v>254.70399999999998</c:v>
                </c:pt>
                <c:pt idx="11">
                  <c:v>322.46199999999999</c:v>
                </c:pt>
                <c:pt idx="12">
                  <c:v>421.93399999999997</c:v>
                </c:pt>
                <c:pt idx="13">
                  <c:v>586.75100000000009</c:v>
                </c:pt>
                <c:pt idx="14">
                  <c:v>669.99900000000002</c:v>
                </c:pt>
              </c:numCache>
            </c:numRef>
          </c:xVal>
          <c:yVal>
            <c:numRef>
              <c:f>xyToExcel!$C$20:$C$34</c:f>
              <c:numCache>
                <c:formatCode>General</c:formatCode>
                <c:ptCount val="15"/>
                <c:pt idx="0">
                  <c:v>0</c:v>
                </c:pt>
                <c:pt idx="1">
                  <c:v>3.3320672810079888E-2</c:v>
                </c:pt>
                <c:pt idx="2">
                  <c:v>6.6641531884669813E-2</c:v>
                </c:pt>
                <c:pt idx="3">
                  <c:v>0.11662263423204999</c:v>
                </c:pt>
                <c:pt idx="4">
                  <c:v>0.19159447401762009</c:v>
                </c:pt>
                <c:pt idx="5">
                  <c:v>0.30435770750045998</c:v>
                </c:pt>
                <c:pt idx="6">
                  <c:v>0.47840587794780998</c:v>
                </c:pt>
                <c:pt idx="7">
                  <c:v>0.77281501144170983</c:v>
                </c:pt>
                <c:pt idx="8">
                  <c:v>1.3343131169676798</c:v>
                </c:pt>
                <c:pt idx="9">
                  <c:v>1.5678508207201998</c:v>
                </c:pt>
                <c:pt idx="10">
                  <c:v>1.9350340589881001</c:v>
                </c:pt>
                <c:pt idx="11">
                  <c:v>2.5226471945643398</c:v>
                </c:pt>
                <c:pt idx="12">
                  <c:v>3.4776670858263996</c:v>
                </c:pt>
                <c:pt idx="13">
                  <c:v>5.0805451348424002</c:v>
                </c:pt>
                <c:pt idx="14">
                  <c:v>5.9233272448182097</c:v>
                </c:pt>
              </c:numCache>
            </c:numRef>
          </c:yVal>
          <c:smooth val="1"/>
        </c:ser>
        <c:ser>
          <c:idx val="1"/>
          <c:order val="1"/>
          <c:tx>
            <c:v>Malishev</c:v>
          </c:tx>
          <c:xVal>
            <c:numRef>
              <c:f>xyToExcel!$M$34:$M$52</c:f>
              <c:numCache>
                <c:formatCode>General</c:formatCode>
                <c:ptCount val="19"/>
                <c:pt idx="0">
                  <c:v>0</c:v>
                </c:pt>
                <c:pt idx="1">
                  <c:v>4.4780000000000015</c:v>
                </c:pt>
                <c:pt idx="2">
                  <c:v>8.9570000000000007</c:v>
                </c:pt>
                <c:pt idx="3">
                  <c:v>15.673999999999999</c:v>
                </c:pt>
                <c:pt idx="4">
                  <c:v>25.75</c:v>
                </c:pt>
                <c:pt idx="5">
                  <c:v>40.815999999999995</c:v>
                </c:pt>
                <c:pt idx="6">
                  <c:v>65.185000000000002</c:v>
                </c:pt>
                <c:pt idx="7">
                  <c:v>104.327</c:v>
                </c:pt>
                <c:pt idx="8">
                  <c:v>144.4</c:v>
                </c:pt>
                <c:pt idx="9">
                  <c:v>178.934</c:v>
                </c:pt>
                <c:pt idx="10">
                  <c:v>300</c:v>
                </c:pt>
                <c:pt idx="11">
                  <c:v>350</c:v>
                </c:pt>
                <c:pt idx="12">
                  <c:v>420</c:v>
                </c:pt>
                <c:pt idx="13">
                  <c:v>480</c:v>
                </c:pt>
                <c:pt idx="14">
                  <c:v>541</c:v>
                </c:pt>
                <c:pt idx="15">
                  <c:v>596.6</c:v>
                </c:pt>
                <c:pt idx="16">
                  <c:v>599.54999999999995</c:v>
                </c:pt>
                <c:pt idx="17">
                  <c:v>650.57000000000005</c:v>
                </c:pt>
                <c:pt idx="18">
                  <c:v>670.98</c:v>
                </c:pt>
              </c:numCache>
            </c:numRef>
          </c:xVal>
          <c:yVal>
            <c:numRef>
              <c:f>xyToExcel!$L$34:$L$52</c:f>
              <c:numCache>
                <c:formatCode>General</c:formatCode>
                <c:ptCount val="19"/>
                <c:pt idx="0">
                  <c:v>0</c:v>
                </c:pt>
                <c:pt idx="1">
                  <c:v>3.3320672810079888E-2</c:v>
                </c:pt>
                <c:pt idx="2">
                  <c:v>6.6641531884669813E-2</c:v>
                </c:pt>
                <c:pt idx="3">
                  <c:v>0.11662263423204999</c:v>
                </c:pt>
                <c:pt idx="4">
                  <c:v>0.19159447401762009</c:v>
                </c:pt>
                <c:pt idx="5">
                  <c:v>0.30435770750045998</c:v>
                </c:pt>
                <c:pt idx="6">
                  <c:v>0.47840587794780998</c:v>
                </c:pt>
                <c:pt idx="7">
                  <c:v>0.77281501144170983</c:v>
                </c:pt>
                <c:pt idx="8">
                  <c:v>1.1399999999999999</c:v>
                </c:pt>
                <c:pt idx="9">
                  <c:v>1.3343131169676798</c:v>
                </c:pt>
                <c:pt idx="10">
                  <c:v>2.1800000000000002</c:v>
                </c:pt>
                <c:pt idx="11">
                  <c:v>2.5226471945643398</c:v>
                </c:pt>
                <c:pt idx="12">
                  <c:v>3.05</c:v>
                </c:pt>
                <c:pt idx="13">
                  <c:v>3.68</c:v>
                </c:pt>
                <c:pt idx="14">
                  <c:v>4.37</c:v>
                </c:pt>
                <c:pt idx="15">
                  <c:v>5.13</c:v>
                </c:pt>
                <c:pt idx="16">
                  <c:v>5.27</c:v>
                </c:pt>
                <c:pt idx="17">
                  <c:v>6.02</c:v>
                </c:pt>
                <c:pt idx="18">
                  <c:v>6.27</c:v>
                </c:pt>
              </c:numCache>
            </c:numRef>
          </c:yVal>
          <c:smooth val="1"/>
        </c:ser>
        <c:ser>
          <c:idx val="2"/>
          <c:order val="2"/>
          <c:tx>
            <c:v>Duncan&amp;Chang</c:v>
          </c:tx>
          <c:xVal>
            <c:numRef>
              <c:f>xyToExcel!$D$36:$D$52</c:f>
              <c:numCache>
                <c:formatCode>General</c:formatCode>
                <c:ptCount val="17"/>
                <c:pt idx="0">
                  <c:v>0</c:v>
                </c:pt>
                <c:pt idx="1">
                  <c:v>4.4780000000000015</c:v>
                </c:pt>
                <c:pt idx="2">
                  <c:v>8.9570000000000007</c:v>
                </c:pt>
                <c:pt idx="3">
                  <c:v>15.673999999999999</c:v>
                </c:pt>
                <c:pt idx="4">
                  <c:v>25.75</c:v>
                </c:pt>
                <c:pt idx="5">
                  <c:v>40.815999999999995</c:v>
                </c:pt>
                <c:pt idx="6">
                  <c:v>65.185000000000002</c:v>
                </c:pt>
                <c:pt idx="7">
                  <c:v>104.327</c:v>
                </c:pt>
                <c:pt idx="8">
                  <c:v>190</c:v>
                </c:pt>
                <c:pt idx="9">
                  <c:v>209</c:v>
                </c:pt>
                <c:pt idx="10">
                  <c:v>345</c:v>
                </c:pt>
                <c:pt idx="11">
                  <c:v>430</c:v>
                </c:pt>
                <c:pt idx="12">
                  <c:v>485</c:v>
                </c:pt>
                <c:pt idx="13">
                  <c:v>540</c:v>
                </c:pt>
                <c:pt idx="14">
                  <c:v>600</c:v>
                </c:pt>
                <c:pt idx="15">
                  <c:v>616.03</c:v>
                </c:pt>
                <c:pt idx="16">
                  <c:v>667.06</c:v>
                </c:pt>
              </c:numCache>
            </c:numRef>
          </c:xVal>
          <c:yVal>
            <c:numRef>
              <c:f>xyToExcel!$C$36:$C$52</c:f>
              <c:numCache>
                <c:formatCode>General</c:formatCode>
                <c:ptCount val="17"/>
                <c:pt idx="0">
                  <c:v>0</c:v>
                </c:pt>
                <c:pt idx="1">
                  <c:v>3.3320672810079888E-2</c:v>
                </c:pt>
                <c:pt idx="2">
                  <c:v>6.6641531884669813E-2</c:v>
                </c:pt>
                <c:pt idx="3">
                  <c:v>0.11662263423204999</c:v>
                </c:pt>
                <c:pt idx="4">
                  <c:v>0.19159447401762009</c:v>
                </c:pt>
                <c:pt idx="5">
                  <c:v>0.30435770750045998</c:v>
                </c:pt>
                <c:pt idx="6">
                  <c:v>0.47840587794780998</c:v>
                </c:pt>
                <c:pt idx="7">
                  <c:v>0.77281501144170983</c:v>
                </c:pt>
                <c:pt idx="8">
                  <c:v>1.3343131169676798</c:v>
                </c:pt>
                <c:pt idx="9">
                  <c:v>1.52</c:v>
                </c:pt>
                <c:pt idx="10">
                  <c:v>2.4900000000000002</c:v>
                </c:pt>
                <c:pt idx="11">
                  <c:v>3.27</c:v>
                </c:pt>
                <c:pt idx="12">
                  <c:v>3.84</c:v>
                </c:pt>
                <c:pt idx="13">
                  <c:v>4.47</c:v>
                </c:pt>
                <c:pt idx="14">
                  <c:v>5.15</c:v>
                </c:pt>
                <c:pt idx="15">
                  <c:v>5.31</c:v>
                </c:pt>
                <c:pt idx="16">
                  <c:v>5.9</c:v>
                </c:pt>
              </c:numCache>
            </c:numRef>
          </c:yVal>
          <c:smooth val="1"/>
        </c:ser>
        <c:dLbls>
          <c:showLegendKey val="0"/>
          <c:showVal val="0"/>
          <c:showCatName val="0"/>
          <c:showSerName val="0"/>
          <c:showPercent val="0"/>
          <c:showBubbleSize val="0"/>
        </c:dLbls>
        <c:axId val="93522176"/>
        <c:axId val="101020032"/>
      </c:scatterChart>
      <c:valAx>
        <c:axId val="93522176"/>
        <c:scaling>
          <c:orientation val="minMax"/>
        </c:scaling>
        <c:delete val="0"/>
        <c:axPos val="t"/>
        <c:title>
          <c:tx>
            <c:rich>
              <a:bodyPr/>
              <a:lstStyle/>
              <a:p>
                <a:pPr>
                  <a:defRPr/>
                </a:pPr>
                <a:r>
                  <a:rPr lang="es-ES" sz="1100">
                    <a:latin typeface="+mj-lt"/>
                  </a:rPr>
                  <a:t>Esfuerzo(kPa)</a:t>
                </a:r>
              </a:p>
            </c:rich>
          </c:tx>
          <c:layout>
            <c:manualLayout>
              <c:xMode val="edge"/>
              <c:yMode val="edge"/>
              <c:x val="0.766306036725245"/>
              <c:y val="3.7706271950222109E-2"/>
            </c:manualLayout>
          </c:layout>
          <c:overlay val="0"/>
        </c:title>
        <c:numFmt formatCode="General" sourceLinked="1"/>
        <c:majorTickMark val="none"/>
        <c:minorTickMark val="none"/>
        <c:tickLblPos val="nextTo"/>
        <c:spPr>
          <a:ln w="25400">
            <a:tailEnd type="stealth" w="lg" len="lg"/>
          </a:ln>
        </c:spPr>
        <c:txPr>
          <a:bodyPr rot="-5400000" vert="horz"/>
          <a:lstStyle/>
          <a:p>
            <a:pPr>
              <a:defRPr/>
            </a:pPr>
            <a:endParaRPr lang="es-ES"/>
          </a:p>
        </c:txPr>
        <c:crossAx val="101020032"/>
        <c:crosses val="autoZero"/>
        <c:crossBetween val="midCat"/>
      </c:valAx>
      <c:valAx>
        <c:axId val="101020032"/>
        <c:scaling>
          <c:orientation val="maxMin"/>
        </c:scaling>
        <c:delete val="0"/>
        <c:axPos val="l"/>
        <c:majorGridlines/>
        <c:title>
          <c:tx>
            <c:rich>
              <a:bodyPr/>
              <a:lstStyle/>
              <a:p>
                <a:pPr>
                  <a:defRPr/>
                </a:pPr>
                <a:r>
                  <a:rPr lang="es-ES" sz="1100">
                    <a:latin typeface="+mj-lt"/>
                  </a:rPr>
                  <a:t>Deformación(cm)</a:t>
                </a:r>
              </a:p>
            </c:rich>
          </c:tx>
          <c:layout>
            <c:manualLayout>
              <c:xMode val="edge"/>
              <c:yMode val="edge"/>
              <c:x val="2.1206576884534381E-3"/>
              <c:y val="0.43982364984417688"/>
            </c:manualLayout>
          </c:layout>
          <c:overlay val="0"/>
        </c:title>
        <c:numFmt formatCode="#,##0.00" sourceLinked="0"/>
        <c:majorTickMark val="none"/>
        <c:minorTickMark val="none"/>
        <c:tickLblPos val="nextTo"/>
        <c:spPr>
          <a:ln w="25400">
            <a:tailEnd type="stealth" w="lg" len="lg"/>
          </a:ln>
        </c:spPr>
        <c:crossAx val="93522176"/>
        <c:crosses val="autoZero"/>
        <c:crossBetween val="midCat"/>
      </c:valAx>
    </c:plotArea>
    <c:legend>
      <c:legendPos val="r"/>
      <c:layout>
        <c:manualLayout>
          <c:xMode val="edge"/>
          <c:yMode val="edge"/>
          <c:x val="0.73441563435143853"/>
          <c:y val="0.8468931582126572"/>
          <c:w val="0.26346122339803069"/>
          <c:h val="0.15267301376332046"/>
        </c:manualLayout>
      </c:layout>
      <c:overlay val="0"/>
    </c:legend>
    <c:plotVisOnly val="1"/>
    <c:dispBlanksAs val="gap"/>
    <c:showDLblsOverMax val="0"/>
  </c:chart>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s-ES" sz="1100">
                <a:latin typeface="+mj-lt"/>
              </a:rPr>
              <a:t>Esfuerzo vs Deformación.</a:t>
            </a:r>
          </a:p>
        </c:rich>
      </c:tx>
      <c:layout>
        <c:manualLayout>
          <c:xMode val="edge"/>
          <c:yMode val="edge"/>
          <c:x val="0.39108091216039276"/>
          <c:y val="9.137592978743273E-4"/>
        </c:manualLayout>
      </c:layout>
      <c:overlay val="0"/>
    </c:title>
    <c:autoTitleDeleted val="0"/>
    <c:plotArea>
      <c:layout>
        <c:manualLayout>
          <c:layoutTarget val="inner"/>
          <c:xMode val="edge"/>
          <c:yMode val="edge"/>
          <c:x val="0.11217532552503616"/>
          <c:y val="0.26379695621051319"/>
          <c:w val="0.84347933113824514"/>
          <c:h val="0.59065536064358437"/>
        </c:manualLayout>
      </c:layout>
      <c:scatterChart>
        <c:scatterStyle val="smoothMarker"/>
        <c:varyColors val="0"/>
        <c:ser>
          <c:idx val="0"/>
          <c:order val="0"/>
          <c:tx>
            <c:v>Abaqus</c:v>
          </c:tx>
          <c:xVal>
            <c:numRef>
              <c:f>xyToExcel!$F$20:$F$31</c:f>
              <c:numCache>
                <c:formatCode>General</c:formatCode>
                <c:ptCount val="12"/>
                <c:pt idx="0">
                  <c:v>0</c:v>
                </c:pt>
                <c:pt idx="1">
                  <c:v>5.2169999999999987</c:v>
                </c:pt>
                <c:pt idx="2">
                  <c:v>10.433999999999997</c:v>
                </c:pt>
                <c:pt idx="3">
                  <c:v>18.259</c:v>
                </c:pt>
                <c:pt idx="4">
                  <c:v>29.978000000000002</c:v>
                </c:pt>
                <c:pt idx="5">
                  <c:v>48.13</c:v>
                </c:pt>
                <c:pt idx="6">
                  <c:v>76.176999999999992</c:v>
                </c:pt>
                <c:pt idx="7">
                  <c:v>126.56300000000002</c:v>
                </c:pt>
                <c:pt idx="8">
                  <c:v>217.88500000000002</c:v>
                </c:pt>
                <c:pt idx="9">
                  <c:v>358.28</c:v>
                </c:pt>
                <c:pt idx="10">
                  <c:v>584.68500000000006</c:v>
                </c:pt>
                <c:pt idx="11">
                  <c:v>814.59</c:v>
                </c:pt>
              </c:numCache>
            </c:numRef>
          </c:xVal>
          <c:yVal>
            <c:numRef>
              <c:f>xyToExcel!$E$20:$E$31</c:f>
              <c:numCache>
                <c:formatCode>General</c:formatCode>
                <c:ptCount val="12"/>
                <c:pt idx="0">
                  <c:v>0</c:v>
                </c:pt>
                <c:pt idx="1">
                  <c:v>3.824699670076992E-2</c:v>
                </c:pt>
                <c:pt idx="2">
                  <c:v>7.6494179666040107E-2</c:v>
                </c:pt>
                <c:pt idx="3">
                  <c:v>0.13386476784944978</c:v>
                </c:pt>
                <c:pt idx="4">
                  <c:v>0.21995082497597007</c:v>
                </c:pt>
                <c:pt idx="5">
                  <c:v>0.35042576491833</c:v>
                </c:pt>
                <c:pt idx="6">
                  <c:v>0.55599398910998987</c:v>
                </c:pt>
                <c:pt idx="7">
                  <c:v>0.92790387570858002</c:v>
                </c:pt>
                <c:pt idx="8">
                  <c:v>1.61939542740584</c:v>
                </c:pt>
                <c:pt idx="9">
                  <c:v>2.8316797688603401</c:v>
                </c:pt>
                <c:pt idx="10">
                  <c:v>4.9717688933014896</c:v>
                </c:pt>
                <c:pt idx="11">
                  <c:v>7.3158117011189496</c:v>
                </c:pt>
              </c:numCache>
            </c:numRef>
          </c:yVal>
          <c:smooth val="1"/>
        </c:ser>
        <c:ser>
          <c:idx val="1"/>
          <c:order val="1"/>
          <c:tx>
            <c:v>Duncan&amp;Chang.</c:v>
          </c:tx>
          <c:xVal>
            <c:numRef>
              <c:f>xyToExcel!$F$33:$F$49</c:f>
              <c:numCache>
                <c:formatCode>General</c:formatCode>
                <c:ptCount val="17"/>
                <c:pt idx="0">
                  <c:v>0</c:v>
                </c:pt>
                <c:pt idx="1">
                  <c:v>5.2169999999999987</c:v>
                </c:pt>
                <c:pt idx="2">
                  <c:v>10.433999999999997</c:v>
                </c:pt>
                <c:pt idx="3">
                  <c:v>18.259</c:v>
                </c:pt>
                <c:pt idx="4">
                  <c:v>29.978000000000002</c:v>
                </c:pt>
                <c:pt idx="5">
                  <c:v>48.13</c:v>
                </c:pt>
                <c:pt idx="6">
                  <c:v>76.176999999999992</c:v>
                </c:pt>
                <c:pt idx="7">
                  <c:v>126.56300000000002</c:v>
                </c:pt>
                <c:pt idx="8">
                  <c:v>217.88500000000002</c:v>
                </c:pt>
                <c:pt idx="9">
                  <c:v>330</c:v>
                </c:pt>
                <c:pt idx="10">
                  <c:v>401</c:v>
                </c:pt>
                <c:pt idx="11">
                  <c:v>452</c:v>
                </c:pt>
                <c:pt idx="12">
                  <c:v>510</c:v>
                </c:pt>
                <c:pt idx="13">
                  <c:v>582</c:v>
                </c:pt>
                <c:pt idx="14">
                  <c:v>633</c:v>
                </c:pt>
                <c:pt idx="15">
                  <c:v>700</c:v>
                </c:pt>
                <c:pt idx="16">
                  <c:v>769</c:v>
                </c:pt>
              </c:numCache>
            </c:numRef>
          </c:xVal>
          <c:yVal>
            <c:numRef>
              <c:f>xyToExcel!$E$33:$E$49</c:f>
              <c:numCache>
                <c:formatCode>General</c:formatCode>
                <c:ptCount val="17"/>
                <c:pt idx="0">
                  <c:v>0</c:v>
                </c:pt>
                <c:pt idx="1">
                  <c:v>3.824699670076992E-2</c:v>
                </c:pt>
                <c:pt idx="2">
                  <c:v>7.6494179666040107E-2</c:v>
                </c:pt>
                <c:pt idx="3">
                  <c:v>0.13386476784944978</c:v>
                </c:pt>
                <c:pt idx="4">
                  <c:v>0.21995082497597007</c:v>
                </c:pt>
                <c:pt idx="5">
                  <c:v>0.35042576491833</c:v>
                </c:pt>
                <c:pt idx="6">
                  <c:v>0.55599398910998987</c:v>
                </c:pt>
                <c:pt idx="7">
                  <c:v>0.92790387570858002</c:v>
                </c:pt>
                <c:pt idx="8">
                  <c:v>1.61939542740584</c:v>
                </c:pt>
                <c:pt idx="9">
                  <c:v>2.2799999999999998</c:v>
                </c:pt>
                <c:pt idx="10">
                  <c:v>2.85</c:v>
                </c:pt>
                <c:pt idx="11">
                  <c:v>3.43</c:v>
                </c:pt>
                <c:pt idx="12">
                  <c:v>4.1100000000000003</c:v>
                </c:pt>
                <c:pt idx="13">
                  <c:v>5</c:v>
                </c:pt>
                <c:pt idx="14">
                  <c:v>5.7</c:v>
                </c:pt>
                <c:pt idx="15">
                  <c:v>6.49</c:v>
                </c:pt>
                <c:pt idx="16">
                  <c:v>7.26</c:v>
                </c:pt>
              </c:numCache>
            </c:numRef>
          </c:yVal>
          <c:smooth val="1"/>
        </c:ser>
        <c:ser>
          <c:idx val="2"/>
          <c:order val="2"/>
          <c:tx>
            <c:v>Malishev</c:v>
          </c:tx>
          <c:xVal>
            <c:numRef>
              <c:f>xyToExcel!$O$33:$O$49</c:f>
              <c:numCache>
                <c:formatCode>General</c:formatCode>
                <c:ptCount val="17"/>
                <c:pt idx="0">
                  <c:v>0</c:v>
                </c:pt>
                <c:pt idx="1">
                  <c:v>5.2169999999999987</c:v>
                </c:pt>
                <c:pt idx="2">
                  <c:v>10.433999999999997</c:v>
                </c:pt>
                <c:pt idx="3">
                  <c:v>18.259</c:v>
                </c:pt>
                <c:pt idx="4">
                  <c:v>29.978000000000002</c:v>
                </c:pt>
                <c:pt idx="5">
                  <c:v>48.13</c:v>
                </c:pt>
                <c:pt idx="6">
                  <c:v>76.176999999999992</c:v>
                </c:pt>
                <c:pt idx="7">
                  <c:v>126.56300000000002</c:v>
                </c:pt>
                <c:pt idx="8">
                  <c:v>217.88500000000002</c:v>
                </c:pt>
                <c:pt idx="9">
                  <c:v>330</c:v>
                </c:pt>
                <c:pt idx="10">
                  <c:v>420</c:v>
                </c:pt>
                <c:pt idx="11">
                  <c:v>452</c:v>
                </c:pt>
                <c:pt idx="12">
                  <c:v>503</c:v>
                </c:pt>
                <c:pt idx="13">
                  <c:v>560</c:v>
                </c:pt>
                <c:pt idx="14">
                  <c:v>633</c:v>
                </c:pt>
                <c:pt idx="15">
                  <c:v>700</c:v>
                </c:pt>
                <c:pt idx="16">
                  <c:v>769</c:v>
                </c:pt>
              </c:numCache>
            </c:numRef>
          </c:xVal>
          <c:yVal>
            <c:numRef>
              <c:f>xyToExcel!$N$33:$N$49</c:f>
              <c:numCache>
                <c:formatCode>General</c:formatCode>
                <c:ptCount val="17"/>
                <c:pt idx="0">
                  <c:v>0</c:v>
                </c:pt>
                <c:pt idx="1">
                  <c:v>3.824699670076992E-2</c:v>
                </c:pt>
                <c:pt idx="2">
                  <c:v>7.6494179666040107E-2</c:v>
                </c:pt>
                <c:pt idx="3">
                  <c:v>0.13386476784944978</c:v>
                </c:pt>
                <c:pt idx="4">
                  <c:v>0.21995082497597007</c:v>
                </c:pt>
                <c:pt idx="5">
                  <c:v>0.35042576491833</c:v>
                </c:pt>
                <c:pt idx="6">
                  <c:v>0.55599398910998987</c:v>
                </c:pt>
                <c:pt idx="7">
                  <c:v>0.92790387570858002</c:v>
                </c:pt>
                <c:pt idx="8">
                  <c:v>1.61939542740584</c:v>
                </c:pt>
                <c:pt idx="9">
                  <c:v>2.46</c:v>
                </c:pt>
                <c:pt idx="10">
                  <c:v>3.13</c:v>
                </c:pt>
                <c:pt idx="11">
                  <c:v>3.46</c:v>
                </c:pt>
                <c:pt idx="12">
                  <c:v>3.99</c:v>
                </c:pt>
                <c:pt idx="13">
                  <c:v>4.53</c:v>
                </c:pt>
                <c:pt idx="14">
                  <c:v>5.28</c:v>
                </c:pt>
                <c:pt idx="15">
                  <c:v>6.13</c:v>
                </c:pt>
                <c:pt idx="16">
                  <c:v>6.95</c:v>
                </c:pt>
              </c:numCache>
            </c:numRef>
          </c:yVal>
          <c:smooth val="1"/>
        </c:ser>
        <c:dLbls>
          <c:showLegendKey val="0"/>
          <c:showVal val="0"/>
          <c:showCatName val="0"/>
          <c:showSerName val="0"/>
          <c:showPercent val="0"/>
          <c:showBubbleSize val="0"/>
        </c:dLbls>
        <c:axId val="101031936"/>
        <c:axId val="101033856"/>
      </c:scatterChart>
      <c:valAx>
        <c:axId val="101031936"/>
        <c:scaling>
          <c:orientation val="minMax"/>
        </c:scaling>
        <c:delete val="0"/>
        <c:axPos val="t"/>
        <c:title>
          <c:tx>
            <c:rich>
              <a:bodyPr/>
              <a:lstStyle/>
              <a:p>
                <a:pPr>
                  <a:defRPr/>
                </a:pPr>
                <a:r>
                  <a:rPr lang="es-ES" sz="1100">
                    <a:latin typeface="+mj-lt"/>
                  </a:rPr>
                  <a:t>Esfuerzo(kPa)</a:t>
                </a:r>
              </a:p>
            </c:rich>
          </c:tx>
          <c:layout>
            <c:manualLayout>
              <c:xMode val="edge"/>
              <c:yMode val="edge"/>
              <c:x val="0.79534195539757746"/>
              <c:y val="6.8531636114655625E-2"/>
            </c:manualLayout>
          </c:layout>
          <c:overlay val="0"/>
        </c:title>
        <c:numFmt formatCode="General" sourceLinked="1"/>
        <c:majorTickMark val="none"/>
        <c:minorTickMark val="none"/>
        <c:tickLblPos val="nextTo"/>
        <c:spPr>
          <a:ln w="25400">
            <a:tailEnd type="stealth" w="lg" len="lg"/>
          </a:ln>
        </c:spPr>
        <c:txPr>
          <a:bodyPr rot="-5400000" vert="horz"/>
          <a:lstStyle/>
          <a:p>
            <a:pPr>
              <a:defRPr/>
            </a:pPr>
            <a:endParaRPr lang="es-ES"/>
          </a:p>
        </c:txPr>
        <c:crossAx val="101033856"/>
        <c:crosses val="autoZero"/>
        <c:crossBetween val="midCat"/>
      </c:valAx>
      <c:valAx>
        <c:axId val="101033856"/>
        <c:scaling>
          <c:orientation val="maxMin"/>
        </c:scaling>
        <c:delete val="0"/>
        <c:axPos val="l"/>
        <c:majorGridlines/>
        <c:title>
          <c:tx>
            <c:rich>
              <a:bodyPr/>
              <a:lstStyle/>
              <a:p>
                <a:pPr>
                  <a:defRPr/>
                </a:pPr>
                <a:r>
                  <a:rPr lang="es-ES" sz="1100">
                    <a:latin typeface="+mj-lt"/>
                  </a:rPr>
                  <a:t>Deformación(cm)</a:t>
                </a:r>
              </a:p>
            </c:rich>
          </c:tx>
          <c:layout>
            <c:manualLayout>
              <c:xMode val="edge"/>
              <c:yMode val="edge"/>
              <c:x val="1.9581210697039428E-2"/>
              <c:y val="0.50213158631850863"/>
            </c:manualLayout>
          </c:layout>
          <c:overlay val="0"/>
        </c:title>
        <c:numFmt formatCode="#,##0.00" sourceLinked="0"/>
        <c:majorTickMark val="none"/>
        <c:minorTickMark val="none"/>
        <c:tickLblPos val="nextTo"/>
        <c:spPr>
          <a:ln w="25400">
            <a:tailEnd type="stealth" w="lg" len="lg"/>
          </a:ln>
        </c:spPr>
        <c:crossAx val="101031936"/>
        <c:crosses val="autoZero"/>
        <c:crossBetween val="midCat"/>
      </c:valAx>
    </c:plotArea>
    <c:legend>
      <c:legendPos val="r"/>
      <c:layout>
        <c:manualLayout>
          <c:xMode val="edge"/>
          <c:yMode val="edge"/>
          <c:x val="0.76104707800710203"/>
          <c:y val="0.83747658024960314"/>
          <c:w val="0.2264713836318876"/>
          <c:h val="0.15967252437816135"/>
        </c:manualLayout>
      </c:layout>
      <c:overlay val="0"/>
    </c:legend>
    <c:plotVisOnly val="1"/>
    <c:dispBlanksAs val="gap"/>
    <c:showDLblsOverMax val="0"/>
  </c:chart>
  <c:externalData r:id="rId2">
    <c:autoUpdate val="0"/>
  </c:externalData>
  <c:userShapes r:id="rId3"/>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s-ES" sz="1100">
                <a:latin typeface="+mj-lt"/>
              </a:rPr>
              <a:t>Esfuerzo vs Deformación.</a:t>
            </a:r>
          </a:p>
        </c:rich>
      </c:tx>
      <c:layout>
        <c:manualLayout>
          <c:xMode val="edge"/>
          <c:yMode val="edge"/>
          <c:x val="0.33299935773924211"/>
          <c:y val="1.1080332409972299E-2"/>
        </c:manualLayout>
      </c:layout>
      <c:overlay val="0"/>
    </c:title>
    <c:autoTitleDeleted val="0"/>
    <c:plotArea>
      <c:layout>
        <c:manualLayout>
          <c:layoutTarget val="inner"/>
          <c:xMode val="edge"/>
          <c:yMode val="edge"/>
          <c:x val="0.10185203728146698"/>
          <c:y val="0.26678386808297161"/>
          <c:w val="0.85268824055952541"/>
          <c:h val="0.54077838608124118"/>
        </c:manualLayout>
      </c:layout>
      <c:scatterChart>
        <c:scatterStyle val="smoothMarker"/>
        <c:varyColors val="0"/>
        <c:ser>
          <c:idx val="0"/>
          <c:order val="0"/>
          <c:tx>
            <c:v>Abaqus</c:v>
          </c:tx>
          <c:xVal>
            <c:numRef>
              <c:f>xyToExcel!$B$21:$B$32</c:f>
              <c:numCache>
                <c:formatCode>General</c:formatCode>
                <c:ptCount val="12"/>
                <c:pt idx="0">
                  <c:v>0</c:v>
                </c:pt>
                <c:pt idx="1">
                  <c:v>3.3569999999999993</c:v>
                </c:pt>
                <c:pt idx="2">
                  <c:v>6.7150000000000034</c:v>
                </c:pt>
                <c:pt idx="3">
                  <c:v>11.751000000000005</c:v>
                </c:pt>
                <c:pt idx="4">
                  <c:v>19.306000000000004</c:v>
                </c:pt>
                <c:pt idx="5">
                  <c:v>30.614000000000004</c:v>
                </c:pt>
                <c:pt idx="6">
                  <c:v>48.809999999999995</c:v>
                </c:pt>
                <c:pt idx="7">
                  <c:v>76.637</c:v>
                </c:pt>
                <c:pt idx="8">
                  <c:v>126.363</c:v>
                </c:pt>
                <c:pt idx="9">
                  <c:v>214.173</c:v>
                </c:pt>
                <c:pt idx="10">
                  <c:v>371.68399999999997</c:v>
                </c:pt>
                <c:pt idx="11">
                  <c:v>470.17399999999998</c:v>
                </c:pt>
              </c:numCache>
            </c:numRef>
          </c:xVal>
          <c:yVal>
            <c:numRef>
              <c:f>xyToExcel!$A$21:$A$32</c:f>
              <c:numCache>
                <c:formatCode>General</c:formatCode>
                <c:ptCount val="12"/>
                <c:pt idx="0">
                  <c:v>0</c:v>
                </c:pt>
                <c:pt idx="1">
                  <c:v>2.1499999999999853E-2</c:v>
                </c:pt>
                <c:pt idx="2">
                  <c:v>4.2999999999999927E-2</c:v>
                </c:pt>
                <c:pt idx="3">
                  <c:v>7.5099999999999945E-2</c:v>
                </c:pt>
                <c:pt idx="4">
                  <c:v>0.123</c:v>
                </c:pt>
                <c:pt idx="5">
                  <c:v>0.19565999999999995</c:v>
                </c:pt>
                <c:pt idx="6">
                  <c:v>0.30559999999999987</c:v>
                </c:pt>
                <c:pt idx="7">
                  <c:v>0.47910000000000008</c:v>
                </c:pt>
                <c:pt idx="8">
                  <c:v>0.79609999999999981</c:v>
                </c:pt>
                <c:pt idx="9">
                  <c:v>1.3419999999999999</c:v>
                </c:pt>
                <c:pt idx="10">
                  <c:v>2.6069000000000004</c:v>
                </c:pt>
                <c:pt idx="11">
                  <c:v>3.4830000000000005</c:v>
                </c:pt>
              </c:numCache>
            </c:numRef>
          </c:yVal>
          <c:smooth val="1"/>
        </c:ser>
        <c:ser>
          <c:idx val="1"/>
          <c:order val="1"/>
          <c:tx>
            <c:v>Malishev</c:v>
          </c:tx>
          <c:xVal>
            <c:numRef>
              <c:f>xyToExcel!$N$36:$N$48</c:f>
              <c:numCache>
                <c:formatCode>General</c:formatCode>
                <c:ptCount val="13"/>
                <c:pt idx="0">
                  <c:v>0</c:v>
                </c:pt>
                <c:pt idx="1">
                  <c:v>3.3569999999999993</c:v>
                </c:pt>
                <c:pt idx="2">
                  <c:v>6.7150000000000034</c:v>
                </c:pt>
                <c:pt idx="3">
                  <c:v>11.751000000000005</c:v>
                </c:pt>
                <c:pt idx="4">
                  <c:v>19.306000000000004</c:v>
                </c:pt>
                <c:pt idx="5">
                  <c:v>30.614000000000004</c:v>
                </c:pt>
                <c:pt idx="6">
                  <c:v>48.809999999999995</c:v>
                </c:pt>
                <c:pt idx="7">
                  <c:v>76.637</c:v>
                </c:pt>
                <c:pt idx="8">
                  <c:v>126.363</c:v>
                </c:pt>
                <c:pt idx="9">
                  <c:v>214.173</c:v>
                </c:pt>
                <c:pt idx="10">
                  <c:v>330</c:v>
                </c:pt>
                <c:pt idx="11">
                  <c:v>420</c:v>
                </c:pt>
                <c:pt idx="12">
                  <c:v>450</c:v>
                </c:pt>
              </c:numCache>
            </c:numRef>
          </c:xVal>
          <c:yVal>
            <c:numRef>
              <c:f>xyToExcel!$M$36:$M$48</c:f>
              <c:numCache>
                <c:formatCode>General</c:formatCode>
                <c:ptCount val="13"/>
                <c:pt idx="0">
                  <c:v>0</c:v>
                </c:pt>
                <c:pt idx="1">
                  <c:v>2.1499999999999853E-2</c:v>
                </c:pt>
                <c:pt idx="2">
                  <c:v>4.2999999999999927E-2</c:v>
                </c:pt>
                <c:pt idx="3">
                  <c:v>7.5099999999999945E-2</c:v>
                </c:pt>
                <c:pt idx="4">
                  <c:v>0.123</c:v>
                </c:pt>
                <c:pt idx="5">
                  <c:v>0.19565999999999995</c:v>
                </c:pt>
                <c:pt idx="6">
                  <c:v>0.30559999999999987</c:v>
                </c:pt>
                <c:pt idx="7">
                  <c:v>0.47910000000000008</c:v>
                </c:pt>
                <c:pt idx="8">
                  <c:v>0.79609999999999981</c:v>
                </c:pt>
                <c:pt idx="9">
                  <c:v>1.3419999999999999</c:v>
                </c:pt>
                <c:pt idx="10">
                  <c:v>2.0499999999999998</c:v>
                </c:pt>
                <c:pt idx="11">
                  <c:v>2.8</c:v>
                </c:pt>
                <c:pt idx="12">
                  <c:v>3.03</c:v>
                </c:pt>
              </c:numCache>
            </c:numRef>
          </c:yVal>
          <c:smooth val="1"/>
        </c:ser>
        <c:ser>
          <c:idx val="2"/>
          <c:order val="2"/>
          <c:tx>
            <c:v>Duncan&amp;Chang</c:v>
          </c:tx>
          <c:xVal>
            <c:numRef>
              <c:f>xyToExcel!$B$38:$B$52</c:f>
              <c:numCache>
                <c:formatCode>General</c:formatCode>
                <c:ptCount val="15"/>
                <c:pt idx="0">
                  <c:v>0</c:v>
                </c:pt>
                <c:pt idx="1">
                  <c:v>3.3569999999999993</c:v>
                </c:pt>
                <c:pt idx="2">
                  <c:v>6.7150000000000034</c:v>
                </c:pt>
                <c:pt idx="3">
                  <c:v>11.751000000000005</c:v>
                </c:pt>
                <c:pt idx="4">
                  <c:v>19.306000000000004</c:v>
                </c:pt>
                <c:pt idx="5">
                  <c:v>30.614000000000004</c:v>
                </c:pt>
                <c:pt idx="6">
                  <c:v>48.809999999999995</c:v>
                </c:pt>
                <c:pt idx="7">
                  <c:v>76.637</c:v>
                </c:pt>
                <c:pt idx="8">
                  <c:v>126.363</c:v>
                </c:pt>
                <c:pt idx="9">
                  <c:v>214.173</c:v>
                </c:pt>
                <c:pt idx="10">
                  <c:v>290</c:v>
                </c:pt>
                <c:pt idx="11">
                  <c:v>350</c:v>
                </c:pt>
                <c:pt idx="12">
                  <c:v>410</c:v>
                </c:pt>
                <c:pt idx="13">
                  <c:v>440</c:v>
                </c:pt>
                <c:pt idx="14">
                  <c:v>460</c:v>
                </c:pt>
              </c:numCache>
            </c:numRef>
          </c:xVal>
          <c:yVal>
            <c:numRef>
              <c:f>xyToExcel!$A$38:$A$52</c:f>
              <c:numCache>
                <c:formatCode>General</c:formatCode>
                <c:ptCount val="15"/>
                <c:pt idx="0">
                  <c:v>0</c:v>
                </c:pt>
                <c:pt idx="1">
                  <c:v>2.1499999999999853E-2</c:v>
                </c:pt>
                <c:pt idx="2">
                  <c:v>4.2999999999999927E-2</c:v>
                </c:pt>
                <c:pt idx="3">
                  <c:v>7.5099999999999945E-2</c:v>
                </c:pt>
                <c:pt idx="4">
                  <c:v>0.123</c:v>
                </c:pt>
                <c:pt idx="5">
                  <c:v>0.19565999999999995</c:v>
                </c:pt>
                <c:pt idx="6">
                  <c:v>0.30559999999999987</c:v>
                </c:pt>
                <c:pt idx="7">
                  <c:v>0.47910000000000008</c:v>
                </c:pt>
                <c:pt idx="8">
                  <c:v>0.79609999999999981</c:v>
                </c:pt>
                <c:pt idx="9">
                  <c:v>1.3419999999999999</c:v>
                </c:pt>
                <c:pt idx="10">
                  <c:v>1.8</c:v>
                </c:pt>
                <c:pt idx="11">
                  <c:v>2.31</c:v>
                </c:pt>
                <c:pt idx="12">
                  <c:v>2.92</c:v>
                </c:pt>
                <c:pt idx="13">
                  <c:v>3.3</c:v>
                </c:pt>
                <c:pt idx="14">
                  <c:v>3.53</c:v>
                </c:pt>
              </c:numCache>
            </c:numRef>
          </c:yVal>
          <c:smooth val="1"/>
        </c:ser>
        <c:dLbls>
          <c:showLegendKey val="0"/>
          <c:showVal val="0"/>
          <c:showCatName val="0"/>
          <c:showSerName val="0"/>
          <c:showPercent val="0"/>
          <c:showBubbleSize val="0"/>
        </c:dLbls>
        <c:axId val="101332480"/>
        <c:axId val="101334400"/>
      </c:scatterChart>
      <c:valAx>
        <c:axId val="101332480"/>
        <c:scaling>
          <c:orientation val="minMax"/>
        </c:scaling>
        <c:delete val="0"/>
        <c:axPos val="t"/>
        <c:title>
          <c:tx>
            <c:rich>
              <a:bodyPr/>
              <a:lstStyle/>
              <a:p>
                <a:pPr>
                  <a:defRPr/>
                </a:pPr>
                <a:r>
                  <a:rPr lang="es-ES" sz="1100">
                    <a:latin typeface="+mj-lt"/>
                  </a:rPr>
                  <a:t>Esfuerzo(kPa).</a:t>
                </a:r>
              </a:p>
            </c:rich>
          </c:tx>
          <c:layout>
            <c:manualLayout>
              <c:xMode val="edge"/>
              <c:yMode val="edge"/>
              <c:x val="0.75675754403531925"/>
              <c:y val="7.3776692040918704E-2"/>
            </c:manualLayout>
          </c:layout>
          <c:overlay val="0"/>
        </c:title>
        <c:numFmt formatCode="General" sourceLinked="1"/>
        <c:majorTickMark val="none"/>
        <c:minorTickMark val="none"/>
        <c:tickLblPos val="nextTo"/>
        <c:spPr>
          <a:ln w="25400">
            <a:tailEnd type="stealth" w="lg" len="lg"/>
          </a:ln>
        </c:spPr>
        <c:txPr>
          <a:bodyPr rot="-5400000" vert="horz"/>
          <a:lstStyle/>
          <a:p>
            <a:pPr>
              <a:defRPr/>
            </a:pPr>
            <a:endParaRPr lang="es-ES"/>
          </a:p>
        </c:txPr>
        <c:crossAx val="101334400"/>
        <c:crosses val="autoZero"/>
        <c:crossBetween val="midCat"/>
      </c:valAx>
      <c:valAx>
        <c:axId val="101334400"/>
        <c:scaling>
          <c:orientation val="maxMin"/>
        </c:scaling>
        <c:delete val="0"/>
        <c:axPos val="l"/>
        <c:majorGridlines/>
        <c:title>
          <c:tx>
            <c:rich>
              <a:bodyPr/>
              <a:lstStyle/>
              <a:p>
                <a:pPr>
                  <a:defRPr/>
                </a:pPr>
                <a:r>
                  <a:rPr lang="es-ES" sz="1100">
                    <a:latin typeface="+mj-lt"/>
                  </a:rPr>
                  <a:t>Deformación(cm).</a:t>
                </a:r>
              </a:p>
            </c:rich>
          </c:tx>
          <c:layout>
            <c:manualLayout>
              <c:xMode val="edge"/>
              <c:yMode val="edge"/>
              <c:x val="7.9640333975594224E-4"/>
              <c:y val="0.45371954544463106"/>
            </c:manualLayout>
          </c:layout>
          <c:overlay val="0"/>
        </c:title>
        <c:numFmt formatCode="General" sourceLinked="1"/>
        <c:majorTickMark val="none"/>
        <c:minorTickMark val="none"/>
        <c:tickLblPos val="nextTo"/>
        <c:spPr>
          <a:ln w="25400">
            <a:tailEnd type="stealth" w="lg" len="lg"/>
          </a:ln>
        </c:spPr>
        <c:crossAx val="101332480"/>
        <c:crosses val="autoZero"/>
        <c:crossBetween val="midCat"/>
      </c:valAx>
    </c:plotArea>
    <c:legend>
      <c:legendPos val="r"/>
      <c:layout>
        <c:manualLayout>
          <c:xMode val="edge"/>
          <c:yMode val="edge"/>
          <c:x val="0.70432823064746963"/>
          <c:y val="0.83375109967209782"/>
          <c:w val="0.28282655419517649"/>
          <c:h val="0.15973680575246654"/>
        </c:manualLayout>
      </c:layout>
      <c:overlay val="0"/>
    </c:legend>
    <c:plotVisOnly val="1"/>
    <c:dispBlanksAs val="gap"/>
    <c:showDLblsOverMax val="0"/>
  </c:chart>
  <c:externalData r:id="rId2">
    <c:autoUpdate val="0"/>
  </c:externalData>
  <c:userShapes r:id="rId3"/>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s-ES" sz="1100">
                <a:latin typeface="+mj-lt"/>
              </a:rPr>
              <a:t>Esfuerzo vs Deformación</a:t>
            </a:r>
          </a:p>
        </c:rich>
      </c:tx>
      <c:layout>
        <c:manualLayout>
          <c:xMode val="edge"/>
          <c:yMode val="edge"/>
          <c:x val="0.36138105496915124"/>
          <c:y val="0"/>
        </c:manualLayout>
      </c:layout>
      <c:overlay val="0"/>
    </c:title>
    <c:autoTitleDeleted val="0"/>
    <c:plotArea>
      <c:layout>
        <c:manualLayout>
          <c:layoutTarget val="inner"/>
          <c:xMode val="edge"/>
          <c:yMode val="edge"/>
          <c:x val="0.12148316935676637"/>
          <c:y val="0.16248096463189626"/>
          <c:w val="0.85181478856272941"/>
          <c:h val="0.68275105226006128"/>
        </c:manualLayout>
      </c:layout>
      <c:scatterChart>
        <c:scatterStyle val="smoothMarker"/>
        <c:varyColors val="0"/>
        <c:ser>
          <c:idx val="0"/>
          <c:order val="0"/>
          <c:tx>
            <c:v>Abaqus</c:v>
          </c:tx>
          <c:xVal>
            <c:numRef>
              <c:f>xyToExcel!$D$21:$D$32</c:f>
              <c:numCache>
                <c:formatCode>General</c:formatCode>
                <c:ptCount val="12"/>
                <c:pt idx="0">
                  <c:v>0</c:v>
                </c:pt>
                <c:pt idx="1">
                  <c:v>3.9160000000000039</c:v>
                </c:pt>
                <c:pt idx="2">
                  <c:v>7.8310000000000031</c:v>
                </c:pt>
                <c:pt idx="3">
                  <c:v>13.704999999999998</c:v>
                </c:pt>
                <c:pt idx="4">
                  <c:v>22.515000000000001</c:v>
                </c:pt>
                <c:pt idx="5">
                  <c:v>35.79</c:v>
                </c:pt>
                <c:pt idx="6">
                  <c:v>57.076000000000001</c:v>
                </c:pt>
                <c:pt idx="7">
                  <c:v>91.347000000000008</c:v>
                </c:pt>
                <c:pt idx="8">
                  <c:v>154.12099999999998</c:v>
                </c:pt>
                <c:pt idx="9">
                  <c:v>258.20400000000001</c:v>
                </c:pt>
                <c:pt idx="10">
                  <c:v>414.577</c:v>
                </c:pt>
                <c:pt idx="11">
                  <c:v>560</c:v>
                </c:pt>
              </c:numCache>
            </c:numRef>
          </c:xVal>
          <c:yVal>
            <c:numRef>
              <c:f>xyToExcel!$C$21:$C$32</c:f>
              <c:numCache>
                <c:formatCode>General</c:formatCode>
                <c:ptCount val="12"/>
                <c:pt idx="0">
                  <c:v>0</c:v>
                </c:pt>
                <c:pt idx="1">
                  <c:v>2.4079999999999879E-2</c:v>
                </c:pt>
                <c:pt idx="2">
                  <c:v>4.8100000000000032E-2</c:v>
                </c:pt>
                <c:pt idx="3">
                  <c:v>8.4139999999999882E-2</c:v>
                </c:pt>
                <c:pt idx="4">
                  <c:v>0.138185</c:v>
                </c:pt>
                <c:pt idx="5">
                  <c:v>0.21957000000000004</c:v>
                </c:pt>
                <c:pt idx="6">
                  <c:v>0.34518999999999989</c:v>
                </c:pt>
                <c:pt idx="7">
                  <c:v>0.55539959999999988</c:v>
                </c:pt>
                <c:pt idx="8">
                  <c:v>0.94791999999999987</c:v>
                </c:pt>
                <c:pt idx="9">
                  <c:v>1.6506759999999998</c:v>
                </c:pt>
                <c:pt idx="10">
                  <c:v>2.8831500000000001</c:v>
                </c:pt>
                <c:pt idx="11">
                  <c:v>4.2092600000000004</c:v>
                </c:pt>
              </c:numCache>
            </c:numRef>
          </c:yVal>
          <c:smooth val="1"/>
        </c:ser>
        <c:ser>
          <c:idx val="1"/>
          <c:order val="1"/>
          <c:tx>
            <c:v>Malishev</c:v>
          </c:tx>
          <c:xVal>
            <c:numRef>
              <c:f>xyToExcel!$P$36:$P$50</c:f>
              <c:numCache>
                <c:formatCode>General</c:formatCode>
                <c:ptCount val="15"/>
                <c:pt idx="0">
                  <c:v>0</c:v>
                </c:pt>
                <c:pt idx="1">
                  <c:v>3.9160000000000039</c:v>
                </c:pt>
                <c:pt idx="2">
                  <c:v>7.8310000000000031</c:v>
                </c:pt>
                <c:pt idx="3">
                  <c:v>13.704999999999998</c:v>
                </c:pt>
                <c:pt idx="4">
                  <c:v>22.515000000000001</c:v>
                </c:pt>
                <c:pt idx="5">
                  <c:v>35.79</c:v>
                </c:pt>
                <c:pt idx="6">
                  <c:v>57.076000000000001</c:v>
                </c:pt>
                <c:pt idx="7">
                  <c:v>91.347000000000008</c:v>
                </c:pt>
                <c:pt idx="8">
                  <c:v>154.12099999999998</c:v>
                </c:pt>
                <c:pt idx="9">
                  <c:v>280</c:v>
                </c:pt>
                <c:pt idx="10">
                  <c:v>401</c:v>
                </c:pt>
                <c:pt idx="11">
                  <c:v>485</c:v>
                </c:pt>
                <c:pt idx="12">
                  <c:v>500</c:v>
                </c:pt>
                <c:pt idx="13">
                  <c:v>530</c:v>
                </c:pt>
                <c:pt idx="14">
                  <c:v>555</c:v>
                </c:pt>
              </c:numCache>
            </c:numRef>
          </c:xVal>
          <c:yVal>
            <c:numRef>
              <c:f>xyToExcel!$O$36:$O$50</c:f>
              <c:numCache>
                <c:formatCode>General</c:formatCode>
                <c:ptCount val="15"/>
                <c:pt idx="0">
                  <c:v>0</c:v>
                </c:pt>
                <c:pt idx="1">
                  <c:v>2.4079999999999879E-2</c:v>
                </c:pt>
                <c:pt idx="2">
                  <c:v>4.8100000000000032E-2</c:v>
                </c:pt>
                <c:pt idx="3">
                  <c:v>8.4139999999999882E-2</c:v>
                </c:pt>
                <c:pt idx="4">
                  <c:v>0.138185</c:v>
                </c:pt>
                <c:pt idx="5">
                  <c:v>0.21957000000000004</c:v>
                </c:pt>
                <c:pt idx="6">
                  <c:v>0.34518999999999989</c:v>
                </c:pt>
                <c:pt idx="7">
                  <c:v>0.55539959999999988</c:v>
                </c:pt>
                <c:pt idx="8">
                  <c:v>0.94791999999999987</c:v>
                </c:pt>
                <c:pt idx="9">
                  <c:v>1.6506759999999998</c:v>
                </c:pt>
                <c:pt idx="10">
                  <c:v>2.42</c:v>
                </c:pt>
                <c:pt idx="11">
                  <c:v>3.17</c:v>
                </c:pt>
                <c:pt idx="12">
                  <c:v>3.36</c:v>
                </c:pt>
                <c:pt idx="13">
                  <c:v>3.68</c:v>
                </c:pt>
                <c:pt idx="14">
                  <c:v>3.96</c:v>
                </c:pt>
              </c:numCache>
            </c:numRef>
          </c:yVal>
          <c:smooth val="1"/>
        </c:ser>
        <c:ser>
          <c:idx val="2"/>
          <c:order val="2"/>
          <c:tx>
            <c:v>Duncan&amp;Chang</c:v>
          </c:tx>
          <c:xVal>
            <c:numRef>
              <c:f>xyToExcel!$D$36:$D$51</c:f>
              <c:numCache>
                <c:formatCode>General</c:formatCode>
                <c:ptCount val="16"/>
                <c:pt idx="0">
                  <c:v>0</c:v>
                </c:pt>
                <c:pt idx="1">
                  <c:v>3.9160000000000039</c:v>
                </c:pt>
                <c:pt idx="2">
                  <c:v>7.8310000000000031</c:v>
                </c:pt>
                <c:pt idx="3">
                  <c:v>13.704999999999998</c:v>
                </c:pt>
                <c:pt idx="4">
                  <c:v>22.515000000000001</c:v>
                </c:pt>
                <c:pt idx="5">
                  <c:v>35.79</c:v>
                </c:pt>
                <c:pt idx="6">
                  <c:v>57.076000000000001</c:v>
                </c:pt>
                <c:pt idx="7">
                  <c:v>91.347000000000008</c:v>
                </c:pt>
                <c:pt idx="8">
                  <c:v>154.12099999999998</c:v>
                </c:pt>
                <c:pt idx="9">
                  <c:v>265</c:v>
                </c:pt>
                <c:pt idx="10">
                  <c:v>390</c:v>
                </c:pt>
                <c:pt idx="11">
                  <c:v>430</c:v>
                </c:pt>
                <c:pt idx="12">
                  <c:v>465</c:v>
                </c:pt>
                <c:pt idx="13">
                  <c:v>500</c:v>
                </c:pt>
                <c:pt idx="14">
                  <c:v>530</c:v>
                </c:pt>
                <c:pt idx="15">
                  <c:v>560</c:v>
                </c:pt>
              </c:numCache>
            </c:numRef>
          </c:xVal>
          <c:yVal>
            <c:numRef>
              <c:f>xyToExcel!$C$36:$C$51</c:f>
              <c:numCache>
                <c:formatCode>General</c:formatCode>
                <c:ptCount val="16"/>
                <c:pt idx="0">
                  <c:v>0</c:v>
                </c:pt>
                <c:pt idx="1">
                  <c:v>2.4079999999999879E-2</c:v>
                </c:pt>
                <c:pt idx="2">
                  <c:v>4.8100000000000032E-2</c:v>
                </c:pt>
                <c:pt idx="3">
                  <c:v>8.4139999999999882E-2</c:v>
                </c:pt>
                <c:pt idx="4">
                  <c:v>0.138185</c:v>
                </c:pt>
                <c:pt idx="5">
                  <c:v>0.21957000000000004</c:v>
                </c:pt>
                <c:pt idx="6">
                  <c:v>0.34518999999999989</c:v>
                </c:pt>
                <c:pt idx="7">
                  <c:v>0.55539959999999988</c:v>
                </c:pt>
                <c:pt idx="8">
                  <c:v>0.94791999999999987</c:v>
                </c:pt>
                <c:pt idx="9">
                  <c:v>1.6506759999999998</c:v>
                </c:pt>
                <c:pt idx="10">
                  <c:v>2.5299999999999998</c:v>
                </c:pt>
                <c:pt idx="11">
                  <c:v>2.88</c:v>
                </c:pt>
                <c:pt idx="12">
                  <c:v>3.2</c:v>
                </c:pt>
                <c:pt idx="13">
                  <c:v>3.6</c:v>
                </c:pt>
                <c:pt idx="14">
                  <c:v>3.98</c:v>
                </c:pt>
                <c:pt idx="15">
                  <c:v>4.37</c:v>
                </c:pt>
              </c:numCache>
            </c:numRef>
          </c:yVal>
          <c:smooth val="1"/>
        </c:ser>
        <c:dLbls>
          <c:showLegendKey val="0"/>
          <c:showVal val="0"/>
          <c:showCatName val="0"/>
          <c:showSerName val="0"/>
          <c:showPercent val="0"/>
          <c:showBubbleSize val="0"/>
        </c:dLbls>
        <c:axId val="113859968"/>
        <c:axId val="113964544"/>
      </c:scatterChart>
      <c:valAx>
        <c:axId val="113859968"/>
        <c:scaling>
          <c:orientation val="minMax"/>
        </c:scaling>
        <c:delete val="0"/>
        <c:axPos val="t"/>
        <c:title>
          <c:tx>
            <c:rich>
              <a:bodyPr/>
              <a:lstStyle/>
              <a:p>
                <a:pPr>
                  <a:defRPr/>
                </a:pPr>
                <a:r>
                  <a:rPr lang="es-ES" sz="1100">
                    <a:latin typeface="+mj-lt"/>
                  </a:rPr>
                  <a:t>Esfuerzo(kPa).</a:t>
                </a:r>
              </a:p>
            </c:rich>
          </c:tx>
          <c:layout>
            <c:manualLayout>
              <c:xMode val="edge"/>
              <c:yMode val="edge"/>
              <c:x val="0.77703188231720299"/>
              <c:y val="2.5995901487431756E-2"/>
            </c:manualLayout>
          </c:layout>
          <c:overlay val="0"/>
        </c:title>
        <c:numFmt formatCode="General" sourceLinked="1"/>
        <c:majorTickMark val="none"/>
        <c:minorTickMark val="none"/>
        <c:tickLblPos val="nextTo"/>
        <c:spPr>
          <a:ln w="25400">
            <a:tailEnd type="stealth" w="lg" len="lg"/>
          </a:ln>
        </c:spPr>
        <c:txPr>
          <a:bodyPr rot="-5400000" vert="horz"/>
          <a:lstStyle/>
          <a:p>
            <a:pPr>
              <a:defRPr/>
            </a:pPr>
            <a:endParaRPr lang="es-ES"/>
          </a:p>
        </c:txPr>
        <c:crossAx val="113964544"/>
        <c:crosses val="autoZero"/>
        <c:crossBetween val="midCat"/>
      </c:valAx>
      <c:valAx>
        <c:axId val="113964544"/>
        <c:scaling>
          <c:orientation val="maxMin"/>
        </c:scaling>
        <c:delete val="0"/>
        <c:axPos val="l"/>
        <c:majorGridlines/>
        <c:title>
          <c:tx>
            <c:rich>
              <a:bodyPr/>
              <a:lstStyle/>
              <a:p>
                <a:pPr>
                  <a:defRPr/>
                </a:pPr>
                <a:r>
                  <a:rPr lang="es-ES" sz="1100">
                    <a:latin typeface="+mj-lt"/>
                  </a:rPr>
                  <a:t>Deformación(cm</a:t>
                </a:r>
                <a:r>
                  <a:rPr lang="es-ES"/>
                  <a:t>)</a:t>
                </a:r>
              </a:p>
            </c:rich>
          </c:tx>
          <c:layout>
            <c:manualLayout>
              <c:xMode val="edge"/>
              <c:yMode val="edge"/>
              <c:x val="2.1588913291689512E-3"/>
              <c:y val="0.51165216654575874"/>
            </c:manualLayout>
          </c:layout>
          <c:overlay val="0"/>
        </c:title>
        <c:numFmt formatCode="#,##0.00" sourceLinked="0"/>
        <c:majorTickMark val="none"/>
        <c:minorTickMark val="none"/>
        <c:tickLblPos val="nextTo"/>
        <c:spPr>
          <a:ln w="25400">
            <a:tailEnd type="stealth" w="lg" len="lg"/>
          </a:ln>
        </c:spPr>
        <c:crossAx val="113859968"/>
        <c:crosses val="autoZero"/>
        <c:crossBetween val="midCat"/>
      </c:valAx>
    </c:plotArea>
    <c:legend>
      <c:legendPos val="r"/>
      <c:layout>
        <c:manualLayout>
          <c:xMode val="edge"/>
          <c:yMode val="edge"/>
          <c:x val="0.74259506908242756"/>
          <c:y val="0.8492513188326708"/>
          <c:w val="0.25507082775743217"/>
          <c:h val="0.14933577609729476"/>
        </c:manualLayout>
      </c:layout>
      <c:overlay val="0"/>
    </c:legend>
    <c:plotVisOnly val="1"/>
    <c:dispBlanksAs val="gap"/>
    <c:showDLblsOverMax val="0"/>
  </c:chart>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0.4905</cdr:x>
      <cdr:y>0.52075</cdr:y>
    </cdr:from>
    <cdr:to>
      <cdr:x>0.498</cdr:x>
      <cdr:y>0.58925</cdr:y>
    </cdr:to>
    <cdr:sp macro="" textlink="">
      <cdr:nvSpPr>
        <cdr:cNvPr id="1025" name="Texto 1"/>
        <cdr:cNvSpPr txBox="1">
          <a:spLocks xmlns:a="http://schemas.openxmlformats.org/drawingml/2006/main" noChangeArrowheads="1"/>
        </cdr:cNvSpPr>
      </cdr:nvSpPr>
      <cdr:spPr bwMode="auto">
        <a:xfrm xmlns:a="http://schemas.openxmlformats.org/drawingml/2006/main">
          <a:off x="1238083" y="1086271"/>
          <a:ext cx="18931" cy="142890"/>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wrap="none" lIns="18288" tIns="0" rIns="0" bIns="0" anchor="ctr" upright="1">
          <a:spAutoFit/>
        </a:bodyPr>
        <a:lstStyle xmlns:a="http://schemas.openxmlformats.org/drawingml/2006/main"/>
        <a:p xmlns:a="http://schemas.openxmlformats.org/drawingml/2006/main">
          <a:pPr algn="ctr" rtl="0">
            <a:defRPr sz="1000"/>
          </a:pPr>
          <a:endParaRPr lang="en-CA"/>
        </a:p>
      </cdr:txBody>
    </cdr:sp>
  </cdr:relSizeAnchor>
</c:userShapes>
</file>

<file path=word/drawings/drawing2.xml><?xml version="1.0" encoding="utf-8"?>
<c:userShapes xmlns:c="http://schemas.openxmlformats.org/drawingml/2006/chart">
  <cdr:relSizeAnchor xmlns:cdr="http://schemas.openxmlformats.org/drawingml/2006/chartDrawing">
    <cdr:from>
      <cdr:x>0.48275</cdr:x>
      <cdr:y>0.5205</cdr:y>
    </cdr:from>
    <cdr:to>
      <cdr:x>0.49025</cdr:x>
      <cdr:y>0.59625</cdr:y>
    </cdr:to>
    <cdr:sp macro="" textlink="">
      <cdr:nvSpPr>
        <cdr:cNvPr id="1025" name="Texto 1"/>
        <cdr:cNvSpPr txBox="1">
          <a:spLocks xmlns:a="http://schemas.openxmlformats.org/drawingml/2006/main" noChangeArrowheads="1"/>
        </cdr:cNvSpPr>
      </cdr:nvSpPr>
      <cdr:spPr bwMode="auto">
        <a:xfrm xmlns:a="http://schemas.openxmlformats.org/drawingml/2006/main">
          <a:off x="1218521" y="981637"/>
          <a:ext cx="18931" cy="142861"/>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9525">
              <a:solidFill>
                <a:srgbClr xmlns:mc="http://schemas.openxmlformats.org/markup-compatibility/2006" val="000000" mc:Ignorable="a14" a14:legacySpreadsheetColorIndex="64"/>
              </a:solidFill>
              <a:miter lim="800000"/>
              <a:headEnd/>
              <a:tailEnd/>
            </a14:hiddenLine>
          </a:ext>
        </a:extLst>
      </cdr:spPr>
      <cdr:txBody>
        <a:bodyPr xmlns:a="http://schemas.openxmlformats.org/drawingml/2006/main" wrap="none" lIns="18288" tIns="0" rIns="0" bIns="0" anchor="ctr" upright="1">
          <a:spAutoFit/>
        </a:bodyPr>
        <a:lstStyle xmlns:a="http://schemas.openxmlformats.org/drawingml/2006/main"/>
        <a:p xmlns:a="http://schemas.openxmlformats.org/drawingml/2006/main">
          <a:pPr algn="ctr" rtl="0">
            <a:defRPr sz="1000"/>
          </a:pPr>
          <a:endParaRPr lang="en-CA"/>
        </a:p>
      </cdr:txBody>
    </cdr:sp>
  </cdr:relSizeAnchor>
</c:userShapes>
</file>

<file path=word/drawings/drawing3.xml><?xml version="1.0" encoding="utf-8"?>
<c:userShapes xmlns:c="http://schemas.openxmlformats.org/drawingml/2006/chart">
  <cdr:relSizeAnchor xmlns:cdr="http://schemas.openxmlformats.org/drawingml/2006/chartDrawing">
    <cdr:from>
      <cdr:x>0.65962</cdr:x>
      <cdr:y>0.05476</cdr:y>
    </cdr:from>
    <cdr:to>
      <cdr:x>0.99227</cdr:x>
      <cdr:y>0.13878</cdr:y>
    </cdr:to>
    <cdr:sp macro="" textlink="">
      <cdr:nvSpPr>
        <cdr:cNvPr id="2" name="1 CuadroTexto"/>
        <cdr:cNvSpPr txBox="1"/>
      </cdr:nvSpPr>
      <cdr:spPr>
        <a:xfrm xmlns:a="http://schemas.openxmlformats.org/drawingml/2006/main">
          <a:off x="3681358" y="214430"/>
          <a:ext cx="1856525" cy="32903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ES" sz="1200" b="1">
              <a:latin typeface="+mj-lt"/>
            </a:rPr>
            <a:t>Deformación(cm)</a:t>
          </a:r>
        </a:p>
      </cdr:txBody>
    </cdr:sp>
  </cdr:relSizeAnchor>
  <cdr:relSizeAnchor xmlns:cdr="http://schemas.openxmlformats.org/drawingml/2006/chartDrawing">
    <cdr:from>
      <cdr:x>0.39155</cdr:x>
      <cdr:y>0.50571</cdr:y>
    </cdr:from>
    <cdr:to>
      <cdr:x>0.45738</cdr:x>
      <cdr:y>0.60963</cdr:y>
    </cdr:to>
    <cdr:sp macro="" textlink="">
      <cdr:nvSpPr>
        <cdr:cNvPr id="3" name="2 CuadroTexto"/>
        <cdr:cNvSpPr txBox="1"/>
      </cdr:nvSpPr>
      <cdr:spPr>
        <a:xfrm xmlns:a="http://schemas.openxmlformats.org/drawingml/2006/main">
          <a:off x="2185243" y="1587632"/>
          <a:ext cx="367398" cy="32625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ES" sz="1200">
              <a:latin typeface="+mj-lt"/>
            </a:rPr>
            <a:t>R</a:t>
          </a:r>
          <a:r>
            <a:rPr lang="es-ES" sz="1200">
              <a:latin typeface="Cambria"/>
            </a:rPr>
            <a:t>'</a:t>
          </a:r>
          <a:endParaRPr lang="es-ES" sz="1200">
            <a:latin typeface="+mj-lt"/>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0.33413</cdr:x>
      <cdr:y>0.44269</cdr:y>
    </cdr:from>
    <cdr:to>
      <cdr:x>0.5027</cdr:x>
      <cdr:y>0.51877</cdr:y>
    </cdr:to>
    <cdr:sp macro="" textlink="">
      <cdr:nvSpPr>
        <cdr:cNvPr id="2" name="1 Cuadro de texto"/>
        <cdr:cNvSpPr txBox="1"/>
      </cdr:nvSpPr>
      <cdr:spPr>
        <a:xfrm xmlns:a="http://schemas.openxmlformats.org/drawingml/2006/main">
          <a:off x="1915064" y="1656272"/>
          <a:ext cx="966159" cy="28467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ES" sz="1100"/>
            <a:t>R</a:t>
          </a:r>
          <a:r>
            <a:rPr lang="es-ES" sz="1100">
              <a:latin typeface="Calibri"/>
            </a:rPr>
            <a:t>'</a:t>
          </a:r>
          <a:r>
            <a:rPr lang="es-ES" sz="1100"/>
            <a:t>=266kPa.</a:t>
          </a:r>
        </a:p>
      </cdr:txBody>
    </cdr:sp>
  </cdr:relSizeAnchor>
  <cdr:relSizeAnchor xmlns:cdr="http://schemas.openxmlformats.org/drawingml/2006/chartDrawing">
    <cdr:from>
      <cdr:x>0.39433</cdr:x>
      <cdr:y>0.15448</cdr:y>
    </cdr:from>
    <cdr:to>
      <cdr:x>0.39734</cdr:x>
      <cdr:y>0.43346</cdr:y>
    </cdr:to>
    <cdr:cxnSp macro="">
      <cdr:nvCxnSpPr>
        <cdr:cNvPr id="4" name="3 Conector recto de flecha"/>
        <cdr:cNvCxnSpPr/>
      </cdr:nvCxnSpPr>
      <cdr:spPr>
        <a:xfrm xmlns:a="http://schemas.openxmlformats.org/drawingml/2006/main">
          <a:off x="2260121" y="577970"/>
          <a:ext cx="17253" cy="1043796"/>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0.5027</cdr:x>
      <cdr:y>0.1614</cdr:y>
    </cdr:from>
    <cdr:to>
      <cdr:x>0.50571</cdr:x>
      <cdr:y>0.48188</cdr:y>
    </cdr:to>
    <cdr:cxnSp macro="">
      <cdr:nvCxnSpPr>
        <cdr:cNvPr id="7" name="6 Conector recto de flecha"/>
        <cdr:cNvCxnSpPr/>
      </cdr:nvCxnSpPr>
      <cdr:spPr>
        <a:xfrm xmlns:a="http://schemas.openxmlformats.org/drawingml/2006/main">
          <a:off x="2881223" y="603849"/>
          <a:ext cx="17252" cy="1199072"/>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0.45604</cdr:x>
      <cdr:y>0.51647</cdr:y>
    </cdr:from>
    <cdr:to>
      <cdr:x>0.54635</cdr:x>
      <cdr:y>0.60178</cdr:y>
    </cdr:to>
    <cdr:sp macro="" textlink="">
      <cdr:nvSpPr>
        <cdr:cNvPr id="9" name="8 Cuadro de texto"/>
        <cdr:cNvSpPr txBox="1"/>
      </cdr:nvSpPr>
      <cdr:spPr>
        <a:xfrm xmlns:a="http://schemas.openxmlformats.org/drawingml/2006/main">
          <a:off x="2613804" y="1932317"/>
          <a:ext cx="517585" cy="31917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ES" sz="1100">
              <a:latin typeface="+mj-lt"/>
            </a:rPr>
            <a:t>1.4R</a:t>
          </a:r>
          <a:r>
            <a:rPr lang="es-ES" sz="1100">
              <a:latin typeface="Cambria"/>
            </a:rPr>
            <a:t>'</a:t>
          </a:r>
          <a:endParaRPr lang="es-ES" sz="1100">
            <a:latin typeface="+mj-lt"/>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0.34061</cdr:x>
      <cdr:y>0.25512</cdr:y>
    </cdr:from>
    <cdr:to>
      <cdr:x>0.34184</cdr:x>
      <cdr:y>0.51781</cdr:y>
    </cdr:to>
    <cdr:cxnSp macro="">
      <cdr:nvCxnSpPr>
        <cdr:cNvPr id="3" name="2 Conector recto de flecha"/>
        <cdr:cNvCxnSpPr/>
      </cdr:nvCxnSpPr>
      <cdr:spPr>
        <a:xfrm xmlns:a="http://schemas.openxmlformats.org/drawingml/2006/main">
          <a:off x="1952228" y="819727"/>
          <a:ext cx="7049" cy="844050"/>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0.25737</cdr:x>
      <cdr:y>0.56226</cdr:y>
    </cdr:from>
    <cdr:to>
      <cdr:x>0.40487</cdr:x>
      <cdr:y>0.63069</cdr:y>
    </cdr:to>
    <cdr:sp macro="" textlink="">
      <cdr:nvSpPr>
        <cdr:cNvPr id="6" name="5 CuadroTexto"/>
        <cdr:cNvSpPr txBox="1"/>
      </cdr:nvSpPr>
      <cdr:spPr>
        <a:xfrm xmlns:a="http://schemas.openxmlformats.org/drawingml/2006/main">
          <a:off x="1475116" y="1806590"/>
          <a:ext cx="845389" cy="21987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ES" sz="1100"/>
            <a:t>R</a:t>
          </a:r>
          <a:r>
            <a:rPr lang="es-ES" sz="1100">
              <a:latin typeface="Calibri"/>
            </a:rPr>
            <a:t>'</a:t>
          </a:r>
          <a:r>
            <a:rPr lang="es-ES" sz="1100"/>
            <a:t>=244kPa.</a:t>
          </a:r>
        </a:p>
      </cdr:txBody>
    </cdr:sp>
  </cdr:relSizeAnchor>
  <cdr:relSizeAnchor xmlns:cdr="http://schemas.openxmlformats.org/drawingml/2006/chartDrawing">
    <cdr:from>
      <cdr:x>0.43798</cdr:x>
      <cdr:y>0.26579</cdr:y>
    </cdr:from>
    <cdr:to>
      <cdr:x>0.43949</cdr:x>
      <cdr:y>0.56649</cdr:y>
    </cdr:to>
    <cdr:cxnSp macro="">
      <cdr:nvCxnSpPr>
        <cdr:cNvPr id="2" name="1 Conector recto de flecha"/>
        <cdr:cNvCxnSpPr/>
      </cdr:nvCxnSpPr>
      <cdr:spPr>
        <a:xfrm xmlns:a="http://schemas.openxmlformats.org/drawingml/2006/main">
          <a:off x="2510287" y="854015"/>
          <a:ext cx="8627" cy="966158"/>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0.42594</cdr:x>
      <cdr:y>0.57454</cdr:y>
    </cdr:from>
    <cdr:to>
      <cdr:x>0.51775</cdr:x>
      <cdr:y>0.64703</cdr:y>
    </cdr:to>
    <cdr:sp macro="" textlink="">
      <cdr:nvSpPr>
        <cdr:cNvPr id="7" name="6 Cuadro de texto"/>
        <cdr:cNvSpPr txBox="1"/>
      </cdr:nvSpPr>
      <cdr:spPr>
        <a:xfrm xmlns:a="http://schemas.openxmlformats.org/drawingml/2006/main">
          <a:off x="2441275" y="1846052"/>
          <a:ext cx="526212" cy="23291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ES" sz="1100">
              <a:latin typeface="+mj-lt"/>
            </a:rPr>
            <a:t>1.4R</a:t>
          </a:r>
          <a:r>
            <a:rPr lang="es-ES" sz="1100">
              <a:latin typeface="Cambria"/>
            </a:rPr>
            <a:t>'</a:t>
          </a:r>
          <a:endParaRPr lang="es-ES" sz="1100">
            <a:latin typeface="+mj-lt"/>
          </a:endParaRPr>
        </a:p>
      </cdr:txBody>
    </cdr:sp>
  </cdr:relSizeAnchor>
</c:userShapes>
</file>

<file path=word/drawings/drawing6.xml><?xml version="1.0" encoding="utf-8"?>
<c:userShapes xmlns:c="http://schemas.openxmlformats.org/drawingml/2006/chart">
  <cdr:relSizeAnchor xmlns:cdr="http://schemas.openxmlformats.org/drawingml/2006/chartDrawing">
    <cdr:from>
      <cdr:x>0.45545</cdr:x>
      <cdr:y>0.59959</cdr:y>
    </cdr:from>
    <cdr:to>
      <cdr:x>0.6282</cdr:x>
      <cdr:y>0.67736</cdr:y>
    </cdr:to>
    <cdr:sp macro="" textlink="">
      <cdr:nvSpPr>
        <cdr:cNvPr id="2" name="1 Cuadro de texto"/>
        <cdr:cNvSpPr txBox="1"/>
      </cdr:nvSpPr>
      <cdr:spPr>
        <a:xfrm xmlns:a="http://schemas.openxmlformats.org/drawingml/2006/main">
          <a:off x="2251494" y="2061713"/>
          <a:ext cx="854015" cy="26741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ES" sz="1100">
              <a:latin typeface="+mn-lt"/>
            </a:rPr>
            <a:t>R</a:t>
          </a:r>
          <a:r>
            <a:rPr lang="es-ES" sz="1100">
              <a:latin typeface="Calibri"/>
            </a:rPr>
            <a:t>'</a:t>
          </a:r>
          <a:r>
            <a:rPr lang="es-ES" sz="1100">
              <a:latin typeface="+mn-lt"/>
            </a:rPr>
            <a:t>=257kPa</a:t>
          </a:r>
        </a:p>
      </cdr:txBody>
    </cdr:sp>
  </cdr:relSizeAnchor>
  <cdr:relSizeAnchor xmlns:cdr="http://schemas.openxmlformats.org/drawingml/2006/chartDrawing">
    <cdr:from>
      <cdr:x>0.5584</cdr:x>
      <cdr:y>0.26844</cdr:y>
    </cdr:from>
    <cdr:to>
      <cdr:x>0.56015</cdr:x>
      <cdr:y>0.57701</cdr:y>
    </cdr:to>
    <cdr:cxnSp macro="">
      <cdr:nvCxnSpPr>
        <cdr:cNvPr id="3" name="2 Conector recto de flecha"/>
        <cdr:cNvCxnSpPr/>
      </cdr:nvCxnSpPr>
      <cdr:spPr>
        <a:xfrm xmlns:a="http://schemas.openxmlformats.org/drawingml/2006/main">
          <a:off x="2760453" y="923026"/>
          <a:ext cx="8627" cy="1061049"/>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0.72069</cdr:x>
      <cdr:y>0.26844</cdr:y>
    </cdr:from>
    <cdr:to>
      <cdr:x>0.72418</cdr:x>
      <cdr:y>0.67235</cdr:y>
    </cdr:to>
    <cdr:cxnSp macro="">
      <cdr:nvCxnSpPr>
        <cdr:cNvPr id="8" name="7 Conector recto de flecha"/>
        <cdr:cNvCxnSpPr/>
      </cdr:nvCxnSpPr>
      <cdr:spPr>
        <a:xfrm xmlns:a="http://schemas.openxmlformats.org/drawingml/2006/main">
          <a:off x="3562710" y="923026"/>
          <a:ext cx="17253" cy="1388853"/>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0.6631</cdr:x>
      <cdr:y>0.68238</cdr:y>
    </cdr:from>
    <cdr:to>
      <cdr:x>0.79049</cdr:x>
      <cdr:y>0.7727</cdr:y>
    </cdr:to>
    <cdr:sp macro="" textlink="">
      <cdr:nvSpPr>
        <cdr:cNvPr id="10" name="9 Cuadro de texto"/>
        <cdr:cNvSpPr txBox="1"/>
      </cdr:nvSpPr>
      <cdr:spPr>
        <a:xfrm xmlns:a="http://schemas.openxmlformats.org/drawingml/2006/main">
          <a:off x="3278038" y="2346385"/>
          <a:ext cx="629728" cy="31055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ES" sz="1100">
              <a:latin typeface="+mj-lt"/>
            </a:rPr>
            <a:t>1.4R</a:t>
          </a:r>
          <a:r>
            <a:rPr lang="es-ES" sz="1100">
              <a:latin typeface="Cambria"/>
            </a:rPr>
            <a:t>'</a:t>
          </a:r>
          <a:endParaRPr lang="es-ES" sz="1100">
            <a:latin typeface="+mj-lt"/>
          </a:endParaRPr>
        </a:p>
      </cdr:txBody>
    </cdr:sp>
  </cdr:relSizeAnchor>
</c:userShapes>
</file>

<file path=word/drawings/drawing7.xml><?xml version="1.0" encoding="utf-8"?>
<c:userShapes xmlns:c="http://schemas.openxmlformats.org/drawingml/2006/chart">
  <cdr:relSizeAnchor xmlns:cdr="http://schemas.openxmlformats.org/drawingml/2006/chartDrawing">
    <cdr:from>
      <cdr:x>0.31456</cdr:x>
      <cdr:y>0.4271</cdr:y>
    </cdr:from>
    <cdr:to>
      <cdr:x>0.48313</cdr:x>
      <cdr:y>0.50475</cdr:y>
    </cdr:to>
    <cdr:sp macro="" textlink="">
      <cdr:nvSpPr>
        <cdr:cNvPr id="2" name="1 Cuadro de texto"/>
        <cdr:cNvSpPr txBox="1"/>
      </cdr:nvSpPr>
      <cdr:spPr>
        <a:xfrm xmlns:a="http://schemas.openxmlformats.org/drawingml/2006/main">
          <a:off x="1802921" y="1613140"/>
          <a:ext cx="966158" cy="29329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ES" sz="1100">
              <a:latin typeface="+mj-lt"/>
            </a:rPr>
            <a:t>R</a:t>
          </a:r>
          <a:r>
            <a:rPr lang="es-ES" sz="1100">
              <a:latin typeface="Cambria"/>
            </a:rPr>
            <a:t>'</a:t>
          </a:r>
          <a:r>
            <a:rPr lang="es-ES" sz="1100">
              <a:latin typeface="+mj-lt"/>
            </a:rPr>
            <a:t>=195kPa</a:t>
          </a:r>
        </a:p>
      </cdr:txBody>
    </cdr:sp>
  </cdr:relSizeAnchor>
  <cdr:relSizeAnchor xmlns:cdr="http://schemas.openxmlformats.org/drawingml/2006/chartDrawing">
    <cdr:from>
      <cdr:x>0.39433</cdr:x>
      <cdr:y>0.16444</cdr:y>
    </cdr:from>
    <cdr:to>
      <cdr:x>0.39584</cdr:x>
      <cdr:y>0.39741</cdr:y>
    </cdr:to>
    <cdr:cxnSp macro="">
      <cdr:nvCxnSpPr>
        <cdr:cNvPr id="4" name="3 Conector recto de flecha"/>
        <cdr:cNvCxnSpPr/>
      </cdr:nvCxnSpPr>
      <cdr:spPr>
        <a:xfrm xmlns:a="http://schemas.openxmlformats.org/drawingml/2006/main">
          <a:off x="2260123" y="621102"/>
          <a:ext cx="8624" cy="879894"/>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0.50721</cdr:x>
      <cdr:y>0.16673</cdr:y>
    </cdr:from>
    <cdr:to>
      <cdr:x>0.50872</cdr:x>
      <cdr:y>0.46592</cdr:y>
    </cdr:to>
    <cdr:cxnSp macro="">
      <cdr:nvCxnSpPr>
        <cdr:cNvPr id="10" name="9 Conector recto de flecha"/>
        <cdr:cNvCxnSpPr/>
      </cdr:nvCxnSpPr>
      <cdr:spPr>
        <a:xfrm xmlns:a="http://schemas.openxmlformats.org/drawingml/2006/main">
          <a:off x="2907102" y="629728"/>
          <a:ext cx="8626" cy="1130060"/>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0.48163</cdr:x>
      <cdr:y>0.4979</cdr:y>
    </cdr:from>
    <cdr:to>
      <cdr:x>0.58548</cdr:x>
      <cdr:y>0.57784</cdr:y>
    </cdr:to>
    <cdr:sp macro="" textlink="">
      <cdr:nvSpPr>
        <cdr:cNvPr id="12" name="11 Cuadro de texto"/>
        <cdr:cNvSpPr txBox="1"/>
      </cdr:nvSpPr>
      <cdr:spPr>
        <a:xfrm xmlns:a="http://schemas.openxmlformats.org/drawingml/2006/main">
          <a:off x="2760453" y="1880558"/>
          <a:ext cx="595222" cy="3019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ES" sz="1100">
              <a:latin typeface="+mj-lt"/>
            </a:rPr>
            <a:t>1.4R</a:t>
          </a:r>
          <a:r>
            <a:rPr lang="es-ES" sz="1100">
              <a:latin typeface="Cambria"/>
            </a:rPr>
            <a:t>'</a:t>
          </a:r>
          <a:endParaRPr lang="es-ES" sz="1100">
            <a:latin typeface="+mj-lt"/>
          </a:endParaRP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60</TotalTime>
  <Pages>31</Pages>
  <Words>7751</Words>
  <Characters>42632</Characters>
  <Application>Microsoft Office Word</Application>
  <DocSecurity>0</DocSecurity>
  <Lines>355</Lines>
  <Paragraphs>100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user</cp:lastModifiedBy>
  <cp:revision>9</cp:revision>
  <cp:lastPrinted>2017-03-02T19:45:00Z</cp:lastPrinted>
  <dcterms:created xsi:type="dcterms:W3CDTF">2019-04-23T15:07:00Z</dcterms:created>
  <dcterms:modified xsi:type="dcterms:W3CDTF">2019-04-23T16:46:00Z</dcterms:modified>
</cp:coreProperties>
</file>