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Default="00D15A7E" w:rsidP="00667F10">
      <w:pPr>
        <w:spacing w:after="0"/>
        <w:jc w:val="center"/>
        <w:rPr>
          <w:rFonts w:ascii="Times New Roman" w:hAnsi="Times New Roman" w:cs="Times New Roman"/>
          <w:b/>
          <w:sz w:val="28"/>
          <w:szCs w:val="28"/>
        </w:rPr>
      </w:pPr>
      <w:r w:rsidRPr="00D15A7E">
        <w:rPr>
          <w:rFonts w:ascii="Times New Roman" w:hAnsi="Times New Roman" w:cs="Times New Roman"/>
          <w:b/>
          <w:sz w:val="28"/>
          <w:szCs w:val="28"/>
        </w:rPr>
        <w:t>X CONFERENCIA INTERNACIONAL DE INGENIERÍA MECÁNICA “COMEC 2019”</w:t>
      </w:r>
    </w:p>
    <w:p w:rsidR="00071325" w:rsidRPr="009D5E02" w:rsidRDefault="00071325" w:rsidP="00667F10">
      <w:pPr>
        <w:spacing w:after="0"/>
        <w:jc w:val="center"/>
        <w:rPr>
          <w:rFonts w:ascii="Times New Roman" w:hAnsi="Times New Roman" w:cs="Times New Roman"/>
          <w:b/>
          <w:sz w:val="28"/>
          <w:szCs w:val="28"/>
        </w:rPr>
      </w:pPr>
    </w:p>
    <w:p w:rsidR="00071325" w:rsidRPr="006C00A7" w:rsidRDefault="00071325" w:rsidP="00071325">
      <w:pPr>
        <w:spacing w:after="0" w:line="240" w:lineRule="auto"/>
        <w:jc w:val="center"/>
        <w:rPr>
          <w:rFonts w:ascii="Arial" w:eastAsia="Times New Roman" w:hAnsi="Arial" w:cs="Arial"/>
          <w:b/>
          <w:bCs/>
          <w:caps/>
          <w:sz w:val="28"/>
          <w:szCs w:val="28"/>
          <w:lang w:val="es-ES_tradnl" w:eastAsia="pt-BR"/>
        </w:rPr>
      </w:pPr>
      <w:r w:rsidRPr="006C00A7">
        <w:rPr>
          <w:rFonts w:ascii="Times New Roman" w:eastAsia="Times New Roman" w:hAnsi="Times New Roman" w:cs="Times New Roman"/>
          <w:b/>
          <w:bCs/>
          <w:sz w:val="28"/>
          <w:szCs w:val="28"/>
          <w:lang w:val="es-ES_tradnl" w:eastAsia="pt-BR"/>
        </w:rPr>
        <w:t>Endurecimiento superficial de una fundición gris nodular por difusión de nitrógeno</w:t>
      </w:r>
      <w:r w:rsidRPr="006C00A7">
        <w:rPr>
          <w:rFonts w:ascii="Arial" w:eastAsia="Times New Roman" w:hAnsi="Arial" w:cs="Arial"/>
          <w:b/>
          <w:bCs/>
          <w:sz w:val="28"/>
          <w:szCs w:val="28"/>
          <w:lang w:val="es-ES_tradnl" w:eastAsia="pt-BR"/>
        </w:rPr>
        <w:t>.</w:t>
      </w:r>
    </w:p>
    <w:p w:rsidR="00E912D0" w:rsidRPr="00071325" w:rsidRDefault="00E912D0" w:rsidP="00667F10">
      <w:pPr>
        <w:spacing w:after="0"/>
        <w:jc w:val="center"/>
        <w:rPr>
          <w:rFonts w:ascii="Times New Roman" w:hAnsi="Times New Roman" w:cs="Times New Roman"/>
          <w:b/>
          <w:sz w:val="24"/>
          <w:szCs w:val="24"/>
          <w:lang w:val="es-ES_tradnl"/>
        </w:rPr>
      </w:pPr>
    </w:p>
    <w:p w:rsidR="00071325" w:rsidRPr="00071325" w:rsidRDefault="00071325" w:rsidP="00071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4"/>
          <w:szCs w:val="24"/>
          <w:lang w:val="en-US" w:eastAsia="es-ES"/>
        </w:rPr>
      </w:pPr>
      <w:r w:rsidRPr="006C00A7">
        <w:rPr>
          <w:rFonts w:ascii="Times New Roman" w:eastAsia="Times New Roman" w:hAnsi="Times New Roman" w:cs="Times New Roman"/>
          <w:b/>
          <w:i/>
          <w:sz w:val="28"/>
          <w:szCs w:val="28"/>
          <w:lang w:val="en-US" w:eastAsia="es-ES"/>
        </w:rPr>
        <w:t>Surface hardening of a nodular gray cast iron by diffusion of nitrogen</w:t>
      </w:r>
    </w:p>
    <w:p w:rsidR="009D5E02" w:rsidRPr="00B86100" w:rsidRDefault="009D5E02" w:rsidP="00FF3346">
      <w:pPr>
        <w:spacing w:after="0" w:line="360" w:lineRule="auto"/>
        <w:rPr>
          <w:rFonts w:ascii="Times New Roman" w:hAnsi="Times New Roman" w:cs="Times New Roman"/>
          <w:b/>
          <w:sz w:val="24"/>
          <w:szCs w:val="24"/>
          <w:lang w:val="en-US"/>
        </w:rPr>
      </w:pPr>
    </w:p>
    <w:p w:rsidR="008A1C16" w:rsidRDefault="00071325" w:rsidP="00913CB8">
      <w:pPr>
        <w:spacing w:after="0" w:line="360" w:lineRule="auto"/>
        <w:jc w:val="both"/>
        <w:rPr>
          <w:rFonts w:ascii="Times New Roman" w:hAnsi="Times New Roman" w:cs="Times New Roman"/>
          <w:b/>
          <w:sz w:val="24"/>
          <w:szCs w:val="24"/>
        </w:rPr>
      </w:pPr>
      <w:r w:rsidRPr="00071325">
        <w:rPr>
          <w:rFonts w:ascii="Times New Roman" w:hAnsi="Times New Roman" w:cs="Times New Roman"/>
          <w:b/>
          <w:sz w:val="24"/>
          <w:szCs w:val="24"/>
        </w:rPr>
        <w:t>Alejandro Duffus</w:t>
      </w:r>
      <w:r w:rsidR="006C00A7">
        <w:rPr>
          <w:rFonts w:ascii="Times New Roman" w:hAnsi="Times New Roman" w:cs="Times New Roman"/>
          <w:b/>
          <w:sz w:val="24"/>
          <w:szCs w:val="24"/>
          <w:vertAlign w:val="superscript"/>
        </w:rPr>
        <w:t>1,</w:t>
      </w:r>
      <w:r w:rsidR="00B82291">
        <w:rPr>
          <w:rFonts w:ascii="Times New Roman" w:hAnsi="Times New Roman" w:cs="Times New Roman"/>
          <w:b/>
          <w:sz w:val="24"/>
          <w:szCs w:val="24"/>
        </w:rPr>
        <w:t xml:space="preserve"> </w:t>
      </w:r>
      <w:r w:rsidR="00913CB8" w:rsidRPr="00071325">
        <w:rPr>
          <w:rFonts w:ascii="Times New Roman" w:hAnsi="Times New Roman" w:cs="Times New Roman"/>
          <w:b/>
          <w:sz w:val="24"/>
          <w:szCs w:val="24"/>
        </w:rPr>
        <w:t>Amado Cruz-Crespo</w:t>
      </w:r>
      <w:r>
        <w:rPr>
          <w:rFonts w:ascii="Times New Roman" w:hAnsi="Times New Roman" w:cs="Times New Roman"/>
          <w:b/>
          <w:sz w:val="24"/>
          <w:szCs w:val="24"/>
          <w:vertAlign w:val="superscript"/>
        </w:rPr>
        <w:t>2</w:t>
      </w:r>
      <w:r>
        <w:rPr>
          <w:rFonts w:ascii="Times New Roman" w:hAnsi="Times New Roman" w:cs="Times New Roman"/>
          <w:b/>
          <w:sz w:val="24"/>
          <w:szCs w:val="24"/>
        </w:rPr>
        <w:t>.</w:t>
      </w:r>
    </w:p>
    <w:p w:rsidR="00071325" w:rsidRDefault="00071325" w:rsidP="00913CB8">
      <w:pPr>
        <w:spacing w:after="0" w:line="360" w:lineRule="auto"/>
        <w:jc w:val="both"/>
        <w:rPr>
          <w:rFonts w:ascii="Times New Roman" w:hAnsi="Times New Roman" w:cs="Times New Roman"/>
          <w:b/>
          <w:sz w:val="24"/>
          <w:szCs w:val="24"/>
        </w:rPr>
      </w:pPr>
    </w:p>
    <w:p w:rsidR="00071325" w:rsidRDefault="00071325" w:rsidP="00913CB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w:t>
      </w:r>
      <w:r w:rsidRPr="00E912D0">
        <w:rPr>
          <w:rFonts w:ascii="Times New Roman" w:hAnsi="Times New Roman" w:cs="Times New Roman"/>
          <w:sz w:val="24"/>
          <w:szCs w:val="24"/>
        </w:rPr>
        <w:t xml:space="preserve"> </w:t>
      </w:r>
      <w:r w:rsidRPr="00913CB8">
        <w:rPr>
          <w:rFonts w:ascii="Times New Roman" w:hAnsi="Times New Roman" w:cs="Times New Roman"/>
          <w:sz w:val="24"/>
          <w:szCs w:val="24"/>
        </w:rPr>
        <w:t>A</w:t>
      </w:r>
      <w:r>
        <w:rPr>
          <w:rFonts w:ascii="Times New Roman" w:hAnsi="Times New Roman" w:cs="Times New Roman"/>
          <w:sz w:val="24"/>
          <w:szCs w:val="24"/>
        </w:rPr>
        <w:t>lejandro Duffus</w:t>
      </w:r>
      <w:r w:rsidRPr="00E912D0">
        <w:rPr>
          <w:rFonts w:ascii="Times New Roman" w:hAnsi="Times New Roman" w:cs="Times New Roman"/>
          <w:sz w:val="24"/>
          <w:szCs w:val="24"/>
        </w:rPr>
        <w:t xml:space="preserve">. </w:t>
      </w:r>
      <w:r w:rsidRPr="00913CB8">
        <w:rPr>
          <w:rFonts w:ascii="Times New Roman" w:hAnsi="Times New Roman" w:cs="Times New Roman"/>
          <w:sz w:val="24"/>
          <w:szCs w:val="24"/>
        </w:rPr>
        <w:t>Centro de Investigaciones de Soldadura, UCLV, Cuba.</w:t>
      </w:r>
      <w:r w:rsidRPr="00E912D0">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7" w:history="1">
        <w:r w:rsidRPr="002965F4">
          <w:rPr>
            <w:rStyle w:val="Hipervnculo"/>
            <w:rFonts w:ascii="Times New Roman" w:hAnsi="Times New Roman" w:cs="Times New Roman"/>
            <w:sz w:val="24"/>
            <w:szCs w:val="24"/>
          </w:rPr>
          <w:t>aduffus@uclv.edu.cu</w:t>
        </w:r>
      </w:hyperlink>
    </w:p>
    <w:p w:rsidR="00071325" w:rsidRPr="00071325" w:rsidRDefault="00071325" w:rsidP="00913CB8">
      <w:pPr>
        <w:spacing w:after="0" w:line="360" w:lineRule="auto"/>
        <w:jc w:val="both"/>
        <w:rPr>
          <w:rFonts w:ascii="Times New Roman" w:hAnsi="Times New Roman" w:cs="Times New Roman"/>
          <w:b/>
          <w:sz w:val="24"/>
          <w:szCs w:val="24"/>
        </w:rPr>
      </w:pPr>
    </w:p>
    <w:p w:rsidR="00E912D0" w:rsidRPr="00071325" w:rsidRDefault="00071325" w:rsidP="00071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912D0" w:rsidRPr="00071325">
        <w:rPr>
          <w:rFonts w:ascii="Times New Roman" w:hAnsi="Times New Roman" w:cs="Times New Roman"/>
          <w:sz w:val="24"/>
          <w:szCs w:val="24"/>
        </w:rPr>
        <w:t>-</w:t>
      </w:r>
      <w:r w:rsidR="00913CB8" w:rsidRPr="00071325">
        <w:t xml:space="preserve"> </w:t>
      </w:r>
      <w:r w:rsidR="00913CB8" w:rsidRPr="00071325">
        <w:rPr>
          <w:rFonts w:ascii="Times New Roman" w:hAnsi="Times New Roman" w:cs="Times New Roman"/>
          <w:sz w:val="24"/>
          <w:szCs w:val="24"/>
        </w:rPr>
        <w:t>Amado Cruz-Crespo</w:t>
      </w:r>
      <w:r w:rsidR="00E912D0" w:rsidRPr="00071325">
        <w:rPr>
          <w:rFonts w:ascii="Times New Roman" w:hAnsi="Times New Roman" w:cs="Times New Roman"/>
          <w:sz w:val="24"/>
          <w:szCs w:val="24"/>
        </w:rPr>
        <w:t xml:space="preserve">. </w:t>
      </w:r>
      <w:r w:rsidR="00913CB8">
        <w:rPr>
          <w:rFonts w:ascii="Times New Roman" w:hAnsi="Times New Roman" w:cs="Times New Roman"/>
          <w:sz w:val="24"/>
          <w:szCs w:val="24"/>
        </w:rPr>
        <w:t>Centro de Investigaciones de Soldadura, UCLV</w:t>
      </w:r>
      <w:r w:rsidR="00E912D0" w:rsidRPr="00E912D0">
        <w:rPr>
          <w:rFonts w:ascii="Times New Roman" w:hAnsi="Times New Roman" w:cs="Times New Roman"/>
          <w:sz w:val="24"/>
          <w:szCs w:val="24"/>
        </w:rPr>
        <w:t xml:space="preserve">, </w:t>
      </w:r>
      <w:r w:rsidR="00913CB8">
        <w:rPr>
          <w:rFonts w:ascii="Times New Roman" w:hAnsi="Times New Roman" w:cs="Times New Roman"/>
          <w:sz w:val="24"/>
          <w:szCs w:val="24"/>
        </w:rPr>
        <w:t>Cuba</w:t>
      </w:r>
      <w:r w:rsidR="00E912D0" w:rsidRPr="00E912D0">
        <w:rPr>
          <w:rFonts w:ascii="Times New Roman" w:hAnsi="Times New Roman" w:cs="Times New Roman"/>
          <w:sz w:val="24"/>
          <w:szCs w:val="24"/>
        </w:rPr>
        <w:t>. E-mail:</w:t>
      </w:r>
      <w:r w:rsidR="00913CB8">
        <w:rPr>
          <w:rFonts w:ascii="Times New Roman" w:hAnsi="Times New Roman" w:cs="Times New Roman"/>
          <w:sz w:val="24"/>
          <w:szCs w:val="24"/>
        </w:rPr>
        <w:t xml:space="preserve"> </w:t>
      </w:r>
      <w:hyperlink r:id="rId8" w:history="1">
        <w:r w:rsidR="00913CB8" w:rsidRPr="002965F4">
          <w:rPr>
            <w:rStyle w:val="Hipervnculo"/>
            <w:rFonts w:ascii="Times New Roman" w:hAnsi="Times New Roman" w:cs="Times New Roman"/>
            <w:sz w:val="24"/>
            <w:szCs w:val="24"/>
          </w:rPr>
          <w:t>acruz@uclv.edu.cu</w:t>
        </w:r>
      </w:hyperlink>
      <w:r w:rsidR="00913CB8">
        <w:rPr>
          <w:rFonts w:ascii="Times New Roman" w:hAnsi="Times New Roman" w:cs="Times New Roman"/>
          <w:sz w:val="24"/>
          <w:szCs w:val="24"/>
        </w:rPr>
        <w:t xml:space="preserve"> </w:t>
      </w:r>
    </w:p>
    <w:p w:rsidR="004813BA" w:rsidRPr="00CE3A9C" w:rsidRDefault="004813BA" w:rsidP="00FF3346">
      <w:pPr>
        <w:spacing w:after="0" w:line="360" w:lineRule="auto"/>
        <w:rPr>
          <w:rFonts w:ascii="Times New Roman" w:hAnsi="Times New Roman" w:cs="Times New Roman"/>
          <w:b/>
          <w:sz w:val="24"/>
          <w:szCs w:val="24"/>
        </w:rPr>
      </w:pPr>
    </w:p>
    <w:p w:rsidR="00CE3A9C" w:rsidRPr="006C00A7" w:rsidRDefault="008A1C16" w:rsidP="00FF3346">
      <w:pPr>
        <w:spacing w:after="0" w:line="360" w:lineRule="auto"/>
        <w:jc w:val="both"/>
        <w:rPr>
          <w:rFonts w:ascii="Times New Roman" w:hAnsi="Times New Roman" w:cs="Times New Roman"/>
          <w:sz w:val="24"/>
          <w:szCs w:val="24"/>
        </w:rPr>
      </w:pPr>
      <w:r w:rsidRPr="006C00A7">
        <w:rPr>
          <w:rFonts w:ascii="Times New Roman" w:hAnsi="Times New Roman" w:cs="Times New Roman"/>
          <w:b/>
          <w:sz w:val="24"/>
          <w:szCs w:val="24"/>
        </w:rPr>
        <w:t>Resumen:</w:t>
      </w:r>
      <w:r w:rsidR="009061A5" w:rsidRPr="006C00A7">
        <w:rPr>
          <w:rFonts w:ascii="Times New Roman" w:hAnsi="Times New Roman" w:cs="Times New Roman"/>
          <w:sz w:val="24"/>
          <w:szCs w:val="24"/>
        </w:rPr>
        <w:t xml:space="preserve"> </w:t>
      </w:r>
    </w:p>
    <w:p w:rsidR="004813BA" w:rsidRPr="006C00A7" w:rsidRDefault="00A918A8" w:rsidP="004813BA">
      <w:pPr>
        <w:spacing w:after="0" w:line="360" w:lineRule="auto"/>
        <w:jc w:val="both"/>
        <w:rPr>
          <w:rFonts w:ascii="Times New Roman" w:hAnsi="Times New Roman" w:cs="Times New Roman"/>
          <w:sz w:val="24"/>
          <w:szCs w:val="24"/>
        </w:rPr>
      </w:pPr>
      <w:r w:rsidRPr="006C00A7">
        <w:rPr>
          <w:rFonts w:ascii="Times New Roman" w:eastAsia="Calibri" w:hAnsi="Times New Roman" w:cs="Times New Roman"/>
          <w:sz w:val="24"/>
          <w:szCs w:val="24"/>
        </w:rPr>
        <w:t>El objetivo de este trabajo se centró en demostrar la factibilidad</w:t>
      </w:r>
      <w:r w:rsidR="00B82291" w:rsidRPr="006C00A7">
        <w:rPr>
          <w:rFonts w:ascii="Times New Roman" w:eastAsia="Calibri" w:hAnsi="Times New Roman" w:cs="Times New Roman"/>
          <w:sz w:val="24"/>
          <w:szCs w:val="24"/>
        </w:rPr>
        <w:t xml:space="preserve"> de </w:t>
      </w:r>
      <w:r w:rsidR="001A3C32">
        <w:rPr>
          <w:rFonts w:ascii="Times New Roman" w:eastAsia="Calibri" w:hAnsi="Times New Roman" w:cs="Times New Roman"/>
          <w:sz w:val="24"/>
          <w:szCs w:val="24"/>
        </w:rPr>
        <w:t>endurecer superficialmente</w:t>
      </w:r>
      <w:r w:rsidR="00B82291" w:rsidRPr="006C00A7">
        <w:rPr>
          <w:rFonts w:ascii="Times New Roman" w:eastAsia="Calibri" w:hAnsi="Times New Roman" w:cs="Times New Roman"/>
          <w:sz w:val="24"/>
          <w:szCs w:val="24"/>
        </w:rPr>
        <w:t xml:space="preserve"> </w:t>
      </w:r>
      <w:r w:rsidR="001A3C32">
        <w:rPr>
          <w:rFonts w:ascii="Times New Roman" w:eastAsia="Calibri" w:hAnsi="Times New Roman" w:cs="Times New Roman"/>
          <w:sz w:val="24"/>
          <w:szCs w:val="24"/>
        </w:rPr>
        <w:t xml:space="preserve">probetas de </w:t>
      </w:r>
      <w:r w:rsidR="00B82291" w:rsidRPr="006C00A7">
        <w:rPr>
          <w:rFonts w:ascii="Times New Roman" w:eastAsia="Calibri" w:hAnsi="Times New Roman" w:cs="Times New Roman"/>
          <w:sz w:val="24"/>
          <w:szCs w:val="24"/>
        </w:rPr>
        <w:t xml:space="preserve">una fundición gris </w:t>
      </w:r>
      <w:r w:rsidR="00C456FE">
        <w:rPr>
          <w:rFonts w:ascii="Times New Roman" w:eastAsia="Calibri" w:hAnsi="Times New Roman" w:cs="Times New Roman"/>
          <w:sz w:val="24"/>
          <w:szCs w:val="24"/>
        </w:rPr>
        <w:t xml:space="preserve">con grafito </w:t>
      </w:r>
      <w:r w:rsidR="00B82291" w:rsidRPr="006C00A7">
        <w:rPr>
          <w:rFonts w:ascii="Times New Roman" w:eastAsia="Calibri" w:hAnsi="Times New Roman" w:cs="Times New Roman"/>
          <w:sz w:val="24"/>
          <w:szCs w:val="24"/>
        </w:rPr>
        <w:t xml:space="preserve">nodular </w:t>
      </w:r>
      <w:r w:rsidR="001A3C32">
        <w:rPr>
          <w:rFonts w:ascii="Times New Roman" w:eastAsia="Calibri" w:hAnsi="Times New Roman" w:cs="Times New Roman"/>
          <w:sz w:val="24"/>
          <w:szCs w:val="24"/>
        </w:rPr>
        <w:t>mediante la difusión de nitrógeno, con la finalidad</w:t>
      </w:r>
      <w:r w:rsidR="00B82291" w:rsidRPr="006C00A7">
        <w:rPr>
          <w:rFonts w:ascii="Times New Roman" w:eastAsia="Calibri" w:hAnsi="Times New Roman" w:cs="Times New Roman"/>
          <w:sz w:val="24"/>
          <w:szCs w:val="24"/>
        </w:rPr>
        <w:t xml:space="preserve"> aumentar la resistencia al desgaste de piezas. En el trabajo se aborda el montaje de una instalación para la difusión de nitrógeno en base a la disociación de NH</w:t>
      </w:r>
      <w:r w:rsidR="00B82291" w:rsidRPr="006C00A7">
        <w:rPr>
          <w:rFonts w:ascii="Times New Roman" w:eastAsia="Calibri" w:hAnsi="Times New Roman" w:cs="Times New Roman"/>
          <w:sz w:val="24"/>
          <w:szCs w:val="24"/>
          <w:vertAlign w:val="subscript"/>
        </w:rPr>
        <w:t>3</w:t>
      </w:r>
      <w:r w:rsidR="00B82291" w:rsidRPr="006C00A7">
        <w:rPr>
          <w:rFonts w:ascii="Times New Roman" w:eastAsia="Calibri" w:hAnsi="Times New Roman" w:cs="Times New Roman"/>
          <w:sz w:val="24"/>
          <w:szCs w:val="24"/>
        </w:rPr>
        <w:t>. Se realiza la difusión de nitrógeno a diferentes temperaturas de muestras de una fundición gris con grafito nodular. Se muestran los perfiles de microdureza y se analiza su vínculo con la microest</w:t>
      </w:r>
      <w:r w:rsidR="001A3CD3">
        <w:rPr>
          <w:rFonts w:ascii="Times New Roman" w:eastAsia="Calibri" w:hAnsi="Times New Roman" w:cs="Times New Roman"/>
          <w:sz w:val="24"/>
          <w:szCs w:val="24"/>
        </w:rPr>
        <w:t>ructura</w:t>
      </w:r>
      <w:r w:rsidR="00B82291" w:rsidRPr="006C00A7">
        <w:rPr>
          <w:rFonts w:ascii="Times New Roman" w:eastAsia="Calibri" w:hAnsi="Times New Roman" w:cs="Times New Roman"/>
          <w:sz w:val="24"/>
          <w:szCs w:val="24"/>
        </w:rPr>
        <w:t>. A partir de la caracterización por difracción de Rayos-X, se identifican las fases prese</w:t>
      </w:r>
      <w:r w:rsidR="001A3CD3">
        <w:rPr>
          <w:rFonts w:ascii="Times New Roman" w:eastAsia="Calibri" w:hAnsi="Times New Roman" w:cs="Times New Roman"/>
          <w:sz w:val="24"/>
          <w:szCs w:val="24"/>
        </w:rPr>
        <w:t xml:space="preserve">ntes en la capa superficial. </w:t>
      </w:r>
      <w:r w:rsidR="00B82291" w:rsidRPr="006C00A7">
        <w:rPr>
          <w:rFonts w:ascii="Times New Roman" w:eastAsia="Calibri" w:hAnsi="Times New Roman" w:cs="Times New Roman"/>
          <w:sz w:val="24"/>
          <w:szCs w:val="24"/>
        </w:rPr>
        <w:t xml:space="preserve">Fueron realizados ensayos de desgaste comparativo, empleando como patrón de referencia muestras de la fundición nodular </w:t>
      </w:r>
      <w:r w:rsidR="006C00A7" w:rsidRPr="006C00A7">
        <w:rPr>
          <w:rFonts w:ascii="Times New Roman" w:eastAsia="Calibri" w:hAnsi="Times New Roman" w:cs="Times New Roman"/>
          <w:sz w:val="24"/>
          <w:szCs w:val="24"/>
        </w:rPr>
        <w:t>sin tratar</w:t>
      </w:r>
      <w:r w:rsidR="00B82291" w:rsidRPr="006C00A7">
        <w:rPr>
          <w:rFonts w:ascii="Times New Roman" w:eastAsia="Calibri" w:hAnsi="Times New Roman" w:cs="Times New Roman"/>
          <w:sz w:val="24"/>
          <w:szCs w:val="24"/>
        </w:rPr>
        <w:t>. Se concluye que</w:t>
      </w:r>
      <w:r w:rsidR="00C456FE">
        <w:rPr>
          <w:rFonts w:ascii="Times New Roman" w:eastAsia="Calibri" w:hAnsi="Times New Roman" w:cs="Times New Roman"/>
          <w:sz w:val="24"/>
          <w:szCs w:val="24"/>
        </w:rPr>
        <w:t xml:space="preserve"> es viable</w:t>
      </w:r>
      <w:r w:rsidR="00B82291" w:rsidRPr="006C00A7">
        <w:rPr>
          <w:rFonts w:ascii="Times New Roman" w:eastAsia="Calibri" w:hAnsi="Times New Roman" w:cs="Times New Roman"/>
          <w:sz w:val="24"/>
          <w:szCs w:val="24"/>
        </w:rPr>
        <w:t xml:space="preserve"> la difusión de nitrógeno</w:t>
      </w:r>
      <w:r w:rsidR="00C456FE">
        <w:rPr>
          <w:rFonts w:ascii="Times New Roman" w:eastAsia="Calibri" w:hAnsi="Times New Roman" w:cs="Times New Roman"/>
          <w:sz w:val="24"/>
          <w:szCs w:val="24"/>
        </w:rPr>
        <w:t xml:space="preserve"> en una fundición nodular, </w:t>
      </w:r>
      <w:r w:rsidR="001A3C32">
        <w:rPr>
          <w:rFonts w:ascii="Times New Roman" w:eastAsia="Calibri" w:hAnsi="Times New Roman" w:cs="Times New Roman"/>
          <w:sz w:val="24"/>
          <w:szCs w:val="24"/>
        </w:rPr>
        <w:t>posibilita</w:t>
      </w:r>
      <w:r w:rsidR="00C456FE">
        <w:rPr>
          <w:rFonts w:ascii="Times New Roman" w:eastAsia="Calibri" w:hAnsi="Times New Roman" w:cs="Times New Roman"/>
          <w:sz w:val="24"/>
          <w:szCs w:val="24"/>
        </w:rPr>
        <w:t>ndo</w:t>
      </w:r>
      <w:r w:rsidR="001A3C32">
        <w:rPr>
          <w:rFonts w:ascii="Times New Roman" w:eastAsia="Calibri" w:hAnsi="Times New Roman" w:cs="Times New Roman"/>
          <w:sz w:val="24"/>
          <w:szCs w:val="24"/>
        </w:rPr>
        <w:t xml:space="preserve"> el</w:t>
      </w:r>
      <w:r w:rsidR="00C456FE">
        <w:rPr>
          <w:rFonts w:ascii="Times New Roman" w:eastAsia="Calibri" w:hAnsi="Times New Roman" w:cs="Times New Roman"/>
          <w:sz w:val="24"/>
          <w:szCs w:val="24"/>
        </w:rPr>
        <w:t xml:space="preserve"> endurecimiento superficial y</w:t>
      </w:r>
      <w:r w:rsidR="00B82291" w:rsidRPr="006C00A7">
        <w:rPr>
          <w:rFonts w:ascii="Times New Roman" w:eastAsia="Calibri" w:hAnsi="Times New Roman" w:cs="Times New Roman"/>
          <w:sz w:val="24"/>
          <w:szCs w:val="24"/>
        </w:rPr>
        <w:t xml:space="preserve"> aumenta</w:t>
      </w:r>
      <w:r w:rsidR="00C456FE">
        <w:rPr>
          <w:rFonts w:ascii="Times New Roman" w:eastAsia="Calibri" w:hAnsi="Times New Roman" w:cs="Times New Roman"/>
          <w:sz w:val="24"/>
          <w:szCs w:val="24"/>
        </w:rPr>
        <w:t>ndo</w:t>
      </w:r>
      <w:r w:rsidR="00B82291" w:rsidRPr="006C00A7">
        <w:rPr>
          <w:rFonts w:ascii="Times New Roman" w:eastAsia="Calibri" w:hAnsi="Times New Roman" w:cs="Times New Roman"/>
          <w:sz w:val="24"/>
          <w:szCs w:val="24"/>
        </w:rPr>
        <w:t xml:space="preserve"> la resistencia al desgaste alrededor de dos veces con respecto al material de referencia</w:t>
      </w:r>
      <w:r w:rsidR="00C456FE">
        <w:rPr>
          <w:rFonts w:ascii="Times New Roman" w:eastAsia="Calibri" w:hAnsi="Times New Roman" w:cs="Times New Roman"/>
          <w:sz w:val="24"/>
          <w:szCs w:val="24"/>
        </w:rPr>
        <w:t>.</w:t>
      </w:r>
    </w:p>
    <w:p w:rsidR="001A3CD3" w:rsidRDefault="001A3CD3" w:rsidP="001A3CD3">
      <w:pPr>
        <w:spacing w:after="0" w:line="360" w:lineRule="auto"/>
        <w:jc w:val="both"/>
        <w:rPr>
          <w:rFonts w:ascii="Times New Roman" w:hAnsi="Times New Roman" w:cs="Times New Roman"/>
          <w:b/>
          <w:sz w:val="24"/>
          <w:szCs w:val="24"/>
          <w:vertAlign w:val="subscript"/>
          <w:lang w:val="en-US"/>
        </w:rPr>
      </w:pPr>
    </w:p>
    <w:p w:rsidR="0026095C" w:rsidRPr="0026095C" w:rsidRDefault="0026095C" w:rsidP="001A3CD3">
      <w:pPr>
        <w:spacing w:after="0" w:line="360" w:lineRule="auto"/>
        <w:jc w:val="both"/>
        <w:rPr>
          <w:rFonts w:ascii="Times New Roman" w:hAnsi="Times New Roman" w:cs="Times New Roman"/>
          <w:b/>
          <w:i/>
          <w:sz w:val="32"/>
          <w:szCs w:val="32"/>
          <w:vertAlign w:val="subscript"/>
          <w:lang w:val="en-US"/>
        </w:rPr>
      </w:pPr>
      <w:r w:rsidRPr="0026095C">
        <w:rPr>
          <w:rFonts w:ascii="Times New Roman" w:hAnsi="Times New Roman" w:cs="Times New Roman"/>
          <w:b/>
          <w:i/>
          <w:sz w:val="32"/>
          <w:szCs w:val="32"/>
          <w:vertAlign w:val="subscript"/>
          <w:lang w:val="en-US"/>
        </w:rPr>
        <w:t xml:space="preserve">Abstract </w:t>
      </w:r>
      <w:bookmarkStart w:id="0" w:name="_GoBack"/>
      <w:bookmarkEnd w:id="0"/>
    </w:p>
    <w:p w:rsidR="001A3CD3" w:rsidRPr="0026095C" w:rsidRDefault="00FE6E8F" w:rsidP="00FE6E8F">
      <w:pPr>
        <w:spacing w:after="0" w:line="360" w:lineRule="auto"/>
        <w:jc w:val="both"/>
        <w:rPr>
          <w:rFonts w:ascii="Times New Roman" w:eastAsia="Times New Roman" w:hAnsi="Times New Roman" w:cs="Times New Roman"/>
          <w:i/>
          <w:sz w:val="24"/>
          <w:szCs w:val="24"/>
          <w:lang w:val="en-US" w:eastAsia="es-ES"/>
        </w:rPr>
      </w:pPr>
      <w:r w:rsidRPr="0026095C">
        <w:rPr>
          <w:rStyle w:val="tlid-translation"/>
          <w:rFonts w:ascii="Times New Roman" w:hAnsi="Times New Roman" w:cs="Times New Roman"/>
          <w:i/>
          <w:sz w:val="24"/>
          <w:szCs w:val="24"/>
          <w:lang w:val="en-US"/>
        </w:rPr>
        <w:t xml:space="preserve">The objective of this work was to demonstrate the feasibility of superficially hardening specimens from a gray cast iron with nodular graphite by diffusing nitrogen, in order to increase the wear resistance of parts. The work deals with the assembly of an installation for the diffusion of nitrogen </w:t>
      </w:r>
      <w:r w:rsidR="006847CB" w:rsidRPr="0026095C">
        <w:rPr>
          <w:rStyle w:val="tlid-translation"/>
          <w:rFonts w:ascii="Times New Roman" w:hAnsi="Times New Roman" w:cs="Times New Roman"/>
          <w:i/>
          <w:sz w:val="24"/>
          <w:szCs w:val="24"/>
          <w:lang w:val="en-US"/>
        </w:rPr>
        <w:t>based on the dissociation of NH</w:t>
      </w:r>
      <w:r w:rsidR="006847CB" w:rsidRPr="0026095C">
        <w:rPr>
          <w:rStyle w:val="tlid-translation"/>
          <w:rFonts w:ascii="Times New Roman" w:hAnsi="Times New Roman" w:cs="Times New Roman"/>
          <w:i/>
          <w:sz w:val="24"/>
          <w:szCs w:val="24"/>
          <w:vertAlign w:val="subscript"/>
          <w:lang w:val="en-US"/>
        </w:rPr>
        <w:t>3</w:t>
      </w:r>
      <w:r w:rsidRPr="0026095C">
        <w:rPr>
          <w:rStyle w:val="tlid-translation"/>
          <w:rFonts w:ascii="Times New Roman" w:hAnsi="Times New Roman" w:cs="Times New Roman"/>
          <w:i/>
          <w:sz w:val="24"/>
          <w:szCs w:val="24"/>
          <w:lang w:val="en-US"/>
        </w:rPr>
        <w:t xml:space="preserve">. Nitrogen diffusion is carried out at different temperatures from samples of a gray cast iron with nodular graphite. The </w:t>
      </w:r>
      <w:proofErr w:type="spellStart"/>
      <w:r w:rsidRPr="0026095C">
        <w:rPr>
          <w:rStyle w:val="tlid-translation"/>
          <w:rFonts w:ascii="Times New Roman" w:hAnsi="Times New Roman" w:cs="Times New Roman"/>
          <w:i/>
          <w:sz w:val="24"/>
          <w:szCs w:val="24"/>
          <w:lang w:val="en-US"/>
        </w:rPr>
        <w:t>microhardness</w:t>
      </w:r>
      <w:proofErr w:type="spellEnd"/>
      <w:r w:rsidRPr="0026095C">
        <w:rPr>
          <w:rStyle w:val="tlid-translation"/>
          <w:rFonts w:ascii="Times New Roman" w:hAnsi="Times New Roman" w:cs="Times New Roman"/>
          <w:i/>
          <w:sz w:val="24"/>
          <w:szCs w:val="24"/>
          <w:lang w:val="en-US"/>
        </w:rPr>
        <w:t xml:space="preserve"> profiles are shown and their link with the microstructure is analyzed. From the X-ray diffraction characterization, the phases present in the surface layer are identified. Comparative wear tests were carried out, using samples from the untreated nodular cast iron as a reference standard. It is concluded that the diffusion of nitrogen in a nodular cast iron is viable, enabling the surface hardening and increasing the wear resistance around twice with respect to the reference material.</w:t>
      </w:r>
    </w:p>
    <w:p w:rsidR="001A3CD3" w:rsidRDefault="001A3CD3" w:rsidP="001A3CD3">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Endurecimiento superficial; Difusión de nitrógeno</w:t>
      </w:r>
      <w:r w:rsidR="00FE6E8F">
        <w:rPr>
          <w:rFonts w:ascii="Times New Roman" w:hAnsi="Times New Roman" w:cs="Times New Roman"/>
          <w:sz w:val="24"/>
          <w:szCs w:val="24"/>
        </w:rPr>
        <w:t xml:space="preserve"> </w:t>
      </w:r>
      <w:r w:rsidR="00DB48AD">
        <w:rPr>
          <w:rFonts w:ascii="Times New Roman" w:hAnsi="Times New Roman" w:cs="Times New Roman"/>
          <w:sz w:val="24"/>
          <w:szCs w:val="24"/>
        </w:rPr>
        <w:t>Desgaste;</w:t>
      </w:r>
      <w:r>
        <w:rPr>
          <w:rFonts w:ascii="Times New Roman" w:hAnsi="Times New Roman" w:cs="Times New Roman"/>
          <w:sz w:val="24"/>
          <w:szCs w:val="24"/>
        </w:rPr>
        <w:t xml:space="preserve"> </w:t>
      </w:r>
    </w:p>
    <w:p w:rsidR="009061A5" w:rsidRPr="00FE6E8F" w:rsidRDefault="00FE6E8F" w:rsidP="001A3CD3">
      <w:pPr>
        <w:spacing w:after="0" w:line="360" w:lineRule="auto"/>
        <w:jc w:val="both"/>
        <w:rPr>
          <w:rFonts w:ascii="Times New Roman" w:hAnsi="Times New Roman" w:cs="Times New Roman"/>
          <w:i/>
          <w:sz w:val="24"/>
          <w:szCs w:val="24"/>
          <w:lang w:val="en-US"/>
        </w:rPr>
      </w:pPr>
      <w:r w:rsidRPr="00FE6E8F">
        <w:rPr>
          <w:rFonts w:ascii="Times New Roman" w:hAnsi="Times New Roman" w:cs="Times New Roman"/>
          <w:b/>
          <w:i/>
          <w:sz w:val="24"/>
          <w:szCs w:val="24"/>
          <w:lang w:val="en-US"/>
        </w:rPr>
        <w:t>Keywords</w:t>
      </w:r>
      <w:r w:rsidRPr="00FE6E8F">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CC3BD2">
        <w:rPr>
          <w:rStyle w:val="tlid-translation"/>
          <w:rFonts w:ascii="Times New Roman" w:hAnsi="Times New Roman" w:cs="Times New Roman"/>
          <w:i/>
          <w:sz w:val="24"/>
          <w:szCs w:val="24"/>
          <w:lang w:val="en-US"/>
        </w:rPr>
        <w:t>Surface hardening; Nitrogen diffusion</w:t>
      </w:r>
      <w:r w:rsidR="002733F7" w:rsidRPr="00CC3BD2">
        <w:rPr>
          <w:rStyle w:val="tlid-translation"/>
          <w:rFonts w:ascii="Times New Roman" w:hAnsi="Times New Roman" w:cs="Times New Roman"/>
          <w:i/>
          <w:sz w:val="24"/>
          <w:szCs w:val="24"/>
          <w:lang w:val="en-US"/>
        </w:rPr>
        <w:t>,</w:t>
      </w:r>
      <w:r w:rsidRPr="00CC3BD2">
        <w:rPr>
          <w:rStyle w:val="tlid-translation"/>
          <w:rFonts w:ascii="Times New Roman" w:hAnsi="Times New Roman" w:cs="Times New Roman"/>
          <w:i/>
          <w:sz w:val="24"/>
          <w:szCs w:val="24"/>
          <w:lang w:val="en-US"/>
        </w:rPr>
        <w:t xml:space="preserve"> Wear</w:t>
      </w:r>
    </w:p>
    <w:p w:rsidR="004813BA" w:rsidRPr="00FE6E8F" w:rsidRDefault="004813BA" w:rsidP="00FF3346">
      <w:pPr>
        <w:spacing w:after="0" w:line="360" w:lineRule="auto"/>
        <w:jc w:val="both"/>
        <w:rPr>
          <w:rFonts w:ascii="Times New Roman" w:hAnsi="Times New Roman" w:cs="Times New Roman"/>
          <w:i/>
          <w:sz w:val="24"/>
          <w:szCs w:val="24"/>
          <w:lang w:val="en-US"/>
        </w:rPr>
      </w:pPr>
    </w:p>
    <w:p w:rsidR="00FE6E8F" w:rsidRDefault="00FE6E8F" w:rsidP="00FE6E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847CB" w:rsidRPr="006847CB" w:rsidRDefault="006847CB" w:rsidP="006847CB">
      <w:pPr>
        <w:spacing w:after="0" w:line="360" w:lineRule="auto"/>
        <w:jc w:val="both"/>
        <w:rPr>
          <w:rFonts w:ascii="Times New Roman" w:hAnsi="Times New Roman" w:cs="Times New Roman"/>
          <w:sz w:val="24"/>
          <w:szCs w:val="24"/>
        </w:rPr>
      </w:pPr>
      <w:r w:rsidRPr="006847CB">
        <w:rPr>
          <w:rFonts w:ascii="Times New Roman" w:hAnsi="Times New Roman" w:cs="Times New Roman"/>
          <w:sz w:val="24"/>
          <w:szCs w:val="24"/>
        </w:rPr>
        <w:t>La utilización de los tratamientos termoquímicos en aceros y fundiciones ha cobrado importancia en los últimos años. Particularmente se han desarrollado ampliamente la cementación, la nitruración</w:t>
      </w:r>
      <w:r w:rsidR="00DB48AD">
        <w:rPr>
          <w:rFonts w:ascii="Times New Roman" w:hAnsi="Times New Roman" w:cs="Times New Roman"/>
          <w:sz w:val="24"/>
          <w:szCs w:val="24"/>
        </w:rPr>
        <w:t xml:space="preserve"> (difusión de nitrógeno)</w:t>
      </w:r>
      <w:r w:rsidRPr="006847CB">
        <w:rPr>
          <w:rFonts w:ascii="Times New Roman" w:hAnsi="Times New Roman" w:cs="Times New Roman"/>
          <w:sz w:val="24"/>
          <w:szCs w:val="24"/>
        </w:rPr>
        <w:t>, el borado, el cromado y la cianuración o nitrocementación en los aceros. Sin embargo, no ha sido muy divulgada la aplicación de la nitruración en fundiciones grises, a pesar de que existen amplias posibilidades de someter estas aleaciones al proceso de nitruración, ya sea por medios convencionales o métodos especiales.</w:t>
      </w:r>
    </w:p>
    <w:p w:rsidR="006847CB" w:rsidRPr="006847CB" w:rsidRDefault="006847CB" w:rsidP="006847CB">
      <w:pPr>
        <w:spacing w:after="0" w:line="360" w:lineRule="auto"/>
        <w:jc w:val="both"/>
        <w:rPr>
          <w:rFonts w:ascii="Times New Roman" w:hAnsi="Times New Roman" w:cs="Times New Roman"/>
          <w:sz w:val="24"/>
          <w:szCs w:val="24"/>
        </w:rPr>
      </w:pPr>
      <w:r w:rsidRPr="006847CB">
        <w:rPr>
          <w:rFonts w:ascii="Times New Roman" w:hAnsi="Times New Roman" w:cs="Times New Roman"/>
          <w:sz w:val="24"/>
          <w:szCs w:val="24"/>
        </w:rPr>
        <w:t xml:space="preserve"> La aplicación de la nitruración a las fundiciones grises se justifica, ya que según sean las condiciones del tratamiento se pueden obtener propiedades superficiales tales como: Alta dureza superficial, alta resistencia al desgaste, elevada resistencia a la corrosión, </w:t>
      </w:r>
      <w:r w:rsidRPr="006847CB">
        <w:rPr>
          <w:rFonts w:ascii="Times New Roman" w:hAnsi="Times New Roman" w:cs="Times New Roman"/>
          <w:sz w:val="24"/>
          <w:szCs w:val="24"/>
        </w:rPr>
        <w:lastRenderedPageBreak/>
        <w:t xml:space="preserve">baja tendencia a la cavitación y a la erosión e incremento de la resistencia a la fatiga, conservándose las propiedades de la matriz del hierro fundido. </w:t>
      </w:r>
    </w:p>
    <w:p w:rsidR="006847CB" w:rsidRPr="006847CB" w:rsidRDefault="006847CB" w:rsidP="006847CB">
      <w:pPr>
        <w:spacing w:after="0" w:line="360" w:lineRule="auto"/>
        <w:jc w:val="both"/>
        <w:rPr>
          <w:rFonts w:ascii="Times New Roman" w:hAnsi="Times New Roman" w:cs="Times New Roman"/>
          <w:sz w:val="24"/>
          <w:szCs w:val="24"/>
        </w:rPr>
      </w:pPr>
      <w:r w:rsidRPr="006847CB">
        <w:rPr>
          <w:rFonts w:ascii="Times New Roman" w:hAnsi="Times New Roman" w:cs="Times New Roman"/>
          <w:sz w:val="24"/>
          <w:szCs w:val="24"/>
        </w:rPr>
        <w:t>Los países en vía de desarrollo requieren de un gran volumen de componentes fabricados con fundiciones grises tales como: Bombas centrífugas, válvulas,</w:t>
      </w:r>
      <w:r w:rsidRPr="006847CB">
        <w:rPr>
          <w:rFonts w:ascii="Arial" w:hAnsi="Arial" w:cs="Arial"/>
          <w:sz w:val="24"/>
          <w:szCs w:val="24"/>
        </w:rPr>
        <w:t xml:space="preserve"> camisas </w:t>
      </w:r>
      <w:r w:rsidRPr="006847CB">
        <w:rPr>
          <w:rFonts w:ascii="Times New Roman" w:hAnsi="Times New Roman" w:cs="Times New Roman"/>
          <w:sz w:val="24"/>
          <w:szCs w:val="24"/>
        </w:rPr>
        <w:t xml:space="preserve">de cilindros de motores de combustión interna, zapata de frenos, </w:t>
      </w:r>
      <w:r w:rsidR="00CC3BD2" w:rsidRPr="006847CB">
        <w:rPr>
          <w:rFonts w:ascii="Times New Roman" w:hAnsi="Times New Roman" w:cs="Times New Roman"/>
          <w:sz w:val="24"/>
          <w:szCs w:val="24"/>
        </w:rPr>
        <w:t>etc.</w:t>
      </w:r>
      <w:r w:rsidRPr="006847CB">
        <w:rPr>
          <w:rFonts w:ascii="Times New Roman" w:hAnsi="Times New Roman" w:cs="Times New Roman"/>
          <w:sz w:val="24"/>
          <w:szCs w:val="24"/>
        </w:rPr>
        <w:t xml:space="preserve"> (Peraza, 1990).  </w:t>
      </w:r>
    </w:p>
    <w:p w:rsidR="006847CB" w:rsidRPr="006847CB" w:rsidRDefault="006847CB" w:rsidP="006847CB">
      <w:pPr>
        <w:spacing w:after="160" w:line="360" w:lineRule="auto"/>
        <w:jc w:val="both"/>
        <w:rPr>
          <w:rFonts w:ascii="Times New Roman" w:hAnsi="Times New Roman" w:cs="Times New Roman"/>
          <w:sz w:val="24"/>
          <w:szCs w:val="24"/>
        </w:rPr>
      </w:pPr>
      <w:r w:rsidRPr="006847CB">
        <w:rPr>
          <w:rFonts w:ascii="Times New Roman" w:hAnsi="Times New Roman" w:cs="Times New Roman"/>
          <w:sz w:val="24"/>
          <w:szCs w:val="24"/>
        </w:rPr>
        <w:t xml:space="preserve">Es conocido que las fundiciones con grafito laminar son frágiles, sin </w:t>
      </w:r>
      <w:r w:rsidR="00CC3BD2" w:rsidRPr="006847CB">
        <w:rPr>
          <w:rFonts w:ascii="Times New Roman" w:hAnsi="Times New Roman" w:cs="Times New Roman"/>
          <w:sz w:val="24"/>
          <w:szCs w:val="24"/>
        </w:rPr>
        <w:t>embargo,</w:t>
      </w:r>
      <w:r w:rsidRPr="006847CB">
        <w:rPr>
          <w:rFonts w:ascii="Times New Roman" w:hAnsi="Times New Roman" w:cs="Times New Roman"/>
          <w:sz w:val="24"/>
          <w:szCs w:val="24"/>
        </w:rPr>
        <w:t xml:space="preserve"> las fundiciones con grafito nodular poseen propiedades muy similares a la de algunos aceros, razón por la cual nitrurar hierro fundido nodular permite obtener un material con elevadas propiedades mecánicas superficiales, manteniendo un núcleo dúctil y tenaz (Lajtin y Arzamazov, 1985). De lo anterior se hace evidente que la aplicación de este proceso en la industria prolongaría la vida útil de los elementos de máquina, piezas y herramientas. Según datos experimentales de algunos autores, entre los cuales Duffus y Ruiz, (1986) y Vallejos, (2000), la nitruración es un promisorio tratamiento termoquímico de las fundiciones nodulares.</w:t>
      </w:r>
    </w:p>
    <w:p w:rsidR="006847CB" w:rsidRPr="006847CB" w:rsidRDefault="006847CB" w:rsidP="006847CB">
      <w:pPr>
        <w:spacing w:after="160" w:line="256" w:lineRule="auto"/>
        <w:jc w:val="both"/>
        <w:rPr>
          <w:rFonts w:ascii="Times New Roman" w:hAnsi="Times New Roman" w:cs="Times New Roman"/>
          <w:b/>
          <w:sz w:val="24"/>
          <w:szCs w:val="24"/>
        </w:rPr>
      </w:pPr>
      <w:r w:rsidRPr="006847CB">
        <w:rPr>
          <w:rFonts w:ascii="Times New Roman" w:hAnsi="Times New Roman" w:cs="Times New Roman"/>
          <w:b/>
          <w:sz w:val="24"/>
          <w:szCs w:val="24"/>
        </w:rPr>
        <w:t>1.1 Fundamentos de la nitruración gaseosa</w:t>
      </w:r>
    </w:p>
    <w:p w:rsidR="006847CB" w:rsidRPr="006847CB" w:rsidRDefault="006847CB" w:rsidP="00B67C23">
      <w:pPr>
        <w:spacing w:after="160" w:line="360" w:lineRule="auto"/>
        <w:jc w:val="both"/>
        <w:rPr>
          <w:rFonts w:ascii="Times New Roman" w:hAnsi="Times New Roman" w:cs="Times New Roman"/>
          <w:sz w:val="24"/>
          <w:szCs w:val="24"/>
        </w:rPr>
      </w:pPr>
      <w:r w:rsidRPr="006847CB">
        <w:rPr>
          <w:rFonts w:ascii="Times New Roman" w:hAnsi="Times New Roman" w:cs="Times New Roman"/>
          <w:sz w:val="24"/>
          <w:szCs w:val="24"/>
        </w:rPr>
        <w:t xml:space="preserve">La figura 1 muestra el diagrama de estado Fe-N, el cual permite predecir todas las fases que aparecen en el sistema Fe-N a presión normal, similar al proceso que ocurre en la nitruración gaseosa de aleaciones ferrosas. En el mismo aparecen todos los compuestos estables que se pueden formar en este sistema de equilibrio de fases. </w:t>
      </w:r>
    </w:p>
    <w:p w:rsidR="006847CB" w:rsidRPr="006847CB" w:rsidRDefault="006847CB" w:rsidP="00B67C23">
      <w:pPr>
        <w:spacing w:after="160" w:line="360" w:lineRule="auto"/>
        <w:jc w:val="center"/>
        <w:rPr>
          <w:rFonts w:ascii="Times New Roman" w:hAnsi="Times New Roman" w:cs="Times New Roman"/>
          <w:sz w:val="24"/>
          <w:szCs w:val="24"/>
        </w:rPr>
      </w:pPr>
      <w:r w:rsidRPr="006847CB">
        <w:rPr>
          <w:rFonts w:ascii="Times New Roman" w:hAnsi="Times New Roman" w:cs="Times New Roman"/>
          <w:noProof/>
          <w:sz w:val="24"/>
          <w:szCs w:val="24"/>
          <w:lang w:val="en-US"/>
        </w:rPr>
        <w:lastRenderedPageBreak/>
        <w:drawing>
          <wp:inline distT="0" distB="0" distL="0" distR="0">
            <wp:extent cx="3648075" cy="2724150"/>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648075" cy="2724150"/>
                    </a:xfrm>
                    <a:prstGeom prst="rect">
                      <a:avLst/>
                    </a:prstGeom>
                    <a:noFill/>
                    <a:ln w="9525">
                      <a:noFill/>
                      <a:miter lim="800000"/>
                      <a:headEnd/>
                      <a:tailEnd/>
                    </a:ln>
                  </pic:spPr>
                </pic:pic>
              </a:graphicData>
            </a:graphic>
          </wp:inline>
        </w:drawing>
      </w:r>
    </w:p>
    <w:p w:rsidR="006847CB" w:rsidRPr="001344DF" w:rsidRDefault="006847CB" w:rsidP="001344DF">
      <w:pPr>
        <w:spacing w:after="160" w:line="360" w:lineRule="auto"/>
        <w:jc w:val="center"/>
        <w:rPr>
          <w:rFonts w:ascii="Times New Roman" w:hAnsi="Times New Roman" w:cs="Times New Roman"/>
          <w:sz w:val="20"/>
          <w:szCs w:val="20"/>
        </w:rPr>
      </w:pPr>
      <w:r w:rsidRPr="001344DF">
        <w:rPr>
          <w:rFonts w:ascii="Times New Roman" w:hAnsi="Times New Roman" w:cs="Times New Roman"/>
          <w:sz w:val="20"/>
          <w:szCs w:val="20"/>
        </w:rPr>
        <w:t>Figura 1. Porción del diagrama de fases Fe-N (Lajtin y Arzamazov, 1985)</w:t>
      </w:r>
    </w:p>
    <w:p w:rsidR="006847CB" w:rsidRPr="006847CB" w:rsidRDefault="006847CB" w:rsidP="00B67C23">
      <w:pPr>
        <w:spacing w:after="0" w:line="360" w:lineRule="auto"/>
        <w:jc w:val="both"/>
        <w:rPr>
          <w:rFonts w:ascii="Times New Roman" w:hAnsi="Times New Roman" w:cs="Times New Roman"/>
          <w:sz w:val="24"/>
          <w:szCs w:val="24"/>
        </w:rPr>
      </w:pPr>
      <w:r w:rsidRPr="006847CB">
        <w:rPr>
          <w:rFonts w:ascii="Times New Roman" w:hAnsi="Times New Roman" w:cs="Times New Roman"/>
          <w:sz w:val="24"/>
          <w:szCs w:val="24"/>
        </w:rPr>
        <w:t xml:space="preserve">De acuerdo con el diagrama de la figura 1, el hierro con el nitrógeno forma las siguientes fases: </w:t>
      </w:r>
    </w:p>
    <w:p w:rsidR="006847CB" w:rsidRPr="006847CB" w:rsidRDefault="006847CB" w:rsidP="00B67C23">
      <w:pPr>
        <w:spacing w:after="0" w:line="360" w:lineRule="auto"/>
        <w:jc w:val="both"/>
        <w:rPr>
          <w:rFonts w:ascii="Times New Roman" w:hAnsi="Times New Roman" w:cs="Times New Roman"/>
          <w:sz w:val="24"/>
          <w:szCs w:val="24"/>
        </w:rPr>
      </w:pPr>
      <w:r w:rsidRPr="006847CB">
        <w:rPr>
          <w:rFonts w:ascii="Times New Roman" w:hAnsi="Times New Roman" w:cs="Times New Roman"/>
          <w:b/>
          <w:sz w:val="24"/>
          <w:szCs w:val="24"/>
        </w:rPr>
        <w:t>α</w:t>
      </w:r>
      <w:r w:rsidRPr="006847CB">
        <w:rPr>
          <w:rFonts w:ascii="Times New Roman" w:hAnsi="Times New Roman" w:cs="Times New Roman"/>
          <w:b/>
          <w:sz w:val="24"/>
          <w:szCs w:val="24"/>
          <w:vertAlign w:val="subscript"/>
        </w:rPr>
        <w:t>N</w:t>
      </w:r>
      <w:r w:rsidRPr="006847CB">
        <w:rPr>
          <w:rFonts w:ascii="Times New Roman" w:hAnsi="Times New Roman" w:cs="Times New Roman"/>
          <w:sz w:val="24"/>
          <w:szCs w:val="24"/>
        </w:rPr>
        <w:t xml:space="preserve"> – se le llama ferrita nitrogenada, la cual posee una red cúbica centrada en el cuerpo y con períodos, según el contenido de nitrógeno, de 0,28664 a 0,2877 </w:t>
      </w:r>
      <w:proofErr w:type="spellStart"/>
      <w:r w:rsidRPr="006847CB">
        <w:rPr>
          <w:rFonts w:ascii="Times New Roman" w:hAnsi="Times New Roman" w:cs="Times New Roman"/>
          <w:sz w:val="24"/>
          <w:szCs w:val="24"/>
        </w:rPr>
        <w:t>nm</w:t>
      </w:r>
      <w:proofErr w:type="spellEnd"/>
      <w:r w:rsidRPr="006847CB">
        <w:rPr>
          <w:rFonts w:ascii="Times New Roman" w:hAnsi="Times New Roman" w:cs="Times New Roman"/>
          <w:sz w:val="24"/>
          <w:szCs w:val="24"/>
        </w:rPr>
        <w:t>.</w:t>
      </w:r>
    </w:p>
    <w:p w:rsidR="006847CB" w:rsidRPr="006847CB" w:rsidRDefault="006847CB" w:rsidP="00B67C23">
      <w:pPr>
        <w:spacing w:after="0" w:line="360" w:lineRule="auto"/>
        <w:jc w:val="both"/>
        <w:rPr>
          <w:rFonts w:ascii="Times New Roman" w:hAnsi="Times New Roman" w:cs="Times New Roman"/>
          <w:sz w:val="24"/>
          <w:szCs w:val="24"/>
        </w:rPr>
      </w:pPr>
      <w:r w:rsidRPr="006847CB">
        <w:rPr>
          <w:rFonts w:ascii="Times New Roman" w:hAnsi="Times New Roman" w:cs="Times New Roman"/>
          <w:b/>
          <w:sz w:val="24"/>
          <w:szCs w:val="24"/>
        </w:rPr>
        <w:sym w:font="Symbol" w:char="F067"/>
      </w:r>
      <w:r w:rsidRPr="006847CB">
        <w:rPr>
          <w:rFonts w:ascii="Times New Roman" w:hAnsi="Times New Roman" w:cs="Times New Roman"/>
          <w:b/>
          <w:sz w:val="24"/>
          <w:szCs w:val="24"/>
          <w:vertAlign w:val="subscript"/>
        </w:rPr>
        <w:t>N</w:t>
      </w:r>
      <w:r w:rsidRPr="006847CB">
        <w:rPr>
          <w:rFonts w:ascii="Times New Roman" w:hAnsi="Times New Roman" w:cs="Times New Roman"/>
          <w:sz w:val="24"/>
          <w:szCs w:val="24"/>
        </w:rPr>
        <w:t xml:space="preserve"> - es la </w:t>
      </w:r>
      <w:proofErr w:type="spellStart"/>
      <w:r w:rsidRPr="006847CB">
        <w:rPr>
          <w:rFonts w:ascii="Times New Roman" w:hAnsi="Times New Roman" w:cs="Times New Roman"/>
          <w:sz w:val="24"/>
          <w:szCs w:val="24"/>
        </w:rPr>
        <w:t>austenita</w:t>
      </w:r>
      <w:proofErr w:type="spellEnd"/>
      <w:r w:rsidRPr="006847CB">
        <w:rPr>
          <w:rFonts w:ascii="Times New Roman" w:hAnsi="Times New Roman" w:cs="Times New Roman"/>
          <w:sz w:val="24"/>
          <w:szCs w:val="24"/>
        </w:rPr>
        <w:t xml:space="preserve"> nitrogenada, con red cúbica centrada en las caras (a = 0,3613 para el 1,45 % de N y a = 0,3648 </w:t>
      </w:r>
      <w:proofErr w:type="spellStart"/>
      <w:r w:rsidRPr="006847CB">
        <w:rPr>
          <w:rFonts w:ascii="Times New Roman" w:hAnsi="Times New Roman" w:cs="Times New Roman"/>
          <w:sz w:val="24"/>
          <w:szCs w:val="24"/>
        </w:rPr>
        <w:t>nm</w:t>
      </w:r>
      <w:proofErr w:type="spellEnd"/>
      <w:r w:rsidRPr="006847CB">
        <w:rPr>
          <w:rFonts w:ascii="Times New Roman" w:hAnsi="Times New Roman" w:cs="Times New Roman"/>
          <w:sz w:val="24"/>
          <w:szCs w:val="24"/>
        </w:rPr>
        <w:t xml:space="preserve"> para el 2,79 % de N), la solubilidad máxima de nitrógeno en </w:t>
      </w:r>
      <w:r w:rsidRPr="006847CB">
        <w:rPr>
          <w:rFonts w:ascii="Times New Roman" w:hAnsi="Times New Roman" w:cs="Times New Roman"/>
          <w:b/>
          <w:sz w:val="24"/>
          <w:szCs w:val="24"/>
        </w:rPr>
        <w:sym w:font="Symbol" w:char="F067"/>
      </w:r>
      <w:r w:rsidRPr="006847CB">
        <w:rPr>
          <w:rFonts w:ascii="Times New Roman" w:hAnsi="Times New Roman" w:cs="Times New Roman"/>
          <w:b/>
          <w:sz w:val="24"/>
          <w:szCs w:val="24"/>
          <w:vertAlign w:val="subscript"/>
        </w:rPr>
        <w:t>N</w:t>
      </w:r>
      <w:r w:rsidRPr="006847CB">
        <w:rPr>
          <w:rFonts w:ascii="Times New Roman" w:hAnsi="Times New Roman" w:cs="Times New Roman"/>
          <w:sz w:val="24"/>
          <w:szCs w:val="24"/>
        </w:rPr>
        <w:t xml:space="preserve"> es de 2,8 %. </w:t>
      </w:r>
    </w:p>
    <w:p w:rsidR="006847CB" w:rsidRPr="006847CB" w:rsidRDefault="006847CB" w:rsidP="00B67C23">
      <w:pPr>
        <w:spacing w:after="0" w:line="360" w:lineRule="auto"/>
        <w:jc w:val="both"/>
        <w:rPr>
          <w:rFonts w:ascii="Times New Roman" w:hAnsi="Times New Roman" w:cs="Times New Roman"/>
          <w:sz w:val="24"/>
          <w:szCs w:val="24"/>
        </w:rPr>
      </w:pPr>
      <w:r w:rsidRPr="006847CB">
        <w:rPr>
          <w:rFonts w:ascii="Times New Roman" w:hAnsi="Times New Roman" w:cs="Times New Roman"/>
          <w:b/>
          <w:sz w:val="24"/>
          <w:szCs w:val="24"/>
        </w:rPr>
        <w:sym w:font="Symbol" w:char="F067"/>
      </w:r>
      <w:r w:rsidRPr="006847CB">
        <w:rPr>
          <w:rFonts w:ascii="Times New Roman" w:hAnsi="Times New Roman" w:cs="Times New Roman"/>
          <w:b/>
          <w:sz w:val="24"/>
          <w:szCs w:val="24"/>
        </w:rPr>
        <w:t>'</w:t>
      </w:r>
      <w:r w:rsidRPr="006847CB">
        <w:rPr>
          <w:rFonts w:ascii="Times New Roman" w:hAnsi="Times New Roman" w:cs="Times New Roman"/>
          <w:sz w:val="24"/>
          <w:szCs w:val="24"/>
        </w:rPr>
        <w:t xml:space="preserve">- es una solución sólida a base del nitruro </w:t>
      </w:r>
      <w:r w:rsidRPr="006847CB">
        <w:rPr>
          <w:rFonts w:ascii="Times New Roman" w:hAnsi="Times New Roman" w:cs="Times New Roman"/>
          <w:b/>
          <w:sz w:val="24"/>
          <w:szCs w:val="24"/>
        </w:rPr>
        <w:t>Fe</w:t>
      </w:r>
      <w:r w:rsidRPr="006847CB">
        <w:rPr>
          <w:rFonts w:ascii="Times New Roman" w:hAnsi="Times New Roman" w:cs="Times New Roman"/>
          <w:b/>
          <w:sz w:val="24"/>
          <w:szCs w:val="24"/>
          <w:vertAlign w:val="subscript"/>
        </w:rPr>
        <w:t>4</w:t>
      </w:r>
      <w:r w:rsidRPr="006847CB">
        <w:rPr>
          <w:rFonts w:ascii="Times New Roman" w:hAnsi="Times New Roman" w:cs="Times New Roman"/>
          <w:b/>
          <w:sz w:val="24"/>
          <w:szCs w:val="24"/>
        </w:rPr>
        <w:t>N,</w:t>
      </w:r>
      <w:r w:rsidRPr="006847CB">
        <w:rPr>
          <w:rFonts w:ascii="Times New Roman" w:hAnsi="Times New Roman" w:cs="Times New Roman"/>
          <w:sz w:val="24"/>
          <w:szCs w:val="24"/>
        </w:rPr>
        <w:t xml:space="preserve"> con la red cúbica centrada en las caras (a= 0,3791- 0,3801 </w:t>
      </w:r>
      <w:proofErr w:type="spellStart"/>
      <w:r w:rsidRPr="006847CB">
        <w:rPr>
          <w:rFonts w:ascii="Times New Roman" w:hAnsi="Times New Roman" w:cs="Times New Roman"/>
          <w:sz w:val="24"/>
          <w:szCs w:val="24"/>
        </w:rPr>
        <w:t>nm</w:t>
      </w:r>
      <w:proofErr w:type="spellEnd"/>
      <w:r w:rsidRPr="006847CB">
        <w:rPr>
          <w:rFonts w:ascii="Times New Roman" w:hAnsi="Times New Roman" w:cs="Times New Roman"/>
          <w:sz w:val="24"/>
          <w:szCs w:val="24"/>
        </w:rPr>
        <w:t xml:space="preserve">) con una zona estrecha de homogeneidad con 5,3 - 5,75% de N. La fase </w:t>
      </w:r>
      <w:r w:rsidRPr="006847CB">
        <w:rPr>
          <w:rFonts w:ascii="Times New Roman" w:hAnsi="Times New Roman" w:cs="Times New Roman"/>
          <w:b/>
          <w:sz w:val="24"/>
          <w:szCs w:val="24"/>
        </w:rPr>
        <w:sym w:font="Symbol" w:char="F067"/>
      </w:r>
      <w:r w:rsidRPr="006847CB">
        <w:rPr>
          <w:rFonts w:ascii="Times New Roman" w:hAnsi="Times New Roman" w:cs="Times New Roman"/>
          <w:b/>
          <w:sz w:val="24"/>
          <w:szCs w:val="24"/>
        </w:rPr>
        <w:t xml:space="preserve">' </w:t>
      </w:r>
      <w:r w:rsidRPr="006847CB">
        <w:rPr>
          <w:rFonts w:ascii="Times New Roman" w:hAnsi="Times New Roman" w:cs="Times New Roman"/>
          <w:sz w:val="24"/>
          <w:szCs w:val="24"/>
        </w:rPr>
        <w:t xml:space="preserve">es estable sólo hasta 680 </w:t>
      </w:r>
      <w:r w:rsidRPr="006847CB">
        <w:rPr>
          <w:rFonts w:ascii="Times New Roman" w:hAnsi="Times New Roman" w:cs="Times New Roman"/>
          <w:sz w:val="24"/>
          <w:szCs w:val="24"/>
          <w:vertAlign w:val="superscript"/>
        </w:rPr>
        <w:t>0</w:t>
      </w:r>
      <w:r w:rsidRPr="006847CB">
        <w:rPr>
          <w:rFonts w:ascii="Times New Roman" w:hAnsi="Times New Roman" w:cs="Times New Roman"/>
          <w:sz w:val="24"/>
          <w:szCs w:val="24"/>
        </w:rPr>
        <w:t xml:space="preserve">C. A una temperatura superior se forma la fase </w:t>
      </w:r>
      <w:r w:rsidRPr="006847CB">
        <w:rPr>
          <w:rFonts w:ascii="Times New Roman" w:hAnsi="Times New Roman" w:cs="Times New Roman"/>
          <w:b/>
          <w:sz w:val="24"/>
          <w:szCs w:val="24"/>
        </w:rPr>
        <w:t>ε</w:t>
      </w:r>
      <w:r w:rsidRPr="006847CB">
        <w:rPr>
          <w:rFonts w:ascii="Times New Roman" w:hAnsi="Times New Roman" w:cs="Times New Roman"/>
          <w:sz w:val="24"/>
          <w:szCs w:val="24"/>
        </w:rPr>
        <w:t>.</w:t>
      </w:r>
    </w:p>
    <w:p w:rsidR="006847CB" w:rsidRPr="006847CB" w:rsidRDefault="006847CB" w:rsidP="00B67C23">
      <w:pPr>
        <w:spacing w:after="160" w:line="360" w:lineRule="auto"/>
        <w:jc w:val="both"/>
        <w:rPr>
          <w:rFonts w:ascii="Times New Roman" w:hAnsi="Times New Roman" w:cs="Times New Roman"/>
          <w:sz w:val="24"/>
          <w:szCs w:val="24"/>
        </w:rPr>
      </w:pPr>
      <w:r w:rsidRPr="006847CB">
        <w:rPr>
          <w:rFonts w:ascii="Times New Roman" w:hAnsi="Times New Roman" w:cs="Times New Roman"/>
          <w:b/>
          <w:sz w:val="24"/>
          <w:szCs w:val="24"/>
        </w:rPr>
        <w:t xml:space="preserve">ε </w:t>
      </w:r>
      <w:r w:rsidRPr="006847CB">
        <w:rPr>
          <w:rFonts w:ascii="Times New Roman" w:hAnsi="Times New Roman" w:cs="Times New Roman"/>
          <w:sz w:val="24"/>
          <w:szCs w:val="24"/>
        </w:rPr>
        <w:t xml:space="preserve">- es una solución sólida a base del nitruro </w:t>
      </w:r>
      <w:r w:rsidRPr="006847CB">
        <w:rPr>
          <w:rFonts w:ascii="Times New Roman" w:hAnsi="Times New Roman" w:cs="Times New Roman"/>
          <w:b/>
          <w:sz w:val="24"/>
          <w:szCs w:val="24"/>
        </w:rPr>
        <w:t>Fe</w:t>
      </w:r>
      <w:r w:rsidRPr="006847CB">
        <w:rPr>
          <w:rFonts w:ascii="Times New Roman" w:hAnsi="Times New Roman" w:cs="Times New Roman"/>
          <w:b/>
          <w:sz w:val="24"/>
          <w:szCs w:val="24"/>
          <w:vertAlign w:val="subscript"/>
        </w:rPr>
        <w:t>2</w:t>
      </w:r>
      <w:r w:rsidRPr="006847CB">
        <w:rPr>
          <w:rFonts w:ascii="Times New Roman" w:hAnsi="Times New Roman" w:cs="Times New Roman"/>
          <w:b/>
          <w:sz w:val="24"/>
          <w:szCs w:val="24"/>
        </w:rPr>
        <w:t>-</w:t>
      </w:r>
      <w:r w:rsidRPr="006847CB">
        <w:rPr>
          <w:rFonts w:ascii="Times New Roman" w:hAnsi="Times New Roman" w:cs="Times New Roman"/>
          <w:b/>
          <w:sz w:val="24"/>
          <w:szCs w:val="24"/>
          <w:vertAlign w:val="subscript"/>
        </w:rPr>
        <w:t>3</w:t>
      </w:r>
      <w:r w:rsidRPr="006847CB">
        <w:rPr>
          <w:rFonts w:ascii="Times New Roman" w:hAnsi="Times New Roman" w:cs="Times New Roman"/>
          <w:b/>
          <w:sz w:val="24"/>
          <w:szCs w:val="24"/>
        </w:rPr>
        <w:t>N</w:t>
      </w:r>
      <w:r w:rsidRPr="006847CB">
        <w:rPr>
          <w:rFonts w:ascii="Times New Roman" w:hAnsi="Times New Roman" w:cs="Times New Roman"/>
          <w:sz w:val="24"/>
          <w:szCs w:val="24"/>
        </w:rPr>
        <w:t xml:space="preserve"> (4, 55-11,0 % de N), su red cristalina es hexagonal (a= 0,2702 - 0,2764 </w:t>
      </w:r>
      <w:proofErr w:type="spellStart"/>
      <w:r w:rsidRPr="006847CB">
        <w:rPr>
          <w:rFonts w:ascii="Times New Roman" w:hAnsi="Times New Roman" w:cs="Times New Roman"/>
          <w:sz w:val="24"/>
          <w:szCs w:val="24"/>
        </w:rPr>
        <w:t>nm</w:t>
      </w:r>
      <w:proofErr w:type="spellEnd"/>
      <w:r w:rsidRPr="006847CB">
        <w:rPr>
          <w:rFonts w:ascii="Times New Roman" w:hAnsi="Times New Roman" w:cs="Times New Roman"/>
          <w:sz w:val="24"/>
          <w:szCs w:val="24"/>
        </w:rPr>
        <w:t xml:space="preserve">, c= 0,433 - 0,441 </w:t>
      </w:r>
      <w:proofErr w:type="spellStart"/>
      <w:r w:rsidRPr="006847CB">
        <w:rPr>
          <w:rFonts w:ascii="Times New Roman" w:hAnsi="Times New Roman" w:cs="Times New Roman"/>
          <w:sz w:val="24"/>
          <w:szCs w:val="24"/>
        </w:rPr>
        <w:t>nm</w:t>
      </w:r>
      <w:proofErr w:type="spellEnd"/>
      <w:r w:rsidRPr="006847CB">
        <w:rPr>
          <w:rFonts w:ascii="Times New Roman" w:hAnsi="Times New Roman" w:cs="Times New Roman"/>
          <w:sz w:val="24"/>
          <w:szCs w:val="24"/>
        </w:rPr>
        <w:t xml:space="preserve">, dependiendo del contenido de nitrógeno) (Lajtin y Arzamazov, 1985). </w:t>
      </w:r>
    </w:p>
    <w:p w:rsidR="006847CB" w:rsidRPr="006847CB" w:rsidRDefault="006847CB" w:rsidP="00B67C23">
      <w:pPr>
        <w:spacing w:after="160" w:line="360" w:lineRule="auto"/>
        <w:jc w:val="both"/>
        <w:rPr>
          <w:rFonts w:ascii="Times New Roman" w:hAnsi="Times New Roman" w:cs="Times New Roman"/>
          <w:sz w:val="24"/>
          <w:szCs w:val="24"/>
        </w:rPr>
      </w:pPr>
      <w:r w:rsidRPr="006847CB">
        <w:rPr>
          <w:rFonts w:ascii="Times New Roman" w:hAnsi="Times New Roman" w:cs="Times New Roman"/>
          <w:sz w:val="24"/>
          <w:szCs w:val="24"/>
        </w:rPr>
        <w:t xml:space="preserve">El proceso de nitruración gaseosa se verifica por un mecanismo gobernado por la atmósfera. En el caso particular de la nitruración con amoniaco de aleaciones ferrosas, este se disocia parcialmente, teniendo lugar el siguiente mecanismo (Duffus, 1982): </w:t>
      </w:r>
    </w:p>
    <w:p w:rsidR="006847CB" w:rsidRPr="006847CB" w:rsidRDefault="006847CB" w:rsidP="00B67C23">
      <w:pPr>
        <w:spacing w:after="160" w:line="360" w:lineRule="auto"/>
        <w:jc w:val="center"/>
        <w:rPr>
          <w:rFonts w:ascii="Times New Roman" w:hAnsi="Times New Roman" w:cs="Times New Roman"/>
          <w:sz w:val="24"/>
          <w:szCs w:val="24"/>
        </w:rPr>
      </w:pPr>
      <w:r w:rsidRPr="006847CB">
        <w:rPr>
          <w:rFonts w:ascii="Times New Roman" w:hAnsi="Times New Roman" w:cs="Times New Roman"/>
          <w:noProof/>
          <w:sz w:val="24"/>
          <w:szCs w:val="24"/>
          <w:lang w:val="en-US"/>
        </w:rPr>
        <w:lastRenderedPageBreak/>
        <w:drawing>
          <wp:inline distT="0" distB="0" distL="0" distR="0">
            <wp:extent cx="1790700" cy="1033543"/>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7223" cy="1031536"/>
                    </a:xfrm>
                    <a:prstGeom prst="rect">
                      <a:avLst/>
                    </a:prstGeom>
                    <a:noFill/>
                    <a:ln>
                      <a:noFill/>
                    </a:ln>
                  </pic:spPr>
                </pic:pic>
              </a:graphicData>
            </a:graphic>
          </wp:inline>
        </w:drawing>
      </w:r>
    </w:p>
    <w:p w:rsidR="006847CB" w:rsidRPr="00A15C90" w:rsidRDefault="006847CB" w:rsidP="00A15C90">
      <w:pPr>
        <w:spacing w:after="0" w:line="360" w:lineRule="auto"/>
        <w:jc w:val="both"/>
        <w:rPr>
          <w:rFonts w:ascii="Times New Roman" w:hAnsi="Times New Roman" w:cs="Times New Roman"/>
          <w:sz w:val="24"/>
          <w:szCs w:val="24"/>
        </w:rPr>
      </w:pPr>
      <w:r w:rsidRPr="006847CB">
        <w:rPr>
          <w:rFonts w:ascii="Times New Roman" w:hAnsi="Times New Roman" w:cs="Times New Roman"/>
          <w:sz w:val="24"/>
          <w:szCs w:val="24"/>
        </w:rPr>
        <w:t>La disociación térmica del amoníaco es un proceso que va acompañado de la formación de nitrógeno e hidrógeno en su estado atómico y molecular en el espacio útil del horno (Lajtin y Arzamazov, 1985) y (Duffus, 1982).</w:t>
      </w:r>
    </w:p>
    <w:p w:rsidR="00B67C23" w:rsidRDefault="00B67C23" w:rsidP="00B67C23">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B67C23" w:rsidRPr="00B67C23" w:rsidRDefault="00B67C23" w:rsidP="00B67C23">
      <w:pPr>
        <w:spacing w:after="160" w:line="256" w:lineRule="auto"/>
        <w:jc w:val="both"/>
        <w:rPr>
          <w:rFonts w:ascii="Times New Roman" w:hAnsi="Times New Roman" w:cs="Times New Roman"/>
          <w:b/>
          <w:sz w:val="24"/>
          <w:szCs w:val="24"/>
        </w:rPr>
      </w:pPr>
      <w:r w:rsidRPr="00B67C23">
        <w:rPr>
          <w:rFonts w:ascii="Times New Roman" w:hAnsi="Times New Roman" w:cs="Times New Roman"/>
          <w:b/>
          <w:sz w:val="24"/>
          <w:szCs w:val="24"/>
        </w:rPr>
        <w:t xml:space="preserve">2.1 Caracterización química, metalográfica y </w:t>
      </w:r>
      <w:proofErr w:type="spellStart"/>
      <w:r w:rsidRPr="00B67C23">
        <w:rPr>
          <w:rFonts w:ascii="Times New Roman" w:hAnsi="Times New Roman" w:cs="Times New Roman"/>
          <w:b/>
          <w:sz w:val="24"/>
          <w:szCs w:val="24"/>
        </w:rPr>
        <w:t>fásica</w:t>
      </w:r>
      <w:proofErr w:type="spellEnd"/>
      <w:r w:rsidRPr="00B67C23">
        <w:rPr>
          <w:rFonts w:ascii="Times New Roman" w:hAnsi="Times New Roman" w:cs="Times New Roman"/>
          <w:b/>
          <w:sz w:val="24"/>
          <w:szCs w:val="24"/>
        </w:rPr>
        <w:t xml:space="preserve"> </w:t>
      </w:r>
    </w:p>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 xml:space="preserve">La tabla 1 muestra la composición química de la fundición gris con grafito nodular antes de la nitruración, la cual fue realizada por vía húmeda para el carbono, azufre y fósforo y por análisis espectral de emisión atómica para el resto de los elementos. </w:t>
      </w:r>
    </w:p>
    <w:p w:rsidR="00B67C23" w:rsidRPr="00B67C23" w:rsidRDefault="00B67C23" w:rsidP="00B67C23">
      <w:pPr>
        <w:spacing w:after="160" w:line="360" w:lineRule="auto"/>
        <w:ind w:right="-143"/>
        <w:jc w:val="both"/>
        <w:rPr>
          <w:rFonts w:ascii="Times New Roman" w:hAnsi="Times New Roman" w:cs="Times New Roman"/>
          <w:sz w:val="24"/>
          <w:szCs w:val="24"/>
        </w:rPr>
      </w:pPr>
      <w:r w:rsidRPr="00B67C23">
        <w:rPr>
          <w:rFonts w:ascii="Times New Roman" w:hAnsi="Times New Roman" w:cs="Times New Roman"/>
          <w:sz w:val="24"/>
          <w:szCs w:val="24"/>
        </w:rPr>
        <w:t>Tabla 1. Composición química media del hierro gris con grafito nodular, en % peso.</w:t>
      </w:r>
    </w:p>
    <w:tbl>
      <w:tblPr>
        <w:tblStyle w:val="Tablaconcuadrcula"/>
        <w:tblW w:w="0" w:type="auto"/>
        <w:jc w:val="center"/>
        <w:tblLook w:val="04A0" w:firstRow="1" w:lastRow="0" w:firstColumn="1" w:lastColumn="0" w:noHBand="0" w:noVBand="1"/>
      </w:tblPr>
      <w:tblGrid>
        <w:gridCol w:w="817"/>
        <w:gridCol w:w="709"/>
        <w:gridCol w:w="850"/>
        <w:gridCol w:w="709"/>
        <w:gridCol w:w="709"/>
        <w:gridCol w:w="1134"/>
      </w:tblGrid>
      <w:tr w:rsidR="00B67C23" w:rsidRPr="00B67C23" w:rsidTr="00985441">
        <w:trPr>
          <w:jc w:val="center"/>
        </w:trPr>
        <w:tc>
          <w:tcPr>
            <w:tcW w:w="817"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C</w:t>
            </w:r>
          </w:p>
        </w:tc>
        <w:tc>
          <w:tcPr>
            <w:tcW w:w="709"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Mn</w:t>
            </w:r>
          </w:p>
        </w:tc>
        <w:tc>
          <w:tcPr>
            <w:tcW w:w="850"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Si</w:t>
            </w:r>
          </w:p>
        </w:tc>
        <w:tc>
          <w:tcPr>
            <w:tcW w:w="709"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S</w:t>
            </w:r>
          </w:p>
        </w:tc>
        <w:tc>
          <w:tcPr>
            <w:tcW w:w="709"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P</w:t>
            </w:r>
          </w:p>
        </w:tc>
        <w:tc>
          <w:tcPr>
            <w:tcW w:w="1134"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Fe</w:t>
            </w:r>
          </w:p>
        </w:tc>
      </w:tr>
      <w:tr w:rsidR="00B67C23" w:rsidRPr="00B67C23" w:rsidTr="00985441">
        <w:trPr>
          <w:jc w:val="center"/>
        </w:trPr>
        <w:tc>
          <w:tcPr>
            <w:tcW w:w="817"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3,5</w:t>
            </w:r>
          </w:p>
        </w:tc>
        <w:tc>
          <w:tcPr>
            <w:tcW w:w="709"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0,4</w:t>
            </w:r>
          </w:p>
        </w:tc>
        <w:tc>
          <w:tcPr>
            <w:tcW w:w="850"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1,25</w:t>
            </w:r>
          </w:p>
        </w:tc>
        <w:tc>
          <w:tcPr>
            <w:tcW w:w="709"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0,08</w:t>
            </w:r>
          </w:p>
        </w:tc>
        <w:tc>
          <w:tcPr>
            <w:tcW w:w="709"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0,4</w:t>
            </w:r>
          </w:p>
        </w:tc>
        <w:tc>
          <w:tcPr>
            <w:tcW w:w="1134" w:type="dxa"/>
          </w:tcPr>
          <w:p w:rsidR="00B67C23" w:rsidRPr="00B67C23" w:rsidRDefault="00B67C23" w:rsidP="00B67C23">
            <w:pPr>
              <w:spacing w:after="160" w:line="360" w:lineRule="auto"/>
              <w:jc w:val="both"/>
              <w:rPr>
                <w:rFonts w:ascii="Times New Roman" w:hAnsi="Times New Roman" w:cs="Times New Roman"/>
                <w:sz w:val="24"/>
                <w:szCs w:val="24"/>
              </w:rPr>
            </w:pPr>
            <w:r w:rsidRPr="00B67C23">
              <w:rPr>
                <w:rFonts w:ascii="Times New Roman" w:hAnsi="Times New Roman" w:cs="Times New Roman"/>
                <w:sz w:val="24"/>
                <w:szCs w:val="24"/>
              </w:rPr>
              <w:t>balance</w:t>
            </w:r>
          </w:p>
        </w:tc>
      </w:tr>
    </w:tbl>
    <w:p w:rsidR="00B67C23" w:rsidRPr="00B67C23" w:rsidRDefault="00B67C23" w:rsidP="00B67C23">
      <w:pPr>
        <w:spacing w:after="0" w:line="360" w:lineRule="auto"/>
        <w:jc w:val="both"/>
        <w:rPr>
          <w:rFonts w:ascii="Times New Roman" w:eastAsia="Times New Roman" w:hAnsi="Times New Roman" w:cs="Times New Roman"/>
          <w:sz w:val="24"/>
          <w:szCs w:val="24"/>
          <w:lang w:val="es-ES_tradnl" w:eastAsia="es-ES_tradnl"/>
        </w:rPr>
      </w:pPr>
    </w:p>
    <w:p w:rsidR="00B67C23" w:rsidRPr="00B67C23" w:rsidRDefault="00B67C23" w:rsidP="00B67C23">
      <w:pPr>
        <w:spacing w:after="0" w:line="360" w:lineRule="auto"/>
        <w:jc w:val="both"/>
        <w:rPr>
          <w:rFonts w:ascii="Times New Roman" w:eastAsia="Times New Roman" w:hAnsi="Times New Roman" w:cs="Times New Roman"/>
          <w:sz w:val="24"/>
          <w:szCs w:val="24"/>
          <w:lang w:val="es-ES_tradnl" w:eastAsia="es-ES_tradnl"/>
        </w:rPr>
      </w:pPr>
      <w:r w:rsidRPr="00B67C23">
        <w:rPr>
          <w:rFonts w:ascii="Times New Roman" w:eastAsia="Times New Roman" w:hAnsi="Times New Roman" w:cs="Times New Roman"/>
          <w:sz w:val="24"/>
          <w:szCs w:val="24"/>
          <w:lang w:val="es-ES_tradnl" w:eastAsia="es-ES_tradnl"/>
        </w:rPr>
        <w:t xml:space="preserve">Para el análisis metalográfico las muestras fueron preparadas por desbaste y pulido, con ataque de </w:t>
      </w:r>
      <w:proofErr w:type="spellStart"/>
      <w:r w:rsidRPr="00B67C23">
        <w:rPr>
          <w:rFonts w:ascii="Times New Roman" w:eastAsia="Times New Roman" w:hAnsi="Times New Roman" w:cs="Times New Roman"/>
          <w:sz w:val="24"/>
          <w:szCs w:val="24"/>
          <w:lang w:val="es-ES_tradnl" w:eastAsia="es-ES_tradnl"/>
        </w:rPr>
        <w:t>Nital</w:t>
      </w:r>
      <w:proofErr w:type="spellEnd"/>
      <w:r w:rsidRPr="00B67C23">
        <w:rPr>
          <w:rFonts w:ascii="Times New Roman" w:eastAsia="Times New Roman" w:hAnsi="Times New Roman" w:cs="Times New Roman"/>
          <w:sz w:val="24"/>
          <w:szCs w:val="24"/>
          <w:lang w:val="es-ES_tradnl" w:eastAsia="es-ES_tradnl"/>
        </w:rPr>
        <w:t xml:space="preserve"> al 2 %. El análisis metalográfico se realizó con un microscopio óptico metalográfico </w:t>
      </w:r>
      <w:proofErr w:type="spellStart"/>
      <w:r w:rsidRPr="00B67C23">
        <w:rPr>
          <w:rFonts w:ascii="Times New Roman" w:eastAsia="Times New Roman" w:hAnsi="Times New Roman" w:cs="Times New Roman"/>
          <w:sz w:val="24"/>
          <w:szCs w:val="24"/>
          <w:lang w:val="es-ES_tradnl" w:eastAsia="es-ES_tradnl"/>
        </w:rPr>
        <w:t>Neophot</w:t>
      </w:r>
      <w:proofErr w:type="spellEnd"/>
      <w:r w:rsidRPr="00B67C23">
        <w:rPr>
          <w:rFonts w:ascii="Times New Roman" w:eastAsia="Times New Roman" w:hAnsi="Times New Roman" w:cs="Times New Roman"/>
          <w:sz w:val="24"/>
          <w:szCs w:val="24"/>
          <w:lang w:val="es-ES_tradnl" w:eastAsia="es-ES_tradnl"/>
        </w:rPr>
        <w:t xml:space="preserve"> 32 de la firma CAR ZEISS, Jena. </w:t>
      </w:r>
    </w:p>
    <w:p w:rsidR="00B67C23" w:rsidRPr="00B67C23" w:rsidRDefault="00B67C23" w:rsidP="00B67C23">
      <w:pPr>
        <w:spacing w:after="0" w:line="360" w:lineRule="auto"/>
        <w:jc w:val="both"/>
        <w:rPr>
          <w:rFonts w:ascii="Times New Roman" w:hAnsi="Times New Roman" w:cs="Times New Roman"/>
          <w:b/>
          <w:sz w:val="24"/>
          <w:szCs w:val="24"/>
          <w:lang w:val="es-ES_tradnl"/>
        </w:rPr>
      </w:pPr>
      <w:r w:rsidRPr="00B67C23">
        <w:rPr>
          <w:rFonts w:ascii="Times New Roman" w:eastAsia="Times New Roman" w:hAnsi="Times New Roman" w:cs="Times New Roman"/>
          <w:sz w:val="24"/>
          <w:szCs w:val="24"/>
          <w:lang w:val="es-ES_tradnl" w:eastAsia="es-ES_tradnl"/>
        </w:rPr>
        <w:t xml:space="preserve">Las mediciones de microdureza de las muestras analizadas se realizaron con el </w:t>
      </w:r>
      <w:proofErr w:type="spellStart"/>
      <w:proofErr w:type="gramStart"/>
      <w:r w:rsidRPr="00B67C23">
        <w:rPr>
          <w:rFonts w:ascii="Times New Roman" w:eastAsia="Times New Roman" w:hAnsi="Times New Roman" w:cs="Times New Roman"/>
          <w:sz w:val="24"/>
          <w:szCs w:val="24"/>
          <w:lang w:val="es-ES_tradnl" w:eastAsia="es-ES_tradnl"/>
        </w:rPr>
        <w:t>microdurómetro</w:t>
      </w:r>
      <w:proofErr w:type="spellEnd"/>
      <w:r w:rsidRPr="00B67C23">
        <w:rPr>
          <w:rFonts w:ascii="Times New Roman" w:eastAsia="Times New Roman" w:hAnsi="Times New Roman" w:cs="Times New Roman"/>
          <w:sz w:val="24"/>
          <w:szCs w:val="24"/>
          <w:lang w:val="es-ES_tradnl" w:eastAsia="es-ES_tradnl"/>
        </w:rPr>
        <w:t xml:space="preserve">  </w:t>
      </w:r>
      <w:proofErr w:type="spellStart"/>
      <w:r w:rsidRPr="00B67C23">
        <w:rPr>
          <w:rFonts w:ascii="Times New Roman" w:eastAsia="Times New Roman" w:hAnsi="Times New Roman" w:cs="Times New Roman"/>
          <w:sz w:val="24"/>
          <w:szCs w:val="24"/>
          <w:lang w:val="es-ES_tradnl" w:eastAsia="es-ES_tradnl"/>
        </w:rPr>
        <w:t>Hardiness</w:t>
      </w:r>
      <w:proofErr w:type="spellEnd"/>
      <w:proofErr w:type="gramEnd"/>
      <w:r w:rsidRPr="00B67C23">
        <w:rPr>
          <w:rFonts w:ascii="Times New Roman" w:eastAsia="Times New Roman" w:hAnsi="Times New Roman" w:cs="Times New Roman"/>
          <w:sz w:val="24"/>
          <w:szCs w:val="24"/>
          <w:lang w:val="es-ES_tradnl" w:eastAsia="es-ES_tradnl"/>
        </w:rPr>
        <w:t xml:space="preserve"> </w:t>
      </w:r>
      <w:proofErr w:type="spellStart"/>
      <w:r w:rsidRPr="00B67C23">
        <w:rPr>
          <w:rFonts w:ascii="Times New Roman" w:eastAsia="Times New Roman" w:hAnsi="Times New Roman" w:cs="Times New Roman"/>
          <w:sz w:val="24"/>
          <w:szCs w:val="24"/>
          <w:lang w:val="es-ES_tradnl" w:eastAsia="es-ES_tradnl"/>
        </w:rPr>
        <w:t>Tester</w:t>
      </w:r>
      <w:proofErr w:type="spellEnd"/>
      <w:r w:rsidRPr="00B67C23">
        <w:rPr>
          <w:rFonts w:ascii="Times New Roman" w:eastAsia="Times New Roman" w:hAnsi="Times New Roman" w:cs="Times New Roman"/>
          <w:sz w:val="24"/>
          <w:szCs w:val="24"/>
          <w:lang w:val="es-ES_tradnl" w:eastAsia="es-ES_tradnl"/>
        </w:rPr>
        <w:t xml:space="preserve">, </w:t>
      </w:r>
      <w:proofErr w:type="spellStart"/>
      <w:r w:rsidRPr="00B67C23">
        <w:rPr>
          <w:rFonts w:ascii="Times New Roman" w:eastAsia="Times New Roman" w:hAnsi="Times New Roman" w:cs="Times New Roman"/>
          <w:sz w:val="24"/>
          <w:szCs w:val="24"/>
          <w:lang w:val="es-ES_tradnl" w:eastAsia="es-ES_tradnl"/>
        </w:rPr>
        <w:t>Shimadzu</w:t>
      </w:r>
      <w:proofErr w:type="spellEnd"/>
      <w:r w:rsidRPr="00B67C23">
        <w:rPr>
          <w:rFonts w:ascii="Times New Roman" w:eastAsia="Times New Roman" w:hAnsi="Times New Roman" w:cs="Times New Roman"/>
          <w:sz w:val="24"/>
          <w:szCs w:val="24"/>
          <w:lang w:val="es-ES_tradnl" w:eastAsia="es-ES_tradnl"/>
        </w:rPr>
        <w:t xml:space="preserve">, </w:t>
      </w:r>
      <w:proofErr w:type="spellStart"/>
      <w:r w:rsidRPr="00B67C23">
        <w:rPr>
          <w:rFonts w:ascii="Times New Roman" w:eastAsia="Times New Roman" w:hAnsi="Times New Roman" w:cs="Times New Roman"/>
          <w:sz w:val="24"/>
          <w:szCs w:val="24"/>
          <w:lang w:val="es-ES_tradnl" w:eastAsia="es-ES_tradnl"/>
        </w:rPr>
        <w:t>Corporation</w:t>
      </w:r>
      <w:proofErr w:type="spellEnd"/>
      <w:r w:rsidRPr="00B67C23">
        <w:rPr>
          <w:rFonts w:ascii="Times New Roman" w:eastAsia="Times New Roman" w:hAnsi="Times New Roman" w:cs="Times New Roman"/>
          <w:sz w:val="24"/>
          <w:szCs w:val="24"/>
          <w:lang w:val="es-ES_tradnl" w:eastAsia="es-ES_tradnl"/>
        </w:rPr>
        <w:t xml:space="preserve"> Japón, utilizando una carga de 25 </w:t>
      </w:r>
      <w:proofErr w:type="spellStart"/>
      <w:r w:rsidRPr="00B67C23">
        <w:rPr>
          <w:rFonts w:ascii="Times New Roman" w:eastAsia="Times New Roman" w:hAnsi="Times New Roman" w:cs="Times New Roman"/>
          <w:sz w:val="24"/>
          <w:szCs w:val="24"/>
          <w:lang w:val="es-ES_tradnl" w:eastAsia="es-ES_tradnl"/>
        </w:rPr>
        <w:t>gf</w:t>
      </w:r>
      <w:proofErr w:type="spellEnd"/>
      <w:r w:rsidRPr="00B67C23">
        <w:rPr>
          <w:rFonts w:ascii="Times New Roman" w:eastAsia="Times New Roman" w:hAnsi="Times New Roman" w:cs="Times New Roman"/>
          <w:sz w:val="24"/>
          <w:szCs w:val="24"/>
          <w:lang w:val="es-ES_tradnl" w:eastAsia="es-ES_tradnl"/>
        </w:rPr>
        <w:t xml:space="preserve">. </w:t>
      </w:r>
    </w:p>
    <w:p w:rsidR="00B67C23" w:rsidRDefault="00B67C23" w:rsidP="00B67C23">
      <w:pPr>
        <w:spacing w:after="0" w:line="360" w:lineRule="auto"/>
        <w:jc w:val="both"/>
        <w:rPr>
          <w:rFonts w:ascii="Times New Roman" w:eastAsia="Times New Roman" w:hAnsi="Times New Roman" w:cs="Times New Roman"/>
          <w:sz w:val="24"/>
          <w:szCs w:val="24"/>
          <w:lang w:val="es-ES_tradnl" w:eastAsia="es-ES_tradnl"/>
        </w:rPr>
      </w:pPr>
      <w:r w:rsidRPr="00B67C23">
        <w:rPr>
          <w:rFonts w:ascii="Times New Roman" w:eastAsia="Times New Roman" w:hAnsi="Times New Roman" w:cs="Times New Roman"/>
          <w:sz w:val="24"/>
          <w:szCs w:val="24"/>
          <w:lang w:val="es-ES_tradnl" w:eastAsia="es-ES_tradnl"/>
        </w:rPr>
        <w:t xml:space="preserve">El análisis de difracción por Rayos-X, se realizó con un </w:t>
      </w:r>
      <w:proofErr w:type="spellStart"/>
      <w:r w:rsidRPr="00B67C23">
        <w:rPr>
          <w:rFonts w:ascii="Times New Roman" w:eastAsia="Times New Roman" w:hAnsi="Times New Roman" w:cs="Times New Roman"/>
          <w:sz w:val="24"/>
          <w:szCs w:val="24"/>
          <w:lang w:val="es-ES_tradnl" w:eastAsia="es-ES_tradnl"/>
        </w:rPr>
        <w:t>difractómetro</w:t>
      </w:r>
      <w:proofErr w:type="spellEnd"/>
      <w:r w:rsidRPr="00B67C23">
        <w:rPr>
          <w:rFonts w:ascii="Times New Roman" w:eastAsia="Times New Roman" w:hAnsi="Times New Roman" w:cs="Times New Roman"/>
          <w:sz w:val="24"/>
          <w:szCs w:val="24"/>
          <w:lang w:val="es-ES_tradnl" w:eastAsia="es-ES_tradnl"/>
        </w:rPr>
        <w:t xml:space="preserve">  del tipo Phillips de fabricación Holandesa, con tubos de hierro (</w:t>
      </w:r>
      <w:r w:rsidRPr="00B67C23">
        <w:rPr>
          <w:rFonts w:ascii="Times New Roman" w:eastAsia="Times New Roman" w:hAnsi="Times New Roman" w:cs="Times New Roman"/>
          <w:sz w:val="24"/>
          <w:szCs w:val="24"/>
          <w:lang w:val="es-ES_tradnl" w:eastAsia="es-ES_tradnl"/>
        </w:rPr>
        <w:sym w:font="Symbol" w:char="F06C"/>
      </w:r>
      <w:r w:rsidRPr="00B67C23">
        <w:rPr>
          <w:rFonts w:ascii="Times New Roman" w:eastAsia="Times New Roman" w:hAnsi="Times New Roman" w:cs="Times New Roman"/>
          <w:sz w:val="24"/>
          <w:szCs w:val="24"/>
          <w:lang w:val="es-ES_tradnl" w:eastAsia="es-ES_tradnl"/>
        </w:rPr>
        <w:t>=1,939980 Å), 2</w:t>
      </w:r>
      <w:r w:rsidRPr="00B67C23">
        <w:rPr>
          <w:rFonts w:ascii="Times New Roman" w:eastAsia="Times New Roman" w:hAnsi="Times New Roman" w:cs="Times New Roman"/>
          <w:sz w:val="24"/>
          <w:szCs w:val="24"/>
          <w:lang w:val="es-ES_tradnl" w:eastAsia="es-ES_tradnl"/>
        </w:rPr>
        <w:sym w:font="Symbol" w:char="F071"/>
      </w:r>
      <w:r w:rsidRPr="00B67C23">
        <w:rPr>
          <w:rFonts w:ascii="Times New Roman" w:eastAsia="Times New Roman" w:hAnsi="Times New Roman" w:cs="Times New Roman"/>
          <w:sz w:val="24"/>
          <w:szCs w:val="24"/>
          <w:lang w:val="es-ES_tradnl" w:eastAsia="es-ES_tradnl"/>
        </w:rPr>
        <w:t>i=25</w:t>
      </w:r>
      <w:r w:rsidRPr="00B67C23">
        <w:rPr>
          <w:rFonts w:ascii="Times New Roman" w:eastAsia="Times New Roman" w:hAnsi="Times New Roman" w:cs="Times New Roman"/>
          <w:sz w:val="24"/>
          <w:szCs w:val="24"/>
          <w:vertAlign w:val="superscript"/>
          <w:lang w:val="es-ES_tradnl" w:eastAsia="es-ES_tradnl"/>
        </w:rPr>
        <w:t>o</w:t>
      </w:r>
      <w:r w:rsidRPr="00B67C23">
        <w:rPr>
          <w:rFonts w:ascii="Times New Roman" w:eastAsia="Times New Roman" w:hAnsi="Times New Roman" w:cs="Times New Roman"/>
          <w:sz w:val="24"/>
          <w:szCs w:val="24"/>
          <w:lang w:val="es-ES_tradnl" w:eastAsia="es-ES_tradnl"/>
        </w:rPr>
        <w:t xml:space="preserve"> y 2</w:t>
      </w:r>
      <w:r w:rsidRPr="00B67C23">
        <w:rPr>
          <w:rFonts w:ascii="Times New Roman" w:eastAsia="Times New Roman" w:hAnsi="Times New Roman" w:cs="Times New Roman"/>
          <w:sz w:val="24"/>
          <w:szCs w:val="24"/>
          <w:lang w:val="es-ES_tradnl" w:eastAsia="es-ES_tradnl"/>
        </w:rPr>
        <w:sym w:font="Symbol" w:char="F071"/>
      </w:r>
      <w:r w:rsidRPr="00B67C23">
        <w:rPr>
          <w:rFonts w:ascii="Times New Roman" w:eastAsia="Times New Roman" w:hAnsi="Times New Roman" w:cs="Times New Roman"/>
          <w:sz w:val="24"/>
          <w:szCs w:val="24"/>
          <w:lang w:val="es-ES_tradnl" w:eastAsia="es-ES_tradnl"/>
        </w:rPr>
        <w:t>f=120</w:t>
      </w:r>
      <w:r w:rsidRPr="00B67C23">
        <w:rPr>
          <w:rFonts w:ascii="Times New Roman" w:eastAsia="Times New Roman" w:hAnsi="Times New Roman" w:cs="Times New Roman"/>
          <w:sz w:val="24"/>
          <w:szCs w:val="24"/>
          <w:vertAlign w:val="superscript"/>
          <w:lang w:val="es-ES_tradnl" w:eastAsia="es-ES_tradnl"/>
        </w:rPr>
        <w:t>0</w:t>
      </w:r>
      <w:r w:rsidRPr="00B67C23">
        <w:rPr>
          <w:rFonts w:ascii="Times New Roman" w:eastAsia="Times New Roman" w:hAnsi="Times New Roman" w:cs="Times New Roman"/>
          <w:sz w:val="24"/>
          <w:szCs w:val="24"/>
          <w:lang w:val="es-ES_tradnl" w:eastAsia="es-ES_tradnl"/>
        </w:rPr>
        <w:t xml:space="preserve">. </w:t>
      </w:r>
    </w:p>
    <w:p w:rsidR="00B06C07" w:rsidRDefault="00B06C07" w:rsidP="00B67C23">
      <w:pPr>
        <w:spacing w:after="0" w:line="360" w:lineRule="auto"/>
        <w:jc w:val="both"/>
        <w:rPr>
          <w:rFonts w:ascii="Times New Roman" w:eastAsia="Times New Roman" w:hAnsi="Times New Roman" w:cs="Times New Roman"/>
          <w:sz w:val="24"/>
          <w:szCs w:val="24"/>
          <w:lang w:val="es-ES_tradnl" w:eastAsia="es-ES_tradnl"/>
        </w:rPr>
      </w:pPr>
    </w:p>
    <w:p w:rsidR="00B06C07" w:rsidRDefault="00B06C07" w:rsidP="00B67C23">
      <w:pPr>
        <w:spacing w:after="0" w:line="360" w:lineRule="auto"/>
        <w:jc w:val="both"/>
        <w:rPr>
          <w:rFonts w:ascii="Times New Roman" w:eastAsia="Times New Roman" w:hAnsi="Times New Roman" w:cs="Times New Roman"/>
          <w:sz w:val="24"/>
          <w:szCs w:val="24"/>
          <w:lang w:val="es-ES_tradnl" w:eastAsia="es-ES_tradnl"/>
        </w:rPr>
      </w:pPr>
    </w:p>
    <w:p w:rsidR="000A25F0" w:rsidRDefault="000A25F0" w:rsidP="00B67C23">
      <w:pPr>
        <w:spacing w:after="0" w:line="360" w:lineRule="auto"/>
        <w:jc w:val="both"/>
        <w:rPr>
          <w:rFonts w:ascii="Times New Roman" w:eastAsia="Times New Roman" w:hAnsi="Times New Roman" w:cs="Times New Roman"/>
          <w:sz w:val="24"/>
          <w:szCs w:val="24"/>
          <w:lang w:val="es-ES_tradnl" w:eastAsia="es-ES_tradnl"/>
        </w:rPr>
      </w:pPr>
    </w:p>
    <w:p w:rsidR="002F1961" w:rsidRPr="002F1961" w:rsidRDefault="002F1961" w:rsidP="002F1961">
      <w:pPr>
        <w:spacing w:after="0" w:line="360" w:lineRule="auto"/>
        <w:jc w:val="both"/>
        <w:rPr>
          <w:rFonts w:ascii="Times New Roman" w:eastAsia="Times New Roman" w:hAnsi="Times New Roman" w:cs="Times New Roman"/>
          <w:b/>
          <w:sz w:val="24"/>
          <w:szCs w:val="24"/>
          <w:lang w:val="es-ES_tradnl" w:eastAsia="es-ES_tradnl"/>
        </w:rPr>
      </w:pPr>
      <w:r w:rsidRPr="002F1961">
        <w:rPr>
          <w:rFonts w:ascii="Times New Roman" w:eastAsia="Times New Roman" w:hAnsi="Times New Roman" w:cs="Times New Roman"/>
          <w:b/>
          <w:sz w:val="24"/>
          <w:szCs w:val="24"/>
          <w:lang w:val="es-ES_tradnl" w:eastAsia="es-ES_tradnl"/>
        </w:rPr>
        <w:t xml:space="preserve">2.2 Nitruración gaseosa de las muestras </w:t>
      </w:r>
    </w:p>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eastAsia="Times New Roman" w:hAnsi="Times New Roman" w:cs="Times New Roman"/>
          <w:sz w:val="24"/>
          <w:szCs w:val="24"/>
          <w:lang w:val="es-ES_tradnl" w:eastAsia="es-ES_tradnl"/>
        </w:rPr>
        <w:t>Fue diseñada y fabricada una instalación para la nitruración gaseosa en base a la utilización de un horno mufla con cámara rectangular (Figura 2a).  L</w:t>
      </w:r>
      <w:r w:rsidRPr="002F1961">
        <w:rPr>
          <w:rFonts w:ascii="Times New Roman" w:hAnsi="Times New Roman" w:cs="Times New Roman"/>
          <w:sz w:val="24"/>
          <w:szCs w:val="24"/>
        </w:rPr>
        <w:t xml:space="preserve">a figura 2b muestra la cámara de nitruración, construida de acero inoxidable termoresistente. Las dimensiones principales de la misma son: 355 x 125 x 80 </w:t>
      </w:r>
      <w:proofErr w:type="spellStart"/>
      <w:r w:rsidRPr="002F1961">
        <w:rPr>
          <w:rFonts w:ascii="Times New Roman" w:hAnsi="Times New Roman" w:cs="Times New Roman"/>
          <w:sz w:val="24"/>
          <w:szCs w:val="24"/>
        </w:rPr>
        <w:t>mm.</w:t>
      </w:r>
      <w:proofErr w:type="spellEnd"/>
      <w:r w:rsidRPr="002F1961">
        <w:rPr>
          <w:rFonts w:ascii="Times New Roman" w:hAnsi="Times New Roman" w:cs="Times New Roman"/>
          <w:sz w:val="24"/>
          <w:szCs w:val="24"/>
        </w:rPr>
        <w:t xml:space="preserve"> </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402"/>
      </w:tblGrid>
      <w:tr w:rsidR="002F1961" w:rsidRPr="002F1961" w:rsidTr="00DD6502">
        <w:tc>
          <w:tcPr>
            <w:tcW w:w="4536" w:type="dxa"/>
          </w:tcPr>
          <w:p w:rsidR="002F1961" w:rsidRPr="002F1961" w:rsidRDefault="002F1961" w:rsidP="002F1961">
            <w:pPr>
              <w:spacing w:line="360" w:lineRule="auto"/>
              <w:jc w:val="both"/>
              <w:rPr>
                <w:rFonts w:ascii="Times New Roman" w:eastAsia="Times New Roman" w:hAnsi="Times New Roman" w:cs="Times New Roman"/>
                <w:sz w:val="24"/>
                <w:szCs w:val="24"/>
                <w:lang w:eastAsia="es-ES_tradnl"/>
              </w:rPr>
            </w:pPr>
            <w:r w:rsidRPr="002F1961">
              <w:rPr>
                <w:rFonts w:ascii="Times New Roman" w:hAnsi="Times New Roman" w:cs="Times New Roman"/>
                <w:b/>
                <w:noProof/>
                <w:sz w:val="24"/>
                <w:szCs w:val="24"/>
                <w:lang w:val="en-US"/>
              </w:rPr>
              <w:drawing>
                <wp:inline distT="0" distB="0" distL="0" distR="0">
                  <wp:extent cx="2676525" cy="1260968"/>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678556" cy="1261925"/>
                          </a:xfrm>
                          <a:prstGeom prst="rect">
                            <a:avLst/>
                          </a:prstGeom>
                          <a:noFill/>
                          <a:ln w="9525">
                            <a:noFill/>
                            <a:miter lim="800000"/>
                            <a:headEnd/>
                            <a:tailEnd/>
                          </a:ln>
                        </pic:spPr>
                      </pic:pic>
                    </a:graphicData>
                  </a:graphic>
                </wp:inline>
              </w:drawing>
            </w:r>
          </w:p>
        </w:tc>
        <w:tc>
          <w:tcPr>
            <w:tcW w:w="3402" w:type="dxa"/>
          </w:tcPr>
          <w:p w:rsidR="002F1961" w:rsidRPr="002F1961" w:rsidRDefault="002F1961" w:rsidP="002F1961">
            <w:pPr>
              <w:spacing w:line="360" w:lineRule="auto"/>
              <w:jc w:val="both"/>
              <w:rPr>
                <w:rFonts w:ascii="Times New Roman" w:eastAsia="Times New Roman" w:hAnsi="Times New Roman" w:cs="Times New Roman"/>
                <w:sz w:val="24"/>
                <w:szCs w:val="24"/>
                <w:lang w:eastAsia="es-ES_tradnl"/>
              </w:rPr>
            </w:pPr>
            <w:r w:rsidRPr="002F1961">
              <w:rPr>
                <w:rFonts w:ascii="Times New Roman" w:hAnsi="Times New Roman" w:cs="Times New Roman"/>
                <w:b/>
                <w:noProof/>
                <w:sz w:val="24"/>
                <w:szCs w:val="24"/>
                <w:lang w:val="en-US"/>
              </w:rPr>
              <w:drawing>
                <wp:inline distT="0" distB="0" distL="0" distR="0">
                  <wp:extent cx="1990725" cy="1231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0725" cy="1231635"/>
                          </a:xfrm>
                          <a:prstGeom prst="rect">
                            <a:avLst/>
                          </a:prstGeom>
                          <a:noFill/>
                          <a:ln>
                            <a:noFill/>
                          </a:ln>
                        </pic:spPr>
                      </pic:pic>
                    </a:graphicData>
                  </a:graphic>
                </wp:inline>
              </w:drawing>
            </w:r>
          </w:p>
        </w:tc>
      </w:tr>
      <w:tr w:rsidR="002F1961" w:rsidRPr="002F1961" w:rsidTr="00DD6502">
        <w:tc>
          <w:tcPr>
            <w:tcW w:w="4536" w:type="dxa"/>
          </w:tcPr>
          <w:p w:rsidR="002F1961" w:rsidRPr="002F1961" w:rsidRDefault="003D22C2" w:rsidP="002F1961">
            <w:pPr>
              <w:pStyle w:val="Prrafodelista"/>
              <w:numPr>
                <w:ilvl w:val="0"/>
                <w:numId w:val="3"/>
              </w:numPr>
              <w:spacing w:line="360" w:lineRule="auto"/>
              <w:jc w:val="center"/>
              <w:rPr>
                <w:rFonts w:ascii="Times New Roman" w:eastAsia="Times New Roman" w:hAnsi="Times New Roman" w:cs="Times New Roman"/>
                <w:sz w:val="24"/>
                <w:szCs w:val="24"/>
                <w:lang w:eastAsia="es-ES_tradnl"/>
              </w:rPr>
            </w:pPr>
            <w:r>
              <w:rPr>
                <w:rFonts w:ascii="Times New Roman" w:eastAsia="Times New Roman" w:hAnsi="Times New Roman" w:cs="Times New Roman"/>
                <w:sz w:val="24"/>
                <w:szCs w:val="24"/>
                <w:lang w:eastAsia="es-ES_tradnl"/>
              </w:rPr>
              <w:t xml:space="preserve">        </w:t>
            </w:r>
          </w:p>
        </w:tc>
        <w:tc>
          <w:tcPr>
            <w:tcW w:w="3402" w:type="dxa"/>
          </w:tcPr>
          <w:p w:rsidR="002F1961" w:rsidRPr="002F1961" w:rsidRDefault="002F1961" w:rsidP="002F1961">
            <w:pPr>
              <w:spacing w:line="360" w:lineRule="auto"/>
              <w:jc w:val="center"/>
              <w:rPr>
                <w:rFonts w:ascii="Times New Roman" w:eastAsia="Times New Roman" w:hAnsi="Times New Roman" w:cs="Times New Roman"/>
                <w:sz w:val="24"/>
                <w:szCs w:val="24"/>
                <w:lang w:eastAsia="es-ES_tradnl"/>
              </w:rPr>
            </w:pPr>
            <w:r w:rsidRPr="002F1961">
              <w:rPr>
                <w:rFonts w:ascii="Times New Roman" w:eastAsia="Times New Roman" w:hAnsi="Times New Roman" w:cs="Times New Roman"/>
                <w:sz w:val="24"/>
                <w:szCs w:val="24"/>
                <w:lang w:eastAsia="es-ES_tradnl"/>
              </w:rPr>
              <w:t>b)</w:t>
            </w:r>
          </w:p>
        </w:tc>
      </w:tr>
    </w:tbl>
    <w:p w:rsidR="002F1961" w:rsidRPr="003D22C2" w:rsidRDefault="002F1961" w:rsidP="002F1961">
      <w:pPr>
        <w:spacing w:line="360" w:lineRule="auto"/>
        <w:jc w:val="both"/>
        <w:rPr>
          <w:rFonts w:ascii="Times New Roman" w:hAnsi="Times New Roman" w:cs="Times New Roman"/>
          <w:i/>
          <w:sz w:val="20"/>
          <w:szCs w:val="20"/>
        </w:rPr>
      </w:pPr>
      <w:r w:rsidRPr="003D22C2">
        <w:rPr>
          <w:rFonts w:ascii="Times New Roman" w:hAnsi="Times New Roman" w:cs="Times New Roman"/>
          <w:sz w:val="20"/>
          <w:szCs w:val="20"/>
        </w:rPr>
        <w:t xml:space="preserve">Figura 2.  Instalación y cámara para la nitruración gaseosa. a) Instalación: </w:t>
      </w:r>
      <w:r w:rsidRPr="003D22C2">
        <w:rPr>
          <w:rFonts w:ascii="Times New Roman" w:hAnsi="Times New Roman" w:cs="Times New Roman"/>
          <w:i/>
          <w:sz w:val="20"/>
          <w:szCs w:val="20"/>
        </w:rPr>
        <w:t xml:space="preserve">1- Balón de amoníaco, 2- Cámara de nitruración, 3- </w:t>
      </w:r>
      <w:r w:rsidR="00CC3BD2" w:rsidRPr="003D22C2">
        <w:rPr>
          <w:rFonts w:ascii="Times New Roman" w:hAnsi="Times New Roman" w:cs="Times New Roman"/>
          <w:i/>
          <w:sz w:val="20"/>
          <w:szCs w:val="20"/>
        </w:rPr>
        <w:t>Horno, 4</w:t>
      </w:r>
      <w:r w:rsidRPr="003D22C2">
        <w:rPr>
          <w:rFonts w:ascii="Times New Roman" w:hAnsi="Times New Roman" w:cs="Times New Roman"/>
          <w:i/>
          <w:sz w:val="20"/>
          <w:szCs w:val="20"/>
        </w:rPr>
        <w:t xml:space="preserve">- Termopar, 5- Tanque de condensación, 6- Disociómetro. </w:t>
      </w:r>
      <w:r w:rsidRPr="003D22C2">
        <w:rPr>
          <w:rFonts w:ascii="Times New Roman" w:hAnsi="Times New Roman" w:cs="Times New Roman"/>
          <w:sz w:val="20"/>
          <w:szCs w:val="20"/>
        </w:rPr>
        <w:t xml:space="preserve">b) Cámara de nitruración:  </w:t>
      </w:r>
      <w:r w:rsidRPr="003D22C2">
        <w:rPr>
          <w:rFonts w:ascii="Times New Roman" w:hAnsi="Times New Roman" w:cs="Times New Roman"/>
          <w:i/>
          <w:sz w:val="20"/>
          <w:szCs w:val="20"/>
        </w:rPr>
        <w:t>1- Cámara de nitruración, 2- Cámara de enfriamiento por agua,3- Termopar, 4- Conducto de entrada de amoníaco (NH</w:t>
      </w:r>
      <w:r w:rsidRPr="003D22C2">
        <w:rPr>
          <w:rFonts w:ascii="Times New Roman" w:hAnsi="Times New Roman" w:cs="Times New Roman"/>
          <w:i/>
          <w:sz w:val="20"/>
          <w:szCs w:val="20"/>
          <w:vertAlign w:val="subscript"/>
        </w:rPr>
        <w:t>3</w:t>
      </w:r>
      <w:r w:rsidRPr="003D22C2">
        <w:rPr>
          <w:rFonts w:ascii="Times New Roman" w:hAnsi="Times New Roman" w:cs="Times New Roman"/>
          <w:i/>
          <w:sz w:val="20"/>
          <w:szCs w:val="20"/>
        </w:rPr>
        <w:t>), 5- Conducto de salida del NH</w:t>
      </w:r>
      <w:r w:rsidRPr="003D22C2">
        <w:rPr>
          <w:rFonts w:ascii="Times New Roman" w:hAnsi="Times New Roman" w:cs="Times New Roman"/>
          <w:i/>
          <w:sz w:val="20"/>
          <w:szCs w:val="20"/>
          <w:vertAlign w:val="subscript"/>
        </w:rPr>
        <w:t>3</w:t>
      </w:r>
      <w:r w:rsidRPr="003D22C2">
        <w:rPr>
          <w:rFonts w:ascii="Times New Roman" w:hAnsi="Times New Roman" w:cs="Times New Roman"/>
          <w:i/>
          <w:sz w:val="20"/>
          <w:szCs w:val="20"/>
        </w:rPr>
        <w:t>, 6- Tapa, 7- Junta de amianto, 8- Disipadores, 9- Entrada de agua, 10- Salida de agua.</w:t>
      </w:r>
    </w:p>
    <w:p w:rsid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 xml:space="preserve">En la tabla 3 se muestran los </w:t>
      </w:r>
      <w:r w:rsidR="00CC3BD2" w:rsidRPr="002F1961">
        <w:rPr>
          <w:rFonts w:ascii="Times New Roman" w:hAnsi="Times New Roman" w:cs="Times New Roman"/>
          <w:sz w:val="24"/>
          <w:szCs w:val="24"/>
        </w:rPr>
        <w:t>regímenes</w:t>
      </w:r>
      <w:r w:rsidRPr="002F1961">
        <w:rPr>
          <w:rFonts w:ascii="Times New Roman" w:hAnsi="Times New Roman" w:cs="Times New Roman"/>
          <w:sz w:val="24"/>
          <w:szCs w:val="24"/>
        </w:rPr>
        <w:t xml:space="preserve"> de nitruración a que fueron sometidas las muestras. En base a las temperaturas y tiempos de ensayo fueron seleccionados en la literatura los grados de disociación del amoniaco (α) (Baranowska, 1998) y (Jorochailov, 1972). </w:t>
      </w:r>
    </w:p>
    <w:p w:rsidR="00A15C90" w:rsidRDefault="00A15C90" w:rsidP="002F1961">
      <w:pPr>
        <w:spacing w:line="360" w:lineRule="auto"/>
        <w:jc w:val="both"/>
        <w:rPr>
          <w:rFonts w:ascii="Times New Roman" w:hAnsi="Times New Roman" w:cs="Times New Roman"/>
          <w:sz w:val="24"/>
          <w:szCs w:val="24"/>
        </w:rPr>
      </w:pPr>
    </w:p>
    <w:p w:rsidR="00A15C90" w:rsidRDefault="00A15C90" w:rsidP="002F1961">
      <w:pPr>
        <w:spacing w:line="360" w:lineRule="auto"/>
        <w:jc w:val="both"/>
        <w:rPr>
          <w:rFonts w:ascii="Times New Roman" w:hAnsi="Times New Roman" w:cs="Times New Roman"/>
          <w:sz w:val="24"/>
          <w:szCs w:val="24"/>
        </w:rPr>
      </w:pPr>
    </w:p>
    <w:p w:rsidR="0047452D" w:rsidRDefault="0047452D" w:rsidP="002F1961">
      <w:pPr>
        <w:spacing w:line="360" w:lineRule="auto"/>
        <w:jc w:val="both"/>
        <w:rPr>
          <w:rFonts w:ascii="Times New Roman" w:hAnsi="Times New Roman" w:cs="Times New Roman"/>
          <w:sz w:val="24"/>
          <w:szCs w:val="24"/>
        </w:rPr>
      </w:pPr>
    </w:p>
    <w:p w:rsidR="0047452D" w:rsidRDefault="0047452D" w:rsidP="002F1961">
      <w:pPr>
        <w:spacing w:line="360" w:lineRule="auto"/>
        <w:jc w:val="both"/>
        <w:rPr>
          <w:rFonts w:ascii="Times New Roman" w:hAnsi="Times New Roman" w:cs="Times New Roman"/>
          <w:sz w:val="24"/>
          <w:szCs w:val="24"/>
        </w:rPr>
      </w:pPr>
    </w:p>
    <w:p w:rsidR="00A15C90" w:rsidRPr="002F1961" w:rsidRDefault="00A15C90" w:rsidP="002F1961">
      <w:pPr>
        <w:spacing w:line="360" w:lineRule="auto"/>
        <w:jc w:val="both"/>
        <w:rPr>
          <w:rFonts w:ascii="Times New Roman" w:hAnsi="Times New Roman" w:cs="Times New Roman"/>
          <w:sz w:val="24"/>
          <w:szCs w:val="24"/>
        </w:rPr>
      </w:pPr>
    </w:p>
    <w:p w:rsidR="002F1961" w:rsidRPr="002F1961" w:rsidRDefault="002F1961" w:rsidP="002F1961">
      <w:pPr>
        <w:spacing w:after="0" w:line="360" w:lineRule="auto"/>
        <w:rPr>
          <w:rFonts w:ascii="Times New Roman" w:hAnsi="Times New Roman" w:cs="Times New Roman"/>
          <w:sz w:val="24"/>
          <w:szCs w:val="24"/>
        </w:rPr>
      </w:pPr>
      <w:r w:rsidRPr="002F1961">
        <w:rPr>
          <w:rFonts w:ascii="Times New Roman" w:hAnsi="Times New Roman" w:cs="Times New Roman"/>
          <w:b/>
          <w:sz w:val="24"/>
          <w:szCs w:val="24"/>
        </w:rPr>
        <w:lastRenderedPageBreak/>
        <w:t xml:space="preserve">        Tabla 3.</w:t>
      </w:r>
      <w:r w:rsidRPr="002F1961">
        <w:rPr>
          <w:rFonts w:ascii="Times New Roman" w:hAnsi="Times New Roman" w:cs="Times New Roman"/>
          <w:sz w:val="24"/>
          <w:szCs w:val="24"/>
        </w:rPr>
        <w:t xml:space="preserve"> Regímenes</w:t>
      </w:r>
      <w:r w:rsidRPr="002F1961">
        <w:rPr>
          <w:rFonts w:ascii="Times New Roman" w:hAnsi="Times New Roman" w:cs="Times New Roman"/>
          <w:b/>
          <w:sz w:val="24"/>
          <w:szCs w:val="24"/>
        </w:rPr>
        <w:t xml:space="preserve"> </w:t>
      </w:r>
      <w:r w:rsidRPr="002F1961">
        <w:rPr>
          <w:rFonts w:ascii="Times New Roman" w:hAnsi="Times New Roman" w:cs="Times New Roman"/>
          <w:sz w:val="24"/>
          <w:szCs w:val="24"/>
        </w:rPr>
        <w:t>de nitruración aplicados a la fundición estudiada.</w:t>
      </w:r>
    </w:p>
    <w:p w:rsidR="002F1961" w:rsidRPr="002F1961" w:rsidRDefault="002F1961" w:rsidP="002F1961">
      <w:pPr>
        <w:spacing w:after="0" w:line="360" w:lineRule="auto"/>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1811"/>
        <w:gridCol w:w="843"/>
        <w:gridCol w:w="1408"/>
        <w:gridCol w:w="850"/>
      </w:tblGrid>
      <w:tr w:rsidR="002F1961" w:rsidRPr="002F1961" w:rsidTr="00DD6502">
        <w:trPr>
          <w:jc w:val="center"/>
        </w:trPr>
        <w:tc>
          <w:tcPr>
            <w:tcW w:w="1811"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Identificación de las muestra</w:t>
            </w:r>
          </w:p>
        </w:tc>
        <w:tc>
          <w:tcPr>
            <w:tcW w:w="843"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 xml:space="preserve">T, </w:t>
            </w:r>
            <w:r w:rsidRPr="002F1961">
              <w:rPr>
                <w:rFonts w:ascii="Times New Roman" w:hAnsi="Times New Roman" w:cs="Times New Roman"/>
                <w:sz w:val="24"/>
                <w:szCs w:val="24"/>
                <w:vertAlign w:val="superscript"/>
              </w:rPr>
              <w:t>o</w:t>
            </w:r>
            <w:r w:rsidRPr="002F1961">
              <w:rPr>
                <w:rFonts w:ascii="Times New Roman" w:hAnsi="Times New Roman" w:cs="Times New Roman"/>
                <w:sz w:val="24"/>
                <w:szCs w:val="24"/>
              </w:rPr>
              <w:t>C</w:t>
            </w:r>
          </w:p>
        </w:tc>
        <w:tc>
          <w:tcPr>
            <w:tcW w:w="1408"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Tiempo, h</w:t>
            </w:r>
          </w:p>
        </w:tc>
        <w:tc>
          <w:tcPr>
            <w:tcW w:w="850"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α, %</w:t>
            </w:r>
          </w:p>
        </w:tc>
      </w:tr>
      <w:tr w:rsidR="002F1961" w:rsidRPr="002F1961" w:rsidTr="00DD6502">
        <w:trPr>
          <w:trHeight w:val="131"/>
          <w:jc w:val="center"/>
        </w:trPr>
        <w:tc>
          <w:tcPr>
            <w:tcW w:w="1811" w:type="dxa"/>
          </w:tcPr>
          <w:p w:rsidR="002F1961" w:rsidRPr="002F1961" w:rsidRDefault="00DB48AD" w:rsidP="002F1961">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43"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550</w:t>
            </w:r>
          </w:p>
        </w:tc>
        <w:tc>
          <w:tcPr>
            <w:tcW w:w="1408"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4</w:t>
            </w:r>
          </w:p>
        </w:tc>
        <w:tc>
          <w:tcPr>
            <w:tcW w:w="850"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30</w:t>
            </w:r>
          </w:p>
        </w:tc>
      </w:tr>
      <w:tr w:rsidR="002F1961" w:rsidRPr="002F1961" w:rsidTr="00DD6502">
        <w:trPr>
          <w:jc w:val="center"/>
        </w:trPr>
        <w:tc>
          <w:tcPr>
            <w:tcW w:w="1811" w:type="dxa"/>
          </w:tcPr>
          <w:p w:rsidR="002F1961" w:rsidRPr="002F1961" w:rsidRDefault="00C20901" w:rsidP="00DB48A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B48AD">
              <w:rPr>
                <w:rFonts w:ascii="Times New Roman" w:hAnsi="Times New Roman" w:cs="Times New Roman"/>
                <w:sz w:val="24"/>
                <w:szCs w:val="24"/>
              </w:rPr>
              <w:t>2</w:t>
            </w:r>
          </w:p>
        </w:tc>
        <w:tc>
          <w:tcPr>
            <w:tcW w:w="843"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650</w:t>
            </w:r>
          </w:p>
        </w:tc>
        <w:tc>
          <w:tcPr>
            <w:tcW w:w="1408"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4</w:t>
            </w:r>
          </w:p>
        </w:tc>
        <w:tc>
          <w:tcPr>
            <w:tcW w:w="850"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40</w:t>
            </w:r>
          </w:p>
        </w:tc>
      </w:tr>
      <w:tr w:rsidR="002F1961" w:rsidRPr="002F1961" w:rsidTr="00DD6502">
        <w:trPr>
          <w:jc w:val="center"/>
        </w:trPr>
        <w:tc>
          <w:tcPr>
            <w:tcW w:w="1811" w:type="dxa"/>
          </w:tcPr>
          <w:p w:rsidR="002F1961" w:rsidRPr="002F1961" w:rsidRDefault="00DB48AD" w:rsidP="002F1961">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43"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600</w:t>
            </w:r>
          </w:p>
        </w:tc>
        <w:tc>
          <w:tcPr>
            <w:tcW w:w="1408"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6</w:t>
            </w:r>
          </w:p>
        </w:tc>
        <w:tc>
          <w:tcPr>
            <w:tcW w:w="850"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50</w:t>
            </w:r>
          </w:p>
        </w:tc>
      </w:tr>
      <w:tr w:rsidR="002F1961" w:rsidRPr="002F1961" w:rsidTr="00DD6502">
        <w:trPr>
          <w:jc w:val="center"/>
        </w:trPr>
        <w:tc>
          <w:tcPr>
            <w:tcW w:w="1811" w:type="dxa"/>
          </w:tcPr>
          <w:p w:rsidR="002F1961" w:rsidRPr="002F1961" w:rsidRDefault="00DB48AD" w:rsidP="002F196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43"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540</w:t>
            </w:r>
          </w:p>
        </w:tc>
        <w:tc>
          <w:tcPr>
            <w:tcW w:w="1408"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2</w:t>
            </w:r>
          </w:p>
        </w:tc>
        <w:tc>
          <w:tcPr>
            <w:tcW w:w="850"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20</w:t>
            </w:r>
          </w:p>
        </w:tc>
      </w:tr>
      <w:tr w:rsidR="002F1961" w:rsidRPr="002F1961" w:rsidTr="00DD6502">
        <w:trPr>
          <w:jc w:val="center"/>
        </w:trPr>
        <w:tc>
          <w:tcPr>
            <w:tcW w:w="1811" w:type="dxa"/>
          </w:tcPr>
          <w:p w:rsidR="002F1961" w:rsidRPr="002F1961" w:rsidRDefault="00DB48AD" w:rsidP="002F1961">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43"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600</w:t>
            </w:r>
          </w:p>
        </w:tc>
        <w:tc>
          <w:tcPr>
            <w:tcW w:w="1408"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2</w:t>
            </w:r>
          </w:p>
        </w:tc>
        <w:tc>
          <w:tcPr>
            <w:tcW w:w="850"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50</w:t>
            </w:r>
          </w:p>
        </w:tc>
      </w:tr>
      <w:tr w:rsidR="002F1961" w:rsidRPr="002F1961" w:rsidTr="00DD6502">
        <w:trPr>
          <w:jc w:val="center"/>
        </w:trPr>
        <w:tc>
          <w:tcPr>
            <w:tcW w:w="1811" w:type="dxa"/>
          </w:tcPr>
          <w:p w:rsidR="002F1961" w:rsidRPr="002F1961" w:rsidRDefault="00DB48AD" w:rsidP="002F1961">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843"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600</w:t>
            </w:r>
          </w:p>
        </w:tc>
        <w:tc>
          <w:tcPr>
            <w:tcW w:w="1408"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4</w:t>
            </w:r>
          </w:p>
        </w:tc>
        <w:tc>
          <w:tcPr>
            <w:tcW w:w="850"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50</w:t>
            </w:r>
          </w:p>
        </w:tc>
      </w:tr>
      <w:tr w:rsidR="002F1961" w:rsidRPr="002F1961" w:rsidTr="00DD6502">
        <w:trPr>
          <w:jc w:val="center"/>
        </w:trPr>
        <w:tc>
          <w:tcPr>
            <w:tcW w:w="1811" w:type="dxa"/>
          </w:tcPr>
          <w:p w:rsidR="002F1961" w:rsidRPr="002F1961" w:rsidRDefault="00DB48AD" w:rsidP="002F1961">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43"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600</w:t>
            </w:r>
          </w:p>
        </w:tc>
        <w:tc>
          <w:tcPr>
            <w:tcW w:w="1408"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8</w:t>
            </w:r>
          </w:p>
        </w:tc>
        <w:tc>
          <w:tcPr>
            <w:tcW w:w="850"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50</w:t>
            </w:r>
          </w:p>
        </w:tc>
      </w:tr>
      <w:tr w:rsidR="002F1961" w:rsidRPr="002F1961" w:rsidTr="00DD6502">
        <w:trPr>
          <w:jc w:val="center"/>
        </w:trPr>
        <w:tc>
          <w:tcPr>
            <w:tcW w:w="1811" w:type="dxa"/>
          </w:tcPr>
          <w:p w:rsidR="002F1961" w:rsidRPr="002F1961" w:rsidRDefault="00C20901" w:rsidP="002F1961">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43"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580</w:t>
            </w:r>
          </w:p>
        </w:tc>
        <w:tc>
          <w:tcPr>
            <w:tcW w:w="1408"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8</w:t>
            </w:r>
          </w:p>
        </w:tc>
        <w:tc>
          <w:tcPr>
            <w:tcW w:w="850" w:type="dxa"/>
          </w:tcPr>
          <w:p w:rsidR="002F1961" w:rsidRPr="002F1961" w:rsidRDefault="002F1961" w:rsidP="002F1961">
            <w:pPr>
              <w:spacing w:line="360" w:lineRule="auto"/>
              <w:jc w:val="center"/>
              <w:rPr>
                <w:rFonts w:ascii="Times New Roman" w:hAnsi="Times New Roman" w:cs="Times New Roman"/>
                <w:sz w:val="24"/>
                <w:szCs w:val="24"/>
              </w:rPr>
            </w:pPr>
            <w:r w:rsidRPr="002F1961">
              <w:rPr>
                <w:rFonts w:ascii="Times New Roman" w:hAnsi="Times New Roman" w:cs="Times New Roman"/>
                <w:sz w:val="24"/>
                <w:szCs w:val="24"/>
              </w:rPr>
              <w:t>40</w:t>
            </w:r>
          </w:p>
        </w:tc>
      </w:tr>
    </w:tbl>
    <w:p w:rsidR="00B67C23" w:rsidRPr="002F1961" w:rsidRDefault="00B67C23" w:rsidP="002F1961">
      <w:pPr>
        <w:spacing w:after="0" w:line="360" w:lineRule="auto"/>
        <w:jc w:val="both"/>
        <w:rPr>
          <w:rFonts w:ascii="Times New Roman" w:eastAsia="Times New Roman" w:hAnsi="Times New Roman" w:cs="Times New Roman"/>
          <w:sz w:val="24"/>
          <w:szCs w:val="24"/>
          <w:lang w:val="es-ES_tradnl" w:eastAsia="es-ES_tradnl"/>
        </w:rPr>
      </w:pPr>
    </w:p>
    <w:p w:rsidR="002F1961" w:rsidRPr="002F1961" w:rsidRDefault="002F1961" w:rsidP="002F1961">
      <w:pPr>
        <w:spacing w:line="360" w:lineRule="auto"/>
        <w:rPr>
          <w:rFonts w:ascii="Times New Roman" w:hAnsi="Times New Roman" w:cs="Times New Roman"/>
          <w:b/>
          <w:sz w:val="24"/>
          <w:szCs w:val="24"/>
        </w:rPr>
      </w:pPr>
      <w:r w:rsidRPr="002F1961">
        <w:rPr>
          <w:rFonts w:ascii="Times New Roman" w:hAnsi="Times New Roman" w:cs="Times New Roman"/>
          <w:b/>
          <w:sz w:val="24"/>
          <w:szCs w:val="24"/>
        </w:rPr>
        <w:t>2.3 Desgaste abrasivo</w:t>
      </w:r>
    </w:p>
    <w:p w:rsidR="002F1961" w:rsidRPr="00A15C90" w:rsidRDefault="002F1961" w:rsidP="002F1961">
      <w:pPr>
        <w:spacing w:after="0" w:line="360" w:lineRule="auto"/>
        <w:jc w:val="both"/>
        <w:rPr>
          <w:rFonts w:ascii="Times New Roman" w:eastAsia="Times New Roman" w:hAnsi="Times New Roman" w:cs="Times New Roman"/>
          <w:sz w:val="24"/>
          <w:szCs w:val="24"/>
          <w:lang w:val="es-ES_tradnl" w:eastAsia="es-ES_tradnl"/>
        </w:rPr>
      </w:pPr>
      <w:r w:rsidRPr="002F1961">
        <w:rPr>
          <w:rFonts w:ascii="Times New Roman" w:eastAsia="Times New Roman" w:hAnsi="Times New Roman" w:cs="Times New Roman"/>
          <w:sz w:val="24"/>
          <w:szCs w:val="24"/>
          <w:lang w:val="es-ES_tradnl" w:eastAsia="es-ES_tradnl"/>
        </w:rPr>
        <w:t>El ensayo de desgaste abrasivo se realizó en el laboratorio de Tribología de la Facultad de Ingeniería Mecánica de La UCLV, en la máquina de ensayo MDA-03, que se corresponde a la norma ASTM G65 (</w:t>
      </w:r>
      <w:r w:rsidR="003A4E16" w:rsidRPr="002F1961">
        <w:rPr>
          <w:rFonts w:ascii="Times New Roman" w:eastAsia="Times New Roman" w:hAnsi="Times New Roman" w:cs="Times New Roman"/>
          <w:sz w:val="24"/>
          <w:szCs w:val="24"/>
          <w:lang w:val="es-ES_tradnl" w:eastAsia="es-ES_tradnl"/>
        </w:rPr>
        <w:t>Álvarez</w:t>
      </w:r>
      <w:r w:rsidRPr="002F1961">
        <w:rPr>
          <w:rFonts w:ascii="Times New Roman" w:eastAsia="Times New Roman" w:hAnsi="Times New Roman" w:cs="Times New Roman"/>
          <w:sz w:val="24"/>
          <w:szCs w:val="24"/>
          <w:lang w:val="es-ES_tradnl" w:eastAsia="es-ES_tradnl"/>
        </w:rPr>
        <w:t xml:space="preserve"> </w:t>
      </w:r>
      <w:r w:rsidR="003A4E16">
        <w:rPr>
          <w:rFonts w:ascii="Times New Roman" w:eastAsia="Times New Roman" w:hAnsi="Times New Roman" w:cs="Times New Roman"/>
          <w:sz w:val="24"/>
          <w:szCs w:val="24"/>
          <w:lang w:val="es-ES_tradnl" w:eastAsia="es-ES_tradnl"/>
        </w:rPr>
        <w:t>y González, 1995, ASTM G65, (201</w:t>
      </w:r>
      <w:r w:rsidRPr="002F1961">
        <w:rPr>
          <w:rFonts w:ascii="Times New Roman" w:eastAsia="Times New Roman" w:hAnsi="Times New Roman" w:cs="Times New Roman"/>
          <w:sz w:val="24"/>
          <w:szCs w:val="24"/>
          <w:lang w:val="es-ES_tradnl" w:eastAsia="es-ES_tradnl"/>
        </w:rPr>
        <w:t xml:space="preserve">0)). El ensayo fue realizado según el procedimiento ¨B¨ de la norma. </w:t>
      </w:r>
    </w:p>
    <w:p w:rsidR="002F1961" w:rsidRPr="002F1961" w:rsidRDefault="002F1961" w:rsidP="002F1961">
      <w:pPr>
        <w:pStyle w:val="Prrafodelista"/>
        <w:numPr>
          <w:ilvl w:val="0"/>
          <w:numId w:val="2"/>
        </w:numPr>
        <w:spacing w:after="160" w:line="360" w:lineRule="auto"/>
        <w:jc w:val="both"/>
        <w:rPr>
          <w:rFonts w:ascii="Times New Roman" w:hAnsi="Times New Roman" w:cs="Times New Roman"/>
          <w:b/>
          <w:sz w:val="24"/>
          <w:szCs w:val="24"/>
        </w:rPr>
      </w:pPr>
      <w:r w:rsidRPr="002F1961">
        <w:rPr>
          <w:rFonts w:ascii="Times New Roman" w:hAnsi="Times New Roman" w:cs="Times New Roman"/>
          <w:b/>
          <w:sz w:val="24"/>
          <w:szCs w:val="24"/>
        </w:rPr>
        <w:t>ANÁLISIS Y DISCUSIÓN DE RESULTADOS</w:t>
      </w:r>
    </w:p>
    <w:p w:rsidR="002F1961" w:rsidRPr="002F1961" w:rsidRDefault="002F1961" w:rsidP="002F1961">
      <w:pPr>
        <w:spacing w:line="360" w:lineRule="auto"/>
        <w:jc w:val="both"/>
        <w:rPr>
          <w:rFonts w:ascii="Times New Roman" w:hAnsi="Times New Roman" w:cs="Times New Roman"/>
          <w:b/>
          <w:sz w:val="24"/>
          <w:szCs w:val="24"/>
        </w:rPr>
      </w:pPr>
      <w:r w:rsidRPr="002F1961">
        <w:rPr>
          <w:rFonts w:ascii="Times New Roman" w:hAnsi="Times New Roman" w:cs="Times New Roman"/>
          <w:b/>
          <w:sz w:val="24"/>
          <w:szCs w:val="24"/>
        </w:rPr>
        <w:t xml:space="preserve">3.1 Análisis microestructural </w:t>
      </w:r>
    </w:p>
    <w:p w:rsidR="002F1961" w:rsidRPr="002F1961" w:rsidRDefault="002F1961" w:rsidP="002F1961">
      <w:pPr>
        <w:spacing w:line="360" w:lineRule="auto"/>
        <w:jc w:val="both"/>
        <w:rPr>
          <w:rFonts w:ascii="Times New Roman" w:eastAsia="Times New Roman" w:hAnsi="Times New Roman" w:cs="Times New Roman"/>
          <w:sz w:val="24"/>
          <w:szCs w:val="24"/>
          <w:lang w:val="es-ES_tradnl" w:eastAsia="es-ES_tradnl"/>
        </w:rPr>
      </w:pPr>
      <w:r w:rsidRPr="002F1961">
        <w:rPr>
          <w:rFonts w:ascii="Times New Roman" w:hAnsi="Times New Roman" w:cs="Times New Roman"/>
          <w:sz w:val="24"/>
          <w:szCs w:val="24"/>
        </w:rPr>
        <w:t xml:space="preserve">En la figura 3 se muestra la microestructura de la fundición sin nitrurar. Caracterizada por la presencia de inclusiones de grafito nodular, con una matriz metálica con predominio de perlita laminar fina y cierta presencia de ferrita, fundamentalmente bordeando los nódulos de grafito. </w:t>
      </w:r>
    </w:p>
    <w:p w:rsidR="002F1961" w:rsidRPr="002F1961" w:rsidRDefault="002F1961" w:rsidP="002F1961">
      <w:pPr>
        <w:spacing w:line="360" w:lineRule="auto"/>
        <w:jc w:val="center"/>
        <w:rPr>
          <w:rFonts w:ascii="Times New Roman" w:hAnsi="Times New Roman" w:cs="Times New Roman"/>
          <w:b/>
          <w:sz w:val="24"/>
          <w:szCs w:val="24"/>
          <w:lang w:val="es-ES_tradnl"/>
        </w:rPr>
      </w:pPr>
      <w:r w:rsidRPr="002F1961">
        <w:rPr>
          <w:rFonts w:ascii="Times New Roman" w:hAnsi="Times New Roman" w:cs="Times New Roman"/>
          <w:b/>
          <w:noProof/>
          <w:sz w:val="24"/>
          <w:szCs w:val="24"/>
          <w:lang w:val="en-US"/>
        </w:rPr>
        <w:lastRenderedPageBreak/>
        <w:drawing>
          <wp:inline distT="0" distB="0" distL="0" distR="0">
            <wp:extent cx="2456731" cy="1543425"/>
            <wp:effectExtent l="19050" t="0" r="719"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456563" cy="1543319"/>
                    </a:xfrm>
                    <a:prstGeom prst="rect">
                      <a:avLst/>
                    </a:prstGeom>
                    <a:noFill/>
                    <a:ln w="9525">
                      <a:noFill/>
                      <a:miter lim="800000"/>
                      <a:headEnd/>
                      <a:tailEnd/>
                    </a:ln>
                  </pic:spPr>
                </pic:pic>
              </a:graphicData>
            </a:graphic>
          </wp:inline>
        </w:drawing>
      </w:r>
    </w:p>
    <w:p w:rsidR="002F1961" w:rsidRPr="0047452D" w:rsidRDefault="002F1961" w:rsidP="00115EE2">
      <w:pPr>
        <w:spacing w:line="360" w:lineRule="auto"/>
        <w:jc w:val="center"/>
        <w:rPr>
          <w:rFonts w:ascii="Times New Roman" w:hAnsi="Times New Roman" w:cs="Times New Roman"/>
          <w:b/>
          <w:sz w:val="20"/>
          <w:szCs w:val="20"/>
          <w:lang w:val="es-ES_tradnl"/>
        </w:rPr>
      </w:pPr>
      <w:r w:rsidRPr="0047452D">
        <w:rPr>
          <w:rFonts w:ascii="Times New Roman" w:hAnsi="Times New Roman" w:cs="Times New Roman"/>
          <w:sz w:val="20"/>
          <w:szCs w:val="20"/>
        </w:rPr>
        <w:t>Figura 3. Microestructura de una fundición con grafico nodular. 480x</w:t>
      </w:r>
    </w:p>
    <w:p w:rsidR="002F1961" w:rsidRPr="002F1961" w:rsidRDefault="002F1961" w:rsidP="002F1961">
      <w:pPr>
        <w:spacing w:after="0" w:line="360" w:lineRule="auto"/>
        <w:jc w:val="both"/>
        <w:rPr>
          <w:rFonts w:ascii="Times New Roman" w:hAnsi="Times New Roman" w:cs="Times New Roman"/>
          <w:sz w:val="24"/>
          <w:szCs w:val="24"/>
          <w:lang w:val="es-ES_tradnl"/>
        </w:rPr>
      </w:pPr>
      <w:r w:rsidRPr="002F1961">
        <w:rPr>
          <w:rFonts w:ascii="Times New Roman" w:hAnsi="Times New Roman" w:cs="Times New Roman"/>
          <w:sz w:val="24"/>
          <w:szCs w:val="24"/>
          <w:lang w:val="es-ES_tradnl"/>
        </w:rPr>
        <w:t>En la tabla 4 se muestran los resultados de microdu</w:t>
      </w:r>
      <w:r w:rsidR="00115EE2">
        <w:rPr>
          <w:rFonts w:ascii="Times New Roman" w:hAnsi="Times New Roman" w:cs="Times New Roman"/>
          <w:sz w:val="24"/>
          <w:szCs w:val="24"/>
          <w:lang w:val="es-ES_tradnl"/>
        </w:rPr>
        <w:t>reza de la capa superficial de</w:t>
      </w:r>
      <w:r w:rsidRPr="002F1961">
        <w:rPr>
          <w:rFonts w:ascii="Times New Roman" w:hAnsi="Times New Roman" w:cs="Times New Roman"/>
          <w:sz w:val="24"/>
          <w:szCs w:val="24"/>
          <w:lang w:val="es-ES_tradnl"/>
        </w:rPr>
        <w:t xml:space="preserve"> las muestras nitruradas para las condiciones de ensayo de la tabla 3. </w:t>
      </w:r>
    </w:p>
    <w:p w:rsidR="002F1961" w:rsidRPr="002F1961" w:rsidRDefault="002F1961" w:rsidP="002F1961">
      <w:pPr>
        <w:spacing w:after="0" w:line="360" w:lineRule="auto"/>
        <w:jc w:val="both"/>
        <w:rPr>
          <w:rFonts w:ascii="Times New Roman" w:hAnsi="Times New Roman" w:cs="Times New Roman"/>
          <w:sz w:val="24"/>
          <w:szCs w:val="24"/>
          <w:lang w:val="es-ES_tradnl"/>
        </w:rPr>
      </w:pPr>
      <w:r w:rsidRPr="002F1961">
        <w:rPr>
          <w:rFonts w:ascii="Times New Roman" w:hAnsi="Times New Roman" w:cs="Times New Roman"/>
          <w:sz w:val="24"/>
          <w:szCs w:val="24"/>
          <w:lang w:val="es-ES_tradnl"/>
        </w:rPr>
        <w:t>Tabla 4. Microdureza de la superficie de la capa nitrurada.</w:t>
      </w:r>
    </w:p>
    <w:tbl>
      <w:tblPr>
        <w:tblStyle w:val="Tablaconcuadrcula"/>
        <w:tblW w:w="0" w:type="auto"/>
        <w:jc w:val="center"/>
        <w:tblLayout w:type="fixed"/>
        <w:tblLook w:val="04A0" w:firstRow="1" w:lastRow="0" w:firstColumn="1" w:lastColumn="0" w:noHBand="0" w:noVBand="1"/>
      </w:tblPr>
      <w:tblGrid>
        <w:gridCol w:w="1618"/>
        <w:gridCol w:w="786"/>
        <w:gridCol w:w="787"/>
        <w:gridCol w:w="786"/>
        <w:gridCol w:w="787"/>
        <w:gridCol w:w="787"/>
        <w:gridCol w:w="786"/>
        <w:gridCol w:w="787"/>
        <w:gridCol w:w="787"/>
      </w:tblGrid>
      <w:tr w:rsidR="002F1961" w:rsidRPr="002F1961" w:rsidTr="00DD6502">
        <w:trPr>
          <w:jc w:val="center"/>
        </w:trPr>
        <w:tc>
          <w:tcPr>
            <w:tcW w:w="1618"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Identificación de las muestra</w:t>
            </w:r>
          </w:p>
        </w:tc>
        <w:tc>
          <w:tcPr>
            <w:tcW w:w="786" w:type="dxa"/>
          </w:tcPr>
          <w:p w:rsidR="002F1961" w:rsidRPr="002F1961" w:rsidRDefault="00115EE2" w:rsidP="002F196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87" w:type="dxa"/>
          </w:tcPr>
          <w:p w:rsidR="002F1961" w:rsidRPr="002F1961" w:rsidRDefault="00115EE2" w:rsidP="002F196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86" w:type="dxa"/>
          </w:tcPr>
          <w:p w:rsidR="002F1961" w:rsidRPr="002F1961" w:rsidRDefault="00115EE2" w:rsidP="002F196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787" w:type="dxa"/>
          </w:tcPr>
          <w:p w:rsidR="002F1961" w:rsidRPr="002F1961" w:rsidRDefault="00115EE2" w:rsidP="002F196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787" w:type="dxa"/>
          </w:tcPr>
          <w:p w:rsidR="002F1961" w:rsidRPr="002F1961" w:rsidRDefault="00115EE2" w:rsidP="002F196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786" w:type="dxa"/>
          </w:tcPr>
          <w:p w:rsidR="002F1961" w:rsidRPr="002F1961" w:rsidRDefault="00115EE2" w:rsidP="002F196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787" w:type="dxa"/>
          </w:tcPr>
          <w:p w:rsidR="002F1961" w:rsidRPr="002F1961" w:rsidRDefault="00115EE2" w:rsidP="002F196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787" w:type="dxa"/>
          </w:tcPr>
          <w:p w:rsidR="002F1961" w:rsidRPr="002F1961" w:rsidRDefault="00115EE2" w:rsidP="002F196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2F1961" w:rsidRPr="002F1961" w:rsidTr="00DD6502">
        <w:trPr>
          <w:jc w:val="center"/>
        </w:trPr>
        <w:tc>
          <w:tcPr>
            <w:tcW w:w="1618"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HV</w:t>
            </w:r>
            <w:r w:rsidRPr="002F1961">
              <w:rPr>
                <w:rFonts w:ascii="Times New Roman" w:hAnsi="Times New Roman" w:cs="Times New Roman"/>
                <w:sz w:val="24"/>
                <w:szCs w:val="24"/>
                <w:vertAlign w:val="subscript"/>
              </w:rPr>
              <w:t>0,025</w:t>
            </w:r>
          </w:p>
        </w:tc>
        <w:tc>
          <w:tcPr>
            <w:tcW w:w="786"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634</w:t>
            </w:r>
          </w:p>
        </w:tc>
        <w:tc>
          <w:tcPr>
            <w:tcW w:w="787"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493</w:t>
            </w:r>
          </w:p>
        </w:tc>
        <w:tc>
          <w:tcPr>
            <w:tcW w:w="786"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947</w:t>
            </w:r>
          </w:p>
        </w:tc>
        <w:tc>
          <w:tcPr>
            <w:tcW w:w="787"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875</w:t>
            </w:r>
          </w:p>
        </w:tc>
        <w:tc>
          <w:tcPr>
            <w:tcW w:w="787"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963</w:t>
            </w:r>
          </w:p>
        </w:tc>
        <w:tc>
          <w:tcPr>
            <w:tcW w:w="786"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955</w:t>
            </w:r>
          </w:p>
        </w:tc>
        <w:tc>
          <w:tcPr>
            <w:tcW w:w="787"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927</w:t>
            </w:r>
          </w:p>
        </w:tc>
        <w:tc>
          <w:tcPr>
            <w:tcW w:w="787" w:type="dxa"/>
          </w:tcPr>
          <w:p w:rsidR="002F1961" w:rsidRPr="002F1961" w:rsidRDefault="002F1961" w:rsidP="002F1961">
            <w:pPr>
              <w:spacing w:line="360" w:lineRule="auto"/>
              <w:jc w:val="both"/>
              <w:rPr>
                <w:rFonts w:ascii="Times New Roman" w:hAnsi="Times New Roman" w:cs="Times New Roman"/>
                <w:sz w:val="24"/>
                <w:szCs w:val="24"/>
              </w:rPr>
            </w:pPr>
            <w:r w:rsidRPr="002F1961">
              <w:rPr>
                <w:rFonts w:ascii="Times New Roman" w:hAnsi="Times New Roman" w:cs="Times New Roman"/>
                <w:sz w:val="24"/>
                <w:szCs w:val="24"/>
              </w:rPr>
              <w:t>1045</w:t>
            </w:r>
          </w:p>
        </w:tc>
      </w:tr>
    </w:tbl>
    <w:p w:rsidR="002F1961" w:rsidRPr="002F1961" w:rsidRDefault="002F1961" w:rsidP="002F1961">
      <w:pPr>
        <w:spacing w:after="0" w:line="360" w:lineRule="auto"/>
        <w:jc w:val="both"/>
        <w:rPr>
          <w:rFonts w:ascii="Times New Roman" w:hAnsi="Times New Roman" w:cs="Times New Roman"/>
          <w:sz w:val="24"/>
          <w:szCs w:val="24"/>
          <w:lang w:val="es-ES_tradnl"/>
        </w:rPr>
      </w:pPr>
    </w:p>
    <w:p w:rsidR="002F1961" w:rsidRPr="00021B6B" w:rsidRDefault="002F1961" w:rsidP="002F1961">
      <w:pPr>
        <w:spacing w:line="360" w:lineRule="auto"/>
        <w:jc w:val="both"/>
        <w:rPr>
          <w:rFonts w:ascii="Times New Roman" w:hAnsi="Times New Roman" w:cs="Times New Roman"/>
          <w:sz w:val="24"/>
          <w:szCs w:val="24"/>
          <w:lang w:val="es-ES_tradnl"/>
        </w:rPr>
      </w:pPr>
      <w:r w:rsidRPr="002F1961">
        <w:rPr>
          <w:rFonts w:ascii="Times New Roman" w:hAnsi="Times New Roman" w:cs="Times New Roman"/>
          <w:sz w:val="24"/>
          <w:szCs w:val="24"/>
          <w:lang w:val="es-ES_tradnl"/>
        </w:rPr>
        <w:t>Con los resultados experimentales obtenidos se confeccionó el gráfico de la figura 4, la cual muestra la influencia de la temperatura en la dureza máxima superficial, para un tiempo de 4 h. Esta dependencia funcional de la dureza con la temperatu</w:t>
      </w:r>
      <w:r w:rsidR="003A4E16">
        <w:rPr>
          <w:rFonts w:ascii="Times New Roman" w:hAnsi="Times New Roman" w:cs="Times New Roman"/>
          <w:sz w:val="24"/>
          <w:szCs w:val="24"/>
          <w:lang w:val="es-ES_tradnl"/>
        </w:rPr>
        <w:t>ra, indica que alrededor de 600</w:t>
      </w:r>
      <w:r w:rsidRPr="002F1961">
        <w:rPr>
          <w:rFonts w:ascii="Times New Roman" w:hAnsi="Times New Roman" w:cs="Times New Roman"/>
          <w:sz w:val="24"/>
          <w:szCs w:val="24"/>
          <w:vertAlign w:val="superscript"/>
          <w:lang w:val="es-ES_tradnl"/>
        </w:rPr>
        <w:t>o</w:t>
      </w:r>
      <w:r w:rsidRPr="002F1961">
        <w:rPr>
          <w:rFonts w:ascii="Times New Roman" w:hAnsi="Times New Roman" w:cs="Times New Roman"/>
          <w:sz w:val="24"/>
          <w:szCs w:val="24"/>
          <w:lang w:val="es-ES_tradnl"/>
        </w:rPr>
        <w:t xml:space="preserve">C se obtienen los mejores resultados para el enfrentamiento al desgaste. </w:t>
      </w:r>
    </w:p>
    <w:p w:rsidR="00021B6B" w:rsidRPr="00021B6B" w:rsidRDefault="00021B6B" w:rsidP="00021B6B">
      <w:pPr>
        <w:jc w:val="both"/>
        <w:rPr>
          <w:rFonts w:ascii="Times New Roman" w:hAnsi="Times New Roman" w:cs="Times New Roman"/>
          <w:sz w:val="24"/>
          <w:szCs w:val="24"/>
          <w:lang w:val="es-ES_tradnl"/>
        </w:rPr>
      </w:pPr>
    </w:p>
    <w:p w:rsidR="00021B6B" w:rsidRPr="00021B6B" w:rsidRDefault="00021B6B" w:rsidP="00021B6B">
      <w:pPr>
        <w:spacing w:line="360" w:lineRule="auto"/>
        <w:jc w:val="center"/>
        <w:rPr>
          <w:rFonts w:ascii="Times New Roman" w:hAnsi="Times New Roman" w:cs="Times New Roman"/>
          <w:sz w:val="24"/>
          <w:szCs w:val="24"/>
          <w:lang w:val="es-ES_tradnl"/>
        </w:rPr>
      </w:pPr>
      <w:r w:rsidRPr="00021B6B">
        <w:rPr>
          <w:rFonts w:ascii="Times New Roman" w:hAnsi="Times New Roman" w:cs="Times New Roman"/>
          <w:noProof/>
          <w:sz w:val="24"/>
          <w:szCs w:val="24"/>
          <w:lang w:val="en-US"/>
        </w:rPr>
        <w:lastRenderedPageBreak/>
        <w:drawing>
          <wp:inline distT="0" distB="0" distL="0" distR="0">
            <wp:extent cx="4448175" cy="206690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11838" cy="2096490"/>
                    </a:xfrm>
                    <a:prstGeom prst="rect">
                      <a:avLst/>
                    </a:prstGeom>
                    <a:noFill/>
                    <a:ln>
                      <a:noFill/>
                    </a:ln>
                  </pic:spPr>
                </pic:pic>
              </a:graphicData>
            </a:graphic>
          </wp:inline>
        </w:drawing>
      </w:r>
    </w:p>
    <w:p w:rsidR="00021B6B" w:rsidRPr="00F24E94" w:rsidRDefault="00021B6B" w:rsidP="00021B6B">
      <w:pPr>
        <w:spacing w:line="360" w:lineRule="auto"/>
        <w:jc w:val="center"/>
        <w:rPr>
          <w:rFonts w:ascii="Times New Roman" w:hAnsi="Times New Roman" w:cs="Times New Roman"/>
          <w:noProof/>
          <w:sz w:val="20"/>
          <w:szCs w:val="20"/>
          <w:lang w:eastAsia="es-ES"/>
        </w:rPr>
      </w:pPr>
      <w:r w:rsidRPr="00F24E94">
        <w:rPr>
          <w:rFonts w:ascii="Times New Roman" w:hAnsi="Times New Roman" w:cs="Times New Roman"/>
          <w:noProof/>
          <w:sz w:val="20"/>
          <w:szCs w:val="20"/>
          <w:lang w:eastAsia="es-ES"/>
        </w:rPr>
        <w:t>Figura 4. Influencia de la temperatura de nitruración en la dureza de la superficie de la capa nitrurada, para un tiempo de 4 h.</w:t>
      </w:r>
    </w:p>
    <w:p w:rsidR="00021B6B" w:rsidRPr="00021B6B" w:rsidRDefault="00021B6B" w:rsidP="00021B6B">
      <w:pPr>
        <w:spacing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 xml:space="preserve">Con el objetivo de estudiar la cinética de la nitruración, a partir de las condiciones de experimentación de la tabla 3 y los resultados de la tabla 4 fue elaborado el gráfico de la figura 5, que relaciona los valores de dureza de la superficie de la capa nitrurada para una temperatura constante de 600 </w:t>
      </w:r>
      <w:r w:rsidRPr="00021B6B">
        <w:rPr>
          <w:rFonts w:ascii="Times New Roman" w:hAnsi="Times New Roman" w:cs="Times New Roman"/>
          <w:sz w:val="24"/>
          <w:szCs w:val="24"/>
          <w:vertAlign w:val="superscript"/>
          <w:lang w:val="es-ES_tradnl"/>
        </w:rPr>
        <w:t>0</w:t>
      </w:r>
      <w:r w:rsidRPr="00021B6B">
        <w:rPr>
          <w:rFonts w:ascii="Times New Roman" w:hAnsi="Times New Roman" w:cs="Times New Roman"/>
          <w:sz w:val="24"/>
          <w:szCs w:val="24"/>
          <w:lang w:val="es-ES_tradnl"/>
        </w:rPr>
        <w:t xml:space="preserve">C con una disociación del amoniaco de 50 %.   </w:t>
      </w:r>
    </w:p>
    <w:p w:rsidR="00021B6B" w:rsidRPr="00021B6B" w:rsidRDefault="00021B6B" w:rsidP="00021B6B">
      <w:pPr>
        <w:spacing w:line="360" w:lineRule="auto"/>
        <w:jc w:val="center"/>
        <w:rPr>
          <w:rFonts w:ascii="Times New Roman" w:hAnsi="Times New Roman" w:cs="Times New Roman"/>
          <w:sz w:val="24"/>
          <w:szCs w:val="24"/>
          <w:lang w:val="es-ES_tradnl"/>
        </w:rPr>
      </w:pPr>
      <w:r w:rsidRPr="00021B6B">
        <w:rPr>
          <w:rFonts w:ascii="Times New Roman" w:hAnsi="Times New Roman" w:cs="Times New Roman"/>
          <w:noProof/>
          <w:sz w:val="24"/>
          <w:szCs w:val="24"/>
          <w:lang w:val="en-US"/>
        </w:rPr>
        <w:drawing>
          <wp:inline distT="0" distB="0" distL="0" distR="0">
            <wp:extent cx="4267200" cy="2819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67200" cy="2819400"/>
                    </a:xfrm>
                    <a:prstGeom prst="rect">
                      <a:avLst/>
                    </a:prstGeom>
                    <a:noFill/>
                    <a:ln>
                      <a:noFill/>
                    </a:ln>
                  </pic:spPr>
                </pic:pic>
              </a:graphicData>
            </a:graphic>
          </wp:inline>
        </w:drawing>
      </w:r>
    </w:p>
    <w:p w:rsidR="00021B6B" w:rsidRPr="00F24E94" w:rsidRDefault="00021B6B" w:rsidP="00021B6B">
      <w:pPr>
        <w:spacing w:line="360" w:lineRule="auto"/>
        <w:jc w:val="both"/>
        <w:rPr>
          <w:rFonts w:ascii="Times New Roman" w:hAnsi="Times New Roman" w:cs="Times New Roman"/>
          <w:sz w:val="20"/>
          <w:szCs w:val="20"/>
          <w:lang w:val="es-ES_tradnl"/>
        </w:rPr>
      </w:pPr>
      <w:r w:rsidRPr="00F24E94">
        <w:rPr>
          <w:rFonts w:ascii="Times New Roman" w:hAnsi="Times New Roman" w:cs="Times New Roman"/>
          <w:sz w:val="20"/>
          <w:szCs w:val="20"/>
          <w:lang w:val="es-ES_tradnl"/>
        </w:rPr>
        <w:t xml:space="preserve">Figura 5. Influencia del tiempo en la microdureza máxima en la superficie de la capa nitrurada para 600 </w:t>
      </w:r>
      <w:r w:rsidRPr="00F24E94">
        <w:rPr>
          <w:rFonts w:ascii="Times New Roman" w:hAnsi="Times New Roman" w:cs="Times New Roman"/>
          <w:sz w:val="20"/>
          <w:szCs w:val="20"/>
          <w:vertAlign w:val="superscript"/>
          <w:lang w:val="es-ES_tradnl"/>
        </w:rPr>
        <w:t>o</w:t>
      </w:r>
      <w:r w:rsidRPr="00F24E94">
        <w:rPr>
          <w:rFonts w:ascii="Times New Roman" w:hAnsi="Times New Roman" w:cs="Times New Roman"/>
          <w:sz w:val="20"/>
          <w:szCs w:val="20"/>
          <w:lang w:val="es-ES_tradnl"/>
        </w:rPr>
        <w:t xml:space="preserve">C y 50 % de disociación. </w:t>
      </w:r>
    </w:p>
    <w:p w:rsidR="00021B6B" w:rsidRPr="00021B6B" w:rsidRDefault="00021B6B" w:rsidP="00021B6B">
      <w:p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lastRenderedPageBreak/>
        <w:t xml:space="preserve">En la figura 5 se observa una disminución de la microdureza máxima en la superficie de la capa de 963 Hv a 927 Hv. Este decrecimiento no </w:t>
      </w:r>
      <w:r w:rsidR="003A4E16" w:rsidRPr="00021B6B">
        <w:rPr>
          <w:rFonts w:ascii="Times New Roman" w:hAnsi="Times New Roman" w:cs="Times New Roman"/>
          <w:sz w:val="24"/>
          <w:szCs w:val="24"/>
          <w:lang w:val="es-ES_tradnl"/>
        </w:rPr>
        <w:t>es significativo</w:t>
      </w:r>
      <w:r w:rsidRPr="00021B6B">
        <w:rPr>
          <w:rFonts w:ascii="Times New Roman" w:hAnsi="Times New Roman" w:cs="Times New Roman"/>
          <w:sz w:val="24"/>
          <w:szCs w:val="24"/>
          <w:lang w:val="es-ES_tradnl"/>
        </w:rPr>
        <w:t xml:space="preserve"> y se corresponden con los datos de algunos autores, que lo explican desde el punto de vista de los mecanismos de endurecimiento por la ecuación de Orovan (Lajtin, 1985) y </w:t>
      </w:r>
      <w:r w:rsidRPr="00021B6B">
        <w:rPr>
          <w:rFonts w:ascii="Times New Roman" w:hAnsi="Times New Roman" w:cs="Times New Roman"/>
          <w:sz w:val="24"/>
          <w:szCs w:val="24"/>
        </w:rPr>
        <w:t>(Baranowska, 1998)</w:t>
      </w:r>
      <w:r w:rsidRPr="00021B6B">
        <w:rPr>
          <w:rFonts w:ascii="Times New Roman" w:hAnsi="Times New Roman" w:cs="Times New Roman"/>
          <w:sz w:val="24"/>
          <w:szCs w:val="24"/>
          <w:lang w:val="es-ES_tradnl"/>
        </w:rPr>
        <w:t>:</w:t>
      </w:r>
    </w:p>
    <w:p w:rsidR="00021B6B" w:rsidRPr="00021B6B" w:rsidRDefault="00021B6B" w:rsidP="00021B6B">
      <w:p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noProof/>
          <w:sz w:val="24"/>
          <w:szCs w:val="24"/>
          <w:lang w:val="en-US"/>
        </w:rPr>
        <w:drawing>
          <wp:inline distT="0" distB="0" distL="0" distR="0">
            <wp:extent cx="1666875" cy="5238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6875" cy="523875"/>
                    </a:xfrm>
                    <a:prstGeom prst="rect">
                      <a:avLst/>
                    </a:prstGeom>
                    <a:noFill/>
                    <a:ln>
                      <a:noFill/>
                    </a:ln>
                  </pic:spPr>
                </pic:pic>
              </a:graphicData>
            </a:graphic>
          </wp:inline>
        </w:drawing>
      </w:r>
      <w:r w:rsidR="003A4E16">
        <w:rPr>
          <w:rFonts w:ascii="Times New Roman" w:hAnsi="Times New Roman" w:cs="Times New Roman"/>
          <w:sz w:val="24"/>
          <w:szCs w:val="24"/>
          <w:lang w:val="es-ES_tradnl"/>
        </w:rPr>
        <w:t>do</w:t>
      </w:r>
      <w:r w:rsidR="003A4E16" w:rsidRPr="00021B6B">
        <w:rPr>
          <w:rFonts w:ascii="Times New Roman" w:hAnsi="Times New Roman" w:cs="Times New Roman"/>
          <w:sz w:val="24"/>
          <w:szCs w:val="24"/>
          <w:lang w:val="es-ES_tradnl"/>
        </w:rPr>
        <w:t>nde</w:t>
      </w:r>
      <w:r w:rsidRPr="00021B6B">
        <w:rPr>
          <w:rFonts w:ascii="Times New Roman" w:hAnsi="Times New Roman" w:cs="Times New Roman"/>
          <w:sz w:val="24"/>
          <w:szCs w:val="24"/>
          <w:lang w:val="es-ES_tradnl"/>
        </w:rPr>
        <w:t xml:space="preserve">: </w:t>
      </w:r>
      <w:r w:rsidRPr="00021B6B">
        <w:rPr>
          <w:rFonts w:ascii="Times New Roman" w:eastAsia="Times New Roman" w:hAnsi="Times New Roman" w:cs="Times New Roman"/>
          <w:sz w:val="24"/>
          <w:szCs w:val="24"/>
          <w:lang w:val="es-ES_tradnl" w:eastAsia="es-ES_tradnl"/>
        </w:rPr>
        <w:sym w:font="Symbol" w:char="F06C"/>
      </w:r>
      <w:r w:rsidRPr="00021B6B">
        <w:rPr>
          <w:rFonts w:ascii="Times New Roman" w:hAnsi="Times New Roman" w:cs="Times New Roman"/>
          <w:sz w:val="24"/>
          <w:szCs w:val="24"/>
          <w:lang w:val="es-ES_tradnl"/>
        </w:rPr>
        <w:t xml:space="preserve"> es distancia entre los centros de las partículas y D es el diámetro de las partículas.</w:t>
      </w:r>
    </w:p>
    <w:p w:rsidR="00021B6B" w:rsidRPr="00021B6B" w:rsidRDefault="00021B6B" w:rsidP="00021B6B">
      <w:p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Es decir, el incremento del tiempo de nitruración provoca la coagulación de los nitruros (Coalescencia), y la pérdida de coherencia con la matriz; su diámetro (D) se incrementa y por la ecuación de Orovan, disminuye la microdureza.</w:t>
      </w:r>
    </w:p>
    <w:p w:rsidR="00021B6B" w:rsidRPr="00021B6B" w:rsidRDefault="00021B6B" w:rsidP="00021B6B">
      <w:p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A modo de ejemplo, la figura 6 ilustra la</w:t>
      </w:r>
      <w:r w:rsidR="004D6F84">
        <w:rPr>
          <w:rFonts w:ascii="Times New Roman" w:hAnsi="Times New Roman" w:cs="Times New Roman"/>
          <w:sz w:val="24"/>
          <w:szCs w:val="24"/>
          <w:lang w:val="es-ES_tradnl"/>
        </w:rPr>
        <w:t xml:space="preserve"> microestructura de la muestra 8</w:t>
      </w:r>
      <w:r w:rsidRPr="00021B6B">
        <w:rPr>
          <w:rFonts w:ascii="Times New Roman" w:hAnsi="Times New Roman" w:cs="Times New Roman"/>
          <w:sz w:val="24"/>
          <w:szCs w:val="24"/>
          <w:lang w:val="es-ES_tradnl"/>
        </w:rPr>
        <w:t>, cuyo régimen de nitruración se muestra en la tabla 3. El espesor de la capa es de gran uni</w:t>
      </w:r>
      <w:r w:rsidR="003A4E16">
        <w:rPr>
          <w:rFonts w:ascii="Times New Roman" w:hAnsi="Times New Roman" w:cs="Times New Roman"/>
          <w:sz w:val="24"/>
          <w:szCs w:val="24"/>
          <w:lang w:val="es-ES_tradnl"/>
        </w:rPr>
        <w:t>formidad, con un valor medio 27</w:t>
      </w:r>
      <w:r w:rsidRPr="00021B6B">
        <w:rPr>
          <w:rFonts w:ascii="Times New Roman" w:hAnsi="Times New Roman" w:cs="Times New Roman"/>
          <w:sz w:val="24"/>
          <w:szCs w:val="24"/>
          <w:lang w:val="es-ES_tradnl"/>
        </w:rPr>
        <w:t>μm.  La figura 7 ilustra el perfil de microdureza desde la superficie hasta</w:t>
      </w:r>
      <w:r w:rsidR="004D6F84">
        <w:rPr>
          <w:rFonts w:ascii="Times New Roman" w:hAnsi="Times New Roman" w:cs="Times New Roman"/>
          <w:sz w:val="24"/>
          <w:szCs w:val="24"/>
          <w:lang w:val="es-ES_tradnl"/>
        </w:rPr>
        <w:t xml:space="preserve"> el metal base para la muestra 8</w:t>
      </w:r>
      <w:r w:rsidRPr="00021B6B">
        <w:rPr>
          <w:rFonts w:ascii="Times New Roman" w:hAnsi="Times New Roman" w:cs="Times New Roman"/>
          <w:sz w:val="24"/>
          <w:szCs w:val="24"/>
          <w:lang w:val="es-ES_tradnl"/>
        </w:rPr>
        <w:t xml:space="preserve">. </w:t>
      </w:r>
    </w:p>
    <w:p w:rsidR="00021B6B" w:rsidRPr="00021B6B" w:rsidRDefault="00021B6B" w:rsidP="00021B6B">
      <w:pPr>
        <w:spacing w:line="360" w:lineRule="auto"/>
        <w:jc w:val="center"/>
        <w:rPr>
          <w:rFonts w:ascii="Times New Roman" w:hAnsi="Times New Roman" w:cs="Times New Roman"/>
          <w:sz w:val="24"/>
          <w:szCs w:val="24"/>
          <w:lang w:val="es-ES_tradnl"/>
        </w:rPr>
      </w:pPr>
      <w:r w:rsidRPr="00021B6B">
        <w:rPr>
          <w:rFonts w:ascii="Times New Roman" w:hAnsi="Times New Roman" w:cs="Times New Roman"/>
          <w:noProof/>
          <w:sz w:val="24"/>
          <w:szCs w:val="24"/>
          <w:lang w:val="en-US"/>
        </w:rPr>
        <w:drawing>
          <wp:inline distT="0" distB="0" distL="0" distR="0">
            <wp:extent cx="147006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0846" cy="1925079"/>
                    </a:xfrm>
                    <a:prstGeom prst="rect">
                      <a:avLst/>
                    </a:prstGeom>
                    <a:noFill/>
                    <a:ln>
                      <a:noFill/>
                    </a:ln>
                  </pic:spPr>
                </pic:pic>
              </a:graphicData>
            </a:graphic>
          </wp:inline>
        </w:drawing>
      </w:r>
    </w:p>
    <w:p w:rsidR="00021B6B" w:rsidRPr="00F24E94" w:rsidRDefault="00021B6B" w:rsidP="00F24E94">
      <w:pPr>
        <w:spacing w:line="360" w:lineRule="auto"/>
        <w:jc w:val="center"/>
        <w:rPr>
          <w:rFonts w:ascii="Times New Roman" w:hAnsi="Times New Roman" w:cs="Times New Roman"/>
          <w:sz w:val="20"/>
          <w:szCs w:val="20"/>
          <w:lang w:val="es-ES_tradnl"/>
        </w:rPr>
      </w:pPr>
      <w:r w:rsidRPr="00F24E94">
        <w:rPr>
          <w:rFonts w:ascii="Times New Roman" w:hAnsi="Times New Roman" w:cs="Times New Roman"/>
          <w:sz w:val="20"/>
          <w:szCs w:val="20"/>
          <w:lang w:val="es-ES_tradnl"/>
        </w:rPr>
        <w:t xml:space="preserve">Figura 6. Microestructura de la muestra </w:t>
      </w:r>
      <w:r w:rsidR="004D6F84">
        <w:rPr>
          <w:rFonts w:ascii="Times New Roman" w:hAnsi="Times New Roman" w:cs="Times New Roman"/>
          <w:sz w:val="20"/>
          <w:szCs w:val="20"/>
          <w:lang w:val="es-ES_tradnl"/>
        </w:rPr>
        <w:t>8</w:t>
      </w:r>
      <w:r w:rsidRPr="00F24E94">
        <w:rPr>
          <w:rFonts w:ascii="Times New Roman" w:hAnsi="Times New Roman" w:cs="Times New Roman"/>
          <w:sz w:val="20"/>
          <w:szCs w:val="20"/>
          <w:lang w:val="es-ES_tradnl"/>
        </w:rPr>
        <w:t xml:space="preserve"> (Régimen de nitruración 580 </w:t>
      </w:r>
      <w:r w:rsidRPr="00F24E94">
        <w:rPr>
          <w:rFonts w:ascii="Times New Roman" w:hAnsi="Times New Roman" w:cs="Times New Roman"/>
          <w:sz w:val="20"/>
          <w:szCs w:val="20"/>
          <w:vertAlign w:val="superscript"/>
          <w:lang w:val="es-ES_tradnl"/>
        </w:rPr>
        <w:t>0</w:t>
      </w:r>
      <w:r w:rsidRPr="00F24E94">
        <w:rPr>
          <w:rFonts w:ascii="Times New Roman" w:hAnsi="Times New Roman" w:cs="Times New Roman"/>
          <w:sz w:val="20"/>
          <w:szCs w:val="20"/>
          <w:lang w:val="es-ES_tradnl"/>
        </w:rPr>
        <w:t>C, 8h). 480x.</w:t>
      </w:r>
    </w:p>
    <w:p w:rsidR="00021B6B" w:rsidRPr="00021B6B" w:rsidRDefault="00021B6B" w:rsidP="00021B6B">
      <w:pPr>
        <w:spacing w:line="360" w:lineRule="auto"/>
        <w:jc w:val="center"/>
        <w:rPr>
          <w:rFonts w:ascii="Times New Roman" w:hAnsi="Times New Roman" w:cs="Times New Roman"/>
          <w:sz w:val="24"/>
          <w:szCs w:val="24"/>
          <w:lang w:val="es-ES_tradnl"/>
        </w:rPr>
      </w:pPr>
      <w:r w:rsidRPr="00021B6B">
        <w:rPr>
          <w:rFonts w:ascii="Times New Roman" w:hAnsi="Times New Roman" w:cs="Times New Roman"/>
          <w:noProof/>
          <w:sz w:val="24"/>
          <w:szCs w:val="24"/>
          <w:lang w:val="en-US"/>
        </w:rPr>
        <w:lastRenderedPageBreak/>
        <w:drawing>
          <wp:inline distT="0" distB="0" distL="0" distR="0">
            <wp:extent cx="4438650" cy="3200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38650" cy="3200400"/>
                    </a:xfrm>
                    <a:prstGeom prst="rect">
                      <a:avLst/>
                    </a:prstGeom>
                    <a:noFill/>
                    <a:ln>
                      <a:noFill/>
                    </a:ln>
                  </pic:spPr>
                </pic:pic>
              </a:graphicData>
            </a:graphic>
          </wp:inline>
        </w:drawing>
      </w:r>
    </w:p>
    <w:p w:rsidR="00021B6B" w:rsidRPr="00F24E94" w:rsidRDefault="00021B6B" w:rsidP="00F24E94">
      <w:pPr>
        <w:spacing w:line="360" w:lineRule="auto"/>
        <w:jc w:val="center"/>
        <w:rPr>
          <w:rFonts w:ascii="Times New Roman" w:hAnsi="Times New Roman" w:cs="Times New Roman"/>
          <w:sz w:val="20"/>
          <w:szCs w:val="20"/>
          <w:lang w:val="es-ES_tradnl"/>
        </w:rPr>
      </w:pPr>
      <w:r w:rsidRPr="00F24E94">
        <w:rPr>
          <w:rFonts w:ascii="Times New Roman" w:hAnsi="Times New Roman" w:cs="Times New Roman"/>
          <w:sz w:val="20"/>
          <w:szCs w:val="20"/>
          <w:lang w:val="es-ES_tradnl"/>
        </w:rPr>
        <w:t>Figura 7. Perfil de microdureza en la sec</w:t>
      </w:r>
      <w:r w:rsidR="004D6F84">
        <w:rPr>
          <w:rFonts w:ascii="Times New Roman" w:hAnsi="Times New Roman" w:cs="Times New Roman"/>
          <w:sz w:val="20"/>
          <w:szCs w:val="20"/>
          <w:lang w:val="es-ES_tradnl"/>
        </w:rPr>
        <w:t>ción transversal de la muestra 8</w:t>
      </w:r>
      <w:r w:rsidRPr="00F24E94">
        <w:rPr>
          <w:rFonts w:ascii="Times New Roman" w:hAnsi="Times New Roman" w:cs="Times New Roman"/>
          <w:sz w:val="20"/>
          <w:szCs w:val="20"/>
          <w:lang w:val="es-ES_tradnl"/>
        </w:rPr>
        <w:t xml:space="preserve"> (Régimen: 580 </w:t>
      </w:r>
      <w:r w:rsidRPr="00F24E94">
        <w:rPr>
          <w:rFonts w:ascii="Times New Roman" w:hAnsi="Times New Roman" w:cs="Times New Roman"/>
          <w:sz w:val="20"/>
          <w:szCs w:val="20"/>
          <w:vertAlign w:val="superscript"/>
          <w:lang w:val="es-ES_tradnl"/>
        </w:rPr>
        <w:t>0</w:t>
      </w:r>
      <w:r w:rsidRPr="00F24E94">
        <w:rPr>
          <w:rFonts w:ascii="Times New Roman" w:hAnsi="Times New Roman" w:cs="Times New Roman"/>
          <w:sz w:val="20"/>
          <w:szCs w:val="20"/>
          <w:lang w:val="es-ES_tradnl"/>
        </w:rPr>
        <w:t>C, 8h).</w:t>
      </w:r>
    </w:p>
    <w:p w:rsidR="00021B6B" w:rsidRPr="00021B6B" w:rsidRDefault="00021B6B" w:rsidP="00021B6B">
      <w:p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 xml:space="preserve">En todas las muestras, correspondientes a las condiciones de ensayo de la tabla 3, la microdureza en la sección transversal, </w:t>
      </w:r>
      <w:r w:rsidR="003A4E16" w:rsidRPr="00021B6B">
        <w:rPr>
          <w:rFonts w:ascii="Times New Roman" w:hAnsi="Times New Roman" w:cs="Times New Roman"/>
          <w:sz w:val="24"/>
          <w:szCs w:val="24"/>
          <w:lang w:val="es-ES_tradnl"/>
        </w:rPr>
        <w:t>existe un</w:t>
      </w:r>
      <w:r w:rsidRPr="00021B6B">
        <w:rPr>
          <w:rFonts w:ascii="Times New Roman" w:hAnsi="Times New Roman" w:cs="Times New Roman"/>
          <w:sz w:val="24"/>
          <w:szCs w:val="24"/>
          <w:lang w:val="es-ES_tradnl"/>
        </w:rPr>
        <w:t xml:space="preserve"> punto de máxima dureza en la parte superior de la capa, con un decrecimiento de poca pendiente hacia la profundidad de la capa en función de la disminución del contenido de nitrógeno, lo </w:t>
      </w:r>
      <w:r w:rsidR="003A4E16" w:rsidRPr="00021B6B">
        <w:rPr>
          <w:rFonts w:ascii="Times New Roman" w:hAnsi="Times New Roman" w:cs="Times New Roman"/>
          <w:sz w:val="24"/>
          <w:szCs w:val="24"/>
          <w:lang w:val="es-ES_tradnl"/>
        </w:rPr>
        <w:t>cual es</w:t>
      </w:r>
      <w:r w:rsidRPr="00021B6B">
        <w:rPr>
          <w:rFonts w:ascii="Times New Roman" w:hAnsi="Times New Roman" w:cs="Times New Roman"/>
          <w:sz w:val="24"/>
          <w:szCs w:val="24"/>
          <w:lang w:val="es-ES_tradnl"/>
        </w:rPr>
        <w:t xml:space="preserve"> favorable para la adherencia de la capa nitrurada. </w:t>
      </w:r>
    </w:p>
    <w:p w:rsidR="00021B6B" w:rsidRPr="00021B6B" w:rsidRDefault="00021B6B" w:rsidP="00021B6B">
      <w:p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En la figura 8 se muestra la</w:t>
      </w:r>
      <w:r w:rsidR="004D6F84">
        <w:rPr>
          <w:rFonts w:ascii="Times New Roman" w:hAnsi="Times New Roman" w:cs="Times New Roman"/>
          <w:sz w:val="24"/>
          <w:szCs w:val="24"/>
          <w:lang w:val="es-ES_tradnl"/>
        </w:rPr>
        <w:t xml:space="preserve"> microestructura de la muestra 3</w:t>
      </w:r>
      <w:r w:rsidRPr="00021B6B">
        <w:rPr>
          <w:rFonts w:ascii="Times New Roman" w:hAnsi="Times New Roman" w:cs="Times New Roman"/>
          <w:sz w:val="24"/>
          <w:szCs w:val="24"/>
          <w:lang w:val="es-ES_tradnl"/>
        </w:rPr>
        <w:t xml:space="preserve">, nitrurada a 600 </w:t>
      </w:r>
      <w:r w:rsidRPr="00021B6B">
        <w:rPr>
          <w:rFonts w:ascii="Times New Roman" w:hAnsi="Times New Roman" w:cs="Times New Roman"/>
          <w:sz w:val="24"/>
          <w:szCs w:val="24"/>
          <w:vertAlign w:val="superscript"/>
          <w:lang w:val="es-ES_tradnl"/>
        </w:rPr>
        <w:t>o</w:t>
      </w:r>
      <w:r w:rsidRPr="00021B6B">
        <w:rPr>
          <w:rFonts w:ascii="Times New Roman" w:hAnsi="Times New Roman" w:cs="Times New Roman"/>
          <w:sz w:val="24"/>
          <w:szCs w:val="24"/>
          <w:lang w:val="es-ES_tradnl"/>
        </w:rPr>
        <w:t>C durante 6h, con una disociación de 50 %. En correspondencia con (Lajtin, 1985) y (</w:t>
      </w:r>
      <w:r w:rsidR="003A4E16" w:rsidRPr="00021B6B">
        <w:rPr>
          <w:rFonts w:ascii="Times New Roman" w:hAnsi="Times New Roman" w:cs="Times New Roman"/>
          <w:sz w:val="24"/>
          <w:szCs w:val="24"/>
          <w:lang w:val="es-ES_tradnl"/>
        </w:rPr>
        <w:t>Sánchez</w:t>
      </w:r>
      <w:r w:rsidRPr="00021B6B">
        <w:rPr>
          <w:rFonts w:ascii="Times New Roman" w:hAnsi="Times New Roman" w:cs="Times New Roman"/>
          <w:sz w:val="24"/>
          <w:szCs w:val="24"/>
          <w:lang w:val="es-ES_tradnl"/>
        </w:rPr>
        <w:t>, et al., 1986) esta estructura es típica de un acero nitrurado por encima de la temperatura eutectoide, con cierto grado de aleación (Ti,Cr). En la figura 8 se observan regiones de precipitados en forma de agujas finas y en forma esférica, cuya microdureza es significativamente superior a otras regiones. En este caso la formación de precipitados podría estar asociada a la cinética de transformación de fases que posibilita los procesos de precipitación.</w:t>
      </w:r>
    </w:p>
    <w:p w:rsidR="00021B6B" w:rsidRPr="00021B6B" w:rsidRDefault="00021B6B" w:rsidP="00021B6B">
      <w:pPr>
        <w:spacing w:line="360" w:lineRule="auto"/>
        <w:jc w:val="center"/>
        <w:rPr>
          <w:rFonts w:ascii="Times New Roman" w:hAnsi="Times New Roman" w:cs="Times New Roman"/>
          <w:sz w:val="24"/>
          <w:szCs w:val="24"/>
          <w:lang w:val="es-ES_tradnl"/>
        </w:rPr>
      </w:pPr>
      <w:r w:rsidRPr="00021B6B">
        <w:rPr>
          <w:rFonts w:ascii="Times New Roman" w:hAnsi="Times New Roman" w:cs="Times New Roman"/>
          <w:noProof/>
          <w:sz w:val="24"/>
          <w:szCs w:val="24"/>
          <w:lang w:val="en-US"/>
        </w:rPr>
        <w:lastRenderedPageBreak/>
        <w:drawing>
          <wp:inline distT="0" distB="0" distL="0" distR="0">
            <wp:extent cx="2171700" cy="197710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71700" cy="1977103"/>
                    </a:xfrm>
                    <a:prstGeom prst="rect">
                      <a:avLst/>
                    </a:prstGeom>
                    <a:noFill/>
                    <a:ln>
                      <a:noFill/>
                    </a:ln>
                  </pic:spPr>
                </pic:pic>
              </a:graphicData>
            </a:graphic>
          </wp:inline>
        </w:drawing>
      </w:r>
    </w:p>
    <w:p w:rsidR="00021B6B" w:rsidRPr="00DB48AD" w:rsidRDefault="00021B6B" w:rsidP="00DB48AD">
      <w:pPr>
        <w:spacing w:after="0" w:line="360" w:lineRule="auto"/>
        <w:jc w:val="center"/>
        <w:rPr>
          <w:rFonts w:ascii="Times New Roman" w:hAnsi="Times New Roman" w:cs="Times New Roman"/>
          <w:sz w:val="20"/>
          <w:szCs w:val="20"/>
          <w:lang w:val="es-ES_tradnl"/>
        </w:rPr>
      </w:pPr>
      <w:r w:rsidRPr="00DB48AD">
        <w:rPr>
          <w:rFonts w:ascii="Times New Roman" w:hAnsi="Times New Roman" w:cs="Times New Roman"/>
          <w:sz w:val="20"/>
          <w:szCs w:val="20"/>
          <w:lang w:val="es-ES_tradnl"/>
        </w:rPr>
        <w:t xml:space="preserve">Figura 8. </w:t>
      </w:r>
      <w:r w:rsidR="004D6F84">
        <w:rPr>
          <w:rFonts w:ascii="Times New Roman" w:hAnsi="Times New Roman" w:cs="Times New Roman"/>
          <w:sz w:val="20"/>
          <w:szCs w:val="20"/>
          <w:lang w:val="es-ES_tradnl"/>
        </w:rPr>
        <w:t xml:space="preserve"> Microestructura de la muestra 3</w:t>
      </w:r>
      <w:r w:rsidRPr="00DB48AD">
        <w:rPr>
          <w:rFonts w:ascii="Times New Roman" w:hAnsi="Times New Roman" w:cs="Times New Roman"/>
          <w:sz w:val="20"/>
          <w:szCs w:val="20"/>
          <w:lang w:val="es-ES_tradnl"/>
        </w:rPr>
        <w:t xml:space="preserve"> (nitruración a 600 </w:t>
      </w:r>
      <w:r w:rsidRPr="00DB48AD">
        <w:rPr>
          <w:rFonts w:ascii="Times New Roman" w:hAnsi="Times New Roman" w:cs="Times New Roman"/>
          <w:sz w:val="20"/>
          <w:szCs w:val="20"/>
          <w:vertAlign w:val="superscript"/>
          <w:lang w:val="es-ES_tradnl"/>
        </w:rPr>
        <w:t>0</w:t>
      </w:r>
      <w:r w:rsidRPr="00DB48AD">
        <w:rPr>
          <w:rFonts w:ascii="Times New Roman" w:hAnsi="Times New Roman" w:cs="Times New Roman"/>
          <w:sz w:val="20"/>
          <w:szCs w:val="20"/>
          <w:lang w:val="es-ES_tradnl"/>
        </w:rPr>
        <w:t>C y 6 h, con 50% de</w:t>
      </w:r>
    </w:p>
    <w:p w:rsidR="00021B6B" w:rsidRPr="00DB48AD" w:rsidRDefault="00021B6B" w:rsidP="00DB48AD">
      <w:pPr>
        <w:spacing w:after="0" w:line="360" w:lineRule="auto"/>
        <w:jc w:val="center"/>
        <w:rPr>
          <w:rFonts w:ascii="Times New Roman" w:hAnsi="Times New Roman" w:cs="Times New Roman"/>
          <w:sz w:val="20"/>
          <w:szCs w:val="20"/>
          <w:lang w:val="es-ES_tradnl"/>
        </w:rPr>
      </w:pPr>
      <w:r w:rsidRPr="00DB48AD">
        <w:rPr>
          <w:rFonts w:ascii="Times New Roman" w:hAnsi="Times New Roman" w:cs="Times New Roman"/>
          <w:sz w:val="20"/>
          <w:szCs w:val="20"/>
          <w:lang w:val="es-ES_tradnl"/>
        </w:rPr>
        <w:t>disociación). 480x</w:t>
      </w:r>
    </w:p>
    <w:p w:rsidR="00021B6B" w:rsidRPr="00021B6B" w:rsidRDefault="00021B6B" w:rsidP="00021B6B">
      <w:pPr>
        <w:spacing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 xml:space="preserve">En la parte superior de la microfotografía de la figura 8 se observa una fina capa blanquecina, que por su dureza y su morfología, de acuerdo a lo reportado por (Duffus y </w:t>
      </w:r>
      <w:proofErr w:type="spellStart"/>
      <w:r w:rsidRPr="00021B6B">
        <w:rPr>
          <w:rFonts w:ascii="Times New Roman" w:hAnsi="Times New Roman" w:cs="Times New Roman"/>
          <w:sz w:val="24"/>
          <w:szCs w:val="24"/>
          <w:lang w:val="es-ES_tradnl"/>
        </w:rPr>
        <w:t>Bielosky</w:t>
      </w:r>
      <w:proofErr w:type="spellEnd"/>
      <w:r w:rsidRPr="00021B6B">
        <w:rPr>
          <w:rFonts w:ascii="Times New Roman" w:hAnsi="Times New Roman" w:cs="Times New Roman"/>
          <w:sz w:val="24"/>
          <w:szCs w:val="24"/>
          <w:lang w:val="es-ES_tradnl"/>
        </w:rPr>
        <w:t>, 1982) se corresponde con la fase Fe</w:t>
      </w:r>
      <w:r w:rsidRPr="00021B6B">
        <w:rPr>
          <w:rFonts w:ascii="Times New Roman" w:hAnsi="Times New Roman" w:cs="Times New Roman"/>
          <w:sz w:val="24"/>
          <w:szCs w:val="24"/>
          <w:vertAlign w:val="subscript"/>
          <w:lang w:val="es-ES_tradnl"/>
        </w:rPr>
        <w:t>4</w:t>
      </w:r>
      <w:r w:rsidRPr="00021B6B">
        <w:rPr>
          <w:rFonts w:ascii="Times New Roman" w:hAnsi="Times New Roman" w:cs="Times New Roman"/>
          <w:sz w:val="24"/>
          <w:szCs w:val="24"/>
          <w:lang w:val="es-ES_tradnl"/>
        </w:rPr>
        <w:t>N (</w:t>
      </w:r>
      <w:r w:rsidRPr="00021B6B">
        <w:rPr>
          <w:rFonts w:ascii="Times New Roman" w:hAnsi="Times New Roman" w:cs="Times New Roman"/>
          <w:sz w:val="24"/>
          <w:szCs w:val="24"/>
          <w:lang w:val="es-ES_tradnl"/>
        </w:rPr>
        <w:sym w:font="Symbol" w:char="F067"/>
      </w:r>
      <w:r w:rsidRPr="00021B6B">
        <w:rPr>
          <w:rFonts w:ascii="Times New Roman" w:hAnsi="Times New Roman" w:cs="Times New Roman"/>
          <w:sz w:val="24"/>
          <w:szCs w:val="24"/>
        </w:rPr>
        <w:t>'</w:t>
      </w:r>
      <w:r w:rsidRPr="00021B6B">
        <w:rPr>
          <w:rFonts w:ascii="Times New Roman" w:hAnsi="Times New Roman" w:cs="Times New Roman"/>
          <w:sz w:val="24"/>
          <w:szCs w:val="24"/>
          <w:lang w:val="es-ES_tradnl"/>
        </w:rPr>
        <w:t xml:space="preserve">). </w:t>
      </w:r>
    </w:p>
    <w:p w:rsidR="00021B6B" w:rsidRPr="00021B6B" w:rsidRDefault="00021B6B" w:rsidP="00021B6B">
      <w:pPr>
        <w:spacing w:line="360" w:lineRule="auto"/>
        <w:rPr>
          <w:rFonts w:ascii="Times New Roman" w:hAnsi="Times New Roman" w:cs="Times New Roman"/>
          <w:b/>
          <w:sz w:val="24"/>
          <w:szCs w:val="24"/>
          <w:lang w:val="es-ES_tradnl"/>
        </w:rPr>
      </w:pPr>
      <w:r w:rsidRPr="00021B6B">
        <w:rPr>
          <w:rFonts w:ascii="Times New Roman" w:hAnsi="Times New Roman" w:cs="Times New Roman"/>
          <w:b/>
          <w:sz w:val="24"/>
          <w:szCs w:val="24"/>
          <w:lang w:val="es-ES_tradnl"/>
        </w:rPr>
        <w:t>3.2 Análisis de fases</w:t>
      </w:r>
    </w:p>
    <w:p w:rsidR="00021B6B" w:rsidRPr="00021B6B" w:rsidRDefault="00021B6B" w:rsidP="00021B6B">
      <w:p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 xml:space="preserve">En </w:t>
      </w:r>
      <w:r w:rsidR="003A4E16" w:rsidRPr="00021B6B">
        <w:rPr>
          <w:rFonts w:ascii="Times New Roman" w:hAnsi="Times New Roman" w:cs="Times New Roman"/>
          <w:sz w:val="24"/>
          <w:szCs w:val="24"/>
          <w:lang w:val="es-ES_tradnl"/>
        </w:rPr>
        <w:t>las figuras</w:t>
      </w:r>
      <w:r w:rsidRPr="00021B6B">
        <w:rPr>
          <w:rFonts w:ascii="Times New Roman" w:hAnsi="Times New Roman" w:cs="Times New Roman"/>
          <w:sz w:val="24"/>
          <w:szCs w:val="24"/>
          <w:lang w:val="es-ES_tradnl"/>
        </w:rPr>
        <w:t xml:space="preserve"> 9 y 10 se muestran los difractograma</w:t>
      </w:r>
      <w:r w:rsidR="003A4E16">
        <w:rPr>
          <w:rFonts w:ascii="Times New Roman" w:hAnsi="Times New Roman" w:cs="Times New Roman"/>
          <w:sz w:val="24"/>
          <w:szCs w:val="24"/>
          <w:lang w:val="es-ES_tradnl"/>
        </w:rPr>
        <w:t>s de las capas de las muestras sin nitrurar</w:t>
      </w:r>
      <w:r w:rsidR="004D6F84">
        <w:rPr>
          <w:rFonts w:ascii="Times New Roman" w:hAnsi="Times New Roman" w:cs="Times New Roman"/>
          <w:sz w:val="24"/>
          <w:szCs w:val="24"/>
          <w:lang w:val="es-ES_tradnl"/>
        </w:rPr>
        <w:t xml:space="preserve"> y la muestra 4 nitrurada</w:t>
      </w:r>
      <w:r w:rsidRPr="00021B6B">
        <w:rPr>
          <w:rFonts w:ascii="Times New Roman" w:hAnsi="Times New Roman" w:cs="Times New Roman"/>
          <w:sz w:val="24"/>
          <w:szCs w:val="24"/>
          <w:lang w:val="es-ES_tradnl"/>
        </w:rPr>
        <w:t xml:space="preserve">. Se observan diferencias marcadas en las posiciones de los picos, entre una y otra muestra, lo cual evidencia la presencia de fases nitruradas diferentes. </w:t>
      </w:r>
    </w:p>
    <w:p w:rsidR="00021B6B" w:rsidRPr="00021B6B" w:rsidRDefault="00021B6B" w:rsidP="00021B6B">
      <w:pPr>
        <w:spacing w:after="0" w:line="360" w:lineRule="auto"/>
        <w:jc w:val="center"/>
        <w:rPr>
          <w:rFonts w:ascii="Times New Roman" w:hAnsi="Times New Roman" w:cs="Times New Roman"/>
          <w:sz w:val="24"/>
          <w:szCs w:val="24"/>
          <w:lang w:val="es-ES_tradnl"/>
        </w:rPr>
      </w:pPr>
      <w:r w:rsidRPr="00021B6B">
        <w:rPr>
          <w:rFonts w:ascii="Times New Roman" w:hAnsi="Times New Roman" w:cs="Times New Roman"/>
          <w:noProof/>
          <w:sz w:val="24"/>
          <w:szCs w:val="24"/>
          <w:lang w:val="en-US"/>
        </w:rPr>
        <w:lastRenderedPageBreak/>
        <w:drawing>
          <wp:inline distT="0" distB="0" distL="0" distR="0">
            <wp:extent cx="4552950" cy="2993834"/>
            <wp:effectExtent l="0" t="0" r="0" b="0"/>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60278" cy="2998653"/>
                    </a:xfrm>
                    <a:prstGeom prst="rect">
                      <a:avLst/>
                    </a:prstGeom>
                    <a:noFill/>
                    <a:ln>
                      <a:noFill/>
                    </a:ln>
                  </pic:spPr>
                </pic:pic>
              </a:graphicData>
            </a:graphic>
          </wp:inline>
        </w:drawing>
      </w:r>
    </w:p>
    <w:p w:rsidR="00021B6B" w:rsidRPr="00DB48AD" w:rsidRDefault="00021B6B" w:rsidP="00956BF9">
      <w:pPr>
        <w:spacing w:after="0" w:line="360" w:lineRule="auto"/>
        <w:jc w:val="center"/>
        <w:rPr>
          <w:rFonts w:ascii="Times New Roman" w:hAnsi="Times New Roman" w:cs="Times New Roman"/>
          <w:sz w:val="20"/>
          <w:szCs w:val="20"/>
          <w:lang w:val="es-ES_tradnl"/>
        </w:rPr>
      </w:pPr>
      <w:r w:rsidRPr="00DB48AD">
        <w:rPr>
          <w:rFonts w:ascii="Times New Roman" w:hAnsi="Times New Roman" w:cs="Times New Roman"/>
          <w:sz w:val="20"/>
          <w:szCs w:val="20"/>
          <w:lang w:val="es-ES_tradnl"/>
        </w:rPr>
        <w:t>Figura 9</w:t>
      </w:r>
      <w:r w:rsidR="00DB48AD">
        <w:rPr>
          <w:rFonts w:ascii="Times New Roman" w:hAnsi="Times New Roman" w:cs="Times New Roman"/>
          <w:sz w:val="20"/>
          <w:szCs w:val="20"/>
          <w:lang w:val="es-ES_tradnl"/>
        </w:rPr>
        <w:t>. Difractograma de una muestra patrón sin nitrurar</w:t>
      </w:r>
      <w:r w:rsidR="00956BF9">
        <w:rPr>
          <w:rFonts w:ascii="Times New Roman" w:hAnsi="Times New Roman" w:cs="Times New Roman"/>
          <w:sz w:val="20"/>
          <w:szCs w:val="20"/>
          <w:lang w:val="es-ES_tradnl"/>
        </w:rPr>
        <w:t>.</w:t>
      </w:r>
    </w:p>
    <w:p w:rsidR="00021B6B" w:rsidRPr="00021B6B" w:rsidRDefault="00021B6B" w:rsidP="00021B6B">
      <w:pPr>
        <w:spacing w:after="0" w:line="360" w:lineRule="auto"/>
        <w:jc w:val="center"/>
        <w:rPr>
          <w:rFonts w:ascii="Times New Roman" w:hAnsi="Times New Roman" w:cs="Times New Roman"/>
          <w:sz w:val="24"/>
          <w:szCs w:val="24"/>
          <w:lang w:val="es-ES_tradnl"/>
        </w:rPr>
      </w:pPr>
      <w:r w:rsidRPr="00021B6B">
        <w:rPr>
          <w:rFonts w:ascii="Times New Roman" w:hAnsi="Times New Roman" w:cs="Times New Roman"/>
          <w:noProof/>
          <w:sz w:val="24"/>
          <w:szCs w:val="24"/>
          <w:lang w:val="en-US"/>
        </w:rPr>
        <w:drawing>
          <wp:inline distT="0" distB="0" distL="0" distR="0">
            <wp:extent cx="4543425" cy="3107770"/>
            <wp:effectExtent l="0" t="0" r="0" b="0"/>
            <wp:docPr id="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4605" cy="3129098"/>
                    </a:xfrm>
                    <a:prstGeom prst="rect">
                      <a:avLst/>
                    </a:prstGeom>
                    <a:noFill/>
                    <a:ln>
                      <a:noFill/>
                    </a:ln>
                  </pic:spPr>
                </pic:pic>
              </a:graphicData>
            </a:graphic>
          </wp:inline>
        </w:drawing>
      </w:r>
    </w:p>
    <w:p w:rsidR="00021B6B" w:rsidRPr="004D6F84" w:rsidRDefault="00021B6B" w:rsidP="00956BF9">
      <w:pPr>
        <w:spacing w:after="0" w:line="360" w:lineRule="auto"/>
        <w:jc w:val="center"/>
        <w:rPr>
          <w:rFonts w:ascii="Times New Roman" w:hAnsi="Times New Roman" w:cs="Times New Roman"/>
          <w:sz w:val="20"/>
          <w:szCs w:val="20"/>
          <w:lang w:val="es-ES_tradnl"/>
        </w:rPr>
      </w:pPr>
      <w:r w:rsidRPr="004D6F84">
        <w:rPr>
          <w:rFonts w:ascii="Times New Roman" w:hAnsi="Times New Roman" w:cs="Times New Roman"/>
          <w:sz w:val="20"/>
          <w:szCs w:val="20"/>
          <w:lang w:val="es-ES_tradnl"/>
        </w:rPr>
        <w:t>Figura 10</w:t>
      </w:r>
      <w:r w:rsidR="00956BF9" w:rsidRPr="004D6F84">
        <w:rPr>
          <w:rFonts w:ascii="Times New Roman" w:hAnsi="Times New Roman" w:cs="Times New Roman"/>
          <w:sz w:val="20"/>
          <w:szCs w:val="20"/>
          <w:lang w:val="es-ES_tradnl"/>
        </w:rPr>
        <w:t>. Difractograma de la muestra 4</w:t>
      </w:r>
      <w:r w:rsidRPr="004D6F84">
        <w:rPr>
          <w:rFonts w:ascii="Times New Roman" w:hAnsi="Times New Roman" w:cs="Times New Roman"/>
          <w:sz w:val="20"/>
          <w:szCs w:val="20"/>
          <w:lang w:val="es-ES_tradnl"/>
        </w:rPr>
        <w:t>. Régimen de nitruración 540</w:t>
      </w:r>
      <w:r w:rsidRPr="004D6F84">
        <w:rPr>
          <w:rFonts w:ascii="Times New Roman" w:hAnsi="Times New Roman" w:cs="Times New Roman"/>
          <w:sz w:val="20"/>
          <w:szCs w:val="20"/>
          <w:vertAlign w:val="superscript"/>
          <w:lang w:val="es-ES_tradnl"/>
        </w:rPr>
        <w:t>0</w:t>
      </w:r>
      <w:r w:rsidRPr="004D6F84">
        <w:rPr>
          <w:rFonts w:ascii="Times New Roman" w:hAnsi="Times New Roman" w:cs="Times New Roman"/>
          <w:sz w:val="20"/>
          <w:szCs w:val="20"/>
          <w:lang w:val="es-ES_tradnl"/>
        </w:rPr>
        <w:t>C, 2hrs, disociación 20%.</w:t>
      </w:r>
    </w:p>
    <w:p w:rsidR="00021B6B" w:rsidRPr="004D6F84" w:rsidRDefault="00021B6B" w:rsidP="00021B6B">
      <w:pPr>
        <w:spacing w:line="360" w:lineRule="auto"/>
        <w:jc w:val="both"/>
        <w:rPr>
          <w:rFonts w:ascii="Times New Roman" w:hAnsi="Times New Roman" w:cs="Times New Roman"/>
          <w:sz w:val="20"/>
          <w:szCs w:val="20"/>
          <w:lang w:val="es-ES_tradnl"/>
        </w:rPr>
      </w:pPr>
    </w:p>
    <w:p w:rsidR="00021B6B" w:rsidRPr="00021B6B" w:rsidRDefault="00021B6B" w:rsidP="00021B6B">
      <w:pPr>
        <w:spacing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 xml:space="preserve">La interpretación de los difractogramas permite establecer las fases presentes: En el de la figura 9, los picos fueron identificados como la fase </w:t>
      </w:r>
      <w:proofErr w:type="gramStart"/>
      <w:r w:rsidRPr="00021B6B">
        <w:rPr>
          <w:rFonts w:ascii="Times New Roman" w:hAnsi="Times New Roman" w:cs="Times New Roman"/>
          <w:sz w:val="24"/>
          <w:szCs w:val="24"/>
          <w:lang w:val="es-ES_tradnl"/>
        </w:rPr>
        <w:t>α</w:t>
      </w:r>
      <w:r w:rsidR="00E65B17">
        <w:rPr>
          <w:rFonts w:ascii="Times New Roman" w:hAnsi="Times New Roman" w:cs="Times New Roman"/>
          <w:sz w:val="24"/>
          <w:szCs w:val="24"/>
          <w:lang w:val="es-ES_tradnl"/>
        </w:rPr>
        <w:t xml:space="preserve"> </w:t>
      </w:r>
      <w:r w:rsidRPr="00021B6B">
        <w:rPr>
          <w:rFonts w:ascii="Times New Roman" w:hAnsi="Times New Roman" w:cs="Times New Roman"/>
          <w:sz w:val="24"/>
          <w:szCs w:val="24"/>
          <w:lang w:val="es-ES_tradnl"/>
        </w:rPr>
        <w:t>.</w:t>
      </w:r>
      <w:proofErr w:type="gramEnd"/>
      <w:r w:rsidRPr="00021B6B">
        <w:rPr>
          <w:rFonts w:ascii="Times New Roman" w:hAnsi="Times New Roman" w:cs="Times New Roman"/>
          <w:sz w:val="24"/>
          <w:szCs w:val="24"/>
          <w:lang w:val="es-ES_tradnl"/>
        </w:rPr>
        <w:t xml:space="preserve"> En el de la figura 10, la </w:t>
      </w:r>
      <w:r w:rsidRPr="00021B6B">
        <w:rPr>
          <w:rFonts w:ascii="Times New Roman" w:hAnsi="Times New Roman" w:cs="Times New Roman"/>
          <w:sz w:val="24"/>
          <w:szCs w:val="24"/>
          <w:lang w:val="es-ES_tradnl"/>
        </w:rPr>
        <w:lastRenderedPageBreak/>
        <w:t xml:space="preserve">mayoría de los picos están asociados a la fase </w:t>
      </w:r>
      <w:r w:rsidRPr="00021B6B">
        <w:rPr>
          <w:rFonts w:ascii="Times New Roman" w:hAnsi="Times New Roman" w:cs="Times New Roman"/>
          <w:sz w:val="24"/>
          <w:szCs w:val="24"/>
        </w:rPr>
        <w:t>ε (Fe</w:t>
      </w:r>
      <w:r w:rsidRPr="00021B6B">
        <w:rPr>
          <w:rFonts w:ascii="Times New Roman" w:hAnsi="Times New Roman" w:cs="Times New Roman"/>
          <w:sz w:val="24"/>
          <w:szCs w:val="24"/>
          <w:vertAlign w:val="subscript"/>
        </w:rPr>
        <w:t>2-3</w:t>
      </w:r>
      <w:r w:rsidRPr="00021B6B">
        <w:rPr>
          <w:rFonts w:ascii="Times New Roman" w:hAnsi="Times New Roman" w:cs="Times New Roman"/>
          <w:sz w:val="24"/>
          <w:szCs w:val="24"/>
        </w:rPr>
        <w:t>N)</w:t>
      </w:r>
      <w:r w:rsidRPr="00021B6B">
        <w:rPr>
          <w:rFonts w:ascii="Times New Roman" w:hAnsi="Times New Roman" w:cs="Times New Roman"/>
          <w:sz w:val="24"/>
          <w:szCs w:val="24"/>
          <w:lang w:val="es-ES_tradnl"/>
        </w:rPr>
        <w:t>, con cierta presencia de la fase</w:t>
      </w:r>
      <w:r w:rsidRPr="00021B6B">
        <w:rPr>
          <w:rFonts w:ascii="Times New Roman" w:hAnsi="Times New Roman" w:cs="Times New Roman"/>
          <w:b/>
          <w:sz w:val="24"/>
          <w:szCs w:val="24"/>
        </w:rPr>
        <w:t xml:space="preserve"> </w:t>
      </w:r>
      <w:r w:rsidRPr="00021B6B">
        <w:rPr>
          <w:rFonts w:ascii="Times New Roman" w:hAnsi="Times New Roman" w:cs="Times New Roman"/>
          <w:sz w:val="24"/>
          <w:szCs w:val="24"/>
        </w:rPr>
        <w:sym w:font="Symbol" w:char="F067"/>
      </w:r>
      <w:r w:rsidRPr="00021B6B">
        <w:rPr>
          <w:rFonts w:ascii="Times New Roman" w:hAnsi="Times New Roman" w:cs="Times New Roman"/>
          <w:sz w:val="24"/>
          <w:szCs w:val="24"/>
        </w:rPr>
        <w:t>’</w:t>
      </w:r>
      <w:r w:rsidRPr="00021B6B">
        <w:rPr>
          <w:rFonts w:ascii="Times New Roman" w:hAnsi="Times New Roman" w:cs="Times New Roman"/>
          <w:b/>
          <w:sz w:val="24"/>
          <w:szCs w:val="24"/>
        </w:rPr>
        <w:t xml:space="preserve"> (</w:t>
      </w:r>
      <w:r w:rsidRPr="00021B6B">
        <w:rPr>
          <w:rFonts w:ascii="Times New Roman" w:hAnsi="Times New Roman" w:cs="Times New Roman"/>
          <w:sz w:val="24"/>
          <w:szCs w:val="24"/>
          <w:lang w:val="es-ES_tradnl"/>
        </w:rPr>
        <w:t>Fe</w:t>
      </w:r>
      <w:r w:rsidRPr="00021B6B">
        <w:rPr>
          <w:rFonts w:ascii="Times New Roman" w:hAnsi="Times New Roman" w:cs="Times New Roman"/>
          <w:sz w:val="24"/>
          <w:szCs w:val="24"/>
          <w:vertAlign w:val="subscript"/>
          <w:lang w:val="es-ES_tradnl"/>
        </w:rPr>
        <w:t>4</w:t>
      </w:r>
      <w:r w:rsidRPr="00021B6B">
        <w:rPr>
          <w:rFonts w:ascii="Times New Roman" w:hAnsi="Times New Roman" w:cs="Times New Roman"/>
          <w:sz w:val="24"/>
          <w:szCs w:val="24"/>
          <w:lang w:val="es-ES_tradnl"/>
        </w:rPr>
        <w:t>N).</w:t>
      </w:r>
    </w:p>
    <w:p w:rsidR="00021B6B" w:rsidRPr="00021B6B" w:rsidRDefault="00021B6B" w:rsidP="00021B6B">
      <w:pPr>
        <w:spacing w:line="360" w:lineRule="auto"/>
        <w:jc w:val="both"/>
        <w:rPr>
          <w:rFonts w:ascii="Times New Roman" w:hAnsi="Times New Roman" w:cs="Times New Roman"/>
          <w:sz w:val="24"/>
          <w:szCs w:val="24"/>
          <w:lang w:val="es-ES_tradnl"/>
        </w:rPr>
      </w:pPr>
      <w:r w:rsidRPr="00021B6B">
        <w:rPr>
          <w:rFonts w:ascii="Times New Roman" w:hAnsi="Times New Roman" w:cs="Times New Roman"/>
          <w:b/>
          <w:sz w:val="24"/>
          <w:szCs w:val="24"/>
          <w:lang w:val="es-ES_tradnl"/>
        </w:rPr>
        <w:t>3.3 Comportamiento al desgaste</w:t>
      </w:r>
    </w:p>
    <w:p w:rsidR="00074B7F" w:rsidRPr="00074B7F" w:rsidRDefault="00021B6B" w:rsidP="00074B7F">
      <w:p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Los gráficos de las figuras 11 y 12 muestran, a modo de ejemplo, el desgaste volumétr</w:t>
      </w:r>
      <w:r w:rsidR="004D6F84">
        <w:rPr>
          <w:rFonts w:ascii="Times New Roman" w:hAnsi="Times New Roman" w:cs="Times New Roman"/>
          <w:sz w:val="24"/>
          <w:szCs w:val="24"/>
          <w:lang w:val="es-ES_tradnl"/>
        </w:rPr>
        <w:t>ico y relativo de las muestras 7 y 8</w:t>
      </w:r>
      <w:r w:rsidRPr="00021B6B">
        <w:rPr>
          <w:rFonts w:ascii="Times New Roman" w:hAnsi="Times New Roman" w:cs="Times New Roman"/>
          <w:sz w:val="24"/>
          <w:szCs w:val="24"/>
          <w:lang w:val="es-ES_tradnl"/>
        </w:rPr>
        <w:t xml:space="preserve"> con la muestra de referencia sin nitrurar. Se evidencia el cambio significativo del valor del desgaste relativo de las muestras nitruradas con respecto a la muestra patrón, de aproximadamente dos veces.  </w:t>
      </w:r>
    </w:p>
    <w:p w:rsidR="00074B7F" w:rsidRDefault="00074B7F" w:rsidP="00606BF1">
      <w:pPr>
        <w:spacing w:after="0" w:line="360" w:lineRule="auto"/>
        <w:jc w:val="center"/>
        <w:rPr>
          <w:rFonts w:ascii="Times New Roman" w:hAnsi="Times New Roman" w:cs="Times New Roman"/>
          <w:noProof/>
          <w:lang w:val="en-US"/>
        </w:rPr>
      </w:pPr>
      <w:r>
        <w:rPr>
          <w:rFonts w:ascii="Times New Roman" w:hAnsi="Times New Roman" w:cs="Times New Roman"/>
          <w:noProof/>
          <w:lang w:val="en-US"/>
        </w:rPr>
        <w:drawing>
          <wp:inline distT="0" distB="0" distL="0" distR="0">
            <wp:extent cx="3548418" cy="19873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3012" cy="2045945"/>
                    </a:xfrm>
                    <a:prstGeom prst="rect">
                      <a:avLst/>
                    </a:prstGeom>
                    <a:noFill/>
                    <a:ln>
                      <a:noFill/>
                    </a:ln>
                  </pic:spPr>
                </pic:pic>
              </a:graphicData>
            </a:graphic>
          </wp:inline>
        </w:drawing>
      </w:r>
    </w:p>
    <w:p w:rsidR="00074B7F" w:rsidRPr="00462766" w:rsidRDefault="00074B7F" w:rsidP="00074B7F">
      <w:pPr>
        <w:spacing w:after="0" w:line="360" w:lineRule="auto"/>
        <w:jc w:val="both"/>
        <w:rPr>
          <w:rFonts w:ascii="Times New Roman" w:hAnsi="Times New Roman" w:cs="Times New Roman"/>
          <w:lang w:val="es-ES_tradnl"/>
        </w:rPr>
      </w:pPr>
      <w:r w:rsidRPr="00462766">
        <w:rPr>
          <w:rFonts w:ascii="Times New Roman" w:hAnsi="Times New Roman" w:cs="Times New Roman"/>
          <w:lang w:val="es-ES_tradnl"/>
        </w:rPr>
        <w:t>Figura 11. Desgaste volumétrico de las muestras nitruradas 7 y 8 y la de referencia sin nitrurar.</w:t>
      </w:r>
    </w:p>
    <w:p w:rsidR="00074B7F" w:rsidRPr="00074B7F" w:rsidRDefault="00074B7F" w:rsidP="00021B6B">
      <w:pPr>
        <w:spacing w:after="0" w:line="360" w:lineRule="auto"/>
        <w:jc w:val="center"/>
        <w:rPr>
          <w:rFonts w:ascii="Times New Roman" w:hAnsi="Times New Roman" w:cs="Times New Roman"/>
          <w:noProof/>
          <w:lang w:val="es-ES_tradnl"/>
        </w:rPr>
      </w:pPr>
    </w:p>
    <w:p w:rsidR="00074B7F" w:rsidRPr="00074B7F" w:rsidRDefault="00074B7F" w:rsidP="00021B6B">
      <w:pPr>
        <w:spacing w:after="0" w:line="360" w:lineRule="auto"/>
        <w:jc w:val="center"/>
        <w:rPr>
          <w:rFonts w:ascii="Times New Roman" w:hAnsi="Times New Roman" w:cs="Times New Roman"/>
          <w:noProof/>
        </w:rPr>
      </w:pPr>
    </w:p>
    <w:p w:rsidR="00074B7F" w:rsidRPr="00074B7F" w:rsidRDefault="00074B7F" w:rsidP="00021B6B">
      <w:pPr>
        <w:spacing w:after="0" w:line="360" w:lineRule="auto"/>
        <w:jc w:val="center"/>
        <w:rPr>
          <w:rFonts w:ascii="Times New Roman" w:hAnsi="Times New Roman" w:cs="Times New Roman"/>
          <w:noProof/>
        </w:rPr>
      </w:pPr>
    </w:p>
    <w:p w:rsidR="00074B7F" w:rsidRPr="00074B7F" w:rsidRDefault="00074B7F" w:rsidP="00021B6B">
      <w:pPr>
        <w:spacing w:after="0" w:line="360" w:lineRule="auto"/>
        <w:jc w:val="center"/>
        <w:rPr>
          <w:rFonts w:ascii="Times New Roman" w:hAnsi="Times New Roman" w:cs="Times New Roman"/>
          <w:noProof/>
        </w:rPr>
      </w:pPr>
    </w:p>
    <w:p w:rsidR="00074B7F" w:rsidRPr="00074B7F" w:rsidRDefault="00074B7F" w:rsidP="00021B6B">
      <w:pPr>
        <w:spacing w:after="0" w:line="360" w:lineRule="auto"/>
        <w:jc w:val="center"/>
        <w:rPr>
          <w:rFonts w:ascii="Times New Roman" w:hAnsi="Times New Roman" w:cs="Times New Roman"/>
          <w:noProof/>
        </w:rPr>
      </w:pPr>
    </w:p>
    <w:p w:rsidR="00D92DE5" w:rsidRPr="00606BF1" w:rsidRDefault="00462766" w:rsidP="00606BF1">
      <w:pPr>
        <w:spacing w:after="0"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n-US"/>
        </w:rPr>
        <w:lastRenderedPageBreak/>
        <w:drawing>
          <wp:inline distT="0" distB="0" distL="0" distR="0">
            <wp:extent cx="3867150" cy="229299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0254" cy="2318551"/>
                    </a:xfrm>
                    <a:prstGeom prst="rect">
                      <a:avLst/>
                    </a:prstGeom>
                    <a:noFill/>
                    <a:ln>
                      <a:noFill/>
                    </a:ln>
                  </pic:spPr>
                </pic:pic>
              </a:graphicData>
            </a:graphic>
          </wp:inline>
        </w:drawing>
      </w:r>
    </w:p>
    <w:p w:rsidR="00606BF1" w:rsidRDefault="00021B6B" w:rsidP="00BF2B89">
      <w:pPr>
        <w:spacing w:after="0" w:line="360" w:lineRule="auto"/>
        <w:jc w:val="center"/>
        <w:rPr>
          <w:rFonts w:ascii="Times New Roman" w:hAnsi="Times New Roman" w:cs="Times New Roman"/>
          <w:sz w:val="20"/>
          <w:szCs w:val="20"/>
          <w:lang w:val="es-ES_tradnl"/>
        </w:rPr>
      </w:pPr>
      <w:r w:rsidRPr="004D6F84">
        <w:rPr>
          <w:rFonts w:ascii="Times New Roman" w:hAnsi="Times New Roman" w:cs="Times New Roman"/>
          <w:sz w:val="20"/>
          <w:szCs w:val="20"/>
          <w:lang w:val="es-ES_tradnl"/>
        </w:rPr>
        <w:t>Figura 12. Desgaste relativo de</w:t>
      </w:r>
      <w:r w:rsidR="00462766" w:rsidRPr="004D6F84">
        <w:rPr>
          <w:rFonts w:ascii="Times New Roman" w:hAnsi="Times New Roman" w:cs="Times New Roman"/>
          <w:sz w:val="20"/>
          <w:szCs w:val="20"/>
          <w:lang w:val="es-ES_tradnl"/>
        </w:rPr>
        <w:t xml:space="preserve"> las muestras nitruradas 7 y 8</w:t>
      </w:r>
      <w:r w:rsidR="00BF2B89">
        <w:rPr>
          <w:rFonts w:ascii="Times New Roman" w:hAnsi="Times New Roman" w:cs="Times New Roman"/>
          <w:sz w:val="20"/>
          <w:szCs w:val="20"/>
          <w:lang w:val="es-ES_tradnl"/>
        </w:rPr>
        <w:t xml:space="preserve"> con respecto al patrón.</w:t>
      </w:r>
    </w:p>
    <w:p w:rsidR="00BF2B89" w:rsidRPr="00BF2B89" w:rsidRDefault="00BF2B89" w:rsidP="00BF2B89">
      <w:pPr>
        <w:spacing w:after="0" w:line="360" w:lineRule="auto"/>
        <w:jc w:val="center"/>
        <w:rPr>
          <w:rFonts w:ascii="Times New Roman" w:hAnsi="Times New Roman" w:cs="Times New Roman"/>
          <w:sz w:val="20"/>
          <w:szCs w:val="20"/>
          <w:lang w:val="es-ES_tradnl"/>
        </w:rPr>
      </w:pPr>
    </w:p>
    <w:p w:rsidR="00021B6B" w:rsidRPr="00021B6B" w:rsidRDefault="0026095C" w:rsidP="00021B6B">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4.</w:t>
      </w:r>
      <w:r w:rsidR="00CD5308">
        <w:rPr>
          <w:rFonts w:ascii="Times New Roman" w:hAnsi="Times New Roman" w:cs="Times New Roman"/>
          <w:b/>
          <w:sz w:val="24"/>
          <w:szCs w:val="24"/>
          <w:lang w:val="es-ES_tradnl"/>
        </w:rPr>
        <w:t>C</w:t>
      </w:r>
      <w:r w:rsidR="00CD5308" w:rsidRPr="00021B6B">
        <w:rPr>
          <w:rFonts w:ascii="Times New Roman" w:hAnsi="Times New Roman" w:cs="Times New Roman"/>
          <w:b/>
          <w:sz w:val="24"/>
          <w:szCs w:val="24"/>
          <w:lang w:val="es-ES_tradnl"/>
        </w:rPr>
        <w:t>onclusiones</w:t>
      </w:r>
    </w:p>
    <w:p w:rsidR="00021B6B" w:rsidRPr="00021B6B" w:rsidRDefault="00021B6B" w:rsidP="00021B6B">
      <w:pPr>
        <w:pStyle w:val="Prrafodelista"/>
        <w:numPr>
          <w:ilvl w:val="0"/>
          <w:numId w:val="4"/>
        </w:numPr>
        <w:spacing w:after="16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Se demuestra la viabilidad de realización de la nitruración gaseosa con la instalación diseñada y fabricada. Esta permite un adecuado control de los parámetros del régimen de nitruración.</w:t>
      </w:r>
    </w:p>
    <w:p w:rsidR="00021B6B" w:rsidRPr="00021B6B" w:rsidRDefault="00021B6B" w:rsidP="00021B6B">
      <w:pPr>
        <w:pStyle w:val="Prrafodelista"/>
        <w:numPr>
          <w:ilvl w:val="0"/>
          <w:numId w:val="4"/>
        </w:numPr>
        <w:spacing w:after="16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 xml:space="preserve">En base al análisis metalográfico y de fases se estableció la presencia de una capa nitrurada, cuyo espesor, fases presentes y dureza máxima en la superficie dependen de las condiciones de régimen del proceso de nitruración. La dureza máxima superficial de la capa varía de 493 Hv a 1045 Hv. En la microestructura interna de la capa aparecen diferentes regiones.  </w:t>
      </w:r>
    </w:p>
    <w:p w:rsidR="00021B6B" w:rsidRPr="00021B6B" w:rsidRDefault="00021B6B" w:rsidP="00021B6B">
      <w:pPr>
        <w:pStyle w:val="Prrafodelista"/>
        <w:numPr>
          <w:ilvl w:val="0"/>
          <w:numId w:val="4"/>
        </w:numPr>
        <w:spacing w:after="16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 xml:space="preserve">La microdureza de la capa disminuye desde la superficie hacia el interior de la muestra, asociado al gradiente de concentración de nitrógeno, lo cual conduce a la formación de subcapas de fases de nitruros que van desde la superficie al metal base en el orden: fase </w:t>
      </w:r>
      <w:r w:rsidRPr="00021B6B">
        <w:rPr>
          <w:rFonts w:ascii="Times New Roman" w:hAnsi="Times New Roman" w:cs="Times New Roman"/>
          <w:sz w:val="24"/>
          <w:szCs w:val="24"/>
          <w:lang w:val="es-ES_tradnl"/>
        </w:rPr>
        <w:sym w:font="Symbol" w:char="F065"/>
      </w:r>
      <w:r w:rsidRPr="00021B6B">
        <w:rPr>
          <w:rFonts w:ascii="Times New Roman" w:hAnsi="Times New Roman" w:cs="Times New Roman"/>
          <w:sz w:val="24"/>
          <w:szCs w:val="24"/>
          <w:lang w:val="es-ES_tradnl"/>
        </w:rPr>
        <w:t xml:space="preserve">, fase </w:t>
      </w:r>
      <w:r w:rsidRPr="00021B6B">
        <w:rPr>
          <w:rFonts w:ascii="Times New Roman" w:hAnsi="Times New Roman" w:cs="Times New Roman"/>
          <w:sz w:val="24"/>
          <w:szCs w:val="24"/>
        </w:rPr>
        <w:sym w:font="Symbol" w:char="F067"/>
      </w:r>
      <w:r w:rsidRPr="00021B6B">
        <w:rPr>
          <w:rFonts w:ascii="Times New Roman" w:hAnsi="Times New Roman" w:cs="Times New Roman"/>
          <w:sz w:val="24"/>
          <w:szCs w:val="24"/>
        </w:rPr>
        <w:t>’</w:t>
      </w:r>
      <w:r w:rsidRPr="00021B6B">
        <w:rPr>
          <w:rFonts w:ascii="Times New Roman" w:hAnsi="Times New Roman" w:cs="Times New Roman"/>
          <w:b/>
          <w:sz w:val="24"/>
          <w:szCs w:val="24"/>
        </w:rPr>
        <w:t xml:space="preserve"> </w:t>
      </w:r>
      <w:r w:rsidRPr="00021B6B">
        <w:rPr>
          <w:rFonts w:ascii="Times New Roman" w:hAnsi="Times New Roman" w:cs="Times New Roman"/>
          <w:sz w:val="24"/>
          <w:szCs w:val="24"/>
          <w:lang w:val="es-ES_tradnl"/>
        </w:rPr>
        <w:t xml:space="preserve"> y fase α</w:t>
      </w:r>
      <w:r w:rsidRPr="00021B6B">
        <w:rPr>
          <w:rFonts w:ascii="Times New Roman" w:hAnsi="Times New Roman" w:cs="Times New Roman"/>
          <w:sz w:val="24"/>
          <w:szCs w:val="24"/>
          <w:vertAlign w:val="subscript"/>
          <w:lang w:val="es-ES_tradnl"/>
        </w:rPr>
        <w:t>N</w:t>
      </w:r>
      <w:r w:rsidRPr="00021B6B">
        <w:rPr>
          <w:rFonts w:ascii="Times New Roman" w:hAnsi="Times New Roman" w:cs="Times New Roman"/>
          <w:sz w:val="24"/>
          <w:szCs w:val="24"/>
          <w:lang w:val="es-ES_tradnl"/>
        </w:rPr>
        <w:t xml:space="preserve">. La variación de la microdureza de la capa es favorable a la adherencia de la misma. </w:t>
      </w:r>
    </w:p>
    <w:p w:rsidR="00021B6B" w:rsidRPr="00BF2B89" w:rsidRDefault="00021B6B" w:rsidP="00021B6B">
      <w:pPr>
        <w:pStyle w:val="Prrafodelista"/>
        <w:numPr>
          <w:ilvl w:val="0"/>
          <w:numId w:val="4"/>
        </w:numPr>
        <w:spacing w:after="16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La resistencia al desgaste de las muestras nitruradas con un régimen de 580 y 600</w:t>
      </w:r>
      <w:r w:rsidRPr="00021B6B">
        <w:rPr>
          <w:rFonts w:ascii="Times New Roman" w:hAnsi="Times New Roman" w:cs="Times New Roman"/>
          <w:sz w:val="24"/>
          <w:szCs w:val="24"/>
          <w:vertAlign w:val="superscript"/>
          <w:lang w:val="es-ES_tradnl"/>
        </w:rPr>
        <w:t>0</w:t>
      </w:r>
      <w:r w:rsidRPr="00021B6B">
        <w:rPr>
          <w:rFonts w:ascii="Times New Roman" w:hAnsi="Times New Roman" w:cs="Times New Roman"/>
          <w:sz w:val="24"/>
          <w:szCs w:val="24"/>
          <w:lang w:val="es-ES_tradnl"/>
        </w:rPr>
        <w:t>C durante 8 h se incrementó en dos veces con respe</w:t>
      </w:r>
      <w:r w:rsidR="00BF2B89">
        <w:rPr>
          <w:rFonts w:ascii="Times New Roman" w:hAnsi="Times New Roman" w:cs="Times New Roman"/>
          <w:sz w:val="24"/>
          <w:szCs w:val="24"/>
          <w:lang w:val="es-ES_tradnl"/>
        </w:rPr>
        <w:t xml:space="preserve">cto a la muestra sin nitrurar. </w:t>
      </w:r>
    </w:p>
    <w:p w:rsidR="00021B6B" w:rsidRPr="00021B6B" w:rsidRDefault="0026095C" w:rsidP="00021B6B">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lastRenderedPageBreak/>
        <w:t>5.</w:t>
      </w:r>
      <w:r w:rsidR="00BF2B89">
        <w:rPr>
          <w:rFonts w:ascii="Times New Roman" w:hAnsi="Times New Roman" w:cs="Times New Roman"/>
          <w:b/>
          <w:sz w:val="24"/>
          <w:szCs w:val="24"/>
          <w:lang w:val="es-ES_tradnl"/>
        </w:rPr>
        <w:t>R</w:t>
      </w:r>
      <w:r w:rsidR="00BF2B89" w:rsidRPr="00021B6B">
        <w:rPr>
          <w:rFonts w:ascii="Times New Roman" w:hAnsi="Times New Roman" w:cs="Times New Roman"/>
          <w:b/>
          <w:sz w:val="24"/>
          <w:szCs w:val="24"/>
          <w:lang w:val="es-ES_tradnl"/>
        </w:rPr>
        <w:t xml:space="preserve">eferencias bibliográficas   </w:t>
      </w:r>
    </w:p>
    <w:p w:rsidR="00021B6B" w:rsidRPr="00021B6B" w:rsidRDefault="00021B6B" w:rsidP="00021B6B">
      <w:pPr>
        <w:pStyle w:val="Prrafodelista"/>
        <w:numPr>
          <w:ilvl w:val="0"/>
          <w:numId w:val="5"/>
        </w:numPr>
        <w:spacing w:after="0" w:line="360" w:lineRule="auto"/>
        <w:jc w:val="both"/>
        <w:rPr>
          <w:rFonts w:ascii="Times New Roman" w:hAnsi="Times New Roman" w:cs="Times New Roman"/>
          <w:sz w:val="24"/>
          <w:szCs w:val="24"/>
          <w:lang w:val="es-ES_tradnl"/>
        </w:rPr>
      </w:pPr>
      <w:proofErr w:type="spellStart"/>
      <w:r w:rsidRPr="00021B6B">
        <w:rPr>
          <w:rFonts w:ascii="Times New Roman" w:hAnsi="Times New Roman" w:cs="Times New Roman"/>
          <w:sz w:val="24"/>
          <w:szCs w:val="24"/>
          <w:lang w:val="es-ES_tradnl"/>
        </w:rPr>
        <w:t>Alvarez</w:t>
      </w:r>
      <w:proofErr w:type="spellEnd"/>
      <w:r w:rsidRPr="00021B6B">
        <w:rPr>
          <w:rFonts w:ascii="Times New Roman" w:hAnsi="Times New Roman" w:cs="Times New Roman"/>
          <w:sz w:val="24"/>
          <w:szCs w:val="24"/>
          <w:lang w:val="es-ES_tradnl"/>
        </w:rPr>
        <w:t xml:space="preserve"> García. E y González Rodríguez. J. M. “Máquina para el Estudio del Desgaste Abrasivo en Pares Tribológicos.” Suplemento Mayo-</w:t>
      </w:r>
      <w:proofErr w:type="gramStart"/>
      <w:r w:rsidRPr="00021B6B">
        <w:rPr>
          <w:rFonts w:ascii="Times New Roman" w:hAnsi="Times New Roman" w:cs="Times New Roman"/>
          <w:sz w:val="24"/>
          <w:szCs w:val="24"/>
          <w:lang w:val="es-ES_tradnl"/>
        </w:rPr>
        <w:t>Agosto</w:t>
      </w:r>
      <w:proofErr w:type="gramEnd"/>
      <w:r w:rsidRPr="00021B6B">
        <w:rPr>
          <w:rFonts w:ascii="Times New Roman" w:hAnsi="Times New Roman" w:cs="Times New Roman"/>
          <w:sz w:val="24"/>
          <w:szCs w:val="24"/>
          <w:lang w:val="es-ES_tradnl"/>
        </w:rPr>
        <w:t xml:space="preserve">, No. 2, 1995. </w:t>
      </w:r>
    </w:p>
    <w:p w:rsidR="00021B6B" w:rsidRPr="00021B6B" w:rsidRDefault="00021B6B" w:rsidP="00021B6B">
      <w:pPr>
        <w:pStyle w:val="Prrafodelista"/>
        <w:numPr>
          <w:ilvl w:val="0"/>
          <w:numId w:val="5"/>
        </w:num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n-US"/>
        </w:rPr>
        <w:t xml:space="preserve">ASTM G 65. Standard Test Method for Measuring Abrasion Using the Dry Sand/Rubber Wheel Apparatus. </w:t>
      </w:r>
      <w:r w:rsidRPr="00021B6B">
        <w:rPr>
          <w:rFonts w:ascii="Times New Roman" w:hAnsi="Times New Roman" w:cs="Times New Roman"/>
          <w:sz w:val="24"/>
          <w:szCs w:val="24"/>
          <w:lang w:val="es-ES_tradnl"/>
        </w:rPr>
        <w:t>2016.</w:t>
      </w:r>
    </w:p>
    <w:p w:rsidR="00021B6B" w:rsidRPr="00021B6B" w:rsidRDefault="00021B6B" w:rsidP="00021B6B">
      <w:pPr>
        <w:pStyle w:val="Prrafodelista"/>
        <w:numPr>
          <w:ilvl w:val="0"/>
          <w:numId w:val="5"/>
        </w:numPr>
        <w:spacing w:after="0" w:line="360" w:lineRule="auto"/>
        <w:jc w:val="both"/>
        <w:rPr>
          <w:rFonts w:ascii="Times New Roman" w:hAnsi="Times New Roman" w:cs="Times New Roman"/>
          <w:sz w:val="24"/>
          <w:szCs w:val="24"/>
          <w:lang w:val="en-US"/>
        </w:rPr>
      </w:pPr>
      <w:proofErr w:type="spellStart"/>
      <w:r w:rsidRPr="00021B6B">
        <w:rPr>
          <w:rFonts w:ascii="Times New Roman" w:hAnsi="Times New Roman" w:cs="Times New Roman"/>
          <w:sz w:val="24"/>
          <w:szCs w:val="24"/>
          <w:lang w:val="en-US"/>
        </w:rPr>
        <w:t>Baranowska</w:t>
      </w:r>
      <w:proofErr w:type="spellEnd"/>
      <w:r w:rsidRPr="00021B6B">
        <w:rPr>
          <w:rFonts w:ascii="Times New Roman" w:hAnsi="Times New Roman" w:cs="Times New Roman"/>
          <w:sz w:val="24"/>
          <w:szCs w:val="24"/>
          <w:lang w:val="en-US"/>
        </w:rPr>
        <w:t xml:space="preserve"> </w:t>
      </w:r>
      <w:proofErr w:type="spellStart"/>
      <w:r w:rsidRPr="00021B6B">
        <w:rPr>
          <w:rFonts w:ascii="Times New Roman" w:hAnsi="Times New Roman" w:cs="Times New Roman"/>
          <w:sz w:val="24"/>
          <w:szCs w:val="24"/>
          <w:lang w:val="en-US"/>
        </w:rPr>
        <w:t>J.</w:t>
      </w:r>
      <w:proofErr w:type="gramStart"/>
      <w:r w:rsidRPr="00021B6B">
        <w:rPr>
          <w:rFonts w:ascii="Times New Roman" w:hAnsi="Times New Roman" w:cs="Times New Roman"/>
          <w:sz w:val="24"/>
          <w:szCs w:val="24"/>
          <w:lang w:val="en-US"/>
        </w:rPr>
        <w:t>.”Surface</w:t>
      </w:r>
      <w:proofErr w:type="spellEnd"/>
      <w:proofErr w:type="gramEnd"/>
      <w:r w:rsidRPr="00021B6B">
        <w:rPr>
          <w:rFonts w:ascii="Times New Roman" w:hAnsi="Times New Roman" w:cs="Times New Roman"/>
          <w:sz w:val="24"/>
          <w:szCs w:val="24"/>
          <w:lang w:val="en-US"/>
        </w:rPr>
        <w:t xml:space="preserve"> quality of grey cast irons in the context of </w:t>
      </w:r>
      <w:proofErr w:type="spellStart"/>
      <w:r w:rsidRPr="00021B6B">
        <w:rPr>
          <w:rFonts w:ascii="Times New Roman" w:hAnsi="Times New Roman" w:cs="Times New Roman"/>
          <w:sz w:val="24"/>
          <w:szCs w:val="24"/>
          <w:lang w:val="en-US"/>
        </w:rPr>
        <w:t>nitriding</w:t>
      </w:r>
      <w:proofErr w:type="spellEnd"/>
      <w:r w:rsidRPr="00021B6B">
        <w:rPr>
          <w:rFonts w:ascii="Times New Roman" w:hAnsi="Times New Roman" w:cs="Times New Roman"/>
          <w:sz w:val="24"/>
          <w:szCs w:val="24"/>
          <w:lang w:val="en-US"/>
        </w:rPr>
        <w:t xml:space="preserve"> and oxygen-</w:t>
      </w:r>
      <w:proofErr w:type="spellStart"/>
      <w:r w:rsidRPr="00021B6B">
        <w:rPr>
          <w:rFonts w:ascii="Times New Roman" w:hAnsi="Times New Roman" w:cs="Times New Roman"/>
          <w:sz w:val="24"/>
          <w:szCs w:val="24"/>
          <w:lang w:val="en-US"/>
        </w:rPr>
        <w:t>sulphur</w:t>
      </w:r>
      <w:proofErr w:type="spellEnd"/>
      <w:r w:rsidRPr="00021B6B">
        <w:rPr>
          <w:rFonts w:ascii="Times New Roman" w:hAnsi="Times New Roman" w:cs="Times New Roman"/>
          <w:sz w:val="24"/>
          <w:szCs w:val="24"/>
          <w:lang w:val="en-US"/>
        </w:rPr>
        <w:t xml:space="preserve"> </w:t>
      </w:r>
      <w:proofErr w:type="spellStart"/>
      <w:r w:rsidRPr="00021B6B">
        <w:rPr>
          <w:rFonts w:ascii="Times New Roman" w:hAnsi="Times New Roman" w:cs="Times New Roman"/>
          <w:sz w:val="24"/>
          <w:szCs w:val="24"/>
          <w:lang w:val="en-US"/>
        </w:rPr>
        <w:t>nitriding</w:t>
      </w:r>
      <w:proofErr w:type="spellEnd"/>
      <w:r w:rsidRPr="00021B6B">
        <w:rPr>
          <w:rFonts w:ascii="Times New Roman" w:hAnsi="Times New Roman" w:cs="Times New Roman"/>
          <w:sz w:val="24"/>
          <w:szCs w:val="24"/>
          <w:lang w:val="en-US"/>
        </w:rPr>
        <w:t xml:space="preserve">”. Surface and coating technology. Volumes 100-101, Issues 1-3, March 1998, pages 271-275.   </w:t>
      </w:r>
    </w:p>
    <w:p w:rsidR="00021B6B" w:rsidRPr="00021B6B" w:rsidRDefault="00021B6B" w:rsidP="00021B6B">
      <w:pPr>
        <w:pStyle w:val="Prrafodelista"/>
        <w:numPr>
          <w:ilvl w:val="0"/>
          <w:numId w:val="5"/>
        </w:num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 xml:space="preserve">Duffus Scott A. “Saturación con nitrógeno del sistema Fe-Mn-Ti”. Resumen de la tesis para obtener el grado de Dr. Kiev, 1982a (En </w:t>
      </w:r>
      <w:proofErr w:type="gramStart"/>
      <w:r w:rsidRPr="00021B6B">
        <w:rPr>
          <w:rFonts w:ascii="Times New Roman" w:hAnsi="Times New Roman" w:cs="Times New Roman"/>
          <w:sz w:val="24"/>
          <w:szCs w:val="24"/>
          <w:lang w:val="es-ES_tradnl"/>
        </w:rPr>
        <w:t>Ruso</w:t>
      </w:r>
      <w:proofErr w:type="gramEnd"/>
      <w:r w:rsidRPr="00021B6B">
        <w:rPr>
          <w:rFonts w:ascii="Times New Roman" w:hAnsi="Times New Roman" w:cs="Times New Roman"/>
          <w:sz w:val="24"/>
          <w:szCs w:val="24"/>
          <w:lang w:val="es-ES_tradnl"/>
        </w:rPr>
        <w:t xml:space="preserve">). </w:t>
      </w:r>
    </w:p>
    <w:p w:rsidR="00021B6B" w:rsidRPr="00021B6B" w:rsidRDefault="00021B6B" w:rsidP="00021B6B">
      <w:pPr>
        <w:pStyle w:val="Prrafodelista"/>
        <w:numPr>
          <w:ilvl w:val="0"/>
          <w:numId w:val="5"/>
        </w:num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rPr>
        <w:t xml:space="preserve">Duffus Scott. </w:t>
      </w:r>
      <w:r w:rsidRPr="00021B6B">
        <w:rPr>
          <w:rFonts w:ascii="Times New Roman" w:hAnsi="Times New Roman" w:cs="Times New Roman"/>
          <w:sz w:val="24"/>
          <w:szCs w:val="24"/>
          <w:lang w:val="es-ES_tradnl"/>
        </w:rPr>
        <w:t xml:space="preserve">A y </w:t>
      </w:r>
      <w:proofErr w:type="spellStart"/>
      <w:r w:rsidRPr="00021B6B">
        <w:rPr>
          <w:rFonts w:ascii="Times New Roman" w:hAnsi="Times New Roman" w:cs="Times New Roman"/>
          <w:sz w:val="24"/>
          <w:szCs w:val="24"/>
          <w:lang w:val="es-ES_tradnl"/>
        </w:rPr>
        <w:t>Belosky</w:t>
      </w:r>
      <w:proofErr w:type="spellEnd"/>
      <w:r w:rsidRPr="00021B6B">
        <w:rPr>
          <w:rFonts w:ascii="Times New Roman" w:hAnsi="Times New Roman" w:cs="Times New Roman"/>
          <w:sz w:val="24"/>
          <w:szCs w:val="24"/>
          <w:lang w:val="es-ES_tradnl"/>
        </w:rPr>
        <w:t>, A.V. “Cambios de Fases que tienen lugar durante la Nitruración de algunas Aleaciones del Sistema Fe-Mn-Ti.”  Suplemento Enero-</w:t>
      </w:r>
      <w:proofErr w:type="gramStart"/>
      <w:r w:rsidRPr="00021B6B">
        <w:rPr>
          <w:rFonts w:ascii="Times New Roman" w:hAnsi="Times New Roman" w:cs="Times New Roman"/>
          <w:sz w:val="24"/>
          <w:szCs w:val="24"/>
          <w:lang w:val="es-ES_tradnl"/>
        </w:rPr>
        <w:t>Abril</w:t>
      </w:r>
      <w:proofErr w:type="gramEnd"/>
      <w:r w:rsidRPr="00021B6B">
        <w:rPr>
          <w:rFonts w:ascii="Times New Roman" w:hAnsi="Times New Roman" w:cs="Times New Roman"/>
          <w:sz w:val="24"/>
          <w:szCs w:val="24"/>
          <w:lang w:val="es-ES_tradnl"/>
        </w:rPr>
        <w:t xml:space="preserve">, No. 1, 1982b. </w:t>
      </w:r>
    </w:p>
    <w:p w:rsidR="00021B6B" w:rsidRPr="00021B6B" w:rsidRDefault="00021B6B" w:rsidP="00021B6B">
      <w:pPr>
        <w:pStyle w:val="Prrafodelista"/>
        <w:numPr>
          <w:ilvl w:val="0"/>
          <w:numId w:val="5"/>
        </w:numPr>
        <w:spacing w:after="0" w:line="360" w:lineRule="auto"/>
        <w:jc w:val="both"/>
        <w:rPr>
          <w:rFonts w:ascii="Times New Roman" w:hAnsi="Times New Roman" w:cs="Times New Roman"/>
          <w:sz w:val="24"/>
          <w:szCs w:val="24"/>
          <w:lang w:val="es-ES_tradnl"/>
        </w:rPr>
      </w:pPr>
      <w:proofErr w:type="spellStart"/>
      <w:r w:rsidRPr="00021B6B">
        <w:rPr>
          <w:rFonts w:ascii="Times New Roman" w:hAnsi="Times New Roman" w:cs="Times New Roman"/>
          <w:sz w:val="24"/>
          <w:szCs w:val="24"/>
          <w:lang w:val="es-ES_tradnl"/>
        </w:rPr>
        <w:t>Jorochailov</w:t>
      </w:r>
      <w:proofErr w:type="spellEnd"/>
      <w:r w:rsidRPr="00021B6B">
        <w:rPr>
          <w:rFonts w:ascii="Times New Roman" w:hAnsi="Times New Roman" w:cs="Times New Roman"/>
          <w:sz w:val="24"/>
          <w:szCs w:val="24"/>
          <w:lang w:val="es-ES_tradnl"/>
        </w:rPr>
        <w:t xml:space="preserve">, V. “Teoría y Tecnología del Tratamiento Superficial del Acero.” En su:           Nitruración del Acero. Ciencia y Tecnología. Instituto Cubano del Libro, La Habana, 1972. </w:t>
      </w:r>
    </w:p>
    <w:p w:rsidR="00021B6B" w:rsidRPr="00021B6B" w:rsidRDefault="00021B6B" w:rsidP="00021B6B">
      <w:pPr>
        <w:pStyle w:val="Prrafodelista"/>
        <w:numPr>
          <w:ilvl w:val="0"/>
          <w:numId w:val="5"/>
        </w:numPr>
        <w:spacing w:after="0" w:line="360" w:lineRule="auto"/>
        <w:jc w:val="both"/>
        <w:rPr>
          <w:rFonts w:ascii="Times New Roman" w:hAnsi="Times New Roman" w:cs="Times New Roman"/>
          <w:sz w:val="24"/>
          <w:szCs w:val="24"/>
          <w:lang w:val="es-ES_tradnl"/>
        </w:rPr>
      </w:pPr>
      <w:proofErr w:type="spellStart"/>
      <w:r w:rsidRPr="00021B6B">
        <w:rPr>
          <w:rFonts w:ascii="Times New Roman" w:hAnsi="Times New Roman" w:cs="Times New Roman"/>
          <w:sz w:val="24"/>
          <w:szCs w:val="24"/>
          <w:lang w:val="es-ES_tradnl"/>
        </w:rPr>
        <w:t>Latjin</w:t>
      </w:r>
      <w:proofErr w:type="spellEnd"/>
      <w:r w:rsidRPr="00021B6B">
        <w:rPr>
          <w:rFonts w:ascii="Times New Roman" w:hAnsi="Times New Roman" w:cs="Times New Roman"/>
          <w:sz w:val="24"/>
          <w:szCs w:val="24"/>
          <w:lang w:val="es-ES_tradnl"/>
        </w:rPr>
        <w:t xml:space="preserve">, </w:t>
      </w:r>
      <w:proofErr w:type="spellStart"/>
      <w:r w:rsidRPr="00021B6B">
        <w:rPr>
          <w:rFonts w:ascii="Times New Roman" w:hAnsi="Times New Roman" w:cs="Times New Roman"/>
          <w:sz w:val="24"/>
          <w:szCs w:val="24"/>
          <w:lang w:val="es-ES_tradnl"/>
        </w:rPr>
        <w:t>Yu</w:t>
      </w:r>
      <w:proofErr w:type="spellEnd"/>
      <w:r w:rsidRPr="00021B6B">
        <w:rPr>
          <w:rFonts w:ascii="Times New Roman" w:hAnsi="Times New Roman" w:cs="Times New Roman"/>
          <w:sz w:val="24"/>
          <w:szCs w:val="24"/>
          <w:lang w:val="es-ES_tradnl"/>
        </w:rPr>
        <w:t xml:space="preserve"> y </w:t>
      </w:r>
      <w:proofErr w:type="spellStart"/>
      <w:r w:rsidRPr="00021B6B">
        <w:rPr>
          <w:rFonts w:ascii="Times New Roman" w:hAnsi="Times New Roman" w:cs="Times New Roman"/>
          <w:sz w:val="24"/>
          <w:szCs w:val="24"/>
          <w:lang w:val="es-ES_tradnl"/>
        </w:rPr>
        <w:t>Arzamasov</w:t>
      </w:r>
      <w:proofErr w:type="spellEnd"/>
      <w:r w:rsidRPr="00021B6B">
        <w:rPr>
          <w:rFonts w:ascii="Times New Roman" w:hAnsi="Times New Roman" w:cs="Times New Roman"/>
          <w:sz w:val="24"/>
          <w:szCs w:val="24"/>
          <w:lang w:val="es-ES_tradnl"/>
        </w:rPr>
        <w:t>; B. “Tratamiento Químico Térmico de los Metales”. En su: Nitruración. Editorial Mir, Moscú, 1985.</w:t>
      </w:r>
    </w:p>
    <w:p w:rsidR="00021B6B" w:rsidRPr="00021B6B" w:rsidRDefault="00021B6B" w:rsidP="00021B6B">
      <w:pPr>
        <w:pStyle w:val="Prrafodelista"/>
        <w:numPr>
          <w:ilvl w:val="0"/>
          <w:numId w:val="5"/>
        </w:numPr>
        <w:spacing w:after="0" w:line="360" w:lineRule="auto"/>
        <w:jc w:val="both"/>
        <w:rPr>
          <w:rFonts w:ascii="Times New Roman" w:hAnsi="Times New Roman" w:cs="Times New Roman"/>
          <w:sz w:val="24"/>
          <w:szCs w:val="24"/>
        </w:rPr>
      </w:pPr>
      <w:r w:rsidRPr="00021B6B">
        <w:rPr>
          <w:rFonts w:ascii="Times New Roman" w:hAnsi="Times New Roman" w:cs="Times New Roman"/>
          <w:sz w:val="24"/>
          <w:szCs w:val="24"/>
          <w:lang w:val="es-ES_tradnl"/>
        </w:rPr>
        <w:t xml:space="preserve">Peraza López, L. M “estudio de un Sistema de Aleación Hierro Gris con Estaño y su Nitruración Gaseosa”. Resumen. Tesis para obtener el grado de Dr. En Ciencias Técnicas. </w:t>
      </w:r>
      <w:r w:rsidRPr="00021B6B">
        <w:rPr>
          <w:rFonts w:ascii="Times New Roman" w:hAnsi="Times New Roman" w:cs="Times New Roman"/>
          <w:sz w:val="24"/>
          <w:szCs w:val="24"/>
        </w:rPr>
        <w:t xml:space="preserve">UCLV, 1990. </w:t>
      </w:r>
    </w:p>
    <w:p w:rsidR="00021B6B" w:rsidRPr="00021B6B" w:rsidRDefault="00021B6B" w:rsidP="00021B6B">
      <w:pPr>
        <w:pStyle w:val="Prrafodelista"/>
        <w:numPr>
          <w:ilvl w:val="0"/>
          <w:numId w:val="5"/>
        </w:numPr>
        <w:spacing w:after="0" w:line="360" w:lineRule="auto"/>
        <w:jc w:val="both"/>
        <w:rPr>
          <w:rFonts w:ascii="Times New Roman" w:hAnsi="Times New Roman" w:cs="Times New Roman"/>
          <w:sz w:val="24"/>
          <w:szCs w:val="24"/>
          <w:lang w:val="es-ES_tradnl"/>
        </w:rPr>
      </w:pPr>
      <w:r w:rsidRPr="00021B6B">
        <w:rPr>
          <w:rFonts w:ascii="Times New Roman" w:hAnsi="Times New Roman" w:cs="Times New Roman"/>
          <w:sz w:val="24"/>
          <w:szCs w:val="24"/>
          <w:lang w:val="es-ES_tradnl"/>
        </w:rPr>
        <w:t xml:space="preserve">Sánchez Morales. H. y </w:t>
      </w:r>
      <w:proofErr w:type="spellStart"/>
      <w:r w:rsidRPr="00021B6B">
        <w:rPr>
          <w:rFonts w:ascii="Times New Roman" w:hAnsi="Times New Roman" w:cs="Times New Roman"/>
          <w:sz w:val="24"/>
          <w:szCs w:val="24"/>
          <w:lang w:val="es-ES_tradnl"/>
        </w:rPr>
        <w:t>Codorniú</w:t>
      </w:r>
      <w:proofErr w:type="spellEnd"/>
      <w:r w:rsidRPr="00021B6B">
        <w:rPr>
          <w:rFonts w:ascii="Times New Roman" w:hAnsi="Times New Roman" w:cs="Times New Roman"/>
          <w:sz w:val="24"/>
          <w:szCs w:val="24"/>
          <w:lang w:val="es-ES_tradnl"/>
        </w:rPr>
        <w:t xml:space="preserve"> </w:t>
      </w:r>
      <w:proofErr w:type="spellStart"/>
      <w:r w:rsidRPr="00021B6B">
        <w:rPr>
          <w:rFonts w:ascii="Times New Roman" w:hAnsi="Times New Roman" w:cs="Times New Roman"/>
          <w:sz w:val="24"/>
          <w:szCs w:val="24"/>
          <w:lang w:val="es-ES_tradnl"/>
        </w:rPr>
        <w:t>Pujols</w:t>
      </w:r>
      <w:proofErr w:type="spellEnd"/>
      <w:r w:rsidRPr="00021B6B">
        <w:rPr>
          <w:rFonts w:ascii="Times New Roman" w:hAnsi="Times New Roman" w:cs="Times New Roman"/>
          <w:sz w:val="24"/>
          <w:szCs w:val="24"/>
          <w:lang w:val="es-ES_tradnl"/>
        </w:rPr>
        <w:t xml:space="preserve">, D.; González Rodríguez, R.; León </w:t>
      </w:r>
      <w:proofErr w:type="spellStart"/>
      <w:r w:rsidRPr="00021B6B">
        <w:rPr>
          <w:rFonts w:ascii="Times New Roman" w:hAnsi="Times New Roman" w:cs="Times New Roman"/>
          <w:sz w:val="24"/>
          <w:szCs w:val="24"/>
          <w:lang w:val="es-ES_tradnl"/>
        </w:rPr>
        <w:t>Burgueras</w:t>
      </w:r>
      <w:proofErr w:type="spellEnd"/>
      <w:r w:rsidRPr="00021B6B">
        <w:rPr>
          <w:rFonts w:ascii="Times New Roman" w:hAnsi="Times New Roman" w:cs="Times New Roman"/>
          <w:sz w:val="24"/>
          <w:szCs w:val="24"/>
          <w:lang w:val="es-ES_tradnl"/>
        </w:rPr>
        <w:t>, J. “Influencia de la Nitruración en los Parámetros de la Estructura Fina de Aceros Fe-Ni- Ti, Fe- Ni-Al y Fe-Ni-Ti-Al” Suplemento Julio-</w:t>
      </w:r>
      <w:proofErr w:type="gramStart"/>
      <w:r w:rsidRPr="00021B6B">
        <w:rPr>
          <w:rFonts w:ascii="Times New Roman" w:hAnsi="Times New Roman" w:cs="Times New Roman"/>
          <w:sz w:val="24"/>
          <w:szCs w:val="24"/>
          <w:lang w:val="es-ES_tradnl"/>
        </w:rPr>
        <w:t>Septiembre</w:t>
      </w:r>
      <w:proofErr w:type="gramEnd"/>
      <w:r w:rsidRPr="00021B6B">
        <w:rPr>
          <w:rFonts w:ascii="Times New Roman" w:hAnsi="Times New Roman" w:cs="Times New Roman"/>
          <w:sz w:val="24"/>
          <w:szCs w:val="24"/>
          <w:lang w:val="es-ES_tradnl"/>
        </w:rPr>
        <w:t xml:space="preserve">, No. 3, 1986.  </w:t>
      </w:r>
    </w:p>
    <w:p w:rsidR="00021B6B" w:rsidRPr="00021B6B" w:rsidRDefault="00021B6B" w:rsidP="00021B6B">
      <w:pPr>
        <w:pStyle w:val="Prrafodelista"/>
        <w:numPr>
          <w:ilvl w:val="0"/>
          <w:numId w:val="5"/>
        </w:numPr>
        <w:spacing w:after="0" w:line="360" w:lineRule="auto"/>
        <w:jc w:val="both"/>
        <w:rPr>
          <w:rFonts w:ascii="Times New Roman" w:eastAsia="Times New Roman" w:hAnsi="Times New Roman" w:cs="Times New Roman"/>
          <w:sz w:val="24"/>
          <w:szCs w:val="24"/>
          <w:lang w:val="es-ES_tradnl" w:eastAsia="es-ES_tradnl"/>
        </w:rPr>
      </w:pPr>
      <w:r w:rsidRPr="00021B6B">
        <w:rPr>
          <w:rFonts w:ascii="Times New Roman" w:hAnsi="Times New Roman" w:cs="Times New Roman"/>
          <w:sz w:val="24"/>
          <w:szCs w:val="24"/>
          <w:lang w:val="es-ES_tradnl"/>
        </w:rPr>
        <w:lastRenderedPageBreak/>
        <w:t xml:space="preserve">Vallejos Pozo. J.  “Nitruración de una fundición gris con grafito nodular” Trabajo de diploma, Universidad Nacional de </w:t>
      </w:r>
      <w:r w:rsidR="00CA413C" w:rsidRPr="00021B6B">
        <w:rPr>
          <w:rFonts w:ascii="Times New Roman" w:hAnsi="Times New Roman" w:cs="Times New Roman"/>
          <w:sz w:val="24"/>
          <w:szCs w:val="24"/>
          <w:lang w:val="es-ES_tradnl"/>
        </w:rPr>
        <w:t>Ingeniería, Facultad</w:t>
      </w:r>
      <w:r w:rsidRPr="00021B6B">
        <w:rPr>
          <w:rFonts w:ascii="Times New Roman" w:eastAsia="Times New Roman" w:hAnsi="Times New Roman" w:cs="Times New Roman"/>
          <w:sz w:val="24"/>
          <w:szCs w:val="24"/>
          <w:lang w:val="es-ES_tradnl" w:eastAsia="es-ES_tradnl"/>
        </w:rPr>
        <w:t xml:space="preserve"> de tecnología de la industria,</w:t>
      </w:r>
      <w:r w:rsidR="001D22CA">
        <w:rPr>
          <w:rFonts w:ascii="Times New Roman" w:eastAsia="Times New Roman" w:hAnsi="Times New Roman" w:cs="Times New Roman"/>
          <w:sz w:val="24"/>
          <w:szCs w:val="24"/>
          <w:lang w:val="es-ES_tradnl" w:eastAsia="es-ES_tradnl"/>
        </w:rPr>
        <w:t xml:space="preserve"> </w:t>
      </w:r>
      <w:r w:rsidRPr="00021B6B">
        <w:rPr>
          <w:rFonts w:ascii="Times New Roman" w:eastAsia="Times New Roman" w:hAnsi="Times New Roman" w:cs="Times New Roman"/>
          <w:sz w:val="24"/>
          <w:szCs w:val="24"/>
          <w:lang w:val="es-ES_tradnl" w:eastAsia="es-ES_tradnl"/>
        </w:rPr>
        <w:t>Escuela de ingeniería mecánica, Managua, 2000.</w:t>
      </w:r>
    </w:p>
    <w:p w:rsidR="00021B6B" w:rsidRPr="00021B6B" w:rsidRDefault="00021B6B" w:rsidP="00021B6B">
      <w:pPr>
        <w:spacing w:after="0" w:line="360" w:lineRule="auto"/>
        <w:jc w:val="both"/>
        <w:rPr>
          <w:rFonts w:ascii="Times New Roman" w:hAnsi="Times New Roman" w:cs="Times New Roman"/>
          <w:sz w:val="24"/>
          <w:szCs w:val="24"/>
          <w:lang w:val="es-ES_tradnl"/>
        </w:rPr>
      </w:pPr>
    </w:p>
    <w:p w:rsidR="006847CB" w:rsidRPr="00021B6B" w:rsidRDefault="006847CB" w:rsidP="00021B6B">
      <w:pPr>
        <w:spacing w:after="0" w:line="360" w:lineRule="auto"/>
        <w:jc w:val="both"/>
        <w:rPr>
          <w:rFonts w:ascii="Times New Roman" w:hAnsi="Times New Roman" w:cs="Times New Roman"/>
          <w:sz w:val="24"/>
          <w:szCs w:val="24"/>
          <w:lang w:val="es-ES_tradnl"/>
        </w:rPr>
      </w:pPr>
    </w:p>
    <w:p w:rsidR="00021B6B" w:rsidRPr="00021B6B" w:rsidRDefault="00021B6B" w:rsidP="00021B6B">
      <w:pPr>
        <w:spacing w:after="0" w:line="360" w:lineRule="auto"/>
        <w:jc w:val="both"/>
        <w:rPr>
          <w:rFonts w:ascii="Times New Roman" w:hAnsi="Times New Roman" w:cs="Times New Roman"/>
          <w:sz w:val="24"/>
          <w:szCs w:val="24"/>
          <w:lang w:val="es-ES_tradnl"/>
        </w:rPr>
      </w:pPr>
    </w:p>
    <w:sectPr w:rsidR="00021B6B" w:rsidRPr="00021B6B" w:rsidSect="00C8585B">
      <w:headerReference w:type="default" r:id="rId24"/>
      <w:footerReference w:type="default" r:id="rId2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E92" w:rsidRDefault="00AC5E92" w:rsidP="00C8585B">
      <w:pPr>
        <w:spacing w:after="0" w:line="240" w:lineRule="auto"/>
      </w:pPr>
      <w:r>
        <w:separator/>
      </w:r>
    </w:p>
  </w:endnote>
  <w:endnote w:type="continuationSeparator" w:id="0">
    <w:p w:rsidR="00AC5E92" w:rsidRDefault="00AC5E9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6095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E92" w:rsidRDefault="00AC5E92" w:rsidP="00C8585B">
      <w:pPr>
        <w:spacing w:after="0" w:line="240" w:lineRule="auto"/>
      </w:pPr>
      <w:r>
        <w:separator/>
      </w:r>
    </w:p>
  </w:footnote>
  <w:footnote w:type="continuationSeparator" w:id="0">
    <w:p w:rsidR="00AC5E92" w:rsidRDefault="00AC5E9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36E4A"/>
    <w:multiLevelType w:val="hybridMultilevel"/>
    <w:tmpl w:val="C0448E1C"/>
    <w:lvl w:ilvl="0" w:tplc="3662CA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E544B35"/>
    <w:multiLevelType w:val="hybridMultilevel"/>
    <w:tmpl w:val="EA7C2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3AC583E"/>
    <w:multiLevelType w:val="hybridMultilevel"/>
    <w:tmpl w:val="65DAEF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F583612"/>
    <w:multiLevelType w:val="hybridMultilevel"/>
    <w:tmpl w:val="3ED25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C8585B"/>
    <w:rsid w:val="00021B6B"/>
    <w:rsid w:val="00041880"/>
    <w:rsid w:val="00046F14"/>
    <w:rsid w:val="00064E92"/>
    <w:rsid w:val="00071325"/>
    <w:rsid w:val="00074B7F"/>
    <w:rsid w:val="000A25F0"/>
    <w:rsid w:val="000C1243"/>
    <w:rsid w:val="000C14DC"/>
    <w:rsid w:val="000C7CEC"/>
    <w:rsid w:val="000E57B3"/>
    <w:rsid w:val="00114C82"/>
    <w:rsid w:val="00115EE2"/>
    <w:rsid w:val="0012608A"/>
    <w:rsid w:val="001344DF"/>
    <w:rsid w:val="00163E05"/>
    <w:rsid w:val="0017663A"/>
    <w:rsid w:val="001A3C32"/>
    <w:rsid w:val="001A3CD3"/>
    <w:rsid w:val="001D22CA"/>
    <w:rsid w:val="001E3D1A"/>
    <w:rsid w:val="0026095C"/>
    <w:rsid w:val="002733F7"/>
    <w:rsid w:val="00277295"/>
    <w:rsid w:val="002B616A"/>
    <w:rsid w:val="002C4923"/>
    <w:rsid w:val="002E0882"/>
    <w:rsid w:val="002E272A"/>
    <w:rsid w:val="002F1961"/>
    <w:rsid w:val="003068F5"/>
    <w:rsid w:val="00362E5F"/>
    <w:rsid w:val="003839A3"/>
    <w:rsid w:val="003942C4"/>
    <w:rsid w:val="003A48EC"/>
    <w:rsid w:val="003A4E16"/>
    <w:rsid w:val="003D22C2"/>
    <w:rsid w:val="00403285"/>
    <w:rsid w:val="0042701B"/>
    <w:rsid w:val="00462766"/>
    <w:rsid w:val="0047452D"/>
    <w:rsid w:val="004813BA"/>
    <w:rsid w:val="004D6F84"/>
    <w:rsid w:val="004F6765"/>
    <w:rsid w:val="005754D8"/>
    <w:rsid w:val="005866A2"/>
    <w:rsid w:val="005E0223"/>
    <w:rsid w:val="005E2497"/>
    <w:rsid w:val="005E35FD"/>
    <w:rsid w:val="00606BF1"/>
    <w:rsid w:val="006271E4"/>
    <w:rsid w:val="00640758"/>
    <w:rsid w:val="00667F10"/>
    <w:rsid w:val="006847CB"/>
    <w:rsid w:val="006B0241"/>
    <w:rsid w:val="006B142C"/>
    <w:rsid w:val="006C00A7"/>
    <w:rsid w:val="00712A31"/>
    <w:rsid w:val="0072157C"/>
    <w:rsid w:val="007559FA"/>
    <w:rsid w:val="0088159E"/>
    <w:rsid w:val="008A1C16"/>
    <w:rsid w:val="008A2E7E"/>
    <w:rsid w:val="008B06F8"/>
    <w:rsid w:val="009061A5"/>
    <w:rsid w:val="00913CB8"/>
    <w:rsid w:val="0091621C"/>
    <w:rsid w:val="00955941"/>
    <w:rsid w:val="00956BF9"/>
    <w:rsid w:val="00963A97"/>
    <w:rsid w:val="00986F29"/>
    <w:rsid w:val="00990F3A"/>
    <w:rsid w:val="009B1EF2"/>
    <w:rsid w:val="009D5E02"/>
    <w:rsid w:val="009D67CD"/>
    <w:rsid w:val="00A156A5"/>
    <w:rsid w:val="00A15C90"/>
    <w:rsid w:val="00A21A1F"/>
    <w:rsid w:val="00A616C5"/>
    <w:rsid w:val="00A62A14"/>
    <w:rsid w:val="00A918A8"/>
    <w:rsid w:val="00AC5364"/>
    <w:rsid w:val="00AC5E92"/>
    <w:rsid w:val="00B06C07"/>
    <w:rsid w:val="00B2024E"/>
    <w:rsid w:val="00B67C23"/>
    <w:rsid w:val="00B80E97"/>
    <w:rsid w:val="00B82291"/>
    <w:rsid w:val="00B86100"/>
    <w:rsid w:val="00B8734A"/>
    <w:rsid w:val="00BF107B"/>
    <w:rsid w:val="00BF2B89"/>
    <w:rsid w:val="00C20901"/>
    <w:rsid w:val="00C456FE"/>
    <w:rsid w:val="00C56288"/>
    <w:rsid w:val="00C6208A"/>
    <w:rsid w:val="00C8585B"/>
    <w:rsid w:val="00CA413C"/>
    <w:rsid w:val="00CC3BD2"/>
    <w:rsid w:val="00CD2BC3"/>
    <w:rsid w:val="00CD5308"/>
    <w:rsid w:val="00CE3A9C"/>
    <w:rsid w:val="00CF3F3B"/>
    <w:rsid w:val="00D05242"/>
    <w:rsid w:val="00D1483E"/>
    <w:rsid w:val="00D15A7E"/>
    <w:rsid w:val="00D36D1C"/>
    <w:rsid w:val="00D73DE9"/>
    <w:rsid w:val="00D92DE5"/>
    <w:rsid w:val="00DB339B"/>
    <w:rsid w:val="00DB48AD"/>
    <w:rsid w:val="00E1001A"/>
    <w:rsid w:val="00E65B17"/>
    <w:rsid w:val="00E83573"/>
    <w:rsid w:val="00E912D0"/>
    <w:rsid w:val="00EA1598"/>
    <w:rsid w:val="00EA7584"/>
    <w:rsid w:val="00ED04E1"/>
    <w:rsid w:val="00EE3F8E"/>
    <w:rsid w:val="00F24E94"/>
    <w:rsid w:val="00F443C0"/>
    <w:rsid w:val="00FC307D"/>
    <w:rsid w:val="00FE6E8F"/>
    <w:rsid w:val="00FF33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3C0BC1"/>
  <w15:docId w15:val="{F911C3B3-C615-47D7-93C5-32248D84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CD3"/>
  </w:style>
  <w:style w:type="paragraph" w:styleId="Ttulo2">
    <w:name w:val="heading 2"/>
    <w:basedOn w:val="Normal"/>
    <w:next w:val="Normal"/>
    <w:link w:val="Ttulo2Car"/>
    <w:uiPriority w:val="9"/>
    <w:unhideWhenUsed/>
    <w:qFormat/>
    <w:rsid w:val="003D22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1A3CD3"/>
  </w:style>
  <w:style w:type="table" w:styleId="Tablaconcuadrcula">
    <w:name w:val="Table Grid"/>
    <w:basedOn w:val="Tablanormal"/>
    <w:uiPriority w:val="59"/>
    <w:rsid w:val="00B67C23"/>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D22C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92402">
      <w:bodyDiv w:val="1"/>
      <w:marLeft w:val="0"/>
      <w:marRight w:val="0"/>
      <w:marTop w:val="0"/>
      <w:marBottom w:val="0"/>
      <w:divBdr>
        <w:top w:val="none" w:sz="0" w:space="0" w:color="auto"/>
        <w:left w:val="none" w:sz="0" w:space="0" w:color="auto"/>
        <w:bottom w:val="none" w:sz="0" w:space="0" w:color="auto"/>
        <w:right w:val="none" w:sz="0" w:space="0" w:color="auto"/>
      </w:divBdr>
      <w:divsChild>
        <w:div w:id="278531276">
          <w:marLeft w:val="0"/>
          <w:marRight w:val="0"/>
          <w:marTop w:val="0"/>
          <w:marBottom w:val="0"/>
          <w:divBdr>
            <w:top w:val="none" w:sz="0" w:space="0" w:color="auto"/>
            <w:left w:val="none" w:sz="0" w:space="0" w:color="auto"/>
            <w:bottom w:val="none" w:sz="0" w:space="0" w:color="auto"/>
            <w:right w:val="none" w:sz="0" w:space="0" w:color="auto"/>
          </w:divBdr>
          <w:divsChild>
            <w:div w:id="196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ruz@uclv.edu.cu"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aduffus@uclv.edu.cu"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17</Pages>
  <Words>2619</Words>
  <Characters>14933</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Alejandro Duffus Scott</cp:lastModifiedBy>
  <cp:revision>34</cp:revision>
  <cp:lastPrinted>2017-03-02T19:45:00Z</cp:lastPrinted>
  <dcterms:created xsi:type="dcterms:W3CDTF">2019-02-15T16:23:00Z</dcterms:created>
  <dcterms:modified xsi:type="dcterms:W3CDTF">2019-04-22T20:03:00Z</dcterms:modified>
</cp:coreProperties>
</file>