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DB9" w:rsidRPr="009D5E02" w:rsidRDefault="00A60DB9" w:rsidP="00A60DB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X CONFERENCIA INTERNACIONAL DE INGENIERÍA MECÁNICA COMEC 2019 </w:t>
      </w:r>
    </w:p>
    <w:p w:rsidR="00A60DB9" w:rsidRDefault="00A60DB9" w:rsidP="00A60DB9">
      <w:pPr>
        <w:spacing w:after="0"/>
        <w:jc w:val="center"/>
        <w:rPr>
          <w:rFonts w:ascii="Times New Roman" w:hAnsi="Times New Roman" w:cs="Times New Roman"/>
          <w:b/>
          <w:sz w:val="24"/>
          <w:szCs w:val="24"/>
        </w:rPr>
      </w:pPr>
    </w:p>
    <w:p w:rsidR="00A60DB9" w:rsidRPr="009D5E02" w:rsidRDefault="00A60DB9" w:rsidP="00A60DB9">
      <w:pPr>
        <w:spacing w:after="0"/>
        <w:jc w:val="center"/>
        <w:rPr>
          <w:rFonts w:ascii="Times New Roman" w:hAnsi="Times New Roman" w:cs="Times New Roman"/>
          <w:b/>
          <w:sz w:val="28"/>
          <w:szCs w:val="28"/>
        </w:rPr>
      </w:pPr>
      <w:r>
        <w:rPr>
          <w:rFonts w:ascii="Times New Roman" w:hAnsi="Times New Roman" w:cs="Times New Roman"/>
          <w:b/>
          <w:sz w:val="28"/>
          <w:szCs w:val="28"/>
        </w:rPr>
        <w:t>Descripción Teórica y Experimental de la Coalescencia de la Microestructura en Aceros Inoxidables Duplex</w:t>
      </w:r>
    </w:p>
    <w:p w:rsidR="00A60DB9" w:rsidRDefault="00A60DB9" w:rsidP="00A60DB9">
      <w:pPr>
        <w:spacing w:after="0"/>
        <w:jc w:val="center"/>
        <w:rPr>
          <w:rFonts w:ascii="Times New Roman" w:hAnsi="Times New Roman" w:cs="Times New Roman"/>
          <w:b/>
          <w:i/>
          <w:sz w:val="24"/>
          <w:szCs w:val="24"/>
        </w:rPr>
      </w:pPr>
    </w:p>
    <w:p w:rsidR="00A60DB9" w:rsidRPr="00EC0901" w:rsidRDefault="00A60DB9" w:rsidP="00A60DB9">
      <w:pPr>
        <w:spacing w:after="0"/>
        <w:jc w:val="center"/>
        <w:rPr>
          <w:rFonts w:ascii="Times New Roman" w:hAnsi="Times New Roman" w:cs="Times New Roman"/>
          <w:b/>
          <w:i/>
          <w:sz w:val="28"/>
          <w:szCs w:val="28"/>
          <w:lang w:val="en-US"/>
        </w:rPr>
      </w:pPr>
      <w:r w:rsidRPr="00EC0901">
        <w:rPr>
          <w:rFonts w:ascii="Times New Roman" w:hAnsi="Times New Roman" w:cs="Times New Roman"/>
          <w:b/>
          <w:i/>
          <w:sz w:val="28"/>
          <w:szCs w:val="28"/>
          <w:lang w:val="en-US"/>
        </w:rPr>
        <w:t>An</w:t>
      </w:r>
      <w:r>
        <w:rPr>
          <w:rFonts w:ascii="Times New Roman" w:hAnsi="Times New Roman" w:cs="Times New Roman"/>
          <w:b/>
          <w:i/>
          <w:sz w:val="28"/>
          <w:szCs w:val="28"/>
          <w:lang w:val="en-US"/>
        </w:rPr>
        <w:t xml:space="preserve"> Experimental and Theoretical Description of Microstructure C</w:t>
      </w:r>
      <w:r w:rsidRPr="00EC0901">
        <w:rPr>
          <w:rFonts w:ascii="Times New Roman" w:hAnsi="Times New Roman" w:cs="Times New Roman"/>
          <w:b/>
          <w:i/>
          <w:sz w:val="28"/>
          <w:szCs w:val="28"/>
          <w:lang w:val="en-US"/>
        </w:rPr>
        <w:t>oarsening in Duplex Stainless Steel</w:t>
      </w:r>
    </w:p>
    <w:p w:rsidR="00A60DB9" w:rsidRPr="00EC0901" w:rsidRDefault="00A60DB9" w:rsidP="00A60DB9">
      <w:pPr>
        <w:spacing w:after="0" w:line="360" w:lineRule="auto"/>
        <w:jc w:val="center"/>
        <w:rPr>
          <w:rFonts w:ascii="Times New Roman" w:hAnsi="Times New Roman" w:cs="Times New Roman"/>
          <w:b/>
          <w:sz w:val="24"/>
          <w:szCs w:val="24"/>
          <w:lang w:val="en-US"/>
        </w:rPr>
      </w:pPr>
    </w:p>
    <w:p w:rsidR="00A60DB9" w:rsidRPr="009D5E02" w:rsidRDefault="00A60DB9" w:rsidP="00A60D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Roberto Silva González</w:t>
      </w:r>
      <w:r>
        <w:rPr>
          <w:rFonts w:ascii="Times New Roman" w:hAnsi="Times New Roman" w:cs="Times New Roman"/>
          <w:b/>
          <w:sz w:val="24"/>
          <w:szCs w:val="24"/>
          <w:vertAlign w:val="superscript"/>
        </w:rPr>
        <w:t>1</w:t>
      </w:r>
    </w:p>
    <w:p w:rsidR="00A60DB9" w:rsidRDefault="00A60DB9" w:rsidP="00A60DB9">
      <w:pPr>
        <w:spacing w:after="0" w:line="360" w:lineRule="auto"/>
        <w:rPr>
          <w:rFonts w:ascii="Times New Roman" w:hAnsi="Times New Roman" w:cs="Times New Roman"/>
          <w:sz w:val="24"/>
          <w:szCs w:val="24"/>
        </w:rPr>
      </w:pPr>
    </w:p>
    <w:p w:rsidR="00A60DB9" w:rsidRPr="00A043D8" w:rsidRDefault="00A60DB9" w:rsidP="00A60DB9">
      <w:pPr>
        <w:pStyle w:val="ListParagraph"/>
        <w:numPr>
          <w:ilvl w:val="0"/>
          <w:numId w:val="3"/>
        </w:numPr>
        <w:spacing w:after="0" w:line="360" w:lineRule="auto"/>
        <w:rPr>
          <w:rFonts w:ascii="Times New Roman" w:hAnsi="Times New Roman" w:cs="Times New Roman"/>
          <w:sz w:val="24"/>
          <w:szCs w:val="24"/>
        </w:rPr>
      </w:pPr>
      <w:r w:rsidRPr="00A043D8">
        <w:rPr>
          <w:rFonts w:ascii="Times New Roman" w:hAnsi="Times New Roman" w:cs="Times New Roman"/>
          <w:sz w:val="24"/>
          <w:szCs w:val="24"/>
        </w:rPr>
        <w:t>Roberto Silva González. Universidad Central Marta Abreu de las Villas, Cuba. Email: rsilva@uclv.edu.cu</w:t>
      </w:r>
    </w:p>
    <w:p w:rsidR="00A60DB9" w:rsidRDefault="00A60DB9" w:rsidP="00A60DB9">
      <w:pPr>
        <w:spacing w:after="0" w:line="360" w:lineRule="auto"/>
        <w:rPr>
          <w:rFonts w:ascii="Times New Roman" w:hAnsi="Times New Roman" w:cs="Times New Roman"/>
          <w:b/>
          <w:sz w:val="24"/>
          <w:szCs w:val="24"/>
        </w:rPr>
      </w:pPr>
    </w:p>
    <w:p w:rsidR="00A60DB9" w:rsidRDefault="00A60DB9" w:rsidP="00A60DB9">
      <w:pPr>
        <w:spacing w:line="360" w:lineRule="auto"/>
        <w:jc w:val="both"/>
        <w:rPr>
          <w:rFonts w:ascii="Times New Roman" w:hAnsi="Times New Roman" w:cs="Times New Roman"/>
          <w:sz w:val="24"/>
          <w:szCs w:val="24"/>
        </w:rPr>
      </w:pPr>
      <w:r w:rsidRPr="0098125F">
        <w:rPr>
          <w:rFonts w:ascii="Times New Roman" w:hAnsi="Times New Roman" w:cs="Times New Roman"/>
          <w:b/>
          <w:sz w:val="24"/>
          <w:szCs w:val="24"/>
        </w:rPr>
        <w:t>Resumen:</w:t>
      </w:r>
      <w:r w:rsidRPr="0098125F">
        <w:rPr>
          <w:rFonts w:ascii="Times New Roman" w:hAnsi="Times New Roman" w:cs="Times New Roman"/>
          <w:sz w:val="24"/>
          <w:szCs w:val="24"/>
        </w:rPr>
        <w:t xml:space="preserve"> </w:t>
      </w:r>
      <w:r>
        <w:rPr>
          <w:rFonts w:ascii="Times New Roman" w:hAnsi="Times New Roman" w:cs="Times New Roman"/>
          <w:sz w:val="24"/>
          <w:szCs w:val="24"/>
        </w:rPr>
        <w:t xml:space="preserve">La caracterización de las propiedades y la microestructura en los </w:t>
      </w:r>
      <w:r w:rsidRPr="0098125F">
        <w:rPr>
          <w:rFonts w:ascii="Times New Roman" w:hAnsi="Times New Roman" w:cs="Times New Roman"/>
          <w:sz w:val="24"/>
          <w:szCs w:val="24"/>
        </w:rPr>
        <w:t>aceros inoxidable</w:t>
      </w:r>
      <w:r>
        <w:rPr>
          <w:rFonts w:ascii="Times New Roman" w:hAnsi="Times New Roman" w:cs="Times New Roman"/>
          <w:sz w:val="24"/>
          <w:szCs w:val="24"/>
        </w:rPr>
        <w:t>s</w:t>
      </w:r>
      <w:r w:rsidRPr="0098125F">
        <w:rPr>
          <w:rFonts w:ascii="Times New Roman" w:hAnsi="Times New Roman" w:cs="Times New Roman"/>
          <w:sz w:val="24"/>
          <w:szCs w:val="24"/>
        </w:rPr>
        <w:t xml:space="preserve"> dúple</w:t>
      </w:r>
      <w:r>
        <w:rPr>
          <w:rFonts w:ascii="Times New Roman" w:hAnsi="Times New Roman" w:cs="Times New Roman"/>
          <w:sz w:val="24"/>
          <w:szCs w:val="24"/>
        </w:rPr>
        <w:t xml:space="preserve">x (DSS), durante el revenido isotérmico a </w:t>
      </w:r>
      <w:r w:rsidRPr="00BB1E4C">
        <w:rPr>
          <w:rFonts w:ascii="Times New Roman" w:hAnsi="Times New Roman" w:cs="Times New Roman"/>
          <w:sz w:val="24"/>
          <w:szCs w:val="24"/>
        </w:rPr>
        <w:t>1100</w:t>
      </w:r>
      <w:r>
        <w:rPr>
          <w:rFonts w:ascii="Times New Roman" w:hAnsi="Times New Roman" w:cs="Times New Roman"/>
          <w:sz w:val="24"/>
          <w:szCs w:val="24"/>
          <w:vertAlign w:val="superscript"/>
        </w:rPr>
        <w:t>0</w:t>
      </w:r>
      <w:r w:rsidRPr="00BB1E4C">
        <w:rPr>
          <w:rFonts w:ascii="Times New Roman" w:hAnsi="Times New Roman" w:cs="Times New Roman"/>
          <w:sz w:val="24"/>
          <w:szCs w:val="24"/>
        </w:rPr>
        <w:t>C</w:t>
      </w:r>
      <w:r>
        <w:rPr>
          <w:rFonts w:ascii="Times New Roman" w:hAnsi="Times New Roman" w:cs="Times New Roman"/>
          <w:sz w:val="24"/>
          <w:szCs w:val="24"/>
        </w:rPr>
        <w:t>, ha reflejado que</w:t>
      </w:r>
      <w:r>
        <w:rPr>
          <w:rFonts w:ascii="Times New Roman" w:eastAsiaTheme="minorEastAsia" w:hAnsi="Times New Roman" w:cs="Times New Roman"/>
          <w:sz w:val="24"/>
          <w:szCs w:val="24"/>
        </w:rPr>
        <w:t xml:space="preserve"> existe</w:t>
      </w:r>
      <w:r>
        <w:rPr>
          <w:rFonts w:ascii="Times New Roman" w:hAnsi="Times New Roman" w:cs="Times New Roman"/>
          <w:sz w:val="24"/>
          <w:szCs w:val="24"/>
        </w:rPr>
        <w:t xml:space="preserve"> coalescencia en la estructura dual de estos aceros. La descripción de este fenómeno se dificulta por el reducido </w:t>
      </w:r>
      <w:r w:rsidRPr="0015521D">
        <w:rPr>
          <w:rFonts w:ascii="Times New Roman" w:hAnsi="Times New Roman" w:cs="Times New Roman"/>
          <w:sz w:val="24"/>
          <w:szCs w:val="24"/>
        </w:rPr>
        <w:t xml:space="preserve">rango de temperaturas </w:t>
      </w:r>
      <w:r>
        <w:rPr>
          <w:rFonts w:ascii="Times New Roman" w:hAnsi="Times New Roman" w:cs="Times New Roman"/>
          <w:sz w:val="24"/>
          <w:szCs w:val="24"/>
        </w:rPr>
        <w:t>en el que ocurre, la ausencia de una medida confiable para evaluar la evolución de la microestructura y por el desconocimiento de los mecanismos difusivos que intervienen. Se ha identificado a</w:t>
      </w:r>
      <w:r w:rsidRPr="0015521D">
        <w:rPr>
          <w:rFonts w:ascii="Times New Roman" w:hAnsi="Times New Roman" w:cs="Times New Roman"/>
          <w:sz w:val="24"/>
          <w:szCs w:val="24"/>
        </w:rPr>
        <w:t>l espaciado de</w:t>
      </w:r>
      <w:r>
        <w:rPr>
          <w:rFonts w:ascii="Times New Roman" w:hAnsi="Times New Roman" w:cs="Times New Roman"/>
          <w:sz w:val="24"/>
          <w:szCs w:val="24"/>
        </w:rPr>
        <w:t xml:space="preserve"> la austenita </w:t>
      </w:r>
      <m:oMath>
        <m:d>
          <m:dPr>
            <m:ctrlPr>
              <w:rPr>
                <w:rFonts w:ascii="Cambria Math" w:hAnsi="Cambria Math" w:cs="Times New Roman"/>
                <w:i/>
                <w:sz w:val="24"/>
                <w:szCs w:val="24"/>
              </w:rPr>
            </m:ctrlPr>
          </m:dPr>
          <m:e>
            <m:r>
              <w:rPr>
                <w:rFonts w:ascii="Cambria Math" w:hAnsi="Cambria Math" w:cs="Times New Roman"/>
                <w:sz w:val="24"/>
                <w:szCs w:val="24"/>
              </w:rPr>
              <m:t>AS</m:t>
            </m:r>
          </m:e>
        </m:d>
      </m:oMath>
      <w:r>
        <w:rPr>
          <w:rFonts w:ascii="Times New Roman" w:hAnsi="Times New Roman" w:cs="Times New Roman"/>
          <w:sz w:val="24"/>
          <w:szCs w:val="24"/>
        </w:rPr>
        <w:t xml:space="preserve"> como una medida confiable para evaluar la evolución de la microestructura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Wessman, 2013 #8" w:history="1">
        <w:r>
          <w:rPr>
            <w:rFonts w:ascii="Times New Roman" w:hAnsi="Times New Roman" w:cs="Times New Roman"/>
            <w:noProof/>
            <w:sz w:val="24"/>
            <w:szCs w:val="24"/>
          </w:rPr>
          <w:t>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La distribución experimental de tamaños para el </w:t>
      </w:r>
      <m:oMath>
        <m:d>
          <m:dPr>
            <m:ctrlPr>
              <w:rPr>
                <w:rFonts w:ascii="Cambria Math" w:hAnsi="Cambria Math" w:cs="Times New Roman"/>
                <w:i/>
                <w:sz w:val="24"/>
                <w:szCs w:val="24"/>
              </w:rPr>
            </m:ctrlPr>
          </m:dPr>
          <m:e>
            <m:r>
              <w:rPr>
                <w:rFonts w:ascii="Cambria Math" w:hAnsi="Cambria Math" w:cs="Times New Roman"/>
                <w:sz w:val="24"/>
                <w:szCs w:val="24"/>
              </w:rPr>
              <m:t>AS</m:t>
            </m:r>
          </m:e>
        </m:d>
      </m:oMath>
      <w:r>
        <w:rPr>
          <w:rFonts w:ascii="Times New Roman" w:hAnsi="Times New Roman" w:cs="Times New Roman"/>
          <w:sz w:val="24"/>
          <w:szCs w:val="24"/>
        </w:rPr>
        <w:t xml:space="preserve">, normalizado respecto al valor medio de la muestra, fue ajustada a una distribución lognormal estacionaria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&lt;EndNote&gt;&lt;Cite&gt;&lt;Author&gt;Colbeck&lt;/Author&gt;&lt;Year&gt;1987&lt;/Year&gt;&lt;RecNum&gt;16&lt;/RecNum&gt;&lt;DisplayText&gt;[2]&lt;/DisplayText&gt;&lt;record&gt;&lt;rec-number&gt;16&lt;/rec-number&gt;&lt;foreign-keys&gt;&lt;key app="EN" db-id="dwrspsdftszevlerwto5ax0vrzfpx59rx229"&gt;16&lt;/key&gt;&lt;/foreign-keys&gt;&lt;ref-type name="Journal Article"&gt;17&lt;/ref-type&gt;&lt;contributors&gt;&lt;authors&gt;&lt;author&gt;Colbeck, SC&lt;/author&gt;&lt;/authors&gt;&lt;/contributors&gt;&lt;titles&gt;&lt;title&gt;Theory of particle coarsening with a log-normal distribution&lt;/title&gt;&lt;secondary-title&gt;Acta metallurgica&lt;/secondary-title&gt;&lt;/titles&gt;&lt;periodical&gt;&lt;full-title&gt;Acta metallurgica&lt;/full-title&gt;&lt;/periodical&gt;&lt;pages&gt;1583-1588&lt;/pages&gt;&lt;volume&gt;35&lt;/volume&gt;&lt;number&gt;7&lt;/number&gt;&lt;dates&gt;&lt;year&gt;1987&lt;/year&gt;&lt;/dates&gt;&lt;isbn&gt;0001-6160&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Colbeck, 1987 #16" w:history="1">
        <w:r>
          <w:rPr>
            <w:rFonts w:ascii="Times New Roman" w:hAnsi="Times New Roman" w:cs="Times New Roman"/>
            <w:noProof/>
            <w:sz w:val="24"/>
            <w:szCs w:val="24"/>
          </w:rPr>
          <w:t>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Se obtienen los intervalos de confianza para el valor geométrico medio del espaciado de la austenita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e>
        </m:d>
      </m:oMath>
      <w:r>
        <w:rPr>
          <w:rFonts w:ascii="Times New Roman" w:hAnsi="Times New Roman" w:cs="Times New Roman"/>
          <w:sz w:val="24"/>
          <w:szCs w:val="24"/>
        </w:rPr>
        <w:t xml:space="preserve"> y la desviación estándar geométrica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m:t>
            </m:r>
          </m:sub>
        </m:sSub>
      </m:oMath>
      <w:r>
        <w:rPr>
          <w:rFonts w:ascii="Times New Roman" w:hAnsi="Times New Roman" w:cs="Times New Roman"/>
          <w:sz w:val="24"/>
          <w:szCs w:val="24"/>
        </w:rPr>
        <w:t xml:space="preserve"> de la función de distribución ajustada a los datos experimentales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&lt;EndNote&gt;&lt;Cite&gt;&lt;Author&gt;Endo&lt;/Author&gt;&lt;Year&gt;2009&lt;/Year&gt;&lt;RecNum&gt;6&lt;/RecNum&gt;&lt;DisplayText&gt;[3]&lt;/DisplayText&gt;&lt;record&gt;&lt;rec-number&gt;6&lt;/rec-number&gt;&lt;foreign-keys&gt;&lt;key app="EN" db-id="dwrspsdftszevlerwto5ax0vrzfpx59rx229"&gt;6&lt;/key&gt;&lt;/foreign-keys&gt;&lt;ref-type name="Journal Article"&gt;17&lt;/ref-type&gt;&lt;contributors&gt;&lt;authors&gt;&lt;author&gt;Endo, Yoshiyuki&lt;/author&gt;&lt;/authors&gt;&lt;/contributors&gt;&lt;titles&gt;&lt;title&gt;Estimate of confidence intervals for geometric mean diameter and geometric standard deviation of lognormal size distribution&lt;/title&gt;&lt;secondary-title&gt;Powder Technology&lt;/secondary-title&gt;&lt;/titles&gt;&lt;periodical&gt;&lt;full-title&gt;Powder Technology&lt;/full-title&gt;&lt;/periodical&gt;&lt;pages&gt;154-161&lt;/pages&gt;&lt;volume&gt;193&lt;/volume&gt;&lt;number&gt;2&lt;/number&gt;&lt;dates&gt;&lt;year&gt;2009&lt;/year&gt;&lt;/dates&gt;&lt;isbn&gt;0032-5910&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Endo, 2009 #6" w:history="1">
        <w:r>
          <w:rPr>
            <w:rFonts w:ascii="Times New Roman" w:hAnsi="Times New Roman" w:cs="Times New Roman"/>
            <w:noProof/>
            <w:sz w:val="24"/>
            <w:szCs w:val="24"/>
          </w:rPr>
          <w:t>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Se comprobó que el fenómeno de coalescencia observado se puede describir usando las teorías reportadas en la literatura </w:t>
      </w:r>
      <w:r>
        <w:rPr>
          <w:rFonts w:ascii="Times New Roman" w:hAnsi="Times New Roman" w:cs="Times New Roman"/>
          <w:sz w:val="24"/>
          <w:szCs w:val="24"/>
        </w:rPr>
        <w:fldChar w:fldCharType="begin">
          <w:fldData xml:space="preserve">PEVuZE5vdGU+PENpdGU+PEF1dGhvcj5CaXR0aTwvQXV0aG9yPjxZZWFyPjE5OTg8L1llYXI+PFJl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PEVuZE5vdGU+PENpdGU+PEF1dGhvcj5CaXR0aTwvQXV0aG9yPjxZZWFyPjE5OTg8L1llYXI+PFJl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Wessman, 2013 #8" w:history="1">
        <w:r>
          <w:rPr>
            <w:rFonts w:ascii="Times New Roman" w:hAnsi="Times New Roman" w:cs="Times New Roman"/>
            <w:noProof/>
            <w:sz w:val="24"/>
            <w:szCs w:val="24"/>
          </w:rPr>
          <w:t>1</w:t>
        </w:r>
      </w:hyperlink>
      <w:r>
        <w:rPr>
          <w:rFonts w:ascii="Times New Roman" w:hAnsi="Times New Roman" w:cs="Times New Roman"/>
          <w:noProof/>
          <w:sz w:val="24"/>
          <w:szCs w:val="24"/>
        </w:rPr>
        <w:t xml:space="preserve">, </w:t>
      </w:r>
      <w:hyperlink w:anchor="_ENREF_2" w:tooltip="Colbeck, 1987 #16" w:history="1">
        <w:r>
          <w:rPr>
            <w:rFonts w:ascii="Times New Roman" w:hAnsi="Times New Roman" w:cs="Times New Roman"/>
            <w:noProof/>
            <w:sz w:val="24"/>
            <w:szCs w:val="24"/>
          </w:rPr>
          <w:t>2</w:t>
        </w:r>
      </w:hyperlink>
      <w:r>
        <w:rPr>
          <w:rFonts w:ascii="Times New Roman" w:hAnsi="Times New Roman" w:cs="Times New Roman"/>
          <w:noProof/>
          <w:sz w:val="24"/>
          <w:szCs w:val="24"/>
        </w:rPr>
        <w:t xml:space="preserve">, </w:t>
      </w:r>
      <w:hyperlink w:anchor="_ENREF_4" w:tooltip="Bitti, 1998 #10" w:history="1">
        <w:r>
          <w:rPr>
            <w:rFonts w:ascii="Times New Roman" w:hAnsi="Times New Roman" w:cs="Times New Roman"/>
            <w:noProof/>
            <w:sz w:val="24"/>
            <w:szCs w:val="24"/>
          </w:rPr>
          <w:t>4-9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La microestructura fue evaluada utilizando análisis de regresión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Wessman, 2013 #8" w:history="1">
        <w:r>
          <w:rPr>
            <w:rFonts w:ascii="Times New Roman" w:hAnsi="Times New Roman" w:cs="Times New Roman"/>
            <w:noProof/>
            <w:sz w:val="24"/>
            <w:szCs w:val="24"/>
          </w:rPr>
          <w:t>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El cálculo de  </w:t>
      </w:r>
      <m:oMath>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permitió inferir en la estabilidad de los mecanismos cinéticos que controlan el crecimiento en el tiempo y para diferentes temperaturas en estos aceros. Se discuten la aplicación y los resultados de los test  </w:t>
      </w:r>
      <w:r w:rsidRPr="00991962">
        <w:rPr>
          <w:rFonts w:ascii="Times New Roman" w:hAnsi="Times New Roman" w:cs="Times New Roman"/>
          <w:sz w:val="24"/>
          <w:szCs w:val="24"/>
        </w:rPr>
        <w:t xml:space="preserve">Chi – </w:t>
      </w:r>
      <w:r>
        <w:rPr>
          <w:rFonts w:ascii="Times New Roman" w:hAnsi="Times New Roman" w:cs="Times New Roman"/>
          <w:sz w:val="24"/>
          <w:szCs w:val="24"/>
        </w:rPr>
        <w:t xml:space="preserve">Cuadrado y de </w:t>
      </w:r>
      <w:r w:rsidRPr="00991962">
        <w:rPr>
          <w:rFonts w:ascii="Times New Roman" w:hAnsi="Times New Roman" w:cs="Times New Roman"/>
          <w:sz w:val="24"/>
          <w:szCs w:val="24"/>
        </w:rPr>
        <w:t>Kolmogorov – Smirnov</w:t>
      </w:r>
      <w:r>
        <w:rPr>
          <w:rFonts w:ascii="Times New Roman" w:hAnsi="Times New Roman" w:cs="Times New Roman"/>
          <w:sz w:val="24"/>
          <w:szCs w:val="24"/>
        </w:rPr>
        <w:t xml:space="preserve"> para justificar el ajuste de la distribución lognormal a los datos experimentales, y la confiabilidad de los parámetros del ajuste </w:t>
      </w:r>
      <w:r>
        <w:rPr>
          <w:rFonts w:ascii="Times New Roman" w:hAnsi="Times New Roman" w:cs="Times New Roman"/>
          <w:sz w:val="24"/>
          <w:szCs w:val="24"/>
        </w:rPr>
        <w:fldChar w:fldCharType="begin">
          <w:fldData xml:space="preserve">PEVuZE5vdGU+PENpdGU+PEF1dGhvcj5Db2xiZWNrPC9BdXRob3I+PFllYXI+MTk4NjwvWWVhcj48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PEVuZE5vdGU+PENpdGU+PEF1dGhvcj5Db2xiZWNrPC9BdXRob3I+PFllYXI+MTk4NjwvWWVhcj48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 w:tooltip="Di Nunzio, 1999 #11" w:history="1">
        <w:r>
          <w:rPr>
            <w:rFonts w:ascii="Times New Roman" w:hAnsi="Times New Roman" w:cs="Times New Roman"/>
            <w:noProof/>
            <w:sz w:val="24"/>
            <w:szCs w:val="24"/>
          </w:rPr>
          <w:t>5</w:t>
        </w:r>
      </w:hyperlink>
      <w:r>
        <w:rPr>
          <w:rFonts w:ascii="Times New Roman" w:hAnsi="Times New Roman" w:cs="Times New Roman"/>
          <w:noProof/>
          <w:sz w:val="24"/>
          <w:szCs w:val="24"/>
        </w:rPr>
        <w:t xml:space="preserve">, </w:t>
      </w:r>
      <w:hyperlink w:anchor="_ENREF_10" w:tooltip="Colbeck, 1986 #1" w:history="1">
        <w:r>
          <w:rPr>
            <w:rFonts w:ascii="Times New Roman" w:hAnsi="Times New Roman" w:cs="Times New Roman"/>
            <w:noProof/>
            <w:sz w:val="24"/>
            <w:szCs w:val="24"/>
          </w:rPr>
          <w:t>10-13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B945F1">
        <w:rPr>
          <w:rFonts w:ascii="Times New Roman" w:hAnsi="Times New Roman" w:cs="Times New Roman"/>
          <w:sz w:val="24"/>
          <w:szCs w:val="24"/>
        </w:rPr>
        <w:t>.</w:t>
      </w:r>
    </w:p>
    <w:p w:rsidR="00A60DB9" w:rsidRDefault="00A60DB9" w:rsidP="00A60DB9">
      <w:pPr>
        <w:spacing w:line="360" w:lineRule="auto"/>
        <w:jc w:val="both"/>
        <w:rPr>
          <w:rFonts w:ascii="Times New Roman" w:hAnsi="Times New Roman" w:cs="Times New Roman"/>
          <w:sz w:val="24"/>
          <w:szCs w:val="24"/>
        </w:rPr>
      </w:pPr>
    </w:p>
    <w:p w:rsidR="00A60DB9" w:rsidRDefault="00A60DB9" w:rsidP="00A60DB9">
      <w:pPr>
        <w:spacing w:after="0" w:line="360" w:lineRule="auto"/>
        <w:jc w:val="both"/>
        <w:rPr>
          <w:rFonts w:ascii="Times New Roman" w:hAnsi="Times New Roman" w:cs="Times New Roman"/>
          <w:i/>
          <w:sz w:val="24"/>
          <w:szCs w:val="24"/>
          <w:lang w:val="en-US"/>
        </w:rPr>
      </w:pPr>
      <w:r w:rsidRPr="00E243BC">
        <w:rPr>
          <w:rFonts w:ascii="Times New Roman" w:hAnsi="Times New Roman" w:cs="Times New Roman"/>
          <w:b/>
          <w:i/>
          <w:sz w:val="24"/>
          <w:szCs w:val="24"/>
          <w:lang w:val="en-US"/>
        </w:rPr>
        <w:lastRenderedPageBreak/>
        <w:t>Abstract:</w:t>
      </w:r>
      <w:r w:rsidRPr="00E243BC">
        <w:rPr>
          <w:rFonts w:ascii="Times New Roman" w:hAnsi="Times New Roman" w:cs="Times New Roman"/>
          <w:sz w:val="24"/>
          <w:szCs w:val="24"/>
          <w:lang w:val="en-US"/>
        </w:rPr>
        <w:t xml:space="preserve"> </w:t>
      </w:r>
      <w:r w:rsidRPr="00E243BC">
        <w:rPr>
          <w:rFonts w:ascii="Times New Roman" w:hAnsi="Times New Roman" w:cs="Times New Roman"/>
          <w:i/>
          <w:sz w:val="24"/>
          <w:szCs w:val="24"/>
          <w:lang w:val="en-US"/>
        </w:rPr>
        <w:t xml:space="preserve">The characterization of the properties and the microstructure in duplex stainless steels (DSS), during the isothermal </w:t>
      </w:r>
      <w:r>
        <w:rPr>
          <w:rFonts w:ascii="Times New Roman" w:hAnsi="Times New Roman" w:cs="Times New Roman"/>
          <w:i/>
          <w:sz w:val="24"/>
          <w:szCs w:val="24"/>
          <w:lang w:val="en-US"/>
        </w:rPr>
        <w:t>agein</w:t>
      </w:r>
      <w:r w:rsidRPr="00E243BC">
        <w:rPr>
          <w:rFonts w:ascii="Times New Roman" w:hAnsi="Times New Roman" w:cs="Times New Roman"/>
          <w:i/>
          <w:sz w:val="24"/>
          <w:szCs w:val="24"/>
          <w:lang w:val="en-US"/>
        </w:rPr>
        <w:t>g at 1100</w:t>
      </w:r>
      <w:r w:rsidRPr="00E243BC">
        <w:rPr>
          <w:rFonts w:ascii="Times New Roman" w:hAnsi="Times New Roman" w:cs="Times New Roman"/>
          <w:sz w:val="24"/>
          <w:szCs w:val="24"/>
          <w:vertAlign w:val="superscript"/>
          <w:lang w:val="en-US"/>
        </w:rPr>
        <w:t>0</w:t>
      </w:r>
      <w:r w:rsidRPr="00E243BC">
        <w:rPr>
          <w:rFonts w:ascii="Times New Roman" w:hAnsi="Times New Roman" w:cs="Times New Roman"/>
          <w:i/>
          <w:sz w:val="24"/>
          <w:szCs w:val="24"/>
          <w:lang w:val="en-US"/>
        </w:rPr>
        <w:t xml:space="preserve">C, has reflected that there is </w:t>
      </w:r>
      <w:r>
        <w:rPr>
          <w:rFonts w:ascii="Times New Roman" w:hAnsi="Times New Roman" w:cs="Times New Roman"/>
          <w:i/>
          <w:sz w:val="24"/>
          <w:szCs w:val="24"/>
          <w:lang w:val="en-US"/>
        </w:rPr>
        <w:t>coarsening</w:t>
      </w:r>
      <w:r w:rsidRPr="00E243BC">
        <w:rPr>
          <w:rFonts w:ascii="Times New Roman" w:hAnsi="Times New Roman" w:cs="Times New Roman"/>
          <w:i/>
          <w:sz w:val="24"/>
          <w:szCs w:val="24"/>
          <w:lang w:val="en-US"/>
        </w:rPr>
        <w:t xml:space="preserve"> in the dual structure of these steels</w:t>
      </w:r>
      <w:r w:rsidRPr="00B57801">
        <w:rPr>
          <w:rFonts w:ascii="Times New Roman" w:hAnsi="Times New Roman" w:cs="Times New Roman"/>
          <w:i/>
          <w:sz w:val="24"/>
          <w:szCs w:val="24"/>
          <w:lang w:val="en-US"/>
        </w:rPr>
        <w:t xml:space="preserve">. </w:t>
      </w:r>
      <w:r w:rsidRPr="00B57801">
        <w:rPr>
          <w:rStyle w:val="tlid-translation"/>
          <w:i/>
          <w:lang w:val="en"/>
        </w:rPr>
        <w:t>The description of the phenomenon is difficult because</w:t>
      </w:r>
      <w:r w:rsidRPr="00B57801">
        <w:rPr>
          <w:rFonts w:ascii="Times New Roman" w:hAnsi="Times New Roman" w:cs="Times New Roman"/>
          <w:i/>
          <w:sz w:val="24"/>
          <w:szCs w:val="24"/>
          <w:lang w:val="en-US"/>
        </w:rPr>
        <w:t xml:space="preserve"> the reduced temperature range in which it occurs, the lack of a reliable measure to evaluate the evolution of the microstructure and the lack of knowledge of the diffusive mechanisms that intervene. The austenite </w:t>
      </w:r>
      <w:r>
        <w:rPr>
          <w:rFonts w:ascii="Times New Roman" w:hAnsi="Times New Roman" w:cs="Times New Roman"/>
          <w:i/>
          <w:sz w:val="24"/>
          <w:szCs w:val="24"/>
          <w:lang w:val="en-US"/>
        </w:rPr>
        <w:t xml:space="preserve">spacing </w:t>
      </w:r>
      <w:r w:rsidRPr="00B57801">
        <w:rPr>
          <w:rFonts w:ascii="Cambria Math" w:hAnsi="Cambria Math" w:cs="Times New Roman"/>
          <w:i/>
          <w:sz w:val="24"/>
          <w:szCs w:val="24"/>
          <w:lang w:val="en-US"/>
        </w:rPr>
        <w:t>(AS)</w:t>
      </w:r>
      <w:r w:rsidRPr="00B57801">
        <w:rPr>
          <w:rFonts w:ascii="Times New Roman" w:hAnsi="Times New Roman" w:cs="Times New Roman"/>
          <w:i/>
          <w:sz w:val="24"/>
          <w:szCs w:val="24"/>
          <w:lang w:val="en-US"/>
        </w:rPr>
        <w:t xml:space="preserve"> has been identified as a reliable measure to evaluate the evolution of the microstructure [1]. </w:t>
      </w:r>
      <w:r w:rsidRPr="00E243BC">
        <w:rPr>
          <w:rFonts w:ascii="Times New Roman" w:hAnsi="Times New Roman" w:cs="Times New Roman"/>
          <w:i/>
          <w:sz w:val="24"/>
          <w:szCs w:val="24"/>
          <w:lang w:val="en-US"/>
        </w:rPr>
        <w:t xml:space="preserve">The experimental distribution of sizes for the </w:t>
      </w:r>
      <w:r>
        <w:rPr>
          <w:rFonts w:ascii="Times New Roman" w:hAnsi="Times New Roman" w:cs="Times New Roman"/>
          <w:i/>
          <w:sz w:val="24"/>
          <w:szCs w:val="24"/>
          <w:lang w:val="en-US"/>
        </w:rPr>
        <w:t>AS</w:t>
      </w:r>
      <w:r w:rsidRPr="00E243BC">
        <w:rPr>
          <w:rFonts w:ascii="Times New Roman" w:hAnsi="Times New Roman" w:cs="Times New Roman"/>
          <w:i/>
          <w:sz w:val="24"/>
          <w:szCs w:val="24"/>
          <w:lang w:val="en-US"/>
        </w:rPr>
        <w:t>, normalized with respect to the mean value of the sample, was adjusted to a sta</w:t>
      </w:r>
      <w:r>
        <w:rPr>
          <w:rFonts w:ascii="Times New Roman" w:hAnsi="Times New Roman" w:cs="Times New Roman"/>
          <w:i/>
          <w:sz w:val="24"/>
          <w:szCs w:val="24"/>
          <w:lang w:val="en-US"/>
        </w:rPr>
        <w:t>tionary</w:t>
      </w:r>
      <w:r w:rsidRPr="00E243BC">
        <w:rPr>
          <w:rFonts w:ascii="Times New Roman" w:hAnsi="Times New Roman" w:cs="Times New Roman"/>
          <w:i/>
          <w:sz w:val="24"/>
          <w:szCs w:val="24"/>
          <w:lang w:val="en-US"/>
        </w:rPr>
        <w:t xml:space="preserve"> lognormal distribution [2]. The confidence intervals were obtained for the mean geometric value of the spacing of the austenite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e>
        </m:d>
      </m:oMath>
      <w:r w:rsidRPr="00E243BC">
        <w:rPr>
          <w:rFonts w:ascii="Times New Roman" w:hAnsi="Times New Roman" w:cs="Times New Roman"/>
          <w:i/>
          <w:sz w:val="24"/>
          <w:szCs w:val="24"/>
          <w:lang w:val="en-US"/>
        </w:rPr>
        <w:t xml:space="preserve"> and the geometric standard deviation </w:t>
      </w:r>
      <w:r>
        <w:rPr>
          <w:rFonts w:ascii="Times New Roman" w:hAnsi="Times New Roman" w:cs="Times New Roman"/>
          <w:i/>
          <w:sz w:val="24"/>
          <w:szCs w:val="24"/>
          <w:lang w:val="en-US"/>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m:t>
            </m:r>
          </m:sub>
        </m:sSub>
        <m:r>
          <w:rPr>
            <w:rFonts w:ascii="Cambria Math" w:hAnsi="Cambria Math" w:cs="Times New Roman"/>
            <w:sz w:val="24"/>
            <w:szCs w:val="24"/>
            <w:lang w:val="en-US"/>
          </w:rPr>
          <m:t>)</m:t>
        </m:r>
      </m:oMath>
      <w:r w:rsidRPr="00E243BC">
        <w:rPr>
          <w:rFonts w:ascii="Times New Roman" w:hAnsi="Times New Roman" w:cs="Times New Roman"/>
          <w:i/>
          <w:sz w:val="24"/>
          <w:szCs w:val="24"/>
          <w:lang w:val="en-US"/>
        </w:rPr>
        <w:t xml:space="preserve"> of the distribution function adjusted to the experimental data [3]. It was found that the observed </w:t>
      </w:r>
      <w:r>
        <w:rPr>
          <w:rFonts w:ascii="Times New Roman" w:hAnsi="Times New Roman" w:cs="Times New Roman"/>
          <w:i/>
          <w:sz w:val="24"/>
          <w:szCs w:val="24"/>
          <w:lang w:val="en-US"/>
        </w:rPr>
        <w:t xml:space="preserve">coarsening </w:t>
      </w:r>
      <w:r w:rsidRPr="00E243BC">
        <w:rPr>
          <w:rFonts w:ascii="Times New Roman" w:hAnsi="Times New Roman" w:cs="Times New Roman"/>
          <w:i/>
          <w:sz w:val="24"/>
          <w:szCs w:val="24"/>
          <w:lang w:val="en-US"/>
        </w:rPr>
        <w:t xml:space="preserve">can be described using the theories reported in the literature [1, 2, 4-9]. The microstructure was evaluated using regression analysis [1]. The calculation of </w:t>
      </w:r>
      <m:oMath>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oMath>
      <w:r w:rsidRPr="00E243BC">
        <w:rPr>
          <w:rFonts w:ascii="Times New Roman" w:hAnsi="Times New Roman" w:cs="Times New Roman"/>
          <w:i/>
          <w:sz w:val="24"/>
          <w:szCs w:val="24"/>
          <w:lang w:val="en-US"/>
        </w:rPr>
        <w:t xml:space="preserve"> allowed to infer in the stability of the kinetic mechanisms that control the growth in time and for different temperatures in these steels. The application and results of the Chi - Square and Kolmogorov - Smirnov tests are discussed to justify the adjustment of the lognormal distribution to the experimental data, and the reliability of the adjusted parameters [5, 10-13].</w:t>
      </w:r>
    </w:p>
    <w:p w:rsidR="00A60DB9" w:rsidRPr="00E243BC" w:rsidRDefault="00A60DB9" w:rsidP="00A60DB9">
      <w:pPr>
        <w:spacing w:after="0" w:line="360" w:lineRule="auto"/>
        <w:jc w:val="both"/>
        <w:rPr>
          <w:rFonts w:ascii="Times New Roman" w:hAnsi="Times New Roman" w:cs="Times New Roman"/>
          <w:sz w:val="24"/>
          <w:szCs w:val="24"/>
          <w:lang w:val="en-US"/>
        </w:rPr>
      </w:pPr>
    </w:p>
    <w:p w:rsidR="00A60DB9" w:rsidRDefault="00A60DB9" w:rsidP="00A60DB9">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Función de Distribución Lognormal; Maduración de Ostwald; Análisis de Regresión; Energía de Activación; Intervalos de Confianza.</w:t>
      </w:r>
    </w:p>
    <w:p w:rsidR="00A60DB9" w:rsidRPr="00EC0901" w:rsidRDefault="00A60DB9" w:rsidP="00A60DB9">
      <w:pPr>
        <w:spacing w:after="0" w:line="360" w:lineRule="auto"/>
        <w:jc w:val="both"/>
        <w:rPr>
          <w:rFonts w:ascii="Times New Roman" w:hAnsi="Times New Roman" w:cs="Times New Roman"/>
          <w:sz w:val="24"/>
          <w:szCs w:val="24"/>
          <w:lang w:val="en-US"/>
        </w:rPr>
      </w:pPr>
      <w:r w:rsidRPr="00EC0901">
        <w:rPr>
          <w:rFonts w:ascii="Times New Roman" w:hAnsi="Times New Roman" w:cs="Times New Roman"/>
          <w:b/>
          <w:i/>
          <w:sz w:val="24"/>
          <w:szCs w:val="24"/>
          <w:lang w:val="en-US"/>
        </w:rPr>
        <w:t xml:space="preserve">Keywords: </w:t>
      </w:r>
      <w:r w:rsidRPr="00EC0901">
        <w:rPr>
          <w:rFonts w:ascii="Times New Roman" w:hAnsi="Times New Roman" w:cs="Times New Roman"/>
          <w:i/>
          <w:sz w:val="24"/>
          <w:szCs w:val="24"/>
          <w:lang w:val="en-US"/>
        </w:rPr>
        <w:t>Lognormal Distribution Function; Ostwald Ripening; Regression Analysis; Activation Energy; Confidence Intervals</w:t>
      </w:r>
      <w:r w:rsidRPr="00EC0901">
        <w:rPr>
          <w:rFonts w:ascii="Times New Roman" w:hAnsi="Times New Roman" w:cs="Times New Roman"/>
          <w:sz w:val="24"/>
          <w:szCs w:val="24"/>
          <w:lang w:val="en-US"/>
        </w:rPr>
        <w:t xml:space="preserve">. </w:t>
      </w:r>
    </w:p>
    <w:p w:rsidR="00A60DB9" w:rsidRPr="00EC0901" w:rsidRDefault="00A60DB9" w:rsidP="00A60DB9">
      <w:pPr>
        <w:spacing w:after="0" w:line="360" w:lineRule="auto"/>
        <w:jc w:val="both"/>
        <w:rPr>
          <w:rFonts w:ascii="Times New Roman" w:hAnsi="Times New Roman" w:cs="Times New Roman"/>
          <w:sz w:val="24"/>
          <w:szCs w:val="24"/>
          <w:lang w:val="en-US"/>
        </w:rPr>
      </w:pPr>
    </w:p>
    <w:p w:rsidR="00A60DB9" w:rsidRDefault="00A60DB9" w:rsidP="00A60D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A60DB9" w:rsidRPr="008419F5" w:rsidRDefault="00A60DB9" w:rsidP="00A60DB9">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La coalescencia de la microestructura de los aceros inoxidables dúplex (DSS) es afectada por el rango de temperaturas dentro del cual el fenómeno puede ser estudiado. En estos aceros por debajo de 1000°C la ferrita (</w:t>
      </w:r>
      <m:oMath>
        <m:r>
          <w:rPr>
            <w:rFonts w:ascii="Cambria Math" w:eastAsiaTheme="minorEastAsia" w:hAnsi="Cambria Math" w:cs="Times New Roman"/>
            <w:sz w:val="24"/>
            <w:szCs w:val="24"/>
          </w:rPr>
          <m:t>δ</m:t>
        </m:r>
      </m:oMath>
      <w:r w:rsidRPr="008419F5">
        <w:rPr>
          <w:rFonts w:ascii="Times New Roman" w:eastAsiaTheme="minorEastAsia" w:hAnsi="Times New Roman" w:cs="Times New Roman"/>
          <w:sz w:val="24"/>
          <w:szCs w:val="24"/>
        </w:rPr>
        <w:t xml:space="preserve">) se descompone en fases secundarias tales como la </w:t>
      </w:r>
      <m:oMath>
        <m:r>
          <w:rPr>
            <w:rFonts w:ascii="Cambria Math" w:eastAsiaTheme="minorEastAsia" w:hAnsi="Cambria Math" w:cs="Times New Roman"/>
            <w:sz w:val="24"/>
            <w:szCs w:val="24"/>
          </w:rPr>
          <m:t>σ</m:t>
        </m:r>
      </m:oMath>
      <w:r w:rsidRPr="008419F5">
        <w:rPr>
          <w:rFonts w:ascii="Times New Roman" w:eastAsiaTheme="minorEastAsia" w:hAnsi="Times New Roman" w:cs="Times New Roman"/>
          <w:sz w:val="24"/>
          <w:szCs w:val="24"/>
        </w:rPr>
        <w:t xml:space="preserve"> (900°C), los carburos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7</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oMath>
      <w:r w:rsidRPr="008419F5">
        <w:rPr>
          <w:rFonts w:ascii="Times New Roman" w:eastAsiaTheme="minorEastAsia" w:hAnsi="Times New Roman" w:cs="Times New Roman"/>
          <w:sz w:val="24"/>
          <w:szCs w:val="24"/>
        </w:rPr>
        <w:t xml:space="preserve"> (950-1050°C) y</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6</m:t>
            </m:r>
          </m:sub>
        </m:sSub>
      </m:oMath>
      <w:r w:rsidRPr="008419F5">
        <w:rPr>
          <w:rFonts w:ascii="Times New Roman" w:eastAsiaTheme="minorEastAsia" w:hAnsi="Times New Roman" w:cs="Times New Roman"/>
          <w:sz w:val="24"/>
          <w:szCs w:val="24"/>
        </w:rPr>
        <w:t xml:space="preserve"> (600-950°C), los nitruros de cromo del tipo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N</m:t>
        </m:r>
      </m:oMath>
      <w:r w:rsidRPr="008419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(ε)</m:t>
        </m:r>
      </m:oMath>
      <w:r w:rsidRPr="008419F5">
        <w:rPr>
          <w:rFonts w:ascii="Times New Roman" w:eastAsiaTheme="minorEastAsia" w:hAnsi="Times New Roman" w:cs="Times New Roman"/>
          <w:sz w:val="24"/>
          <w:szCs w:val="24"/>
        </w:rPr>
        <w:t xml:space="preserve"> (800°C) y la fase intermetálica </w:t>
      </w:r>
      <m:oMath>
        <m:r>
          <w:rPr>
            <w:rFonts w:ascii="Cambria Math" w:eastAsiaTheme="minorEastAsia" w:hAnsi="Cambria Math" w:cs="Times New Roman"/>
            <w:sz w:val="24"/>
            <w:szCs w:val="24"/>
          </w:rPr>
          <m:t>χ</m:t>
        </m:r>
      </m:oMath>
      <w:r w:rsidRPr="008419F5">
        <w:rPr>
          <w:rFonts w:ascii="Times New Roman" w:eastAsiaTheme="minorEastAsia" w:hAnsi="Times New Roman" w:cs="Times New Roman"/>
          <w:sz w:val="24"/>
          <w:szCs w:val="24"/>
        </w:rPr>
        <w:t xml:space="preserve"> (800°C); teniendo la fase </w:t>
      </w:r>
      <m:oMath>
        <m:r>
          <w:rPr>
            <w:rFonts w:ascii="Cambria Math" w:eastAsiaTheme="minorEastAsia" w:hAnsi="Cambria Math" w:cs="Times New Roman"/>
            <w:sz w:val="24"/>
            <w:szCs w:val="24"/>
          </w:rPr>
          <m:t>σ</m:t>
        </m:r>
      </m:oMath>
      <w:r w:rsidRPr="008419F5">
        <w:rPr>
          <w:rFonts w:ascii="Times New Roman" w:eastAsiaTheme="minorEastAsia" w:hAnsi="Times New Roman" w:cs="Times New Roman"/>
          <w:sz w:val="24"/>
          <w:szCs w:val="24"/>
        </w:rPr>
        <w:t xml:space="preserve"> una marcada influencia en la dureza y el comportamiento del material ante la corrosión.  En el rango de temperaturas entre 1000°C-1200°C las únicas fases termodinámicamente estables son la ferrita (</w:t>
      </w:r>
      <m:oMath>
        <m:r>
          <w:rPr>
            <w:rFonts w:ascii="Cambria Math" w:eastAsiaTheme="minorEastAsia" w:hAnsi="Cambria Math" w:cs="Times New Roman"/>
            <w:sz w:val="24"/>
            <w:szCs w:val="24"/>
          </w:rPr>
          <m:t>δ</m:t>
        </m:r>
      </m:oMath>
      <w:r w:rsidRPr="008419F5">
        <w:rPr>
          <w:rFonts w:ascii="Times New Roman" w:eastAsiaTheme="minorEastAsia" w:hAnsi="Times New Roman" w:cs="Times New Roman"/>
          <w:sz w:val="24"/>
          <w:szCs w:val="24"/>
        </w:rPr>
        <w:t>) y la austenita (</w:t>
      </w:r>
      <m:oMath>
        <m:r>
          <w:rPr>
            <w:rFonts w:ascii="Cambria Math" w:eastAsiaTheme="minorEastAsia" w:hAnsi="Cambria Math" w:cs="Times New Roman"/>
            <w:sz w:val="24"/>
            <w:szCs w:val="24"/>
          </w:rPr>
          <m:t>γ</m:t>
        </m:r>
      </m:oMath>
      <w:r w:rsidRPr="008419F5">
        <w:rPr>
          <w:rFonts w:ascii="Times New Roman" w:eastAsiaTheme="minorEastAsia" w:hAnsi="Times New Roman" w:cs="Times New Roman"/>
          <w:sz w:val="24"/>
          <w:szCs w:val="24"/>
        </w:rPr>
        <w:t xml:space="preserve">). Por encima de los 1300°C aparecen problemas </w:t>
      </w:r>
      <w:r w:rsidRPr="008419F5">
        <w:rPr>
          <w:rFonts w:ascii="Times New Roman" w:eastAsiaTheme="minorEastAsia" w:hAnsi="Times New Roman" w:cs="Times New Roman"/>
          <w:sz w:val="24"/>
          <w:szCs w:val="24"/>
        </w:rPr>
        <w:lastRenderedPageBreak/>
        <w:t>de oxidación</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fldData xml:space="preserve">PEVuZE5vdGU+PENpdGU+PEF1dGhvcj5NZXRhbGxvZ3JhcGh5PC9BdXRob3I+PFJlY051bT4yPC9S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</w:fldData>
        </w:fldChar>
      </w:r>
      <w:r>
        <w:rPr>
          <w:rFonts w:ascii="Times New Roman" w:eastAsiaTheme="minorEastAsia" w:hAnsi="Times New Roman" w:cs="Times New Roman"/>
          <w:sz w:val="24"/>
          <w:szCs w:val="24"/>
        </w:rPr>
        <w:instrText xml:space="preserve"> ADDIN EN.CITE </w:instrText>
      </w:r>
      <w:r>
        <w:rPr>
          <w:rFonts w:ascii="Times New Roman" w:eastAsiaTheme="minorEastAsia" w:hAnsi="Times New Roman" w:cs="Times New Roman"/>
          <w:sz w:val="24"/>
          <w:szCs w:val="24"/>
        </w:rPr>
        <w:fldChar w:fldCharType="begin">
          <w:fldData xml:space="preserve">PEVuZE5vdGU+PENpdGU+PEF1dGhvcj5NZXRhbGxvZ3JhcGh5PC9BdXRob3I+PFJlY051bT4yPC9S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</w:fldData>
        </w:fldChar>
      </w:r>
      <w:r>
        <w:rPr>
          <w:rFonts w:ascii="Times New Roman" w:eastAsiaTheme="minorEastAsia" w:hAnsi="Times New Roman" w:cs="Times New Roman"/>
          <w:sz w:val="24"/>
          <w:szCs w:val="24"/>
        </w:rPr>
        <w:instrText xml:space="preserve"> ADDIN EN.CITE.DATA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 w:tooltip="Wessman, 2013 #8" w:history="1">
        <w:r>
          <w:rPr>
            <w:rFonts w:ascii="Times New Roman" w:eastAsiaTheme="minorEastAsia" w:hAnsi="Times New Roman" w:cs="Times New Roman"/>
            <w:noProof/>
            <w:sz w:val="24"/>
            <w:szCs w:val="24"/>
          </w:rPr>
          <w:t>1</w:t>
        </w:r>
      </w:hyperlink>
      <w:r>
        <w:rPr>
          <w:rFonts w:ascii="Times New Roman" w:eastAsiaTheme="minorEastAsia" w:hAnsi="Times New Roman" w:cs="Times New Roman"/>
          <w:noProof/>
          <w:sz w:val="24"/>
          <w:szCs w:val="24"/>
        </w:rPr>
        <w:t xml:space="preserve">, </w:t>
      </w:r>
      <w:hyperlink w:anchor="_ENREF_14" w:tooltip="Metallography,  #2" w:history="1">
        <w:r>
          <w:rPr>
            <w:rFonts w:ascii="Times New Roman" w:eastAsiaTheme="minorEastAsia" w:hAnsi="Times New Roman" w:cs="Times New Roman"/>
            <w:noProof/>
            <w:sz w:val="24"/>
            <w:szCs w:val="24"/>
          </w:rPr>
          <w:t>14-16</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Hasta el presente solo dos trabajos tratan la coalescencia de la microestructura en aceros inoxidables dúplex, los trabajos de Abe et al. 1984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&lt;EndNote&gt;&lt;Cite&gt;&lt;Author&gt;ABE&lt;/Author&gt;&lt;Year&gt;1984&lt;/Year&gt;&lt;RecNum&gt;17&lt;/RecNum&gt;&lt;DisplayText&gt;[17]&lt;/DisplayText&gt;&lt;record&gt;&lt;rec-number&gt;17&lt;/rec-number&gt;&lt;foreign-keys&gt;&lt;key app="EN" db-id="dwrspsdftszevlerwto5ax0vrzfpx59rx229"&gt;17&lt;/key&gt;&lt;/foreign-keys&gt;&lt;ref-type name="Journal Article"&gt;17&lt;/ref-type&gt;&lt;contributors&gt;&lt;authors&gt;&lt;author&gt;ABE, Masayuki&lt;/author&gt;&lt;author&gt;HIURA, Akira&lt;/author&gt;&lt;author&gt;ISHIDA, Kiyohito&lt;/author&gt;&lt;author&gt;NISHIZAWA, Taiji&lt;/author&gt;&lt;/authors&gt;&lt;/contributors&gt;&lt;titles&gt;&lt;title&gt;Grain growth in duplex stainless steels&lt;/title&gt;&lt;secondary-title&gt;Tetsu-to-Hagané&lt;/secondary-title&gt;&lt;/titles&gt;&lt;periodical&gt;&lt;full-title&gt;Tetsu-to-Hagané&lt;/full-title&gt;&lt;/periodical&gt;&lt;pages&gt;2025-2032&lt;/pages&gt;&lt;volume&gt;70&lt;/volume&gt;&lt;number&gt;15&lt;/number&gt;&lt;dates&gt;&lt;year&gt;1984&lt;/year&gt;&lt;/dates&gt;&lt;isbn&gt;0021-1575&lt;/isbn&gt;&lt;urls&gt;&lt;/urls&gt;&lt;/record&gt;&lt;/Cite&gt;&lt;/EndNote&gt;</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7" w:tooltip="ABE, 1984 #17" w:history="1">
        <w:r>
          <w:rPr>
            <w:rFonts w:ascii="Times New Roman" w:eastAsiaTheme="minorEastAsia" w:hAnsi="Times New Roman" w:cs="Times New Roman"/>
            <w:noProof/>
            <w:sz w:val="24"/>
            <w:szCs w:val="24"/>
          </w:rPr>
          <w:t>17</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y Wessman et al. 2013</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 w:tooltip="Wessman, 2013 #8" w:history="1">
        <w:r>
          <w:rPr>
            <w:rFonts w:ascii="Times New Roman" w:eastAsiaTheme="minorEastAsia" w:hAnsi="Times New Roman" w:cs="Times New Roman"/>
            <w:noProof/>
            <w:sz w:val="24"/>
            <w:szCs w:val="24"/>
          </w:rPr>
          <w:t>1</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w:t>
      </w:r>
    </w:p>
    <w:p w:rsidR="00A60DB9" w:rsidRPr="008419F5" w:rsidRDefault="00A60DB9" w:rsidP="00A60DB9">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Abe et al. 1984 </w:t>
      </w:r>
      <w:r w:rsidRPr="008419F5">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&lt;EndNote&gt;&lt;Cite&gt;&lt;Author&gt;ABE&lt;/Author&gt;&lt;Year&gt;1984&lt;/Year&gt;&lt;RecNum&gt;17&lt;/RecNum&gt;&lt;DisplayText&gt;[17]&lt;/DisplayText&gt;&lt;record&gt;&lt;rec-number&gt;17&lt;/rec-number&gt;&lt;foreign-keys&gt;&lt;key app="EN" db-id="dwrspsdftszevlerwto5ax0vrzfpx59rx229"&gt;17&lt;/key&gt;&lt;/foreign-keys&gt;&lt;ref-type name="Journal Article"&gt;17&lt;/ref-type&gt;&lt;contributors&gt;&lt;authors&gt;&lt;author&gt;ABE, Masayuki&lt;/author&gt;&lt;author&gt;HIURA, Akira&lt;/author&gt;&lt;author&gt;ISHIDA, Kiyohito&lt;/author&gt;&lt;author&gt;NISHIZAWA, Taiji&lt;/author&gt;&lt;/authors&gt;&lt;/contributors&gt;&lt;titles&gt;&lt;title&gt;Grain growth in duplex stainless steels&lt;/title&gt;&lt;secondary-title&gt;Tetsu-to-Hagané&lt;/secondary-title&gt;&lt;/titles&gt;&lt;periodical&gt;&lt;full-title&gt;Tetsu-to-Hagané&lt;/full-title&gt;&lt;/periodical&gt;&lt;pages&gt;2025-2032&lt;/pages&gt;&lt;volume&gt;70&lt;/volume&gt;&lt;number&gt;15&lt;/number&gt;&lt;dates&gt;&lt;year&gt;1984&lt;/year&gt;&lt;/dates&gt;&lt;isbn&gt;0021-1575&lt;/isbn&gt;&lt;urls&gt;&lt;/urls&gt;&lt;/record&gt;&lt;/Cite&gt;&lt;/EndNote&gt;</w:instrText>
      </w:r>
      <w:r w:rsidRPr="008419F5">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7" w:tooltip="ABE, 1984 #17" w:history="1">
        <w:r>
          <w:rPr>
            <w:rFonts w:ascii="Times New Roman" w:eastAsiaTheme="minorEastAsia" w:hAnsi="Times New Roman" w:cs="Times New Roman"/>
            <w:noProof/>
            <w:sz w:val="24"/>
            <w:szCs w:val="24"/>
          </w:rPr>
          <w:t>17</w:t>
        </w:r>
      </w:hyperlink>
      <w:r>
        <w:rPr>
          <w:rFonts w:ascii="Times New Roman" w:eastAsiaTheme="minorEastAsia" w:hAnsi="Times New Roman" w:cs="Times New Roman"/>
          <w:noProof/>
          <w:sz w:val="24"/>
          <w:szCs w:val="24"/>
        </w:rPr>
        <w:t>]</w:t>
      </w:r>
      <w:r w:rsidRPr="008419F5">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8419F5">
        <w:rPr>
          <w:rFonts w:ascii="Times New Roman" w:eastAsiaTheme="minorEastAsia" w:hAnsi="Times New Roman" w:cs="Times New Roman"/>
          <w:sz w:val="24"/>
          <w:szCs w:val="24"/>
        </w:rPr>
        <w:t>realiza</w:t>
      </w:r>
      <w:r>
        <w:rPr>
          <w:rFonts w:ascii="Times New Roman" w:eastAsiaTheme="minorEastAsia" w:hAnsi="Times New Roman" w:cs="Times New Roman"/>
          <w:sz w:val="24"/>
          <w:szCs w:val="24"/>
        </w:rPr>
        <w:t>ron</w:t>
      </w:r>
      <w:r w:rsidRPr="008419F5">
        <w:rPr>
          <w:rFonts w:ascii="Times New Roman" w:eastAsiaTheme="minorEastAsia" w:hAnsi="Times New Roman" w:cs="Times New Roman"/>
          <w:sz w:val="24"/>
          <w:szCs w:val="24"/>
        </w:rPr>
        <w:t xml:space="preserve"> un estudio teórico y experimental del crecimiento de granos en un acero inoxidable dúplex Fe - Cr – Ni. Los resultados fundamentales de este estudio son: (i) para los DSS enriquecidos en ferrita el crecimiento de la ferrita (</w:t>
      </w:r>
      <m:oMath>
        <m:r>
          <w:rPr>
            <w:rFonts w:ascii="Cambria Math" w:eastAsiaTheme="minorEastAsia" w:hAnsi="Cambria Math" w:cs="Times New Roman"/>
            <w:sz w:val="24"/>
            <w:szCs w:val="24"/>
          </w:rPr>
          <m:t>δ</m:t>
        </m:r>
      </m:oMath>
      <w:r w:rsidRPr="008419F5">
        <w:rPr>
          <w:rFonts w:ascii="Times New Roman" w:eastAsiaTheme="minorEastAsia" w:hAnsi="Times New Roman" w:cs="Times New Roman"/>
          <w:sz w:val="24"/>
          <w:szCs w:val="24"/>
        </w:rPr>
        <w:t>) y la austenita (</w:t>
      </w:r>
      <m:oMath>
        <m:r>
          <w:rPr>
            <w:rFonts w:ascii="Cambria Math" w:eastAsiaTheme="minorEastAsia" w:hAnsi="Cambria Math" w:cs="Times New Roman"/>
            <w:sz w:val="24"/>
            <w:szCs w:val="24"/>
          </w:rPr>
          <m:t>γ</m:t>
        </m:r>
      </m:oMath>
      <w:r w:rsidRPr="008419F5">
        <w:rPr>
          <w:rFonts w:ascii="Times New Roman" w:eastAsiaTheme="minorEastAsia" w:hAnsi="Times New Roman" w:cs="Times New Roman"/>
          <w:sz w:val="24"/>
          <w:szCs w:val="24"/>
        </w:rPr>
        <w:t xml:space="preserve">) es controlado por la difusión en volumen en la fase </w:t>
      </w:r>
      <m:oMath>
        <m:r>
          <w:rPr>
            <w:rFonts w:ascii="Cambria Math" w:eastAsiaTheme="minorEastAsia" w:hAnsi="Cambria Math" w:cs="Times New Roman"/>
            <w:sz w:val="24"/>
            <w:szCs w:val="24"/>
          </w:rPr>
          <m:t>δ</m:t>
        </m:r>
      </m:oMath>
      <w:r w:rsidRPr="008419F5">
        <w:rPr>
          <w:rFonts w:ascii="Times New Roman" w:eastAsiaTheme="minorEastAsia" w:hAnsi="Times New Roman" w:cs="Times New Roman"/>
          <w:sz w:val="24"/>
          <w:szCs w:val="24"/>
        </w:rPr>
        <w:t>; para los DSS enriquecidos en austenita (</w:t>
      </w:r>
      <m:oMath>
        <m:r>
          <w:rPr>
            <w:rFonts w:ascii="Cambria Math" w:eastAsiaTheme="minorEastAsia" w:hAnsi="Cambria Math" w:cs="Times New Roman"/>
            <w:sz w:val="24"/>
            <w:szCs w:val="24"/>
          </w:rPr>
          <m:t>γ</m:t>
        </m:r>
      </m:oMath>
      <w:r w:rsidRPr="008419F5">
        <w:rPr>
          <w:rFonts w:ascii="Times New Roman" w:eastAsiaTheme="minorEastAsia" w:hAnsi="Times New Roman" w:cs="Times New Roman"/>
          <w:sz w:val="24"/>
          <w:szCs w:val="24"/>
        </w:rPr>
        <w:t>) el crecimiento de grano de la ferrita (</w:t>
      </w:r>
      <m:oMath>
        <m:r>
          <w:rPr>
            <w:rFonts w:ascii="Cambria Math" w:eastAsiaTheme="minorEastAsia" w:hAnsi="Cambria Math" w:cs="Times New Roman"/>
            <w:sz w:val="24"/>
            <w:szCs w:val="24"/>
          </w:rPr>
          <m:t>δ</m:t>
        </m:r>
      </m:oMath>
      <w:r w:rsidRPr="008419F5">
        <w:rPr>
          <w:rFonts w:ascii="Times New Roman" w:eastAsiaTheme="minorEastAsia" w:hAnsi="Times New Roman" w:cs="Times New Roman"/>
          <w:sz w:val="24"/>
          <w:szCs w:val="24"/>
        </w:rPr>
        <w:t>) y la austenita (</w:t>
      </w:r>
      <m:oMath>
        <m:r>
          <w:rPr>
            <w:rFonts w:ascii="Cambria Math" w:eastAsiaTheme="minorEastAsia" w:hAnsi="Cambria Math" w:cs="Times New Roman"/>
            <w:sz w:val="24"/>
            <w:szCs w:val="24"/>
          </w:rPr>
          <m:t>γ</m:t>
        </m:r>
      </m:oMath>
      <w:r w:rsidRPr="008419F5">
        <w:rPr>
          <w:rFonts w:ascii="Times New Roman" w:eastAsiaTheme="minorEastAsia" w:hAnsi="Times New Roman" w:cs="Times New Roman"/>
          <w:sz w:val="24"/>
          <w:szCs w:val="24"/>
        </w:rPr>
        <w:t>) es controlado por la difusión a lo largo de la frontera de grano de la fase austenita (</w:t>
      </w:r>
      <m:oMath>
        <m:r>
          <w:rPr>
            <w:rFonts w:ascii="Cambria Math" w:eastAsiaTheme="minorEastAsia" w:hAnsi="Cambria Math" w:cs="Times New Roman"/>
            <w:sz w:val="24"/>
            <w:szCs w:val="24"/>
          </w:rPr>
          <m:t>γ</m:t>
        </m:r>
      </m:oMath>
      <w:r w:rsidRPr="008419F5">
        <w:rPr>
          <w:rFonts w:ascii="Times New Roman" w:eastAsiaTheme="minorEastAsia" w:hAnsi="Times New Roman" w:cs="Times New Roman"/>
          <w:sz w:val="24"/>
          <w:szCs w:val="24"/>
        </w:rPr>
        <w:t xml:space="preserve">). En ambos casos el crecimiento de grano fue descrito según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n</m:t>
            </m:r>
          </m:sup>
        </m:sSubSup>
        <m:r>
          <w:rPr>
            <w:rFonts w:ascii="Cambria Math" w:eastAsiaTheme="minorEastAsia" w:hAnsi="Cambria Math" w:cs="Times New Roman"/>
            <w:sz w:val="24"/>
            <w:szCs w:val="24"/>
          </w:rPr>
          <m:t>=kt</m:t>
        </m:r>
      </m:oMath>
      <w:r w:rsidRPr="008419F5">
        <w:rPr>
          <w:rFonts w:ascii="Times New Roman" w:eastAsiaTheme="minorEastAsia" w:hAnsi="Times New Roman" w:cs="Times New Roman"/>
          <w:sz w:val="24"/>
          <w:szCs w:val="24"/>
        </w:rPr>
        <w:t xml:space="preserve">, donde </w:t>
      </w:r>
      <m:oMath>
        <m:r>
          <w:rPr>
            <w:rFonts w:ascii="Cambria Math" w:eastAsiaTheme="minorEastAsia" w:hAnsi="Cambria Math" w:cs="Times New Roman"/>
            <w:sz w:val="24"/>
            <w:szCs w:val="24"/>
          </w:rPr>
          <m:t>k</m:t>
        </m:r>
      </m:oMath>
      <w:r w:rsidRPr="008419F5">
        <w:rPr>
          <w:rFonts w:ascii="Times New Roman" w:eastAsiaTheme="minorEastAsia" w:hAnsi="Times New Roman" w:cs="Times New Roman"/>
          <w:sz w:val="24"/>
          <w:szCs w:val="24"/>
        </w:rPr>
        <w:t xml:space="preserve"> es la constante de velocidad, </w:t>
      </w:r>
      <m:oMath>
        <m:r>
          <w:rPr>
            <w:rFonts w:ascii="Cambria Math" w:eastAsiaTheme="minorEastAsia" w:hAnsi="Cambria Math" w:cs="Times New Roman"/>
            <w:sz w:val="24"/>
            <w:szCs w:val="24"/>
          </w:rPr>
          <m:t>R</m:t>
        </m:r>
      </m:oMath>
      <w:r w:rsidRPr="008419F5">
        <w:rPr>
          <w:rFonts w:ascii="Times New Roman" w:eastAsiaTheme="minorEastAsia" w:hAnsi="Times New Roman" w:cs="Times New Roman"/>
          <w:sz w:val="24"/>
          <w:szCs w:val="24"/>
        </w:rPr>
        <w:t xml:space="preserve"> el radio de grano y </w:t>
      </w:r>
      <m:oMath>
        <m:r>
          <w:rPr>
            <w:rFonts w:ascii="Cambria Math" w:eastAsiaTheme="minorEastAsia" w:hAnsi="Cambria Math" w:cs="Times New Roman"/>
            <w:sz w:val="24"/>
            <w:szCs w:val="24"/>
          </w:rPr>
          <m:t>n</m:t>
        </m:r>
      </m:oMath>
      <w:r w:rsidRPr="008419F5">
        <w:rPr>
          <w:rFonts w:ascii="Times New Roman" w:eastAsiaTheme="minorEastAsia" w:hAnsi="Times New Roman" w:cs="Times New Roman"/>
          <w:sz w:val="24"/>
          <w:szCs w:val="24"/>
        </w:rPr>
        <w:t xml:space="preserve"> un exponente asociado al mecanismo de crecimiento del grano. (ii) existen diferentes mecanismos que controlan el crecimiento a diferentes temperaturas debido a que la fracción de austenita depende de la temperatura. (iii) los autores reportan los valores de los parámetros </w:t>
      </w:r>
      <m:oMath>
        <m:r>
          <w:rPr>
            <w:rFonts w:ascii="Cambria Math" w:eastAsiaTheme="minorEastAsia" w:hAnsi="Cambria Math" w:cs="Times New Roman"/>
            <w:sz w:val="24"/>
            <w:szCs w:val="24"/>
          </w:rPr>
          <m:t>n</m:t>
        </m:r>
      </m:oMath>
      <w:r w:rsidRPr="008419F5">
        <w:rPr>
          <w:rFonts w:ascii="Times New Roman" w:eastAsiaTheme="minorEastAsia" w:hAnsi="Times New Roman" w:cs="Times New Roman"/>
          <w:sz w:val="24"/>
          <w:szCs w:val="24"/>
        </w:rPr>
        <w:t xml:space="preserve"> y </w:t>
      </w:r>
      <m:oMath>
        <m:r>
          <w:rPr>
            <w:rFonts w:ascii="Cambria Math" w:eastAsiaTheme="minorEastAsia" w:hAnsi="Cambria Math" w:cs="Times New Roman"/>
            <w:sz w:val="24"/>
            <w:szCs w:val="24"/>
          </w:rPr>
          <m:t>k</m:t>
        </m:r>
      </m:oMath>
      <w:r w:rsidRPr="008419F5">
        <w:rPr>
          <w:rFonts w:ascii="Times New Roman" w:eastAsiaTheme="minorEastAsia" w:hAnsi="Times New Roman" w:cs="Times New Roman"/>
          <w:sz w:val="24"/>
          <w:szCs w:val="24"/>
        </w:rPr>
        <w:t xml:space="preserve"> en cada caso.</w:t>
      </w:r>
    </w:p>
    <w:p w:rsidR="00A60DB9" w:rsidRPr="008419F5" w:rsidRDefault="00A60DB9" w:rsidP="00A60DB9">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Wessman et al. 2013</w:t>
      </w:r>
      <w:r w:rsidRPr="008419F5">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Pr="008419F5">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 w:tooltip="Wessman, 2013 #8" w:history="1">
        <w:r>
          <w:rPr>
            <w:rFonts w:ascii="Times New Roman" w:eastAsiaTheme="minorEastAsia" w:hAnsi="Times New Roman" w:cs="Times New Roman"/>
            <w:noProof/>
            <w:sz w:val="24"/>
            <w:szCs w:val="24"/>
          </w:rPr>
          <w:t>1</w:t>
        </w:r>
      </w:hyperlink>
      <w:r>
        <w:rPr>
          <w:rFonts w:ascii="Times New Roman" w:eastAsiaTheme="minorEastAsia" w:hAnsi="Times New Roman" w:cs="Times New Roman"/>
          <w:noProof/>
          <w:sz w:val="24"/>
          <w:szCs w:val="24"/>
        </w:rPr>
        <w:t>]</w:t>
      </w:r>
      <w:r w:rsidRPr="008419F5">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8419F5">
        <w:rPr>
          <w:rFonts w:ascii="Times New Roman" w:eastAsiaTheme="minorEastAsia" w:hAnsi="Times New Roman" w:cs="Times New Roman"/>
          <w:sz w:val="24"/>
          <w:szCs w:val="24"/>
        </w:rPr>
        <w:t xml:space="preserve">estudian teórica y experimentalmente, en el rango de temperaturas entre 1000°C - 1300°C, la coalescencia de la microestructura de dos aceros inoxidables dúplex, </w:t>
      </w:r>
      <w:r w:rsidRPr="008419F5">
        <w:rPr>
          <w:rFonts w:ascii="Times New Roman" w:hAnsi="Times New Roman" w:cs="Times New Roman"/>
          <w:sz w:val="24"/>
          <w:szCs w:val="24"/>
        </w:rPr>
        <w:t>el acero dúplex estándar 2205 (DSS 2205, EN 1.4426) y el superdúplex 2507 (SDSS 2507, EN 1.4410)</w:t>
      </w:r>
      <w:r w:rsidRPr="008419F5">
        <w:rPr>
          <w:rFonts w:ascii="Times New Roman" w:eastAsiaTheme="minorEastAsia" w:hAnsi="Times New Roman" w:cs="Times New Roman"/>
          <w:sz w:val="24"/>
          <w:szCs w:val="24"/>
        </w:rPr>
        <w:t xml:space="preserve">. La coalescencia de la microestructura fue evaluada cuantificando el espaciado de la austenita (AS) según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AS</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n</m:t>
            </m:r>
          </m:sup>
        </m:sSubSup>
        <m:r>
          <w:rPr>
            <w:rFonts w:ascii="Cambria Math" w:eastAsiaTheme="minorEastAsia" w:hAnsi="Cambria Math" w:cs="Times New Roman"/>
            <w:sz w:val="24"/>
            <w:szCs w:val="24"/>
          </w:rPr>
          <m:t>=kt</m:t>
        </m:r>
      </m:oMath>
      <w:r w:rsidRPr="008419F5">
        <w:rPr>
          <w:rFonts w:ascii="Times New Roman" w:eastAsiaTheme="minorEastAsia" w:hAnsi="Times New Roman" w:cs="Times New Roman"/>
          <w:sz w:val="24"/>
          <w:szCs w:val="24"/>
        </w:rPr>
        <w:t xml:space="preserve">, donde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0</m:t>
            </m:r>
          </m:sub>
        </m:sSub>
      </m:oMath>
      <w:r w:rsidRPr="008419F5">
        <w:rPr>
          <w:rFonts w:ascii="Times New Roman" w:eastAsiaTheme="minorEastAsia" w:hAnsi="Times New Roman" w:cs="Times New Roman"/>
          <w:sz w:val="24"/>
          <w:szCs w:val="24"/>
        </w:rPr>
        <w:t xml:space="preserve"> es el espaciado de la austenita en la condición de entrega del material y previo al tratamiento térmico. Utilizando análisis de regresión sobre los valores medios del espaciado de la austenita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AS</m:t>
            </m:r>
          </m:e>
        </m:acc>
      </m:oMath>
      <w:r w:rsidRPr="008419F5">
        <w:rPr>
          <w:rFonts w:ascii="Times New Roman" w:eastAsiaTheme="minorEastAsia" w:hAnsi="Times New Roman" w:cs="Times New Roman"/>
          <w:sz w:val="24"/>
          <w:szCs w:val="24"/>
        </w:rPr>
        <w:t xml:space="preserve">) se evaluaron </w:t>
      </w:r>
      <m:oMath>
        <m:r>
          <w:rPr>
            <w:rFonts w:ascii="Cambria Math" w:eastAsiaTheme="minorEastAsia" w:hAnsi="Cambria Math" w:cs="Times New Roman"/>
            <w:sz w:val="24"/>
            <w:szCs w:val="24"/>
          </w:rPr>
          <m:t>n</m:t>
        </m:r>
      </m:oMath>
      <w:r w:rsidRPr="008419F5">
        <w:rPr>
          <w:rFonts w:ascii="Times New Roman" w:eastAsiaTheme="minorEastAsia" w:hAnsi="Times New Roman" w:cs="Times New Roman"/>
          <w:sz w:val="24"/>
          <w:szCs w:val="24"/>
        </w:rPr>
        <w:t xml:space="preserve"> y </w:t>
      </w:r>
      <m:oMath>
        <m:r>
          <w:rPr>
            <w:rFonts w:ascii="Cambria Math" w:eastAsiaTheme="minorEastAsia" w:hAnsi="Cambria Math" w:cs="Times New Roman"/>
            <w:sz w:val="24"/>
            <w:szCs w:val="24"/>
          </w:rPr>
          <m:t>k</m:t>
        </m:r>
      </m:oMath>
      <w:r w:rsidRPr="008419F5">
        <w:rPr>
          <w:rFonts w:ascii="Times New Roman" w:eastAsiaTheme="minorEastAsia" w:hAnsi="Times New Roman" w:cs="Times New Roman"/>
          <w:sz w:val="24"/>
          <w:szCs w:val="24"/>
        </w:rPr>
        <w:t xml:space="preserve">; los resultaros fueron comparados con los correspondientes valores de la modificación realizada por Ardell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&lt;EndNote&gt;&lt;Cite&gt;&lt;Author&gt;Ardell&lt;/Author&gt;&lt;Year&gt;1972&lt;/Year&gt;&lt;RecNum&gt;9&lt;/RecNum&gt;&lt;DisplayText&gt;[18]&lt;/DisplayText&gt;&lt;record&gt;&lt;rec-number&gt;9&lt;/rec-number&gt;&lt;foreign-keys&gt;&lt;key app="EN" db-id="dwrspsdftszevlerwto5ax0vrzfpx59rx229"&gt;9&lt;/key&gt;&lt;/foreign-keys&gt;&lt;ref-type name="Journal Article"&gt;17&lt;/ref-type&gt;&lt;contributors&gt;&lt;authors&gt;&lt;author&gt;Ardell, AJ&lt;/author&gt;&lt;/authors&gt;&lt;/contributors&gt;&lt;titles&gt;&lt;title&gt;The effect of volume fraction on particle coarsening: theoretical considerations&lt;/title&gt;&lt;secondary-title&gt;Acta metallurgica&lt;/secondary-title&gt;&lt;/titles&gt;&lt;periodical&gt;&lt;full-title&gt;Acta metallurgica&lt;/full-title&gt;&lt;/periodical&gt;&lt;pages&gt;61-71&lt;/pages&gt;&lt;volume&gt;20&lt;/volume&gt;&lt;number&gt;1&lt;/number&gt;&lt;dates&gt;&lt;year&gt;1972&lt;/year&gt;&lt;/dates&gt;&lt;isbn&gt;0001-6160&lt;/isbn&gt;&lt;urls&gt;&lt;/urls&gt;&lt;/record&gt;&lt;/Cite&gt;&lt;/EndNote&gt;</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8" w:tooltip="Ardell, 1972 #9" w:history="1">
        <w:r>
          <w:rPr>
            <w:rFonts w:ascii="Times New Roman" w:eastAsiaTheme="minorEastAsia" w:hAnsi="Times New Roman" w:cs="Times New Roman"/>
            <w:noProof/>
            <w:sz w:val="24"/>
            <w:szCs w:val="24"/>
          </w:rPr>
          <w:t>18</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sobre la teoría de la coalescencia de Lifshitz y Slezov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&lt;EndNote&gt;&lt;Cite&gt;&lt;Author&gt;Lifshitz&lt;/Author&gt;&lt;Year&gt;1961&lt;/Year&gt;&lt;RecNum&gt;20&lt;/RecNum&gt;&lt;DisplayText&gt;[19]&lt;/DisplayText&gt;&lt;record&gt;&lt;rec-number&gt;20&lt;/rec-number&gt;&lt;foreign-keys&gt;&lt;key app="EN" db-id="dwrspsdftszevlerwto5ax0vrzfpx59rx229"&gt;20&lt;/key&gt;&lt;/foreign-keys&gt;&lt;ref-type name="Journal Article"&gt;17&lt;/ref-type&gt;&lt;contributors&gt;&lt;authors&gt;&lt;author&gt;Lifshitz, Ilya M&lt;/author&gt;&lt;author&gt;Slyozov, Vitaly V&lt;/author&gt;&lt;/authors&gt;&lt;/contributors&gt;&lt;titles&gt;&lt;title&gt;The kinetics of precipitation from supersaturated solid solutions&lt;/title&gt;&lt;secondary-title&gt;Journal of physics and chemistry of solids&lt;/secondary-title&gt;&lt;/titles&gt;&lt;periodical&gt;&lt;full-title&gt;Journal of physics and chemistry of solids&lt;/full-title&gt;&lt;/periodical&gt;&lt;pages&gt;35-50&lt;/pages&gt;&lt;volume&gt;19&lt;/volume&gt;&lt;number&gt;1-2&lt;/number&gt;&lt;dates&gt;&lt;year&gt;1961&lt;/year&gt;&lt;/dates&gt;&lt;isbn&gt;0022-3697&lt;/isbn&gt;&lt;urls&gt;&lt;/urls&gt;&lt;/record&gt;&lt;/Cite&gt;&lt;/EndNote&gt;</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9" w:tooltip="Lifshitz, 1961 #20" w:history="1">
        <w:r>
          <w:rPr>
            <w:rFonts w:ascii="Times New Roman" w:eastAsiaTheme="minorEastAsia" w:hAnsi="Times New Roman" w:cs="Times New Roman"/>
            <w:noProof/>
            <w:sz w:val="24"/>
            <w:szCs w:val="24"/>
          </w:rPr>
          <w:t>19</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donde se incluye el efecto de la fracción de volumen finita de los precipitados. Wessman et al. 2013</w:t>
      </w:r>
      <w:r w:rsidRPr="008419F5">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Pr="008419F5">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 w:tooltip="Wessman, 2013 #8" w:history="1">
        <w:r>
          <w:rPr>
            <w:rFonts w:ascii="Times New Roman" w:eastAsiaTheme="minorEastAsia" w:hAnsi="Times New Roman" w:cs="Times New Roman"/>
            <w:noProof/>
            <w:sz w:val="24"/>
            <w:szCs w:val="24"/>
          </w:rPr>
          <w:t>1</w:t>
        </w:r>
      </w:hyperlink>
      <w:r>
        <w:rPr>
          <w:rFonts w:ascii="Times New Roman" w:eastAsiaTheme="minorEastAsia" w:hAnsi="Times New Roman" w:cs="Times New Roman"/>
          <w:noProof/>
          <w:sz w:val="24"/>
          <w:szCs w:val="24"/>
        </w:rPr>
        <w:t>]</w:t>
      </w:r>
      <w:r w:rsidRPr="008419F5">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concluyen que: (i) la diferencia en la metodología para cuantificar la evolución de la microestructura respecto al trabajo de Abe et al.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&lt;EndNote&gt;&lt;Cite&gt;&lt;Author&gt;ABE&lt;/Author&gt;&lt;Year&gt;1984&lt;/Year&gt;&lt;RecNum&gt;17&lt;/RecNum&gt;&lt;DisplayText&gt;[17]&lt;/DisplayText&gt;&lt;record&gt;&lt;rec-number&gt;17&lt;/rec-number&gt;&lt;foreign-keys&gt;&lt;key app="EN" db-id="dwrspsdftszevlerwto5ax0vrzfpx59rx229"&gt;17&lt;/key&gt;&lt;/foreign-keys&gt;&lt;ref-type name="Journal Article"&gt;17&lt;/ref-type&gt;&lt;contributors&gt;&lt;authors&gt;&lt;author&gt;ABE, Masayuki&lt;/author&gt;&lt;author&gt;HIURA, Akira&lt;/author&gt;&lt;author&gt;ISHIDA, Kiyohito&lt;/author&gt;&lt;author&gt;NISHIZAWA, Taiji&lt;/author&gt;&lt;/authors&gt;&lt;/contributors&gt;&lt;titles&gt;&lt;title&gt;Grain growth in duplex stainless steels&lt;/title&gt;&lt;secondary-title&gt;Tetsu-to-Hagané&lt;/secondary-title&gt;&lt;/titles&gt;&lt;periodical&gt;&lt;full-title&gt;Tetsu-to-Hagané&lt;/full-title&gt;&lt;/periodical&gt;&lt;pages&gt;2025-2032&lt;/pages&gt;&lt;volume&gt;70&lt;/volume&gt;&lt;number&gt;15&lt;/number&gt;&lt;dates&gt;&lt;year&gt;1984&lt;/year&gt;&lt;/dates&gt;&lt;isbn&gt;0021-1575&lt;/isbn&gt;&lt;urls&gt;&lt;/urls&gt;&lt;/record&gt;&lt;/Cite&gt;&lt;/EndNote&gt;</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7" w:tooltip="ABE, 1984 #17" w:history="1">
        <w:r>
          <w:rPr>
            <w:rFonts w:ascii="Times New Roman" w:eastAsiaTheme="minorEastAsia" w:hAnsi="Times New Roman" w:cs="Times New Roman"/>
            <w:noProof/>
            <w:sz w:val="24"/>
            <w:szCs w:val="24"/>
          </w:rPr>
          <w:t>17</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8419F5">
        <w:rPr>
          <w:rFonts w:ascii="Times New Roman" w:eastAsiaTheme="minorEastAsia" w:hAnsi="Times New Roman" w:cs="Times New Roman"/>
          <w:sz w:val="24"/>
          <w:szCs w:val="24"/>
        </w:rPr>
        <w:t>no afecta los resultados del análisis de regresión, (ii) la regresión permite estimar la energía de activación para la difusión del molibdeno, resultando un valor muy superior al reportado por Terada</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&lt;EndNote&gt;&lt;Cite&gt;&lt;Author&gt;Terada&lt;/Author&gt;&lt;Year&gt;2002&lt;/Year&gt;&lt;RecNum&gt;25&lt;/RecNum&gt;&lt;DisplayText&gt;[20]&lt;/DisplayText&gt;&lt;record&gt;&lt;rec-number&gt;25&lt;/rec-number&gt;&lt;foreign-keys&gt;&lt;key app="EN" db-id="dwrspsdftszevlerwto5ax0vrzfpx59rx229"&gt;25&lt;/key&gt;&lt;/foreign-keys&gt;&lt;ref-type name="Journal Article"&gt;17&lt;/ref-type&gt;&lt;contributors&gt;&lt;authors&gt;&lt;author&gt;Terada, Daisuke&lt;/author&gt;&lt;author&gt;Yoshida, Fuyuki&lt;/author&gt;&lt;author&gt;Nakashima, Hideharu&lt;/author&gt;&lt;author&gt;Abe, Hiroshi&lt;/author&gt;&lt;author&gt;Kadoya, Yoshikuni&lt;/author&gt;&lt;/authors&gt;&lt;/contributors&gt;&lt;titles&gt;&lt;title&gt;In-situ observation of dislocation motion and its mobility in Fe-Mo and Fe-W solid solutions at high temperatures&lt;/title&gt;&lt;secondary-title&gt;ISIJ international&lt;/secondary-title&gt;&lt;/titles&gt;&lt;periodical&gt;&lt;full-title&gt;ISIJ international&lt;/full-title&gt;&lt;/periodical&gt;&lt;pages&gt;1546-1552&lt;/pages&gt;&lt;volume&gt;42&lt;/volume&gt;&lt;number&gt;12&lt;/number&gt;&lt;dates&gt;&lt;year&gt;2002&lt;/year&gt;&lt;/dates&gt;&lt;isbn&gt;0915-1559&lt;/isbn&gt;&lt;urls&gt;&lt;/urls&gt;&lt;/record&gt;&lt;/Cite&gt;&lt;/EndNote&gt;</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20" w:tooltip="Terada, 2002 #25" w:history="1">
        <w:r>
          <w:rPr>
            <w:rFonts w:ascii="Times New Roman" w:eastAsiaTheme="minorEastAsia" w:hAnsi="Times New Roman" w:cs="Times New Roman"/>
            <w:noProof/>
            <w:sz w:val="24"/>
            <w:szCs w:val="24"/>
          </w:rPr>
          <w:t>20</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(iii) si se considera una</w:t>
      </w:r>
      <w:r w:rsidRPr="008419F5">
        <w:rPr>
          <w:rFonts w:ascii="Times New Roman" w:eastAsiaTheme="minorEastAsia" w:hAnsi="Times New Roman" w:cs="Times New Roman"/>
          <w:color w:val="000000" w:themeColor="text1"/>
          <w:sz w:val="24"/>
          <w:szCs w:val="24"/>
        </w:rPr>
        <w:t xml:space="preserve"> fracción transformada </w:t>
      </w:r>
      <m:oMath>
        <m:r>
          <w:rPr>
            <w:rFonts w:ascii="Cambria Math" w:eastAsiaTheme="minorEastAsia" w:hAnsi="Cambria Math" w:cs="Times New Roman"/>
            <w:color w:val="000000" w:themeColor="text1"/>
            <w:sz w:val="24"/>
            <w:szCs w:val="24"/>
          </w:rPr>
          <m:t>(</m:t>
        </m:r>
        <m:f>
          <m:fPr>
            <m:type m:val="lin"/>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δ</m:t>
            </m:r>
          </m:num>
          <m:den>
            <m:r>
              <w:rPr>
                <w:rFonts w:ascii="Cambria Math" w:eastAsiaTheme="minorEastAsia" w:hAnsi="Cambria Math" w:cs="Times New Roman"/>
                <w:color w:val="000000" w:themeColor="text1"/>
                <w:sz w:val="24"/>
                <w:szCs w:val="24"/>
              </w:rPr>
              <m:t xml:space="preserve">γ)≈50/50 </m:t>
            </m:r>
          </m:den>
        </m:f>
      </m:oMath>
      <w:r w:rsidRPr="008419F5">
        <w:rPr>
          <w:rFonts w:ascii="Times New Roman" w:eastAsiaTheme="minorEastAsia" w:hAnsi="Times New Roman" w:cs="Times New Roman"/>
          <w:color w:val="000000" w:themeColor="text1"/>
          <w:sz w:val="24"/>
          <w:szCs w:val="24"/>
        </w:rPr>
        <w:t xml:space="preserve"> y </w:t>
      </w:r>
      <w:r w:rsidRPr="008419F5">
        <w:rPr>
          <w:rFonts w:ascii="Times New Roman" w:eastAsiaTheme="minorEastAsia" w:hAnsi="Times New Roman" w:cs="Times New Roman"/>
          <w:sz w:val="24"/>
          <w:szCs w:val="24"/>
        </w:rPr>
        <w:t>los parámetros reportados en la literatura</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fldData xml:space="preserve">PEVuZE5vdGU+PENpdGU+PEF1dGhvcj5NYXJ0aW48L0F1dGhvcj48WWVhcj4xOTk3PC9ZZWFyPjxS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</w:fldData>
        </w:fldChar>
      </w:r>
      <w:r>
        <w:rPr>
          <w:rFonts w:ascii="Times New Roman" w:eastAsiaTheme="minorEastAsia" w:hAnsi="Times New Roman" w:cs="Times New Roman"/>
          <w:sz w:val="24"/>
          <w:szCs w:val="24"/>
        </w:rPr>
        <w:instrText xml:space="preserve"> ADDIN EN.CITE </w:instrText>
      </w:r>
      <w:r>
        <w:rPr>
          <w:rFonts w:ascii="Times New Roman" w:eastAsiaTheme="minorEastAsia" w:hAnsi="Times New Roman" w:cs="Times New Roman"/>
          <w:sz w:val="24"/>
          <w:szCs w:val="24"/>
        </w:rPr>
        <w:fldChar w:fldCharType="begin">
          <w:fldData xml:space="preserve">PEVuZE5vdGU+PENpdGU+PEF1dGhvcj5NYXJ0aW48L0F1dGhvcj48WWVhcj4xOTk3PC9ZZWFyPjxS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</w:fldData>
        </w:fldChar>
      </w:r>
      <w:r>
        <w:rPr>
          <w:rFonts w:ascii="Times New Roman" w:eastAsiaTheme="minorEastAsia" w:hAnsi="Times New Roman" w:cs="Times New Roman"/>
          <w:sz w:val="24"/>
          <w:szCs w:val="24"/>
        </w:rPr>
        <w:instrText xml:space="preserve"> ADDIN EN.CITE.DATA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 w:tooltip="Wessman, 2013 #8" w:history="1">
        <w:r>
          <w:rPr>
            <w:rFonts w:ascii="Times New Roman" w:eastAsiaTheme="minorEastAsia" w:hAnsi="Times New Roman" w:cs="Times New Roman"/>
            <w:noProof/>
            <w:sz w:val="24"/>
            <w:szCs w:val="24"/>
          </w:rPr>
          <w:t>1</w:t>
        </w:r>
      </w:hyperlink>
      <w:r>
        <w:rPr>
          <w:rFonts w:ascii="Times New Roman" w:eastAsiaTheme="minorEastAsia" w:hAnsi="Times New Roman" w:cs="Times New Roman"/>
          <w:noProof/>
          <w:sz w:val="24"/>
          <w:szCs w:val="24"/>
        </w:rPr>
        <w:t xml:space="preserve">, </w:t>
      </w:r>
      <w:hyperlink w:anchor="_ENREF_21" w:tooltip="Martin, 1997 #19" w:history="1">
        <w:r>
          <w:rPr>
            <w:rFonts w:ascii="Times New Roman" w:eastAsiaTheme="minorEastAsia" w:hAnsi="Times New Roman" w:cs="Times New Roman"/>
            <w:noProof/>
            <w:sz w:val="24"/>
            <w:szCs w:val="24"/>
          </w:rPr>
          <w:t>21-23</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8419F5">
        <w:rPr>
          <w:rFonts w:ascii="Times New Roman" w:eastAsiaTheme="minorEastAsia" w:hAnsi="Times New Roman" w:cs="Times New Roman"/>
          <w:sz w:val="24"/>
          <w:szCs w:val="24"/>
        </w:rPr>
        <w:t xml:space="preserve">; el crecimiento del AS (ec.1, </w:t>
      </w:r>
      <w:r w:rsidRPr="008419F5">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Pr="008419F5">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 w:tooltip="Wessman, 2013 #8" w:history="1">
        <w:r>
          <w:rPr>
            <w:rFonts w:ascii="Times New Roman" w:eastAsiaTheme="minorEastAsia" w:hAnsi="Times New Roman" w:cs="Times New Roman"/>
            <w:noProof/>
            <w:sz w:val="24"/>
            <w:szCs w:val="24"/>
          </w:rPr>
          <w:t>1</w:t>
        </w:r>
      </w:hyperlink>
      <w:r>
        <w:rPr>
          <w:rFonts w:ascii="Times New Roman" w:eastAsiaTheme="minorEastAsia" w:hAnsi="Times New Roman" w:cs="Times New Roman"/>
          <w:noProof/>
          <w:sz w:val="24"/>
          <w:szCs w:val="24"/>
        </w:rPr>
        <w:t>]</w:t>
      </w:r>
      <w:r w:rsidRPr="008419F5">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descrito mediante la corrección de </w:t>
      </w:r>
      <w:r w:rsidRPr="008A0A5C">
        <w:rPr>
          <w:rFonts w:ascii="Times New Roman" w:eastAsiaTheme="minorEastAsia" w:hAnsi="Times New Roman" w:cs="Times New Roman"/>
          <w:color w:val="000000" w:themeColor="text1"/>
          <w:sz w:val="24"/>
          <w:szCs w:val="24"/>
        </w:rPr>
        <w:t xml:space="preserve">Voorhees et </w:t>
      </w:r>
      <w:r w:rsidRPr="008A0A5C">
        <w:rPr>
          <w:rFonts w:ascii="Times New Roman" w:eastAsiaTheme="minorEastAsia" w:hAnsi="Times New Roman" w:cs="Times New Roman"/>
          <w:color w:val="000000" w:themeColor="text1"/>
          <w:sz w:val="24"/>
          <w:szCs w:val="24"/>
        </w:rPr>
        <w:lastRenderedPageBreak/>
        <w:t>al. 1984</w: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fldChar w:fldCharType="begin">
          <w:fldData xml:space="preserve">PEVuZE5vdGU+PENpdGU+PEF1dGhvcj5Wb29yaGVlczwvQXV0aG9yPjxZZWFyPjE5ODQ8L1llYXI+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</w:fldData>
        </w:fldChar>
      </w:r>
      <w:r>
        <w:rPr>
          <w:rFonts w:ascii="Times New Roman" w:eastAsiaTheme="minorEastAsia" w:hAnsi="Times New Roman" w:cs="Times New Roman"/>
          <w:color w:val="000000" w:themeColor="text1"/>
          <w:sz w:val="24"/>
          <w:szCs w:val="24"/>
        </w:rPr>
        <w:instrText xml:space="preserve"> ADDIN EN.CITE </w:instrText>
      </w:r>
      <w:r>
        <w:rPr>
          <w:rFonts w:ascii="Times New Roman" w:eastAsiaTheme="minorEastAsia" w:hAnsi="Times New Roman" w:cs="Times New Roman"/>
          <w:color w:val="000000" w:themeColor="text1"/>
          <w:sz w:val="24"/>
          <w:szCs w:val="24"/>
        </w:rPr>
        <w:fldChar w:fldCharType="begin">
          <w:fldData xml:space="preserve">PEVuZE5vdGU+PENpdGU+PEF1dGhvcj5Wb29yaGVlczwvQXV0aG9yPjxZZWFyPjE5ODQ8L1llYXI+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</w:fldData>
        </w:fldChar>
      </w:r>
      <w:r>
        <w:rPr>
          <w:rFonts w:ascii="Times New Roman" w:eastAsiaTheme="minorEastAsia" w:hAnsi="Times New Roman" w:cs="Times New Roman"/>
          <w:color w:val="000000" w:themeColor="text1"/>
          <w:sz w:val="24"/>
          <w:szCs w:val="24"/>
        </w:rPr>
        <w:instrText xml:space="preserve"> ADDIN EN.CITE.DATA </w:instrText>
      </w:r>
      <w:r>
        <w:rPr>
          <w:rFonts w:ascii="Times New Roman" w:eastAsiaTheme="minorEastAsia" w:hAnsi="Times New Roman" w:cs="Times New Roman"/>
          <w:color w:val="000000" w:themeColor="text1"/>
          <w:sz w:val="24"/>
          <w:szCs w:val="24"/>
        </w:rPr>
      </w:r>
      <w:r>
        <w:rPr>
          <w:rFonts w:ascii="Times New Roman" w:eastAsiaTheme="minorEastAsia"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fldChar w:fldCharType="separate"/>
      </w:r>
      <w:r>
        <w:rPr>
          <w:rFonts w:ascii="Times New Roman" w:eastAsiaTheme="minorEastAsia" w:hAnsi="Times New Roman" w:cs="Times New Roman"/>
          <w:noProof/>
          <w:color w:val="000000" w:themeColor="text1"/>
          <w:sz w:val="24"/>
          <w:szCs w:val="24"/>
        </w:rPr>
        <w:t>[</w:t>
      </w:r>
      <w:hyperlink w:anchor="_ENREF_8" w:tooltip="Voorhees, 1984 #28" w:history="1">
        <w:r>
          <w:rPr>
            <w:rFonts w:ascii="Times New Roman" w:eastAsiaTheme="minorEastAsia" w:hAnsi="Times New Roman" w:cs="Times New Roman"/>
            <w:noProof/>
            <w:color w:val="000000" w:themeColor="text1"/>
            <w:sz w:val="24"/>
            <w:szCs w:val="24"/>
          </w:rPr>
          <w:t>8</w:t>
        </w:r>
      </w:hyperlink>
      <w:r>
        <w:rPr>
          <w:rFonts w:ascii="Times New Roman" w:eastAsiaTheme="minorEastAsia" w:hAnsi="Times New Roman" w:cs="Times New Roman"/>
          <w:noProof/>
          <w:color w:val="000000" w:themeColor="text1"/>
          <w:sz w:val="24"/>
          <w:szCs w:val="24"/>
        </w:rPr>
        <w:t xml:space="preserve">, </w:t>
      </w:r>
      <w:hyperlink w:anchor="_ENREF_24" w:tooltip="Voorhees, 1984 #29" w:history="1">
        <w:r>
          <w:rPr>
            <w:rFonts w:ascii="Times New Roman" w:eastAsiaTheme="minorEastAsia" w:hAnsi="Times New Roman" w:cs="Times New Roman"/>
            <w:noProof/>
            <w:color w:val="000000" w:themeColor="text1"/>
            <w:sz w:val="24"/>
            <w:szCs w:val="24"/>
          </w:rPr>
          <w:t>24</w:t>
        </w:r>
      </w:hyperlink>
      <w:r>
        <w:rPr>
          <w:rFonts w:ascii="Times New Roman" w:eastAsiaTheme="minorEastAsia" w:hAnsi="Times New Roman" w:cs="Times New Roman"/>
          <w:noProof/>
          <w:color w:val="000000" w:themeColor="text1"/>
          <w:sz w:val="24"/>
          <w:szCs w:val="24"/>
        </w:rPr>
        <w:t xml:space="preserve">, </w:t>
      </w:r>
      <w:hyperlink w:anchor="_ENREF_25" w:tooltip="Voorhees, 1984 #30" w:history="1">
        <w:r>
          <w:rPr>
            <w:rFonts w:ascii="Times New Roman" w:eastAsiaTheme="minorEastAsia" w:hAnsi="Times New Roman" w:cs="Times New Roman"/>
            <w:noProof/>
            <w:color w:val="000000" w:themeColor="text1"/>
            <w:sz w:val="24"/>
            <w:szCs w:val="24"/>
          </w:rPr>
          <w:t>25</w:t>
        </w:r>
      </w:hyperlink>
      <w:r>
        <w:rPr>
          <w:rFonts w:ascii="Times New Roman" w:eastAsiaTheme="minorEastAsia" w:hAnsi="Times New Roman" w:cs="Times New Roman"/>
          <w:noProof/>
          <w:color w:val="000000" w:themeColor="text1"/>
          <w:sz w:val="24"/>
          <w:szCs w:val="24"/>
        </w:rPr>
        <w:t>]</w:t>
      </w:r>
      <w:r>
        <w:rPr>
          <w:rFonts w:ascii="Times New Roman" w:eastAsiaTheme="minorEastAsia" w:hAnsi="Times New Roman" w:cs="Times New Roman"/>
          <w:color w:val="000000" w:themeColor="text1"/>
          <w:sz w:val="24"/>
          <w:szCs w:val="24"/>
        </w:rPr>
        <w:fldChar w:fldCharType="end"/>
      </w:r>
      <w:r w:rsidRPr="008A0A5C">
        <w:rPr>
          <w:rFonts w:ascii="Times New Roman" w:eastAsiaTheme="minorEastAsia" w:hAnsi="Times New Roman" w:cs="Times New Roman"/>
          <w:color w:val="000000" w:themeColor="text1"/>
          <w:sz w:val="24"/>
          <w:szCs w:val="24"/>
        </w:rPr>
        <w:t xml:space="preserve"> </w:t>
      </w:r>
      <w:r w:rsidRPr="008419F5">
        <w:rPr>
          <w:rFonts w:ascii="Times New Roman" w:eastAsiaTheme="minorEastAsia" w:hAnsi="Times New Roman" w:cs="Times New Roman"/>
          <w:color w:val="000000" w:themeColor="text1"/>
          <w:sz w:val="24"/>
          <w:szCs w:val="24"/>
        </w:rPr>
        <w:t>a la teoría de Ardell</w: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fldChar w:fldCharType="begin"/>
      </w:r>
      <w:r>
        <w:rPr>
          <w:rFonts w:ascii="Times New Roman" w:eastAsiaTheme="minorEastAsia" w:hAnsi="Times New Roman" w:cs="Times New Roman"/>
          <w:color w:val="000000" w:themeColor="text1"/>
          <w:sz w:val="24"/>
          <w:szCs w:val="24"/>
        </w:rPr>
        <w:instrText xml:space="preserve"> ADDIN EN.CITE &lt;EndNote&gt;&lt;Cite&gt;&lt;Author&gt;Ardell&lt;/Author&gt;&lt;Year&gt;1972&lt;/Year&gt;&lt;RecNum&gt;9&lt;/RecNum&gt;&lt;DisplayText&gt;[18]&lt;/DisplayText&gt;&lt;record&gt;&lt;rec-number&gt;9&lt;/rec-number&gt;&lt;foreign-keys&gt;&lt;key app="EN" db-id="dwrspsdftszevlerwto5ax0vrzfpx59rx229"&gt;9&lt;/key&gt;&lt;/foreign-keys&gt;&lt;ref-type name="Journal Article"&gt;17&lt;/ref-type&gt;&lt;contributors&gt;&lt;authors&gt;&lt;author&gt;Ardell, AJ&lt;/author&gt;&lt;/authors&gt;&lt;/contributors&gt;&lt;titles&gt;&lt;title&gt;The effect of volume fraction on particle coarsening: theoretical considerations&lt;/title&gt;&lt;secondary-title&gt;Acta metallurgica&lt;/secondary-title&gt;&lt;/titles&gt;&lt;periodical&gt;&lt;full-title&gt;Acta metallurgica&lt;/full-title&gt;&lt;/periodical&gt;&lt;pages&gt;61-71&lt;/pages&gt;&lt;volume&gt;20&lt;/volume&gt;&lt;number&gt;1&lt;/number&gt;&lt;dates&gt;&lt;year&gt;1972&lt;/year&gt;&lt;/dates&gt;&lt;isbn&gt;0001-6160&lt;/isbn&gt;&lt;urls&gt;&lt;/urls&gt;&lt;/record&gt;&lt;/Cite&gt;&lt;/EndNote&gt;</w:instrText>
      </w:r>
      <w:r>
        <w:rPr>
          <w:rFonts w:ascii="Times New Roman" w:eastAsiaTheme="minorEastAsia" w:hAnsi="Times New Roman" w:cs="Times New Roman"/>
          <w:color w:val="000000" w:themeColor="text1"/>
          <w:sz w:val="24"/>
          <w:szCs w:val="24"/>
        </w:rPr>
        <w:fldChar w:fldCharType="separate"/>
      </w:r>
      <w:r>
        <w:rPr>
          <w:rFonts w:ascii="Times New Roman" w:eastAsiaTheme="minorEastAsia" w:hAnsi="Times New Roman" w:cs="Times New Roman"/>
          <w:noProof/>
          <w:color w:val="000000" w:themeColor="text1"/>
          <w:sz w:val="24"/>
          <w:szCs w:val="24"/>
        </w:rPr>
        <w:t>[</w:t>
      </w:r>
      <w:hyperlink w:anchor="_ENREF_18" w:tooltip="Ardell, 1972 #9" w:history="1">
        <w:r>
          <w:rPr>
            <w:rFonts w:ascii="Times New Roman" w:eastAsiaTheme="minorEastAsia" w:hAnsi="Times New Roman" w:cs="Times New Roman"/>
            <w:noProof/>
            <w:color w:val="000000" w:themeColor="text1"/>
            <w:sz w:val="24"/>
            <w:szCs w:val="24"/>
          </w:rPr>
          <w:t>18</w:t>
        </w:r>
      </w:hyperlink>
      <w:r>
        <w:rPr>
          <w:rFonts w:ascii="Times New Roman" w:eastAsiaTheme="minorEastAsia" w:hAnsi="Times New Roman" w:cs="Times New Roman"/>
          <w:noProof/>
          <w:color w:val="000000" w:themeColor="text1"/>
          <w:sz w:val="24"/>
          <w:szCs w:val="24"/>
        </w:rPr>
        <w:t>]</w:t>
      </w:r>
      <w:r>
        <w:rPr>
          <w:rFonts w:ascii="Times New Roman" w:eastAsiaTheme="minorEastAsia"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w:t>
      </w:r>
      <w:r w:rsidRPr="008419F5">
        <w:rPr>
          <w:rFonts w:ascii="Times New Roman" w:eastAsiaTheme="minorEastAsia" w:hAnsi="Times New Roman" w:cs="Times New Roman"/>
          <w:color w:val="000000" w:themeColor="text1"/>
          <w:sz w:val="24"/>
          <w:szCs w:val="24"/>
        </w:rPr>
        <w:t xml:space="preserve"> </w:t>
      </w:r>
      <w:r w:rsidRPr="008419F5">
        <w:rPr>
          <w:rFonts w:ascii="Times New Roman" w:eastAsiaTheme="minorEastAsia" w:hAnsi="Times New Roman" w:cs="Times New Roman"/>
          <w:sz w:val="24"/>
          <w:szCs w:val="24"/>
        </w:rPr>
        <w:t xml:space="preserve">muestra valores considerablemente menores que los observados experimentalmente.  </w:t>
      </w:r>
    </w:p>
    <w:p w:rsidR="00A60DB9" w:rsidRPr="008419F5" w:rsidRDefault="00A60DB9" w:rsidP="00A60DB9">
      <w:pPr>
        <w:spacing w:line="360" w:lineRule="auto"/>
        <w:jc w:val="both"/>
        <w:rPr>
          <w:rFonts w:ascii="Times New Roman" w:hAnsi="Times New Roman" w:cs="Times New Roman"/>
          <w:sz w:val="24"/>
          <w:szCs w:val="24"/>
        </w:rPr>
      </w:pPr>
      <w:r w:rsidRPr="008419F5">
        <w:rPr>
          <w:rFonts w:ascii="Times New Roman" w:hAnsi="Times New Roman" w:cs="Times New Roman"/>
          <w:sz w:val="24"/>
          <w:szCs w:val="24"/>
        </w:rPr>
        <w:t xml:space="preserve">Este trabajo presenta un estudio de la coalescencia en la microestructura de los </w:t>
      </w:r>
      <w:r w:rsidRPr="008419F5">
        <w:rPr>
          <w:rFonts w:ascii="Times New Roman" w:eastAsiaTheme="minorEastAsia" w:hAnsi="Times New Roman" w:cs="Times New Roman"/>
          <w:sz w:val="24"/>
          <w:szCs w:val="24"/>
        </w:rPr>
        <w:t>DSS</w:t>
      </w:r>
      <w:r w:rsidRPr="008419F5">
        <w:rPr>
          <w:rFonts w:ascii="Times New Roman" w:hAnsi="Times New Roman" w:cs="Times New Roman"/>
          <w:sz w:val="24"/>
          <w:szCs w:val="24"/>
        </w:rPr>
        <w:t xml:space="preserve"> utilizando como punto de partida el ajuste entre la distribución experimental de los tamaños del espaciado de la austenita y la función de distribución de probabilidad </w:t>
      </w:r>
      <w:r w:rsidRPr="008419F5">
        <w:rPr>
          <w:rFonts w:ascii="Times New Roman" w:eastAsiaTheme="minorEastAsia" w:hAnsi="Times New Roman" w:cs="Times New Roman"/>
          <w:sz w:val="24"/>
          <w:szCs w:val="24"/>
        </w:rPr>
        <w:t xml:space="preserve">(p.d.f) </w:t>
      </w:r>
      <w:r w:rsidRPr="008419F5">
        <w:rPr>
          <w:rFonts w:ascii="Times New Roman" w:hAnsi="Times New Roman" w:cs="Times New Roman"/>
          <w:sz w:val="24"/>
          <w:szCs w:val="24"/>
        </w:rPr>
        <w:t xml:space="preserve">empírica que reproduzca los resultados experimentales. Diferentes test estadísticos se utilizarán para validar o descartar el ajuste de la PSD a la distribución experimental de tamaños. Bajo el supuesto del ajuste de la distribución experimental de tamaños a una PSD lognormal se construyen intervalos de confianza para los parámetros de la distribución de ajuste según la metodología reportada en </w:t>
      </w:r>
      <w:r w:rsidRPr="008419F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&lt;EndNote&gt;&lt;Cite&gt;&lt;Author&gt;Endo&lt;/Author&gt;&lt;Year&gt;2009&lt;/Year&gt;&lt;RecNum&gt;6&lt;/RecNum&gt;&lt;DisplayText&gt;[3]&lt;/DisplayText&gt;&lt;record&gt;&lt;rec-number&gt;6&lt;/rec-number&gt;&lt;foreign-keys&gt;&lt;key app="EN" db-id="dwrspsdftszevlerwto5ax0vrzfpx59rx229"&gt;6&lt;/key&gt;&lt;/foreign-keys&gt;&lt;ref-type name="Journal Article"&gt;17&lt;/ref-type&gt;&lt;contributors&gt;&lt;authors&gt;&lt;author&gt;Endo, Yoshiyuki&lt;/author&gt;&lt;/authors&gt;&lt;/contributors&gt;&lt;titles&gt;&lt;title&gt;Estimate of confidence intervals for geometric mean diameter and geometric standard deviation of lognormal size distribution&lt;/title&gt;&lt;secondary-title&gt;Powder Technology&lt;/secondary-title&gt;&lt;/titles&gt;&lt;periodical&gt;&lt;full-title&gt;Powder Technology&lt;/full-title&gt;&lt;/periodical&gt;&lt;pages&gt;154-161&lt;/pages&gt;&lt;volume&gt;193&lt;/volume&gt;&lt;number&gt;2&lt;/number&gt;&lt;dates&gt;&lt;year&gt;2009&lt;/year&gt;&lt;/dates&gt;&lt;isbn&gt;0032-5910&lt;/isbn&gt;&lt;urls&gt;&lt;/urls&gt;&lt;/record&gt;&lt;/Cite&gt;&lt;/EndNote&gt;</w:instrText>
      </w:r>
      <w:r w:rsidRPr="008419F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Endo, 2009 #6" w:history="1">
        <w:r>
          <w:rPr>
            <w:rFonts w:ascii="Times New Roman" w:hAnsi="Times New Roman" w:cs="Times New Roman"/>
            <w:noProof/>
            <w:sz w:val="24"/>
            <w:szCs w:val="24"/>
          </w:rPr>
          <w:t>3</w:t>
        </w:r>
      </w:hyperlink>
      <w:r>
        <w:rPr>
          <w:rFonts w:ascii="Times New Roman" w:hAnsi="Times New Roman" w:cs="Times New Roman"/>
          <w:noProof/>
          <w:sz w:val="24"/>
          <w:szCs w:val="24"/>
        </w:rPr>
        <w:t>]</w:t>
      </w:r>
      <w:r w:rsidRPr="008419F5">
        <w:rPr>
          <w:rFonts w:ascii="Times New Roman" w:hAnsi="Times New Roman" w:cs="Times New Roman"/>
          <w:sz w:val="24"/>
          <w:szCs w:val="24"/>
        </w:rPr>
        <w:fldChar w:fldCharType="end"/>
      </w:r>
      <w:r w:rsidRPr="008419F5">
        <w:rPr>
          <w:rFonts w:ascii="Times New Roman" w:hAnsi="Times New Roman" w:cs="Times New Roman"/>
          <w:sz w:val="24"/>
          <w:szCs w:val="24"/>
        </w:rPr>
        <w:t xml:space="preserve">. Mediante un análisis de regresión se estiman los valores de los parámetros </w:t>
      </w:r>
      <m:oMath>
        <m:r>
          <w:rPr>
            <w:rFonts w:ascii="Cambria Math" w:hAnsi="Cambria Math" w:cs="Times New Roman"/>
            <w:sz w:val="24"/>
            <w:szCs w:val="24"/>
          </w:rPr>
          <m:t>n</m:t>
        </m:r>
      </m:oMath>
      <w:r w:rsidRPr="008419F5">
        <w:rPr>
          <w:rFonts w:ascii="Times New Roman" w:hAnsi="Times New Roman" w:cs="Times New Roman"/>
          <w:sz w:val="24"/>
          <w:szCs w:val="24"/>
        </w:rPr>
        <w:t xml:space="preserve">, </w:t>
      </w:r>
      <m:oMath>
        <m:r>
          <w:rPr>
            <w:rFonts w:ascii="Cambria Math" w:hAnsi="Cambria Math" w:cs="Times New Roman"/>
            <w:sz w:val="24"/>
            <w:szCs w:val="24"/>
          </w:rPr>
          <m:t>k</m:t>
        </m:r>
      </m:oMath>
      <w:r w:rsidRPr="008419F5">
        <w:rPr>
          <w:rFonts w:ascii="Times New Roman" w:hAnsi="Times New Roman" w:cs="Times New Roman"/>
          <w:sz w:val="24"/>
          <w:szCs w:val="24"/>
        </w:rPr>
        <w:t xml:space="preserve"> y de la energía de activación </w:t>
      </w:r>
      <m:oMath>
        <m:r>
          <w:rPr>
            <w:rFonts w:ascii="Cambria Math" w:hAnsi="Cambria Math" w:cs="Times New Roman"/>
            <w:sz w:val="24"/>
            <w:szCs w:val="24"/>
          </w:rPr>
          <m:t>Q</m:t>
        </m:r>
      </m:oMath>
      <w:r w:rsidRPr="008419F5">
        <w:rPr>
          <w:rFonts w:ascii="Times New Roman" w:hAnsi="Times New Roman" w:cs="Times New Roman"/>
          <w:sz w:val="24"/>
          <w:szCs w:val="24"/>
        </w:rPr>
        <w:t xml:space="preserve"> para el elemento que controla la difusión </w:t>
      </w:r>
      <w:r w:rsidRPr="008419F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Pr="008419F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Wessman, 2013 #8" w:history="1">
        <w:r>
          <w:rPr>
            <w:rFonts w:ascii="Times New Roman" w:hAnsi="Times New Roman" w:cs="Times New Roman"/>
            <w:noProof/>
            <w:sz w:val="24"/>
            <w:szCs w:val="24"/>
          </w:rPr>
          <w:t>1</w:t>
        </w:r>
      </w:hyperlink>
      <w:r>
        <w:rPr>
          <w:rFonts w:ascii="Times New Roman" w:hAnsi="Times New Roman" w:cs="Times New Roman"/>
          <w:noProof/>
          <w:sz w:val="24"/>
          <w:szCs w:val="24"/>
        </w:rPr>
        <w:t>]</w:t>
      </w:r>
      <w:r w:rsidRPr="008419F5">
        <w:rPr>
          <w:rFonts w:ascii="Times New Roman" w:hAnsi="Times New Roman" w:cs="Times New Roman"/>
          <w:sz w:val="24"/>
          <w:szCs w:val="24"/>
        </w:rPr>
        <w:fldChar w:fldCharType="end"/>
      </w:r>
      <w:r w:rsidRPr="008419F5">
        <w:rPr>
          <w:rFonts w:ascii="Times New Roman" w:hAnsi="Times New Roman" w:cs="Times New Roman"/>
          <w:sz w:val="24"/>
          <w:szCs w:val="24"/>
        </w:rPr>
        <w:t xml:space="preserve">. </w:t>
      </w:r>
      <w:r w:rsidRPr="008419F5">
        <w:rPr>
          <w:rFonts w:ascii="Times New Roman" w:hAnsi="Times New Roman" w:cs="Times New Roman"/>
          <w:color w:val="000000" w:themeColor="text1"/>
          <w:sz w:val="24"/>
          <w:szCs w:val="24"/>
        </w:rPr>
        <w:t>Además, se realiza una comparación entre las distintas leyes de crecimiento reportadas</w:t>
      </w:r>
      <w:r>
        <w:rPr>
          <w:rFonts w:ascii="Times New Roman" w:hAnsi="Times New Roman" w:cs="Times New Roman"/>
          <w:color w:val="000000" w:themeColor="text1"/>
          <w:sz w:val="24"/>
          <w:szCs w:val="24"/>
        </w:rPr>
        <w:t xml:space="preserve"> en las teorías de coalescencia </w:t>
      </w:r>
      <w:r>
        <w:rPr>
          <w:rFonts w:ascii="Times New Roman" w:hAnsi="Times New Roman" w:cs="Times New Roman"/>
          <w:color w:val="000000" w:themeColor="text1"/>
          <w:sz w:val="24"/>
          <w:szCs w:val="24"/>
        </w:rPr>
        <w:fldChar w:fldCharType="begin">
          <w:fldData xml:space="preserve">PEVuZE5vdGU+PENpdGU+PEF1dGhvcj5TbGV6b3Y8L0F1dGhvcj48WWVhcj4xOTg3PC9ZZWFyPjxS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</w:fldData>
        </w:fldChar>
      </w:r>
      <w:r>
        <w:rPr>
          <w:rFonts w:ascii="Times New Roman" w:hAnsi="Times New Roman" w:cs="Times New Roman"/>
          <w:color w:val="000000" w:themeColor="text1"/>
          <w:sz w:val="24"/>
          <w:szCs w:val="24"/>
        </w:rPr>
        <w:instrText xml:space="preserve"> ADDIN EN.CITE </w:instrText>
      </w:r>
      <w:r>
        <w:rPr>
          <w:rFonts w:ascii="Times New Roman" w:hAnsi="Times New Roman" w:cs="Times New Roman"/>
          <w:color w:val="000000" w:themeColor="text1"/>
          <w:sz w:val="24"/>
          <w:szCs w:val="24"/>
        </w:rPr>
        <w:fldChar w:fldCharType="begin">
          <w:fldData xml:space="preserve">PEVuZE5vdGU+PENpdGU+PEF1dGhvcj5TbGV6b3Y8L0F1dGhvcj48WWVhcj4xOTg3PC9ZZWFyPjxS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</w:fldData>
        </w:fldChar>
      </w:r>
      <w:r>
        <w:rPr>
          <w:rFonts w:ascii="Times New Roman" w:hAnsi="Times New Roman" w:cs="Times New Roman"/>
          <w:color w:val="000000" w:themeColor="text1"/>
          <w:sz w:val="24"/>
          <w:szCs w:val="24"/>
        </w:rPr>
        <w:instrText xml:space="preserve"> ADDIN EN.CITE.DATA </w:instrTex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9" w:tooltip="Voorhees, 1985 #31" w:history="1">
        <w:r>
          <w:rPr>
            <w:rFonts w:ascii="Times New Roman" w:hAnsi="Times New Roman" w:cs="Times New Roman"/>
            <w:noProof/>
            <w:color w:val="000000" w:themeColor="text1"/>
            <w:sz w:val="24"/>
            <w:szCs w:val="24"/>
          </w:rPr>
          <w:t>9</w:t>
        </w:r>
      </w:hyperlink>
      <w:r>
        <w:rPr>
          <w:rFonts w:ascii="Times New Roman" w:hAnsi="Times New Roman" w:cs="Times New Roman"/>
          <w:noProof/>
          <w:color w:val="000000" w:themeColor="text1"/>
          <w:sz w:val="24"/>
          <w:szCs w:val="24"/>
        </w:rPr>
        <w:t xml:space="preserve">, </w:t>
      </w:r>
      <w:hyperlink w:anchor="_ENREF_22" w:tooltip="Slezov, 1987 #32" w:history="1">
        <w:r>
          <w:rPr>
            <w:rFonts w:ascii="Times New Roman" w:hAnsi="Times New Roman" w:cs="Times New Roman"/>
            <w:noProof/>
            <w:color w:val="000000" w:themeColor="text1"/>
            <w:sz w:val="24"/>
            <w:szCs w:val="24"/>
          </w:rPr>
          <w:t>22</w:t>
        </w:r>
      </w:hyperlink>
      <w:r>
        <w:rPr>
          <w:rFonts w:ascii="Times New Roman" w:hAnsi="Times New Roman" w:cs="Times New Roman"/>
          <w:noProof/>
          <w:color w:val="000000" w:themeColor="text1"/>
          <w:sz w:val="24"/>
          <w:szCs w:val="24"/>
        </w:rPr>
        <w:t xml:space="preserve">, </w:t>
      </w:r>
      <w:hyperlink w:anchor="_ENREF_26" w:tooltip="Vengrenovich, 2010 #22" w:history="1">
        <w:r>
          <w:rPr>
            <w:rFonts w:ascii="Times New Roman" w:hAnsi="Times New Roman" w:cs="Times New Roman"/>
            <w:noProof/>
            <w:color w:val="000000" w:themeColor="text1"/>
            <w:sz w:val="24"/>
            <w:szCs w:val="24"/>
          </w:rPr>
          <w:t>26</w:t>
        </w:r>
      </w:hyperlink>
      <w:r>
        <w:rPr>
          <w:rFonts w:ascii="Times New Roman" w:hAnsi="Times New Roman" w:cs="Times New Roman"/>
          <w:noProof/>
          <w:color w:val="000000" w:themeColor="text1"/>
          <w:sz w:val="24"/>
          <w:szCs w:val="24"/>
        </w:rPr>
        <w:t xml:space="preserve">, </w:t>
      </w:r>
      <w:hyperlink w:anchor="_ENREF_27" w:tooltip="Vengrenovich, 2014 #23" w:history="1">
        <w:r>
          <w:rPr>
            <w:rFonts w:ascii="Times New Roman" w:hAnsi="Times New Roman" w:cs="Times New Roman"/>
            <w:noProof/>
            <w:color w:val="000000" w:themeColor="text1"/>
            <w:sz w:val="24"/>
            <w:szCs w:val="24"/>
          </w:rPr>
          <w:t>27</w:t>
        </w:r>
      </w:hyperlink>
      <w:r>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r w:rsidRPr="008419F5">
        <w:rPr>
          <w:rFonts w:ascii="Times New Roman" w:hAnsi="Times New Roman" w:cs="Times New Roman"/>
          <w:color w:val="000000" w:themeColor="text1"/>
          <w:sz w:val="24"/>
          <w:szCs w:val="24"/>
        </w:rPr>
        <w:t xml:space="preserve"> donde se describe la distribución de los tamaños de los precipitados por una </w:t>
      </w:r>
      <w:r w:rsidRPr="008419F5">
        <w:rPr>
          <w:rFonts w:ascii="Times New Roman" w:eastAsiaTheme="minorEastAsia" w:hAnsi="Times New Roman" w:cs="Times New Roman"/>
          <w:color w:val="000000" w:themeColor="text1"/>
          <w:sz w:val="24"/>
          <w:szCs w:val="24"/>
        </w:rPr>
        <w:t xml:space="preserve">p.d.f </w:t>
      </w:r>
      <w:r w:rsidRPr="008419F5">
        <w:rPr>
          <w:rFonts w:ascii="Times New Roman" w:hAnsi="Times New Roman" w:cs="Times New Roman"/>
          <w:color w:val="000000" w:themeColor="text1"/>
          <w:sz w:val="24"/>
          <w:szCs w:val="24"/>
        </w:rPr>
        <w:t xml:space="preserve">de cola derecha. </w:t>
      </w:r>
      <w:r w:rsidRPr="008419F5">
        <w:rPr>
          <w:rFonts w:ascii="Times New Roman" w:hAnsi="Times New Roman" w:cs="Times New Roman"/>
          <w:sz w:val="24"/>
          <w:szCs w:val="24"/>
        </w:rPr>
        <w:t>Finalmente, se discute la alternativa de utilizar los valores geométricos medios de las muestras de mediciones del espaciado de la austenita (</w:t>
      </w:r>
      <m:oMath>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oMath>
      <w:r w:rsidRPr="008419F5">
        <w:rPr>
          <w:rFonts w:ascii="Times New Roman" w:hAnsi="Times New Roman" w:cs="Times New Roman"/>
          <w:sz w:val="24"/>
          <w:szCs w:val="24"/>
        </w:rPr>
        <w:t xml:space="preserve">) para realizar el análisis de regresión donde se estima, mediante el índice </w:t>
      </w:r>
      <m:oMath>
        <m:r>
          <w:rPr>
            <w:rFonts w:ascii="Cambria Math" w:hAnsi="Cambria Math" w:cs="Times New Roman"/>
            <w:sz w:val="24"/>
            <w:szCs w:val="24"/>
          </w:rPr>
          <m:t>n</m:t>
        </m:r>
      </m:oMath>
      <w:r w:rsidRPr="008419F5">
        <w:rPr>
          <w:rFonts w:ascii="Times New Roman" w:hAnsi="Times New Roman" w:cs="Times New Roman"/>
          <w:sz w:val="24"/>
          <w:szCs w:val="24"/>
        </w:rPr>
        <w:t>, el mecanismo de crecimiento de la microestructura de DSS.</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8419F5" w:rsidRPr="008419F5" w:rsidRDefault="008419F5" w:rsidP="008419F5">
      <w:pPr>
        <w:spacing w:line="360" w:lineRule="auto"/>
        <w:jc w:val="both"/>
        <w:rPr>
          <w:rFonts w:ascii="Times New Roman" w:hAnsi="Times New Roman" w:cs="Times New Roman"/>
          <w:sz w:val="24"/>
          <w:szCs w:val="24"/>
        </w:rPr>
      </w:pPr>
      <w:r w:rsidRPr="008419F5">
        <w:rPr>
          <w:rFonts w:ascii="Times New Roman" w:hAnsi="Times New Roman" w:cs="Times New Roman"/>
          <w:sz w:val="24"/>
          <w:szCs w:val="24"/>
        </w:rPr>
        <w:t>Para la construcción de la distribución experimental de tamaños se utilizaron las micrografías para el acero dúplex estándar 2205 (DSS 2205, EN 1.4426) y el superdúplex 2507 (SDSS 2507, EN 1.4410) reportados por Wessman et al.</w:t>
      </w:r>
      <w:r w:rsidR="00F33CA8">
        <w:rPr>
          <w:rFonts w:ascii="Times New Roman" w:hAnsi="Times New Roman" w:cs="Times New Roman"/>
          <w:sz w:val="24"/>
          <w:szCs w:val="24"/>
        </w:rPr>
        <w:fldChar w:fldCharType="begin"/>
      </w:r>
      <w:r w:rsidR="00A60DB9">
        <w:rPr>
          <w:rFonts w:ascii="Times New Roman"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00F33CA8">
        <w:rPr>
          <w:rFonts w:ascii="Times New Roman" w:hAnsi="Times New Roman" w:cs="Times New Roman"/>
          <w:sz w:val="24"/>
          <w:szCs w:val="24"/>
        </w:rPr>
        <w:fldChar w:fldCharType="separate"/>
      </w:r>
      <w:r w:rsidR="00A60DB9">
        <w:rPr>
          <w:rFonts w:ascii="Times New Roman" w:hAnsi="Times New Roman" w:cs="Times New Roman"/>
          <w:noProof/>
          <w:sz w:val="24"/>
          <w:szCs w:val="24"/>
        </w:rPr>
        <w:t>[</w:t>
      </w:r>
      <w:hyperlink w:anchor="_ENREF_1" w:tooltip="Wessman, 2013 #8" w:history="1">
        <w:r w:rsidR="00A60DB9">
          <w:rPr>
            <w:rFonts w:ascii="Times New Roman" w:hAnsi="Times New Roman" w:cs="Times New Roman"/>
            <w:noProof/>
            <w:sz w:val="24"/>
            <w:szCs w:val="24"/>
          </w:rPr>
          <w:t>1</w:t>
        </w:r>
      </w:hyperlink>
      <w:r w:rsidR="00A60DB9">
        <w:rPr>
          <w:rFonts w:ascii="Times New Roman" w:hAnsi="Times New Roman" w:cs="Times New Roman"/>
          <w:noProof/>
          <w:sz w:val="24"/>
          <w:szCs w:val="24"/>
        </w:rPr>
        <w:t>]</w:t>
      </w:r>
      <w:r w:rsidR="00F33CA8">
        <w:rPr>
          <w:rFonts w:ascii="Times New Roman" w:hAnsi="Times New Roman" w:cs="Times New Roman"/>
          <w:sz w:val="24"/>
          <w:szCs w:val="24"/>
        </w:rPr>
        <w:fldChar w:fldCharType="end"/>
      </w:r>
      <w:r w:rsidRPr="008419F5">
        <w:rPr>
          <w:rFonts w:ascii="Times New Roman" w:hAnsi="Times New Roman" w:cs="Times New Roman"/>
          <w:sz w:val="24"/>
          <w:szCs w:val="24"/>
        </w:rPr>
        <w:t xml:space="preserve">. Los materiales fueron tratados térmicamente a 1100°C en tiempos entre 1 h y 700 h. Adicionalmente, en el DSS 2205 fue ensayado durante 24 h un rango de temperaturas entre 1000°C y 1300°C con incrementos en la temperatura de 50°C (ADSS 2205) </w:t>
      </w:r>
      <w:r w:rsidRPr="008419F5">
        <w:rPr>
          <w:rFonts w:ascii="Times New Roman" w:hAnsi="Times New Roman" w:cs="Times New Roman"/>
          <w:sz w:val="24"/>
          <w:szCs w:val="24"/>
        </w:rPr>
        <w:fldChar w:fldCharType="begin"/>
      </w:r>
      <w:r w:rsidR="00A60DB9">
        <w:rPr>
          <w:rFonts w:ascii="Times New Roman"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Pr="008419F5">
        <w:rPr>
          <w:rFonts w:ascii="Times New Roman" w:hAnsi="Times New Roman" w:cs="Times New Roman"/>
          <w:sz w:val="24"/>
          <w:szCs w:val="24"/>
        </w:rPr>
        <w:fldChar w:fldCharType="separate"/>
      </w:r>
      <w:r w:rsidR="00A60DB9">
        <w:rPr>
          <w:rFonts w:ascii="Times New Roman" w:hAnsi="Times New Roman" w:cs="Times New Roman"/>
          <w:noProof/>
          <w:sz w:val="24"/>
          <w:szCs w:val="24"/>
        </w:rPr>
        <w:t>[</w:t>
      </w:r>
      <w:hyperlink w:anchor="_ENREF_1" w:tooltip="Wessman, 2013 #8" w:history="1">
        <w:r w:rsidR="00A60DB9">
          <w:rPr>
            <w:rFonts w:ascii="Times New Roman" w:hAnsi="Times New Roman" w:cs="Times New Roman"/>
            <w:noProof/>
            <w:sz w:val="24"/>
            <w:szCs w:val="24"/>
          </w:rPr>
          <w:t>1</w:t>
        </w:r>
      </w:hyperlink>
      <w:r w:rsidR="00A60DB9">
        <w:rPr>
          <w:rFonts w:ascii="Times New Roman" w:hAnsi="Times New Roman" w:cs="Times New Roman"/>
          <w:noProof/>
          <w:sz w:val="24"/>
          <w:szCs w:val="24"/>
        </w:rPr>
        <w:t>]</w:t>
      </w:r>
      <w:r w:rsidRPr="008419F5">
        <w:rPr>
          <w:rFonts w:ascii="Times New Roman" w:hAnsi="Times New Roman" w:cs="Times New Roman"/>
          <w:sz w:val="24"/>
          <w:szCs w:val="24"/>
        </w:rPr>
        <w:fldChar w:fldCharType="end"/>
      </w:r>
      <w:r w:rsidRPr="008419F5">
        <w:rPr>
          <w:rFonts w:ascii="Times New Roman" w:hAnsi="Times New Roman" w:cs="Times New Roman"/>
          <w:sz w:val="24"/>
          <w:szCs w:val="24"/>
        </w:rPr>
        <w:t>.</w:t>
      </w:r>
    </w:p>
    <w:p w:rsidR="008419F5" w:rsidRPr="008419F5" w:rsidRDefault="008419F5" w:rsidP="008419F5">
      <w:pPr>
        <w:spacing w:line="360" w:lineRule="auto"/>
        <w:jc w:val="both"/>
        <w:rPr>
          <w:rFonts w:ascii="Times New Roman" w:hAnsi="Times New Roman" w:cs="Times New Roman"/>
          <w:sz w:val="24"/>
          <w:szCs w:val="24"/>
        </w:rPr>
      </w:pPr>
      <w:r w:rsidRPr="008419F5">
        <w:rPr>
          <w:rFonts w:ascii="Times New Roman" w:hAnsi="Times New Roman" w:cs="Times New Roman"/>
          <w:sz w:val="24"/>
          <w:szCs w:val="24"/>
        </w:rPr>
        <w:t>La coalescencia de la microestructura fue evaluada midiendo el espaciado de la austenita para los distintos tiempos de tratamiento isotérmico, utilizando una práctica descrita en DNV-RP-F112</w:t>
      </w:r>
      <w:r w:rsidR="00F33CA8">
        <w:rPr>
          <w:rFonts w:ascii="Times New Roman" w:hAnsi="Times New Roman" w:cs="Times New Roman"/>
          <w:sz w:val="24"/>
          <w:szCs w:val="24"/>
        </w:rPr>
        <w:t xml:space="preserve"> </w:t>
      </w:r>
      <w:r w:rsidR="00F33CA8">
        <w:rPr>
          <w:rFonts w:ascii="Times New Roman" w:hAnsi="Times New Roman" w:cs="Times New Roman"/>
          <w:sz w:val="24"/>
          <w:szCs w:val="24"/>
        </w:rPr>
        <w:fldChar w:fldCharType="begin"/>
      </w:r>
      <w:r w:rsidR="00C817C8">
        <w:rPr>
          <w:rFonts w:ascii="Times New Roman" w:hAnsi="Times New Roman" w:cs="Times New Roman"/>
          <w:sz w:val="24"/>
          <w:szCs w:val="24"/>
        </w:rPr>
        <w:instrText xml:space="preserve"> ADDIN EN.CITE &lt;EndNote&gt;&lt;Cite&gt;&lt;Author&gt;Veritas&lt;/Author&gt;&lt;Year&gt;2008&lt;/Year&gt;&lt;RecNum&gt;26&lt;/RecNum&gt;&lt;DisplayText&gt;[28]&lt;/DisplayText&gt;&lt;record&gt;&lt;rec-number&gt;26&lt;/rec-number&gt;&lt;foreign-keys&gt;&lt;key app="EN" db-id="dwrspsdftszevlerwto5ax0vrzfpx59rx229"&gt;26&lt;/key&gt;&lt;/foreign-keys&gt;&lt;ref-type name="Journal Article"&gt;17&lt;/ref-type&gt;&lt;contributors&gt;&lt;authors&gt;&lt;author&gt;Veritas, Det Norske&lt;/author&gt;&lt;/authors&gt;&lt;/contributors&gt;&lt;titles&gt;&lt;title&gt;Design of duplex stainless steel subsea equipment exposed to cathodic protection&lt;/title&gt;&lt;secondary-title&gt;Recommended Practice DNV-RP-F112&lt;/secondary-title&gt;&lt;/titles&gt;&lt;periodical&gt;&lt;full-title&gt;Recommended Practice DNV-RP-F112&lt;/full-title&gt;&lt;/periodical&gt;&lt;dates&gt;&lt;year&gt;2008&lt;/year&gt;&lt;/dates&gt;&lt;urls&gt;&lt;/urls&gt;&lt;/record&gt;&lt;/Cite&gt;&lt;/EndNote&gt;</w:instrText>
      </w:r>
      <w:r w:rsidR="00F33CA8">
        <w:rPr>
          <w:rFonts w:ascii="Times New Roman" w:hAnsi="Times New Roman" w:cs="Times New Roman"/>
          <w:sz w:val="24"/>
          <w:szCs w:val="24"/>
        </w:rPr>
        <w:fldChar w:fldCharType="separate"/>
      </w:r>
      <w:r w:rsidR="00C817C8">
        <w:rPr>
          <w:rFonts w:ascii="Times New Roman" w:hAnsi="Times New Roman" w:cs="Times New Roman"/>
          <w:noProof/>
          <w:sz w:val="24"/>
          <w:szCs w:val="24"/>
        </w:rPr>
        <w:t>[</w:t>
      </w:r>
      <w:hyperlink w:anchor="_ENREF_28" w:tooltip="Veritas, 2008 #26" w:history="1">
        <w:r w:rsidR="00A60DB9">
          <w:rPr>
            <w:rFonts w:ascii="Times New Roman" w:hAnsi="Times New Roman" w:cs="Times New Roman"/>
            <w:noProof/>
            <w:sz w:val="24"/>
            <w:szCs w:val="24"/>
          </w:rPr>
          <w:t>28</w:t>
        </w:r>
      </w:hyperlink>
      <w:r w:rsidR="00C817C8">
        <w:rPr>
          <w:rFonts w:ascii="Times New Roman" w:hAnsi="Times New Roman" w:cs="Times New Roman"/>
          <w:noProof/>
          <w:sz w:val="24"/>
          <w:szCs w:val="24"/>
        </w:rPr>
        <w:t>]</w:t>
      </w:r>
      <w:r w:rsidR="00F33CA8">
        <w:rPr>
          <w:rFonts w:ascii="Times New Roman" w:hAnsi="Times New Roman" w:cs="Times New Roman"/>
          <w:sz w:val="24"/>
          <w:szCs w:val="24"/>
        </w:rPr>
        <w:fldChar w:fldCharType="end"/>
      </w:r>
      <w:r w:rsidRPr="008419F5">
        <w:rPr>
          <w:rFonts w:ascii="Times New Roman" w:hAnsi="Times New Roman" w:cs="Times New Roman"/>
          <w:sz w:val="24"/>
          <w:szCs w:val="24"/>
        </w:rPr>
        <w:t xml:space="preserve">. A las micrografías de microscopía óptica de las secciones longitudinales en las tres condiciones del tratamiento térmico se superpusieron 20 líneas, la longitud de la línea que cae en cada unidad de ferrita fue medida. El contenido de austenita fue determinado mediante el análisis digital con el </w:t>
      </w:r>
      <w:r w:rsidRPr="008419F5">
        <w:rPr>
          <w:rFonts w:ascii="Times New Roman" w:hAnsi="Times New Roman" w:cs="Times New Roman"/>
          <w:sz w:val="24"/>
          <w:szCs w:val="24"/>
        </w:rPr>
        <w:lastRenderedPageBreak/>
        <w:t>software ImageJ, en las imágenes de microscopia óptica reportadas por Wessman et al.2013</w:t>
      </w:r>
      <w:r w:rsidR="00F33CA8">
        <w:rPr>
          <w:rFonts w:ascii="Times New Roman" w:hAnsi="Times New Roman" w:cs="Times New Roman"/>
          <w:sz w:val="24"/>
          <w:szCs w:val="24"/>
        </w:rPr>
        <w:t xml:space="preserve"> </w:t>
      </w:r>
      <w:r w:rsidR="00F33CA8">
        <w:rPr>
          <w:rFonts w:ascii="Times New Roman" w:hAnsi="Times New Roman" w:cs="Times New Roman"/>
          <w:sz w:val="24"/>
          <w:szCs w:val="24"/>
        </w:rPr>
        <w:fldChar w:fldCharType="begin"/>
      </w:r>
      <w:r w:rsidR="00A60DB9">
        <w:rPr>
          <w:rFonts w:ascii="Times New Roman"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00F33CA8">
        <w:rPr>
          <w:rFonts w:ascii="Times New Roman" w:hAnsi="Times New Roman" w:cs="Times New Roman"/>
          <w:sz w:val="24"/>
          <w:szCs w:val="24"/>
        </w:rPr>
        <w:fldChar w:fldCharType="separate"/>
      </w:r>
      <w:r w:rsidR="00A60DB9">
        <w:rPr>
          <w:rFonts w:ascii="Times New Roman" w:hAnsi="Times New Roman" w:cs="Times New Roman"/>
          <w:noProof/>
          <w:sz w:val="24"/>
          <w:szCs w:val="24"/>
        </w:rPr>
        <w:t>[</w:t>
      </w:r>
      <w:hyperlink w:anchor="_ENREF_1" w:tooltip="Wessman, 2013 #8" w:history="1">
        <w:r w:rsidR="00A60DB9">
          <w:rPr>
            <w:rFonts w:ascii="Times New Roman" w:hAnsi="Times New Roman" w:cs="Times New Roman"/>
            <w:noProof/>
            <w:sz w:val="24"/>
            <w:szCs w:val="24"/>
          </w:rPr>
          <w:t>1</w:t>
        </w:r>
      </w:hyperlink>
      <w:r w:rsidR="00A60DB9">
        <w:rPr>
          <w:rFonts w:ascii="Times New Roman" w:hAnsi="Times New Roman" w:cs="Times New Roman"/>
          <w:noProof/>
          <w:sz w:val="24"/>
          <w:szCs w:val="24"/>
        </w:rPr>
        <w:t>]</w:t>
      </w:r>
      <w:r w:rsidR="00F33CA8">
        <w:rPr>
          <w:rFonts w:ascii="Times New Roman" w:hAnsi="Times New Roman" w:cs="Times New Roman"/>
          <w:sz w:val="24"/>
          <w:szCs w:val="24"/>
        </w:rPr>
        <w:fldChar w:fldCharType="end"/>
      </w:r>
      <w:r w:rsidRPr="008419F5">
        <w:rPr>
          <w:rFonts w:ascii="Times New Roman" w:hAnsi="Times New Roman" w:cs="Times New Roman"/>
          <w:sz w:val="24"/>
          <w:szCs w:val="24"/>
        </w:rPr>
        <w:t>.</w:t>
      </w:r>
    </w:p>
    <w:p w:rsidR="008419F5" w:rsidRDefault="00067875" w:rsidP="008419F5">
      <w:pPr>
        <w:spacing w:line="360" w:lineRule="auto"/>
        <w:jc w:val="center"/>
        <w:rPr>
          <w:rFonts w:ascii="Arial" w:hAnsi="Arial" w:cs="Arial"/>
        </w:rPr>
      </w:pPr>
      <w:r>
        <w:rPr>
          <w:rFonts w:ascii="Arial" w:eastAsiaTheme="minorEastAsia" w:hAnsi="Arial" w:cs="Arial"/>
          <w:noProof/>
          <w:lang w:val="en-US"/>
        </w:rPr>
        <mc:AlternateContent>
          <mc:Choice Requires="wps">
            <w:drawing>
              <wp:anchor distT="0" distB="0" distL="114300" distR="114300" simplePos="0" relativeHeight="251659264" behindDoc="0" locked="0" layoutInCell="1" allowOverlap="1" wp14:anchorId="798264E6" wp14:editId="1A65BECC">
                <wp:simplePos x="0" y="0"/>
                <wp:positionH relativeFrom="margin">
                  <wp:posOffset>-28575</wp:posOffset>
                </wp:positionH>
                <wp:positionV relativeFrom="paragraph">
                  <wp:posOffset>2439035</wp:posOffset>
                </wp:positionV>
                <wp:extent cx="5524500" cy="3429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5524500" cy="342900"/>
                        </a:xfrm>
                        <a:prstGeom prst="rect">
                          <a:avLst/>
                        </a:prstGeom>
                        <a:solidFill>
                          <a:schemeClr val="lt1"/>
                        </a:solidFill>
                        <a:ln w="6350">
                          <a:noFill/>
                        </a:ln>
                      </wps:spPr>
                      <wps:txbx>
                        <w:txbxContent>
                          <w:p w:rsidR="00770DAE" w:rsidRPr="004D209D" w:rsidRDefault="00770DAE" w:rsidP="008419F5">
                            <w:pPr>
                              <w:jc w:val="center"/>
                              <w:rPr>
                                <w:rFonts w:ascii="Times New Roman" w:hAnsi="Times New Roman" w:cs="Times New Roman"/>
                                <w:sz w:val="20"/>
                                <w:szCs w:val="20"/>
                              </w:rPr>
                            </w:pPr>
                            <w:r w:rsidRPr="004D209D">
                              <w:rPr>
                                <w:rFonts w:ascii="Times New Roman" w:hAnsi="Times New Roman" w:cs="Times New Roman"/>
                                <w:sz w:val="20"/>
                                <w:szCs w:val="20"/>
                              </w:rPr>
                              <w:t>Fig. 1. Contenido de Austenita (%) versus tiempo (h) a 1100°C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264E6" id="_x0000_t202" coordsize="21600,21600" o:spt="202" path="m,l,21600r21600,l21600,xe">
                <v:stroke joinstyle="miter"/>
                <v:path gradientshapeok="t" o:connecttype="rect"/>
              </v:shapetype>
              <v:shape id="Cuadro de texto 31" o:spid="_x0000_s1026" type="#_x0000_t202" style="position:absolute;left:0;text-align:left;margin-left:-2.25pt;margin-top:192.05pt;width:435pt;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" fillcolor="white [3201]" stroked="f" strokeweight=".5pt">
                <v:textbox>
                  <w:txbxContent>
                    <w:p w:rsidR="00770DAE" w:rsidRPr="004D209D" w:rsidRDefault="00770DAE" w:rsidP="008419F5">
                      <w:pPr>
                        <w:jc w:val="center"/>
                        <w:rPr>
                          <w:rFonts w:ascii="Times New Roman" w:hAnsi="Times New Roman" w:cs="Times New Roman"/>
                          <w:sz w:val="20"/>
                          <w:szCs w:val="20"/>
                        </w:rPr>
                      </w:pPr>
                      <w:r w:rsidRPr="004D209D">
                        <w:rPr>
                          <w:rFonts w:ascii="Times New Roman" w:hAnsi="Times New Roman" w:cs="Times New Roman"/>
                          <w:sz w:val="20"/>
                          <w:szCs w:val="20"/>
                        </w:rPr>
                        <w:t>Fig. 1. Contenido de Austenita (%) versus tiempo (h) a 1100°C</w:t>
                      </w:r>
                    </w:p>
                  </w:txbxContent>
                </v:textbox>
                <w10:wrap anchorx="margin"/>
              </v:shape>
            </w:pict>
          </mc:Fallback>
        </mc:AlternateContent>
      </w:r>
      <w:r w:rsidR="008419F5">
        <w:rPr>
          <w:noProof/>
          <w:lang w:val="en-US"/>
        </w:rPr>
        <w:drawing>
          <wp:inline distT="0" distB="0" distL="0" distR="0" wp14:anchorId="005D8452" wp14:editId="1EA9F756">
            <wp:extent cx="4257675" cy="2314575"/>
            <wp:effectExtent l="0" t="0" r="9525"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8419F5" w:rsidRPr="008419F5" w:rsidRDefault="008419F5" w:rsidP="008419F5">
      <w:pPr>
        <w:spacing w:line="360" w:lineRule="auto"/>
        <w:jc w:val="both"/>
        <w:rPr>
          <w:rFonts w:ascii="Times New Roman" w:hAnsi="Times New Roman" w:cs="Times New Roman"/>
          <w:sz w:val="24"/>
          <w:szCs w:val="24"/>
        </w:rPr>
      </w:pPr>
      <w:r w:rsidRPr="008419F5">
        <w:rPr>
          <w:rFonts w:ascii="Times New Roman" w:hAnsi="Times New Roman" w:cs="Times New Roman"/>
          <w:sz w:val="24"/>
          <w:szCs w:val="24"/>
        </w:rPr>
        <w:t xml:space="preserve">La distribución experimental de tamaños del AS se presentó </w:t>
      </w:r>
      <w:r w:rsidRPr="008419F5">
        <w:rPr>
          <w:rFonts w:ascii="Times New Roman" w:eastAsiaTheme="minorEastAsia" w:hAnsi="Times New Roman" w:cs="Times New Roman"/>
          <w:sz w:val="24"/>
          <w:szCs w:val="24"/>
        </w:rPr>
        <w:t>en la forma de un histograma de frecuencias relativas. E</w:t>
      </w:r>
      <w:r w:rsidRPr="008419F5">
        <w:rPr>
          <w:rFonts w:ascii="Times New Roman" w:hAnsi="Times New Roman" w:cs="Times New Roman"/>
          <w:sz w:val="24"/>
          <w:szCs w:val="24"/>
        </w:rPr>
        <w:t xml:space="preserve">l número de intervalos de clase para cada condición de tratamiento térmico se obtuvo según la regla de Sturges </w:t>
      </w:r>
      <w:r w:rsidR="00F33CA8">
        <w:rPr>
          <w:rFonts w:ascii="Times New Roman" w:hAnsi="Times New Roman" w:cs="Times New Roman"/>
          <w:sz w:val="24"/>
          <w:szCs w:val="24"/>
        </w:rPr>
        <w:fldChar w:fldCharType="begin"/>
      </w:r>
      <w:r w:rsidR="00F33CA8">
        <w:rPr>
          <w:rFonts w:ascii="Times New Roman" w:hAnsi="Times New Roman" w:cs="Times New Roman"/>
          <w:sz w:val="24"/>
          <w:szCs w:val="24"/>
        </w:rPr>
        <w:instrText xml:space="preserve"> ADDIN EN.CITE &lt;EndNote&gt;&lt;Cite&gt;&lt;Author&gt;Hatch&lt;/Author&gt;&lt;Year&gt;1929&lt;/Year&gt;&lt;RecNum&gt;24&lt;/RecNum&gt;&lt;DisplayText&gt;[11]&lt;/DisplayText&gt;&lt;record&gt;&lt;rec-number&gt;24&lt;/rec-number&gt;&lt;foreign-keys&gt;&lt;key app="EN" db-id="dwrspsdftszevlerwto5ax0vrzfpx59rx229"&gt;24&lt;/key&gt;&lt;/foreign-keys&gt;&lt;ref-type name="Journal Article"&gt;17&lt;/ref-type&gt;&lt;contributors&gt;&lt;authors&gt;&lt;author&gt;Hatch, Theodore&lt;/author&gt;&lt;author&gt;Choate, Sarah P&lt;/author&gt;&lt;/authors&gt;&lt;/contributors&gt;&lt;titles&gt;&lt;title&gt;Statistical description of the size properties of non uniform particulate substances&lt;/title&gt;&lt;secondary-title&gt;Journal of the Franklin Institute&lt;/secondary-title&gt;&lt;/titles&gt;&lt;periodical&gt;&lt;full-title&gt;Journal of the Franklin Institute&lt;/full-title&gt;&lt;/periodical&gt;&lt;pages&gt;369-387&lt;/pages&gt;&lt;volume&gt;207&lt;/volume&gt;&lt;number&gt;3&lt;/number&gt;&lt;dates&gt;&lt;year&gt;1929&lt;/year&gt;&lt;/dates&gt;&lt;isbn&gt;0016-0032&lt;/isbn&gt;&lt;urls&gt;&lt;/urls&gt;&lt;/record&gt;&lt;/Cite&gt;&lt;/EndNote&gt;</w:instrText>
      </w:r>
      <w:r w:rsidR="00F33CA8">
        <w:rPr>
          <w:rFonts w:ascii="Times New Roman" w:hAnsi="Times New Roman" w:cs="Times New Roman"/>
          <w:sz w:val="24"/>
          <w:szCs w:val="24"/>
        </w:rPr>
        <w:fldChar w:fldCharType="separate"/>
      </w:r>
      <w:r w:rsidR="00F33CA8">
        <w:rPr>
          <w:rFonts w:ascii="Times New Roman" w:hAnsi="Times New Roman" w:cs="Times New Roman"/>
          <w:noProof/>
          <w:sz w:val="24"/>
          <w:szCs w:val="24"/>
        </w:rPr>
        <w:t>[</w:t>
      </w:r>
      <w:hyperlink w:anchor="_ENREF_11" w:tooltip="Hatch, 1929 #24" w:history="1">
        <w:r w:rsidR="00A60DB9">
          <w:rPr>
            <w:rFonts w:ascii="Times New Roman" w:hAnsi="Times New Roman" w:cs="Times New Roman"/>
            <w:noProof/>
            <w:sz w:val="24"/>
            <w:szCs w:val="24"/>
          </w:rPr>
          <w:t>11</w:t>
        </w:r>
      </w:hyperlink>
      <w:r w:rsidR="00F33CA8">
        <w:rPr>
          <w:rFonts w:ascii="Times New Roman" w:hAnsi="Times New Roman" w:cs="Times New Roman"/>
          <w:noProof/>
          <w:sz w:val="24"/>
          <w:szCs w:val="24"/>
        </w:rPr>
        <w:t>]</w:t>
      </w:r>
      <w:r w:rsidR="00F33CA8">
        <w:rPr>
          <w:rFonts w:ascii="Times New Roman" w:hAnsi="Times New Roman" w:cs="Times New Roman"/>
          <w:sz w:val="24"/>
          <w:szCs w:val="24"/>
        </w:rPr>
        <w:fldChar w:fldCharType="end"/>
      </w:r>
    </w:p>
    <w:p w:rsidR="008419F5" w:rsidRPr="008419F5" w:rsidRDefault="008419F5" w:rsidP="008419F5">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C=1+3.322∙</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10</m:t>
                  </m:r>
                </m:sub>
              </m:sSub>
            </m:fName>
            <m:e>
              <m:r>
                <w:rPr>
                  <w:rFonts w:ascii="Cambria Math" w:hAnsi="Cambria Math" w:cs="Times New Roman"/>
                  <w:sz w:val="24"/>
                  <w:szCs w:val="24"/>
                </w:rPr>
                <m:t>N.                                                                                                            (1)</m:t>
              </m:r>
            </m:e>
          </m:func>
        </m:oMath>
      </m:oMathPara>
    </w:p>
    <w:p w:rsidR="008419F5" w:rsidRPr="008419F5" w:rsidRDefault="008419F5" w:rsidP="008419F5">
      <w:pPr>
        <w:spacing w:line="360" w:lineRule="auto"/>
        <w:jc w:val="both"/>
        <w:rPr>
          <w:rFonts w:ascii="Times New Roman" w:hAnsi="Times New Roman" w:cs="Times New Roman"/>
          <w:sz w:val="24"/>
          <w:szCs w:val="24"/>
        </w:rPr>
      </w:pPr>
      <w:r w:rsidRPr="008419F5">
        <w:rPr>
          <w:rFonts w:ascii="Times New Roman" w:hAnsi="Times New Roman" w:cs="Times New Roman"/>
          <w:sz w:val="24"/>
          <w:szCs w:val="24"/>
        </w:rPr>
        <w:t xml:space="preserve">En (1), </w:t>
      </w:r>
      <m:oMath>
        <m:r>
          <w:rPr>
            <w:rFonts w:ascii="Cambria Math" w:hAnsi="Cambria Math" w:cs="Times New Roman"/>
            <w:sz w:val="24"/>
            <w:szCs w:val="24"/>
          </w:rPr>
          <m:t>C</m:t>
        </m:r>
      </m:oMath>
      <w:r w:rsidRPr="008419F5">
        <w:rPr>
          <w:rFonts w:ascii="Times New Roman" w:eastAsiaTheme="minorEastAsia" w:hAnsi="Times New Roman" w:cs="Times New Roman"/>
          <w:sz w:val="24"/>
          <w:szCs w:val="24"/>
        </w:rPr>
        <w:t xml:space="preserve"> es el </w:t>
      </w:r>
      <w:r w:rsidRPr="008419F5">
        <w:rPr>
          <w:rFonts w:ascii="Times New Roman" w:hAnsi="Times New Roman" w:cs="Times New Roman"/>
          <w:sz w:val="24"/>
          <w:szCs w:val="24"/>
        </w:rPr>
        <w:t xml:space="preserve">número de clases de la distribución experimental y </w:t>
      </w:r>
      <m:oMath>
        <m:r>
          <w:rPr>
            <w:rFonts w:ascii="Cambria Math" w:hAnsi="Cambria Math" w:cs="Times New Roman"/>
            <w:sz w:val="24"/>
            <w:szCs w:val="24"/>
          </w:rPr>
          <m:t>N</m:t>
        </m:r>
      </m:oMath>
      <w:r w:rsidRPr="008419F5">
        <w:rPr>
          <w:rFonts w:ascii="Times New Roman" w:eastAsiaTheme="minorEastAsia" w:hAnsi="Times New Roman" w:cs="Times New Roman"/>
          <w:sz w:val="24"/>
          <w:szCs w:val="24"/>
        </w:rPr>
        <w:t xml:space="preserve"> </w:t>
      </w:r>
      <w:r w:rsidRPr="008419F5">
        <w:rPr>
          <w:rFonts w:ascii="Times New Roman" w:hAnsi="Times New Roman" w:cs="Times New Roman"/>
          <w:sz w:val="24"/>
          <w:szCs w:val="24"/>
        </w:rPr>
        <w:t xml:space="preserve">la cantidad de mediciones realizadas en cada acero y para cada condición de tratamiento térmico. Con el número de clases </w:t>
      </w:r>
      <m:oMath>
        <m:r>
          <w:rPr>
            <w:rFonts w:ascii="Cambria Math" w:hAnsi="Cambria Math" w:cs="Times New Roman"/>
            <w:sz w:val="24"/>
            <w:szCs w:val="24"/>
          </w:rPr>
          <m:t>C</m:t>
        </m:r>
      </m:oMath>
      <w:r w:rsidRPr="008419F5">
        <w:rPr>
          <w:rFonts w:ascii="Times New Roman" w:eastAsiaTheme="minorEastAsia" w:hAnsi="Times New Roman" w:cs="Times New Roman"/>
          <w:sz w:val="24"/>
          <w:szCs w:val="24"/>
        </w:rPr>
        <w:t xml:space="preserve"> </w:t>
      </w:r>
      <w:r w:rsidRPr="008419F5">
        <w:rPr>
          <w:rFonts w:ascii="Times New Roman" w:hAnsi="Times New Roman" w:cs="Times New Roman"/>
          <w:sz w:val="24"/>
          <w:szCs w:val="24"/>
        </w:rPr>
        <w:t xml:space="preserve">y el rango de los datos </w:t>
      </w: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máx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mín</m:t>
            </m:r>
          </m:sub>
        </m:sSub>
      </m:oMath>
      <w:r w:rsidRPr="008419F5">
        <w:rPr>
          <w:rFonts w:ascii="Times New Roman" w:hAnsi="Times New Roman" w:cs="Times New Roman"/>
          <w:sz w:val="24"/>
          <w:szCs w:val="24"/>
        </w:rPr>
        <w:t xml:space="preserve">, se calculó la longitud del intervalo de clase </w:t>
      </w:r>
      <m:oMath>
        <m:r>
          <w:rPr>
            <w:rFonts w:ascii="Cambria Math" w:hAnsi="Cambria Math" w:cs="Times New Roman"/>
            <w:sz w:val="24"/>
            <w:szCs w:val="24"/>
          </w:rPr>
          <m:t>L</m:t>
        </m:r>
      </m:oMath>
    </w:p>
    <w:p w:rsidR="008419F5" w:rsidRPr="008419F5" w:rsidRDefault="008419F5" w:rsidP="008419F5">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C</m:t>
              </m:r>
            </m:den>
          </m:f>
          <m:r>
            <w:rPr>
              <w:rFonts w:ascii="Cambria Math" w:eastAsiaTheme="minorEastAsia" w:hAnsi="Cambria Math" w:cs="Times New Roman"/>
              <w:sz w:val="24"/>
              <w:szCs w:val="24"/>
            </w:rPr>
            <m:t>.                                                                                                                                             (2)</m:t>
          </m:r>
        </m:oMath>
      </m:oMathPara>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Las mediciones fueron agrupadas en intervalos de clase de longitud </w:t>
      </w:r>
      <m:oMath>
        <m:r>
          <w:rPr>
            <w:rFonts w:ascii="Cambria Math" w:eastAsiaTheme="minorEastAsia" w:hAnsi="Cambria Math" w:cs="Times New Roman"/>
            <w:sz w:val="24"/>
            <w:szCs w:val="24"/>
          </w:rPr>
          <m:t>L</m:t>
        </m:r>
      </m:oMath>
      <w:r w:rsidRPr="008419F5">
        <w:rPr>
          <w:rFonts w:ascii="Times New Roman" w:eastAsiaTheme="minorEastAsia" w:hAnsi="Times New Roman" w:cs="Times New Roman"/>
          <w:sz w:val="24"/>
          <w:szCs w:val="24"/>
        </w:rPr>
        <w:t xml:space="preserve">. Las frecuencias relativas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AS</m:t>
            </m:r>
          </m:e>
        </m:d>
      </m:oMath>
      <w:r w:rsidRPr="008419F5">
        <w:rPr>
          <w:rFonts w:ascii="Times New Roman" w:eastAsiaTheme="minorEastAsia" w:hAnsi="Times New Roman" w:cs="Times New Roman"/>
          <w:sz w:val="24"/>
          <w:szCs w:val="24"/>
        </w:rPr>
        <w:t xml:space="preserve"> en cada intervalo se obtuvieron dividiendo el producto del número de mediciones en cada intervalo de clase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oMath>
      <w:r w:rsidRPr="008419F5">
        <w:rPr>
          <w:rFonts w:ascii="Times New Roman" w:eastAsiaTheme="minorEastAsia" w:hAnsi="Times New Roman" w:cs="Times New Roman"/>
          <w:sz w:val="24"/>
          <w:szCs w:val="24"/>
        </w:rPr>
        <w:t>) y el punto medio de cada intervalo (</w:t>
      </w: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i</m:t>
                </m:r>
              </m:sub>
            </m:sSub>
          </m:e>
        </m:acc>
      </m:oMath>
      <w:r w:rsidRPr="008419F5">
        <w:rPr>
          <w:rFonts w:ascii="Times New Roman" w:eastAsiaTheme="minorEastAsia" w:hAnsi="Times New Roman" w:cs="Times New Roman"/>
          <w:sz w:val="24"/>
          <w:szCs w:val="24"/>
        </w:rPr>
        <w:t>) por el número total (</w:t>
      </w:r>
      <m:oMath>
        <m:r>
          <w:rPr>
            <w:rFonts w:ascii="Cambria Math" w:eastAsiaTheme="minorEastAsia" w:hAnsi="Cambria Math" w:cs="Times New Roman"/>
            <w:sz w:val="24"/>
            <w:szCs w:val="24"/>
          </w:rPr>
          <m:t>N</m:t>
        </m:r>
      </m:oMath>
      <w:r w:rsidRPr="008419F5">
        <w:rPr>
          <w:rFonts w:ascii="Times New Roman" w:eastAsiaTheme="minorEastAsia" w:hAnsi="Times New Roman" w:cs="Times New Roman"/>
          <w:sz w:val="24"/>
          <w:szCs w:val="24"/>
        </w:rPr>
        <w:t>) de mediciones realizadas</w:t>
      </w:r>
      <w:r w:rsidR="00F33CA8">
        <w:rPr>
          <w:rFonts w:ascii="Times New Roman" w:eastAsiaTheme="minorEastAsia" w:hAnsi="Times New Roman" w:cs="Times New Roman"/>
          <w:sz w:val="24"/>
          <w:szCs w:val="24"/>
        </w:rPr>
        <w:t xml:space="preserve"> </w:t>
      </w:r>
      <w:r w:rsidR="00F33CA8">
        <w:rPr>
          <w:rFonts w:ascii="Times New Roman" w:eastAsiaTheme="minorEastAsia" w:hAnsi="Times New Roman" w:cs="Times New Roman"/>
          <w:sz w:val="24"/>
          <w:szCs w:val="24"/>
        </w:rPr>
        <w:fldChar w:fldCharType="begin"/>
      </w:r>
      <w:r w:rsidR="00F33CA8">
        <w:rPr>
          <w:rFonts w:ascii="Times New Roman" w:eastAsiaTheme="minorEastAsia" w:hAnsi="Times New Roman" w:cs="Times New Roman"/>
          <w:sz w:val="24"/>
          <w:szCs w:val="24"/>
        </w:rPr>
        <w:instrText xml:space="preserve"> ADDIN EN.CITE &lt;EndNote&gt;&lt;Cite&gt;&lt;Author&gt;Raabe&lt;/Author&gt;&lt;Year&gt;1971&lt;/Year&gt;&lt;RecNum&gt;5&lt;/RecNum&gt;&lt;DisplayText&gt;[12, 13]&lt;/DisplayText&gt;&lt;record&gt;&lt;rec-number&gt;5&lt;/rec-number&gt;&lt;foreign-keys&gt;&lt;key app="EN" db-id="dwrspsdftszevlerwto5ax0vrzfpx59rx229"&gt;5&lt;/key&gt;&lt;/foreign-keys&gt;&lt;ref-type name="Journal Article"&gt;17&lt;/ref-type&gt;&lt;contributors&gt;&lt;authors&gt;&lt;author&gt;Raabe, Otto G&lt;/author&gt;&lt;/authors&gt;&lt;/contributors&gt;&lt;titles&gt;&lt;title&gt;Particle size analysis utilizing grouped data and the log-normal distribution&lt;/title&gt;&lt;secondary-title&gt;Journal of Aerosol Science&lt;/secondary-title&gt;&lt;/titles&gt;&lt;periodical&gt;&lt;full-title&gt;Journal of Aerosol Science&lt;/full-title&gt;&lt;/periodical&gt;&lt;pages&gt;289-303&lt;/pages&gt;&lt;volume&gt;2&lt;/volume&gt;&lt;number&gt;3&lt;/number&gt;&lt;dates&gt;&lt;year&gt;1971&lt;/year&gt;&lt;/dates&gt;&lt;isbn&gt;0021-8502&lt;/isbn&gt;&lt;urls&gt;&lt;/urls&gt;&lt;/record&gt;&lt;/Cite&gt;&lt;Cite&gt;&lt;Author&gt;Smith&lt;/Author&gt;&lt;Year&gt;1964&lt;/Year&gt;&lt;RecNum&gt;4&lt;/RecNum&gt;&lt;record&gt;&lt;rec-number&gt;4&lt;/rec-number&gt;&lt;foreign-keys&gt;&lt;key app="EN" db-id="dwrspsdftszevlerwto5ax0vrzfpx59rx229"&gt;4&lt;/key&gt;&lt;/foreign-keys&gt;&lt;ref-type name="Journal Article"&gt;17&lt;/ref-type&gt;&lt;contributors&gt;&lt;authors&gt;&lt;author&gt;Smith, John Elvans&lt;/author&gt;&lt;author&gt;Jordan, Myra Lee&lt;/author&gt;&lt;/authors&gt;&lt;/contributors&gt;&lt;titles&gt;&lt;title&gt;Mathematical and graphical interpretation of the log-normal law for particle size distribution analysis&lt;/title&gt;&lt;secondary-title&gt;Journal of Colloid Science&lt;/secondary-title&gt;&lt;/titles&gt;&lt;periodical&gt;&lt;full-title&gt;Journal of Colloid Science&lt;/full-title&gt;&lt;/periodical&gt;&lt;pages&gt;549-559&lt;/pages&gt;&lt;volume&gt;19&lt;/volume&gt;&lt;number&gt;6&lt;/number&gt;&lt;dates&gt;&lt;year&gt;1964&lt;/year&gt;&lt;/dates&gt;&lt;isbn&gt;0095-8522&lt;/isbn&gt;&lt;urls&gt;&lt;/urls&gt;&lt;/record&gt;&lt;/Cite&gt;&lt;/EndNote&gt;</w:instrText>
      </w:r>
      <w:r w:rsidR="00F33CA8">
        <w:rPr>
          <w:rFonts w:ascii="Times New Roman" w:eastAsiaTheme="minorEastAsia" w:hAnsi="Times New Roman" w:cs="Times New Roman"/>
          <w:sz w:val="24"/>
          <w:szCs w:val="24"/>
        </w:rPr>
        <w:fldChar w:fldCharType="separate"/>
      </w:r>
      <w:r w:rsidR="00F33CA8">
        <w:rPr>
          <w:rFonts w:ascii="Times New Roman" w:eastAsiaTheme="minorEastAsia" w:hAnsi="Times New Roman" w:cs="Times New Roman"/>
          <w:noProof/>
          <w:sz w:val="24"/>
          <w:szCs w:val="24"/>
        </w:rPr>
        <w:t>[</w:t>
      </w:r>
      <w:hyperlink w:anchor="_ENREF_12" w:tooltip="Raabe, 1971 #5" w:history="1">
        <w:r w:rsidR="00A60DB9">
          <w:rPr>
            <w:rFonts w:ascii="Times New Roman" w:eastAsiaTheme="minorEastAsia" w:hAnsi="Times New Roman" w:cs="Times New Roman"/>
            <w:noProof/>
            <w:sz w:val="24"/>
            <w:szCs w:val="24"/>
          </w:rPr>
          <w:t>12</w:t>
        </w:r>
      </w:hyperlink>
      <w:r w:rsidR="00F33CA8">
        <w:rPr>
          <w:rFonts w:ascii="Times New Roman" w:eastAsiaTheme="minorEastAsia" w:hAnsi="Times New Roman" w:cs="Times New Roman"/>
          <w:noProof/>
          <w:sz w:val="24"/>
          <w:szCs w:val="24"/>
        </w:rPr>
        <w:t xml:space="preserve">, </w:t>
      </w:r>
      <w:hyperlink w:anchor="_ENREF_13" w:tooltip="Smith, 1964 #4" w:history="1">
        <w:r w:rsidR="00A60DB9">
          <w:rPr>
            <w:rFonts w:ascii="Times New Roman" w:eastAsiaTheme="minorEastAsia" w:hAnsi="Times New Roman" w:cs="Times New Roman"/>
            <w:noProof/>
            <w:sz w:val="24"/>
            <w:szCs w:val="24"/>
          </w:rPr>
          <w:t>13</w:t>
        </w:r>
      </w:hyperlink>
      <w:r w:rsidR="00F33CA8">
        <w:rPr>
          <w:rFonts w:ascii="Times New Roman" w:eastAsiaTheme="minorEastAsia" w:hAnsi="Times New Roman" w:cs="Times New Roman"/>
          <w:noProof/>
          <w:sz w:val="24"/>
          <w:szCs w:val="24"/>
        </w:rPr>
        <w:t>]</w:t>
      </w:r>
      <w:r w:rsidR="00F33CA8">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w:t>
      </w:r>
    </w:p>
    <w:p w:rsidR="008419F5" w:rsidRPr="008419F5" w:rsidRDefault="008419F5" w:rsidP="008419F5">
      <w:pPr>
        <w:spacing w:line="360" w:lineRule="auto"/>
        <w:jc w:val="both"/>
        <w:rPr>
          <w:rFonts w:ascii="Times New Roman" w:hAnsi="Times New Roman" w:cs="Times New Roman"/>
          <w:sz w:val="24"/>
          <w:szCs w:val="24"/>
        </w:rPr>
      </w:pPr>
      <w:r w:rsidRPr="008419F5">
        <w:rPr>
          <w:rFonts w:ascii="Times New Roman" w:eastAsiaTheme="minorEastAsia" w:hAnsi="Times New Roman" w:cs="Times New Roman"/>
          <w:sz w:val="24"/>
          <w:szCs w:val="24"/>
        </w:rPr>
        <w:t xml:space="preserve">El carácter asimétrico y de cola derecha de los histogramas de frecuencia relativas sugiere el ajuste a una p.d.f con las mismas características. Estudios sobre la caracterización de los </w:t>
      </w:r>
      <w:r w:rsidRPr="008419F5">
        <w:rPr>
          <w:rFonts w:ascii="Times New Roman" w:hAnsi="Times New Roman" w:cs="Times New Roman"/>
          <w:sz w:val="24"/>
          <w:szCs w:val="24"/>
        </w:rPr>
        <w:t>tamaños de partículas en crecimiento normal de granos y en coalescencia de precipitados (e.g. carburos en aceros)</w:t>
      </w:r>
      <w:r w:rsidRPr="008419F5">
        <w:rPr>
          <w:rFonts w:ascii="Times New Roman" w:eastAsiaTheme="minorEastAsia" w:hAnsi="Times New Roman" w:cs="Times New Roman"/>
          <w:sz w:val="24"/>
          <w:szCs w:val="24"/>
        </w:rPr>
        <w:t xml:space="preserve"> </w:t>
      </w:r>
      <w:r w:rsidRPr="008419F5">
        <w:rPr>
          <w:rFonts w:ascii="Times New Roman" w:hAnsi="Times New Roman" w:cs="Times New Roman"/>
          <w:sz w:val="24"/>
          <w:szCs w:val="24"/>
        </w:rPr>
        <w:t xml:space="preserve">concluyen que la p.d.f lognormal o una </w:t>
      </w:r>
      <w:r w:rsidRPr="008419F5">
        <w:rPr>
          <w:rFonts w:ascii="Times New Roman" w:hAnsi="Times New Roman" w:cs="Times New Roman"/>
          <w:sz w:val="24"/>
          <w:szCs w:val="24"/>
        </w:rPr>
        <w:lastRenderedPageBreak/>
        <w:t xml:space="preserve">modificación de la distribución de </w:t>
      </w:r>
      <w:r w:rsidRPr="008419F5">
        <w:rPr>
          <w:rFonts w:ascii="Times New Roman" w:eastAsiaTheme="minorEastAsia" w:hAnsi="Times New Roman" w:cs="Times New Roman"/>
          <w:sz w:val="24"/>
          <w:szCs w:val="24"/>
        </w:rPr>
        <w:t>Rayleigh son posibles candidatos</w:t>
      </w:r>
      <w:r w:rsidRPr="008419F5">
        <w:rPr>
          <w:rFonts w:ascii="Times New Roman" w:hAnsi="Times New Roman" w:cs="Times New Roman"/>
          <w:sz w:val="24"/>
          <w:szCs w:val="24"/>
        </w:rPr>
        <w:t xml:space="preserve"> para ajustar teóricamente los resultados experimentales</w:t>
      </w:r>
      <w:r w:rsidR="00F33CA8">
        <w:rPr>
          <w:rFonts w:ascii="Times New Roman" w:hAnsi="Times New Roman" w:cs="Times New Roman"/>
          <w:sz w:val="24"/>
          <w:szCs w:val="24"/>
        </w:rPr>
        <w:t xml:space="preserve">  </w:t>
      </w:r>
      <w:r w:rsidR="00F33CA8">
        <w:rPr>
          <w:rFonts w:ascii="Times New Roman" w:hAnsi="Times New Roman" w:cs="Times New Roman"/>
          <w:sz w:val="24"/>
          <w:szCs w:val="24"/>
        </w:rPr>
        <w:fldChar w:fldCharType="begin">
          <w:fldData xml:space="preserve">PEVuZE5vdGU+PENpdGU+PEF1dGhvcj5Db2xiZWNrPC9BdXRob3I+PFllYXI+MTk4NzwvWWVhcj48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==
</w:fldData>
        </w:fldChar>
      </w:r>
      <w:r w:rsidR="00A60DB9">
        <w:rPr>
          <w:rFonts w:ascii="Times New Roman" w:hAnsi="Times New Roman" w:cs="Times New Roman"/>
          <w:sz w:val="24"/>
          <w:szCs w:val="24"/>
        </w:rPr>
        <w:instrText xml:space="preserve"> ADDIN EN.CITE </w:instrText>
      </w:r>
      <w:r w:rsidR="00A60DB9">
        <w:rPr>
          <w:rFonts w:ascii="Times New Roman" w:hAnsi="Times New Roman" w:cs="Times New Roman"/>
          <w:sz w:val="24"/>
          <w:szCs w:val="24"/>
        </w:rPr>
        <w:fldChar w:fldCharType="begin">
          <w:fldData xml:space="preserve">PEVuZE5vdGU+PENpdGU+PEF1dGhvcj5Db2xiZWNrPC9BdXRob3I+PFllYXI+MTk4NzwvWWVhcj48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==
</w:fldData>
        </w:fldChar>
      </w:r>
      <w:r w:rsidR="00A60DB9">
        <w:rPr>
          <w:rFonts w:ascii="Times New Roman" w:hAnsi="Times New Roman" w:cs="Times New Roman"/>
          <w:sz w:val="24"/>
          <w:szCs w:val="24"/>
        </w:rPr>
        <w:instrText xml:space="preserve"> ADDIN EN.CITE.DATA </w:instrText>
      </w:r>
      <w:r w:rsidR="00A60DB9">
        <w:rPr>
          <w:rFonts w:ascii="Times New Roman" w:hAnsi="Times New Roman" w:cs="Times New Roman"/>
          <w:sz w:val="24"/>
          <w:szCs w:val="24"/>
        </w:rPr>
      </w:r>
      <w:r w:rsidR="00A60DB9">
        <w:rPr>
          <w:rFonts w:ascii="Times New Roman" w:hAnsi="Times New Roman" w:cs="Times New Roman"/>
          <w:sz w:val="24"/>
          <w:szCs w:val="24"/>
        </w:rPr>
        <w:fldChar w:fldCharType="end"/>
      </w:r>
      <w:r w:rsidR="00F33CA8">
        <w:rPr>
          <w:rFonts w:ascii="Times New Roman" w:hAnsi="Times New Roman" w:cs="Times New Roman"/>
          <w:sz w:val="24"/>
          <w:szCs w:val="24"/>
        </w:rPr>
        <w:fldChar w:fldCharType="separate"/>
      </w:r>
      <w:r w:rsidR="00A60DB9">
        <w:rPr>
          <w:rFonts w:ascii="Times New Roman" w:hAnsi="Times New Roman" w:cs="Times New Roman"/>
          <w:noProof/>
          <w:sz w:val="24"/>
          <w:szCs w:val="24"/>
        </w:rPr>
        <w:t>[</w:t>
      </w:r>
      <w:hyperlink w:anchor="_ENREF_2" w:tooltip="Colbeck, 1987 #16" w:history="1">
        <w:r w:rsidR="00A60DB9">
          <w:rPr>
            <w:rFonts w:ascii="Times New Roman" w:hAnsi="Times New Roman" w:cs="Times New Roman"/>
            <w:noProof/>
            <w:sz w:val="24"/>
            <w:szCs w:val="24"/>
          </w:rPr>
          <w:t>2</w:t>
        </w:r>
      </w:hyperlink>
      <w:r w:rsidR="00A60DB9">
        <w:rPr>
          <w:rFonts w:ascii="Times New Roman" w:hAnsi="Times New Roman" w:cs="Times New Roman"/>
          <w:noProof/>
          <w:sz w:val="24"/>
          <w:szCs w:val="24"/>
        </w:rPr>
        <w:t xml:space="preserve">, </w:t>
      </w:r>
      <w:hyperlink w:anchor="_ENREF_5" w:tooltip="Di Nunzio, 1999 #11" w:history="1">
        <w:r w:rsidR="00A60DB9">
          <w:rPr>
            <w:rFonts w:ascii="Times New Roman" w:hAnsi="Times New Roman" w:cs="Times New Roman"/>
            <w:noProof/>
            <w:sz w:val="24"/>
            <w:szCs w:val="24"/>
          </w:rPr>
          <w:t>5</w:t>
        </w:r>
      </w:hyperlink>
      <w:r w:rsidR="00A60DB9">
        <w:rPr>
          <w:rFonts w:ascii="Times New Roman" w:hAnsi="Times New Roman" w:cs="Times New Roman"/>
          <w:noProof/>
          <w:sz w:val="24"/>
          <w:szCs w:val="24"/>
        </w:rPr>
        <w:t xml:space="preserve">, </w:t>
      </w:r>
      <w:hyperlink w:anchor="_ENREF_6" w:tooltip="Pande, 1987 #14" w:history="1">
        <w:r w:rsidR="00A60DB9">
          <w:rPr>
            <w:rFonts w:ascii="Times New Roman" w:hAnsi="Times New Roman" w:cs="Times New Roman"/>
            <w:noProof/>
            <w:sz w:val="24"/>
            <w:szCs w:val="24"/>
          </w:rPr>
          <w:t>6</w:t>
        </w:r>
      </w:hyperlink>
      <w:r w:rsidR="00A60DB9">
        <w:rPr>
          <w:rFonts w:ascii="Times New Roman" w:hAnsi="Times New Roman" w:cs="Times New Roman"/>
          <w:noProof/>
          <w:sz w:val="24"/>
          <w:szCs w:val="24"/>
        </w:rPr>
        <w:t xml:space="preserve">, </w:t>
      </w:r>
      <w:hyperlink w:anchor="_ENREF_26" w:tooltip="Vengrenovich, 2010 #22" w:history="1">
        <w:r w:rsidR="00A60DB9">
          <w:rPr>
            <w:rFonts w:ascii="Times New Roman" w:hAnsi="Times New Roman" w:cs="Times New Roman"/>
            <w:noProof/>
            <w:sz w:val="24"/>
            <w:szCs w:val="24"/>
          </w:rPr>
          <w:t>26</w:t>
        </w:r>
      </w:hyperlink>
      <w:r w:rsidR="00A60DB9">
        <w:rPr>
          <w:rFonts w:ascii="Times New Roman" w:hAnsi="Times New Roman" w:cs="Times New Roman"/>
          <w:noProof/>
          <w:sz w:val="24"/>
          <w:szCs w:val="24"/>
        </w:rPr>
        <w:t>]</w:t>
      </w:r>
      <w:r w:rsidR="00F33CA8">
        <w:rPr>
          <w:rFonts w:ascii="Times New Roman" w:hAnsi="Times New Roman" w:cs="Times New Roman"/>
          <w:sz w:val="24"/>
          <w:szCs w:val="24"/>
        </w:rPr>
        <w:fldChar w:fldCharType="end"/>
      </w:r>
      <w:r w:rsidRPr="008419F5">
        <w:rPr>
          <w:rFonts w:ascii="Times New Roman" w:hAnsi="Times New Roman" w:cs="Times New Roman"/>
          <w:sz w:val="24"/>
          <w:szCs w:val="24"/>
        </w:rPr>
        <w:t xml:space="preserve">. Dado que la modificación de la distribución de </w:t>
      </w:r>
      <w:r w:rsidRPr="008419F5">
        <w:rPr>
          <w:rFonts w:ascii="Times New Roman" w:eastAsiaTheme="minorEastAsia" w:hAnsi="Times New Roman" w:cs="Times New Roman"/>
          <w:sz w:val="24"/>
          <w:szCs w:val="24"/>
        </w:rPr>
        <w:t>Rayleigh</w:t>
      </w:r>
      <w:r w:rsidRPr="008419F5">
        <w:rPr>
          <w:rFonts w:ascii="Times New Roman" w:hAnsi="Times New Roman" w:cs="Times New Roman"/>
          <w:sz w:val="24"/>
          <w:szCs w:val="24"/>
        </w:rPr>
        <w:t xml:space="preserve"> y la lognormal son similares elegimos para representar la población de mediciones del AS la p.d.f lognormal:</w:t>
      </w:r>
    </w:p>
    <w:p w:rsidR="008419F5" w:rsidRPr="008419F5" w:rsidRDefault="00770DAE" w:rsidP="008419F5">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LN</m:t>
              </m:r>
            </m:sub>
          </m:sSub>
          <m:r>
            <w:rPr>
              <w:rFonts w:ascii="Cambria Math" w:hAnsi="Cambria Math" w:cs="Times New Roman"/>
              <w:sz w:val="24"/>
              <w:szCs w:val="24"/>
            </w:rPr>
            <m:t xml:space="preserve">(AS;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m:t>
                      </m:r>
                    </m:sub>
                  </m:sSub>
                </m:e>
              </m:func>
              <m:rad>
                <m:radPr>
                  <m:degHide m:val="1"/>
                  <m:ctrlPr>
                    <w:rPr>
                      <w:rFonts w:ascii="Cambria Math" w:hAnsi="Cambria Math" w:cs="Times New Roman"/>
                      <w:i/>
                      <w:sz w:val="24"/>
                      <w:szCs w:val="24"/>
                    </w:rPr>
                  </m:ctrlPr>
                </m:radPr>
                <m:deg/>
                <m:e>
                  <m:r>
                    <w:rPr>
                      <w:rFonts w:ascii="Cambria Math" w:hAnsi="Cambria Math" w:cs="Times New Roman"/>
                      <w:sz w:val="24"/>
                      <w:szCs w:val="24"/>
                    </w:rPr>
                    <m:t>2π</m:t>
                  </m:r>
                </m:e>
              </m:rad>
            </m:den>
          </m:f>
          <m:func>
            <m:funcPr>
              <m:ctrlPr>
                <w:rPr>
                  <w:rFonts w:ascii="Cambria Math" w:hAnsi="Cambria Math" w:cs="Times New Roman"/>
                  <w:i/>
                  <w:sz w:val="24"/>
                  <w:szCs w:val="24"/>
                </w:rPr>
              </m:ctrlPr>
            </m:funcPr>
            <m:fName>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AS</m:t>
                  </m:r>
                </m:den>
              </m:f>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AS-</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e>
                                  </m:func>
                                </m:e>
                              </m:func>
                            </m:e>
                          </m:d>
                        </m:e>
                        <m:sup>
                          <m:r>
                            <w:rPr>
                              <w:rFonts w:ascii="Cambria Math" w:hAnsi="Cambria Math" w:cs="Times New Roman"/>
                              <w:sz w:val="24"/>
                              <w:szCs w:val="24"/>
                            </w:rPr>
                            <m:t>2</m:t>
                          </m:r>
                        </m:sup>
                      </m:sSup>
                    </m:num>
                    <m:den>
                      <m:r>
                        <w:rPr>
                          <w:rFonts w:ascii="Cambria Math" w:hAnsi="Cambria Math" w:cs="Times New Roman"/>
                          <w:sz w:val="24"/>
                          <w:szCs w:val="24"/>
                        </w:rPr>
                        <m:t>2</m:t>
                      </m:r>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m:t>
                                  </m:r>
                                </m:sub>
                              </m:sSub>
                            </m:e>
                          </m:func>
                        </m:e>
                        <m:sup>
                          <m:r>
                            <w:rPr>
                              <w:rFonts w:ascii="Cambria Math" w:hAnsi="Cambria Math" w:cs="Times New Roman"/>
                              <w:sz w:val="24"/>
                              <w:szCs w:val="24"/>
                            </w:rPr>
                            <m:t>2</m:t>
                          </m:r>
                        </m:sup>
                      </m:sSup>
                    </m:den>
                  </m:f>
                </m:e>
              </m:d>
            </m:e>
          </m:func>
          <m:r>
            <w:rPr>
              <w:rFonts w:ascii="Cambria Math" w:hAnsi="Cambria Math" w:cs="Times New Roman"/>
              <w:sz w:val="24"/>
              <w:szCs w:val="24"/>
            </w:rPr>
            <m:t>,                                         (3)</m:t>
          </m:r>
        </m:oMath>
      </m:oMathPara>
    </w:p>
    <w:p w:rsidR="008419F5" w:rsidRPr="008419F5" w:rsidRDefault="008419F5" w:rsidP="008419F5">
      <w:pPr>
        <w:spacing w:line="360" w:lineRule="auto"/>
        <w:jc w:val="both"/>
        <w:rPr>
          <w:rFonts w:ascii="Times New Roman" w:eastAsiaTheme="minorEastAsia" w:hAnsi="Times New Roman" w:cs="Times New Roman"/>
          <w:sz w:val="24"/>
          <w:szCs w:val="24"/>
        </w:rPr>
      </w:pPr>
      <w:proofErr w:type="gramStart"/>
      <w:r w:rsidRPr="008419F5">
        <w:rPr>
          <w:rFonts w:ascii="Times New Roman" w:eastAsiaTheme="minorEastAsia" w:hAnsi="Times New Roman" w:cs="Times New Roman"/>
          <w:sz w:val="24"/>
          <w:szCs w:val="24"/>
        </w:rPr>
        <w:t>donde</w:t>
      </w:r>
      <w:proofErr w:type="gramEnd"/>
      <w:r w:rsidRPr="008419F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AS</m:t>
        </m:r>
      </m:oMath>
      <w:r w:rsidRPr="008419F5">
        <w:rPr>
          <w:rFonts w:ascii="Times New Roman" w:eastAsiaTheme="minorEastAsia" w:hAnsi="Times New Roman" w:cs="Times New Roman"/>
          <w:sz w:val="24"/>
          <w:szCs w:val="24"/>
        </w:rPr>
        <w:t xml:space="preserve"> es el valor del espaciado de la austenita u otra medida característica de los precipitados en la muestra,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m:t>
            </m:r>
          </m:sub>
        </m:sSub>
      </m:oMath>
      <w:r w:rsidRPr="008419F5">
        <w:rPr>
          <w:rFonts w:ascii="Times New Roman" w:eastAsiaTheme="minorEastAsia" w:hAnsi="Times New Roman" w:cs="Times New Roman"/>
          <w:sz w:val="24"/>
          <w:szCs w:val="24"/>
        </w:rPr>
        <w:t xml:space="preserve"> es la desviación estándar geométrica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xml:space="preserve"> es la media geométrica de la muestra de AS en cada condición de tratamiento térmico.</w:t>
      </w: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Los parámetros </w:t>
      </w:r>
      <m:oMath>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oMath>
      <w:r w:rsidRPr="008419F5">
        <w:rPr>
          <w:rFonts w:ascii="Times New Roman" w:eastAsiaTheme="minorEastAsia" w:hAnsi="Times New Roman" w:cs="Times New Roman"/>
          <w:sz w:val="24"/>
          <w:szCs w:val="24"/>
        </w:rPr>
        <w:t xml:space="preserve">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xml:space="preserve"> son determinados según </w:t>
      </w:r>
      <w:r w:rsidRPr="008419F5">
        <w:rPr>
          <w:rFonts w:ascii="Times New Roman" w:eastAsiaTheme="minorEastAsia" w:hAnsi="Times New Roman" w:cs="Times New Roman"/>
          <w:sz w:val="24"/>
          <w:szCs w:val="24"/>
        </w:rPr>
        <w:fldChar w:fldCharType="begin"/>
      </w:r>
      <w:r w:rsidR="00A60DB9">
        <w:rPr>
          <w:rFonts w:ascii="Times New Roman" w:eastAsiaTheme="minorEastAsia" w:hAnsi="Times New Roman" w:cs="Times New Roman"/>
          <w:sz w:val="24"/>
          <w:szCs w:val="24"/>
        </w:rPr>
        <w:instrText xml:space="preserve"> ADDIN EN.CITE &lt;EndNote&gt;&lt;Cite&gt;&lt;Author&gt;Endo&lt;/Author&gt;&lt;Year&gt;2009&lt;/Year&gt;&lt;RecNum&gt;6&lt;/RecNum&gt;&lt;DisplayText&gt;[3]&lt;/DisplayText&gt;&lt;record&gt;&lt;rec-number&gt;6&lt;/rec-number&gt;&lt;foreign-keys&gt;&lt;key app="EN" db-id="dwrspsdftszevlerwto5ax0vrzfpx59rx229"&gt;6&lt;/key&gt;&lt;/foreign-keys&gt;&lt;ref-type name="Journal Article"&gt;17&lt;/ref-type&gt;&lt;contributors&gt;&lt;authors&gt;&lt;author&gt;Endo, Yoshiyuki&lt;/author&gt;&lt;/authors&gt;&lt;/contributors&gt;&lt;titles&gt;&lt;title&gt;Estimate of confidence intervals for geometric mean diameter and geometric standard deviation of lognormal size distribution&lt;/title&gt;&lt;secondary-title&gt;Powder Technology&lt;/secondary-title&gt;&lt;/titles&gt;&lt;periodical&gt;&lt;full-title&gt;Powder Technology&lt;/full-title&gt;&lt;/periodical&gt;&lt;pages&gt;154-161&lt;/pages&gt;&lt;volume&gt;193&lt;/volume&gt;&lt;number&gt;2&lt;/number&gt;&lt;dates&gt;&lt;year&gt;2009&lt;/year&gt;&lt;/dates&gt;&lt;isbn&gt;0032-5910&lt;/isbn&gt;&lt;urls&gt;&lt;/urls&gt;&lt;/record&gt;&lt;/Cite&gt;&lt;/EndNote&gt;</w:instrText>
      </w:r>
      <w:r w:rsidRPr="008419F5">
        <w:rPr>
          <w:rFonts w:ascii="Times New Roman" w:eastAsiaTheme="minorEastAsia" w:hAnsi="Times New Roman" w:cs="Times New Roman"/>
          <w:sz w:val="24"/>
          <w:szCs w:val="24"/>
        </w:rPr>
        <w:fldChar w:fldCharType="separate"/>
      </w:r>
      <w:r w:rsidR="00A60DB9">
        <w:rPr>
          <w:rFonts w:ascii="Times New Roman" w:eastAsiaTheme="minorEastAsia" w:hAnsi="Times New Roman" w:cs="Times New Roman"/>
          <w:noProof/>
          <w:sz w:val="24"/>
          <w:szCs w:val="24"/>
        </w:rPr>
        <w:t>[</w:t>
      </w:r>
      <w:hyperlink w:anchor="_ENREF_3" w:tooltip="Endo, 2009 #6" w:history="1">
        <w:r w:rsidR="00A60DB9">
          <w:rPr>
            <w:rFonts w:ascii="Times New Roman" w:eastAsiaTheme="minorEastAsia" w:hAnsi="Times New Roman" w:cs="Times New Roman"/>
            <w:noProof/>
            <w:sz w:val="24"/>
            <w:szCs w:val="24"/>
          </w:rPr>
          <w:t>3</w:t>
        </w:r>
      </w:hyperlink>
      <w:r w:rsidR="00A60DB9">
        <w:rPr>
          <w:rFonts w:ascii="Times New Roman" w:eastAsiaTheme="minorEastAsia" w:hAnsi="Times New Roman" w:cs="Times New Roman"/>
          <w:noProof/>
          <w:sz w:val="24"/>
          <w:szCs w:val="24"/>
        </w:rPr>
        <w:t>]</w:t>
      </w:r>
      <w:r w:rsidRPr="008419F5">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por las expresiones:</w:t>
      </w:r>
    </w:p>
    <w:p w:rsidR="008419F5" w:rsidRPr="008419F5" w:rsidRDefault="00770DAE" w:rsidP="008419F5">
      <w:pPr>
        <w:tabs>
          <w:tab w:val="left" w:pos="8280"/>
        </w:tabs>
        <w:spacing w:line="360" w:lineRule="auto"/>
        <w:jc w:val="both"/>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i</m:t>
                              </m:r>
                            </m:sub>
                          </m:sSub>
                        </m:e>
                      </m:acc>
                    </m:e>
                  </m:func>
                </m:e>
              </m:nary>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e>
              </m:nary>
            </m:den>
          </m:f>
          <m:r>
            <w:rPr>
              <w:rFonts w:ascii="Cambria Math" w:eastAsiaTheme="minorEastAsia" w:hAnsi="Cambria Math" w:cs="Times New Roman"/>
              <w:sz w:val="24"/>
              <w:szCs w:val="24"/>
            </w:rPr>
            <m:t>,                                                                                                              (4)</m:t>
          </m:r>
        </m:oMath>
      </m:oMathPara>
    </w:p>
    <w:p w:rsidR="008419F5" w:rsidRPr="008419F5" w:rsidRDefault="00770DAE" w:rsidP="008419F5">
      <w:pPr>
        <w:spacing w:line="360" w:lineRule="auto"/>
        <w:jc w:val="both"/>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i</m:t>
                                              </m:r>
                                            </m:sub>
                                          </m:sSub>
                                        </m:e>
                                      </m:ac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g</m:t>
                                              </m:r>
                                            </m:sub>
                                          </m:sSub>
                                        </m:e>
                                      </m:func>
                                    </m:e>
                                  </m:func>
                                </m:e>
                              </m:d>
                            </m:e>
                            <m:sup>
                              <m:r>
                                <w:rPr>
                                  <w:rFonts w:ascii="Cambria Math" w:eastAsiaTheme="minorEastAsia" w:hAnsi="Cambria Math" w:cs="Times New Roman"/>
                                  <w:sz w:val="24"/>
                                  <w:szCs w:val="24"/>
                                </w:rPr>
                                <m:t>2</m:t>
                              </m:r>
                            </m:sup>
                          </m:sSup>
                        </m:e>
                      </m:nary>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e>
                      </m:nary>
                    </m:den>
                  </m:f>
                </m:e>
              </m:rad>
            </m:e>
          </m:func>
          <m:r>
            <w:rPr>
              <w:rFonts w:ascii="Cambria Math" w:eastAsiaTheme="minorEastAsia" w:hAnsi="Cambria Math" w:cs="Times New Roman"/>
              <w:sz w:val="24"/>
              <w:szCs w:val="24"/>
            </w:rPr>
            <m:t>,                                                                                       (5)</m:t>
          </m:r>
        </m:oMath>
      </m:oMathPara>
    </w:p>
    <w:p w:rsidR="003015BA" w:rsidRDefault="003015BA"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37023C8F" wp14:editId="6BDA1117">
                <wp:simplePos x="0" y="0"/>
                <wp:positionH relativeFrom="margin">
                  <wp:posOffset>28575</wp:posOffset>
                </wp:positionH>
                <wp:positionV relativeFrom="paragraph">
                  <wp:posOffset>4834890</wp:posOffset>
                </wp:positionV>
                <wp:extent cx="5524500" cy="40957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5524500" cy="409575"/>
                        </a:xfrm>
                        <a:prstGeom prst="rect">
                          <a:avLst/>
                        </a:prstGeom>
                        <a:solidFill>
                          <a:schemeClr val="lt1"/>
                        </a:solidFill>
                        <a:ln w="6350">
                          <a:noFill/>
                        </a:ln>
                      </wps:spPr>
                      <wps:txbx>
                        <w:txbxContent>
                          <w:p w:rsidR="003015BA" w:rsidRPr="00CF0C95" w:rsidRDefault="003015BA" w:rsidP="003015BA">
                            <w:pPr>
                              <w:jc w:val="both"/>
                              <w:rPr>
                                <w:rFonts w:ascii="Times New Roman" w:hAnsi="Times New Roman" w:cs="Times New Roman"/>
                                <w:sz w:val="20"/>
                                <w:szCs w:val="20"/>
                              </w:rPr>
                            </w:pPr>
                            <w:r>
                              <w:rPr>
                                <w:rFonts w:ascii="Arial" w:hAnsi="Arial" w:cs="Arial"/>
                                <w:sz w:val="18"/>
                                <w:szCs w:val="18"/>
                              </w:rPr>
                              <w:t>Fig. 2</w:t>
                            </w:r>
                            <w:r w:rsidRPr="009E391D">
                              <w:rPr>
                                <w:rFonts w:ascii="Arial" w:hAnsi="Arial" w:cs="Arial"/>
                                <w:sz w:val="18"/>
                                <w:szCs w:val="18"/>
                              </w:rPr>
                              <w:t>.</w:t>
                            </w:r>
                            <w:r w:rsidRPr="00CF0C95">
                              <w:rPr>
                                <w:rFonts w:ascii="Times New Roman" w:hAnsi="Times New Roman" w:cs="Times New Roman"/>
                                <w:sz w:val="20"/>
                                <w:szCs w:val="20"/>
                              </w:rPr>
                              <w:t xml:space="preserve"> Superposición de la p.d.f lognormal (ec.3) a la distribución experimental de tamaños AS para DSS 2</w:t>
                            </w:r>
                            <w:r>
                              <w:rPr>
                                <w:rFonts w:ascii="Times New Roman" w:hAnsi="Times New Roman" w:cs="Times New Roman"/>
                                <w:sz w:val="20"/>
                                <w:szCs w:val="20"/>
                              </w:rPr>
                              <w:t>205</w:t>
                            </w:r>
                            <w:r w:rsidRPr="00CF0C95">
                              <w:rPr>
                                <w:rFonts w:ascii="Times New Roman" w:hAnsi="Times New Roman" w:cs="Times New Roman"/>
                                <w:sz w:val="20"/>
                                <w:szCs w:val="20"/>
                              </w:rPr>
                              <w:t xml:space="preserve"> tratado térmicamente a 1100°C en el rango de tiempo entre 1 y </w:t>
                            </w:r>
                            <w:r>
                              <w:rPr>
                                <w:rFonts w:ascii="Times New Roman" w:hAnsi="Times New Roman" w:cs="Times New Roman"/>
                                <w:sz w:val="20"/>
                                <w:szCs w:val="20"/>
                              </w:rPr>
                              <w:t>388</w:t>
                            </w:r>
                            <w:r w:rsidRPr="00CF0C95">
                              <w:rPr>
                                <w:rFonts w:ascii="Times New Roman" w:hAnsi="Times New Roman" w:cs="Times New Roman"/>
                                <w:sz w:val="20"/>
                                <w:szCs w:val="20"/>
                              </w:rPr>
                              <w:t xml:space="preserve"> horas</w:t>
                            </w:r>
                          </w:p>
                          <w:p w:rsidR="003015BA" w:rsidRPr="009E391D" w:rsidRDefault="003015BA" w:rsidP="003015BA">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3C8F" id="Cuadro de texto 21" o:spid="_x0000_s1027" type="#_x0000_t202" style="position:absolute;left:0;text-align:left;margin-left:2.25pt;margin-top:380.7pt;width:435pt;height:32.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" fillcolor="white [3201]" stroked="f" strokeweight=".5pt">
                <v:textbox>
                  <w:txbxContent>
                    <w:p w:rsidR="003015BA" w:rsidRPr="00CF0C95" w:rsidRDefault="003015BA" w:rsidP="003015BA">
                      <w:pPr>
                        <w:jc w:val="both"/>
                        <w:rPr>
                          <w:rFonts w:ascii="Times New Roman" w:hAnsi="Times New Roman" w:cs="Times New Roman"/>
                          <w:sz w:val="20"/>
                          <w:szCs w:val="20"/>
                        </w:rPr>
                      </w:pPr>
                      <w:r>
                        <w:rPr>
                          <w:rFonts w:ascii="Arial" w:hAnsi="Arial" w:cs="Arial"/>
                          <w:sz w:val="18"/>
                          <w:szCs w:val="18"/>
                        </w:rPr>
                        <w:t>Fig. 2</w:t>
                      </w:r>
                      <w:r w:rsidRPr="009E391D">
                        <w:rPr>
                          <w:rFonts w:ascii="Arial" w:hAnsi="Arial" w:cs="Arial"/>
                          <w:sz w:val="18"/>
                          <w:szCs w:val="18"/>
                        </w:rPr>
                        <w:t>.</w:t>
                      </w:r>
                      <w:r w:rsidRPr="00CF0C95">
                        <w:rPr>
                          <w:rFonts w:ascii="Times New Roman" w:hAnsi="Times New Roman" w:cs="Times New Roman"/>
                          <w:sz w:val="20"/>
                          <w:szCs w:val="20"/>
                        </w:rPr>
                        <w:t xml:space="preserve"> Superposición de la p.d.f lognormal (ec.3) a la distribución experimental de tamaños AS para DSS 2</w:t>
                      </w:r>
                      <w:r>
                        <w:rPr>
                          <w:rFonts w:ascii="Times New Roman" w:hAnsi="Times New Roman" w:cs="Times New Roman"/>
                          <w:sz w:val="20"/>
                          <w:szCs w:val="20"/>
                        </w:rPr>
                        <w:t>205</w:t>
                      </w:r>
                      <w:r w:rsidRPr="00CF0C95">
                        <w:rPr>
                          <w:rFonts w:ascii="Times New Roman" w:hAnsi="Times New Roman" w:cs="Times New Roman"/>
                          <w:sz w:val="20"/>
                          <w:szCs w:val="20"/>
                        </w:rPr>
                        <w:t xml:space="preserve"> tratado térmicamente a 1100°C en el rango de tiempo entre 1 y </w:t>
                      </w:r>
                      <w:r>
                        <w:rPr>
                          <w:rFonts w:ascii="Times New Roman" w:hAnsi="Times New Roman" w:cs="Times New Roman"/>
                          <w:sz w:val="20"/>
                          <w:szCs w:val="20"/>
                        </w:rPr>
                        <w:t>388</w:t>
                      </w:r>
                      <w:r w:rsidRPr="00CF0C95">
                        <w:rPr>
                          <w:rFonts w:ascii="Times New Roman" w:hAnsi="Times New Roman" w:cs="Times New Roman"/>
                          <w:sz w:val="20"/>
                          <w:szCs w:val="20"/>
                        </w:rPr>
                        <w:t xml:space="preserve"> horas</w:t>
                      </w:r>
                    </w:p>
                    <w:p w:rsidR="003015BA" w:rsidRPr="009E391D" w:rsidRDefault="003015BA" w:rsidP="003015BA">
                      <w:pPr>
                        <w:jc w:val="both"/>
                        <w:rPr>
                          <w:rFonts w:ascii="Arial" w:hAnsi="Arial" w:cs="Arial"/>
                          <w:sz w:val="18"/>
                          <w:szCs w:val="18"/>
                        </w:rPr>
                      </w:pPr>
                    </w:p>
                  </w:txbxContent>
                </v:textbox>
                <w10:wrap anchorx="margin"/>
              </v:shape>
            </w:pict>
          </mc:Fallback>
        </mc:AlternateContent>
      </w:r>
      <w:r w:rsidR="00CF0C95" w:rsidRPr="008419F5">
        <w:rPr>
          <w:rFonts w:ascii="Times New Roman" w:eastAsiaTheme="minorEastAsia" w:hAnsi="Times New Roman" w:cs="Times New Roman"/>
          <w:noProof/>
          <w:sz w:val="24"/>
          <w:szCs w:val="24"/>
          <w:lang w:val="en-US"/>
        </w:rPr>
        <w:drawing>
          <wp:anchor distT="0" distB="0" distL="114300" distR="114300" simplePos="0" relativeHeight="251684864" behindDoc="0" locked="0" layoutInCell="1" allowOverlap="1">
            <wp:simplePos x="0" y="0"/>
            <wp:positionH relativeFrom="margin">
              <wp:posOffset>27940</wp:posOffset>
            </wp:positionH>
            <wp:positionV relativeFrom="paragraph">
              <wp:posOffset>4091305</wp:posOffset>
            </wp:positionV>
            <wp:extent cx="5391150" cy="31527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9F5" w:rsidRPr="008419F5">
        <w:rPr>
          <w:rFonts w:ascii="Times New Roman" w:hAnsi="Times New Roman" w:cs="Times New Roman"/>
          <w:sz w:val="24"/>
          <w:szCs w:val="24"/>
        </w:rPr>
        <w:t>Las mediciones realizadas fueron normalizadas respecto al valor medio de la muestra (</w:t>
      </w:r>
      <m:oMath>
        <m:acc>
          <m:accPr>
            <m:chr m:val="̅"/>
            <m:ctrlPr>
              <w:rPr>
                <w:rFonts w:ascii="Cambria Math" w:hAnsi="Cambria Math" w:cs="Times New Roman"/>
                <w:i/>
                <w:sz w:val="24"/>
                <w:szCs w:val="24"/>
              </w:rPr>
            </m:ctrlPr>
          </m:accPr>
          <m:e>
            <m:r>
              <w:rPr>
                <w:rFonts w:ascii="Cambria Math" w:hAnsi="Cambria Math" w:cs="Times New Roman"/>
                <w:sz w:val="24"/>
                <w:szCs w:val="24"/>
              </w:rPr>
              <m:t>AS</m:t>
            </m:r>
          </m:e>
        </m:acc>
      </m:oMath>
      <w:r w:rsidR="008419F5" w:rsidRPr="008419F5">
        <w:rPr>
          <w:rFonts w:ascii="Times New Roman" w:hAnsi="Times New Roman" w:cs="Times New Roman"/>
          <w:sz w:val="24"/>
          <w:szCs w:val="24"/>
        </w:rPr>
        <w:t xml:space="preserve">). Los histogramas experimentales, para los valores normalizados </w:t>
      </w:r>
      <m:oMath>
        <m:acc>
          <m:accPr>
            <m:chr m:val="̃"/>
            <m:ctrlPr>
              <w:rPr>
                <w:rFonts w:ascii="Cambria Math" w:hAnsi="Cambria Math" w:cs="Times New Roman"/>
                <w:i/>
                <w:sz w:val="24"/>
                <w:szCs w:val="24"/>
              </w:rPr>
            </m:ctrlPr>
          </m:accPr>
          <m:e>
            <m:r>
              <w:rPr>
                <w:rFonts w:ascii="Cambria Math" w:hAnsi="Cambria Math" w:cs="Times New Roman"/>
                <w:sz w:val="24"/>
                <w:szCs w:val="24"/>
              </w:rPr>
              <m:t>AS</m:t>
            </m:r>
          </m:e>
        </m:acc>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AS</m:t>
            </m:r>
          </m:num>
          <m:den>
            <m:acc>
              <m:accPr>
                <m:chr m:val="̅"/>
                <m:ctrlPr>
                  <w:rPr>
                    <w:rFonts w:ascii="Cambria Math" w:hAnsi="Cambria Math" w:cs="Times New Roman"/>
                    <w:i/>
                    <w:sz w:val="24"/>
                    <w:szCs w:val="24"/>
                  </w:rPr>
                </m:ctrlPr>
              </m:accPr>
              <m:e>
                <m:r>
                  <w:rPr>
                    <w:rFonts w:ascii="Cambria Math" w:hAnsi="Cambria Math" w:cs="Times New Roman"/>
                    <w:sz w:val="24"/>
                    <w:szCs w:val="24"/>
                  </w:rPr>
                  <m:t>AS</m:t>
                </m:r>
              </m:e>
            </m:acc>
          </m:den>
        </m:f>
      </m:oMath>
      <w:r w:rsidR="008419F5" w:rsidRPr="008419F5">
        <w:rPr>
          <w:rFonts w:ascii="Times New Roman" w:hAnsi="Times New Roman" w:cs="Times New Roman"/>
          <w:sz w:val="24"/>
          <w:szCs w:val="24"/>
        </w:rPr>
        <w:t>, se construyeron s</w:t>
      </w:r>
      <w:r w:rsidR="008419F5" w:rsidRPr="008419F5">
        <w:rPr>
          <w:rFonts w:ascii="Times New Roman" w:eastAsiaTheme="minorEastAsia" w:hAnsi="Times New Roman" w:cs="Times New Roman"/>
          <w:sz w:val="24"/>
          <w:szCs w:val="24"/>
        </w:rPr>
        <w:t>iguiendo la metodología</w:t>
      </w:r>
      <w:r w:rsidR="008419F5" w:rsidRPr="008419F5">
        <w:rPr>
          <w:rFonts w:ascii="Times New Roman" w:hAnsi="Times New Roman" w:cs="Times New Roman"/>
          <w:sz w:val="24"/>
          <w:szCs w:val="24"/>
        </w:rPr>
        <w:t xml:space="preserve"> expuesta en (1) – (2). Posteriormente se calcularon los parámetros experimentales </w:t>
      </w:r>
      <m:oMath>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r>
              <m:rPr>
                <m:sty m:val="p"/>
              </m:rPr>
              <w:rPr>
                <w:rFonts w:ascii="Cambria Math" w:eastAsiaTheme="minorEastAsia" w:hAnsi="Cambria Math" w:cs="Times New Roman"/>
                <w:sz w:val="24"/>
                <w:szCs w:val="24"/>
              </w:rPr>
              <m:t>exp</m:t>
            </m:r>
          </m:sub>
        </m:sSub>
      </m:oMath>
      <w:r w:rsidR="008419F5" w:rsidRPr="008419F5">
        <w:rPr>
          <w:rFonts w:ascii="Times New Roman" w:eastAsiaTheme="minorEastAsia" w:hAnsi="Times New Roman" w:cs="Times New Roman"/>
          <w:sz w:val="24"/>
          <w:szCs w:val="24"/>
        </w:rPr>
        <w:t xml:space="preserve">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oMath>
      <w:r w:rsidR="008419F5" w:rsidRPr="008419F5">
        <w:rPr>
          <w:rFonts w:ascii="Times New Roman" w:eastAsiaTheme="minorEastAsia" w:hAnsi="Times New Roman" w:cs="Times New Roman"/>
          <w:sz w:val="24"/>
          <w:szCs w:val="24"/>
        </w:rPr>
        <w:t xml:space="preserve"> (ecs. (4) - (5)) y se superpuso la p.d.f lognormal (3), evaluada en estos parámetros, a los histogramas correspondientes a cada condición de tratamiento térmico. Los resultados de la superposición de la función </w:t>
      </w:r>
    </w:p>
    <w:p w:rsidR="008419F5" w:rsidRPr="008419F5" w:rsidRDefault="003015BA"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w:drawing>
          <wp:anchor distT="0" distB="0" distL="114300" distR="114300" simplePos="0" relativeHeight="251685888" behindDoc="0" locked="0" layoutInCell="1" allowOverlap="1" wp14:anchorId="6E7EA15B" wp14:editId="0B01182C">
            <wp:simplePos x="0" y="0"/>
            <wp:positionH relativeFrom="margin">
              <wp:align>right</wp:align>
            </wp:positionH>
            <wp:positionV relativeFrom="paragraph">
              <wp:posOffset>2576830</wp:posOffset>
            </wp:positionV>
            <wp:extent cx="5410200" cy="31051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3105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419F5" w:rsidRPr="008419F5">
        <w:rPr>
          <w:rFonts w:ascii="Times New Roman" w:eastAsiaTheme="minorEastAsia" w:hAnsi="Times New Roman" w:cs="Times New Roman"/>
          <w:sz w:val="24"/>
          <w:szCs w:val="24"/>
        </w:rPr>
        <w:t>de</w:t>
      </w:r>
      <w:proofErr w:type="gramEnd"/>
      <w:r w:rsidR="008419F5" w:rsidRPr="008419F5">
        <w:rPr>
          <w:rFonts w:ascii="Times New Roman" w:eastAsiaTheme="minorEastAsia" w:hAnsi="Times New Roman" w:cs="Times New Roman"/>
          <w:sz w:val="24"/>
          <w:szCs w:val="24"/>
        </w:rPr>
        <w:t xml:space="preserve"> distribución lognormal experimental a los histogramas correspondientes a cada condición de tratamiento térmico se muestran en las figuras 2, 3 y 4. El análisis de los resultados muestra un carácter estacionario para la función de distribución, lo cual queda reflejado en los valores aproximadamente constantes de los parámetros experimentales </w:t>
      </w:r>
      <m:oMath>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r>
              <m:rPr>
                <m:sty m:val="p"/>
              </m:rPr>
              <w:rPr>
                <w:rFonts w:ascii="Cambria Math" w:eastAsiaTheme="minorEastAsia" w:hAnsi="Cambria Math" w:cs="Times New Roman"/>
                <w:sz w:val="24"/>
                <w:szCs w:val="24"/>
              </w:rPr>
              <m:t>exp</m:t>
            </m:r>
          </m:sub>
        </m:sSub>
      </m:oMath>
      <w:r w:rsidR="008419F5" w:rsidRPr="008419F5">
        <w:rPr>
          <w:rFonts w:ascii="Times New Roman" w:eastAsiaTheme="minorEastAsia" w:hAnsi="Times New Roman" w:cs="Times New Roman"/>
          <w:sz w:val="24"/>
          <w:szCs w:val="24"/>
        </w:rPr>
        <w:t xml:space="preserve">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oMath>
      <w:r w:rsidR="008419F5" w:rsidRPr="008419F5">
        <w:rPr>
          <w:rFonts w:ascii="Times New Roman" w:eastAsiaTheme="minorEastAsia" w:hAnsi="Times New Roman" w:cs="Times New Roman"/>
          <w:sz w:val="24"/>
          <w:szCs w:val="24"/>
        </w:rPr>
        <w:t xml:space="preserve"> cuando los datos son normalizados respecto a su valor medio aritmético. En las figuras 5, 6 y 7 se muestra el comportamiento del </w:t>
      </w:r>
      <m:oMath>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r>
              <m:rPr>
                <m:sty m:val="p"/>
              </m:rPr>
              <w:rPr>
                <w:rFonts w:ascii="Cambria Math" w:eastAsiaTheme="minorEastAsia" w:hAnsi="Cambria Math" w:cs="Times New Roman"/>
                <w:sz w:val="24"/>
                <w:szCs w:val="24"/>
              </w:rPr>
              <m:t>exp</m:t>
            </m:r>
          </m:sub>
        </m:sSub>
      </m:oMath>
      <w:r w:rsidR="008419F5" w:rsidRPr="008419F5">
        <w:rPr>
          <w:rFonts w:ascii="Times New Roman" w:eastAsiaTheme="minorEastAsia" w:hAnsi="Times New Roman" w:cs="Times New Roman"/>
          <w:sz w:val="24"/>
          <w:szCs w:val="24"/>
        </w:rPr>
        <w:t xml:space="preserve"> versus el tiempo para DSS 2205 y SDSS 2507, y versus la temperatura para ADSS 2205. El carácter aproximadamente constante del </w:t>
      </w:r>
      <m:oMath>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r>
              <m:rPr>
                <m:sty m:val="p"/>
              </m:rPr>
              <w:rPr>
                <w:rFonts w:ascii="Cambria Math" w:eastAsiaTheme="minorEastAsia" w:hAnsi="Cambria Math" w:cs="Times New Roman"/>
                <w:sz w:val="24"/>
                <w:szCs w:val="24"/>
              </w:rPr>
              <m:t>exp</m:t>
            </m:r>
          </m:sub>
        </m:sSub>
      </m:oMath>
      <w:r w:rsidR="008419F5" w:rsidRPr="008419F5">
        <w:rPr>
          <w:rFonts w:ascii="Times New Roman" w:eastAsiaTheme="minorEastAsia" w:hAnsi="Times New Roman" w:cs="Times New Roman"/>
          <w:sz w:val="24"/>
          <w:szCs w:val="24"/>
        </w:rPr>
        <w:t xml:space="preserve"> indica que el mecanismo de crecimiento para el AS no cambia durante el tratamiento térmico.  </w:t>
      </w:r>
    </w:p>
    <w:p w:rsidR="008419F5" w:rsidRPr="008419F5" w:rsidRDefault="003015BA"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w:drawing>
          <wp:anchor distT="0" distB="0" distL="114300" distR="114300" simplePos="0" relativeHeight="251669504" behindDoc="0" locked="0" layoutInCell="1" allowOverlap="1" wp14:anchorId="4E61FE50" wp14:editId="20663328">
            <wp:simplePos x="0" y="0"/>
            <wp:positionH relativeFrom="margin">
              <wp:align>left</wp:align>
            </wp:positionH>
            <wp:positionV relativeFrom="paragraph">
              <wp:posOffset>3311525</wp:posOffset>
            </wp:positionV>
            <wp:extent cx="5438775" cy="3000375"/>
            <wp:effectExtent l="0" t="0" r="9525"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9F5" w:rsidRPr="008419F5" w:rsidRDefault="003015BA"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7804F0ED" wp14:editId="709BBE43">
                <wp:simplePos x="0" y="0"/>
                <wp:positionH relativeFrom="margin">
                  <wp:align>left</wp:align>
                </wp:positionH>
                <wp:positionV relativeFrom="paragraph">
                  <wp:posOffset>-2540</wp:posOffset>
                </wp:positionV>
                <wp:extent cx="5286375" cy="476250"/>
                <wp:effectExtent l="0" t="0" r="9525" b="0"/>
                <wp:wrapNone/>
                <wp:docPr id="2" name="Cuadro de texto 2"/>
                <wp:cNvGraphicFramePr/>
                <a:graphic xmlns:a="http://schemas.openxmlformats.org/drawingml/2006/main">
                  <a:graphicData uri="http://schemas.microsoft.com/office/word/2010/wordprocessingShape">
                    <wps:wsp>
                      <wps:cNvSpPr txBox="1"/>
                      <wps:spPr>
                        <a:xfrm>
                          <a:off x="0" y="0"/>
                          <a:ext cx="5286375" cy="476250"/>
                        </a:xfrm>
                        <a:prstGeom prst="rect">
                          <a:avLst/>
                        </a:prstGeom>
                        <a:solidFill>
                          <a:schemeClr val="lt1"/>
                        </a:solidFill>
                        <a:ln w="6350">
                          <a:noFill/>
                        </a:ln>
                      </wps:spPr>
                      <wps:txbx>
                        <w:txbxContent>
                          <w:p w:rsidR="003015BA" w:rsidRPr="00CF0C95" w:rsidRDefault="003015BA" w:rsidP="003015BA">
                            <w:pPr>
                              <w:jc w:val="both"/>
                              <w:rPr>
                                <w:rFonts w:ascii="Times New Roman" w:hAnsi="Times New Roman" w:cs="Times New Roman"/>
                                <w:sz w:val="20"/>
                                <w:szCs w:val="20"/>
                              </w:rPr>
                            </w:pPr>
                            <w:r>
                              <w:rPr>
                                <w:rFonts w:ascii="Times New Roman" w:hAnsi="Times New Roman" w:cs="Times New Roman"/>
                                <w:sz w:val="20"/>
                                <w:szCs w:val="20"/>
                              </w:rPr>
                              <w:t>Fig. 3</w:t>
                            </w:r>
                            <w:r w:rsidRPr="00CF0C95">
                              <w:rPr>
                                <w:rFonts w:ascii="Times New Roman" w:hAnsi="Times New Roman" w:cs="Times New Roman"/>
                                <w:sz w:val="20"/>
                                <w:szCs w:val="20"/>
                              </w:rPr>
                              <w:t>. Superposición de la p.d.f lognormal (ec.3) a la distribución experimental de tamaños AS para SDSS 2507 tratado térmicamente a 1100°C en el rango de tiempo entre 1 y 700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4F0ED" id="Cuadro de texto 2" o:spid="_x0000_s1028" type="#_x0000_t202" style="position:absolute;left:0;text-align:left;margin-left:0;margin-top:-.2pt;width:416.25pt;height:3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" fillcolor="white [3201]" stroked="f" strokeweight=".5pt">
                <v:textbox>
                  <w:txbxContent>
                    <w:p w:rsidR="003015BA" w:rsidRPr="00CF0C95" w:rsidRDefault="003015BA" w:rsidP="003015BA">
                      <w:pPr>
                        <w:jc w:val="both"/>
                        <w:rPr>
                          <w:rFonts w:ascii="Times New Roman" w:hAnsi="Times New Roman" w:cs="Times New Roman"/>
                          <w:sz w:val="20"/>
                          <w:szCs w:val="20"/>
                        </w:rPr>
                      </w:pPr>
                      <w:r>
                        <w:rPr>
                          <w:rFonts w:ascii="Times New Roman" w:hAnsi="Times New Roman" w:cs="Times New Roman"/>
                          <w:sz w:val="20"/>
                          <w:szCs w:val="20"/>
                        </w:rPr>
                        <w:t>Fig. 3</w:t>
                      </w:r>
                      <w:r w:rsidRPr="00CF0C95">
                        <w:rPr>
                          <w:rFonts w:ascii="Times New Roman" w:hAnsi="Times New Roman" w:cs="Times New Roman"/>
                          <w:sz w:val="20"/>
                          <w:szCs w:val="20"/>
                        </w:rPr>
                        <w:t>. Superposición de la p.d.f lognormal (ec.3) a la distribución experimental de tamaños AS para SDSS 2507 tratado térmicamente a 1100°C en el rango de tiempo entre 1 y 700 horas</w:t>
                      </w:r>
                    </w:p>
                  </w:txbxContent>
                </v:textbox>
                <w10:wrap anchorx="margin"/>
              </v:shape>
            </w:pict>
          </mc:Fallback>
        </mc:AlternateContent>
      </w:r>
    </w:p>
    <w:p w:rsidR="008419F5" w:rsidRPr="008419F5" w:rsidRDefault="003015BA"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3222FCC6" wp14:editId="034806C2">
                <wp:simplePos x="0" y="0"/>
                <wp:positionH relativeFrom="margin">
                  <wp:align>left</wp:align>
                </wp:positionH>
                <wp:positionV relativeFrom="paragraph">
                  <wp:posOffset>228600</wp:posOffset>
                </wp:positionV>
                <wp:extent cx="5524500" cy="409575"/>
                <wp:effectExtent l="0" t="0" r="0" b="9525"/>
                <wp:wrapNone/>
                <wp:docPr id="1" name="Cuadro de texto 21"/>
                <wp:cNvGraphicFramePr/>
                <a:graphic xmlns:a="http://schemas.openxmlformats.org/drawingml/2006/main">
                  <a:graphicData uri="http://schemas.microsoft.com/office/word/2010/wordprocessingShape">
                    <wps:wsp>
                      <wps:cNvSpPr txBox="1"/>
                      <wps:spPr>
                        <a:xfrm>
                          <a:off x="0" y="0"/>
                          <a:ext cx="5524500" cy="409575"/>
                        </a:xfrm>
                        <a:prstGeom prst="rect">
                          <a:avLst/>
                        </a:prstGeom>
                        <a:solidFill>
                          <a:schemeClr val="lt1"/>
                        </a:solidFill>
                        <a:ln w="6350">
                          <a:noFill/>
                        </a:ln>
                      </wps:spPr>
                      <wps:txbx>
                        <w:txbxContent>
                          <w:p w:rsidR="00770DAE" w:rsidRPr="00CF0C95" w:rsidRDefault="00770DAE" w:rsidP="00CF0C95">
                            <w:pPr>
                              <w:jc w:val="both"/>
                              <w:rPr>
                                <w:rFonts w:ascii="Times New Roman" w:hAnsi="Times New Roman" w:cs="Times New Roman"/>
                                <w:sz w:val="20"/>
                                <w:szCs w:val="20"/>
                              </w:rPr>
                            </w:pPr>
                            <w:r w:rsidRPr="00CF0C95">
                              <w:rPr>
                                <w:rFonts w:ascii="Times New Roman" w:hAnsi="Times New Roman" w:cs="Times New Roman"/>
                                <w:sz w:val="20"/>
                                <w:szCs w:val="20"/>
                              </w:rPr>
                              <w:t>Fig. 4. Superposición de la p.d.f lognormal (ec.3) a la distribución experimental de tamaños AS para DSS 2205 tratado térmicamente por 24 horas en el rango de temperaturas entre 1000°C y 1250°C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2FCC6" id="_x0000_s1029" type="#_x0000_t202" style="position:absolute;left:0;text-align:left;margin-left:0;margin-top:18pt;width:435pt;height:32.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" fillcolor="white [3201]" stroked="f" strokeweight=".5pt">
                <v:textbox>
                  <w:txbxContent>
                    <w:p w:rsidR="00770DAE" w:rsidRPr="00CF0C95" w:rsidRDefault="00770DAE" w:rsidP="00CF0C95">
                      <w:pPr>
                        <w:jc w:val="both"/>
                        <w:rPr>
                          <w:rFonts w:ascii="Times New Roman" w:hAnsi="Times New Roman" w:cs="Times New Roman"/>
                          <w:sz w:val="20"/>
                          <w:szCs w:val="20"/>
                        </w:rPr>
                      </w:pPr>
                      <w:r w:rsidRPr="00CF0C95">
                        <w:rPr>
                          <w:rFonts w:ascii="Times New Roman" w:hAnsi="Times New Roman" w:cs="Times New Roman"/>
                          <w:sz w:val="20"/>
                          <w:szCs w:val="20"/>
                        </w:rPr>
                        <w:t>Fig. 4. Superposición de la p.d.f lognormal (ec.3) a la distribución experimental de tamaños AS para DSS 2205 tratado térmicamente por 24 horas en el rango de temperaturas entre 1000°C y 1250°C</w:t>
                      </w:r>
                    </w:p>
                  </w:txbxContent>
                </v:textbox>
                <w10:wrap anchorx="margin"/>
              </v:shape>
            </w:pict>
          </mc:Fallback>
        </mc:AlternateContent>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CF0C95" w:rsidP="008419F5">
      <w:pPr>
        <w:spacing w:line="360" w:lineRule="auto"/>
        <w:jc w:val="center"/>
        <w:rPr>
          <w:rFonts w:ascii="Times New Roman" w:eastAsiaTheme="minorEastAsia" w:hAnsi="Times New Roman" w:cs="Times New Roman"/>
          <w:sz w:val="24"/>
          <w:szCs w:val="24"/>
        </w:rPr>
      </w:pPr>
      <w:r w:rsidRPr="008419F5">
        <w:rPr>
          <w:rFonts w:ascii="Times New Roman" w:hAnsi="Times New Roman" w:cs="Times New Roman"/>
          <w:noProof/>
          <w:sz w:val="24"/>
          <w:szCs w:val="24"/>
          <w:lang w:val="en-US"/>
        </w:rPr>
        <w:drawing>
          <wp:anchor distT="0" distB="0" distL="114300" distR="114300" simplePos="0" relativeHeight="251686912" behindDoc="0" locked="0" layoutInCell="1" allowOverlap="1">
            <wp:simplePos x="0" y="0"/>
            <wp:positionH relativeFrom="margin">
              <wp:posOffset>1091565</wp:posOffset>
            </wp:positionH>
            <wp:positionV relativeFrom="paragraph">
              <wp:posOffset>0</wp:posOffset>
            </wp:positionV>
            <wp:extent cx="3295650" cy="1895475"/>
            <wp:effectExtent l="0" t="0" r="0" b="9525"/>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center"/>
        <w:rPr>
          <w:rFonts w:ascii="Times New Roman" w:eastAsiaTheme="minorEastAsia" w:hAnsi="Times New Roman" w:cs="Times New Roman"/>
          <w:sz w:val="24"/>
          <w:szCs w:val="24"/>
        </w:rPr>
      </w:pPr>
    </w:p>
    <w:p w:rsidR="00067875" w:rsidRDefault="00067875" w:rsidP="008419F5">
      <w:pPr>
        <w:spacing w:line="360" w:lineRule="auto"/>
        <w:jc w:val="center"/>
        <w:rPr>
          <w:rFonts w:ascii="Times New Roman" w:eastAsiaTheme="minorEastAsia" w:hAnsi="Times New Roman" w:cs="Times New Roman"/>
          <w:sz w:val="24"/>
          <w:szCs w:val="24"/>
        </w:rPr>
      </w:pPr>
    </w:p>
    <w:p w:rsidR="00067875" w:rsidRDefault="00CF0C95" w:rsidP="008419F5">
      <w:pPr>
        <w:spacing w:line="360" w:lineRule="auto"/>
        <w:jc w:val="center"/>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2A7DD79F" wp14:editId="38C5C8FA">
                <wp:simplePos x="0" y="0"/>
                <wp:positionH relativeFrom="margin">
                  <wp:align>right</wp:align>
                </wp:positionH>
                <wp:positionV relativeFrom="paragraph">
                  <wp:posOffset>123190</wp:posOffset>
                </wp:positionV>
                <wp:extent cx="5505450" cy="276225"/>
                <wp:effectExtent l="0" t="0" r="0" b="9525"/>
                <wp:wrapNone/>
                <wp:docPr id="22" name="Cuadro de texto 10"/>
                <wp:cNvGraphicFramePr/>
                <a:graphic xmlns:a="http://schemas.openxmlformats.org/drawingml/2006/main">
                  <a:graphicData uri="http://schemas.microsoft.com/office/word/2010/wordprocessingShape">
                    <wps:wsp>
                      <wps:cNvSpPr txBox="1"/>
                      <wps:spPr>
                        <a:xfrm>
                          <a:off x="0" y="0"/>
                          <a:ext cx="5505450" cy="276225"/>
                        </a:xfrm>
                        <a:prstGeom prst="rect">
                          <a:avLst/>
                        </a:prstGeom>
                        <a:solidFill>
                          <a:schemeClr val="lt1"/>
                        </a:solidFill>
                        <a:ln w="6350">
                          <a:noFill/>
                        </a:ln>
                      </wps:spPr>
                      <wps:txbx>
                        <w:txbxContent>
                          <w:p w:rsidR="00770DAE" w:rsidRPr="00F33CA8" w:rsidRDefault="00770DAE" w:rsidP="00F33CA8">
                            <w:pPr>
                              <w:jc w:val="center"/>
                              <w:rPr>
                                <w:rFonts w:ascii="Times New Roman" w:hAnsi="Times New Roman" w:cs="Times New Roman"/>
                                <w:sz w:val="20"/>
                                <w:szCs w:val="20"/>
                              </w:rPr>
                            </w:pPr>
                            <w:r w:rsidRPr="00F33CA8">
                              <w:rPr>
                                <w:rFonts w:ascii="Times New Roman" w:hAnsi="Times New Roman" w:cs="Times New Roman"/>
                                <w:sz w:val="20"/>
                                <w:szCs w:val="20"/>
                              </w:rPr>
                              <w:t>Fig. 5. Espaciado geométrico medio de la austenita (m) versus tiempo a 1100</w:t>
                            </w:r>
                            <w:r w:rsidRPr="00F33CA8">
                              <w:rPr>
                                <w:rFonts w:ascii="Cambria Math" w:hAnsi="Cambria Math" w:cs="Cambria Math"/>
                                <w:sz w:val="20"/>
                                <w:szCs w:val="20"/>
                              </w:rPr>
                              <w:t>⁰</w:t>
                            </w:r>
                            <w:r w:rsidRPr="00F33CA8">
                              <w:rPr>
                                <w:rFonts w:ascii="Times New Roman" w:hAnsi="Times New Roman" w:cs="Times New Roman"/>
                                <w:sz w:val="20"/>
                                <w:szCs w:val="20"/>
                              </w:rPr>
                              <w:t>C para DSS 2205.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DD79F" id="Cuadro de texto 10" o:spid="_x0000_s1030" type="#_x0000_t202" style="position:absolute;left:0;text-align:left;margin-left:382.3pt;margin-top:9.7pt;width:433.5pt;height:21.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" fillcolor="white [3201]" stroked="f" strokeweight=".5pt">
                <v:textbox>
                  <w:txbxContent>
                    <w:p w:rsidR="00770DAE" w:rsidRPr="00F33CA8" w:rsidRDefault="00770DAE" w:rsidP="00F33CA8">
                      <w:pPr>
                        <w:jc w:val="center"/>
                        <w:rPr>
                          <w:rFonts w:ascii="Times New Roman" w:hAnsi="Times New Roman" w:cs="Times New Roman"/>
                          <w:sz w:val="20"/>
                          <w:szCs w:val="20"/>
                        </w:rPr>
                      </w:pPr>
                      <w:r w:rsidRPr="00F33CA8">
                        <w:rPr>
                          <w:rFonts w:ascii="Times New Roman" w:hAnsi="Times New Roman" w:cs="Times New Roman"/>
                          <w:sz w:val="20"/>
                          <w:szCs w:val="20"/>
                        </w:rPr>
                        <w:t>Fig. 5. Espaciado geométrico medio de la austenita (m) versus tiempo a 1100</w:t>
                      </w:r>
                      <w:r w:rsidRPr="00F33CA8">
                        <w:rPr>
                          <w:rFonts w:ascii="Cambria Math" w:hAnsi="Cambria Math" w:cs="Cambria Math"/>
                          <w:sz w:val="20"/>
                          <w:szCs w:val="20"/>
                        </w:rPr>
                        <w:t>⁰</w:t>
                      </w:r>
                      <w:r w:rsidRPr="00F33CA8">
                        <w:rPr>
                          <w:rFonts w:ascii="Times New Roman" w:hAnsi="Times New Roman" w:cs="Times New Roman"/>
                          <w:sz w:val="20"/>
                          <w:szCs w:val="20"/>
                        </w:rPr>
                        <w:t>C para DSS 2205.</w:t>
                      </w:r>
                    </w:p>
                  </w:txbxContent>
                </v:textbox>
                <w10:wrap anchorx="margin"/>
              </v:shape>
            </w:pict>
          </mc:Fallback>
        </mc:AlternateContent>
      </w:r>
    </w:p>
    <w:p w:rsidR="008419F5" w:rsidRPr="008419F5" w:rsidRDefault="00CF0C95" w:rsidP="008419F5">
      <w:pPr>
        <w:spacing w:line="360" w:lineRule="auto"/>
        <w:jc w:val="center"/>
        <w:rPr>
          <w:rFonts w:ascii="Times New Roman" w:eastAsiaTheme="minorEastAsia" w:hAnsi="Times New Roman" w:cs="Times New Roman"/>
          <w:sz w:val="24"/>
          <w:szCs w:val="24"/>
        </w:rPr>
      </w:pPr>
      <w:r w:rsidRPr="008419F5">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0873121C" wp14:editId="418A8022">
            <wp:simplePos x="0" y="0"/>
            <wp:positionH relativeFrom="column">
              <wp:posOffset>1091565</wp:posOffset>
            </wp:positionH>
            <wp:positionV relativeFrom="paragraph">
              <wp:posOffset>123190</wp:posOffset>
            </wp:positionV>
            <wp:extent cx="3305175" cy="2143125"/>
            <wp:effectExtent l="0" t="0" r="9525" b="9525"/>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CF0C95" w:rsidP="008419F5">
      <w:pPr>
        <w:spacing w:line="360" w:lineRule="auto"/>
        <w:jc w:val="both"/>
        <w:rPr>
          <w:rFonts w:ascii="Times New Roman" w:eastAsiaTheme="minorEastAsia" w:hAnsi="Times New Roman" w:cs="Times New Roman"/>
          <w:sz w:val="24"/>
          <w:szCs w:val="24"/>
        </w:rPr>
      </w:pPr>
      <w:r w:rsidRPr="008419F5">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162E07A0" wp14:editId="7EE73F44">
            <wp:simplePos x="0" y="0"/>
            <wp:positionH relativeFrom="margin">
              <wp:posOffset>1101090</wp:posOffset>
            </wp:positionH>
            <wp:positionV relativeFrom="paragraph">
              <wp:posOffset>1696720</wp:posOffset>
            </wp:positionV>
            <wp:extent cx="3295650" cy="2085975"/>
            <wp:effectExtent l="0" t="0" r="0" b="9525"/>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419F5"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79626886" wp14:editId="4F50C428">
                <wp:simplePos x="0" y="0"/>
                <wp:positionH relativeFrom="margin">
                  <wp:align>left</wp:align>
                </wp:positionH>
                <wp:positionV relativeFrom="paragraph">
                  <wp:posOffset>1239520</wp:posOffset>
                </wp:positionV>
                <wp:extent cx="5505450" cy="276225"/>
                <wp:effectExtent l="0" t="0" r="0" b="9525"/>
                <wp:wrapNone/>
                <wp:docPr id="23" name="Cuadro de texto 10"/>
                <wp:cNvGraphicFramePr/>
                <a:graphic xmlns:a="http://schemas.openxmlformats.org/drawingml/2006/main">
                  <a:graphicData uri="http://schemas.microsoft.com/office/word/2010/wordprocessingShape">
                    <wps:wsp>
                      <wps:cNvSpPr txBox="1"/>
                      <wps:spPr>
                        <a:xfrm>
                          <a:off x="0" y="0"/>
                          <a:ext cx="5505450" cy="276225"/>
                        </a:xfrm>
                        <a:prstGeom prst="rect">
                          <a:avLst/>
                        </a:prstGeom>
                        <a:solidFill>
                          <a:schemeClr val="lt1"/>
                        </a:solidFill>
                        <a:ln w="6350">
                          <a:noFill/>
                        </a:ln>
                      </wps:spPr>
                      <wps:txbx>
                        <w:txbxContent>
                          <w:p w:rsidR="00770DAE" w:rsidRPr="00F33CA8" w:rsidRDefault="00770DAE" w:rsidP="00F33CA8">
                            <w:pPr>
                              <w:jc w:val="center"/>
                              <w:rPr>
                                <w:rFonts w:ascii="Times New Roman" w:hAnsi="Times New Roman" w:cs="Times New Roman"/>
                                <w:sz w:val="20"/>
                                <w:szCs w:val="20"/>
                              </w:rPr>
                            </w:pPr>
                            <w:r w:rsidRPr="00F33CA8">
                              <w:rPr>
                                <w:rFonts w:ascii="Times New Roman" w:hAnsi="Times New Roman" w:cs="Times New Roman"/>
                                <w:sz w:val="20"/>
                                <w:szCs w:val="20"/>
                              </w:rPr>
                              <w:t>Fig. 6. Espaciado geométrico medio de la austenita (m) versus tiempo a 1100</w:t>
                            </w:r>
                            <w:r w:rsidRPr="00F33CA8">
                              <w:rPr>
                                <w:rFonts w:ascii="Cambria Math" w:hAnsi="Cambria Math" w:cs="Cambria Math"/>
                                <w:sz w:val="20"/>
                                <w:szCs w:val="20"/>
                              </w:rPr>
                              <w:t>⁰</w:t>
                            </w:r>
                            <w:r w:rsidRPr="00F33CA8">
                              <w:rPr>
                                <w:rFonts w:ascii="Times New Roman" w:hAnsi="Times New Roman" w:cs="Times New Roman"/>
                                <w:sz w:val="20"/>
                                <w:szCs w:val="20"/>
                              </w:rPr>
                              <w:t>C para SDSS 2507.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26886" id="_x0000_s1031" type="#_x0000_t202" style="position:absolute;left:0;text-align:left;margin-left:0;margin-top:97.6pt;width:433.5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" fillcolor="white [3201]" stroked="f" strokeweight=".5pt">
                <v:textbox>
                  <w:txbxContent>
                    <w:p w:rsidR="00770DAE" w:rsidRPr="00F33CA8" w:rsidRDefault="00770DAE" w:rsidP="00F33CA8">
                      <w:pPr>
                        <w:jc w:val="center"/>
                        <w:rPr>
                          <w:rFonts w:ascii="Times New Roman" w:hAnsi="Times New Roman" w:cs="Times New Roman"/>
                          <w:sz w:val="20"/>
                          <w:szCs w:val="20"/>
                        </w:rPr>
                      </w:pPr>
                      <w:r w:rsidRPr="00F33CA8">
                        <w:rPr>
                          <w:rFonts w:ascii="Times New Roman" w:hAnsi="Times New Roman" w:cs="Times New Roman"/>
                          <w:sz w:val="20"/>
                          <w:szCs w:val="20"/>
                        </w:rPr>
                        <w:t>Fig. 6. Espaciado geométrico medio de la austenita (m) versus tiempo a 1100</w:t>
                      </w:r>
                      <w:r w:rsidRPr="00F33CA8">
                        <w:rPr>
                          <w:rFonts w:ascii="Cambria Math" w:hAnsi="Cambria Math" w:cs="Cambria Math"/>
                          <w:sz w:val="20"/>
                          <w:szCs w:val="20"/>
                        </w:rPr>
                        <w:t>⁰</w:t>
                      </w:r>
                      <w:r w:rsidRPr="00F33CA8">
                        <w:rPr>
                          <w:rFonts w:ascii="Times New Roman" w:hAnsi="Times New Roman" w:cs="Times New Roman"/>
                          <w:sz w:val="20"/>
                          <w:szCs w:val="20"/>
                        </w:rPr>
                        <w:t>C para SDSS 2507.</w:t>
                      </w:r>
                    </w:p>
                  </w:txbxContent>
                </v:textbox>
                <w10:wrap anchorx="margin"/>
              </v:shape>
            </w:pict>
          </mc:Fallback>
        </mc:AlternateContent>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r w:rsidR="008419F5" w:rsidRPr="008419F5">
        <w:rPr>
          <w:rFonts w:ascii="Times New Roman" w:eastAsiaTheme="minorEastAsia" w:hAnsi="Times New Roman" w:cs="Times New Roman"/>
          <w:sz w:val="24"/>
          <w:szCs w:val="24"/>
        </w:rPr>
        <w:tab/>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CF0C9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68820686" wp14:editId="5F413445">
                <wp:simplePos x="0" y="0"/>
                <wp:positionH relativeFrom="margin">
                  <wp:align>left</wp:align>
                </wp:positionH>
                <wp:positionV relativeFrom="paragraph">
                  <wp:posOffset>11430</wp:posOffset>
                </wp:positionV>
                <wp:extent cx="5505450" cy="457200"/>
                <wp:effectExtent l="0" t="0" r="0" b="0"/>
                <wp:wrapNone/>
                <wp:docPr id="24" name="Cuadro de texto 10"/>
                <wp:cNvGraphicFramePr/>
                <a:graphic xmlns:a="http://schemas.openxmlformats.org/drawingml/2006/main">
                  <a:graphicData uri="http://schemas.microsoft.com/office/word/2010/wordprocessingShape">
                    <wps:wsp>
                      <wps:cNvSpPr txBox="1"/>
                      <wps:spPr>
                        <a:xfrm>
                          <a:off x="0" y="0"/>
                          <a:ext cx="5505450" cy="457200"/>
                        </a:xfrm>
                        <a:prstGeom prst="rect">
                          <a:avLst/>
                        </a:prstGeom>
                        <a:solidFill>
                          <a:schemeClr val="lt1"/>
                        </a:solidFill>
                        <a:ln w="6350">
                          <a:noFill/>
                        </a:ln>
                      </wps:spPr>
                      <wps:txbx>
                        <w:txbxContent>
                          <w:p w:rsidR="00770DAE" w:rsidRPr="005D0CEB" w:rsidRDefault="00770DAE" w:rsidP="00F33CA8">
                            <w:pPr>
                              <w:jc w:val="center"/>
                              <w:rPr>
                                <w:rFonts w:ascii="Times New Roman" w:hAnsi="Times New Roman" w:cs="Times New Roman"/>
                                <w:sz w:val="20"/>
                                <w:szCs w:val="20"/>
                              </w:rPr>
                            </w:pPr>
                            <w:r w:rsidRPr="005D0CEB">
                              <w:rPr>
                                <w:rFonts w:ascii="Times New Roman" w:hAnsi="Times New Roman" w:cs="Times New Roman"/>
                                <w:sz w:val="20"/>
                                <w:szCs w:val="20"/>
                              </w:rPr>
                              <w:t>Fig. 7. Espaciado geométrico medio de la austenita (m) versus temperatura por 24 h entre 1000⁰C y 1000⁰C para DSS 2205.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0686" id="_x0000_s1032" type="#_x0000_t202" style="position:absolute;left:0;text-align:left;margin-left:0;margin-top:.9pt;width:433.5pt;height:3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" fillcolor="white [3201]" stroked="f" strokeweight=".5pt">
                <v:textbox>
                  <w:txbxContent>
                    <w:p w:rsidR="00770DAE" w:rsidRPr="005D0CEB" w:rsidRDefault="00770DAE" w:rsidP="00F33CA8">
                      <w:pPr>
                        <w:jc w:val="center"/>
                        <w:rPr>
                          <w:rFonts w:ascii="Times New Roman" w:hAnsi="Times New Roman" w:cs="Times New Roman"/>
                          <w:sz w:val="20"/>
                          <w:szCs w:val="20"/>
                        </w:rPr>
                      </w:pPr>
                      <w:r w:rsidRPr="005D0CEB">
                        <w:rPr>
                          <w:rFonts w:ascii="Times New Roman" w:hAnsi="Times New Roman" w:cs="Times New Roman"/>
                          <w:sz w:val="20"/>
                          <w:szCs w:val="20"/>
                        </w:rPr>
                        <w:t>Fig. 7. Espaciado geométrico medio de la austenita (m) versus temperatura por 24 h entre 1000⁰C y 1000⁰C para DSS 2205.</w:t>
                      </w:r>
                    </w:p>
                  </w:txbxContent>
                </v:textbox>
                <w10:wrap anchorx="margin"/>
              </v:shape>
            </w:pict>
          </mc:Fallback>
        </mc:AlternateContent>
      </w:r>
    </w:p>
    <w:p w:rsidR="00CF0C95" w:rsidRDefault="00CF0C95" w:rsidP="008419F5">
      <w:pPr>
        <w:spacing w:line="360" w:lineRule="auto"/>
        <w:jc w:val="both"/>
        <w:rPr>
          <w:rFonts w:ascii="Times New Roman" w:eastAsiaTheme="minorEastAsia" w:hAnsi="Times New Roman" w:cs="Times New Roman"/>
          <w:sz w:val="24"/>
          <w:szCs w:val="24"/>
        </w:rPr>
      </w:pPr>
    </w:p>
    <w:p w:rsidR="008419F5" w:rsidRPr="008419F5" w:rsidRDefault="00CF0C95" w:rsidP="008419F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008419F5" w:rsidRPr="008419F5">
        <w:rPr>
          <w:rFonts w:ascii="Times New Roman" w:eastAsiaTheme="minorEastAsia" w:hAnsi="Times New Roman" w:cs="Times New Roman"/>
          <w:sz w:val="24"/>
          <w:szCs w:val="24"/>
        </w:rPr>
        <w:t xml:space="preserve">ara validar el ajuste entre la función de distribución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LN</m:t>
            </m:r>
          </m:sub>
        </m:sSub>
        <m:r>
          <w:rPr>
            <w:rFonts w:ascii="Cambria Math" w:hAnsi="Cambria Math" w:cs="Times New Roman"/>
            <w:sz w:val="24"/>
            <w:szCs w:val="24"/>
          </w:rPr>
          <m:t xml:space="preserve">(AS;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r>
          <w:rPr>
            <w:rFonts w:ascii="Cambria Math" w:hAnsi="Cambria Math" w:cs="Times New Roman"/>
            <w:sz w:val="24"/>
            <w:szCs w:val="24"/>
          </w:rPr>
          <m:t xml:space="preserve"> )</m:t>
        </m:r>
      </m:oMath>
      <w:r w:rsidR="008419F5" w:rsidRPr="008419F5">
        <w:rPr>
          <w:rFonts w:ascii="Times New Roman" w:eastAsiaTheme="minorEastAsia" w:hAnsi="Times New Roman" w:cs="Times New Roman"/>
          <w:sz w:val="24"/>
          <w:szCs w:val="24"/>
        </w:rPr>
        <w:t xml:space="preserve"> y los histogramas experimentales se utilizó el test Chi – Cuadrado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d.f;s.l</m:t>
            </m:r>
          </m:e>
        </m:d>
      </m:oMath>
      <w:r w:rsidR="008419F5" w:rsidRPr="008419F5">
        <w:rPr>
          <w:rFonts w:ascii="Times New Roman" w:eastAsiaTheme="minorEastAsia" w:hAnsi="Times New Roman" w:cs="Times New Roman"/>
          <w:sz w:val="24"/>
          <w:szCs w:val="24"/>
        </w:rPr>
        <w:t xml:space="preserve">). El estadígrafo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oMath>
      <w:r w:rsidR="008419F5" w:rsidRPr="008419F5">
        <w:rPr>
          <w:rFonts w:ascii="Times New Roman" w:eastAsiaTheme="minorEastAsia" w:hAnsi="Times New Roman" w:cs="Times New Roman"/>
          <w:sz w:val="24"/>
          <w:szCs w:val="24"/>
        </w:rPr>
        <w:t xml:space="preserve"> depende del número de grados de libertad de la muestra (</w:t>
      </w:r>
      <m:oMath>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f</m:t>
        </m:r>
      </m:oMath>
      <w:r w:rsidR="008419F5" w:rsidRPr="008419F5">
        <w:rPr>
          <w:rFonts w:ascii="Times New Roman" w:eastAsiaTheme="minorEastAsia" w:hAnsi="Times New Roman" w:cs="Times New Roman"/>
          <w:sz w:val="24"/>
          <w:szCs w:val="24"/>
        </w:rPr>
        <w:t>) y un nivel de significación (</w:t>
      </w: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l</m:t>
        </m:r>
      </m:oMath>
      <w:r w:rsidR="008419F5" w:rsidRPr="008419F5">
        <w:rPr>
          <w:rFonts w:ascii="Times New Roman" w:eastAsiaTheme="minorEastAsia" w:hAnsi="Times New Roman" w:cs="Times New Roman"/>
          <w:sz w:val="24"/>
          <w:szCs w:val="24"/>
        </w:rPr>
        <w:t xml:space="preserve">) tal que la probabilidad de rechazar el ajuste de los datos a una distribución, no es mayor que </w:t>
      </w: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 xml:space="preserve">l </m:t>
        </m:r>
      </m:oMath>
      <w:r w:rsidR="00C817C8">
        <w:rPr>
          <w:rFonts w:ascii="Times New Roman" w:eastAsiaTheme="minorEastAsia" w:hAnsi="Times New Roman" w:cs="Times New Roman"/>
          <w:sz w:val="24"/>
          <w:szCs w:val="24"/>
        </w:rPr>
        <w:fldChar w:fldCharType="begin">
          <w:fldData xml:space="preserve">PEVuZE5vdGU+PENpdGU+PEF1dGhvcj5BaXRjaGlzb248L0F1dGhvcj48WWVhcj4xOTU3PC9ZZWFy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</w:fldData>
        </w:fldChar>
      </w:r>
      <w:r w:rsidR="00A60DB9">
        <w:rPr>
          <w:rFonts w:ascii="Times New Roman" w:eastAsiaTheme="minorEastAsia" w:hAnsi="Times New Roman" w:cs="Times New Roman"/>
          <w:sz w:val="24"/>
          <w:szCs w:val="24"/>
        </w:rPr>
        <w:instrText xml:space="preserve"> ADDIN EN.CITE </w:instrText>
      </w:r>
      <w:r w:rsidR="00A60DB9">
        <w:rPr>
          <w:rFonts w:ascii="Times New Roman" w:eastAsiaTheme="minorEastAsia" w:hAnsi="Times New Roman" w:cs="Times New Roman"/>
          <w:sz w:val="24"/>
          <w:szCs w:val="24"/>
        </w:rPr>
        <w:fldChar w:fldCharType="begin">
          <w:fldData xml:space="preserve">PEVuZE5vdGU+PENpdGU+PEF1dGhvcj5BaXRjaGlzb248L0F1dGhvcj48WWVhcj4xOTU3PC9ZZWFy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</w:fldData>
        </w:fldChar>
      </w:r>
      <w:r w:rsidR="00A60DB9">
        <w:rPr>
          <w:rFonts w:ascii="Times New Roman" w:eastAsiaTheme="minorEastAsia" w:hAnsi="Times New Roman" w:cs="Times New Roman"/>
          <w:sz w:val="24"/>
          <w:szCs w:val="24"/>
        </w:rPr>
        <w:instrText xml:space="preserve"> ADDIN EN.CITE.DATA </w:instrText>
      </w:r>
      <w:r w:rsidR="00A60DB9">
        <w:rPr>
          <w:rFonts w:ascii="Times New Roman" w:eastAsiaTheme="minorEastAsia" w:hAnsi="Times New Roman" w:cs="Times New Roman"/>
          <w:sz w:val="24"/>
          <w:szCs w:val="24"/>
        </w:rPr>
      </w:r>
      <w:r w:rsidR="00A60DB9">
        <w:rPr>
          <w:rFonts w:ascii="Times New Roman" w:eastAsiaTheme="minorEastAsia" w:hAnsi="Times New Roman" w:cs="Times New Roman"/>
          <w:sz w:val="24"/>
          <w:szCs w:val="24"/>
        </w:rPr>
        <w:fldChar w:fldCharType="end"/>
      </w:r>
      <w:r w:rsidR="00C817C8">
        <w:rPr>
          <w:rFonts w:ascii="Times New Roman" w:eastAsiaTheme="minorEastAsia" w:hAnsi="Times New Roman" w:cs="Times New Roman"/>
          <w:sz w:val="24"/>
          <w:szCs w:val="24"/>
        </w:rPr>
        <w:fldChar w:fldCharType="separate"/>
      </w:r>
      <w:r w:rsidR="00A60DB9">
        <w:rPr>
          <w:rFonts w:ascii="Times New Roman" w:eastAsiaTheme="minorEastAsia" w:hAnsi="Times New Roman" w:cs="Times New Roman"/>
          <w:noProof/>
          <w:sz w:val="24"/>
          <w:szCs w:val="24"/>
        </w:rPr>
        <w:t>[</w:t>
      </w:r>
      <w:hyperlink w:anchor="_ENREF_5" w:tooltip="Di Nunzio, 1999 #11" w:history="1">
        <w:r w:rsidR="00A60DB9">
          <w:rPr>
            <w:rFonts w:ascii="Times New Roman" w:eastAsiaTheme="minorEastAsia" w:hAnsi="Times New Roman" w:cs="Times New Roman"/>
            <w:noProof/>
            <w:sz w:val="24"/>
            <w:szCs w:val="24"/>
          </w:rPr>
          <w:t>5</w:t>
        </w:r>
      </w:hyperlink>
      <w:r w:rsidR="00A60DB9">
        <w:rPr>
          <w:rFonts w:ascii="Times New Roman" w:eastAsiaTheme="minorEastAsia" w:hAnsi="Times New Roman" w:cs="Times New Roman"/>
          <w:noProof/>
          <w:sz w:val="24"/>
          <w:szCs w:val="24"/>
        </w:rPr>
        <w:t xml:space="preserve">, </w:t>
      </w:r>
      <w:hyperlink w:anchor="_ENREF_11" w:tooltip="Hatch, 1929 #24" w:history="1">
        <w:r w:rsidR="00A60DB9">
          <w:rPr>
            <w:rFonts w:ascii="Times New Roman" w:eastAsiaTheme="minorEastAsia" w:hAnsi="Times New Roman" w:cs="Times New Roman"/>
            <w:noProof/>
            <w:sz w:val="24"/>
            <w:szCs w:val="24"/>
          </w:rPr>
          <w:t>11-13</w:t>
        </w:r>
      </w:hyperlink>
      <w:r w:rsidR="00A60DB9">
        <w:rPr>
          <w:rFonts w:ascii="Times New Roman" w:eastAsiaTheme="minorEastAsia" w:hAnsi="Times New Roman" w:cs="Times New Roman"/>
          <w:noProof/>
          <w:sz w:val="24"/>
          <w:szCs w:val="24"/>
        </w:rPr>
        <w:t xml:space="preserve">, </w:t>
      </w:r>
      <w:hyperlink w:anchor="_ENREF_29" w:tooltip="Aitchison, 1957 #18" w:history="1">
        <w:r w:rsidR="00A60DB9">
          <w:rPr>
            <w:rFonts w:ascii="Times New Roman" w:eastAsiaTheme="minorEastAsia" w:hAnsi="Times New Roman" w:cs="Times New Roman"/>
            <w:noProof/>
            <w:sz w:val="24"/>
            <w:szCs w:val="24"/>
          </w:rPr>
          <w:t>29</w:t>
        </w:r>
      </w:hyperlink>
      <w:r w:rsidR="00A60DB9">
        <w:rPr>
          <w:rFonts w:ascii="Times New Roman" w:eastAsiaTheme="minorEastAsia" w:hAnsi="Times New Roman" w:cs="Times New Roman"/>
          <w:noProof/>
          <w:sz w:val="24"/>
          <w:szCs w:val="24"/>
        </w:rPr>
        <w:t>]</w:t>
      </w:r>
      <w:r w:rsidR="00C817C8">
        <w:rPr>
          <w:rFonts w:ascii="Times New Roman" w:eastAsiaTheme="minorEastAsia" w:hAnsi="Times New Roman" w:cs="Times New Roman"/>
          <w:sz w:val="24"/>
          <w:szCs w:val="24"/>
        </w:rPr>
        <w:fldChar w:fldCharType="end"/>
      </w:r>
      <w:r w:rsidR="008419F5" w:rsidRPr="008419F5">
        <w:rPr>
          <w:rFonts w:ascii="Times New Roman" w:eastAsiaTheme="minorEastAsia" w:hAnsi="Times New Roman" w:cs="Times New Roman"/>
          <w:sz w:val="24"/>
          <w:szCs w:val="24"/>
        </w:rPr>
        <w:t xml:space="preserve">. El estadígrafo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χ</m:t>
            </m:r>
          </m:e>
          <m:sup>
            <m:r>
              <m:rPr>
                <m:sty m:val="p"/>
              </m:rPr>
              <w:rPr>
                <w:rFonts w:ascii="Cambria Math" w:eastAsiaTheme="minorEastAsia" w:hAnsi="Cambria Math" w:cs="Times New Roman"/>
                <w:sz w:val="24"/>
                <w:szCs w:val="24"/>
              </w:rPr>
              <m:t>2</m:t>
            </m:r>
          </m:sup>
        </m:sSup>
      </m:oMath>
      <w:r w:rsidR="008419F5" w:rsidRPr="008419F5">
        <w:rPr>
          <w:rFonts w:ascii="Times New Roman" w:eastAsiaTheme="minorEastAsia" w:hAnsi="Times New Roman" w:cs="Times New Roman"/>
          <w:sz w:val="24"/>
          <w:szCs w:val="24"/>
        </w:rPr>
        <w:t xml:space="preserve"> responde a la expresión:</w:t>
      </w:r>
    </w:p>
    <w:p w:rsidR="008419F5" w:rsidRPr="008419F5" w:rsidRDefault="00770DAE" w:rsidP="008419F5">
      <w:pPr>
        <w:tabs>
          <w:tab w:val="left" w:pos="8280"/>
        </w:tabs>
        <w:jc w:val="both"/>
        <w:rPr>
          <w:rFonts w:ascii="Times New Roman"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k</m:t>
              </m:r>
            </m:sup>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e>
                      </m:d>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den>
              </m:f>
            </m:e>
          </m:nary>
          <m:r>
            <w:rPr>
              <w:rFonts w:ascii="Cambria Math" w:eastAsiaTheme="minorEastAsia" w:hAnsi="Cambria Math" w:cs="Times New Roman"/>
              <w:sz w:val="24"/>
              <w:szCs w:val="24"/>
            </w:rPr>
            <m:t>,                                                                                                                   (6)</m:t>
          </m:r>
        </m:oMath>
      </m:oMathPara>
    </w:p>
    <w:p w:rsidR="008419F5" w:rsidRPr="008419F5" w:rsidRDefault="008419F5" w:rsidP="008419F5">
      <w:pPr>
        <w:spacing w:line="360" w:lineRule="auto"/>
        <w:jc w:val="both"/>
        <w:rPr>
          <w:rFonts w:ascii="Times New Roman" w:eastAsiaTheme="minorEastAsia" w:hAnsi="Times New Roman" w:cs="Times New Roman"/>
          <w:sz w:val="24"/>
          <w:szCs w:val="24"/>
        </w:rPr>
      </w:pPr>
      <w:proofErr w:type="gramStart"/>
      <w:r w:rsidRPr="008419F5">
        <w:rPr>
          <w:rFonts w:ascii="Times New Roman" w:hAnsi="Times New Roman" w:cs="Times New Roman"/>
          <w:sz w:val="24"/>
          <w:szCs w:val="24"/>
        </w:rPr>
        <w:t>donde</w:t>
      </w:r>
      <w:proofErr w:type="gramEnd"/>
      <w:r w:rsidRPr="008419F5">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i</m:t>
            </m:r>
          </m:sub>
        </m:sSub>
      </m:oMath>
      <w:r w:rsidRPr="008419F5">
        <w:rPr>
          <w:rFonts w:ascii="Times New Roman" w:eastAsiaTheme="minorEastAsia" w:hAnsi="Times New Roman" w:cs="Times New Roman"/>
          <w:sz w:val="24"/>
          <w:szCs w:val="24"/>
        </w:rPr>
        <w:t xml:space="preserve"> son las frecuencias observadas en cada intervalo de clase,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8419F5">
        <w:rPr>
          <w:rFonts w:ascii="Times New Roman" w:eastAsiaTheme="minorEastAsia" w:hAnsi="Times New Roman" w:cs="Times New Roman"/>
          <w:sz w:val="24"/>
          <w:szCs w:val="24"/>
        </w:rPr>
        <w:t xml:space="preserve"> las frecuencias esperadas y </w:t>
      </w:r>
      <m:oMath>
        <m:r>
          <w:rPr>
            <w:rFonts w:ascii="Cambria Math" w:eastAsiaTheme="minorEastAsia" w:hAnsi="Cambria Math" w:cs="Times New Roman"/>
            <w:sz w:val="24"/>
            <w:szCs w:val="24"/>
          </w:rPr>
          <m:t>k</m:t>
        </m:r>
      </m:oMath>
      <w:r w:rsidRPr="008419F5">
        <w:rPr>
          <w:rFonts w:ascii="Times New Roman" w:eastAsiaTheme="minorEastAsia" w:hAnsi="Times New Roman" w:cs="Times New Roman"/>
          <w:sz w:val="24"/>
          <w:szCs w:val="24"/>
        </w:rPr>
        <w:t xml:space="preserve"> el número de intervalos de clase.  Raabe (1971), plantea que el número de grados de libertad de la muestra (</w:t>
      </w:r>
      <m:oMath>
        <m:r>
          <w:rPr>
            <w:rFonts w:ascii="Cambria Math" w:eastAsiaTheme="minorEastAsia" w:hAnsi="Cambria Math" w:cs="Times New Roman"/>
            <w:sz w:val="24"/>
            <w:szCs w:val="24"/>
          </w:rPr>
          <m:t>d.f</m:t>
        </m:r>
      </m:oMath>
      <w:r w:rsidRPr="008419F5">
        <w:rPr>
          <w:rFonts w:ascii="Times New Roman" w:eastAsiaTheme="minorEastAsia" w:hAnsi="Times New Roman" w:cs="Times New Roman"/>
          <w:sz w:val="24"/>
          <w:szCs w:val="24"/>
        </w:rPr>
        <w:t>) se obtiene según</w:t>
      </w:r>
    </w:p>
    <w:p w:rsidR="008419F5" w:rsidRPr="008419F5" w:rsidRDefault="008419F5" w:rsidP="008419F5">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d.f=</m:t>
          </m:r>
          <m:r>
            <w:rPr>
              <w:rFonts w:ascii="Cambria Math" w:hAnsi="Cambria Math" w:cs="Times New Roman"/>
              <w:sz w:val="24"/>
              <w:szCs w:val="24"/>
            </w:rPr>
            <m:t>c-1-2.                                                                                                                          (7)</m:t>
          </m:r>
        </m:oMath>
      </m:oMathPara>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En (7), el término </w:t>
      </w:r>
      <m:oMath>
        <m:r>
          <w:rPr>
            <w:rFonts w:ascii="Cambria Math" w:hAnsi="Cambria Math" w:cs="Times New Roman"/>
            <w:sz w:val="24"/>
            <w:szCs w:val="24"/>
          </w:rPr>
          <m:t>c-1</m:t>
        </m:r>
      </m:oMath>
      <w:r w:rsidRPr="008419F5">
        <w:rPr>
          <w:rFonts w:ascii="Times New Roman" w:eastAsiaTheme="minorEastAsia" w:hAnsi="Times New Roman" w:cs="Times New Roman"/>
          <w:sz w:val="24"/>
          <w:szCs w:val="24"/>
        </w:rPr>
        <w:t xml:space="preserve"> se asocia al número de intervalos de clase independientes. Al número de intervalos independientes se debe restar el número de parámetros estimados de la población; garantizando que </w:t>
      </w:r>
      <m:oMath>
        <m:r>
          <w:rPr>
            <w:rFonts w:ascii="Cambria Math" w:hAnsi="Cambria Math" w:cs="Times New Roman"/>
            <w:sz w:val="24"/>
            <w:szCs w:val="24"/>
          </w:rPr>
          <m:t>c</m:t>
        </m:r>
      </m:oMath>
      <w:r w:rsidRPr="008419F5">
        <w:rPr>
          <w:rFonts w:ascii="Times New Roman" w:eastAsiaTheme="minorEastAsia" w:hAnsi="Times New Roman" w:cs="Times New Roman"/>
          <w:sz w:val="24"/>
          <w:szCs w:val="24"/>
        </w:rPr>
        <w:t xml:space="preserve"> nunca sea menor de cuatro. El nivel de significación se elige arbitrariamente, en nuestro caso </w:t>
      </w:r>
      <m:oMath>
        <m:r>
          <w:rPr>
            <w:rFonts w:ascii="Cambria Math" w:eastAsiaTheme="minorEastAsia" w:hAnsi="Cambria Math" w:cs="Times New Roman"/>
            <w:sz w:val="24"/>
            <w:szCs w:val="24"/>
          </w:rPr>
          <m:t>s.l=0.05</m:t>
        </m:r>
      </m:oMath>
      <w:r w:rsidRPr="008419F5">
        <w:rPr>
          <w:rFonts w:ascii="Times New Roman" w:eastAsiaTheme="minorEastAsia" w:hAnsi="Times New Roman" w:cs="Times New Roman"/>
          <w:sz w:val="24"/>
          <w:szCs w:val="24"/>
        </w:rPr>
        <w:t xml:space="preserve">. Con el objetivo de evitar resultados erróneos en la aplicación del test el número de mediciones en cada intervalo de clase nunca puede ser menor que cinco. En nuestro caso, se modificó la extensión del intervalo para garantizar al menos un número de mediciones igual al valor mínimo requerido por el test </w:t>
      </w:r>
      <w:r w:rsidR="00C817C8">
        <w:rPr>
          <w:rFonts w:ascii="Times New Roman" w:eastAsiaTheme="minorEastAsia" w:hAnsi="Times New Roman" w:cs="Times New Roman"/>
          <w:sz w:val="24"/>
          <w:szCs w:val="24"/>
        </w:rPr>
        <w:fldChar w:fldCharType="begin"/>
      </w:r>
      <w:r w:rsidR="00C817C8">
        <w:rPr>
          <w:rFonts w:ascii="Times New Roman" w:eastAsiaTheme="minorEastAsia" w:hAnsi="Times New Roman" w:cs="Times New Roman"/>
          <w:sz w:val="24"/>
          <w:szCs w:val="24"/>
        </w:rPr>
        <w:instrText xml:space="preserve"> ADDIN EN.CITE &lt;EndNote&gt;&lt;Cite&gt;&lt;Author&gt;Raabe&lt;/Author&gt;&lt;Year&gt;1971&lt;/Year&gt;&lt;RecNum&gt;5&lt;/RecNum&gt;&lt;DisplayText&gt;[12]&lt;/DisplayText&gt;&lt;record&gt;&lt;rec-number&gt;5&lt;/rec-number&gt;&lt;foreign-keys&gt;&lt;key app="EN" db-id="dwrspsdftszevlerwto5ax0vrzfpx59rx229"&gt;5&lt;/key&gt;&lt;/foreign-keys&gt;&lt;ref-type name="Journal Article"&gt;17&lt;/ref-type&gt;&lt;contributors&gt;&lt;authors&gt;&lt;author&gt;Raabe, Otto G&lt;/author&gt;&lt;/authors&gt;&lt;/contributors&gt;&lt;titles&gt;&lt;title&gt;Particle size analysis utilizing grouped data and the log-normal distribution&lt;/title&gt;&lt;secondary-title&gt;Journal of Aerosol Science&lt;/secondary-title&gt;&lt;/titles&gt;&lt;periodical&gt;&lt;full-title&gt;Journal of Aerosol Science&lt;/full-title&gt;&lt;/periodical&gt;&lt;pages&gt;289-303&lt;/pages&gt;&lt;volume&gt;2&lt;/volume&gt;&lt;number&gt;3&lt;/number&gt;&lt;dates&gt;&lt;year&gt;1971&lt;/year&gt;&lt;/dates&gt;&lt;isbn&gt;0021-8502&lt;/isbn&gt;&lt;urls&gt;&lt;/urls&gt;&lt;/record&gt;&lt;/Cite&gt;&lt;/EndNote&gt;</w:instrText>
      </w:r>
      <w:r w:rsidR="00C817C8">
        <w:rPr>
          <w:rFonts w:ascii="Times New Roman" w:eastAsiaTheme="minorEastAsia" w:hAnsi="Times New Roman" w:cs="Times New Roman"/>
          <w:sz w:val="24"/>
          <w:szCs w:val="24"/>
        </w:rPr>
        <w:fldChar w:fldCharType="separate"/>
      </w:r>
      <w:r w:rsidR="00C817C8">
        <w:rPr>
          <w:rFonts w:ascii="Times New Roman" w:eastAsiaTheme="minorEastAsia" w:hAnsi="Times New Roman" w:cs="Times New Roman"/>
          <w:noProof/>
          <w:sz w:val="24"/>
          <w:szCs w:val="24"/>
        </w:rPr>
        <w:t>[</w:t>
      </w:r>
      <w:hyperlink w:anchor="_ENREF_12" w:tooltip="Raabe, 1971 #5" w:history="1">
        <w:r w:rsidR="00A60DB9">
          <w:rPr>
            <w:rFonts w:ascii="Times New Roman" w:eastAsiaTheme="minorEastAsia" w:hAnsi="Times New Roman" w:cs="Times New Roman"/>
            <w:noProof/>
            <w:sz w:val="24"/>
            <w:szCs w:val="24"/>
          </w:rPr>
          <w:t>12</w:t>
        </w:r>
      </w:hyperlink>
      <w:r w:rsidR="00C817C8">
        <w:rPr>
          <w:rFonts w:ascii="Times New Roman" w:eastAsiaTheme="minorEastAsia" w:hAnsi="Times New Roman" w:cs="Times New Roman"/>
          <w:noProof/>
          <w:sz w:val="24"/>
          <w:szCs w:val="24"/>
        </w:rPr>
        <w:t>]</w:t>
      </w:r>
      <w:r w:rsidR="00C817C8">
        <w:rPr>
          <w:rFonts w:ascii="Times New Roman" w:eastAsiaTheme="minorEastAsia" w:hAnsi="Times New Roman" w:cs="Times New Roman"/>
          <w:sz w:val="24"/>
          <w:szCs w:val="24"/>
        </w:rPr>
        <w:fldChar w:fldCharType="end"/>
      </w:r>
      <w:r w:rsidR="00C817C8">
        <w:rPr>
          <w:rFonts w:ascii="Times New Roman" w:eastAsiaTheme="minorEastAsia" w:hAnsi="Times New Roman" w:cs="Times New Roman"/>
          <w:sz w:val="24"/>
          <w:szCs w:val="24"/>
        </w:rPr>
        <w:t>.</w:t>
      </w:r>
    </w:p>
    <w:p w:rsidR="003015BA"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Alternativamente, se utilizó el test de Kolmogorov - Smirnov para determinar la bondad de ajuste entre la distribución lognormal y la distribución experimental de los AS</w:t>
      </w:r>
      <w:r w:rsidR="00C817C8">
        <w:rPr>
          <w:rFonts w:ascii="Times New Roman" w:eastAsiaTheme="minorEastAsia" w:hAnsi="Times New Roman" w:cs="Times New Roman"/>
          <w:sz w:val="24"/>
          <w:szCs w:val="24"/>
        </w:rPr>
        <w:t xml:space="preserve"> </w:t>
      </w:r>
      <w:r w:rsidR="00C817C8">
        <w:rPr>
          <w:rFonts w:ascii="Times New Roman" w:eastAsiaTheme="minorEastAsia" w:hAnsi="Times New Roman" w:cs="Times New Roman"/>
          <w:sz w:val="24"/>
          <w:szCs w:val="24"/>
        </w:rPr>
        <w:fldChar w:fldCharType="begin"/>
      </w:r>
      <w:r w:rsidR="00A60DB9">
        <w:rPr>
          <w:rFonts w:ascii="Times New Roman" w:eastAsiaTheme="minorEastAsia" w:hAnsi="Times New Roman" w:cs="Times New Roman"/>
          <w:sz w:val="24"/>
          <w:szCs w:val="24"/>
        </w:rPr>
        <w:instrText xml:space="preserve"> ADDIN EN.CITE &lt;EndNote&gt;&lt;Cite&gt;&lt;Author&gt;Colbeck&lt;/Author&gt;&lt;Year&gt;1986&lt;/Year&gt;&lt;RecNum&gt;1&lt;/RecNum&gt;&lt;DisplayText&gt;[5, 10]&lt;/DisplayText&gt;&lt;record&gt;&lt;rec-number&gt;1&lt;/rec-number&gt;&lt;foreign-keys&gt;&lt;key app="EN" db-id="dwrspsdftszevlerwto5ax0vrzfpx59rx229"&gt;1&lt;/key&gt;&lt;/foreign-keys&gt;&lt;ref-type name="Journal Article"&gt;17&lt;/ref-type&gt;&lt;contributors&gt;&lt;authors&gt;&lt;author&gt;Colbeck, SC&lt;/author&gt;&lt;/authors&gt;&lt;/contributors&gt;&lt;titles&gt;&lt;title&gt;Statistics of coarsening in water-saturated snow&lt;/title&gt;&lt;secondary-title&gt;Acta metallurgica&lt;/secondary-title&gt;&lt;/titles&gt;&lt;periodical&gt;&lt;full-title&gt;Acta metallurgica&lt;/full-title&gt;&lt;/periodical&gt;&lt;pages&gt;347-352&lt;/pages&gt;&lt;volume&gt;34&lt;/volume&gt;&lt;number&gt;3&lt;/number&gt;&lt;dates&gt;&lt;year&gt;1986&lt;/year&gt;&lt;/dates&gt;&lt;isbn&gt;0001-6160&lt;/isbn&gt;&lt;urls&gt;&lt;/urls&gt;&lt;/record&gt;&lt;/Cite&gt;&lt;Cite&gt;&lt;Author&gt;Di Nunzio&lt;/Author&gt;&lt;Year&gt;1999&lt;/Year&gt;&lt;RecNum&gt;11&lt;/RecNum&gt;&lt;record&gt;&lt;rec-number&gt;11&lt;/rec-number&gt;&lt;foreign-keys&gt;&lt;key app="EN" db-id="dwrspsdftszevlerwto5ax0vrzfpx59rx229"&gt;11&lt;/key&gt;&lt;/foreign-keys&gt;&lt;ref-type name="Journal Article"&gt;17&lt;/ref-type&gt;&lt;contributors&gt;&lt;authors&gt;&lt;author&gt;Di Nunzio, PE&lt;/author&gt;&lt;author&gt;Hougardi, HP&lt;/author&gt;&lt;author&gt;Lan, Y&lt;/author&gt;&lt;/authors&gt;&lt;/contributors&gt;&lt;titles&gt;&lt;title&gt;Modelling of particle growth and application to the carbide evolution in special steels for high temperature service&lt;/title&gt;&lt;secondary-title&gt;EUR(Luxembourg)&lt;/secondary-title&gt;&lt;/titles&gt;&lt;periodical&gt;&lt;full-title&gt;EUR(Luxembourg)&lt;/full-title&gt;&lt;/periodical&gt;&lt;dates&gt;&lt;year&gt;1999&lt;/year&gt;&lt;/dates&gt;&lt;isbn&gt;1018-5593&lt;/isbn&gt;&lt;urls&gt;&lt;/urls&gt;&lt;/record&gt;&lt;/Cite&gt;&lt;/EndNote&gt;</w:instrText>
      </w:r>
      <w:r w:rsidR="00C817C8">
        <w:rPr>
          <w:rFonts w:ascii="Times New Roman" w:eastAsiaTheme="minorEastAsia" w:hAnsi="Times New Roman" w:cs="Times New Roman"/>
          <w:sz w:val="24"/>
          <w:szCs w:val="24"/>
        </w:rPr>
        <w:fldChar w:fldCharType="separate"/>
      </w:r>
      <w:r w:rsidR="00A60DB9">
        <w:rPr>
          <w:rFonts w:ascii="Times New Roman" w:eastAsiaTheme="minorEastAsia" w:hAnsi="Times New Roman" w:cs="Times New Roman"/>
          <w:noProof/>
          <w:sz w:val="24"/>
          <w:szCs w:val="24"/>
        </w:rPr>
        <w:t>[</w:t>
      </w:r>
      <w:hyperlink w:anchor="_ENREF_5" w:tooltip="Di Nunzio, 1999 #11" w:history="1">
        <w:r w:rsidR="00A60DB9">
          <w:rPr>
            <w:rFonts w:ascii="Times New Roman" w:eastAsiaTheme="minorEastAsia" w:hAnsi="Times New Roman" w:cs="Times New Roman"/>
            <w:noProof/>
            <w:sz w:val="24"/>
            <w:szCs w:val="24"/>
          </w:rPr>
          <w:t>5</w:t>
        </w:r>
      </w:hyperlink>
      <w:r w:rsidR="00A60DB9">
        <w:rPr>
          <w:rFonts w:ascii="Times New Roman" w:eastAsiaTheme="minorEastAsia" w:hAnsi="Times New Roman" w:cs="Times New Roman"/>
          <w:noProof/>
          <w:sz w:val="24"/>
          <w:szCs w:val="24"/>
        </w:rPr>
        <w:t xml:space="preserve">, </w:t>
      </w:r>
      <w:hyperlink w:anchor="_ENREF_10" w:tooltip="Colbeck, 1986 #1" w:history="1">
        <w:r w:rsidR="00A60DB9">
          <w:rPr>
            <w:rFonts w:ascii="Times New Roman" w:eastAsiaTheme="minorEastAsia" w:hAnsi="Times New Roman" w:cs="Times New Roman"/>
            <w:noProof/>
            <w:sz w:val="24"/>
            <w:szCs w:val="24"/>
          </w:rPr>
          <w:t>10</w:t>
        </w:r>
      </w:hyperlink>
      <w:r w:rsidR="00A60DB9">
        <w:rPr>
          <w:rFonts w:ascii="Times New Roman" w:eastAsiaTheme="minorEastAsia" w:hAnsi="Times New Roman" w:cs="Times New Roman"/>
          <w:noProof/>
          <w:sz w:val="24"/>
          <w:szCs w:val="24"/>
        </w:rPr>
        <w:t>]</w:t>
      </w:r>
      <w:r w:rsidR="00C817C8">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w:t>
      </w:r>
    </w:p>
    <w:p w:rsidR="003015BA" w:rsidRDefault="003015BA" w:rsidP="008419F5">
      <w:pPr>
        <w:spacing w:line="360" w:lineRule="auto"/>
        <w:jc w:val="both"/>
        <w:rPr>
          <w:rFonts w:ascii="Times New Roman" w:eastAsiaTheme="minorEastAsia" w:hAnsi="Times New Roman" w:cs="Times New Roman"/>
          <w:sz w:val="24"/>
          <w:szCs w:val="24"/>
        </w:rPr>
      </w:pPr>
    </w:p>
    <w:p w:rsidR="003015BA" w:rsidRDefault="003015BA" w:rsidP="008419F5">
      <w:pPr>
        <w:spacing w:line="360" w:lineRule="auto"/>
        <w:jc w:val="both"/>
        <w:rPr>
          <w:rFonts w:ascii="Times New Roman" w:eastAsiaTheme="minorEastAsia" w:hAnsi="Times New Roman" w:cs="Times New Roman"/>
          <w:sz w:val="24"/>
          <w:szCs w:val="24"/>
        </w:rPr>
      </w:pPr>
    </w:p>
    <w:p w:rsidR="003015BA" w:rsidRDefault="003015BA" w:rsidP="008419F5">
      <w:pPr>
        <w:spacing w:line="360" w:lineRule="auto"/>
        <w:jc w:val="both"/>
        <w:rPr>
          <w:rFonts w:ascii="Times New Roman" w:eastAsiaTheme="minorEastAsia" w:hAnsi="Times New Roman" w:cs="Times New Roman"/>
          <w:sz w:val="24"/>
          <w:szCs w:val="24"/>
        </w:rPr>
      </w:pPr>
    </w:p>
    <w:p w:rsidR="008419F5" w:rsidRPr="008419F5" w:rsidRDefault="00C817C8" w:rsidP="008419F5">
      <w:pPr>
        <w:spacing w:line="360" w:lineRule="auto"/>
        <w:jc w:val="both"/>
        <w:rPr>
          <w:rFonts w:ascii="Times New Roman"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63D90279" wp14:editId="1740CA41">
                <wp:simplePos x="0" y="0"/>
                <wp:positionH relativeFrom="margin">
                  <wp:align>right</wp:align>
                </wp:positionH>
                <wp:positionV relativeFrom="paragraph">
                  <wp:posOffset>2956560</wp:posOffset>
                </wp:positionV>
                <wp:extent cx="5524500" cy="304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524500" cy="304800"/>
                        </a:xfrm>
                        <a:prstGeom prst="rect">
                          <a:avLst/>
                        </a:prstGeom>
                        <a:solidFill>
                          <a:schemeClr val="lt1"/>
                        </a:solidFill>
                        <a:ln w="6350">
                          <a:noFill/>
                        </a:ln>
                      </wps:spPr>
                      <wps:txbx>
                        <w:txbxContent>
                          <w:p w:rsidR="00770DAE" w:rsidRPr="00C817C8" w:rsidRDefault="00770DAE" w:rsidP="008419F5">
                            <w:pPr>
                              <w:jc w:val="center"/>
                              <w:rPr>
                                <w:rFonts w:ascii="Times New Roman" w:hAnsi="Times New Roman" w:cs="Times New Roman"/>
                                <w:sz w:val="20"/>
                                <w:szCs w:val="20"/>
                              </w:rPr>
                            </w:pPr>
                            <w:r w:rsidRPr="00C817C8">
                              <w:rPr>
                                <w:rFonts w:ascii="Times New Roman" w:hAnsi="Times New Roman" w:cs="Times New Roman"/>
                                <w:sz w:val="20"/>
                                <w:szCs w:val="20"/>
                              </w:rPr>
                              <w:t>Fig. 8. Tabla resumen método de Smith and Jordan, 1964. DSS 2205 - 1100°C - 24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90279" id="Cuadro de texto 3" o:spid="_x0000_s1033" type="#_x0000_t202" style="position:absolute;left:0;text-align:left;margin-left:383.8pt;margin-top:232.8pt;width:435pt;height:24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" fillcolor="white [3201]" stroked="f" strokeweight=".5pt">
                <v:textbox>
                  <w:txbxContent>
                    <w:p w:rsidR="00770DAE" w:rsidRPr="00C817C8" w:rsidRDefault="00770DAE" w:rsidP="008419F5">
                      <w:pPr>
                        <w:jc w:val="center"/>
                        <w:rPr>
                          <w:rFonts w:ascii="Times New Roman" w:hAnsi="Times New Roman" w:cs="Times New Roman"/>
                          <w:sz w:val="20"/>
                          <w:szCs w:val="20"/>
                        </w:rPr>
                      </w:pPr>
                      <w:r w:rsidRPr="00C817C8">
                        <w:rPr>
                          <w:rFonts w:ascii="Times New Roman" w:hAnsi="Times New Roman" w:cs="Times New Roman"/>
                          <w:sz w:val="20"/>
                          <w:szCs w:val="20"/>
                        </w:rPr>
                        <w:t>Fig. 8. Tabla resumen método de Smith and Jordan, 1964. DSS 2205 - 1100°C - 24 h</w:t>
                      </w:r>
                    </w:p>
                  </w:txbxContent>
                </v:textbox>
                <w10:wrap anchorx="margin"/>
              </v:shape>
            </w:pict>
          </mc:Fallback>
        </mc:AlternateContent>
      </w:r>
      <w:r w:rsidR="008419F5" w:rsidRPr="008419F5">
        <w:rPr>
          <w:rFonts w:ascii="Times New Roman" w:eastAsiaTheme="minorEastAsia" w:hAnsi="Times New Roman" w:cs="Times New Roman"/>
          <w:noProof/>
          <w:sz w:val="24"/>
          <w:szCs w:val="24"/>
          <w:lang w:val="en-US"/>
        </w:rPr>
        <w:drawing>
          <wp:anchor distT="0" distB="0" distL="114300" distR="114300" simplePos="0" relativeHeight="251661312" behindDoc="0" locked="0" layoutInCell="1" allowOverlap="1" wp14:anchorId="637F22FD" wp14:editId="1F6E41A4">
            <wp:simplePos x="0" y="0"/>
            <wp:positionH relativeFrom="margin">
              <wp:align>center</wp:align>
            </wp:positionH>
            <wp:positionV relativeFrom="paragraph">
              <wp:posOffset>1323975</wp:posOffset>
            </wp:positionV>
            <wp:extent cx="6324600" cy="1323975"/>
            <wp:effectExtent l="0" t="0" r="0" b="9525"/>
            <wp:wrapSquare wrapText="bothSides"/>
            <wp:docPr id="5" name="Imagen 5" descr="D:\ROBERTO\SALVAS MATHEMATICA 26-01-2019\1. TIFF. DSS 2205 ATHERMAL &amp; NON NORM CASE\3. Resume Table S&amp;J Metho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BERTO\SALVAS MATHEMATICA 26-01-2019\1. TIFF. DSS 2205 ATHERMAL &amp; NON NORM CASE\3. Resume Table S&amp;J Method.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9F5" w:rsidRPr="008419F5">
        <w:rPr>
          <w:rFonts w:ascii="Times New Roman" w:eastAsiaTheme="minorEastAsia" w:hAnsi="Times New Roman" w:cs="Times New Roman"/>
          <w:sz w:val="24"/>
          <w:szCs w:val="24"/>
        </w:rPr>
        <w:t xml:space="preserve">La correspondencia entre la distribución de tamaños de partículas (PSD), experimental y empírica, se analizó según la metodología discutida en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&lt;EndNote&gt;&lt;Cite&gt;&lt;Author&gt;Smith&lt;/Author&gt;&lt;Year&gt;1964&lt;/Year&gt;&lt;RecNum&gt;4&lt;/RecNum&gt;&lt;DisplayText&gt;[13]&lt;/DisplayText&gt;&lt;record&gt;&lt;rec-number&gt;4&lt;/rec-number&gt;&lt;foreign-keys&gt;&lt;key app="EN" db-id="dwrspsdftszevlerwto5ax0vrzfpx59rx229"&gt;4&lt;/key&gt;&lt;/foreign-keys&gt;&lt;ref-type name="Journal Article"&gt;17&lt;/ref-type&gt;&lt;contributors&gt;&lt;authors&gt;&lt;author&gt;Smith, John Elvans&lt;/author&gt;&lt;author&gt;Jordan, Myra Lee&lt;/author&gt;&lt;/authors&gt;&lt;/contributors&gt;&lt;titles&gt;&lt;title&gt;Mathematical and graphical interpretation of the log-normal law for particle size distribution analysis&lt;/title&gt;&lt;secondary-title&gt;Journal of Colloid Science&lt;/secondary-title&gt;&lt;/titles&gt;&lt;periodical&gt;&lt;full-title&gt;Journal of Colloid Science&lt;/full-title&gt;&lt;/periodical&gt;&lt;pages&gt;549-559&lt;/pages&gt;&lt;volume&gt;19&lt;/volume&gt;&lt;number&gt;6&lt;/number&gt;&lt;dates&gt;&lt;year&gt;1964&lt;/year&gt;&lt;/dates&gt;&lt;isbn&gt;0095-8522&lt;/isbn&gt;&lt;urls&gt;&lt;/urls&gt;&lt;/record&gt;&lt;/Cite&gt;&lt;/EndNote&gt;</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13" w:tooltip="Smith, 1964 #4" w:history="1">
        <w:r w:rsidR="00A60DB9">
          <w:rPr>
            <w:rFonts w:ascii="Times New Roman" w:eastAsiaTheme="minorEastAsia" w:hAnsi="Times New Roman" w:cs="Times New Roman"/>
            <w:noProof/>
            <w:sz w:val="24"/>
            <w:szCs w:val="24"/>
          </w:rPr>
          <w:t>13</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sidR="008419F5" w:rsidRPr="008419F5">
        <w:rPr>
          <w:rFonts w:ascii="Times New Roman" w:eastAsiaTheme="minorEastAsia" w:hAnsi="Times New Roman" w:cs="Times New Roman"/>
          <w:sz w:val="24"/>
          <w:szCs w:val="24"/>
        </w:rPr>
        <w:t xml:space="preserve"> junto a los criterios reportados por los test Chi – Cuadrado y de Kolmogorov – Smirnov. En todos los casos se observó y validó el ajuste entre la función de distribución lognormal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LN</m:t>
            </m:r>
          </m:sub>
        </m:sSub>
        <m:r>
          <w:rPr>
            <w:rFonts w:ascii="Cambria Math" w:hAnsi="Cambria Math" w:cs="Times New Roman"/>
            <w:sz w:val="24"/>
            <w:szCs w:val="24"/>
          </w:rPr>
          <m:t xml:space="preserve">(AS;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r>
          <w:rPr>
            <w:rFonts w:ascii="Cambria Math" w:hAnsi="Cambria Math" w:cs="Times New Roman"/>
            <w:sz w:val="24"/>
            <w:szCs w:val="24"/>
          </w:rPr>
          <m:t xml:space="preserve"> )</m:t>
        </m:r>
      </m:oMath>
      <w:r w:rsidR="008419F5" w:rsidRPr="008419F5">
        <w:rPr>
          <w:rFonts w:ascii="Times New Roman" w:eastAsiaTheme="minorEastAsia" w:hAnsi="Times New Roman" w:cs="Times New Roman"/>
          <w:sz w:val="24"/>
          <w:szCs w:val="24"/>
        </w:rPr>
        <w:t xml:space="preserve"> y los histogramas experimentales.</w:t>
      </w:r>
    </w:p>
    <w:p w:rsidR="003015BA" w:rsidRDefault="003015BA"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A manera de ejemplo. En las columnas 1</w:t>
      </w:r>
      <w:proofErr w:type="gramStart"/>
      <w:r w:rsidRPr="008419F5">
        <w:rPr>
          <w:rFonts w:ascii="Times New Roman" w:eastAsiaTheme="minorEastAsia" w:hAnsi="Times New Roman" w:cs="Times New Roman"/>
          <w:sz w:val="24"/>
          <w:szCs w:val="24"/>
        </w:rPr>
        <w:t>,2,3,6</w:t>
      </w:r>
      <w:proofErr w:type="gramEnd"/>
      <w:r w:rsidRPr="008419F5">
        <w:rPr>
          <w:rFonts w:ascii="Times New Roman" w:eastAsiaTheme="minorEastAsia" w:hAnsi="Times New Roman" w:cs="Times New Roman"/>
          <w:sz w:val="24"/>
          <w:szCs w:val="24"/>
        </w:rPr>
        <w:t xml:space="preserve"> y 7 de la tabla de la Fig. 8. se resume la longitud del intervalo de clase (L), el punto medio de cada intervalo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sidRPr="008419F5">
        <w:rPr>
          <w:rFonts w:ascii="Times New Roman" w:eastAsiaTheme="minorEastAsia" w:hAnsi="Times New Roman" w:cs="Times New Roman"/>
          <w:sz w:val="24"/>
          <w:szCs w:val="24"/>
        </w:rPr>
        <w:t>), el número de mediciones en cada clase de tamaño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oMath>
      <w:r w:rsidRPr="008419F5">
        <w:rPr>
          <w:rFonts w:ascii="Times New Roman" w:eastAsiaTheme="minorEastAsia" w:hAnsi="Times New Roman" w:cs="Times New Roman"/>
          <w:sz w:val="24"/>
          <w:szCs w:val="24"/>
        </w:rPr>
        <w:t>), las frecuencias experimentales observadas (</w:t>
      </w:r>
      <m:oMath>
        <m:f>
          <m:fPr>
            <m:type m:val="lin"/>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L</m:t>
            </m:r>
          </m:den>
        </m:f>
      </m:oMath>
      <w:r w:rsidRPr="008419F5">
        <w:rPr>
          <w:rFonts w:ascii="Times New Roman" w:eastAsiaTheme="minorEastAsia" w:hAnsi="Times New Roman" w:cs="Times New Roman"/>
          <w:sz w:val="24"/>
          <w:szCs w:val="24"/>
        </w:rPr>
        <w:t xml:space="preserve">) y las frecuencias experimentales esperadas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LN</m:t>
            </m:r>
          </m:sub>
        </m:sSub>
        <m:r>
          <w:rPr>
            <w:rFonts w:ascii="Cambria Math" w:hAnsi="Cambria Math" w:cs="Times New Roman"/>
            <w:sz w:val="24"/>
            <w:szCs w:val="24"/>
          </w:rPr>
          <m:t xml:space="preserve">(AS;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r>
          <w:rPr>
            <w:rFonts w:ascii="Cambria Math" w:hAnsi="Cambria Math" w:cs="Times New Roman"/>
            <w:sz w:val="24"/>
            <w:szCs w:val="24"/>
          </w:rPr>
          <m:t xml:space="preserve"> )</m:t>
        </m:r>
      </m:oMath>
      <w:r w:rsidRPr="008419F5">
        <w:rPr>
          <w:rFonts w:ascii="Times New Roman" w:eastAsiaTheme="minorEastAsia" w:hAnsi="Times New Roman" w:cs="Times New Roman"/>
          <w:sz w:val="24"/>
          <w:szCs w:val="24"/>
        </w:rPr>
        <w:t xml:space="preserve">. Aplicando el test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oMath>
      <w:r w:rsidRPr="008419F5">
        <w:rPr>
          <w:rFonts w:ascii="Times New Roman" w:eastAsiaTheme="minorEastAsia" w:hAnsi="Times New Roman" w:cs="Times New Roman"/>
          <w:sz w:val="24"/>
          <w:szCs w:val="24"/>
        </w:rPr>
        <w:t xml:space="preserve"> a los resultados de las columnas 6 y 7 se determina la bondad del ajuste entre la </w:t>
      </w:r>
      <w:r w:rsidRPr="008419F5">
        <w:rPr>
          <w:rFonts w:ascii="Times New Roman" w:hAnsi="Times New Roman" w:cs="Times New Roman"/>
          <w:sz w:val="24"/>
          <w:szCs w:val="24"/>
        </w:rPr>
        <w:t xml:space="preserve">distribución experimental de tamaños del AS y la p.d.f lognormal para </w:t>
      </w:r>
      <w:r w:rsidRPr="008419F5">
        <w:rPr>
          <w:rFonts w:ascii="Times New Roman" w:eastAsiaTheme="minorEastAsia" w:hAnsi="Times New Roman" w:cs="Times New Roman"/>
          <w:sz w:val="24"/>
          <w:szCs w:val="24"/>
        </w:rPr>
        <w:t>el nivel de significación (</w:t>
      </w:r>
      <m:oMath>
        <m:r>
          <w:rPr>
            <w:rFonts w:ascii="Cambria Math" w:eastAsiaTheme="minorEastAsia" w:hAnsi="Cambria Math" w:cs="Times New Roman"/>
            <w:sz w:val="24"/>
            <w:szCs w:val="24"/>
          </w:rPr>
          <m:t>s.l</m:t>
        </m:r>
      </m:oMath>
      <w:r w:rsidRPr="008419F5">
        <w:rPr>
          <w:rFonts w:ascii="Times New Roman" w:eastAsiaTheme="minorEastAsia" w:hAnsi="Times New Roman" w:cs="Times New Roman"/>
          <w:sz w:val="24"/>
          <w:szCs w:val="24"/>
        </w:rPr>
        <w:t xml:space="preserve">) elegido. </w:t>
      </w: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Entre las magnitudes que caracterizan la población de mediciones del AS las representativas para el presente estudio son la media aritmética (</w:t>
      </w:r>
      <m:oMath>
        <m:r>
          <w:rPr>
            <w:rFonts w:ascii="Cambria Math" w:eastAsiaTheme="minorEastAsia" w:hAnsi="Cambria Math" w:cs="Times New Roman"/>
            <w:sz w:val="24"/>
            <w:szCs w:val="24"/>
          </w:rPr>
          <m:t>μ</m:t>
        </m:r>
      </m:oMath>
      <w:r w:rsidRPr="008419F5">
        <w:rPr>
          <w:rFonts w:ascii="Times New Roman" w:eastAsiaTheme="minorEastAsia" w:hAnsi="Times New Roman" w:cs="Times New Roman"/>
          <w:sz w:val="24"/>
          <w:szCs w:val="24"/>
        </w:rPr>
        <w:t>), la media geométrica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la varianza (</w:t>
      </w:r>
      <m:oMath>
        <m:r>
          <w:rPr>
            <w:rFonts w:ascii="Cambria Math" w:eastAsiaTheme="minorEastAsia" w:hAnsi="Cambria Math" w:cs="Times New Roman"/>
            <w:sz w:val="24"/>
            <w:szCs w:val="24"/>
          </w:rPr>
          <m:t>σ</m:t>
        </m:r>
      </m:oMath>
      <w:r w:rsidRPr="008419F5">
        <w:rPr>
          <w:rFonts w:ascii="Times New Roman" w:eastAsiaTheme="minorEastAsia" w:hAnsi="Times New Roman" w:cs="Times New Roman"/>
          <w:sz w:val="24"/>
          <w:szCs w:val="24"/>
        </w:rPr>
        <w:t>) y la desviación estándar geométrica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xml:space="preserve">). Los valores promedios y los intervalos de confianza para las magnitudes que representan la población se obtienen mediante los valores de la media aritmética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m</m:t>
                </m:r>
              </m:sub>
            </m:sSub>
          </m:e>
        </m:d>
      </m:oMath>
      <w:r w:rsidRPr="008419F5">
        <w:rPr>
          <w:rFonts w:ascii="Times New Roman" w:eastAsiaTheme="minorEastAsia" w:hAnsi="Times New Roman" w:cs="Times New Roman"/>
          <w:sz w:val="24"/>
          <w:szCs w:val="24"/>
        </w:rPr>
        <w:t xml:space="preserve">, la desviación estándar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oMath>
      <w:r w:rsidRPr="008419F5">
        <w:rPr>
          <w:rFonts w:ascii="Times New Roman" w:eastAsiaTheme="minorEastAsia" w:hAnsi="Times New Roman" w:cs="Times New Roman"/>
          <w:sz w:val="24"/>
          <w:szCs w:val="24"/>
        </w:rPr>
        <w:t xml:space="preserve">, la media geométrica </w:t>
      </w:r>
      <m:oMath>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r>
          <w:rPr>
            <w:rFonts w:ascii="Cambria Math" w:hAnsi="Cambria Math" w:cs="Times New Roman"/>
            <w:sz w:val="24"/>
            <w:szCs w:val="24"/>
          </w:rPr>
          <m:t>)</m:t>
        </m:r>
      </m:oMath>
      <w:r w:rsidRPr="008419F5">
        <w:rPr>
          <w:rFonts w:ascii="Times New Roman" w:eastAsiaTheme="minorEastAsia" w:hAnsi="Times New Roman" w:cs="Times New Roman"/>
          <w:sz w:val="24"/>
          <w:szCs w:val="24"/>
        </w:rPr>
        <w:t xml:space="preserve"> y la desviación estándar geométrica </w:t>
      </w:r>
      <m:oMath>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m:t>
            </m:r>
          </m:sub>
        </m:sSub>
        <m:r>
          <w:rPr>
            <w:rFonts w:ascii="Cambria Math" w:hAnsi="Cambria Math" w:cs="Times New Roman"/>
            <w:sz w:val="24"/>
            <w:szCs w:val="24"/>
          </w:rPr>
          <m:t>)</m:t>
        </m:r>
      </m:oMath>
      <w:r w:rsidRPr="008419F5">
        <w:rPr>
          <w:rFonts w:ascii="Times New Roman" w:eastAsiaTheme="minorEastAsia" w:hAnsi="Times New Roman" w:cs="Times New Roman"/>
          <w:sz w:val="24"/>
          <w:szCs w:val="24"/>
        </w:rPr>
        <w:t xml:space="preserve"> de la muestra; sustituyendo los parámetros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oMath>
      <w:r w:rsidRPr="008419F5">
        <w:rPr>
          <w:rFonts w:ascii="Times New Roman" w:eastAsiaTheme="minorEastAsia" w:hAnsi="Times New Roman" w:cs="Times New Roman"/>
          <w:sz w:val="24"/>
          <w:szCs w:val="24"/>
        </w:rPr>
        <w:t xml:space="preserve">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r>
              <m:rPr>
                <m:sty m:val="p"/>
              </m:rPr>
              <w:rPr>
                <w:rFonts w:ascii="Cambria Math" w:eastAsiaTheme="minorEastAsia" w:hAnsi="Cambria Math" w:cs="Times New Roman"/>
                <w:sz w:val="24"/>
                <w:szCs w:val="24"/>
              </w:rPr>
              <m:t>exp</m:t>
            </m:r>
          </m:sub>
        </m:sSub>
      </m:oMath>
      <w:r w:rsidRPr="008419F5">
        <w:rPr>
          <w:rFonts w:ascii="Times New Roman" w:eastAsiaTheme="minorEastAsia" w:hAnsi="Times New Roman" w:cs="Times New Roman"/>
          <w:sz w:val="24"/>
          <w:szCs w:val="24"/>
        </w:rPr>
        <w:t xml:space="preserve"> en las expresiones:</w:t>
      </w:r>
    </w:p>
    <w:p w:rsidR="008419F5" w:rsidRPr="008419F5" w:rsidRDefault="00770DAE" w:rsidP="008419F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g</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e>
                      </m:func>
                    </m:e>
                    <m:sup>
                      <m:r>
                        <w:rPr>
                          <w:rFonts w:ascii="Cambria Math" w:eastAsiaTheme="minorEastAsia" w:hAnsi="Cambria Math" w:cs="Times New Roman"/>
                          <w:sz w:val="24"/>
                          <w:szCs w:val="24"/>
                        </w:rPr>
                        <m:t>2</m:t>
                      </m:r>
                    </m:sup>
                  </m:sSup>
                </m:e>
              </m:d>
            </m:e>
          </m:func>
          <m:r>
            <w:rPr>
              <w:rFonts w:ascii="Cambria Math" w:eastAsiaTheme="minorEastAsia" w:hAnsi="Cambria Math" w:cs="Times New Roman"/>
              <w:sz w:val="24"/>
              <w:szCs w:val="24"/>
            </w:rPr>
            <m:t>,                                                                                                     (8)</m:t>
          </m:r>
        </m:oMath>
      </m:oMathPara>
    </w:p>
    <w:p w:rsidR="008419F5" w:rsidRPr="008419F5" w:rsidRDefault="00770DAE" w:rsidP="008419F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m</m:t>
              </m:r>
            </m:sub>
            <m:sup>
              <m:r>
                <w:rPr>
                  <w:rFonts w:ascii="Cambria Math" w:eastAsiaTheme="minorEastAsia" w:hAnsi="Cambria Math" w:cs="Times New Roman"/>
                  <w:sz w:val="24"/>
                  <w:szCs w:val="24"/>
                </w:rPr>
                <m:t>2</m:t>
              </m:r>
            </m:sup>
          </m:sSubSup>
          <m:d>
            <m:dPr>
              <m:begChr m:val="["/>
              <m:endChr m:val="]"/>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e>
                          </m:fun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-1</m:t>
                  </m:r>
                </m:e>
              </m:func>
            </m:e>
          </m:d>
          <m:r>
            <w:rPr>
              <w:rFonts w:ascii="Cambria Math" w:eastAsiaTheme="minorEastAsia" w:hAnsi="Cambria Math" w:cs="Times New Roman"/>
              <w:sz w:val="24"/>
              <w:szCs w:val="24"/>
            </w:rPr>
            <m:t>.                                                                                                     (9)</m:t>
          </m:r>
        </m:oMath>
      </m:oMathPara>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El valor de la varianza </w:t>
      </w:r>
      <m:oMath>
        <m:r>
          <w:rPr>
            <w:rFonts w:ascii="Cambria Math" w:eastAsiaTheme="minorEastAsia" w:hAnsi="Cambria Math" w:cs="Times New Roman"/>
            <w:sz w:val="24"/>
            <w:szCs w:val="24"/>
          </w:rPr>
          <m:t>(σ)</m:t>
        </m:r>
      </m:oMath>
      <w:r w:rsidRPr="008419F5">
        <w:rPr>
          <w:rFonts w:ascii="Times New Roman" w:eastAsiaTheme="minorEastAsia" w:hAnsi="Times New Roman" w:cs="Times New Roman"/>
          <w:sz w:val="24"/>
          <w:szCs w:val="24"/>
        </w:rPr>
        <w:t xml:space="preserve"> de la población y la desviación estándar de la muestra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oMath>
      <w:r w:rsidRPr="008419F5">
        <w:rPr>
          <w:rFonts w:ascii="Times New Roman" w:eastAsiaTheme="minorEastAsia" w:hAnsi="Times New Roman" w:cs="Times New Roman"/>
          <w:sz w:val="24"/>
          <w:szCs w:val="24"/>
        </w:rPr>
        <w:t xml:space="preserve"> se relacionan mediante la expresión:</w:t>
      </w:r>
    </w:p>
    <w:p w:rsidR="008419F5" w:rsidRPr="008419F5" w:rsidRDefault="008419F5" w:rsidP="008419F5">
      <w:pPr>
        <w:jc w:val="both"/>
        <w:rPr>
          <w:rFonts w:ascii="Times New Roman" w:eastAsiaTheme="minorEastAsia" w:hAnsi="Times New Roman" w:cs="Times New Roman"/>
          <w:sz w:val="24"/>
          <w:szCs w:val="24"/>
        </w:rPr>
      </w:pPr>
      <m:oMathPara>
        <m:oMath>
          <m:r>
            <w:rPr>
              <w:rFonts w:ascii="Cambria Math" w:hAnsi="Cambria Math" w:cs="Times New Roman"/>
              <w:sz w:val="24"/>
              <w:szCs w:val="24"/>
            </w:rPr>
            <m:t>σ=</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df ∙</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d.f;s.l</m:t>
                      </m:r>
                    </m:e>
                  </m:d>
                </m:den>
              </m:f>
            </m:e>
          </m:rad>
          <m:r>
            <w:rPr>
              <w:rFonts w:ascii="Cambria Math" w:eastAsiaTheme="minorEastAsia" w:hAnsi="Cambria Math" w:cs="Times New Roman"/>
              <w:sz w:val="24"/>
              <w:szCs w:val="24"/>
            </w:rPr>
            <m:t>,                                                                                                                   (10)</m:t>
          </m:r>
        </m:oMath>
      </m:oMathPara>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El cálculo de los valores promedios para la desviación estándar geométrica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y la media geométrica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se realiza sustituyendo los parámetros de la muestra por los parámetros de la población en las ecuaciones (8) y (9):</w:t>
      </w:r>
    </w:p>
    <w:p w:rsidR="008419F5" w:rsidRPr="008419F5" w:rsidRDefault="00770DAE" w:rsidP="008419F5">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σ</m:t>
                                      </m:r>
                                    </m:num>
                                    <m:den>
                                      <m:r>
                                        <w:rPr>
                                          <w:rFonts w:ascii="Cambria Math" w:eastAsiaTheme="minorEastAsia" w:hAnsi="Cambria Math" w:cs="Times New Roman"/>
                                          <w:sz w:val="24"/>
                                          <w:szCs w:val="24"/>
                                        </w:rPr>
                                        <m:t>μ)</m:t>
                                      </m:r>
                                    </m:den>
                                  </m:f>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d>
                        </m:e>
                      </m:func>
                    </m:e>
                  </m:rad>
                </m:e>
              </m:d>
              <m:r>
                <w:rPr>
                  <w:rFonts w:ascii="Cambria Math" w:eastAsiaTheme="minorEastAsia" w:hAnsi="Cambria Math" w:cs="Times New Roman"/>
                  <w:sz w:val="24"/>
                  <w:szCs w:val="24"/>
                </w:rPr>
                <m:t xml:space="preserve">.                                                                                              </m:t>
              </m:r>
            </m:e>
          </m:func>
          <m:r>
            <w:rPr>
              <w:rFonts w:ascii="Cambria Math" w:eastAsiaTheme="minorEastAsia" w:hAnsi="Cambria Math" w:cs="Times New Roman"/>
              <w:sz w:val="24"/>
              <w:szCs w:val="24"/>
            </w:rPr>
            <m:t xml:space="preserve"> (11)</m:t>
          </m:r>
        </m:oMath>
      </m:oMathPara>
    </w:p>
    <w:p w:rsidR="008419F5" w:rsidRPr="008419F5" w:rsidRDefault="00770DAE" w:rsidP="008419F5">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μ</m:t>
              </m:r>
            </m:num>
            <m:den>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e>
                          </m:func>
                        </m:e>
                        <m:sup>
                          <m:r>
                            <w:rPr>
                              <w:rFonts w:ascii="Cambria Math" w:eastAsiaTheme="minorEastAsia" w:hAnsi="Cambria Math" w:cs="Times New Roman"/>
                              <w:sz w:val="24"/>
                              <w:szCs w:val="24"/>
                            </w:rPr>
                            <m:t>2</m:t>
                          </m:r>
                        </m:sup>
                      </m:sSup>
                    </m:e>
                  </m:d>
                </m:e>
              </m:func>
            </m:den>
          </m:f>
          <m:r>
            <w:rPr>
              <w:rFonts w:ascii="Cambria Math" w:eastAsiaTheme="minorEastAsia" w:hAnsi="Cambria Math" w:cs="Times New Roman"/>
              <w:sz w:val="24"/>
              <w:szCs w:val="24"/>
            </w:rPr>
            <m:t>,                                                                                                             (12)</m:t>
          </m:r>
        </m:oMath>
      </m:oMathPara>
    </w:p>
    <w:p w:rsidR="008419F5" w:rsidRPr="008419F5" w:rsidRDefault="008419F5" w:rsidP="008419F5">
      <w:pPr>
        <w:tabs>
          <w:tab w:val="left" w:pos="8280"/>
        </w:tabs>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Los intervalos de confianza para la varianza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≤σ≤</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oMath>
      <w:r w:rsidRPr="008419F5">
        <w:rPr>
          <w:rFonts w:ascii="Times New Roman" w:eastAsiaTheme="minorEastAsia" w:hAnsi="Times New Roman" w:cs="Times New Roman"/>
          <w:sz w:val="24"/>
          <w:szCs w:val="24"/>
        </w:rPr>
        <w:t>)  y la media aritmética de la población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sidRPr="008419F5">
        <w:rPr>
          <w:rFonts w:ascii="Times New Roman" w:eastAsiaTheme="minorEastAsia" w:hAnsi="Times New Roman" w:cs="Times New Roman"/>
          <w:sz w:val="24"/>
          <w:szCs w:val="24"/>
        </w:rPr>
        <w:t>) se construyen utilizando las expresiones:</w:t>
      </w:r>
    </w:p>
    <w:p w:rsidR="008419F5" w:rsidRPr="008419F5" w:rsidRDefault="00770DAE" w:rsidP="008419F5">
      <w:pPr>
        <w:tabs>
          <w:tab w:val="left" w:pos="8280"/>
        </w:tabs>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m</m:t>
              </m:r>
            </m:sub>
          </m:sSub>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df</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(df,</m:t>
                  </m:r>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sl</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den>
              </m:f>
              <m:d>
                <m:dPr>
                  <m:begChr m:val="["/>
                  <m:endChr m:val="]"/>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e>
                              </m:fun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-1</m:t>
                      </m:r>
                    </m:e>
                  </m:func>
                </m:e>
              </m:d>
            </m:e>
          </m:rad>
          <m:r>
            <w:rPr>
              <w:rFonts w:ascii="Cambria Math" w:eastAsiaTheme="minorEastAsia" w:hAnsi="Cambria Math" w:cs="Times New Roman"/>
              <w:sz w:val="24"/>
              <w:szCs w:val="24"/>
            </w:rPr>
            <m:t>,                                                                       (13)</m:t>
          </m:r>
        </m:oMath>
      </m:oMathPara>
    </w:p>
    <w:p w:rsidR="008419F5" w:rsidRPr="008419F5" w:rsidRDefault="00770DAE" w:rsidP="008419F5">
      <w:pPr>
        <w:tabs>
          <w:tab w:val="left" w:pos="8280"/>
          <w:tab w:val="left" w:pos="8370"/>
        </w:tabs>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m</m:t>
              </m:r>
            </m:sub>
          </m:sSub>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df</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(df,1-</m:t>
                  </m:r>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sl</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den>
              </m:f>
              <m:d>
                <m:dPr>
                  <m:begChr m:val="["/>
                  <m:endChr m:val="]"/>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e>
                              </m:fun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-1</m:t>
                      </m:r>
                    </m:e>
                  </m:func>
                </m:e>
              </m:d>
            </m:e>
          </m:rad>
          <m:r>
            <w:rPr>
              <w:rFonts w:ascii="Cambria Math" w:eastAsiaTheme="minorEastAsia" w:hAnsi="Cambria Math" w:cs="Times New Roman"/>
              <w:sz w:val="24"/>
              <w:szCs w:val="24"/>
            </w:rPr>
            <m:t>.                                                               (14)</m:t>
          </m:r>
        </m:oMath>
      </m:oMathPara>
    </w:p>
    <w:p w:rsidR="008419F5" w:rsidRPr="008419F5" w:rsidRDefault="00770DAE" w:rsidP="008419F5">
      <w:pPr>
        <w:tabs>
          <w:tab w:val="left" w:pos="8280"/>
        </w:tabs>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2</m:t>
                          </m:r>
                        </m:den>
                      </m:f>
                    </m:sub>
                  </m:sSub>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m:t>
                      </m:r>
                    </m:e>
                  </m:rad>
                </m:den>
              </m:f>
              <m:rad>
                <m:radPr>
                  <m:degHide m:val="1"/>
                  <m:ctrlPr>
                    <w:rPr>
                      <w:rFonts w:ascii="Cambria Math" w:eastAsiaTheme="minorEastAsia" w:hAnsi="Cambria Math" w:cs="Times New Roman"/>
                      <w:i/>
                      <w:sz w:val="24"/>
                      <w:szCs w:val="24"/>
                    </w:rPr>
                  </m:ctrlPr>
                </m:radPr>
                <m:deg/>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e>
                              </m:fun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-1</m:t>
                      </m:r>
                    </m:e>
                  </m:func>
                </m:e>
              </m:rad>
            </m:e>
          </m:d>
          <m:r>
            <w:rPr>
              <w:rFonts w:ascii="Cambria Math" w:eastAsiaTheme="minorEastAsia" w:hAnsi="Cambria Math" w:cs="Times New Roman"/>
              <w:sz w:val="24"/>
              <w:szCs w:val="24"/>
            </w:rPr>
            <m:t>,                                                                           (15)</m:t>
          </m:r>
        </m:oMath>
      </m:oMathPara>
    </w:p>
    <w:p w:rsidR="008419F5" w:rsidRPr="008419F5" w:rsidRDefault="00770DAE" w:rsidP="008419F5">
      <w:pPr>
        <w:tabs>
          <w:tab w:val="left" w:pos="8280"/>
        </w:tabs>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2</m:t>
                          </m:r>
                        </m:den>
                      </m:f>
                    </m:sub>
                  </m:sSub>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m:t>
                      </m:r>
                    </m:e>
                  </m:rad>
                </m:den>
              </m:f>
              <m:rad>
                <m:radPr>
                  <m:degHide m:val="1"/>
                  <m:ctrlPr>
                    <w:rPr>
                      <w:rFonts w:ascii="Cambria Math" w:eastAsiaTheme="minorEastAsia" w:hAnsi="Cambria Math" w:cs="Times New Roman"/>
                      <w:i/>
                      <w:sz w:val="24"/>
                      <w:szCs w:val="24"/>
                    </w:rPr>
                  </m:ctrlPr>
                </m:radPr>
                <m:deg/>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e>
                              </m:func>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-1</m:t>
                      </m:r>
                    </m:e>
                  </m:func>
                </m:e>
              </m:rad>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16</m:t>
              </m:r>
            </m:e>
          </m:d>
        </m:oMath>
      </m:oMathPara>
    </w:p>
    <w:p w:rsidR="008419F5" w:rsidRPr="008419F5" w:rsidRDefault="008419F5" w:rsidP="008419F5">
      <w:pPr>
        <w:tabs>
          <w:tab w:val="left" w:pos="8280"/>
        </w:tabs>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En las expresiones (15) y (16)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2</m:t>
                </m:r>
              </m:den>
            </m:f>
          </m:sub>
        </m:sSub>
      </m:oMath>
      <w:r w:rsidRPr="008419F5">
        <w:rPr>
          <w:rFonts w:ascii="Times New Roman" w:eastAsiaTheme="minorEastAsia" w:hAnsi="Times New Roman" w:cs="Times New Roman"/>
          <w:sz w:val="24"/>
          <w:szCs w:val="24"/>
        </w:rPr>
        <w:t xml:space="preserve">  es el valor crítico de la distribución de Student de  dos colas; el parámetro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2</m:t>
                </m:r>
              </m:den>
            </m:f>
          </m:sub>
        </m:sSub>
      </m:oMath>
      <w:r w:rsidRPr="008419F5">
        <w:rPr>
          <w:rFonts w:ascii="Times New Roman" w:eastAsiaTheme="minorEastAsia" w:hAnsi="Times New Roman" w:cs="Times New Roman"/>
          <w:sz w:val="24"/>
          <w:szCs w:val="24"/>
        </w:rPr>
        <w:t xml:space="preserve">  depende del número de grados de libertad </w:t>
      </w:r>
      <m:oMath>
        <m:r>
          <w:rPr>
            <w:rFonts w:ascii="Cambria Math" w:eastAsiaTheme="minorEastAsia" w:hAnsi="Cambria Math" w:cs="Times New Roman"/>
            <w:sz w:val="24"/>
            <w:szCs w:val="24"/>
          </w:rPr>
          <m:t>(d.f)</m:t>
        </m:r>
      </m:oMath>
      <w:r w:rsidRPr="008419F5">
        <w:rPr>
          <w:rFonts w:ascii="Times New Roman" w:eastAsiaTheme="minorEastAsia" w:hAnsi="Times New Roman" w:cs="Times New Roman"/>
          <w:sz w:val="24"/>
          <w:szCs w:val="24"/>
        </w:rPr>
        <w:t xml:space="preserve"> y del nivel de significación (</w:t>
      </w:r>
      <m:oMath>
        <m:r>
          <w:rPr>
            <w:rFonts w:ascii="Cambria Math" w:eastAsiaTheme="minorEastAsia" w:hAnsi="Cambria Math" w:cs="Times New Roman"/>
            <w:sz w:val="24"/>
            <w:szCs w:val="24"/>
          </w:rPr>
          <m:t>s.l)</m:t>
        </m:r>
      </m:oMath>
      <w:r w:rsidRPr="008419F5">
        <w:rPr>
          <w:rFonts w:ascii="Times New Roman" w:eastAsiaTheme="minorEastAsia" w:hAnsi="Times New Roman" w:cs="Times New Roman"/>
          <w:sz w:val="24"/>
          <w:szCs w:val="24"/>
        </w:rPr>
        <w:t xml:space="preserve"> elegido, en este caso </w:t>
      </w:r>
      <m:oMath>
        <m:r>
          <w:rPr>
            <w:rFonts w:ascii="Cambria Math" w:eastAsiaTheme="minorEastAsia" w:hAnsi="Cambria Math" w:cs="Times New Roman"/>
            <w:sz w:val="24"/>
            <w:szCs w:val="24"/>
          </w:rPr>
          <m:t>s.l=0.05</m:t>
        </m:r>
      </m:oMath>
      <w:r w:rsidRPr="008419F5">
        <w:rPr>
          <w:rFonts w:ascii="Times New Roman" w:eastAsiaTheme="minorEastAsia" w:hAnsi="Times New Roman" w:cs="Times New Roman"/>
          <w:sz w:val="24"/>
          <w:szCs w:val="24"/>
        </w:rPr>
        <w:t xml:space="preserve"> y el número de grados de libertad coincide con el total de mediciones del AS realizada en cada condición de tratamiento térmico. </w:t>
      </w:r>
    </w:p>
    <w:p w:rsidR="008419F5" w:rsidRPr="008419F5" w:rsidRDefault="008419F5" w:rsidP="008419F5">
      <w:pPr>
        <w:tabs>
          <w:tab w:val="left" w:pos="8280"/>
        </w:tabs>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Los valores de los límites inferior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g1</m:t>
            </m:r>
          </m:sub>
        </m:sSub>
        <m:r>
          <w:rPr>
            <w:rFonts w:ascii="Cambria Math" w:eastAsiaTheme="minorEastAsia" w:hAnsi="Cambria Math" w:cs="Times New Roman"/>
            <w:sz w:val="24"/>
            <w:szCs w:val="24"/>
          </w:rPr>
          <m:t xml:space="preserve"> </m:t>
        </m:r>
      </m:oMath>
      <w:r w:rsidRPr="008419F5">
        <w:rPr>
          <w:rFonts w:ascii="Times New Roman" w:eastAsiaTheme="minorEastAsia" w:hAnsi="Times New Roman" w:cs="Times New Roman"/>
          <w:sz w:val="24"/>
          <w:szCs w:val="24"/>
        </w:rPr>
        <w:t xml:space="preserve">y superior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g2</m:t>
            </m:r>
          </m:sub>
        </m:sSub>
        <m:r>
          <w:rPr>
            <w:rFonts w:ascii="Cambria Math" w:eastAsiaTheme="minorEastAsia" w:hAnsi="Cambria Math" w:cs="Times New Roman"/>
            <w:sz w:val="24"/>
            <w:szCs w:val="24"/>
          </w:rPr>
          <m:t xml:space="preserve"> </m:t>
        </m:r>
      </m:oMath>
      <w:r w:rsidRPr="008419F5">
        <w:rPr>
          <w:rFonts w:ascii="Times New Roman" w:eastAsiaTheme="minorEastAsia" w:hAnsi="Times New Roman" w:cs="Times New Roman"/>
          <w:sz w:val="24"/>
          <w:szCs w:val="24"/>
        </w:rPr>
        <w:t xml:space="preserve">del intervalo de confianza para la desviación estándar geométrica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xml:space="preserve"> se calculan mediante las expresiones:</w:t>
      </w:r>
    </w:p>
    <w:p w:rsidR="008419F5" w:rsidRPr="008419F5" w:rsidRDefault="00770DAE" w:rsidP="008419F5">
      <w:pPr>
        <w:tabs>
          <w:tab w:val="left" w:pos="8280"/>
        </w:tabs>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+1</m:t>
                              </m:r>
                            </m:e>
                          </m:d>
                        </m:e>
                      </m:func>
                    </m:e>
                  </m:rad>
                </m:e>
              </m:d>
              <m:r>
                <w:rPr>
                  <w:rFonts w:ascii="Cambria Math" w:eastAsiaTheme="minorEastAsia" w:hAnsi="Cambria Math" w:cs="Times New Roman"/>
                  <w:sz w:val="24"/>
                  <w:szCs w:val="24"/>
                </w:rPr>
                <m:t xml:space="preserve">,                                                                                        </m:t>
              </m:r>
            </m:e>
          </m:func>
          <m:r>
            <w:rPr>
              <w:rFonts w:ascii="Cambria Math" w:eastAsiaTheme="minorEastAsia" w:hAnsi="Cambria Math" w:cs="Times New Roman"/>
              <w:sz w:val="24"/>
              <w:szCs w:val="24"/>
            </w:rPr>
            <m:t>(17)</m:t>
          </m:r>
        </m:oMath>
      </m:oMathPara>
    </w:p>
    <w:p w:rsidR="008419F5" w:rsidRPr="008419F5" w:rsidRDefault="00770DAE" w:rsidP="008419F5">
      <w:pPr>
        <w:tabs>
          <w:tab w:val="left" w:pos="8280"/>
        </w:tabs>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f>
                                    <m:fPr>
                                      <m:type m:val="lin"/>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en>
                                  </m:f>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d>
                        </m:e>
                      </m:func>
                    </m:e>
                  </m:rad>
                </m:e>
              </m:d>
              <m:r>
                <w:rPr>
                  <w:rFonts w:ascii="Cambria Math" w:eastAsiaTheme="minorEastAsia" w:hAnsi="Cambria Math" w:cs="Times New Roman"/>
                  <w:sz w:val="24"/>
                  <w:szCs w:val="24"/>
                </w:rPr>
                <m:t xml:space="preserve">.                                                                                         </m:t>
              </m:r>
            </m:e>
          </m:func>
          <m:r>
            <w:rPr>
              <w:rFonts w:ascii="Cambria Math" w:eastAsiaTheme="minorEastAsia" w:hAnsi="Cambria Math" w:cs="Times New Roman"/>
              <w:sz w:val="24"/>
              <w:szCs w:val="24"/>
            </w:rPr>
            <m:t>(18)</m:t>
          </m:r>
        </m:oMath>
      </m:oMathPara>
    </w:p>
    <w:p w:rsidR="008419F5" w:rsidRPr="008419F5" w:rsidRDefault="008419F5" w:rsidP="008419F5">
      <w:pPr>
        <w:tabs>
          <w:tab w:val="left" w:pos="8280"/>
        </w:tabs>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Análogamente, los valores de los límites inferior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g1</m:t>
            </m:r>
          </m:sub>
        </m:sSub>
        <m:r>
          <w:rPr>
            <w:rFonts w:ascii="Cambria Math" w:eastAsiaTheme="minorEastAsia" w:hAnsi="Cambria Math" w:cs="Times New Roman"/>
            <w:sz w:val="24"/>
            <w:szCs w:val="24"/>
          </w:rPr>
          <m:t xml:space="preserve"> </m:t>
        </m:r>
      </m:oMath>
      <w:r w:rsidRPr="008419F5">
        <w:rPr>
          <w:rFonts w:ascii="Times New Roman" w:eastAsiaTheme="minorEastAsia" w:hAnsi="Times New Roman" w:cs="Times New Roman"/>
          <w:sz w:val="24"/>
          <w:szCs w:val="24"/>
        </w:rPr>
        <w:t xml:space="preserve">y superior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g2</m:t>
            </m:r>
          </m:sub>
        </m:sSub>
        <m:r>
          <w:rPr>
            <w:rFonts w:ascii="Cambria Math" w:eastAsiaTheme="minorEastAsia" w:hAnsi="Cambria Math" w:cs="Times New Roman"/>
            <w:sz w:val="24"/>
            <w:szCs w:val="24"/>
          </w:rPr>
          <m:t xml:space="preserve"> </m:t>
        </m:r>
      </m:oMath>
      <w:r w:rsidRPr="008419F5">
        <w:rPr>
          <w:rFonts w:ascii="Times New Roman" w:eastAsiaTheme="minorEastAsia" w:hAnsi="Times New Roman" w:cs="Times New Roman"/>
          <w:sz w:val="24"/>
          <w:szCs w:val="24"/>
        </w:rPr>
        <w:t xml:space="preserve">del intervalo de confianza para la media geométrica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m:t>
            </m:r>
          </m:sub>
        </m:sSub>
      </m:oMath>
      <w:r w:rsidRPr="008419F5">
        <w:rPr>
          <w:rFonts w:ascii="Times New Roman" w:eastAsiaTheme="minorEastAsia" w:hAnsi="Times New Roman" w:cs="Times New Roman"/>
          <w:sz w:val="24"/>
          <w:szCs w:val="24"/>
        </w:rPr>
        <w:t xml:space="preserve"> se calculan mediante las expresiones:</w:t>
      </w:r>
    </w:p>
    <w:p w:rsidR="008419F5" w:rsidRPr="008419F5" w:rsidRDefault="00770DAE" w:rsidP="008419F5">
      <w:pPr>
        <w:tabs>
          <w:tab w:val="left" w:pos="8280"/>
        </w:tabs>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num>
            <m:den>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g2</m:t>
                                  </m:r>
                                </m:sub>
                              </m:sSub>
                              <m:r>
                                <w:rPr>
                                  <w:rFonts w:ascii="Cambria Math" w:eastAsiaTheme="minorEastAsia" w:hAnsi="Cambria Math" w:cs="Times New Roman"/>
                                  <w:sz w:val="24"/>
                                  <w:szCs w:val="24"/>
                                </w:rPr>
                                <m:t>)</m:t>
                              </m:r>
                            </m:e>
                          </m:func>
                        </m:e>
                        <m:sup>
                          <m:r>
                            <w:rPr>
                              <w:rFonts w:ascii="Cambria Math" w:eastAsiaTheme="minorEastAsia" w:hAnsi="Cambria Math" w:cs="Times New Roman"/>
                              <w:sz w:val="24"/>
                              <w:szCs w:val="24"/>
                            </w:rPr>
                            <m:t>2</m:t>
                          </m:r>
                        </m:sup>
                      </m:sSup>
                    </m:e>
                  </m:d>
                </m:e>
              </m:func>
            </m:den>
          </m:f>
          <m:r>
            <w:rPr>
              <w:rFonts w:ascii="Cambria Math" w:eastAsiaTheme="minorEastAsia" w:hAnsi="Cambria Math" w:cs="Times New Roman"/>
              <w:sz w:val="24"/>
              <w:szCs w:val="24"/>
            </w:rPr>
            <m:t>,                                                                                                         (19)</m:t>
          </m:r>
        </m:oMath>
      </m:oMathPara>
    </w:p>
    <w:p w:rsidR="008419F5" w:rsidRPr="008419F5" w:rsidRDefault="00770DAE" w:rsidP="008419F5">
      <w:pPr>
        <w:tabs>
          <w:tab w:val="left" w:pos="8280"/>
        </w:tabs>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num>
            <m:den>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g1</m:t>
                                  </m:r>
                                </m:sub>
                              </m:sSub>
                              <m:r>
                                <w:rPr>
                                  <w:rFonts w:ascii="Cambria Math" w:eastAsiaTheme="minorEastAsia" w:hAnsi="Cambria Math" w:cs="Times New Roman"/>
                                  <w:sz w:val="24"/>
                                  <w:szCs w:val="24"/>
                                </w:rPr>
                                <m:t>)</m:t>
                              </m:r>
                            </m:e>
                          </m:func>
                        </m:e>
                        <m:sup>
                          <m:r>
                            <w:rPr>
                              <w:rFonts w:ascii="Cambria Math" w:eastAsiaTheme="minorEastAsia" w:hAnsi="Cambria Math" w:cs="Times New Roman"/>
                              <w:sz w:val="24"/>
                              <w:szCs w:val="24"/>
                            </w:rPr>
                            <m:t>2</m:t>
                          </m:r>
                        </m:sup>
                      </m:sSup>
                    </m:e>
                  </m:d>
                </m:e>
              </m:func>
            </m:den>
          </m:f>
          <m:r>
            <w:rPr>
              <w:rFonts w:ascii="Cambria Math" w:eastAsiaTheme="minorEastAsia" w:hAnsi="Cambria Math" w:cs="Times New Roman"/>
              <w:sz w:val="24"/>
              <w:szCs w:val="24"/>
            </w:rPr>
            <m:t>,                                                                                                         (20)</m:t>
          </m:r>
        </m:oMath>
      </m:oMathPara>
    </w:p>
    <w:p w:rsidR="008419F5" w:rsidRPr="008419F5" w:rsidRDefault="008419F5" w:rsidP="008419F5">
      <w:pPr>
        <w:tabs>
          <w:tab w:val="left" w:pos="8280"/>
        </w:tabs>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El crecimiento del AS, posterior a los tratamientos térmicos, fue caracterizado utilizando los valores medios aritméticos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AS</m:t>
            </m:r>
          </m:e>
        </m:acc>
      </m:oMath>
      <w:r w:rsidRPr="008419F5">
        <w:rPr>
          <w:rFonts w:ascii="Times New Roman" w:eastAsiaTheme="minorEastAsia" w:hAnsi="Times New Roman" w:cs="Times New Roman"/>
          <w:sz w:val="24"/>
          <w:szCs w:val="24"/>
        </w:rPr>
        <w:t xml:space="preserve"> y los valores medios geométricos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AS</m:t>
                </m:r>
              </m:e>
            </m:acc>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xml:space="preserve"> según la ley de crecimiento </w:t>
      </w:r>
    </w:p>
    <w:p w:rsidR="008419F5" w:rsidRPr="008419F5" w:rsidRDefault="00770DAE" w:rsidP="008419F5">
      <w:pPr>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AS</m:t>
              </m:r>
            </m:e>
            <m:sup>
              <m:r>
                <w:rPr>
                  <w:rFonts w:ascii="Cambria Math" w:hAnsi="Cambria Math" w:cs="Times New Roman"/>
                  <w:sz w:val="24"/>
                  <w:szCs w:val="24"/>
                </w:rPr>
                <m:t>n</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n</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t,                                                                                                                    (21)</m:t>
          </m:r>
        </m:oMath>
      </m:oMathPara>
    </w:p>
    <w:p w:rsidR="008419F5" w:rsidRPr="008419F5" w:rsidRDefault="008419F5" w:rsidP="008419F5">
      <w:pPr>
        <w:spacing w:line="360" w:lineRule="auto"/>
        <w:jc w:val="both"/>
        <w:rPr>
          <w:rFonts w:ascii="Times New Roman" w:eastAsiaTheme="minorEastAsia" w:hAnsi="Times New Roman" w:cs="Times New Roman"/>
          <w:sz w:val="24"/>
          <w:szCs w:val="24"/>
        </w:rPr>
      </w:pPr>
      <w:proofErr w:type="gramStart"/>
      <w:r w:rsidRPr="008419F5">
        <w:rPr>
          <w:rFonts w:ascii="Times New Roman" w:eastAsiaTheme="minorEastAsia" w:hAnsi="Times New Roman" w:cs="Times New Roman"/>
          <w:sz w:val="24"/>
          <w:szCs w:val="24"/>
        </w:rPr>
        <w:t>donde</w:t>
      </w:r>
      <w:proofErr w:type="gramEnd"/>
      <w:r w:rsidRPr="008419F5">
        <w:rPr>
          <w:rFonts w:ascii="Times New Roman" w:eastAsiaTheme="minorEastAsia" w:hAnsi="Times New Roman" w:cs="Times New Roman"/>
          <w:sz w:val="24"/>
          <w:szCs w:val="24"/>
        </w:rPr>
        <w:t xml:space="preserve"> AS</w:t>
      </w:r>
      <w:r w:rsidRPr="008419F5">
        <w:rPr>
          <w:rFonts w:ascii="Times New Roman" w:eastAsiaTheme="minorEastAsia" w:hAnsi="Times New Roman" w:cs="Times New Roman"/>
          <w:sz w:val="24"/>
          <w:szCs w:val="24"/>
          <w:vertAlign w:val="subscript"/>
        </w:rPr>
        <w:t>0</w:t>
      </w:r>
      <w:r w:rsidRPr="008419F5">
        <w:rPr>
          <w:rFonts w:ascii="Times New Roman" w:eastAsiaTheme="minorEastAsia" w:hAnsi="Times New Roman" w:cs="Times New Roman"/>
          <w:sz w:val="24"/>
          <w:szCs w:val="24"/>
        </w:rPr>
        <w:t xml:space="preserve"> es el valor aritmético medio o geométrico medio del AS previo al tratamiento térmico.</w:t>
      </w:r>
    </w:p>
    <w:p w:rsidR="008419F5" w:rsidRPr="008419F5" w:rsidRDefault="008419F5" w:rsidP="008419F5">
      <w:pPr>
        <w:spacing w:line="360" w:lineRule="auto"/>
        <w:jc w:val="both"/>
        <w:rPr>
          <w:rFonts w:ascii="Times New Roman" w:hAnsi="Times New Roman" w:cs="Times New Roman"/>
          <w:sz w:val="24"/>
          <w:szCs w:val="24"/>
        </w:rPr>
      </w:pPr>
      <w:r w:rsidRPr="008419F5">
        <w:rPr>
          <w:rFonts w:ascii="Times New Roman" w:eastAsiaTheme="minorEastAsia" w:hAnsi="Times New Roman" w:cs="Times New Roman"/>
          <w:sz w:val="24"/>
          <w:szCs w:val="24"/>
        </w:rPr>
        <w:t xml:space="preserve">El uso de los resultados para el </w:t>
      </w:r>
      <w:r w:rsidRPr="008419F5">
        <w:rPr>
          <w:rFonts w:ascii="Times New Roman" w:hAnsi="Times New Roman" w:cs="Times New Roman"/>
          <w:sz w:val="24"/>
          <w:szCs w:val="24"/>
        </w:rPr>
        <w:t xml:space="preserve">DSS 2205 tratado térmicamente por 24 h en el rango de temperaturas entre 1000°C y 1300°C permite hallar la energía de activación del elemento que controla la difusión. Para ello es necesario evaluar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oMath>
      <w:r w:rsidRPr="008419F5">
        <w:rPr>
          <w:rFonts w:ascii="Times New Roman" w:eastAsiaTheme="minorEastAsia" w:hAnsi="Times New Roman" w:cs="Times New Roman"/>
          <w:sz w:val="24"/>
          <w:szCs w:val="24"/>
        </w:rPr>
        <w:t xml:space="preserve"> y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oMath>
      <w:r w:rsidRPr="008419F5">
        <w:rPr>
          <w:rFonts w:ascii="Times New Roman" w:eastAsiaTheme="minorEastAsia" w:hAnsi="Times New Roman" w:cs="Times New Roman"/>
          <w:sz w:val="24"/>
          <w:szCs w:val="24"/>
        </w:rPr>
        <w:t xml:space="preserve"> </w:t>
      </w:r>
      <w:r w:rsidRPr="008419F5">
        <w:rPr>
          <w:rFonts w:ascii="Times New Roman" w:hAnsi="Times New Roman" w:cs="Times New Roman"/>
          <w:sz w:val="24"/>
          <w:szCs w:val="24"/>
        </w:rPr>
        <w:t>en una ley del tipo Arrhenius</w:t>
      </w: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AS</m:t>
            </m:r>
          </m:e>
          <m:sup>
            <m:r>
              <w:rPr>
                <w:rFonts w:ascii="Cambria Math" w:hAnsi="Cambria Math" w:cs="Times New Roman"/>
                <w:sz w:val="24"/>
                <w:szCs w:val="24"/>
              </w:rPr>
              <m:t>n</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n</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num>
                  <m:den>
                    <m:r>
                      <w:rPr>
                        <w:rFonts w:ascii="Cambria Math" w:hAnsi="Cambria Math" w:cs="Times New Roman"/>
                        <w:sz w:val="24"/>
                        <w:szCs w:val="24"/>
                      </w:rPr>
                      <m:t>T</m:t>
                    </m:r>
                  </m:den>
                </m:f>
              </m:e>
            </m:d>
          </m:e>
        </m:func>
        <m:r>
          <w:rPr>
            <w:rFonts w:ascii="Cambria Math" w:hAnsi="Cambria Math" w:cs="Times New Roman"/>
            <w:sz w:val="24"/>
            <w:szCs w:val="24"/>
          </w:rPr>
          <m:t xml:space="preserve">                                                                                            (22)</m:t>
        </m:r>
      </m:oMath>
    </w:p>
    <w:p w:rsid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El exponente </w:t>
      </w:r>
      <m:oMath>
        <m:r>
          <w:rPr>
            <w:rFonts w:ascii="Cambria Math" w:eastAsiaTheme="minorEastAsia" w:hAnsi="Cambria Math" w:cs="Times New Roman"/>
            <w:sz w:val="24"/>
            <w:szCs w:val="24"/>
          </w:rPr>
          <m:t>n</m:t>
        </m:r>
      </m:oMath>
      <w:r w:rsidRPr="008419F5">
        <w:rPr>
          <w:rFonts w:ascii="Times New Roman" w:eastAsiaTheme="minorEastAsia" w:hAnsi="Times New Roman" w:cs="Times New Roman"/>
          <w:sz w:val="24"/>
          <w:szCs w:val="24"/>
        </w:rPr>
        <w:t xml:space="preserve"> y la constante de velocidad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Pr="008419F5">
        <w:rPr>
          <w:rFonts w:ascii="Times New Roman" w:eastAsiaTheme="minorEastAsia" w:hAnsi="Times New Roman" w:cs="Times New Roman"/>
          <w:sz w:val="24"/>
          <w:szCs w:val="24"/>
        </w:rPr>
        <w:t xml:space="preserve"> en (21), para los valores aritméticos medios del AS, fueron evaluados utilizando análisis de regresión. Debido a que las mediciones del AS se obtuvieron por una metodología diferente a la realizada en </w:t>
      </w:r>
      <w:r w:rsidRPr="008419F5">
        <w:rPr>
          <w:rFonts w:ascii="Times New Roman" w:eastAsiaTheme="minorEastAsia" w:hAnsi="Times New Roman" w:cs="Times New Roman"/>
          <w:sz w:val="24"/>
          <w:szCs w:val="24"/>
        </w:rPr>
        <w:fldChar w:fldCharType="begin"/>
      </w:r>
      <w:r w:rsidR="00A60DB9">
        <w:rPr>
          <w:rFonts w:ascii="Times New Roman" w:eastAsiaTheme="minorEastAsia"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Pr="008419F5">
        <w:rPr>
          <w:rFonts w:ascii="Times New Roman" w:eastAsiaTheme="minorEastAsia" w:hAnsi="Times New Roman" w:cs="Times New Roman"/>
          <w:sz w:val="24"/>
          <w:szCs w:val="24"/>
        </w:rPr>
        <w:fldChar w:fldCharType="separate"/>
      </w:r>
      <w:r w:rsidR="00A60DB9">
        <w:rPr>
          <w:rFonts w:ascii="Times New Roman" w:eastAsiaTheme="minorEastAsia" w:hAnsi="Times New Roman" w:cs="Times New Roman"/>
          <w:noProof/>
          <w:sz w:val="24"/>
          <w:szCs w:val="24"/>
        </w:rPr>
        <w:t>[</w:t>
      </w:r>
      <w:hyperlink w:anchor="_ENREF_1" w:tooltip="Wessman, 2013 #8" w:history="1">
        <w:r w:rsidR="00A60DB9">
          <w:rPr>
            <w:rFonts w:ascii="Times New Roman" w:eastAsiaTheme="minorEastAsia" w:hAnsi="Times New Roman" w:cs="Times New Roman"/>
            <w:noProof/>
            <w:sz w:val="24"/>
            <w:szCs w:val="24"/>
          </w:rPr>
          <w:t>1</w:t>
        </w:r>
      </w:hyperlink>
      <w:r w:rsidR="00A60DB9">
        <w:rPr>
          <w:rFonts w:ascii="Times New Roman" w:eastAsiaTheme="minorEastAsia" w:hAnsi="Times New Roman" w:cs="Times New Roman"/>
          <w:noProof/>
          <w:sz w:val="24"/>
          <w:szCs w:val="24"/>
        </w:rPr>
        <w:t>]</w:t>
      </w:r>
      <w:r w:rsidRPr="008419F5">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primero se realizó un análisis de regresión con n = 3 para evaluar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Pr="008419F5">
        <w:rPr>
          <w:rFonts w:ascii="Times New Roman" w:eastAsiaTheme="minorEastAsia" w:hAnsi="Times New Roman" w:cs="Times New Roman"/>
          <w:sz w:val="24"/>
          <w:szCs w:val="24"/>
        </w:rPr>
        <w:t>, adicionalmente se realizó otro análisis donde se obtuvieron los valores del exponente n y la constante de velocidad k</w:t>
      </w:r>
      <w:r w:rsidRPr="008419F5">
        <w:rPr>
          <w:rFonts w:ascii="Times New Roman" w:eastAsiaTheme="minorEastAsia" w:hAnsi="Times New Roman" w:cs="Times New Roman"/>
          <w:sz w:val="24"/>
          <w:szCs w:val="24"/>
          <w:vertAlign w:val="subscript"/>
        </w:rPr>
        <w:t>1</w:t>
      </w:r>
      <w:r w:rsidRPr="008419F5">
        <w:rPr>
          <w:rFonts w:ascii="Times New Roman" w:eastAsiaTheme="minorEastAsia" w:hAnsi="Times New Roman" w:cs="Times New Roman"/>
          <w:sz w:val="24"/>
          <w:szCs w:val="24"/>
        </w:rPr>
        <w:t xml:space="preserve"> del mejor ajuste a los datos experimentales; los resultados se muestran en las tablas 1 y 2.</w:t>
      </w:r>
      <w:r w:rsidRPr="008419F5">
        <w:rPr>
          <w:rFonts w:ascii="Times New Roman" w:eastAsiaTheme="minorEastAsia" w:hAnsi="Times New Roman" w:cs="Times New Roman"/>
          <w:sz w:val="24"/>
          <w:szCs w:val="24"/>
        </w:rPr>
        <w:tab/>
      </w:r>
    </w:p>
    <w:p w:rsidR="003015BA" w:rsidRDefault="003015BA" w:rsidP="008419F5">
      <w:pPr>
        <w:spacing w:line="360" w:lineRule="auto"/>
        <w:jc w:val="both"/>
        <w:rPr>
          <w:rFonts w:ascii="Times New Roman" w:eastAsiaTheme="minorEastAsia" w:hAnsi="Times New Roman" w:cs="Times New Roman"/>
          <w:sz w:val="24"/>
          <w:szCs w:val="24"/>
        </w:rPr>
      </w:pPr>
    </w:p>
    <w:p w:rsidR="003015BA" w:rsidRPr="008419F5" w:rsidRDefault="003015BA" w:rsidP="008419F5">
      <w:pPr>
        <w:spacing w:line="360" w:lineRule="auto"/>
        <w:jc w:val="both"/>
        <w:rPr>
          <w:rFonts w:ascii="Times New Roman" w:eastAsiaTheme="minorEastAsia" w:hAnsi="Times New Roman" w:cs="Times New Roman"/>
          <w:sz w:val="24"/>
          <w:szCs w:val="24"/>
        </w:rPr>
      </w:pPr>
    </w:p>
    <w:tbl>
      <w:tblPr>
        <w:tblStyle w:val="PlainTable2"/>
        <w:tblW w:w="0" w:type="auto"/>
        <w:jc w:val="center"/>
        <w:tblLayout w:type="fixed"/>
        <w:tblLook w:val="0620" w:firstRow="1" w:lastRow="0" w:firstColumn="0" w:lastColumn="0" w:noHBand="1" w:noVBand="1"/>
      </w:tblPr>
      <w:tblGrid>
        <w:gridCol w:w="1408"/>
        <w:gridCol w:w="1701"/>
        <w:gridCol w:w="2126"/>
      </w:tblGrid>
      <w:tr w:rsidR="008419F5" w:rsidRPr="008419F5" w:rsidTr="00563D07">
        <w:trPr>
          <w:cnfStyle w:val="100000000000" w:firstRow="1" w:lastRow="0" w:firstColumn="0" w:lastColumn="0" w:oddVBand="0" w:evenVBand="0" w:oddHBand="0" w:evenHBand="0" w:firstRowFirstColumn="0" w:firstRowLastColumn="0" w:lastRowFirstColumn="0" w:lastRowLastColumn="0"/>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n</w:t>
            </w:r>
          </w:p>
        </w:tc>
        <w:tc>
          <w:tcPr>
            <w:tcW w:w="2126"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k</w:t>
            </w:r>
            <w:r w:rsidRPr="00563D07">
              <w:rPr>
                <w:rFonts w:ascii="Times New Roman" w:hAnsi="Times New Roman" w:cs="Times New Roman"/>
                <w:sz w:val="20"/>
                <w:szCs w:val="20"/>
                <w:vertAlign w:val="subscript"/>
              </w:rPr>
              <w:t>1</w:t>
            </w:r>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2205</w:t>
            </w: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3</w:t>
            </w:r>
          </w:p>
        </w:tc>
        <w:tc>
          <w:tcPr>
            <w:tcW w:w="2126" w:type="dxa"/>
          </w:tcPr>
          <w:p w:rsidR="008419F5" w:rsidRPr="00563D07" w:rsidRDefault="008419F5" w:rsidP="008419F5">
            <w:pPr>
              <w:rPr>
                <w:rFonts w:ascii="Times New Roman" w:hAnsi="Times New Roman" w:cs="Times New Roman"/>
                <w:sz w:val="20"/>
                <w:szCs w:val="20"/>
              </w:rPr>
            </w:pPr>
            <m:oMathPara>
              <m:oMath>
                <m:r>
                  <m:rPr>
                    <m:sty m:val="p"/>
                  </m:rPr>
                  <w:rPr>
                    <w:rFonts w:ascii="Cambria Math" w:hAnsi="Cambria Math" w:cs="Times New Roman"/>
                    <w:sz w:val="20"/>
                    <w:szCs w:val="20"/>
                  </w:rPr>
                  <m:t>2.16∙</m:t>
                </m:r>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-19</m:t>
                    </m:r>
                  </m:sup>
                </m:sSup>
                <m:sSup>
                  <m:sSupPr>
                    <m:ctrlPr>
                      <w:rPr>
                        <w:rFonts w:ascii="Cambria Math" w:hAnsi="Cambria Math" w:cs="Times New Roman"/>
                        <w:sz w:val="20"/>
                        <w:szCs w:val="20"/>
                      </w:rPr>
                    </m:ctrlPr>
                  </m:sSupPr>
                  <m:e>
                    <m:r>
                      <w:rPr>
                        <w:rFonts w:ascii="Cambria Math" w:hAnsi="Cambria Math" w:cs="Times New Roman"/>
                        <w:sz w:val="20"/>
                        <w:szCs w:val="20"/>
                      </w:rPr>
                      <m:t>m</m:t>
                    </m:r>
                  </m:e>
                  <m:sup>
                    <m:r>
                      <m:rPr>
                        <m:sty m:val="p"/>
                      </m:rPr>
                      <w:rPr>
                        <w:rFonts w:ascii="Cambria Math" w:hAnsi="Cambria Math" w:cs="Times New Roman"/>
                        <w:sz w:val="20"/>
                        <w:szCs w:val="20"/>
                      </w:rPr>
                      <m:t>3</m:t>
                    </m:r>
                  </m:sup>
                </m:sSup>
                <m:sSup>
                  <m:sSupPr>
                    <m:ctrlPr>
                      <w:rPr>
                        <w:rFonts w:ascii="Cambria Math" w:hAnsi="Cambria Math" w:cs="Times New Roman"/>
                        <w:sz w:val="20"/>
                        <w:szCs w:val="20"/>
                      </w:rPr>
                    </m:ctrlPr>
                  </m:sSupPr>
                  <m:e>
                    <m:r>
                      <w:rPr>
                        <w:rFonts w:ascii="Cambria Math" w:hAnsi="Cambria Math" w:cs="Times New Roman"/>
                        <w:sz w:val="20"/>
                        <w:szCs w:val="20"/>
                      </w:rPr>
                      <m:t>s</m:t>
                    </m:r>
                  </m:e>
                  <m:sup>
                    <m:r>
                      <m:rPr>
                        <m:sty m:val="p"/>
                      </m:rPr>
                      <w:rPr>
                        <w:rFonts w:ascii="Cambria Math" w:hAnsi="Cambria Math" w:cs="Times New Roman"/>
                        <w:sz w:val="20"/>
                        <w:szCs w:val="20"/>
                      </w:rPr>
                      <m:t>-1</m:t>
                    </m:r>
                  </m:sup>
                </m:sSup>
              </m:oMath>
            </m:oMathPara>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3.47</w:t>
            </w:r>
          </w:p>
        </w:tc>
        <w:tc>
          <w:tcPr>
            <w:tcW w:w="2126" w:type="dxa"/>
          </w:tcPr>
          <w:p w:rsidR="008419F5" w:rsidRPr="00563D07" w:rsidRDefault="008419F5" w:rsidP="008419F5">
            <w:pPr>
              <w:rPr>
                <w:rFonts w:ascii="Times New Roman" w:hAnsi="Times New Roman" w:cs="Times New Roman"/>
                <w:sz w:val="20"/>
                <w:szCs w:val="20"/>
              </w:rPr>
            </w:pPr>
            <m:oMathPara>
              <m:oMath>
                <m:r>
                  <m:rPr>
                    <m:sty m:val="p"/>
                  </m:rPr>
                  <w:rPr>
                    <w:rFonts w:ascii="Cambria Math" w:hAnsi="Cambria Math" w:cs="Times New Roman"/>
                    <w:sz w:val="20"/>
                    <w:szCs w:val="20"/>
                  </w:rPr>
                  <m:t>2.41∙</m:t>
                </m:r>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-22</m:t>
                    </m:r>
                  </m:sup>
                </m:sSup>
                <m:sSup>
                  <m:sSupPr>
                    <m:ctrlPr>
                      <w:rPr>
                        <w:rFonts w:ascii="Cambria Math" w:hAnsi="Cambria Math" w:cs="Times New Roman"/>
                        <w:sz w:val="20"/>
                        <w:szCs w:val="20"/>
                      </w:rPr>
                    </m:ctrlPr>
                  </m:sSupPr>
                  <m:e>
                    <m:r>
                      <w:rPr>
                        <w:rFonts w:ascii="Cambria Math" w:hAnsi="Cambria Math" w:cs="Times New Roman"/>
                        <w:sz w:val="20"/>
                        <w:szCs w:val="20"/>
                      </w:rPr>
                      <m:t>m</m:t>
                    </m:r>
                  </m:e>
                  <m:sup>
                    <m:r>
                      <w:rPr>
                        <w:rFonts w:ascii="Cambria Math" w:hAnsi="Cambria Math" w:cs="Times New Roman"/>
                        <w:sz w:val="20"/>
                        <w:szCs w:val="20"/>
                      </w:rPr>
                      <m:t>n</m:t>
                    </m:r>
                  </m:sup>
                </m:sSup>
                <m:sSup>
                  <m:sSupPr>
                    <m:ctrlPr>
                      <w:rPr>
                        <w:rFonts w:ascii="Cambria Math" w:hAnsi="Cambria Math" w:cs="Times New Roman"/>
                        <w:sz w:val="20"/>
                        <w:szCs w:val="20"/>
                      </w:rPr>
                    </m:ctrlPr>
                  </m:sSupPr>
                  <m:e>
                    <m:r>
                      <w:rPr>
                        <w:rFonts w:ascii="Cambria Math" w:hAnsi="Cambria Math" w:cs="Times New Roman"/>
                        <w:sz w:val="20"/>
                        <w:szCs w:val="20"/>
                      </w:rPr>
                      <m:t>s</m:t>
                    </m:r>
                  </m:e>
                  <m:sup>
                    <m:r>
                      <m:rPr>
                        <m:sty m:val="p"/>
                      </m:rPr>
                      <w:rPr>
                        <w:rFonts w:ascii="Cambria Math" w:hAnsi="Cambria Math" w:cs="Times New Roman"/>
                        <w:sz w:val="20"/>
                        <w:szCs w:val="20"/>
                      </w:rPr>
                      <m:t>-1</m:t>
                    </m:r>
                  </m:sup>
                </m:sSup>
              </m:oMath>
            </m:oMathPara>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p>
        </w:tc>
        <w:tc>
          <w:tcPr>
            <w:tcW w:w="2126" w:type="dxa"/>
          </w:tcPr>
          <w:p w:rsidR="008419F5" w:rsidRPr="00563D07" w:rsidRDefault="008419F5" w:rsidP="008419F5">
            <w:pPr>
              <w:rPr>
                <w:rFonts w:ascii="Times New Roman" w:hAnsi="Times New Roman" w:cs="Times New Roman"/>
                <w:sz w:val="20"/>
                <w:szCs w:val="20"/>
              </w:rPr>
            </w:pPr>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2507</w:t>
            </w: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3</w:t>
            </w:r>
          </w:p>
        </w:tc>
        <w:tc>
          <w:tcPr>
            <w:tcW w:w="2126" w:type="dxa"/>
          </w:tcPr>
          <w:p w:rsidR="008419F5" w:rsidRPr="00563D07" w:rsidRDefault="008419F5" w:rsidP="008419F5">
            <w:pPr>
              <w:rPr>
                <w:rFonts w:ascii="Times New Roman" w:hAnsi="Times New Roman" w:cs="Times New Roman"/>
                <w:sz w:val="20"/>
                <w:szCs w:val="20"/>
              </w:rPr>
            </w:pPr>
            <m:oMathPara>
              <m:oMath>
                <m:r>
                  <m:rPr>
                    <m:sty m:val="p"/>
                  </m:rPr>
                  <w:rPr>
                    <w:rFonts w:ascii="Cambria Math" w:hAnsi="Cambria Math" w:cs="Times New Roman"/>
                    <w:sz w:val="20"/>
                    <w:szCs w:val="20"/>
                  </w:rPr>
                  <m:t>7.29∙</m:t>
                </m:r>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-19</m:t>
                    </m:r>
                  </m:sup>
                </m:sSup>
                <m:sSup>
                  <m:sSupPr>
                    <m:ctrlPr>
                      <w:rPr>
                        <w:rFonts w:ascii="Cambria Math" w:hAnsi="Cambria Math" w:cs="Times New Roman"/>
                        <w:sz w:val="20"/>
                        <w:szCs w:val="20"/>
                      </w:rPr>
                    </m:ctrlPr>
                  </m:sSupPr>
                  <m:e>
                    <m:r>
                      <w:rPr>
                        <w:rFonts w:ascii="Cambria Math" w:hAnsi="Cambria Math" w:cs="Times New Roman"/>
                        <w:sz w:val="20"/>
                        <w:szCs w:val="20"/>
                      </w:rPr>
                      <m:t>m</m:t>
                    </m:r>
                  </m:e>
                  <m:sup>
                    <m:r>
                      <m:rPr>
                        <m:sty m:val="p"/>
                      </m:rPr>
                      <w:rPr>
                        <w:rFonts w:ascii="Cambria Math" w:hAnsi="Cambria Math" w:cs="Times New Roman"/>
                        <w:sz w:val="20"/>
                        <w:szCs w:val="20"/>
                      </w:rPr>
                      <m:t>3</m:t>
                    </m:r>
                  </m:sup>
                </m:sSup>
                <m:sSup>
                  <m:sSupPr>
                    <m:ctrlPr>
                      <w:rPr>
                        <w:rFonts w:ascii="Cambria Math" w:hAnsi="Cambria Math" w:cs="Times New Roman"/>
                        <w:sz w:val="20"/>
                        <w:szCs w:val="20"/>
                      </w:rPr>
                    </m:ctrlPr>
                  </m:sSupPr>
                  <m:e>
                    <m:r>
                      <w:rPr>
                        <w:rFonts w:ascii="Cambria Math" w:hAnsi="Cambria Math" w:cs="Times New Roman"/>
                        <w:sz w:val="20"/>
                        <w:szCs w:val="20"/>
                      </w:rPr>
                      <m:t>s</m:t>
                    </m:r>
                  </m:e>
                  <m:sup>
                    <m:r>
                      <m:rPr>
                        <m:sty m:val="p"/>
                      </m:rPr>
                      <w:rPr>
                        <w:rFonts w:ascii="Cambria Math" w:hAnsi="Cambria Math" w:cs="Times New Roman"/>
                        <w:sz w:val="20"/>
                        <w:szCs w:val="20"/>
                      </w:rPr>
                      <m:t>-1</m:t>
                    </m:r>
                  </m:sup>
                </m:sSup>
              </m:oMath>
            </m:oMathPara>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3.86</w:t>
            </w:r>
          </w:p>
        </w:tc>
        <w:tc>
          <w:tcPr>
            <w:tcW w:w="2126" w:type="dxa"/>
          </w:tcPr>
          <w:p w:rsidR="008419F5" w:rsidRPr="00563D07" w:rsidRDefault="008419F5" w:rsidP="008419F5">
            <w:pPr>
              <w:rPr>
                <w:rFonts w:ascii="Times New Roman" w:hAnsi="Times New Roman" w:cs="Times New Roman"/>
                <w:sz w:val="20"/>
                <w:szCs w:val="20"/>
              </w:rPr>
            </w:pPr>
            <m:oMathPara>
              <m:oMath>
                <m:r>
                  <m:rPr>
                    <m:sty m:val="p"/>
                  </m:rPr>
                  <w:rPr>
                    <w:rFonts w:ascii="Cambria Math" w:hAnsi="Cambria Math" w:cs="Times New Roman"/>
                    <w:sz w:val="20"/>
                    <w:szCs w:val="20"/>
                  </w:rPr>
                  <m:t>4.83∙</m:t>
                </m:r>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-24</m:t>
                    </m:r>
                  </m:sup>
                </m:sSup>
                <m:sSup>
                  <m:sSupPr>
                    <m:ctrlPr>
                      <w:rPr>
                        <w:rFonts w:ascii="Cambria Math" w:hAnsi="Cambria Math" w:cs="Times New Roman"/>
                        <w:sz w:val="20"/>
                        <w:szCs w:val="20"/>
                      </w:rPr>
                    </m:ctrlPr>
                  </m:sSupPr>
                  <m:e>
                    <m:r>
                      <w:rPr>
                        <w:rFonts w:ascii="Cambria Math" w:hAnsi="Cambria Math" w:cs="Times New Roman"/>
                        <w:sz w:val="20"/>
                        <w:szCs w:val="20"/>
                      </w:rPr>
                      <m:t>m</m:t>
                    </m:r>
                  </m:e>
                  <m:sup>
                    <m:r>
                      <w:rPr>
                        <w:rFonts w:ascii="Cambria Math" w:hAnsi="Cambria Math" w:cs="Times New Roman"/>
                        <w:sz w:val="20"/>
                        <w:szCs w:val="20"/>
                      </w:rPr>
                      <m:t>n</m:t>
                    </m:r>
                  </m:sup>
                </m:sSup>
                <m:sSup>
                  <m:sSupPr>
                    <m:ctrlPr>
                      <w:rPr>
                        <w:rFonts w:ascii="Cambria Math" w:hAnsi="Cambria Math" w:cs="Times New Roman"/>
                        <w:sz w:val="20"/>
                        <w:szCs w:val="20"/>
                      </w:rPr>
                    </m:ctrlPr>
                  </m:sSupPr>
                  <m:e>
                    <m:r>
                      <w:rPr>
                        <w:rFonts w:ascii="Cambria Math" w:hAnsi="Cambria Math" w:cs="Times New Roman"/>
                        <w:sz w:val="20"/>
                        <w:szCs w:val="20"/>
                      </w:rPr>
                      <m:t>s</m:t>
                    </m:r>
                  </m:e>
                  <m:sup>
                    <m:r>
                      <m:rPr>
                        <m:sty m:val="p"/>
                      </m:rPr>
                      <w:rPr>
                        <w:rFonts w:ascii="Cambria Math" w:hAnsi="Cambria Math" w:cs="Times New Roman"/>
                        <w:sz w:val="20"/>
                        <w:szCs w:val="20"/>
                      </w:rPr>
                      <m:t>-1</m:t>
                    </m:r>
                  </m:sup>
                </m:sSup>
              </m:oMath>
            </m:oMathPara>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p>
        </w:tc>
        <w:tc>
          <w:tcPr>
            <w:tcW w:w="2126" w:type="dxa"/>
          </w:tcPr>
          <w:p w:rsidR="008419F5" w:rsidRPr="00563D07" w:rsidRDefault="008419F5" w:rsidP="008419F5">
            <w:pPr>
              <w:rPr>
                <w:rFonts w:ascii="Times New Roman" w:hAnsi="Times New Roman" w:cs="Times New Roman"/>
                <w:sz w:val="20"/>
                <w:szCs w:val="20"/>
              </w:rPr>
            </w:pPr>
          </w:p>
        </w:tc>
      </w:tr>
    </w:tbl>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2B9BE17A" wp14:editId="1625D233">
                <wp:simplePos x="0" y="0"/>
                <wp:positionH relativeFrom="margin">
                  <wp:align>right</wp:align>
                </wp:positionH>
                <wp:positionV relativeFrom="paragraph">
                  <wp:posOffset>165735</wp:posOffset>
                </wp:positionV>
                <wp:extent cx="5505450" cy="304800"/>
                <wp:effectExtent l="0" t="0" r="0" b="0"/>
                <wp:wrapNone/>
                <wp:docPr id="12" name="Cuadro de texto 10"/>
                <wp:cNvGraphicFramePr/>
                <a:graphic xmlns:a="http://schemas.openxmlformats.org/drawingml/2006/main">
                  <a:graphicData uri="http://schemas.microsoft.com/office/word/2010/wordprocessingShape">
                    <wps:wsp>
                      <wps:cNvSpPr txBox="1"/>
                      <wps:spPr>
                        <a:xfrm>
                          <a:off x="0" y="0"/>
                          <a:ext cx="5505450" cy="304800"/>
                        </a:xfrm>
                        <a:prstGeom prst="rect">
                          <a:avLst/>
                        </a:prstGeom>
                        <a:solidFill>
                          <a:schemeClr val="lt1"/>
                        </a:solidFill>
                        <a:ln w="6350">
                          <a:noFill/>
                        </a:ln>
                      </wps:spPr>
                      <wps:txbx>
                        <w:txbxContent>
                          <w:p w:rsidR="00770DAE" w:rsidRPr="00563D07" w:rsidRDefault="00770DAE" w:rsidP="008419F5">
                            <w:pPr>
                              <w:jc w:val="center"/>
                              <w:rPr>
                                <w:rFonts w:ascii="Times New Roman" w:hAnsi="Times New Roman" w:cs="Times New Roman"/>
                                <w:sz w:val="20"/>
                                <w:szCs w:val="20"/>
                              </w:rPr>
                            </w:pPr>
                            <w:r w:rsidRPr="00563D07">
                              <w:rPr>
                                <w:rFonts w:ascii="Times New Roman" w:eastAsiaTheme="minorEastAsia" w:hAnsi="Times New Roman" w:cs="Times New Roman"/>
                                <w:sz w:val="20"/>
                                <w:szCs w:val="20"/>
                              </w:rPr>
                              <w:t xml:space="preserve">Tabla 1.  Resultados de regresión para </w:t>
                            </w:r>
                            <m:oMath>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AS</m:t>
                                  </m:r>
                                </m:e>
                              </m:acc>
                            </m:oMath>
                            <w:r w:rsidRPr="00563D07">
                              <w:rPr>
                                <w:rFonts w:ascii="Times New Roman" w:eastAsiaTheme="minorEastAsia" w:hAnsi="Times New Roman" w:cs="Times New Roman"/>
                                <w:sz w:val="20"/>
                                <w:szCs w:val="20"/>
                              </w:rPr>
                              <w:t xml:space="preserve"> a 1100⁰C</w:t>
                            </w:r>
                          </w:p>
                          <w:p w:rsidR="00770DAE" w:rsidRPr="009E391D" w:rsidRDefault="00770DAE" w:rsidP="008419F5">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E17A" id="_x0000_s1034" type="#_x0000_t202" style="position:absolute;left:0;text-align:left;margin-left:382.3pt;margin-top:13.05pt;width:433.5pt;height:2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" fillcolor="white [3201]" stroked="f" strokeweight=".5pt">
                <v:textbox>
                  <w:txbxContent>
                    <w:p w:rsidR="00770DAE" w:rsidRPr="00563D07" w:rsidRDefault="00770DAE" w:rsidP="008419F5">
                      <w:pPr>
                        <w:jc w:val="center"/>
                        <w:rPr>
                          <w:rFonts w:ascii="Times New Roman" w:hAnsi="Times New Roman" w:cs="Times New Roman"/>
                          <w:sz w:val="20"/>
                          <w:szCs w:val="20"/>
                        </w:rPr>
                      </w:pPr>
                      <w:r w:rsidRPr="00563D07">
                        <w:rPr>
                          <w:rFonts w:ascii="Times New Roman" w:eastAsiaTheme="minorEastAsia" w:hAnsi="Times New Roman" w:cs="Times New Roman"/>
                          <w:sz w:val="20"/>
                          <w:szCs w:val="20"/>
                        </w:rPr>
                        <w:t xml:space="preserve">Tabla 1.  Resultados de regresión para </w:t>
                      </w:r>
                      <m:oMath>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AS</m:t>
                            </m:r>
                          </m:e>
                        </m:acc>
                      </m:oMath>
                      <w:r w:rsidRPr="00563D07">
                        <w:rPr>
                          <w:rFonts w:ascii="Times New Roman" w:eastAsiaTheme="minorEastAsia" w:hAnsi="Times New Roman" w:cs="Times New Roman"/>
                          <w:sz w:val="20"/>
                          <w:szCs w:val="20"/>
                        </w:rPr>
                        <w:t xml:space="preserve"> a 1100⁰C</w:t>
                      </w:r>
                    </w:p>
                    <w:p w:rsidR="00770DAE" w:rsidRPr="009E391D" w:rsidRDefault="00770DAE" w:rsidP="008419F5">
                      <w:pPr>
                        <w:jc w:val="both"/>
                        <w:rPr>
                          <w:rFonts w:ascii="Arial" w:hAnsi="Arial" w:cs="Arial"/>
                          <w:sz w:val="18"/>
                          <w:szCs w:val="18"/>
                        </w:rPr>
                      </w:pPr>
                    </w:p>
                  </w:txbxContent>
                </v:textbox>
                <w10:wrap anchorx="margin"/>
              </v:shape>
            </w:pict>
          </mc:Fallback>
        </mc:AlternateContent>
      </w: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ab/>
      </w:r>
      <w:r w:rsidRPr="008419F5">
        <w:rPr>
          <w:rFonts w:ascii="Times New Roman" w:eastAsiaTheme="minorEastAsia" w:hAnsi="Times New Roman" w:cs="Times New Roman"/>
          <w:sz w:val="24"/>
          <w:szCs w:val="24"/>
        </w:rPr>
        <w:tab/>
      </w:r>
    </w:p>
    <w:tbl>
      <w:tblPr>
        <w:tblStyle w:val="PlainTable2"/>
        <w:tblW w:w="0" w:type="auto"/>
        <w:jc w:val="center"/>
        <w:tblLayout w:type="fixed"/>
        <w:tblLook w:val="0620" w:firstRow="1" w:lastRow="0" w:firstColumn="0" w:lastColumn="0" w:noHBand="1" w:noVBand="1"/>
      </w:tblPr>
      <w:tblGrid>
        <w:gridCol w:w="1408"/>
        <w:gridCol w:w="1701"/>
        <w:gridCol w:w="2126"/>
      </w:tblGrid>
      <w:tr w:rsidR="008419F5" w:rsidRPr="008419F5" w:rsidTr="00563D07">
        <w:trPr>
          <w:cnfStyle w:val="100000000000" w:firstRow="1" w:lastRow="0" w:firstColumn="0" w:lastColumn="0" w:oddVBand="0" w:evenVBand="0" w:oddHBand="0" w:evenHBand="0" w:firstRowFirstColumn="0" w:firstRowLastColumn="0" w:lastRowFirstColumn="0" w:lastRowLastColumn="0"/>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n</w:t>
            </w:r>
          </w:p>
        </w:tc>
        <w:tc>
          <w:tcPr>
            <w:tcW w:w="2126"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k</w:t>
            </w:r>
            <w:r w:rsidRPr="00563D07">
              <w:rPr>
                <w:rFonts w:ascii="Times New Roman" w:hAnsi="Times New Roman" w:cs="Times New Roman"/>
                <w:sz w:val="20"/>
                <w:szCs w:val="20"/>
                <w:vertAlign w:val="subscript"/>
              </w:rPr>
              <w:t>1</w:t>
            </w:r>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2205</w:t>
            </w: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3</w:t>
            </w:r>
          </w:p>
        </w:tc>
        <w:tc>
          <w:tcPr>
            <w:tcW w:w="2126" w:type="dxa"/>
          </w:tcPr>
          <w:p w:rsidR="008419F5" w:rsidRPr="00563D07" w:rsidRDefault="008419F5" w:rsidP="008419F5">
            <w:pPr>
              <w:rPr>
                <w:rFonts w:ascii="Times New Roman" w:hAnsi="Times New Roman" w:cs="Times New Roman"/>
                <w:sz w:val="20"/>
                <w:szCs w:val="20"/>
              </w:rPr>
            </w:pPr>
            <m:oMathPara>
              <m:oMath>
                <m:r>
                  <w:rPr>
                    <w:rFonts w:ascii="Cambria Math" w:hAnsi="Cambria Math" w:cs="Times New Roman"/>
                    <w:sz w:val="20"/>
                    <w:szCs w:val="20"/>
                  </w:rPr>
                  <m:t>1.25∙</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-19</m:t>
                    </m:r>
                  </m:sup>
                </m:sSup>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-1</m:t>
                    </m:r>
                  </m:sup>
                </m:sSup>
              </m:oMath>
            </m:oMathPara>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3.47</w:t>
            </w:r>
          </w:p>
        </w:tc>
        <w:tc>
          <w:tcPr>
            <w:tcW w:w="2126" w:type="dxa"/>
          </w:tcPr>
          <w:p w:rsidR="008419F5" w:rsidRPr="00563D07" w:rsidRDefault="008419F5" w:rsidP="008419F5">
            <w:pPr>
              <w:rPr>
                <w:rFonts w:ascii="Times New Roman" w:hAnsi="Times New Roman" w:cs="Times New Roman"/>
                <w:sz w:val="20"/>
                <w:szCs w:val="20"/>
              </w:rPr>
            </w:pPr>
            <m:oMathPara>
              <m:oMath>
                <m:r>
                  <w:rPr>
                    <w:rFonts w:ascii="Cambria Math" w:hAnsi="Cambria Math" w:cs="Times New Roman"/>
                    <w:sz w:val="20"/>
                    <w:szCs w:val="20"/>
                  </w:rPr>
                  <m:t>1.37∙</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-22</m:t>
                    </m:r>
                  </m:sup>
                </m:sSup>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n</m:t>
                    </m:r>
                  </m:sup>
                </m:sSup>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-1</m:t>
                    </m:r>
                  </m:sup>
                </m:sSup>
              </m:oMath>
            </m:oMathPara>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p>
        </w:tc>
        <w:tc>
          <w:tcPr>
            <w:tcW w:w="2126" w:type="dxa"/>
          </w:tcPr>
          <w:p w:rsidR="008419F5" w:rsidRPr="00563D07" w:rsidRDefault="008419F5" w:rsidP="008419F5">
            <w:pPr>
              <w:rPr>
                <w:rFonts w:ascii="Times New Roman" w:hAnsi="Times New Roman" w:cs="Times New Roman"/>
                <w:sz w:val="20"/>
                <w:szCs w:val="20"/>
              </w:rPr>
            </w:pPr>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2507</w:t>
            </w: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3</w:t>
            </w:r>
          </w:p>
        </w:tc>
        <w:tc>
          <w:tcPr>
            <w:tcW w:w="2126" w:type="dxa"/>
          </w:tcPr>
          <w:p w:rsidR="008419F5" w:rsidRPr="00563D07" w:rsidRDefault="008419F5" w:rsidP="008419F5">
            <w:pPr>
              <w:rPr>
                <w:rFonts w:ascii="Times New Roman" w:hAnsi="Times New Roman" w:cs="Times New Roman"/>
                <w:sz w:val="20"/>
                <w:szCs w:val="20"/>
              </w:rPr>
            </w:pPr>
            <m:oMathPara>
              <m:oMath>
                <m:r>
                  <w:rPr>
                    <w:rFonts w:ascii="Cambria Math" w:hAnsi="Cambria Math" w:cs="Times New Roman"/>
                    <w:sz w:val="20"/>
                    <w:szCs w:val="20"/>
                  </w:rPr>
                  <m:t>5.12∙</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-19</m:t>
                    </m:r>
                  </m:sup>
                </m:sSup>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-1</m:t>
                    </m:r>
                  </m:sup>
                </m:sSup>
              </m:oMath>
            </m:oMathPara>
          </w:p>
        </w:tc>
      </w:tr>
      <w:tr w:rsidR="008419F5" w:rsidRPr="008419F5" w:rsidTr="00563D07">
        <w:trPr>
          <w:jc w:val="center"/>
        </w:trPr>
        <w:tc>
          <w:tcPr>
            <w:tcW w:w="1408" w:type="dxa"/>
          </w:tcPr>
          <w:p w:rsidR="008419F5" w:rsidRPr="00563D07" w:rsidRDefault="008419F5" w:rsidP="008419F5">
            <w:pPr>
              <w:jc w:val="center"/>
              <w:rPr>
                <w:rFonts w:ascii="Times New Roman" w:hAnsi="Times New Roman" w:cs="Times New Roman"/>
                <w:sz w:val="20"/>
                <w:szCs w:val="20"/>
              </w:rPr>
            </w:pPr>
          </w:p>
        </w:tc>
        <w:tc>
          <w:tcPr>
            <w:tcW w:w="1701" w:type="dxa"/>
          </w:tcPr>
          <w:p w:rsidR="008419F5" w:rsidRPr="00563D07" w:rsidRDefault="008419F5" w:rsidP="008419F5">
            <w:pPr>
              <w:jc w:val="center"/>
              <w:rPr>
                <w:rFonts w:ascii="Times New Roman" w:hAnsi="Times New Roman" w:cs="Times New Roman"/>
                <w:sz w:val="20"/>
                <w:szCs w:val="20"/>
              </w:rPr>
            </w:pPr>
            <w:r w:rsidRPr="00563D07">
              <w:rPr>
                <w:rFonts w:ascii="Times New Roman" w:hAnsi="Times New Roman" w:cs="Times New Roman"/>
                <w:sz w:val="20"/>
                <w:szCs w:val="20"/>
              </w:rPr>
              <w:t>3.87</w:t>
            </w:r>
          </w:p>
        </w:tc>
        <w:tc>
          <w:tcPr>
            <w:tcW w:w="2126" w:type="dxa"/>
          </w:tcPr>
          <w:p w:rsidR="008419F5" w:rsidRPr="00563D07" w:rsidRDefault="008419F5" w:rsidP="008419F5">
            <w:pPr>
              <w:rPr>
                <w:rFonts w:ascii="Times New Roman" w:hAnsi="Times New Roman" w:cs="Times New Roman"/>
                <w:sz w:val="20"/>
                <w:szCs w:val="20"/>
              </w:rPr>
            </w:pPr>
            <m:oMathPara>
              <m:oMath>
                <m:r>
                  <w:rPr>
                    <w:rFonts w:ascii="Cambria Math" w:hAnsi="Cambria Math" w:cs="Times New Roman"/>
                    <w:sz w:val="20"/>
                    <w:szCs w:val="20"/>
                  </w:rPr>
                  <m:t>2.44∙</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-24</m:t>
                    </m:r>
                  </m:sup>
                </m:sSup>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n</m:t>
                    </m:r>
                  </m:sup>
                </m:sSup>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-1</m:t>
                    </m:r>
                  </m:sup>
                </m:sSup>
              </m:oMath>
            </m:oMathPara>
          </w:p>
        </w:tc>
      </w:tr>
      <w:tr w:rsidR="008419F5" w:rsidRPr="008419F5" w:rsidTr="00563D07">
        <w:trPr>
          <w:jc w:val="center"/>
        </w:trPr>
        <w:tc>
          <w:tcPr>
            <w:tcW w:w="1408" w:type="dxa"/>
          </w:tcPr>
          <w:p w:rsidR="008419F5" w:rsidRPr="008419F5" w:rsidRDefault="008419F5" w:rsidP="008419F5">
            <w:pPr>
              <w:jc w:val="center"/>
              <w:rPr>
                <w:rFonts w:ascii="Times New Roman" w:hAnsi="Times New Roman" w:cs="Times New Roman"/>
                <w:sz w:val="24"/>
                <w:szCs w:val="24"/>
              </w:rPr>
            </w:pPr>
          </w:p>
        </w:tc>
        <w:tc>
          <w:tcPr>
            <w:tcW w:w="1701" w:type="dxa"/>
          </w:tcPr>
          <w:p w:rsidR="008419F5" w:rsidRPr="008419F5" w:rsidRDefault="008419F5" w:rsidP="008419F5">
            <w:pPr>
              <w:jc w:val="center"/>
              <w:rPr>
                <w:rFonts w:ascii="Times New Roman" w:hAnsi="Times New Roman" w:cs="Times New Roman"/>
                <w:sz w:val="24"/>
                <w:szCs w:val="24"/>
              </w:rPr>
            </w:pPr>
          </w:p>
        </w:tc>
        <w:tc>
          <w:tcPr>
            <w:tcW w:w="2126" w:type="dxa"/>
          </w:tcPr>
          <w:p w:rsidR="008419F5" w:rsidRPr="008419F5" w:rsidRDefault="008419F5" w:rsidP="008419F5">
            <w:pPr>
              <w:rPr>
                <w:rFonts w:ascii="Times New Roman" w:hAnsi="Times New Roman" w:cs="Times New Roman"/>
                <w:sz w:val="24"/>
                <w:szCs w:val="24"/>
              </w:rPr>
            </w:pPr>
          </w:p>
        </w:tc>
      </w:tr>
    </w:tbl>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43FDAFF1" wp14:editId="765379FA">
                <wp:simplePos x="0" y="0"/>
                <wp:positionH relativeFrom="margin">
                  <wp:align>left</wp:align>
                </wp:positionH>
                <wp:positionV relativeFrom="paragraph">
                  <wp:posOffset>185420</wp:posOffset>
                </wp:positionV>
                <wp:extent cx="5505450" cy="304800"/>
                <wp:effectExtent l="0" t="0" r="0" b="0"/>
                <wp:wrapNone/>
                <wp:docPr id="13" name="Cuadro de texto 10"/>
                <wp:cNvGraphicFramePr/>
                <a:graphic xmlns:a="http://schemas.openxmlformats.org/drawingml/2006/main">
                  <a:graphicData uri="http://schemas.microsoft.com/office/word/2010/wordprocessingShape">
                    <wps:wsp>
                      <wps:cNvSpPr txBox="1"/>
                      <wps:spPr>
                        <a:xfrm>
                          <a:off x="0" y="0"/>
                          <a:ext cx="5505450" cy="304800"/>
                        </a:xfrm>
                        <a:prstGeom prst="rect">
                          <a:avLst/>
                        </a:prstGeom>
                        <a:solidFill>
                          <a:schemeClr val="lt1"/>
                        </a:solidFill>
                        <a:ln w="6350">
                          <a:noFill/>
                        </a:ln>
                      </wps:spPr>
                      <wps:txbx>
                        <w:txbxContent>
                          <w:p w:rsidR="00770DAE" w:rsidRPr="00563D07" w:rsidRDefault="00770DAE" w:rsidP="008419F5">
                            <w:pPr>
                              <w:jc w:val="center"/>
                              <w:rPr>
                                <w:rFonts w:ascii="Times New Roman" w:hAnsi="Times New Roman" w:cs="Times New Roman"/>
                                <w:sz w:val="20"/>
                                <w:szCs w:val="20"/>
                              </w:rPr>
                            </w:pPr>
                            <w:r w:rsidRPr="00563D07">
                              <w:rPr>
                                <w:rFonts w:ascii="Times New Roman" w:eastAsiaTheme="minorEastAsia" w:hAnsi="Times New Roman" w:cs="Times New Roman"/>
                                <w:sz w:val="20"/>
                                <w:szCs w:val="20"/>
                              </w:rPr>
                              <w:t xml:space="preserve">Tabla 2.  Resultados de regresión para </w:t>
                            </w:r>
                            <m:oMath>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AS</m:t>
                                      </m:r>
                                    </m:e>
                                  </m:acc>
                                </m:e>
                                <m:sub>
                                  <m:r>
                                    <w:rPr>
                                      <w:rFonts w:ascii="Cambria Math" w:eastAsiaTheme="minorEastAsia" w:hAnsi="Cambria Math" w:cs="Times New Roman"/>
                                      <w:sz w:val="20"/>
                                      <w:szCs w:val="20"/>
                                    </w:rPr>
                                    <m:t>g</m:t>
                                  </m:r>
                                </m:sub>
                              </m:sSub>
                            </m:oMath>
                            <w:r w:rsidRPr="00563D07">
                              <w:rPr>
                                <w:rFonts w:ascii="Times New Roman" w:eastAsiaTheme="minorEastAsia" w:hAnsi="Times New Roman" w:cs="Times New Roman"/>
                                <w:sz w:val="20"/>
                                <w:szCs w:val="20"/>
                              </w:rPr>
                              <w:t xml:space="preserve"> a 1100⁰C</w:t>
                            </w:r>
                          </w:p>
                          <w:p w:rsidR="00770DAE" w:rsidRPr="009E391D" w:rsidRDefault="00770DAE" w:rsidP="008419F5">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AFF1" id="_x0000_s1035" type="#_x0000_t202" style="position:absolute;left:0;text-align:left;margin-left:0;margin-top:14.6pt;width:433.5pt;height:2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" fillcolor="white [3201]" stroked="f" strokeweight=".5pt">
                <v:textbox>
                  <w:txbxContent>
                    <w:p w:rsidR="00770DAE" w:rsidRPr="00563D07" w:rsidRDefault="00770DAE" w:rsidP="008419F5">
                      <w:pPr>
                        <w:jc w:val="center"/>
                        <w:rPr>
                          <w:rFonts w:ascii="Times New Roman" w:hAnsi="Times New Roman" w:cs="Times New Roman"/>
                          <w:sz w:val="20"/>
                          <w:szCs w:val="20"/>
                        </w:rPr>
                      </w:pPr>
                      <w:r w:rsidRPr="00563D07">
                        <w:rPr>
                          <w:rFonts w:ascii="Times New Roman" w:eastAsiaTheme="minorEastAsia" w:hAnsi="Times New Roman" w:cs="Times New Roman"/>
                          <w:sz w:val="20"/>
                          <w:szCs w:val="20"/>
                        </w:rPr>
                        <w:t xml:space="preserve">Tabla 2.  Resultados de regresión para </w:t>
                      </w:r>
                      <m:oMath>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AS</m:t>
                                </m:r>
                              </m:e>
                            </m:acc>
                          </m:e>
                          <m:sub>
                            <m:r>
                              <w:rPr>
                                <w:rFonts w:ascii="Cambria Math" w:eastAsiaTheme="minorEastAsia" w:hAnsi="Cambria Math" w:cs="Times New Roman"/>
                                <w:sz w:val="20"/>
                                <w:szCs w:val="20"/>
                              </w:rPr>
                              <m:t>g</m:t>
                            </m:r>
                          </m:sub>
                        </m:sSub>
                      </m:oMath>
                      <w:r w:rsidRPr="00563D07">
                        <w:rPr>
                          <w:rFonts w:ascii="Times New Roman" w:eastAsiaTheme="minorEastAsia" w:hAnsi="Times New Roman" w:cs="Times New Roman"/>
                          <w:sz w:val="20"/>
                          <w:szCs w:val="20"/>
                        </w:rPr>
                        <w:t xml:space="preserve"> a 1100⁰C</w:t>
                      </w:r>
                    </w:p>
                    <w:p w:rsidR="00770DAE" w:rsidRPr="009E391D" w:rsidRDefault="00770DAE" w:rsidP="008419F5">
                      <w:pPr>
                        <w:jc w:val="both"/>
                        <w:rPr>
                          <w:rFonts w:ascii="Arial" w:hAnsi="Arial" w:cs="Arial"/>
                          <w:sz w:val="18"/>
                          <w:szCs w:val="18"/>
                        </w:rPr>
                      </w:pPr>
                    </w:p>
                  </w:txbxContent>
                </v:textbox>
                <w10:wrap anchorx="margin"/>
              </v:shape>
            </w:pict>
          </mc:Fallback>
        </mc:AlternateContent>
      </w:r>
    </w:p>
    <w:p w:rsidR="008419F5" w:rsidRPr="008419F5" w:rsidRDefault="008419F5" w:rsidP="008419F5">
      <w:pPr>
        <w:spacing w:line="360" w:lineRule="auto"/>
        <w:jc w:val="center"/>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Cuando el exponente n y la constante de velocidad k</w:t>
      </w:r>
      <w:r w:rsidRPr="008419F5">
        <w:rPr>
          <w:rFonts w:ascii="Times New Roman" w:eastAsiaTheme="minorEastAsia" w:hAnsi="Times New Roman" w:cs="Times New Roman"/>
          <w:sz w:val="24"/>
          <w:szCs w:val="24"/>
          <w:vertAlign w:val="subscript"/>
        </w:rPr>
        <w:t>1</w:t>
      </w:r>
      <w:r w:rsidRPr="008419F5">
        <w:rPr>
          <w:rFonts w:ascii="Times New Roman" w:eastAsiaTheme="minorEastAsia" w:hAnsi="Times New Roman" w:cs="Times New Roman"/>
          <w:sz w:val="24"/>
          <w:szCs w:val="24"/>
        </w:rPr>
        <w:t xml:space="preserve"> varían arbitrariamente se observa un mejor ajuste a los datos experimentales del tratamiento isotérmico a 1100⁰C, comparado con el ajuste obtenido para n = 3. La discusión de un análisis similar y los resultados obtenidos en estudios anteriores se realiza en </w:t>
      </w:r>
      <w:r w:rsidRPr="008419F5">
        <w:rPr>
          <w:rFonts w:ascii="Times New Roman" w:eastAsiaTheme="minorEastAsia" w:hAnsi="Times New Roman" w:cs="Times New Roman"/>
          <w:sz w:val="24"/>
          <w:szCs w:val="24"/>
        </w:rPr>
        <w:fldChar w:fldCharType="begin"/>
      </w:r>
      <w:r w:rsidR="00A60DB9">
        <w:rPr>
          <w:rFonts w:ascii="Times New Roman" w:eastAsiaTheme="minorEastAsia"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Pr="008419F5">
        <w:rPr>
          <w:rFonts w:ascii="Times New Roman" w:eastAsiaTheme="minorEastAsia" w:hAnsi="Times New Roman" w:cs="Times New Roman"/>
          <w:sz w:val="24"/>
          <w:szCs w:val="24"/>
        </w:rPr>
        <w:fldChar w:fldCharType="separate"/>
      </w:r>
      <w:r w:rsidR="00A60DB9">
        <w:rPr>
          <w:rFonts w:ascii="Times New Roman" w:eastAsiaTheme="minorEastAsia" w:hAnsi="Times New Roman" w:cs="Times New Roman"/>
          <w:noProof/>
          <w:sz w:val="24"/>
          <w:szCs w:val="24"/>
        </w:rPr>
        <w:t>[</w:t>
      </w:r>
      <w:hyperlink w:anchor="_ENREF_1" w:tooltip="Wessman, 2013 #8" w:history="1">
        <w:r w:rsidR="00A60DB9">
          <w:rPr>
            <w:rFonts w:ascii="Times New Roman" w:eastAsiaTheme="minorEastAsia" w:hAnsi="Times New Roman" w:cs="Times New Roman"/>
            <w:noProof/>
            <w:sz w:val="24"/>
            <w:szCs w:val="24"/>
          </w:rPr>
          <w:t>1</w:t>
        </w:r>
      </w:hyperlink>
      <w:r w:rsidR="00A60DB9">
        <w:rPr>
          <w:rFonts w:ascii="Times New Roman" w:eastAsiaTheme="minorEastAsia" w:hAnsi="Times New Roman" w:cs="Times New Roman"/>
          <w:noProof/>
          <w:sz w:val="24"/>
          <w:szCs w:val="24"/>
        </w:rPr>
        <w:t>]</w:t>
      </w:r>
      <w:r w:rsidRPr="008419F5">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w:t>
      </w: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Los resultados experimentales y de regresión  para el espaciado de la austenita versus el tiempo son dados en las figuras 9 y 10 para los valores aritméticos medios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AS</m:t>
            </m:r>
          </m:e>
        </m:acc>
      </m:oMath>
      <w:r w:rsidRPr="008419F5">
        <w:rPr>
          <w:rFonts w:ascii="Times New Roman" w:eastAsiaTheme="minorEastAsia" w:hAnsi="Times New Roman" w:cs="Times New Roman"/>
          <w:sz w:val="24"/>
          <w:szCs w:val="24"/>
        </w:rPr>
        <w:t xml:space="preserve">. Un análisis similar se realiza para los valores geométricos medios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AS</m:t>
                </m:r>
              </m:e>
            </m:acc>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 los resultados se muestran en las figuras 11 y 12. En sistemas de alta fracción transformada donde la coalescencia es descrita por una p.d.f lognormal estacionaria, el valor crítico en la ley de crecimiento del diámetro de los precipitados coincide con su valor geométrico medio</w:t>
      </w:r>
      <w:r w:rsidR="00C817C8">
        <w:rPr>
          <w:rFonts w:ascii="Times New Roman" w:eastAsiaTheme="minorEastAsia" w:hAnsi="Times New Roman" w:cs="Times New Roman"/>
          <w:sz w:val="24"/>
          <w:szCs w:val="24"/>
        </w:rPr>
        <w:t xml:space="preserve"> </w:t>
      </w:r>
      <w:r w:rsidR="00C817C8">
        <w:rPr>
          <w:rFonts w:ascii="Times New Roman" w:eastAsiaTheme="minorEastAsia" w:hAnsi="Times New Roman" w:cs="Times New Roman"/>
          <w:sz w:val="24"/>
          <w:szCs w:val="24"/>
        </w:rPr>
        <w:fldChar w:fldCharType="begin"/>
      </w:r>
      <w:r w:rsidR="00A60DB9">
        <w:rPr>
          <w:rFonts w:ascii="Times New Roman" w:eastAsiaTheme="minorEastAsia" w:hAnsi="Times New Roman" w:cs="Times New Roman"/>
          <w:sz w:val="24"/>
          <w:szCs w:val="24"/>
        </w:rPr>
        <w:instrText xml:space="preserve"> ADDIN EN.CITE &lt;EndNote&gt;&lt;Cite&gt;&lt;Author&gt;Colbeck&lt;/Author&gt;&lt;Year&gt;1987&lt;/Year&gt;&lt;RecNum&gt;16&lt;/RecNum&gt;&lt;DisplayText&gt;[2]&lt;/DisplayText&gt;&lt;record&gt;&lt;rec-number&gt;16&lt;/rec-number&gt;&lt;foreign-keys&gt;&lt;key app="EN" db-id="dwrspsdftszevlerwto5ax0vrzfpx59rx229"&gt;16&lt;/key&gt;&lt;/foreign-keys&gt;&lt;ref-type name="Journal Article"&gt;17&lt;/ref-type&gt;&lt;contributors&gt;&lt;authors&gt;&lt;author&gt;Colbeck, SC&lt;/author&gt;&lt;/authors&gt;&lt;/contributors&gt;&lt;titles&gt;&lt;title&gt;Theory of particle coarsening with a log-normal distribution&lt;/title&gt;&lt;secondary-title&gt;Acta metallurgica&lt;/secondary-title&gt;&lt;/titles&gt;&lt;periodical&gt;&lt;full-title&gt;Acta metallurgica&lt;/full-title&gt;&lt;/periodical&gt;&lt;pages&gt;1583-1588&lt;/pages&gt;&lt;volume&gt;35&lt;/volume&gt;&lt;number&gt;7&lt;/number&gt;&lt;dates&gt;&lt;year&gt;1987&lt;/year&gt;&lt;/dates&gt;&lt;isbn&gt;0001-6160&lt;/isbn&gt;&lt;urls&gt;&lt;/urls&gt;&lt;/record&gt;&lt;/Cite&gt;&lt;/EndNote&gt;</w:instrText>
      </w:r>
      <w:r w:rsidR="00C817C8">
        <w:rPr>
          <w:rFonts w:ascii="Times New Roman" w:eastAsiaTheme="minorEastAsia" w:hAnsi="Times New Roman" w:cs="Times New Roman"/>
          <w:sz w:val="24"/>
          <w:szCs w:val="24"/>
        </w:rPr>
        <w:fldChar w:fldCharType="separate"/>
      </w:r>
      <w:r w:rsidR="00A60DB9">
        <w:rPr>
          <w:rFonts w:ascii="Times New Roman" w:eastAsiaTheme="minorEastAsia" w:hAnsi="Times New Roman" w:cs="Times New Roman"/>
          <w:noProof/>
          <w:sz w:val="24"/>
          <w:szCs w:val="24"/>
        </w:rPr>
        <w:t>[</w:t>
      </w:r>
      <w:hyperlink w:anchor="_ENREF_2" w:tooltip="Colbeck, 1987 #16" w:history="1">
        <w:r w:rsidR="00A60DB9">
          <w:rPr>
            <w:rFonts w:ascii="Times New Roman" w:eastAsiaTheme="minorEastAsia" w:hAnsi="Times New Roman" w:cs="Times New Roman"/>
            <w:noProof/>
            <w:sz w:val="24"/>
            <w:szCs w:val="24"/>
          </w:rPr>
          <w:t>2</w:t>
        </w:r>
      </w:hyperlink>
      <w:r w:rsidR="00A60DB9">
        <w:rPr>
          <w:rFonts w:ascii="Times New Roman" w:eastAsiaTheme="minorEastAsia" w:hAnsi="Times New Roman" w:cs="Times New Roman"/>
          <w:noProof/>
          <w:sz w:val="24"/>
          <w:szCs w:val="24"/>
        </w:rPr>
        <w:t>]</w:t>
      </w:r>
      <w:r w:rsidR="00C817C8">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En el caso de los aceros inoxidable dúplex, Wessman et al. (2013)</w:t>
      </w:r>
      <w:r w:rsidR="00C817C8">
        <w:rPr>
          <w:rFonts w:ascii="Times New Roman" w:eastAsiaTheme="minorEastAsia" w:hAnsi="Times New Roman" w:cs="Times New Roman"/>
          <w:sz w:val="24"/>
          <w:szCs w:val="24"/>
        </w:rPr>
        <w:t xml:space="preserve"> </w:t>
      </w:r>
      <w:r w:rsidR="00C817C8">
        <w:rPr>
          <w:rFonts w:ascii="Times New Roman" w:eastAsiaTheme="minorEastAsia" w:hAnsi="Times New Roman" w:cs="Times New Roman"/>
          <w:sz w:val="24"/>
          <w:szCs w:val="24"/>
        </w:rPr>
        <w:fldChar w:fldCharType="begin"/>
      </w:r>
      <w:r w:rsidR="00A60DB9">
        <w:rPr>
          <w:rFonts w:ascii="Times New Roman" w:eastAsiaTheme="minorEastAsia"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00C817C8">
        <w:rPr>
          <w:rFonts w:ascii="Times New Roman" w:eastAsiaTheme="minorEastAsia" w:hAnsi="Times New Roman" w:cs="Times New Roman"/>
          <w:sz w:val="24"/>
          <w:szCs w:val="24"/>
        </w:rPr>
        <w:fldChar w:fldCharType="separate"/>
      </w:r>
      <w:r w:rsidR="00A60DB9">
        <w:rPr>
          <w:rFonts w:ascii="Times New Roman" w:eastAsiaTheme="minorEastAsia" w:hAnsi="Times New Roman" w:cs="Times New Roman"/>
          <w:noProof/>
          <w:sz w:val="24"/>
          <w:szCs w:val="24"/>
        </w:rPr>
        <w:t>[</w:t>
      </w:r>
      <w:hyperlink w:anchor="_ENREF_1" w:tooltip="Wessman, 2013 #8" w:history="1">
        <w:r w:rsidR="00A60DB9">
          <w:rPr>
            <w:rFonts w:ascii="Times New Roman" w:eastAsiaTheme="minorEastAsia" w:hAnsi="Times New Roman" w:cs="Times New Roman"/>
            <w:noProof/>
            <w:sz w:val="24"/>
            <w:szCs w:val="24"/>
          </w:rPr>
          <w:t>1</w:t>
        </w:r>
      </w:hyperlink>
      <w:r w:rsidR="00A60DB9">
        <w:rPr>
          <w:rFonts w:ascii="Times New Roman" w:eastAsiaTheme="minorEastAsia" w:hAnsi="Times New Roman" w:cs="Times New Roman"/>
          <w:noProof/>
          <w:sz w:val="24"/>
          <w:szCs w:val="24"/>
        </w:rPr>
        <w:t>]</w:t>
      </w:r>
      <w:r w:rsidR="00C817C8">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plantea, que el AS resulta una medición más adecuada para caracterizar la microestructura. El objetivo del análisis adicional utilizando los valores geométricos medios del AS es comprobar si existe mejoría en la descripción de la coalescencia de la microestructura comparado con el uso de los valores aritméticos medios. </w:t>
      </w:r>
    </w:p>
    <w:p w:rsidR="008419F5" w:rsidRPr="008419F5" w:rsidRDefault="008419F5" w:rsidP="008419F5">
      <w:pPr>
        <w:spacing w:line="360" w:lineRule="auto"/>
        <w:jc w:val="center"/>
        <w:rPr>
          <w:rFonts w:ascii="Times New Roman" w:eastAsiaTheme="minorEastAsia" w:hAnsi="Times New Roman" w:cs="Times New Roman"/>
          <w:sz w:val="24"/>
          <w:szCs w:val="24"/>
        </w:rPr>
      </w:pPr>
      <w:r w:rsidRPr="008419F5">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7B7B6C52" wp14:editId="48F77369">
            <wp:simplePos x="0" y="0"/>
            <wp:positionH relativeFrom="column">
              <wp:posOffset>796290</wp:posOffset>
            </wp:positionH>
            <wp:positionV relativeFrom="paragraph">
              <wp:posOffset>13970</wp:posOffset>
            </wp:positionV>
            <wp:extent cx="3762375" cy="2295525"/>
            <wp:effectExtent l="0" t="0" r="9525" b="9525"/>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center"/>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center"/>
        <w:rPr>
          <w:rFonts w:ascii="Times New Roman" w:eastAsiaTheme="minorEastAsia" w:hAnsi="Times New Roman" w:cs="Times New Roman"/>
          <w:sz w:val="24"/>
          <w:szCs w:val="24"/>
        </w:rPr>
      </w:pPr>
    </w:p>
    <w:p w:rsidR="008419F5" w:rsidRPr="008419F5" w:rsidRDefault="00CF0C9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58135318" wp14:editId="78679249">
                <wp:simplePos x="0" y="0"/>
                <wp:positionH relativeFrom="margin">
                  <wp:align>right</wp:align>
                </wp:positionH>
                <wp:positionV relativeFrom="paragraph">
                  <wp:posOffset>238760</wp:posOffset>
                </wp:positionV>
                <wp:extent cx="5505450" cy="609600"/>
                <wp:effectExtent l="0" t="0" r="0" b="0"/>
                <wp:wrapNone/>
                <wp:docPr id="14" name="Cuadro de texto 10"/>
                <wp:cNvGraphicFramePr/>
                <a:graphic xmlns:a="http://schemas.openxmlformats.org/drawingml/2006/main">
                  <a:graphicData uri="http://schemas.microsoft.com/office/word/2010/wordprocessingShape">
                    <wps:wsp>
                      <wps:cNvSpPr txBox="1"/>
                      <wps:spPr>
                        <a:xfrm>
                          <a:off x="0" y="0"/>
                          <a:ext cx="5505450" cy="609600"/>
                        </a:xfrm>
                        <a:prstGeom prst="rect">
                          <a:avLst/>
                        </a:prstGeom>
                        <a:solidFill>
                          <a:schemeClr val="lt1"/>
                        </a:solidFill>
                        <a:ln w="6350">
                          <a:noFill/>
                        </a:ln>
                      </wps:spPr>
                      <wps:txb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 xml:space="preserve">Fig. 9. Espaciado de la austenita (m) versus tiempo a 1100⁰C para DSS 2205, los puntos son los valores experimentales aritméticos medios, las barras de error representan los intervalos de confianza calculados usando ecs. (15) – (16), las líneas son los resultados del análisis de regresión.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5318" id="_x0000_s1036" type="#_x0000_t202" style="position:absolute;left:0;text-align:left;margin-left:382.3pt;margin-top:18.8pt;width:433.5pt;height:4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" fillcolor="white [3201]" stroked="f" strokeweight=".5pt">
                <v:textbo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 xml:space="preserve">Fig. 9. Espaciado de la austenita (m) versus tiempo a 1100⁰C para DSS 2205, los puntos son los valores experimentales aritméticos medios, las barras de error representan los intervalos de confianza calculados usando ecs. (15) – (16), las líneas son los resultados del análisis de regresión. </w:t>
                      </w:r>
                    </w:p>
                  </w:txbxContent>
                </v:textbox>
                <w10:wrap anchorx="margin"/>
              </v:shape>
            </w:pict>
          </mc:Fallback>
        </mc:AlternateContent>
      </w:r>
    </w:p>
    <w:p w:rsidR="008419F5" w:rsidRPr="008419F5" w:rsidRDefault="008419F5" w:rsidP="008419F5">
      <w:pPr>
        <w:spacing w:line="360" w:lineRule="auto"/>
        <w:jc w:val="center"/>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3864012B" wp14:editId="6F8D91D4">
            <wp:simplePos x="0" y="0"/>
            <wp:positionH relativeFrom="margin">
              <wp:align>center</wp:align>
            </wp:positionH>
            <wp:positionV relativeFrom="paragraph">
              <wp:posOffset>8255</wp:posOffset>
            </wp:positionV>
            <wp:extent cx="3810000" cy="2543175"/>
            <wp:effectExtent l="0" t="0" r="0" b="952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8419F5" w:rsidRPr="008419F5" w:rsidRDefault="008419F5" w:rsidP="008419F5">
      <w:pPr>
        <w:spacing w:line="360" w:lineRule="auto"/>
        <w:jc w:val="both"/>
        <w:rPr>
          <w:rFonts w:ascii="Times New Roman" w:hAnsi="Times New Roman" w:cs="Times New Roman"/>
          <w:noProof/>
          <w:sz w:val="24"/>
          <w:szCs w:val="24"/>
          <w:lang w:eastAsia="es-ES"/>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CF0C9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25206F99" wp14:editId="6866048A">
                <wp:simplePos x="0" y="0"/>
                <wp:positionH relativeFrom="margin">
                  <wp:align>left</wp:align>
                </wp:positionH>
                <wp:positionV relativeFrom="paragraph">
                  <wp:posOffset>99695</wp:posOffset>
                </wp:positionV>
                <wp:extent cx="5505450" cy="600075"/>
                <wp:effectExtent l="0" t="0" r="0" b="9525"/>
                <wp:wrapNone/>
                <wp:docPr id="15" name="Cuadro de texto 10"/>
                <wp:cNvGraphicFramePr/>
                <a:graphic xmlns:a="http://schemas.openxmlformats.org/drawingml/2006/main">
                  <a:graphicData uri="http://schemas.microsoft.com/office/word/2010/wordprocessingShape">
                    <wps:wsp>
                      <wps:cNvSpPr txBox="1"/>
                      <wps:spPr>
                        <a:xfrm>
                          <a:off x="0" y="0"/>
                          <a:ext cx="5505450" cy="600075"/>
                        </a:xfrm>
                        <a:prstGeom prst="rect">
                          <a:avLst/>
                        </a:prstGeom>
                        <a:solidFill>
                          <a:schemeClr val="lt1"/>
                        </a:solidFill>
                        <a:ln w="6350">
                          <a:noFill/>
                        </a:ln>
                      </wps:spPr>
                      <wps:txb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10. Espaciado de la austenita (m) versus tiempo a 1100⁰C para SDSS 2507, los puntos son los valores experimentales aritméticos medios, las barras de error representan los intervalos de confianza calculados usando ecs. (15) – (16), las líneas son los resultados del análisis de regresión.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6F99" id="_x0000_s1037" type="#_x0000_t202" style="position:absolute;left:0;text-align:left;margin-left:0;margin-top:7.85pt;width:433.5pt;height:47.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" fillcolor="white [3201]" stroked="f" strokeweight=".5pt">
                <v:textbo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10. Espaciado de la austenita (m) versus tiempo a 1100⁰C para SDSS 2507, los puntos son los valores experimentales aritméticos medios, las barras de error representan los intervalos de confianza calculados usando ecs. (15) – (16), las líneas son los resultados del análisis de regresión.</w:t>
                      </w:r>
                    </w:p>
                  </w:txbxContent>
                </v:textbox>
                <w10:wrap anchorx="margin"/>
              </v:shape>
            </w:pict>
          </mc:Fallback>
        </mc:AlternateContent>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CF0C95" w:rsidP="008419F5">
      <w:pPr>
        <w:spacing w:line="360" w:lineRule="auto"/>
        <w:jc w:val="both"/>
        <w:rPr>
          <w:rFonts w:ascii="Times New Roman" w:eastAsiaTheme="minorEastAsia" w:hAnsi="Times New Roman" w:cs="Times New Roman"/>
          <w:sz w:val="24"/>
          <w:szCs w:val="24"/>
        </w:rPr>
      </w:pPr>
      <w:r w:rsidRPr="008419F5">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2CC918AC" wp14:editId="39C43F99">
            <wp:simplePos x="0" y="0"/>
            <wp:positionH relativeFrom="margin">
              <wp:align>center</wp:align>
            </wp:positionH>
            <wp:positionV relativeFrom="paragraph">
              <wp:posOffset>175895</wp:posOffset>
            </wp:positionV>
            <wp:extent cx="3829050" cy="2552700"/>
            <wp:effectExtent l="0" t="0" r="0" b="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CF0C9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38C8A481" wp14:editId="045BAD20">
                <wp:simplePos x="0" y="0"/>
                <wp:positionH relativeFrom="margin">
                  <wp:align>left</wp:align>
                </wp:positionH>
                <wp:positionV relativeFrom="paragraph">
                  <wp:posOffset>5715</wp:posOffset>
                </wp:positionV>
                <wp:extent cx="5505450" cy="628650"/>
                <wp:effectExtent l="0" t="0" r="0" b="0"/>
                <wp:wrapNone/>
                <wp:docPr id="16" name="Cuadro de texto 10"/>
                <wp:cNvGraphicFramePr/>
                <a:graphic xmlns:a="http://schemas.openxmlformats.org/drawingml/2006/main">
                  <a:graphicData uri="http://schemas.microsoft.com/office/word/2010/wordprocessingShape">
                    <wps:wsp>
                      <wps:cNvSpPr txBox="1"/>
                      <wps:spPr>
                        <a:xfrm>
                          <a:off x="0" y="0"/>
                          <a:ext cx="5505450" cy="628650"/>
                        </a:xfrm>
                        <a:prstGeom prst="rect">
                          <a:avLst/>
                        </a:prstGeom>
                        <a:solidFill>
                          <a:schemeClr val="lt1"/>
                        </a:solidFill>
                        <a:ln w="6350">
                          <a:noFill/>
                        </a:ln>
                      </wps:spPr>
                      <wps:txb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11. Espaciado de la austenita (m) versus tiempo a 1100⁰C para DSS 2205, los puntos son los valores experimentales geométricos medios, las barras de error representan los intervalos de confianza calculados usando ecs. (19) – (20), las líneas son los resultados del análisis de regresión.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8A481" id="_x0000_s1038" type="#_x0000_t202" style="position:absolute;left:0;text-align:left;margin-left:0;margin-top:.45pt;width:433.5pt;height:4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" fillcolor="white [3201]" stroked="f" strokeweight=".5pt">
                <v:textbo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11. Espaciado de la austenita (m) versus tiempo a 1100⁰C para DSS 2205, los puntos son los valores experimentales geométricos medios, las barras de error representan los intervalos de confianza calculados usando ecs. (19) – (20), las líneas son los resultados del análisis de regresión.</w:t>
                      </w:r>
                    </w:p>
                  </w:txbxContent>
                </v:textbox>
                <w10:wrap anchorx="margin"/>
              </v:shape>
            </w:pict>
          </mc:Fallback>
        </mc:AlternateContent>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4C0D6A4F" wp14:editId="39B42FB1">
            <wp:simplePos x="0" y="0"/>
            <wp:positionH relativeFrom="margin">
              <wp:posOffset>777240</wp:posOffset>
            </wp:positionH>
            <wp:positionV relativeFrom="paragraph">
              <wp:posOffset>75565</wp:posOffset>
            </wp:positionV>
            <wp:extent cx="3867150" cy="2562225"/>
            <wp:effectExtent l="0" t="0" r="0" b="9525"/>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CF0C9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50966EB8" wp14:editId="36226562">
                <wp:simplePos x="0" y="0"/>
                <wp:positionH relativeFrom="margin">
                  <wp:align>left</wp:align>
                </wp:positionH>
                <wp:positionV relativeFrom="paragraph">
                  <wp:posOffset>10795</wp:posOffset>
                </wp:positionV>
                <wp:extent cx="5505450" cy="647700"/>
                <wp:effectExtent l="0" t="0" r="0" b="0"/>
                <wp:wrapNone/>
                <wp:docPr id="17" name="Cuadro de texto 10"/>
                <wp:cNvGraphicFramePr/>
                <a:graphic xmlns:a="http://schemas.openxmlformats.org/drawingml/2006/main">
                  <a:graphicData uri="http://schemas.microsoft.com/office/word/2010/wordprocessingShape">
                    <wps:wsp>
                      <wps:cNvSpPr txBox="1"/>
                      <wps:spPr>
                        <a:xfrm>
                          <a:off x="0" y="0"/>
                          <a:ext cx="5505450" cy="647700"/>
                        </a:xfrm>
                        <a:prstGeom prst="rect">
                          <a:avLst/>
                        </a:prstGeom>
                        <a:solidFill>
                          <a:schemeClr val="lt1"/>
                        </a:solidFill>
                        <a:ln w="6350">
                          <a:noFill/>
                        </a:ln>
                      </wps:spPr>
                      <wps:txb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12.  Espaciado de la austenita (m) versus tiempo a 1100⁰C para SDSS 2507, los puntos son los valores experimentales geométricos medios, las barras de error representan los intervalos de confianza calculados usando ecs. (19) – (20), las líneas son los resultados del análisis de regresión.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6EB8" id="_x0000_s1039" type="#_x0000_t202" style="position:absolute;left:0;text-align:left;margin-left:0;margin-top:.85pt;width:433.5pt;height:5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" fillcolor="white [3201]" stroked="f" strokeweight=".5pt">
                <v:textbo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12.  Espaciado de la austenita (m) versus tiempo a 1100⁰C para SDSS 2507, los puntos son los valores experimentales geométricos medios, las barras de error representan los intervalos de confianza calculados usando ecs. (19) – (20), las líneas son los resultados del análisis de regresión.</w:t>
                      </w:r>
                    </w:p>
                  </w:txbxContent>
                </v:textbox>
                <w10:wrap anchorx="margin"/>
              </v:shape>
            </w:pict>
          </mc:Fallback>
        </mc:AlternateContent>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Los resultados experimentales y de regresión para el espaciado de la austenita versus el inverso de la temperatura en el DSS 2205 durante 24 h, son mostrados en la figura 13 para los valores aritméticos medios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AS</m:t>
            </m:r>
          </m:e>
        </m:acc>
      </m:oMath>
      <w:r w:rsidRPr="008419F5">
        <w:rPr>
          <w:rFonts w:ascii="Times New Roman" w:eastAsiaTheme="minorEastAsia" w:hAnsi="Times New Roman" w:cs="Times New Roman"/>
          <w:sz w:val="24"/>
          <w:szCs w:val="24"/>
        </w:rPr>
        <w:t xml:space="preserve"> y en la figura 14 para los valores geométricos medios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AS</m:t>
                </m:r>
              </m:e>
            </m:acc>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w:t>
      </w:r>
    </w:p>
    <w:p w:rsidR="008419F5" w:rsidRPr="008419F5" w:rsidRDefault="008419F5" w:rsidP="008419F5">
      <w:pPr>
        <w:spacing w:line="360" w:lineRule="auto"/>
        <w:jc w:val="center"/>
        <w:rPr>
          <w:rFonts w:ascii="Times New Roman" w:eastAsiaTheme="minorEastAsia" w:hAnsi="Times New Roman" w:cs="Times New Roman"/>
          <w:sz w:val="24"/>
          <w:szCs w:val="24"/>
          <w:lang w:val="en-US"/>
        </w:rPr>
      </w:pPr>
      <w:r w:rsidRPr="008419F5">
        <w:rPr>
          <w:rFonts w:ascii="Times New Roman" w:hAnsi="Times New Roman" w:cs="Times New Roman"/>
          <w:noProof/>
          <w:sz w:val="24"/>
          <w:szCs w:val="24"/>
          <w:lang w:val="en-US"/>
        </w:rPr>
        <w:drawing>
          <wp:inline distT="0" distB="0" distL="0" distR="0" wp14:anchorId="60982097" wp14:editId="47271F57">
            <wp:extent cx="3933825" cy="2714625"/>
            <wp:effectExtent l="0" t="0" r="9525"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42EA2851" wp14:editId="2C1991DB">
                <wp:simplePos x="0" y="0"/>
                <wp:positionH relativeFrom="margin">
                  <wp:align>left</wp:align>
                </wp:positionH>
                <wp:positionV relativeFrom="paragraph">
                  <wp:posOffset>10795</wp:posOffset>
                </wp:positionV>
                <wp:extent cx="5505450" cy="638175"/>
                <wp:effectExtent l="0" t="0" r="0" b="9525"/>
                <wp:wrapNone/>
                <wp:docPr id="27" name="Cuadro de texto 10"/>
                <wp:cNvGraphicFramePr/>
                <a:graphic xmlns:a="http://schemas.openxmlformats.org/drawingml/2006/main">
                  <a:graphicData uri="http://schemas.microsoft.com/office/word/2010/wordprocessingShape">
                    <wps:wsp>
                      <wps:cNvSpPr txBox="1"/>
                      <wps:spPr>
                        <a:xfrm>
                          <a:off x="0" y="0"/>
                          <a:ext cx="5505450" cy="638175"/>
                        </a:xfrm>
                        <a:prstGeom prst="rect">
                          <a:avLst/>
                        </a:prstGeom>
                        <a:solidFill>
                          <a:schemeClr val="lt1"/>
                        </a:solidFill>
                        <a:ln w="6350">
                          <a:noFill/>
                        </a:ln>
                      </wps:spPr>
                      <wps:txb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13.  Espaciado de la austenita (m) versus tiempo a 1100⁰C para SDSS 2507, los puntos son los valores experimentales geométricos medios, las barras de error representan los intervalos de confianza calculados usando ecs. (19) – (20), las líneas son los resultados del análisis de regresión.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2851" id="_x0000_s1040" type="#_x0000_t202" style="position:absolute;left:0;text-align:left;margin-left:0;margin-top:.85pt;width:433.5pt;height:50.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" fillcolor="white [3201]" stroked="f" strokeweight=".5pt">
                <v:textbo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13.  Espaciado de la austenita (m) versus tiempo a 1100⁰C para SDSS 2507, los puntos son los valores experimentales geométricos medios, las barras de error representan los intervalos de confianza calculados usando ecs. (19) – (20), las líneas son los resultados del análisis de regresión.</w:t>
                      </w:r>
                    </w:p>
                  </w:txbxContent>
                </v:textbox>
                <w10:wrap anchorx="margin"/>
              </v:shape>
            </w:pict>
          </mc:Fallback>
        </mc:AlternateContent>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563D07" w:rsidP="008419F5">
      <w:pPr>
        <w:spacing w:line="360" w:lineRule="auto"/>
        <w:jc w:val="center"/>
        <w:rPr>
          <w:rFonts w:ascii="Times New Roman" w:eastAsiaTheme="minorEastAsia" w:hAnsi="Times New Roman" w:cs="Times New Roman"/>
          <w:sz w:val="24"/>
          <w:szCs w:val="24"/>
        </w:rPr>
      </w:pPr>
      <w:r w:rsidRPr="008419F5">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9DD7B19" wp14:editId="30C82D9F">
                <wp:simplePos x="0" y="0"/>
                <wp:positionH relativeFrom="margin">
                  <wp:align>left</wp:align>
                </wp:positionH>
                <wp:positionV relativeFrom="paragraph">
                  <wp:posOffset>2820670</wp:posOffset>
                </wp:positionV>
                <wp:extent cx="5505450" cy="609600"/>
                <wp:effectExtent l="0" t="0" r="0" b="0"/>
                <wp:wrapNone/>
                <wp:docPr id="28" name="Cuadro de texto 10"/>
                <wp:cNvGraphicFramePr/>
                <a:graphic xmlns:a="http://schemas.openxmlformats.org/drawingml/2006/main">
                  <a:graphicData uri="http://schemas.microsoft.com/office/word/2010/wordprocessingShape">
                    <wps:wsp>
                      <wps:cNvSpPr txBox="1"/>
                      <wps:spPr>
                        <a:xfrm>
                          <a:off x="0" y="0"/>
                          <a:ext cx="5505450" cy="609600"/>
                        </a:xfrm>
                        <a:prstGeom prst="rect">
                          <a:avLst/>
                        </a:prstGeom>
                        <a:solidFill>
                          <a:schemeClr val="lt1"/>
                        </a:solidFill>
                        <a:ln w="6350">
                          <a:noFill/>
                        </a:ln>
                      </wps:spPr>
                      <wps:txb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14.  Espaciado de la austenita (m) versus tiempo a 1100⁰C para SDSS 2507, los puntos son los valores experimentales geométricos medios, las barras de error representan los intervalos de confianza calculados usando ecs. (19) – (20), las líneas son los resultados del análisis de regresión.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D7B19" id="_x0000_s1041" type="#_x0000_t202" style="position:absolute;left:0;text-align:left;margin-left:0;margin-top:222.1pt;width:433.5pt;height:48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" fillcolor="white [3201]" stroked="f" strokeweight=".5pt">
                <v:textbox>
                  <w:txbxContent>
                    <w:p w:rsidR="00770DAE" w:rsidRPr="00563D07" w:rsidRDefault="00770DAE" w:rsidP="008419F5">
                      <w:pPr>
                        <w:jc w:val="both"/>
                        <w:rPr>
                          <w:rFonts w:ascii="Times New Roman" w:hAnsi="Times New Roman" w:cs="Times New Roman"/>
                          <w:sz w:val="20"/>
                          <w:szCs w:val="20"/>
                        </w:rPr>
                      </w:pPr>
                      <w:r w:rsidRPr="00563D07">
                        <w:rPr>
                          <w:rFonts w:ascii="Times New Roman" w:hAnsi="Times New Roman" w:cs="Times New Roman"/>
                          <w:sz w:val="20"/>
                          <w:szCs w:val="20"/>
                        </w:rPr>
                        <w:t>Fig. 14.  Espaciado de la austenita (m) versus tiempo a 1100⁰C para SDSS 2507, los puntos son los valores experimentales geométricos medios, las barras de error representan los intervalos de confianza calculados usando ecs. (19) – (20), las líneas son los resultados del análisis de regresión.</w:t>
                      </w:r>
                    </w:p>
                  </w:txbxContent>
                </v:textbox>
                <w10:wrap anchorx="margin"/>
              </v:shape>
            </w:pict>
          </mc:Fallback>
        </mc:AlternateContent>
      </w:r>
      <w:r w:rsidR="008419F5" w:rsidRPr="008419F5">
        <w:rPr>
          <w:rFonts w:ascii="Times New Roman" w:hAnsi="Times New Roman" w:cs="Times New Roman"/>
          <w:noProof/>
          <w:sz w:val="24"/>
          <w:szCs w:val="24"/>
          <w:lang w:val="en-US"/>
        </w:rPr>
        <w:drawing>
          <wp:inline distT="0" distB="0" distL="0" distR="0" wp14:anchorId="7B4F78D0" wp14:editId="32DAB5AE">
            <wp:extent cx="3990340" cy="2609850"/>
            <wp:effectExtent l="0" t="0" r="1016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Los resultados de la regresión para los tratamientos térmicos realizados entre</w:t>
      </w:r>
      <w:r w:rsidRPr="008419F5">
        <w:rPr>
          <w:rFonts w:ascii="Times New Roman" w:hAnsi="Times New Roman" w:cs="Times New Roman"/>
          <w:sz w:val="24"/>
          <w:szCs w:val="24"/>
        </w:rPr>
        <w:t xml:space="preserve"> 1000°C y 1300°C por 24 h muestran una tendencia lineal cuando son graficados en una escala logarítmica versus el inverso de la temperatura absoluta. La regresión utilizando la ecuación (22) da un buen ajuste a las mediciones experimentales, el valor resultante de 30139.33 K para k</w:t>
      </w:r>
      <w:r w:rsidRPr="008419F5">
        <w:rPr>
          <w:rFonts w:ascii="Times New Roman" w:hAnsi="Times New Roman" w:cs="Times New Roman"/>
          <w:sz w:val="24"/>
          <w:szCs w:val="24"/>
          <w:vertAlign w:val="subscript"/>
        </w:rPr>
        <w:t>3</w:t>
      </w:r>
      <w:r w:rsidRPr="008419F5">
        <w:rPr>
          <w:rFonts w:ascii="Times New Roman" w:hAnsi="Times New Roman" w:cs="Times New Roman"/>
          <w:sz w:val="24"/>
          <w:szCs w:val="24"/>
        </w:rPr>
        <w:t xml:space="preserve"> corresponde a una energía de activación de 250578.43 J mol</w:t>
      </w:r>
      <w:r w:rsidRPr="008419F5">
        <w:rPr>
          <w:rFonts w:ascii="Times New Roman" w:hAnsi="Times New Roman" w:cs="Times New Roman"/>
          <w:sz w:val="24"/>
          <w:szCs w:val="24"/>
          <w:vertAlign w:val="superscript"/>
        </w:rPr>
        <w:t>-1</w:t>
      </w:r>
      <w:r w:rsidRPr="008419F5">
        <w:rPr>
          <w:rFonts w:ascii="Times New Roman" w:hAnsi="Times New Roman" w:cs="Times New Roman"/>
          <w:sz w:val="24"/>
          <w:szCs w:val="24"/>
        </w:rPr>
        <w:t xml:space="preserve"> la cual es mucho menor comparada con el valor calculado por Wessman et al. </w:t>
      </w:r>
      <w:r w:rsidRPr="008419F5">
        <w:rPr>
          <w:rFonts w:ascii="Times New Roman" w:hAnsi="Times New Roman" w:cs="Times New Roman"/>
          <w:sz w:val="24"/>
          <w:szCs w:val="24"/>
        </w:rPr>
        <w:fldChar w:fldCharType="begin"/>
      </w:r>
      <w:r w:rsidR="00A60DB9">
        <w:rPr>
          <w:rFonts w:ascii="Times New Roman" w:hAnsi="Times New Roman" w:cs="Times New Roman"/>
          <w:sz w:val="24"/>
          <w:szCs w:val="24"/>
        </w:rPr>
        <w:instrText xml:space="preserve"> ADDIN EN.CITE &lt;EndNote&gt;&lt;Cite&gt;&lt;Author&gt;Wessman&lt;/Author&gt;&lt;Year&gt;2013&lt;/Year&gt;&lt;RecNum&gt;8&lt;/RecNum&gt;&lt;DisplayText&gt;[1]&lt;/DisplayText&gt;&lt;record&gt;&lt;rec-number&gt;8&lt;/rec-number&gt;&lt;foreign-keys&gt;&lt;key app="EN" db-id="dwrspsdftszevlerwto5ax0vrzfpx59rx229"&gt;8&lt;/key&gt;&lt;/foreign-keys&gt;&lt;ref-type name="Journal Article"&gt;17&lt;/ref-type&gt;&lt;contributors&gt;&lt;authors&gt;&lt;author&gt;Wessman, Sten&lt;/author&gt;&lt;author&gt;Wilson, Anders&lt;/author&gt;&lt;author&gt;Hertzman, Staffan&lt;/author&gt;&lt;author&gt;Pettersson, Rachel&lt;/author&gt;&lt;/authors&gt;&lt;/contributors&gt;&lt;titles&gt;&lt;title&gt;An experimental and theoretical evaluation of microstructure coarsening in duplex stainless steels&lt;/title&gt;&lt;secondary-title&gt;steel research international&lt;/secondary-title&gt;&lt;/titles&gt;&lt;periodical&gt;&lt;full-title&gt;steel research international&lt;/full-title&gt;&lt;/periodical&gt;&lt;pages&gt;1126-1137&lt;/pages&gt;&lt;volume&gt;84&lt;/volume&gt;&lt;number&gt;11&lt;/number&gt;&lt;dates&gt;&lt;year&gt;2013&lt;/year&gt;&lt;/dates&gt;&lt;isbn&gt;1611-3683&lt;/isbn&gt;&lt;urls&gt;&lt;/urls&gt;&lt;/record&gt;&lt;/Cite&gt;&lt;/EndNote&gt;</w:instrText>
      </w:r>
      <w:r w:rsidRPr="008419F5">
        <w:rPr>
          <w:rFonts w:ascii="Times New Roman" w:hAnsi="Times New Roman" w:cs="Times New Roman"/>
          <w:sz w:val="24"/>
          <w:szCs w:val="24"/>
        </w:rPr>
        <w:fldChar w:fldCharType="separate"/>
      </w:r>
      <w:r w:rsidR="00A60DB9">
        <w:rPr>
          <w:rFonts w:ascii="Times New Roman" w:hAnsi="Times New Roman" w:cs="Times New Roman"/>
          <w:noProof/>
          <w:sz w:val="24"/>
          <w:szCs w:val="24"/>
        </w:rPr>
        <w:t>[</w:t>
      </w:r>
      <w:hyperlink w:anchor="_ENREF_1" w:tooltip="Wessman, 2013 #8" w:history="1">
        <w:r w:rsidR="00A60DB9">
          <w:rPr>
            <w:rFonts w:ascii="Times New Roman" w:hAnsi="Times New Roman" w:cs="Times New Roman"/>
            <w:noProof/>
            <w:sz w:val="24"/>
            <w:szCs w:val="24"/>
          </w:rPr>
          <w:t>1</w:t>
        </w:r>
      </w:hyperlink>
      <w:r w:rsidR="00A60DB9">
        <w:rPr>
          <w:rFonts w:ascii="Times New Roman" w:hAnsi="Times New Roman" w:cs="Times New Roman"/>
          <w:noProof/>
          <w:sz w:val="24"/>
          <w:szCs w:val="24"/>
        </w:rPr>
        <w:t>]</w:t>
      </w:r>
      <w:r w:rsidRPr="008419F5">
        <w:rPr>
          <w:rFonts w:ascii="Times New Roman" w:hAnsi="Times New Roman" w:cs="Times New Roman"/>
          <w:sz w:val="24"/>
          <w:szCs w:val="24"/>
        </w:rPr>
        <w:fldChar w:fldCharType="end"/>
      </w:r>
      <w:r w:rsidRPr="008419F5">
        <w:rPr>
          <w:rFonts w:ascii="Times New Roman" w:hAnsi="Times New Roman" w:cs="Times New Roman"/>
          <w:sz w:val="24"/>
          <w:szCs w:val="24"/>
        </w:rPr>
        <w:t xml:space="preserve"> </w:t>
      </w:r>
      <w:proofErr w:type="gramStart"/>
      <w:r w:rsidRPr="008419F5">
        <w:rPr>
          <w:rFonts w:ascii="Times New Roman" w:hAnsi="Times New Roman" w:cs="Times New Roman"/>
          <w:sz w:val="24"/>
          <w:szCs w:val="24"/>
        </w:rPr>
        <w:t>y</w:t>
      </w:r>
      <w:proofErr w:type="gramEnd"/>
      <w:r w:rsidRPr="008419F5">
        <w:rPr>
          <w:rFonts w:ascii="Times New Roman" w:hAnsi="Times New Roman" w:cs="Times New Roman"/>
          <w:sz w:val="24"/>
          <w:szCs w:val="24"/>
        </w:rPr>
        <w:t xml:space="preserve"> cercana al valor adoptado por Terada et al. </w:t>
      </w:r>
      <w:r w:rsidR="00C817C8">
        <w:rPr>
          <w:rFonts w:ascii="Times New Roman" w:hAnsi="Times New Roman" w:cs="Times New Roman"/>
          <w:sz w:val="24"/>
          <w:szCs w:val="24"/>
        </w:rPr>
        <w:fldChar w:fldCharType="begin"/>
      </w:r>
      <w:r w:rsidR="00C817C8">
        <w:rPr>
          <w:rFonts w:ascii="Times New Roman" w:hAnsi="Times New Roman" w:cs="Times New Roman"/>
          <w:sz w:val="24"/>
          <w:szCs w:val="24"/>
        </w:rPr>
        <w:instrText xml:space="preserve"> ADDIN EN.CITE &lt;EndNote&gt;&lt;Cite&gt;&lt;Author&gt;Terada&lt;/Author&gt;&lt;Year&gt;2002&lt;/Year&gt;&lt;RecNum&gt;25&lt;/RecNum&gt;&lt;DisplayText&gt;[20]&lt;/DisplayText&gt;&lt;record&gt;&lt;rec-number&gt;25&lt;/rec-number&gt;&lt;foreign-keys&gt;&lt;key app="EN" db-id="dwrspsdftszevlerwto5ax0vrzfpx59rx229"&gt;25&lt;/key&gt;&lt;/foreign-keys&gt;&lt;ref-type name="Journal Article"&gt;17&lt;/ref-type&gt;&lt;contributors&gt;&lt;authors&gt;&lt;author&gt;Terada, Daisuke&lt;/author&gt;&lt;author&gt;Yoshida, Fuyuki&lt;/author&gt;&lt;author&gt;Nakashima, Hideharu&lt;/author&gt;&lt;author&gt;Abe, Hiroshi&lt;/author&gt;&lt;author&gt;Kadoya, Yoshikuni&lt;/author&gt;&lt;/authors&gt;&lt;/contributors&gt;&lt;titles&gt;&lt;title&gt;In-situ observation of dislocation motion and its mobility in Fe-Mo and Fe-W solid solutions at high temperatures&lt;/title&gt;&lt;secondary-title&gt;ISIJ international&lt;/secondary-title&gt;&lt;/titles&gt;&lt;periodical&gt;&lt;full-title&gt;ISIJ international&lt;/full-title&gt;&lt;/periodical&gt;&lt;pages&gt;1546-1552&lt;/pages&gt;&lt;volume&gt;42&lt;/volume&gt;&lt;number&gt;12&lt;/number&gt;&lt;dates&gt;&lt;year&gt;2002&lt;/year&gt;&lt;/dates&gt;&lt;isbn&gt;0915-1559&lt;/isbn&gt;&lt;urls&gt;&lt;/urls&gt;&lt;/record&gt;&lt;/Cite&gt;&lt;/EndNote&gt;</w:instrText>
      </w:r>
      <w:r w:rsidR="00C817C8">
        <w:rPr>
          <w:rFonts w:ascii="Times New Roman" w:hAnsi="Times New Roman" w:cs="Times New Roman"/>
          <w:sz w:val="24"/>
          <w:szCs w:val="24"/>
        </w:rPr>
        <w:fldChar w:fldCharType="separate"/>
      </w:r>
      <w:r w:rsidR="00C817C8">
        <w:rPr>
          <w:rFonts w:ascii="Times New Roman" w:hAnsi="Times New Roman" w:cs="Times New Roman"/>
          <w:noProof/>
          <w:sz w:val="24"/>
          <w:szCs w:val="24"/>
        </w:rPr>
        <w:t>[</w:t>
      </w:r>
      <w:hyperlink w:anchor="_ENREF_20" w:tooltip="Terada, 2002 #25" w:history="1">
        <w:r w:rsidR="00A60DB9">
          <w:rPr>
            <w:rFonts w:ascii="Times New Roman" w:hAnsi="Times New Roman" w:cs="Times New Roman"/>
            <w:noProof/>
            <w:sz w:val="24"/>
            <w:szCs w:val="24"/>
          </w:rPr>
          <w:t>20</w:t>
        </w:r>
      </w:hyperlink>
      <w:r w:rsidR="00C817C8">
        <w:rPr>
          <w:rFonts w:ascii="Times New Roman" w:hAnsi="Times New Roman" w:cs="Times New Roman"/>
          <w:noProof/>
          <w:sz w:val="24"/>
          <w:szCs w:val="24"/>
        </w:rPr>
        <w:t>]</w:t>
      </w:r>
      <w:r w:rsidR="00C817C8">
        <w:rPr>
          <w:rFonts w:ascii="Times New Roman" w:hAnsi="Times New Roman" w:cs="Times New Roman"/>
          <w:sz w:val="24"/>
          <w:szCs w:val="24"/>
        </w:rPr>
        <w:fldChar w:fldCharType="end"/>
      </w:r>
      <w:r w:rsidR="00C817C8">
        <w:rPr>
          <w:rFonts w:ascii="Times New Roman" w:hAnsi="Times New Roman" w:cs="Times New Roman"/>
          <w:sz w:val="24"/>
          <w:szCs w:val="24"/>
        </w:rPr>
        <w:t xml:space="preserve"> </w:t>
      </w:r>
      <w:proofErr w:type="gramStart"/>
      <w:r w:rsidRPr="008419F5">
        <w:rPr>
          <w:rFonts w:ascii="Times New Roman" w:hAnsi="Times New Roman" w:cs="Times New Roman"/>
          <w:sz w:val="24"/>
          <w:szCs w:val="24"/>
        </w:rPr>
        <w:t>para</w:t>
      </w:r>
      <w:proofErr w:type="gramEnd"/>
      <w:r w:rsidRPr="008419F5">
        <w:rPr>
          <w:rFonts w:ascii="Times New Roman" w:hAnsi="Times New Roman" w:cs="Times New Roman"/>
          <w:sz w:val="24"/>
          <w:szCs w:val="24"/>
        </w:rPr>
        <w:t xml:space="preserve"> la difusión del Mo. El cálculo de k</w:t>
      </w:r>
      <w:r w:rsidRPr="008419F5">
        <w:rPr>
          <w:rFonts w:ascii="Times New Roman" w:hAnsi="Times New Roman" w:cs="Times New Roman"/>
          <w:sz w:val="24"/>
          <w:szCs w:val="24"/>
          <w:vertAlign w:val="subscript"/>
        </w:rPr>
        <w:t>3</w:t>
      </w:r>
      <w:r w:rsidRPr="008419F5">
        <w:rPr>
          <w:rFonts w:ascii="Times New Roman" w:hAnsi="Times New Roman" w:cs="Times New Roman"/>
          <w:sz w:val="24"/>
          <w:szCs w:val="24"/>
        </w:rPr>
        <w:t xml:space="preserve"> utilizando los valores geométricos medios del AS dio un pobre estimado de la energía de activación para la difusión del Mo, necesitándose un análisis más profundo para identificar las causas físicas de la diferencia entre los valores estimados mediante los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AS</m:t>
            </m:r>
          </m:e>
        </m:acc>
      </m:oMath>
      <w:r w:rsidRPr="008419F5">
        <w:rPr>
          <w:rFonts w:ascii="Times New Roman" w:eastAsiaTheme="minorEastAsia" w:hAnsi="Times New Roman" w:cs="Times New Roman"/>
          <w:sz w:val="24"/>
          <w:szCs w:val="24"/>
        </w:rPr>
        <w:t xml:space="preserve">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AS</m:t>
            </m:r>
          </m:e>
          <m:sub>
            <m:r>
              <w:rPr>
                <w:rFonts w:ascii="Cambria Math" w:eastAsiaTheme="minorEastAsia" w:hAnsi="Cambria Math" w:cs="Times New Roman"/>
                <w:sz w:val="24"/>
                <w:szCs w:val="24"/>
              </w:rPr>
              <m:t>g</m:t>
            </m:r>
          </m:sub>
        </m:sSub>
      </m:oMath>
      <w:r w:rsidRPr="008419F5">
        <w:rPr>
          <w:rFonts w:ascii="Times New Roman" w:eastAsiaTheme="minorEastAsia" w:hAnsi="Times New Roman" w:cs="Times New Roman"/>
          <w:sz w:val="24"/>
          <w:szCs w:val="24"/>
        </w:rPr>
        <w:t>.</w:t>
      </w: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El contenido de austenita medido para los tratamientos isotérmicos a 1100°C </w:t>
      </w:r>
      <w:bookmarkStart w:id="0" w:name="_GoBack"/>
      <w:bookmarkEnd w:id="0"/>
      <w:r w:rsidR="003015BA" w:rsidRPr="008419F5">
        <w:rPr>
          <w:rFonts w:ascii="Times New Roman" w:eastAsiaTheme="minorEastAsia" w:hAnsi="Times New Roman" w:cs="Times New Roman"/>
          <w:sz w:val="24"/>
          <w:szCs w:val="24"/>
        </w:rPr>
        <w:t>indica</w:t>
      </w:r>
      <w:r w:rsidRPr="008419F5">
        <w:rPr>
          <w:rFonts w:ascii="Times New Roman" w:eastAsiaTheme="minorEastAsia" w:hAnsi="Times New Roman" w:cs="Times New Roman"/>
          <w:sz w:val="24"/>
          <w:szCs w:val="24"/>
        </w:rPr>
        <w:t xml:space="preserve"> que no existe un cambio en el balance de las fases, en cada caso 38 - 57%. Los tratamientos térmicos entre 1000 - 1250°C alteran el contenido de austenita, desde 54 % a 1000 °C hasta 36% a 1250°C, como consecuencia el acero se vuelve más </w:t>
      </w:r>
      <w:proofErr w:type="spellStart"/>
      <w:r w:rsidRPr="008419F5">
        <w:rPr>
          <w:rFonts w:ascii="Times New Roman" w:eastAsiaTheme="minorEastAsia" w:hAnsi="Times New Roman" w:cs="Times New Roman"/>
          <w:sz w:val="24"/>
          <w:szCs w:val="24"/>
        </w:rPr>
        <w:t>ferrítico</w:t>
      </w:r>
      <w:proofErr w:type="spellEnd"/>
      <w:r w:rsidRPr="008419F5">
        <w:rPr>
          <w:rFonts w:ascii="Times New Roman" w:eastAsiaTheme="minorEastAsia" w:hAnsi="Times New Roman" w:cs="Times New Roman"/>
          <w:sz w:val="24"/>
          <w:szCs w:val="24"/>
        </w:rPr>
        <w:t xml:space="preserve"> con el aumento de temperatura. </w:t>
      </w:r>
    </w:p>
    <w:p w:rsidR="008419F5" w:rsidRPr="008419F5" w:rsidRDefault="008419F5" w:rsidP="008419F5">
      <w:pPr>
        <w:spacing w:line="360" w:lineRule="auto"/>
        <w:jc w:val="both"/>
        <w:rPr>
          <w:rFonts w:ascii="Times New Roman" w:hAnsi="Times New Roman" w:cs="Times New Roman"/>
          <w:sz w:val="24"/>
          <w:szCs w:val="24"/>
        </w:rPr>
      </w:pPr>
      <w:r w:rsidRPr="008419F5">
        <w:rPr>
          <w:rFonts w:ascii="Times New Roman" w:eastAsiaTheme="minorEastAsia" w:hAnsi="Times New Roman" w:cs="Times New Roman"/>
          <w:sz w:val="24"/>
          <w:szCs w:val="24"/>
        </w:rPr>
        <w:t xml:space="preserve">El estudio realizado se limita a las secciones transversales longitudinales, a pesar de que la coalescencia ocurre en todas las dimensiones. Las imágenes de la microestructura indican que secciones delgadas y alargadas de austenita son reemplazadas con secciones más redondeadas con el transcurso del tiempo para las temperaturas ensayadas. Esto requiere un intercambio de los elementos </w:t>
      </w:r>
      <w:proofErr w:type="spellStart"/>
      <w:r w:rsidRPr="008419F5">
        <w:rPr>
          <w:rFonts w:ascii="Times New Roman" w:eastAsiaTheme="minorEastAsia" w:hAnsi="Times New Roman" w:cs="Times New Roman"/>
          <w:sz w:val="24"/>
          <w:szCs w:val="24"/>
        </w:rPr>
        <w:t>sustitucionales</w:t>
      </w:r>
      <w:proofErr w:type="spellEnd"/>
      <w:r w:rsidRPr="008419F5">
        <w:rPr>
          <w:rFonts w:ascii="Times New Roman" w:eastAsiaTheme="minorEastAsia" w:hAnsi="Times New Roman" w:cs="Times New Roman"/>
          <w:sz w:val="24"/>
          <w:szCs w:val="24"/>
        </w:rPr>
        <w:t xml:space="preserve"> principales Cr, Mo, Ni entre la ferrita y la austenita para que la frontera de fase se desplace.  </w:t>
      </w:r>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 xml:space="preserve">Los resultados para el AS, los cuales se presentaron como valores medios o geométricos medios de entre 127 y 581 mediciones por tratamiento térmico, permitieron estimar el valor del exponente n entre 3 y 4.  La comparación de estos resultados, con los reportados en estudios donde se describe el crecimiento de precipitados debido a los mecanismos de difusión en volumen o en la frontera de grano, se encuentra limitado por la </w:t>
      </w:r>
      <w:proofErr w:type="spellStart"/>
      <w:r w:rsidRPr="008419F5">
        <w:rPr>
          <w:rFonts w:ascii="Times New Roman" w:eastAsiaTheme="minorEastAsia" w:hAnsi="Times New Roman" w:cs="Times New Roman"/>
          <w:sz w:val="24"/>
          <w:szCs w:val="24"/>
        </w:rPr>
        <w:t>dimensionalidad</w:t>
      </w:r>
      <w:proofErr w:type="spellEnd"/>
      <w:r w:rsidR="00C817C8">
        <w:rPr>
          <w:rFonts w:ascii="Times New Roman" w:eastAsiaTheme="minorEastAsia" w:hAnsi="Times New Roman" w:cs="Times New Roman"/>
          <w:sz w:val="24"/>
          <w:szCs w:val="24"/>
        </w:rPr>
        <w:t xml:space="preserve"> </w:t>
      </w:r>
      <w:r w:rsidR="00C817C8">
        <w:rPr>
          <w:rFonts w:ascii="Times New Roman" w:eastAsiaTheme="minorEastAsia" w:hAnsi="Times New Roman" w:cs="Times New Roman"/>
          <w:sz w:val="24"/>
          <w:szCs w:val="24"/>
        </w:rPr>
        <w:fldChar w:fldCharType="begin"/>
      </w:r>
      <w:r w:rsidR="00C817C8">
        <w:rPr>
          <w:rFonts w:ascii="Times New Roman" w:eastAsiaTheme="minorEastAsia" w:hAnsi="Times New Roman" w:cs="Times New Roman"/>
          <w:sz w:val="24"/>
          <w:szCs w:val="24"/>
        </w:rPr>
        <w:instrText xml:space="preserve"> ADDIN EN.CITE &lt;EndNote&gt;&lt;Cite&gt;&lt;Author&gt;Vengrenovich&lt;/Author&gt;&lt;Year&gt;2010&lt;/Year&gt;&lt;RecNum&gt;22&lt;/RecNum&gt;&lt;DisplayText&gt;[26, 27]&lt;/DisplayText&gt;&lt;record&gt;&lt;rec-number&gt;22&lt;/rec-number&gt;&lt;foreign-keys&gt;&lt;key app="EN" db-id="dwrspsdftszevlerwto5ax0vrzfpx59rx229"&gt;22&lt;/key&gt;&lt;/foreign-keys&gt;&lt;ref-type name="Journal Article"&gt;17&lt;/ref-type&gt;&lt;contributors&gt;&lt;authors&gt;&lt;author&gt;Vengrenovich, R&lt;/author&gt;&lt;author&gt;Ivanskii, B&lt;/author&gt;&lt;author&gt;Moskalyuk, A&lt;/author&gt;&lt;/authors&gt;&lt;/contributors&gt;&lt;titles&gt;&lt;title&gt;Ostwald ripening of nanoislands in semiconductor heterosystems and its influence on optical properties&lt;/title&gt;&lt;secondary-title&gt;Opto-Electronics Review&lt;/secondary-title&gt;&lt;/titles&gt;&lt;periodical&gt;&lt;full-title&gt;Opto-Electronics Review&lt;/full-title&gt;&lt;/periodical&gt;&lt;pages&gt;168-175&lt;/pages&gt;&lt;volume&gt;18&lt;/volume&gt;&lt;number&gt;2&lt;/number&gt;&lt;dates&gt;&lt;year&gt;2010&lt;/year&gt;&lt;/dates&gt;&lt;isbn&gt;1896-3757&lt;/isbn&gt;&lt;urls&gt;&lt;/urls&gt;&lt;/record&gt;&lt;/Cite&gt;&lt;Cite&gt;&lt;Author&gt;Vengrenovich&lt;/Author&gt;&lt;Year&gt;2014&lt;/Year&gt;&lt;RecNum&gt;23&lt;/RecNum&gt;&lt;record&gt;&lt;rec-number&gt;23&lt;/rec-number&gt;&lt;foreign-keys&gt;&lt;key app="EN" db-id="dwrspsdftszevlerwto5ax0vrzfpx59rx229"&gt;23&lt;/key&gt;&lt;/foreign-keys&gt;&lt;ref-type name="Journal Article"&gt;17&lt;/ref-type&gt;&lt;contributors&gt;&lt;authors&gt;&lt;author&gt;Vengrenovich, RD&lt;/author&gt;&lt;author&gt;Ivanskii, BV&lt;/author&gt;&lt;author&gt;Panko, II&lt;/author&gt;&lt;author&gt;Kushnir, Yu M&lt;/author&gt;&lt;author&gt;Kryvetskyi, VI&lt;/author&gt;&lt;/authors&gt;&lt;/contributors&gt;&lt;titles&gt;&lt;title&gt;Size distribution of InAsSbP/InAs (100) quantum dots in the frames of modified for surface LSW theory&lt;/title&gt;&lt;secondary-title&gt;Journal of Contemporary Physics (Armenian Academy of Sciences)&lt;/secondary-title&gt;&lt;/titles&gt;&lt;periodical&gt;&lt;full-title&gt;Journal of Contemporary Physics (Armenian Academy of Sciences)&lt;/full-title&gt;&lt;/periodical&gt;&lt;pages&gt;158-164&lt;/pages&gt;&lt;volume&gt;49&lt;/volume&gt;&lt;number&gt;4&lt;/number&gt;&lt;dates&gt;&lt;year&gt;2014&lt;/year&gt;&lt;/dates&gt;&lt;isbn&gt;1068-3372&lt;/isbn&gt;&lt;urls&gt;&lt;/urls&gt;&lt;/record&gt;&lt;/Cite&gt;&lt;/EndNote&gt;</w:instrText>
      </w:r>
      <w:r w:rsidR="00C817C8">
        <w:rPr>
          <w:rFonts w:ascii="Times New Roman" w:eastAsiaTheme="minorEastAsia" w:hAnsi="Times New Roman" w:cs="Times New Roman"/>
          <w:sz w:val="24"/>
          <w:szCs w:val="24"/>
        </w:rPr>
        <w:fldChar w:fldCharType="separate"/>
      </w:r>
      <w:r w:rsidR="00C817C8">
        <w:rPr>
          <w:rFonts w:ascii="Times New Roman" w:eastAsiaTheme="minorEastAsia" w:hAnsi="Times New Roman" w:cs="Times New Roman"/>
          <w:noProof/>
          <w:sz w:val="24"/>
          <w:szCs w:val="24"/>
        </w:rPr>
        <w:t>[</w:t>
      </w:r>
      <w:hyperlink w:anchor="_ENREF_26" w:tooltip="Vengrenovich, 2010 #22" w:history="1">
        <w:r w:rsidR="00A60DB9">
          <w:rPr>
            <w:rFonts w:ascii="Times New Roman" w:eastAsiaTheme="minorEastAsia" w:hAnsi="Times New Roman" w:cs="Times New Roman"/>
            <w:noProof/>
            <w:sz w:val="24"/>
            <w:szCs w:val="24"/>
          </w:rPr>
          <w:t>26</w:t>
        </w:r>
      </w:hyperlink>
      <w:r w:rsidR="00C817C8">
        <w:rPr>
          <w:rFonts w:ascii="Times New Roman" w:eastAsiaTheme="minorEastAsia" w:hAnsi="Times New Roman" w:cs="Times New Roman"/>
          <w:noProof/>
          <w:sz w:val="24"/>
          <w:szCs w:val="24"/>
        </w:rPr>
        <w:t xml:space="preserve">, </w:t>
      </w:r>
      <w:hyperlink w:anchor="_ENREF_27" w:tooltip="Vengrenovich, 2014 #23" w:history="1">
        <w:r w:rsidR="00A60DB9">
          <w:rPr>
            <w:rFonts w:ascii="Times New Roman" w:eastAsiaTheme="minorEastAsia" w:hAnsi="Times New Roman" w:cs="Times New Roman"/>
            <w:noProof/>
            <w:sz w:val="24"/>
            <w:szCs w:val="24"/>
          </w:rPr>
          <w:t>27</w:t>
        </w:r>
      </w:hyperlink>
      <w:r w:rsidR="00C817C8">
        <w:rPr>
          <w:rFonts w:ascii="Times New Roman" w:eastAsiaTheme="minorEastAsia" w:hAnsi="Times New Roman" w:cs="Times New Roman"/>
          <w:noProof/>
          <w:sz w:val="24"/>
          <w:szCs w:val="24"/>
        </w:rPr>
        <w:t>]</w:t>
      </w:r>
      <w:r w:rsidR="00C817C8">
        <w:rPr>
          <w:rFonts w:ascii="Times New Roman" w:eastAsiaTheme="minorEastAsia" w:hAnsi="Times New Roman" w:cs="Times New Roman"/>
          <w:sz w:val="24"/>
          <w:szCs w:val="24"/>
        </w:rPr>
        <w:fldChar w:fldCharType="end"/>
      </w:r>
      <w:r w:rsidRPr="008419F5">
        <w:rPr>
          <w:rFonts w:ascii="Times New Roman" w:eastAsiaTheme="minorEastAsia" w:hAnsi="Times New Roman" w:cs="Times New Roman"/>
          <w:sz w:val="24"/>
          <w:szCs w:val="24"/>
        </w:rPr>
        <w:t xml:space="preserve"> </w:t>
      </w:r>
      <w:r w:rsidR="00C817C8">
        <w:rPr>
          <w:rFonts w:ascii="Times New Roman" w:eastAsiaTheme="minorEastAsia" w:hAnsi="Times New Roman" w:cs="Times New Roman"/>
          <w:sz w:val="24"/>
          <w:szCs w:val="24"/>
        </w:rPr>
        <w:t>.</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8419F5" w:rsidRPr="008419F5" w:rsidRDefault="008419F5" w:rsidP="008419F5">
      <w:pPr>
        <w:spacing w:line="360" w:lineRule="auto"/>
        <w:jc w:val="both"/>
        <w:rPr>
          <w:rFonts w:ascii="Times New Roman" w:hAnsi="Times New Roman" w:cs="Times New Roman"/>
          <w:sz w:val="24"/>
          <w:szCs w:val="24"/>
        </w:rPr>
      </w:pPr>
      <w:r w:rsidRPr="008419F5">
        <w:rPr>
          <w:rFonts w:ascii="Times New Roman" w:hAnsi="Times New Roman" w:cs="Times New Roman"/>
          <w:sz w:val="24"/>
          <w:szCs w:val="24"/>
        </w:rPr>
        <w:t xml:space="preserve">La coalescencia de la microestructura en el acero dúplex estándar 2205 (DSS 2205, EN 1.4426) y el superdúplex 2507 (SDSS 2507, EN 1.4410) fue evaluada teórica y experimentalmente utilizando las micrografías obtenidas por Wessman et al. (2013), para el tratamiento isotérmico a 1100°C hasta 700h. Para el DSS 2205 la influencia de la temperatura fue evaluada entre 1000°C y 1250°C por 24h. Los tamaños del espaciado de la austenita fueron descritos en cada caso por una p.d.f lognormal estacionaria. El ajuste entre la función de distribución y los histogramas experimentales se validó utilizando los test de Kolmogorov - Smirnov y Chi-cuadrado. Adicionalmente se comprobó el ajuste mediante la metodología propuesta por </w:t>
      </w:r>
      <w:r w:rsidRPr="008419F5">
        <w:rPr>
          <w:rFonts w:ascii="Times New Roman" w:hAnsi="Times New Roman" w:cs="Times New Roman"/>
          <w:sz w:val="24"/>
          <w:szCs w:val="24"/>
        </w:rPr>
        <w:fldChar w:fldCharType="begin"/>
      </w:r>
      <w:r w:rsidR="003233AB">
        <w:rPr>
          <w:rFonts w:ascii="Times New Roman" w:hAnsi="Times New Roman" w:cs="Times New Roman"/>
          <w:sz w:val="24"/>
          <w:szCs w:val="24"/>
        </w:rPr>
        <w:instrText xml:space="preserve"> ADDIN EN.CITE &lt;EndNote&gt;&lt;Cite&gt;&lt;Author&gt;Smith&lt;/Author&gt;&lt;Year&gt;1964&lt;/Year&gt;&lt;RecNum&gt;4&lt;/RecNum&gt;&lt;DisplayText&gt;[13]&lt;/DisplayText&gt;&lt;record&gt;&lt;rec-number&gt;4&lt;/rec-number&gt;&lt;foreign-keys&gt;&lt;key app="EN" db-id="dwrspsdftszevlerwto5ax0vrzfpx59rx229"&gt;4&lt;/key&gt;&lt;/foreign-keys&gt;&lt;ref-type name="Journal Article"&gt;17&lt;/ref-type&gt;&lt;contributors&gt;&lt;authors&gt;&lt;author&gt;Smith, John Elvans&lt;/author&gt;&lt;author&gt;Jordan, Myra Lee&lt;/author&gt;&lt;/authors&gt;&lt;/contributors&gt;&lt;titles&gt;&lt;title&gt;Mathematical and graphical interpretation of the log-normal law for particle size distribution analysis&lt;/title&gt;&lt;secondary-title&gt;Journal of Colloid Science&lt;/secondary-title&gt;&lt;/titles&gt;&lt;periodical&gt;&lt;full-title&gt;Journal of Colloid Science&lt;/full-title&gt;&lt;/periodical&gt;&lt;pages&gt;549-559&lt;/pages&gt;&lt;volume&gt;19&lt;/volume&gt;&lt;number&gt;6&lt;/number&gt;&lt;dates&gt;&lt;year&gt;1964&lt;/year&gt;&lt;/dates&gt;&lt;isbn&gt;0095-8522&lt;/isbn&gt;&lt;urls&gt;&lt;/urls&gt;&lt;/record&gt;&lt;/Cite&gt;&lt;/EndNote&gt;</w:instrText>
      </w:r>
      <w:r w:rsidRPr="008419F5">
        <w:rPr>
          <w:rFonts w:ascii="Times New Roman" w:hAnsi="Times New Roman" w:cs="Times New Roman"/>
          <w:sz w:val="24"/>
          <w:szCs w:val="24"/>
        </w:rPr>
        <w:fldChar w:fldCharType="separate"/>
      </w:r>
      <w:r w:rsidR="003233AB">
        <w:rPr>
          <w:rFonts w:ascii="Times New Roman" w:hAnsi="Times New Roman" w:cs="Times New Roman"/>
          <w:noProof/>
          <w:sz w:val="24"/>
          <w:szCs w:val="24"/>
        </w:rPr>
        <w:t>[</w:t>
      </w:r>
      <w:hyperlink w:anchor="_ENREF_13" w:tooltip="Smith, 1964 #4" w:history="1">
        <w:r w:rsidR="00A60DB9">
          <w:rPr>
            <w:rFonts w:ascii="Times New Roman" w:hAnsi="Times New Roman" w:cs="Times New Roman"/>
            <w:noProof/>
            <w:sz w:val="24"/>
            <w:szCs w:val="24"/>
          </w:rPr>
          <w:t>13</w:t>
        </w:r>
      </w:hyperlink>
      <w:r w:rsidR="003233AB">
        <w:rPr>
          <w:rFonts w:ascii="Times New Roman" w:hAnsi="Times New Roman" w:cs="Times New Roman"/>
          <w:noProof/>
          <w:sz w:val="24"/>
          <w:szCs w:val="24"/>
        </w:rPr>
        <w:t>]</w:t>
      </w:r>
      <w:r w:rsidRPr="008419F5">
        <w:rPr>
          <w:rFonts w:ascii="Times New Roman" w:hAnsi="Times New Roman" w:cs="Times New Roman"/>
          <w:sz w:val="24"/>
          <w:szCs w:val="24"/>
        </w:rPr>
        <w:fldChar w:fldCharType="end"/>
      </w:r>
      <w:r w:rsidRPr="008419F5">
        <w:rPr>
          <w:rFonts w:ascii="Times New Roman" w:hAnsi="Times New Roman" w:cs="Times New Roman"/>
          <w:sz w:val="24"/>
          <w:szCs w:val="24"/>
        </w:rPr>
        <w:t xml:space="preserve">. El crecimiento con el tiempo se describe como </w:t>
      </w:r>
      <m:oMath>
        <m:sSup>
          <m:sSupPr>
            <m:ctrlPr>
              <w:rPr>
                <w:rFonts w:ascii="Cambria Math" w:hAnsi="Cambria Math" w:cs="Times New Roman"/>
                <w:sz w:val="24"/>
                <w:szCs w:val="24"/>
              </w:rPr>
            </m:ctrlPr>
          </m:sSupPr>
          <m:e>
            <m:r>
              <w:rPr>
                <w:rFonts w:ascii="Cambria Math" w:hAnsi="Cambria Math" w:cs="Times New Roman"/>
                <w:sz w:val="24"/>
                <w:szCs w:val="24"/>
              </w:rPr>
              <m:t>AS</m:t>
            </m:r>
          </m:e>
          <m:sup>
            <m:r>
              <w:rPr>
                <w:rFonts w:ascii="Cambria Math" w:hAnsi="Cambria Math" w:cs="Times New Roman"/>
                <w:sz w:val="24"/>
                <w:szCs w:val="24"/>
              </w:rPr>
              <m:t>n</m:t>
            </m:r>
          </m:sup>
        </m:s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AS</m:t>
            </m:r>
          </m:e>
          <m:sub>
            <m:r>
              <m:rPr>
                <m:sty m:val="p"/>
              </m:rPr>
              <w:rPr>
                <w:rFonts w:ascii="Cambria Math" w:hAnsi="Cambria Math" w:cs="Times New Roman"/>
                <w:sz w:val="24"/>
                <w:szCs w:val="24"/>
              </w:rPr>
              <m:t>0</m:t>
            </m:r>
          </m:sub>
          <m:sup>
            <m:r>
              <w:rPr>
                <w:rFonts w:ascii="Cambria Math" w:hAnsi="Cambria Math" w:cs="Times New Roman"/>
                <w:sz w:val="24"/>
                <w:szCs w:val="24"/>
              </w:rPr>
              <m:t>n</m:t>
            </m:r>
          </m:sup>
        </m:sSubSup>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1</m:t>
            </m:r>
          </m:sub>
        </m:sSub>
        <m:r>
          <w:rPr>
            <w:rFonts w:ascii="Cambria Math" w:hAnsi="Cambria Math" w:cs="Times New Roman"/>
            <w:sz w:val="24"/>
            <w:szCs w:val="24"/>
          </w:rPr>
          <m:t>t</m:t>
        </m:r>
      </m:oMath>
      <w:r w:rsidRPr="008419F5">
        <w:rPr>
          <w:rFonts w:ascii="Times New Roman" w:hAnsi="Times New Roman" w:cs="Times New Roman"/>
          <w:sz w:val="24"/>
          <w:szCs w:val="24"/>
        </w:rPr>
        <w:t xml:space="preserve"> donde </w:t>
      </w:r>
      <m:oMath>
        <m:sSub>
          <m:sSubPr>
            <m:ctrlPr>
              <w:rPr>
                <w:rFonts w:ascii="Cambria Math" w:hAnsi="Cambria Math" w:cs="Times New Roman"/>
                <w:sz w:val="24"/>
                <w:szCs w:val="24"/>
              </w:rPr>
            </m:ctrlPr>
          </m:sSubPr>
          <m:e>
            <m:r>
              <w:rPr>
                <w:rFonts w:ascii="Cambria Math" w:hAnsi="Cambria Math" w:cs="Times New Roman"/>
                <w:sz w:val="24"/>
                <w:szCs w:val="24"/>
              </w:rPr>
              <m:t>AS</m:t>
            </m:r>
          </m:e>
          <m:sub>
            <m:r>
              <m:rPr>
                <m:sty m:val="p"/>
              </m:rPr>
              <w:rPr>
                <w:rFonts w:ascii="Cambria Math" w:hAnsi="Cambria Math" w:cs="Times New Roman"/>
                <w:sz w:val="24"/>
                <w:szCs w:val="24"/>
              </w:rPr>
              <m:t>0</m:t>
            </m:r>
          </m:sub>
        </m:sSub>
      </m:oMath>
      <w:r w:rsidRPr="008419F5">
        <w:rPr>
          <w:rFonts w:ascii="Times New Roman" w:hAnsi="Times New Roman" w:cs="Times New Roman"/>
          <w:sz w:val="24"/>
          <w:szCs w:val="24"/>
        </w:rPr>
        <w:t xml:space="preserve"> es el espaciado de la austenita previo a los tratamientos térmicos. El análisis de regresión muestra que el crecimiento del AS para cada material, utilizando unidades de [m] y [s], puede describirse como:</w:t>
      </w:r>
    </w:p>
    <w:p w:rsidR="008419F5" w:rsidRPr="008419F5" w:rsidRDefault="00770DAE" w:rsidP="008419F5">
      <w:pPr>
        <w:spacing w:line="360" w:lineRule="auto"/>
        <w:ind w:left="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2205: AS</m:t>
              </m:r>
            </m:e>
            <m:sup>
              <m:r>
                <w:rPr>
                  <w:rFonts w:ascii="Cambria Math" w:hAnsi="Cambria Math" w:cs="Times New Roman"/>
                  <w:sz w:val="24"/>
                  <w:szCs w:val="24"/>
                </w:rPr>
                <m:t>3</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3</m:t>
              </m:r>
            </m:sup>
          </m:sSubSup>
          <m:r>
            <w:rPr>
              <w:rFonts w:ascii="Cambria Math" w:hAnsi="Cambria Math" w:cs="Times New Roman"/>
              <w:sz w:val="24"/>
              <w:szCs w:val="24"/>
            </w:rPr>
            <m:t xml:space="preserve">= </m:t>
          </m:r>
          <m:r>
            <m:rPr>
              <m:sty m:val="p"/>
            </m:rPr>
            <w:rPr>
              <w:rFonts w:ascii="Cambria Math" w:hAnsi="Cambria Math" w:cs="Times New Roman"/>
              <w:sz w:val="24"/>
              <w:szCs w:val="24"/>
            </w:rPr>
            <m:t>2.16∙</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-19</m:t>
              </m:r>
            </m:sup>
          </m:sSup>
          <m:r>
            <w:rPr>
              <w:rFonts w:ascii="Cambria Math" w:hAnsi="Cambria Math" w:cs="Times New Roman"/>
              <w:sz w:val="24"/>
              <w:szCs w:val="24"/>
            </w:rPr>
            <m:t>t</m:t>
          </m:r>
        </m:oMath>
      </m:oMathPara>
    </w:p>
    <w:p w:rsidR="008419F5" w:rsidRPr="008419F5" w:rsidRDefault="00770DAE" w:rsidP="008419F5">
      <w:pPr>
        <w:spacing w:line="360" w:lineRule="auto"/>
        <w:ind w:left="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o: AS</m:t>
              </m:r>
            </m:e>
            <m:sup>
              <m:r>
                <m:rPr>
                  <m:sty m:val="p"/>
                </m:rPr>
                <w:rPr>
                  <w:rFonts w:ascii="Cambria Math" w:hAnsi="Cambria Math" w:cs="Times New Roman"/>
                  <w:sz w:val="24"/>
                  <w:szCs w:val="24"/>
                </w:rPr>
                <m:t>3.47</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m:rPr>
                  <m:sty m:val="p"/>
                </m:rPr>
                <w:rPr>
                  <w:rFonts w:ascii="Cambria Math" w:hAnsi="Cambria Math" w:cs="Times New Roman"/>
                  <w:sz w:val="24"/>
                  <w:szCs w:val="24"/>
                </w:rPr>
                <m:t>3.47</m:t>
              </m:r>
            </m:sup>
          </m:sSubSup>
          <m:r>
            <w:rPr>
              <w:rFonts w:ascii="Cambria Math" w:hAnsi="Cambria Math" w:cs="Times New Roman"/>
              <w:sz w:val="24"/>
              <w:szCs w:val="24"/>
            </w:rPr>
            <m:t xml:space="preserve">= </m:t>
          </m:r>
          <m:r>
            <m:rPr>
              <m:sty m:val="p"/>
            </m:rPr>
            <w:rPr>
              <w:rFonts w:ascii="Cambria Math" w:hAnsi="Cambria Math" w:cs="Times New Roman"/>
              <w:sz w:val="24"/>
              <w:szCs w:val="24"/>
            </w:rPr>
            <m:t>2.41∙</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-22</m:t>
              </m:r>
            </m:sup>
          </m:sSup>
          <m:r>
            <w:rPr>
              <w:rFonts w:ascii="Cambria Math" w:hAnsi="Cambria Math" w:cs="Times New Roman"/>
              <w:sz w:val="24"/>
              <w:szCs w:val="24"/>
            </w:rPr>
            <m:t>t</m:t>
          </m:r>
        </m:oMath>
      </m:oMathPara>
    </w:p>
    <w:p w:rsidR="008419F5" w:rsidRPr="008419F5" w:rsidRDefault="00770DAE" w:rsidP="008419F5">
      <w:pPr>
        <w:spacing w:line="360" w:lineRule="auto"/>
        <w:ind w:left="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2507: AS</m:t>
              </m:r>
            </m:e>
            <m:sup>
              <m:r>
                <w:rPr>
                  <w:rFonts w:ascii="Cambria Math" w:hAnsi="Cambria Math" w:cs="Times New Roman"/>
                  <w:sz w:val="24"/>
                  <w:szCs w:val="24"/>
                </w:rPr>
                <m:t>3</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3</m:t>
              </m:r>
            </m:sup>
          </m:sSubSup>
          <m:r>
            <w:rPr>
              <w:rFonts w:ascii="Cambria Math" w:hAnsi="Cambria Math" w:cs="Times New Roman"/>
              <w:sz w:val="24"/>
              <w:szCs w:val="24"/>
            </w:rPr>
            <m:t xml:space="preserve">= </m:t>
          </m:r>
          <m:r>
            <m:rPr>
              <m:sty m:val="p"/>
            </m:rPr>
            <w:rPr>
              <w:rFonts w:ascii="Cambria Math" w:hAnsi="Cambria Math" w:cs="Times New Roman"/>
              <w:sz w:val="24"/>
              <w:szCs w:val="24"/>
            </w:rPr>
            <m:t>7.29∙</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-19</m:t>
              </m:r>
            </m:sup>
          </m:sSup>
          <m:r>
            <w:rPr>
              <w:rFonts w:ascii="Cambria Math" w:hAnsi="Cambria Math" w:cs="Times New Roman"/>
              <w:sz w:val="24"/>
              <w:szCs w:val="24"/>
            </w:rPr>
            <m:t>t</m:t>
          </m:r>
        </m:oMath>
      </m:oMathPara>
    </w:p>
    <w:p w:rsidR="008419F5" w:rsidRPr="008419F5" w:rsidRDefault="00770DAE" w:rsidP="008419F5">
      <w:pPr>
        <w:spacing w:line="360" w:lineRule="auto"/>
        <w:ind w:left="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o: AS</m:t>
              </m:r>
            </m:e>
            <m:sup>
              <m:r>
                <w:rPr>
                  <w:rFonts w:ascii="Cambria Math" w:hAnsi="Cambria Math" w:cs="Times New Roman"/>
                  <w:sz w:val="24"/>
                  <w:szCs w:val="24"/>
                </w:rPr>
                <m:t>3.86</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3.86</m:t>
              </m:r>
            </m:sup>
          </m:sSubSup>
          <m:r>
            <w:rPr>
              <w:rFonts w:ascii="Cambria Math" w:hAnsi="Cambria Math" w:cs="Times New Roman"/>
              <w:sz w:val="24"/>
              <w:szCs w:val="24"/>
            </w:rPr>
            <m:t xml:space="preserve">= </m:t>
          </m:r>
          <m:r>
            <m:rPr>
              <m:sty m:val="p"/>
            </m:rPr>
            <w:rPr>
              <w:rFonts w:ascii="Cambria Math" w:hAnsi="Cambria Math" w:cs="Times New Roman"/>
              <w:sz w:val="24"/>
              <w:szCs w:val="24"/>
            </w:rPr>
            <m:t>4.83∙</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-24</m:t>
              </m:r>
            </m:sup>
          </m:sSup>
          <m:r>
            <w:rPr>
              <w:rFonts w:ascii="Cambria Math" w:hAnsi="Cambria Math" w:cs="Times New Roman"/>
              <w:sz w:val="24"/>
              <w:szCs w:val="24"/>
            </w:rPr>
            <m:t>t,</m:t>
          </m:r>
        </m:oMath>
      </m:oMathPara>
    </w:p>
    <w:p w:rsidR="008419F5" w:rsidRPr="008419F5" w:rsidRDefault="008419F5" w:rsidP="008419F5">
      <w:pPr>
        <w:spacing w:line="360" w:lineRule="auto"/>
        <w:jc w:val="both"/>
        <w:rPr>
          <w:rFonts w:ascii="Times New Roman" w:hAnsi="Times New Roman" w:cs="Times New Roman"/>
          <w:sz w:val="24"/>
          <w:szCs w:val="24"/>
        </w:rPr>
      </w:pPr>
      <w:proofErr w:type="gramStart"/>
      <w:r w:rsidRPr="008419F5">
        <w:rPr>
          <w:rFonts w:ascii="Times New Roman" w:eastAsiaTheme="minorEastAsia" w:hAnsi="Times New Roman" w:cs="Times New Roman"/>
          <w:sz w:val="24"/>
          <w:szCs w:val="24"/>
        </w:rPr>
        <w:t>para</w:t>
      </w:r>
      <w:proofErr w:type="gramEnd"/>
      <w:r w:rsidRPr="008419F5">
        <w:rPr>
          <w:rFonts w:ascii="Times New Roman" w:eastAsiaTheme="minorEastAsia" w:hAnsi="Times New Roman" w:cs="Times New Roman"/>
          <w:sz w:val="24"/>
          <w:szCs w:val="24"/>
        </w:rPr>
        <w:t xml:space="preserve"> los valores aritméticos medios del AS. En el caso de los valores geométricos medios del AS, </w:t>
      </w:r>
      <w:r w:rsidRPr="008419F5">
        <w:rPr>
          <w:rFonts w:ascii="Times New Roman" w:hAnsi="Times New Roman" w:cs="Times New Roman"/>
          <w:sz w:val="24"/>
          <w:szCs w:val="24"/>
        </w:rPr>
        <w:t>el análisis de regresión realizado muestra que el crecimiento se describe según:</w:t>
      </w:r>
    </w:p>
    <w:p w:rsidR="008419F5" w:rsidRPr="008419F5" w:rsidRDefault="00770DAE" w:rsidP="008419F5">
      <w:pPr>
        <w:spacing w:line="360" w:lineRule="auto"/>
        <w:ind w:left="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2205: AS</m:t>
              </m:r>
            </m:e>
            <m:sup>
              <m:r>
                <w:rPr>
                  <w:rFonts w:ascii="Cambria Math" w:hAnsi="Cambria Math" w:cs="Times New Roman"/>
                  <w:sz w:val="24"/>
                  <w:szCs w:val="24"/>
                </w:rPr>
                <m:t>3</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3</m:t>
              </m:r>
            </m:sup>
          </m:sSubSup>
          <m:r>
            <w:rPr>
              <w:rFonts w:ascii="Cambria Math" w:hAnsi="Cambria Math" w:cs="Times New Roman"/>
              <w:sz w:val="24"/>
              <w:szCs w:val="24"/>
            </w:rPr>
            <m:t>= 1.25∙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-19</m:t>
              </m:r>
            </m:sup>
          </m:sSup>
          <m:r>
            <w:rPr>
              <w:rFonts w:ascii="Cambria Math" w:hAnsi="Cambria Math" w:cs="Times New Roman"/>
              <w:sz w:val="24"/>
              <w:szCs w:val="24"/>
            </w:rPr>
            <m:t>t</m:t>
          </m:r>
        </m:oMath>
      </m:oMathPara>
    </w:p>
    <w:p w:rsidR="008419F5" w:rsidRPr="008419F5" w:rsidRDefault="00770DAE" w:rsidP="008419F5">
      <w:pPr>
        <w:spacing w:line="360" w:lineRule="auto"/>
        <w:ind w:left="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o: AS</m:t>
              </m:r>
            </m:e>
            <m:sup>
              <m:r>
                <m:rPr>
                  <m:sty m:val="p"/>
                </m:rPr>
                <w:rPr>
                  <w:rFonts w:ascii="Cambria Math" w:hAnsi="Cambria Math" w:cs="Times New Roman"/>
                  <w:sz w:val="24"/>
                  <w:szCs w:val="24"/>
                </w:rPr>
                <m:t>3.47</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m:rPr>
                  <m:sty m:val="p"/>
                </m:rPr>
                <w:rPr>
                  <w:rFonts w:ascii="Cambria Math" w:hAnsi="Cambria Math" w:cs="Times New Roman"/>
                  <w:sz w:val="24"/>
                  <w:szCs w:val="24"/>
                </w:rPr>
                <m:t>3.47</m:t>
              </m:r>
            </m:sup>
          </m:sSubSup>
          <m:r>
            <w:rPr>
              <w:rFonts w:ascii="Cambria Math" w:hAnsi="Cambria Math" w:cs="Times New Roman"/>
              <w:sz w:val="24"/>
              <w:szCs w:val="24"/>
            </w:rPr>
            <m:t>= 1.37∙</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-22</m:t>
              </m:r>
            </m:sup>
          </m:sSup>
          <m:r>
            <w:rPr>
              <w:rFonts w:ascii="Cambria Math" w:hAnsi="Cambria Math" w:cs="Times New Roman"/>
              <w:sz w:val="24"/>
              <w:szCs w:val="24"/>
            </w:rPr>
            <m:t>t</m:t>
          </m:r>
        </m:oMath>
      </m:oMathPara>
    </w:p>
    <w:p w:rsidR="008419F5" w:rsidRPr="008419F5" w:rsidRDefault="00770DAE" w:rsidP="008419F5">
      <w:pPr>
        <w:spacing w:line="360" w:lineRule="auto"/>
        <w:ind w:left="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2507: AS</m:t>
              </m:r>
            </m:e>
            <m:sup>
              <m:r>
                <w:rPr>
                  <w:rFonts w:ascii="Cambria Math" w:hAnsi="Cambria Math" w:cs="Times New Roman"/>
                  <w:sz w:val="24"/>
                  <w:szCs w:val="24"/>
                </w:rPr>
                <m:t>3</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3</m:t>
              </m:r>
            </m:sup>
          </m:sSubSup>
          <m:r>
            <w:rPr>
              <w:rFonts w:ascii="Cambria Math" w:hAnsi="Cambria Math" w:cs="Times New Roman"/>
              <w:sz w:val="24"/>
              <w:szCs w:val="24"/>
            </w:rPr>
            <m:t>= 5.12∙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-19</m:t>
              </m:r>
            </m:sup>
          </m:sSup>
          <m:r>
            <w:rPr>
              <w:rFonts w:ascii="Cambria Math" w:hAnsi="Cambria Math" w:cs="Times New Roman"/>
              <w:sz w:val="24"/>
              <w:szCs w:val="24"/>
            </w:rPr>
            <m:t>t</m:t>
          </m:r>
        </m:oMath>
      </m:oMathPara>
    </w:p>
    <w:p w:rsidR="008419F5" w:rsidRPr="008419F5" w:rsidRDefault="00770DAE" w:rsidP="008419F5">
      <w:pPr>
        <w:spacing w:line="360" w:lineRule="auto"/>
        <w:ind w:left="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o: AS</m:t>
              </m:r>
            </m:e>
            <m:sup>
              <m:r>
                <w:rPr>
                  <w:rFonts w:ascii="Cambria Math" w:hAnsi="Cambria Math" w:cs="Times New Roman"/>
                  <w:sz w:val="24"/>
                  <w:szCs w:val="24"/>
                </w:rPr>
                <m:t>3.87</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3.87</m:t>
              </m:r>
            </m:sup>
          </m:sSubSup>
          <m:r>
            <w:rPr>
              <w:rFonts w:ascii="Cambria Math" w:hAnsi="Cambria Math" w:cs="Times New Roman"/>
              <w:sz w:val="24"/>
              <w:szCs w:val="24"/>
            </w:rPr>
            <m:t>= 2.44∙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-24</m:t>
              </m:r>
            </m:sup>
          </m:sSup>
          <m:r>
            <w:rPr>
              <w:rFonts w:ascii="Cambria Math" w:hAnsi="Cambria Math" w:cs="Times New Roman"/>
              <w:sz w:val="24"/>
              <w:szCs w:val="24"/>
            </w:rPr>
            <m:t>t,</m:t>
          </m:r>
        </m:oMath>
      </m:oMathPara>
    </w:p>
    <w:p w:rsidR="008419F5" w:rsidRPr="008419F5" w:rsidRDefault="008419F5" w:rsidP="008419F5">
      <w:pPr>
        <w:spacing w:line="360" w:lineRule="auto"/>
        <w:jc w:val="both"/>
        <w:rPr>
          <w:rFonts w:ascii="Times New Roman" w:eastAsiaTheme="minorEastAsia" w:hAnsi="Times New Roman" w:cs="Times New Roman"/>
          <w:sz w:val="24"/>
          <w:szCs w:val="24"/>
        </w:rPr>
      </w:pPr>
      <w:r w:rsidRPr="008419F5">
        <w:rPr>
          <w:rFonts w:ascii="Times New Roman" w:eastAsiaTheme="minorEastAsia" w:hAnsi="Times New Roman" w:cs="Times New Roman"/>
          <w:sz w:val="24"/>
          <w:szCs w:val="24"/>
        </w:rPr>
        <w:t>La dependencia de la temperatura para el DSS 2205 evaluada para 24 h, puede describirse como:</w:t>
      </w:r>
    </w:p>
    <w:p w:rsidR="008419F5" w:rsidRPr="008419F5" w:rsidRDefault="00770DAE" w:rsidP="008419F5">
      <w:pPr>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AS</m:t>
              </m:r>
            </m:e>
            <m:sup>
              <m:r>
                <w:rPr>
                  <w:rFonts w:ascii="Cambria Math" w:hAnsi="Cambria Math" w:cs="Times New Roman"/>
                  <w:sz w:val="24"/>
                  <w:szCs w:val="24"/>
                </w:rPr>
                <m:t>n</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AS</m:t>
              </m:r>
            </m:e>
            <m:sub>
              <m:r>
                <w:rPr>
                  <w:rFonts w:ascii="Cambria Math" w:hAnsi="Cambria Math" w:cs="Times New Roman"/>
                  <w:sz w:val="24"/>
                  <w:szCs w:val="24"/>
                </w:rPr>
                <m:t>0</m:t>
              </m:r>
            </m:sub>
            <m:sup>
              <m:r>
                <w:rPr>
                  <w:rFonts w:ascii="Cambria Math" w:hAnsi="Cambria Math" w:cs="Times New Roman"/>
                  <w:sz w:val="24"/>
                  <w:szCs w:val="24"/>
                </w:rPr>
                <m:t>n</m:t>
              </m:r>
            </m:sup>
          </m:sSubSup>
          <m:r>
            <w:rPr>
              <w:rFonts w:ascii="Cambria Math" w:hAnsi="Cambria Math" w:cs="Times New Roman"/>
              <w:sz w:val="24"/>
              <w:szCs w:val="24"/>
            </w:rPr>
            <m:t xml:space="preserve">= </m:t>
          </m:r>
          <m:r>
            <m:rPr>
              <m:sty m:val="p"/>
            </m:rPr>
            <w:rPr>
              <w:rFonts w:ascii="Cambria Math" w:eastAsia="Times New Roman" w:hAnsi="Cambria Math" w:cs="Times New Roman"/>
              <w:color w:val="000000"/>
              <w:sz w:val="24"/>
              <w:szCs w:val="24"/>
              <w:lang w:eastAsia="es-ES"/>
            </w:rPr>
            <m:t>122583</m:t>
          </m:r>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type m:val="lin"/>
                      <m:ctrlPr>
                        <w:rPr>
                          <w:rFonts w:ascii="Cambria Math" w:hAnsi="Cambria Math" w:cs="Times New Roman"/>
                          <w:i/>
                          <w:sz w:val="24"/>
                          <w:szCs w:val="24"/>
                        </w:rPr>
                      </m:ctrlPr>
                    </m:fPr>
                    <m:num>
                      <m:r>
                        <m:rPr>
                          <m:sty m:val="p"/>
                        </m:rPr>
                        <w:rPr>
                          <w:rFonts w:ascii="Cambria Math" w:hAnsi="Cambria Math" w:cs="Times New Roman"/>
                          <w:sz w:val="24"/>
                          <w:szCs w:val="24"/>
                        </w:rPr>
                        <m:t>30139.33</m:t>
                      </m:r>
                    </m:num>
                    <m:den>
                      <m:r>
                        <w:rPr>
                          <w:rFonts w:ascii="Cambria Math" w:hAnsi="Cambria Math" w:cs="Times New Roman"/>
                          <w:sz w:val="24"/>
                          <w:szCs w:val="24"/>
                        </w:rPr>
                        <m:t>T</m:t>
                      </m:r>
                    </m:den>
                  </m:f>
                </m:e>
              </m:d>
            </m:e>
          </m:func>
          <m:r>
            <w:rPr>
              <w:rFonts w:ascii="Cambria Math" w:hAnsi="Cambria Math" w:cs="Times New Roman"/>
              <w:sz w:val="24"/>
              <w:szCs w:val="24"/>
            </w:rPr>
            <m:t xml:space="preserve">     </m:t>
          </m:r>
        </m:oMath>
      </m:oMathPara>
    </w:p>
    <w:p w:rsidR="00640758" w:rsidRDefault="00640758" w:rsidP="00FF3346">
      <w:pPr>
        <w:spacing w:after="0" w:line="360" w:lineRule="auto"/>
        <w:jc w:val="both"/>
        <w:rPr>
          <w:rFonts w:ascii="Times New Roman" w:hAnsi="Times New Roman" w:cs="Times New Roman"/>
          <w:sz w:val="24"/>
          <w:szCs w:val="24"/>
        </w:rPr>
      </w:pPr>
    </w:p>
    <w:p w:rsidR="00FF3346" w:rsidRPr="007B57B3" w:rsidRDefault="00FF3346" w:rsidP="00FF3346">
      <w:pPr>
        <w:spacing w:after="0" w:line="360" w:lineRule="auto"/>
        <w:jc w:val="both"/>
        <w:rPr>
          <w:rFonts w:ascii="Times New Roman" w:hAnsi="Times New Roman" w:cs="Times New Roman"/>
          <w:b/>
          <w:sz w:val="24"/>
          <w:szCs w:val="24"/>
          <w:lang w:val="en-US"/>
        </w:rPr>
      </w:pPr>
      <w:r w:rsidRPr="007B57B3">
        <w:rPr>
          <w:rFonts w:ascii="Times New Roman" w:hAnsi="Times New Roman" w:cs="Times New Roman"/>
          <w:b/>
          <w:sz w:val="24"/>
          <w:szCs w:val="24"/>
          <w:lang w:val="en-US"/>
        </w:rPr>
        <w:t xml:space="preserve">5. </w:t>
      </w:r>
      <w:proofErr w:type="spellStart"/>
      <w:r w:rsidRPr="007B57B3">
        <w:rPr>
          <w:rFonts w:ascii="Times New Roman" w:hAnsi="Times New Roman" w:cs="Times New Roman"/>
          <w:b/>
          <w:sz w:val="24"/>
          <w:szCs w:val="24"/>
          <w:lang w:val="en-US"/>
        </w:rPr>
        <w:t>Referencias</w:t>
      </w:r>
      <w:proofErr w:type="spellEnd"/>
      <w:r w:rsidRPr="007B57B3">
        <w:rPr>
          <w:rFonts w:ascii="Times New Roman" w:hAnsi="Times New Roman" w:cs="Times New Roman"/>
          <w:b/>
          <w:sz w:val="24"/>
          <w:szCs w:val="24"/>
          <w:lang w:val="en-US"/>
        </w:rPr>
        <w:t xml:space="preserve"> </w:t>
      </w:r>
      <w:proofErr w:type="spellStart"/>
      <w:r w:rsidRPr="007B57B3">
        <w:rPr>
          <w:rFonts w:ascii="Times New Roman" w:hAnsi="Times New Roman" w:cs="Times New Roman"/>
          <w:b/>
          <w:sz w:val="24"/>
          <w:szCs w:val="24"/>
          <w:lang w:val="en-US"/>
        </w:rPr>
        <w:t>bibliográficas</w:t>
      </w:r>
      <w:proofErr w:type="spellEnd"/>
    </w:p>
    <w:p w:rsidR="00A60DB9" w:rsidRPr="00A60DB9" w:rsidRDefault="003233AB" w:rsidP="00A60DB9">
      <w:pPr>
        <w:spacing w:after="0" w:line="240" w:lineRule="auto"/>
        <w:ind w:left="720" w:hanging="720"/>
        <w:jc w:val="both"/>
        <w:rPr>
          <w:rFonts w:ascii="Calibri" w:hAnsi="Calibri" w:cs="Times New Roman"/>
          <w:noProof/>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EN.REFLIST </w:instrText>
      </w:r>
      <w:r>
        <w:rPr>
          <w:rFonts w:ascii="Times New Roman" w:hAnsi="Times New Roman" w:cs="Times New Roman"/>
          <w:sz w:val="24"/>
          <w:szCs w:val="24"/>
          <w:lang w:val="en-US"/>
        </w:rPr>
        <w:fldChar w:fldCharType="separate"/>
      </w:r>
      <w:bookmarkStart w:id="1" w:name="_ENREF_1"/>
      <w:r w:rsidR="00A60DB9" w:rsidRPr="00A60DB9">
        <w:rPr>
          <w:rFonts w:ascii="Calibri" w:hAnsi="Calibri" w:cs="Times New Roman"/>
          <w:noProof/>
          <w:szCs w:val="24"/>
          <w:lang w:val="en-US"/>
        </w:rPr>
        <w:t>[1]</w:t>
      </w:r>
      <w:r w:rsidR="00A60DB9" w:rsidRPr="00A60DB9">
        <w:rPr>
          <w:rFonts w:ascii="Calibri" w:hAnsi="Calibri" w:cs="Times New Roman"/>
          <w:noProof/>
          <w:szCs w:val="24"/>
          <w:lang w:val="en-US"/>
        </w:rPr>
        <w:tab/>
        <w:t xml:space="preserve">S. Wessman, A. Wilson, S. Hertzman, and R. Pettersson, "An experimental and theoretical evaluation of microstructure coarsening in duplex stainless steels," </w:t>
      </w:r>
      <w:r w:rsidR="00A60DB9" w:rsidRPr="00A60DB9">
        <w:rPr>
          <w:rFonts w:ascii="Calibri" w:hAnsi="Calibri" w:cs="Times New Roman"/>
          <w:i/>
          <w:noProof/>
          <w:szCs w:val="24"/>
          <w:lang w:val="en-US"/>
        </w:rPr>
        <w:t xml:space="preserve">steel research international, </w:t>
      </w:r>
      <w:r w:rsidR="00A60DB9" w:rsidRPr="00A60DB9">
        <w:rPr>
          <w:rFonts w:ascii="Calibri" w:hAnsi="Calibri" w:cs="Times New Roman"/>
          <w:noProof/>
          <w:szCs w:val="24"/>
          <w:lang w:val="en-US"/>
        </w:rPr>
        <w:t>vol. 84, pp. 1126-1137, 2013.</w:t>
      </w:r>
      <w:bookmarkEnd w:id="1"/>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 w:name="_ENREF_2"/>
      <w:r w:rsidRPr="00A60DB9">
        <w:rPr>
          <w:rFonts w:ascii="Calibri" w:hAnsi="Calibri" w:cs="Times New Roman"/>
          <w:noProof/>
          <w:szCs w:val="24"/>
          <w:lang w:val="en-US"/>
        </w:rPr>
        <w:t>[2]</w:t>
      </w:r>
      <w:r w:rsidRPr="00A60DB9">
        <w:rPr>
          <w:rFonts w:ascii="Calibri" w:hAnsi="Calibri" w:cs="Times New Roman"/>
          <w:noProof/>
          <w:szCs w:val="24"/>
          <w:lang w:val="en-US"/>
        </w:rPr>
        <w:tab/>
        <w:t xml:space="preserve">S. Colbeck, "Theory of particle coarsening with a log-normal distribution," </w:t>
      </w:r>
      <w:r w:rsidRPr="00A60DB9">
        <w:rPr>
          <w:rFonts w:ascii="Calibri" w:hAnsi="Calibri" w:cs="Times New Roman"/>
          <w:i/>
          <w:noProof/>
          <w:szCs w:val="24"/>
          <w:lang w:val="en-US"/>
        </w:rPr>
        <w:t xml:space="preserve">Acta metallurgica, </w:t>
      </w:r>
      <w:r w:rsidRPr="00A60DB9">
        <w:rPr>
          <w:rFonts w:ascii="Calibri" w:hAnsi="Calibri" w:cs="Times New Roman"/>
          <w:noProof/>
          <w:szCs w:val="24"/>
          <w:lang w:val="en-US"/>
        </w:rPr>
        <w:t>vol. 35, pp. 1583-1588, 1987.</w:t>
      </w:r>
      <w:bookmarkEnd w:id="2"/>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3" w:name="_ENREF_3"/>
      <w:r w:rsidRPr="00A60DB9">
        <w:rPr>
          <w:rFonts w:ascii="Calibri" w:hAnsi="Calibri" w:cs="Times New Roman"/>
          <w:noProof/>
          <w:szCs w:val="24"/>
          <w:lang w:val="en-US"/>
        </w:rPr>
        <w:t>[3]</w:t>
      </w:r>
      <w:r w:rsidRPr="00A60DB9">
        <w:rPr>
          <w:rFonts w:ascii="Calibri" w:hAnsi="Calibri" w:cs="Times New Roman"/>
          <w:noProof/>
          <w:szCs w:val="24"/>
          <w:lang w:val="en-US"/>
        </w:rPr>
        <w:tab/>
        <w:t xml:space="preserve">Y. Endo, "Estimate of confidence intervals for geometric mean diameter and geometric standard deviation of lognormal size distribution," </w:t>
      </w:r>
      <w:r w:rsidRPr="00A60DB9">
        <w:rPr>
          <w:rFonts w:ascii="Calibri" w:hAnsi="Calibri" w:cs="Times New Roman"/>
          <w:i/>
          <w:noProof/>
          <w:szCs w:val="24"/>
          <w:lang w:val="en-US"/>
        </w:rPr>
        <w:t xml:space="preserve">Powder Technology, </w:t>
      </w:r>
      <w:r w:rsidRPr="00A60DB9">
        <w:rPr>
          <w:rFonts w:ascii="Calibri" w:hAnsi="Calibri" w:cs="Times New Roman"/>
          <w:noProof/>
          <w:szCs w:val="24"/>
          <w:lang w:val="en-US"/>
        </w:rPr>
        <w:t>vol. 193, pp. 154-161, 2009.</w:t>
      </w:r>
      <w:bookmarkEnd w:id="3"/>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4" w:name="_ENREF_4"/>
      <w:r w:rsidRPr="00A60DB9">
        <w:rPr>
          <w:rFonts w:ascii="Calibri" w:hAnsi="Calibri" w:cs="Times New Roman"/>
          <w:noProof/>
          <w:szCs w:val="24"/>
          <w:lang w:val="en-US"/>
        </w:rPr>
        <w:t>[4]</w:t>
      </w:r>
      <w:r w:rsidRPr="00A60DB9">
        <w:rPr>
          <w:rFonts w:ascii="Calibri" w:hAnsi="Calibri" w:cs="Times New Roman"/>
          <w:noProof/>
          <w:szCs w:val="24"/>
          <w:lang w:val="en-US"/>
        </w:rPr>
        <w:tab/>
        <w:t xml:space="preserve">R. R. Bitti and P. Di Nunzio, "On the shape of the particle size distribution in coarsening processes," </w:t>
      </w:r>
      <w:r w:rsidRPr="00A60DB9">
        <w:rPr>
          <w:rFonts w:ascii="Calibri" w:hAnsi="Calibri" w:cs="Times New Roman"/>
          <w:i/>
          <w:noProof/>
          <w:szCs w:val="24"/>
          <w:lang w:val="en-US"/>
        </w:rPr>
        <w:t xml:space="preserve">Scripta materialia, </w:t>
      </w:r>
      <w:r w:rsidRPr="00A60DB9">
        <w:rPr>
          <w:rFonts w:ascii="Calibri" w:hAnsi="Calibri" w:cs="Times New Roman"/>
          <w:noProof/>
          <w:szCs w:val="24"/>
          <w:lang w:val="en-US"/>
        </w:rPr>
        <w:t>vol. 3, pp. 335-340, 1998.</w:t>
      </w:r>
      <w:bookmarkEnd w:id="4"/>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5" w:name="_ENREF_5"/>
      <w:r w:rsidRPr="00A60DB9">
        <w:rPr>
          <w:rFonts w:ascii="Calibri" w:hAnsi="Calibri" w:cs="Times New Roman"/>
          <w:noProof/>
          <w:szCs w:val="24"/>
          <w:lang w:val="en-US"/>
        </w:rPr>
        <w:t>[5]</w:t>
      </w:r>
      <w:r w:rsidRPr="00A60DB9">
        <w:rPr>
          <w:rFonts w:ascii="Calibri" w:hAnsi="Calibri" w:cs="Times New Roman"/>
          <w:noProof/>
          <w:szCs w:val="24"/>
          <w:lang w:val="en-US"/>
        </w:rPr>
        <w:tab/>
        <w:t xml:space="preserve">P. Di Nunzio, H. Hougardi, and Y. Lan, "Modelling of particle growth and application to the carbide evolution in special steels for high temperature service," </w:t>
      </w:r>
      <w:r w:rsidRPr="00A60DB9">
        <w:rPr>
          <w:rFonts w:ascii="Calibri" w:hAnsi="Calibri" w:cs="Times New Roman"/>
          <w:i/>
          <w:noProof/>
          <w:szCs w:val="24"/>
          <w:lang w:val="en-US"/>
        </w:rPr>
        <w:t xml:space="preserve">EUR(Luxembourg), </w:t>
      </w:r>
      <w:r w:rsidRPr="00A60DB9">
        <w:rPr>
          <w:rFonts w:ascii="Calibri" w:hAnsi="Calibri" w:cs="Times New Roman"/>
          <w:noProof/>
          <w:szCs w:val="24"/>
          <w:lang w:val="en-US"/>
        </w:rPr>
        <w:t>1999.</w:t>
      </w:r>
      <w:bookmarkEnd w:id="5"/>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6" w:name="_ENREF_6"/>
      <w:r w:rsidRPr="00A60DB9">
        <w:rPr>
          <w:rFonts w:ascii="Calibri" w:hAnsi="Calibri" w:cs="Times New Roman"/>
          <w:noProof/>
          <w:szCs w:val="24"/>
          <w:lang w:val="en-US"/>
        </w:rPr>
        <w:t>[6]</w:t>
      </w:r>
      <w:r w:rsidRPr="00A60DB9">
        <w:rPr>
          <w:rFonts w:ascii="Calibri" w:hAnsi="Calibri" w:cs="Times New Roman"/>
          <w:noProof/>
          <w:szCs w:val="24"/>
          <w:lang w:val="en-US"/>
        </w:rPr>
        <w:tab/>
        <w:t xml:space="preserve">C. Pande, "On a stochastic theory of grain growth," </w:t>
      </w:r>
      <w:r w:rsidRPr="00A60DB9">
        <w:rPr>
          <w:rFonts w:ascii="Calibri" w:hAnsi="Calibri" w:cs="Times New Roman"/>
          <w:i/>
          <w:noProof/>
          <w:szCs w:val="24"/>
          <w:lang w:val="en-US"/>
        </w:rPr>
        <w:t xml:space="preserve">Acta metallurgica, </w:t>
      </w:r>
      <w:r w:rsidRPr="00A60DB9">
        <w:rPr>
          <w:rFonts w:ascii="Calibri" w:hAnsi="Calibri" w:cs="Times New Roman"/>
          <w:noProof/>
          <w:szCs w:val="24"/>
          <w:lang w:val="en-US"/>
        </w:rPr>
        <w:t>vol. 35, pp. 2671-2678, 1987.</w:t>
      </w:r>
      <w:bookmarkEnd w:id="6"/>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7" w:name="_ENREF_7"/>
      <w:r w:rsidRPr="00A60DB9">
        <w:rPr>
          <w:rFonts w:ascii="Calibri" w:hAnsi="Calibri" w:cs="Times New Roman"/>
          <w:noProof/>
          <w:szCs w:val="24"/>
          <w:lang w:val="en-US"/>
        </w:rPr>
        <w:t>[7]</w:t>
      </w:r>
      <w:r w:rsidRPr="00A60DB9">
        <w:rPr>
          <w:rFonts w:ascii="Calibri" w:hAnsi="Calibri" w:cs="Times New Roman"/>
          <w:noProof/>
          <w:szCs w:val="24"/>
          <w:lang w:val="en-US"/>
        </w:rPr>
        <w:tab/>
        <w:t xml:space="preserve">L. Ratke and P. W. Voorhees, </w:t>
      </w:r>
      <w:r w:rsidRPr="00A60DB9">
        <w:rPr>
          <w:rFonts w:ascii="Calibri" w:hAnsi="Calibri" w:cs="Times New Roman"/>
          <w:i/>
          <w:noProof/>
          <w:szCs w:val="24"/>
          <w:lang w:val="en-US"/>
        </w:rPr>
        <w:t>Growth and coarsening: Ostwald ripening in material processing</w:t>
      </w:r>
      <w:r w:rsidRPr="00A60DB9">
        <w:rPr>
          <w:rFonts w:ascii="Calibri" w:hAnsi="Calibri" w:cs="Times New Roman"/>
          <w:noProof/>
          <w:szCs w:val="24"/>
          <w:lang w:val="en-US"/>
        </w:rPr>
        <w:t>: Springer Science &amp; Business Media, 2013.</w:t>
      </w:r>
      <w:bookmarkEnd w:id="7"/>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8" w:name="_ENREF_8"/>
      <w:r w:rsidRPr="00A60DB9">
        <w:rPr>
          <w:rFonts w:ascii="Calibri" w:hAnsi="Calibri" w:cs="Times New Roman"/>
          <w:noProof/>
          <w:szCs w:val="24"/>
          <w:lang w:val="en-US"/>
        </w:rPr>
        <w:t>[8]</w:t>
      </w:r>
      <w:r w:rsidRPr="00A60DB9">
        <w:rPr>
          <w:rFonts w:ascii="Calibri" w:hAnsi="Calibri" w:cs="Times New Roman"/>
          <w:noProof/>
          <w:szCs w:val="24"/>
          <w:lang w:val="en-US"/>
        </w:rPr>
        <w:tab/>
        <w:t xml:space="preserve">P. Voorhees and M. Glicksman, "Ostwald ripening during liquid phase sintering—Effect of volume fraction on coarsening kinetics," </w:t>
      </w:r>
      <w:r w:rsidRPr="00A60DB9">
        <w:rPr>
          <w:rFonts w:ascii="Calibri" w:hAnsi="Calibri" w:cs="Times New Roman"/>
          <w:i/>
          <w:noProof/>
          <w:szCs w:val="24"/>
          <w:lang w:val="en-US"/>
        </w:rPr>
        <w:t xml:space="preserve">Metallurgical and Materials Transactions A, </w:t>
      </w:r>
      <w:r w:rsidRPr="00A60DB9">
        <w:rPr>
          <w:rFonts w:ascii="Calibri" w:hAnsi="Calibri" w:cs="Times New Roman"/>
          <w:noProof/>
          <w:szCs w:val="24"/>
          <w:lang w:val="en-US"/>
        </w:rPr>
        <w:t>vol. 15, pp. 1081-1088, 1984.</w:t>
      </w:r>
      <w:bookmarkEnd w:id="8"/>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9" w:name="_ENREF_9"/>
      <w:r w:rsidRPr="00A60DB9">
        <w:rPr>
          <w:rFonts w:ascii="Calibri" w:hAnsi="Calibri" w:cs="Times New Roman"/>
          <w:noProof/>
          <w:szCs w:val="24"/>
          <w:lang w:val="en-US"/>
        </w:rPr>
        <w:t>[9]</w:t>
      </w:r>
      <w:r w:rsidRPr="00A60DB9">
        <w:rPr>
          <w:rFonts w:ascii="Calibri" w:hAnsi="Calibri" w:cs="Times New Roman"/>
          <w:noProof/>
          <w:szCs w:val="24"/>
          <w:lang w:val="en-US"/>
        </w:rPr>
        <w:tab/>
        <w:t xml:space="preserve">P. W. Voorhees, "The theory of Ostwald ripening," </w:t>
      </w:r>
      <w:r w:rsidRPr="00A60DB9">
        <w:rPr>
          <w:rFonts w:ascii="Calibri" w:hAnsi="Calibri" w:cs="Times New Roman"/>
          <w:i/>
          <w:noProof/>
          <w:szCs w:val="24"/>
          <w:lang w:val="en-US"/>
        </w:rPr>
        <w:t xml:space="preserve">Journal of Statistical Physics, </w:t>
      </w:r>
      <w:r w:rsidRPr="00A60DB9">
        <w:rPr>
          <w:rFonts w:ascii="Calibri" w:hAnsi="Calibri" w:cs="Times New Roman"/>
          <w:noProof/>
          <w:szCs w:val="24"/>
          <w:lang w:val="en-US"/>
        </w:rPr>
        <w:t>vol. 38, pp. 231-252, 1985.</w:t>
      </w:r>
      <w:bookmarkEnd w:id="9"/>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0" w:name="_ENREF_10"/>
      <w:r w:rsidRPr="00A60DB9">
        <w:rPr>
          <w:rFonts w:ascii="Calibri" w:hAnsi="Calibri" w:cs="Times New Roman"/>
          <w:noProof/>
          <w:szCs w:val="24"/>
          <w:lang w:val="en-US"/>
        </w:rPr>
        <w:t>[10]</w:t>
      </w:r>
      <w:r w:rsidRPr="00A60DB9">
        <w:rPr>
          <w:rFonts w:ascii="Calibri" w:hAnsi="Calibri" w:cs="Times New Roman"/>
          <w:noProof/>
          <w:szCs w:val="24"/>
          <w:lang w:val="en-US"/>
        </w:rPr>
        <w:tab/>
        <w:t xml:space="preserve">S. Colbeck, "Statistics of coarsening in water-saturated snow," </w:t>
      </w:r>
      <w:r w:rsidRPr="00A60DB9">
        <w:rPr>
          <w:rFonts w:ascii="Calibri" w:hAnsi="Calibri" w:cs="Times New Roman"/>
          <w:i/>
          <w:noProof/>
          <w:szCs w:val="24"/>
          <w:lang w:val="en-US"/>
        </w:rPr>
        <w:t xml:space="preserve">Acta metallurgica, </w:t>
      </w:r>
      <w:r w:rsidRPr="00A60DB9">
        <w:rPr>
          <w:rFonts w:ascii="Calibri" w:hAnsi="Calibri" w:cs="Times New Roman"/>
          <w:noProof/>
          <w:szCs w:val="24"/>
          <w:lang w:val="en-US"/>
        </w:rPr>
        <w:t>vol. 34, pp. 347-352, 1986.</w:t>
      </w:r>
      <w:bookmarkEnd w:id="10"/>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1" w:name="_ENREF_11"/>
      <w:r w:rsidRPr="00A60DB9">
        <w:rPr>
          <w:rFonts w:ascii="Calibri" w:hAnsi="Calibri" w:cs="Times New Roman"/>
          <w:noProof/>
          <w:szCs w:val="24"/>
          <w:lang w:val="en-US"/>
        </w:rPr>
        <w:t>[11]</w:t>
      </w:r>
      <w:r w:rsidRPr="00A60DB9">
        <w:rPr>
          <w:rFonts w:ascii="Calibri" w:hAnsi="Calibri" w:cs="Times New Roman"/>
          <w:noProof/>
          <w:szCs w:val="24"/>
          <w:lang w:val="en-US"/>
        </w:rPr>
        <w:tab/>
        <w:t xml:space="preserve">T. Hatch and S. P. Choate, "Statistical description of the size properties of non uniform particulate substances," </w:t>
      </w:r>
      <w:r w:rsidRPr="00A60DB9">
        <w:rPr>
          <w:rFonts w:ascii="Calibri" w:hAnsi="Calibri" w:cs="Times New Roman"/>
          <w:i/>
          <w:noProof/>
          <w:szCs w:val="24"/>
          <w:lang w:val="en-US"/>
        </w:rPr>
        <w:t xml:space="preserve">Journal of the Franklin Institute, </w:t>
      </w:r>
      <w:r w:rsidRPr="00A60DB9">
        <w:rPr>
          <w:rFonts w:ascii="Calibri" w:hAnsi="Calibri" w:cs="Times New Roman"/>
          <w:noProof/>
          <w:szCs w:val="24"/>
          <w:lang w:val="en-US"/>
        </w:rPr>
        <w:t>vol. 207, pp. 369-387, 1929.</w:t>
      </w:r>
      <w:bookmarkEnd w:id="11"/>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2" w:name="_ENREF_12"/>
      <w:r w:rsidRPr="00A60DB9">
        <w:rPr>
          <w:rFonts w:ascii="Calibri" w:hAnsi="Calibri" w:cs="Times New Roman"/>
          <w:noProof/>
          <w:szCs w:val="24"/>
          <w:lang w:val="en-US"/>
        </w:rPr>
        <w:t>[12]</w:t>
      </w:r>
      <w:r w:rsidRPr="00A60DB9">
        <w:rPr>
          <w:rFonts w:ascii="Calibri" w:hAnsi="Calibri" w:cs="Times New Roman"/>
          <w:noProof/>
          <w:szCs w:val="24"/>
          <w:lang w:val="en-US"/>
        </w:rPr>
        <w:tab/>
        <w:t xml:space="preserve">O. G. Raabe, "Particle size analysis utilizing grouped data and the log-normal distribution," </w:t>
      </w:r>
      <w:r w:rsidRPr="00A60DB9">
        <w:rPr>
          <w:rFonts w:ascii="Calibri" w:hAnsi="Calibri" w:cs="Times New Roman"/>
          <w:i/>
          <w:noProof/>
          <w:szCs w:val="24"/>
          <w:lang w:val="en-US"/>
        </w:rPr>
        <w:t xml:space="preserve">Journal of Aerosol Science, </w:t>
      </w:r>
      <w:r w:rsidRPr="00A60DB9">
        <w:rPr>
          <w:rFonts w:ascii="Calibri" w:hAnsi="Calibri" w:cs="Times New Roman"/>
          <w:noProof/>
          <w:szCs w:val="24"/>
          <w:lang w:val="en-US"/>
        </w:rPr>
        <w:t>vol. 2, pp. 289-303, 1971.</w:t>
      </w:r>
      <w:bookmarkEnd w:id="12"/>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3" w:name="_ENREF_13"/>
      <w:r w:rsidRPr="00A60DB9">
        <w:rPr>
          <w:rFonts w:ascii="Calibri" w:hAnsi="Calibri" w:cs="Times New Roman"/>
          <w:noProof/>
          <w:szCs w:val="24"/>
          <w:lang w:val="en-US"/>
        </w:rPr>
        <w:t>[13]</w:t>
      </w:r>
      <w:r w:rsidRPr="00A60DB9">
        <w:rPr>
          <w:rFonts w:ascii="Calibri" w:hAnsi="Calibri" w:cs="Times New Roman"/>
          <w:noProof/>
          <w:szCs w:val="24"/>
          <w:lang w:val="en-US"/>
        </w:rPr>
        <w:tab/>
        <w:t xml:space="preserve">J. E. Smith and M. L. Jordan, "Mathematical and graphical interpretation of the log-normal law for particle size distribution analysis," </w:t>
      </w:r>
      <w:r w:rsidRPr="00A60DB9">
        <w:rPr>
          <w:rFonts w:ascii="Calibri" w:hAnsi="Calibri" w:cs="Times New Roman"/>
          <w:i/>
          <w:noProof/>
          <w:szCs w:val="24"/>
          <w:lang w:val="en-US"/>
        </w:rPr>
        <w:t xml:space="preserve">Journal of Colloid Science, </w:t>
      </w:r>
      <w:r w:rsidRPr="00A60DB9">
        <w:rPr>
          <w:rFonts w:ascii="Calibri" w:hAnsi="Calibri" w:cs="Times New Roman"/>
          <w:noProof/>
          <w:szCs w:val="24"/>
          <w:lang w:val="en-US"/>
        </w:rPr>
        <w:t>vol. 19, pp. 549-559, 1964.</w:t>
      </w:r>
      <w:bookmarkEnd w:id="13"/>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4" w:name="_ENREF_14"/>
      <w:r w:rsidRPr="00A60DB9">
        <w:rPr>
          <w:rFonts w:ascii="Calibri" w:hAnsi="Calibri" w:cs="Times New Roman"/>
          <w:noProof/>
          <w:szCs w:val="24"/>
          <w:lang w:val="en-US"/>
        </w:rPr>
        <w:t>[14]</w:t>
      </w:r>
      <w:r w:rsidRPr="00A60DB9">
        <w:rPr>
          <w:rFonts w:ascii="Calibri" w:hAnsi="Calibri" w:cs="Times New Roman"/>
          <w:noProof/>
          <w:szCs w:val="24"/>
          <w:lang w:val="en-US"/>
        </w:rPr>
        <w:tab/>
        <w:t>M. Metallography, "Marina Knyazeva &amp; Michael Pohl."</w:t>
      </w:r>
      <w:bookmarkEnd w:id="14"/>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5" w:name="_ENREF_15"/>
      <w:r w:rsidRPr="00A60DB9">
        <w:rPr>
          <w:rFonts w:ascii="Calibri" w:hAnsi="Calibri" w:cs="Times New Roman"/>
          <w:noProof/>
          <w:szCs w:val="24"/>
          <w:lang w:val="en-US"/>
        </w:rPr>
        <w:t>[15]</w:t>
      </w:r>
      <w:r w:rsidRPr="00A60DB9">
        <w:rPr>
          <w:rFonts w:ascii="Calibri" w:hAnsi="Calibri" w:cs="Times New Roman"/>
          <w:noProof/>
          <w:szCs w:val="24"/>
          <w:lang w:val="en-US"/>
        </w:rPr>
        <w:tab/>
        <w:t xml:space="preserve">J.-O. Nilsson, "Super duplex stainless steels," </w:t>
      </w:r>
      <w:r w:rsidRPr="00A60DB9">
        <w:rPr>
          <w:rFonts w:ascii="Calibri" w:hAnsi="Calibri" w:cs="Times New Roman"/>
          <w:i/>
          <w:noProof/>
          <w:szCs w:val="24"/>
          <w:lang w:val="en-US"/>
        </w:rPr>
        <w:t xml:space="preserve">Materials science and technology, </w:t>
      </w:r>
      <w:r w:rsidRPr="00A60DB9">
        <w:rPr>
          <w:rFonts w:ascii="Calibri" w:hAnsi="Calibri" w:cs="Times New Roman"/>
          <w:noProof/>
          <w:szCs w:val="24"/>
          <w:lang w:val="en-US"/>
        </w:rPr>
        <w:t>vol. 8, pp. 685-700, 1992.</w:t>
      </w:r>
      <w:bookmarkEnd w:id="15"/>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6" w:name="_ENREF_16"/>
      <w:r w:rsidRPr="00A60DB9">
        <w:rPr>
          <w:rFonts w:ascii="Calibri" w:hAnsi="Calibri" w:cs="Times New Roman"/>
          <w:noProof/>
          <w:szCs w:val="24"/>
          <w:lang w:val="en-US"/>
        </w:rPr>
        <w:t>[16]</w:t>
      </w:r>
      <w:r w:rsidRPr="00A60DB9">
        <w:rPr>
          <w:rFonts w:ascii="Calibri" w:hAnsi="Calibri" w:cs="Times New Roman"/>
          <w:noProof/>
          <w:szCs w:val="24"/>
          <w:lang w:val="en-US"/>
        </w:rPr>
        <w:tab/>
        <w:t xml:space="preserve">B. Voronenko, "Austenitic-ferritic stainless steels: A state-of-the-art review," </w:t>
      </w:r>
      <w:r w:rsidRPr="00A60DB9">
        <w:rPr>
          <w:rFonts w:ascii="Calibri" w:hAnsi="Calibri" w:cs="Times New Roman"/>
          <w:i/>
          <w:noProof/>
          <w:szCs w:val="24"/>
          <w:lang w:val="en-US"/>
        </w:rPr>
        <w:t xml:space="preserve">Metal Science and Heat Treatment, </w:t>
      </w:r>
      <w:r w:rsidRPr="00A60DB9">
        <w:rPr>
          <w:rFonts w:ascii="Calibri" w:hAnsi="Calibri" w:cs="Times New Roman"/>
          <w:noProof/>
          <w:szCs w:val="24"/>
          <w:lang w:val="en-US"/>
        </w:rPr>
        <w:t>vol. 39, pp. 428-437, 1997.</w:t>
      </w:r>
      <w:bookmarkEnd w:id="16"/>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7" w:name="_ENREF_17"/>
      <w:r w:rsidRPr="00A60DB9">
        <w:rPr>
          <w:rFonts w:ascii="Calibri" w:hAnsi="Calibri" w:cs="Times New Roman"/>
          <w:noProof/>
          <w:szCs w:val="24"/>
          <w:lang w:val="en-US"/>
        </w:rPr>
        <w:t>[17]</w:t>
      </w:r>
      <w:r w:rsidRPr="00A60DB9">
        <w:rPr>
          <w:rFonts w:ascii="Calibri" w:hAnsi="Calibri" w:cs="Times New Roman"/>
          <w:noProof/>
          <w:szCs w:val="24"/>
          <w:lang w:val="en-US"/>
        </w:rPr>
        <w:tab/>
        <w:t xml:space="preserve">M. ABE, A. HIURA, K. ISHIDA, and T. NISHIZAWA, "Grain growth in duplex stainless steels," </w:t>
      </w:r>
      <w:r w:rsidRPr="00A60DB9">
        <w:rPr>
          <w:rFonts w:ascii="Calibri" w:hAnsi="Calibri" w:cs="Times New Roman"/>
          <w:i/>
          <w:noProof/>
          <w:szCs w:val="24"/>
          <w:lang w:val="en-US"/>
        </w:rPr>
        <w:t xml:space="preserve">Tetsu-to-Hagané, </w:t>
      </w:r>
      <w:r w:rsidRPr="00A60DB9">
        <w:rPr>
          <w:rFonts w:ascii="Calibri" w:hAnsi="Calibri" w:cs="Times New Roman"/>
          <w:noProof/>
          <w:szCs w:val="24"/>
          <w:lang w:val="en-US"/>
        </w:rPr>
        <w:t>vol. 70, pp. 2025-2032, 1984.</w:t>
      </w:r>
      <w:bookmarkEnd w:id="17"/>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8" w:name="_ENREF_18"/>
      <w:r w:rsidRPr="00A60DB9">
        <w:rPr>
          <w:rFonts w:ascii="Calibri" w:hAnsi="Calibri" w:cs="Times New Roman"/>
          <w:noProof/>
          <w:szCs w:val="24"/>
          <w:lang w:val="en-US"/>
        </w:rPr>
        <w:t>[18]</w:t>
      </w:r>
      <w:r w:rsidRPr="00A60DB9">
        <w:rPr>
          <w:rFonts w:ascii="Calibri" w:hAnsi="Calibri" w:cs="Times New Roman"/>
          <w:noProof/>
          <w:szCs w:val="24"/>
          <w:lang w:val="en-US"/>
        </w:rPr>
        <w:tab/>
        <w:t xml:space="preserve">A. Ardell, "The effect of volume fraction on particle coarsening: theoretical considerations," </w:t>
      </w:r>
      <w:r w:rsidRPr="00A60DB9">
        <w:rPr>
          <w:rFonts w:ascii="Calibri" w:hAnsi="Calibri" w:cs="Times New Roman"/>
          <w:i/>
          <w:noProof/>
          <w:szCs w:val="24"/>
          <w:lang w:val="en-US"/>
        </w:rPr>
        <w:t xml:space="preserve">Acta metallurgica, </w:t>
      </w:r>
      <w:r w:rsidRPr="00A60DB9">
        <w:rPr>
          <w:rFonts w:ascii="Calibri" w:hAnsi="Calibri" w:cs="Times New Roman"/>
          <w:noProof/>
          <w:szCs w:val="24"/>
          <w:lang w:val="en-US"/>
        </w:rPr>
        <w:t>vol. 20, pp. 61-71, 1972.</w:t>
      </w:r>
      <w:bookmarkEnd w:id="18"/>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19" w:name="_ENREF_19"/>
      <w:r w:rsidRPr="00A60DB9">
        <w:rPr>
          <w:rFonts w:ascii="Calibri" w:hAnsi="Calibri" w:cs="Times New Roman"/>
          <w:noProof/>
          <w:szCs w:val="24"/>
          <w:lang w:val="en-US"/>
        </w:rPr>
        <w:t>[19]</w:t>
      </w:r>
      <w:r w:rsidRPr="00A60DB9">
        <w:rPr>
          <w:rFonts w:ascii="Calibri" w:hAnsi="Calibri" w:cs="Times New Roman"/>
          <w:noProof/>
          <w:szCs w:val="24"/>
          <w:lang w:val="en-US"/>
        </w:rPr>
        <w:tab/>
        <w:t xml:space="preserve">I. M. Lifshitz and V. V. Slyozov, "The kinetics of precipitation from supersaturated solid solutions," </w:t>
      </w:r>
      <w:r w:rsidRPr="00A60DB9">
        <w:rPr>
          <w:rFonts w:ascii="Calibri" w:hAnsi="Calibri" w:cs="Times New Roman"/>
          <w:i/>
          <w:noProof/>
          <w:szCs w:val="24"/>
          <w:lang w:val="en-US"/>
        </w:rPr>
        <w:t xml:space="preserve">Journal of physics and chemistry of solids, </w:t>
      </w:r>
      <w:r w:rsidRPr="00A60DB9">
        <w:rPr>
          <w:rFonts w:ascii="Calibri" w:hAnsi="Calibri" w:cs="Times New Roman"/>
          <w:noProof/>
          <w:szCs w:val="24"/>
          <w:lang w:val="en-US"/>
        </w:rPr>
        <w:t>vol. 19, pp. 35-50, 1961.</w:t>
      </w:r>
      <w:bookmarkEnd w:id="19"/>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0" w:name="_ENREF_20"/>
      <w:r w:rsidRPr="00A60DB9">
        <w:rPr>
          <w:rFonts w:ascii="Calibri" w:hAnsi="Calibri" w:cs="Times New Roman"/>
          <w:noProof/>
          <w:szCs w:val="24"/>
          <w:lang w:val="en-US"/>
        </w:rPr>
        <w:t>[20]</w:t>
      </w:r>
      <w:r w:rsidRPr="00A60DB9">
        <w:rPr>
          <w:rFonts w:ascii="Calibri" w:hAnsi="Calibri" w:cs="Times New Roman"/>
          <w:noProof/>
          <w:szCs w:val="24"/>
          <w:lang w:val="en-US"/>
        </w:rPr>
        <w:tab/>
        <w:t xml:space="preserve">D. Terada, F. Yoshida, H. Nakashima, H. Abe, and Y. Kadoya, "In-situ observation of dislocation motion and its mobility in Fe-Mo and Fe-W solid solutions at high temperatures," </w:t>
      </w:r>
      <w:r w:rsidRPr="00A60DB9">
        <w:rPr>
          <w:rFonts w:ascii="Calibri" w:hAnsi="Calibri" w:cs="Times New Roman"/>
          <w:i/>
          <w:noProof/>
          <w:szCs w:val="24"/>
          <w:lang w:val="en-US"/>
        </w:rPr>
        <w:t xml:space="preserve">ISIJ international, </w:t>
      </w:r>
      <w:r w:rsidRPr="00A60DB9">
        <w:rPr>
          <w:rFonts w:ascii="Calibri" w:hAnsi="Calibri" w:cs="Times New Roman"/>
          <w:noProof/>
          <w:szCs w:val="24"/>
          <w:lang w:val="en-US"/>
        </w:rPr>
        <w:t>vol. 42, pp. 1546-1552, 2002.</w:t>
      </w:r>
      <w:bookmarkEnd w:id="20"/>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1" w:name="_ENREF_21"/>
      <w:r w:rsidRPr="00A60DB9">
        <w:rPr>
          <w:rFonts w:ascii="Calibri" w:hAnsi="Calibri" w:cs="Times New Roman"/>
          <w:noProof/>
          <w:szCs w:val="24"/>
          <w:lang w:val="en-US"/>
        </w:rPr>
        <w:t>[21]</w:t>
      </w:r>
      <w:r w:rsidRPr="00A60DB9">
        <w:rPr>
          <w:rFonts w:ascii="Calibri" w:hAnsi="Calibri" w:cs="Times New Roman"/>
          <w:noProof/>
          <w:szCs w:val="24"/>
          <w:lang w:val="en-US"/>
        </w:rPr>
        <w:tab/>
        <w:t xml:space="preserve">J. W. Martin, R. D. Doherty, and B. Cantor, </w:t>
      </w:r>
      <w:r w:rsidRPr="00A60DB9">
        <w:rPr>
          <w:rFonts w:ascii="Calibri" w:hAnsi="Calibri" w:cs="Times New Roman"/>
          <w:i/>
          <w:noProof/>
          <w:szCs w:val="24"/>
          <w:lang w:val="en-US"/>
        </w:rPr>
        <w:t>Stability of microstructure in metallic systems</w:t>
      </w:r>
      <w:r w:rsidRPr="00A60DB9">
        <w:rPr>
          <w:rFonts w:ascii="Calibri" w:hAnsi="Calibri" w:cs="Times New Roman"/>
          <w:noProof/>
          <w:szCs w:val="24"/>
          <w:lang w:val="en-US"/>
        </w:rPr>
        <w:t>: Cambridge University Press, 1997.</w:t>
      </w:r>
      <w:bookmarkEnd w:id="21"/>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2" w:name="_ENREF_22"/>
      <w:r w:rsidRPr="00A60DB9">
        <w:rPr>
          <w:rFonts w:ascii="Calibri" w:hAnsi="Calibri" w:cs="Times New Roman"/>
          <w:noProof/>
          <w:szCs w:val="24"/>
          <w:lang w:val="en-US"/>
        </w:rPr>
        <w:t>[22]</w:t>
      </w:r>
      <w:r w:rsidRPr="00A60DB9">
        <w:rPr>
          <w:rFonts w:ascii="Calibri" w:hAnsi="Calibri" w:cs="Times New Roman"/>
          <w:noProof/>
          <w:szCs w:val="24"/>
          <w:lang w:val="en-US"/>
        </w:rPr>
        <w:tab/>
        <w:t xml:space="preserve">V. Slezov and V. Sagalovich, "Diffusive decomposition of solid solutions," </w:t>
      </w:r>
      <w:r w:rsidRPr="00A60DB9">
        <w:rPr>
          <w:rFonts w:ascii="Calibri" w:hAnsi="Calibri" w:cs="Times New Roman"/>
          <w:i/>
          <w:noProof/>
          <w:szCs w:val="24"/>
          <w:lang w:val="en-US"/>
        </w:rPr>
        <w:t xml:space="preserve">Soviet Physics Uspekhi, </w:t>
      </w:r>
      <w:r w:rsidRPr="00A60DB9">
        <w:rPr>
          <w:rFonts w:ascii="Calibri" w:hAnsi="Calibri" w:cs="Times New Roman"/>
          <w:noProof/>
          <w:szCs w:val="24"/>
          <w:lang w:val="en-US"/>
        </w:rPr>
        <w:t>vol. 30, p. 23, 1987.</w:t>
      </w:r>
      <w:bookmarkEnd w:id="22"/>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3" w:name="_ENREF_23"/>
      <w:r w:rsidRPr="00A60DB9">
        <w:rPr>
          <w:rFonts w:ascii="Calibri" w:hAnsi="Calibri" w:cs="Times New Roman"/>
          <w:noProof/>
          <w:szCs w:val="24"/>
          <w:lang w:val="en-US"/>
        </w:rPr>
        <w:t>[23]</w:t>
      </w:r>
      <w:r w:rsidRPr="00A60DB9">
        <w:rPr>
          <w:rFonts w:ascii="Calibri" w:hAnsi="Calibri" w:cs="Times New Roman"/>
          <w:noProof/>
          <w:szCs w:val="24"/>
          <w:lang w:val="en-US"/>
        </w:rPr>
        <w:tab/>
        <w:t>C. Smith, "The shapes of metal grains, with some other metallurgical applications of topology Metal Interfaces," ed: Cleveland: ASM, 1952.</w:t>
      </w:r>
      <w:bookmarkEnd w:id="23"/>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4" w:name="_ENREF_24"/>
      <w:r w:rsidRPr="00A60DB9">
        <w:rPr>
          <w:rFonts w:ascii="Calibri" w:hAnsi="Calibri" w:cs="Times New Roman"/>
          <w:noProof/>
          <w:szCs w:val="24"/>
          <w:lang w:val="en-US"/>
        </w:rPr>
        <w:t>[24]</w:t>
      </w:r>
      <w:r w:rsidRPr="00A60DB9">
        <w:rPr>
          <w:rFonts w:ascii="Calibri" w:hAnsi="Calibri" w:cs="Times New Roman"/>
          <w:noProof/>
          <w:szCs w:val="24"/>
          <w:lang w:val="en-US"/>
        </w:rPr>
        <w:tab/>
        <w:t xml:space="preserve">P. t. Voorhees and M. Glicksman, "Solution to the multi-particle diffusion problem with applications to Ostwald ripening—I. Theory," </w:t>
      </w:r>
      <w:r w:rsidRPr="00A60DB9">
        <w:rPr>
          <w:rFonts w:ascii="Calibri" w:hAnsi="Calibri" w:cs="Times New Roman"/>
          <w:i/>
          <w:noProof/>
          <w:szCs w:val="24"/>
          <w:lang w:val="en-US"/>
        </w:rPr>
        <w:t xml:space="preserve">Acta metallurgica, </w:t>
      </w:r>
      <w:r w:rsidRPr="00A60DB9">
        <w:rPr>
          <w:rFonts w:ascii="Calibri" w:hAnsi="Calibri" w:cs="Times New Roman"/>
          <w:noProof/>
          <w:szCs w:val="24"/>
          <w:lang w:val="en-US"/>
        </w:rPr>
        <w:t>vol. 32, pp. 2001-2011, 1984.</w:t>
      </w:r>
      <w:bookmarkEnd w:id="24"/>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5" w:name="_ENREF_25"/>
      <w:r w:rsidRPr="00A60DB9">
        <w:rPr>
          <w:rFonts w:ascii="Calibri" w:hAnsi="Calibri" w:cs="Times New Roman"/>
          <w:noProof/>
          <w:szCs w:val="24"/>
          <w:lang w:val="en-US"/>
        </w:rPr>
        <w:t>[25]</w:t>
      </w:r>
      <w:r w:rsidRPr="00A60DB9">
        <w:rPr>
          <w:rFonts w:ascii="Calibri" w:hAnsi="Calibri" w:cs="Times New Roman"/>
          <w:noProof/>
          <w:szCs w:val="24"/>
          <w:lang w:val="en-US"/>
        </w:rPr>
        <w:tab/>
        <w:t xml:space="preserve">P. W. Voorhees and M. Glicksman, "Solution to the multi-particle diffusion problem with applications to Ostwald ripening—II. Computer simulations," </w:t>
      </w:r>
      <w:r w:rsidRPr="00A60DB9">
        <w:rPr>
          <w:rFonts w:ascii="Calibri" w:hAnsi="Calibri" w:cs="Times New Roman"/>
          <w:i/>
          <w:noProof/>
          <w:szCs w:val="24"/>
          <w:lang w:val="en-US"/>
        </w:rPr>
        <w:t xml:space="preserve">Acta metallurgica, </w:t>
      </w:r>
      <w:r w:rsidRPr="00A60DB9">
        <w:rPr>
          <w:rFonts w:ascii="Calibri" w:hAnsi="Calibri" w:cs="Times New Roman"/>
          <w:noProof/>
          <w:szCs w:val="24"/>
          <w:lang w:val="en-US"/>
        </w:rPr>
        <w:t>vol. 32, pp. 2013-2030, 1984.</w:t>
      </w:r>
      <w:bookmarkEnd w:id="25"/>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6" w:name="_ENREF_26"/>
      <w:r w:rsidRPr="00A60DB9">
        <w:rPr>
          <w:rFonts w:ascii="Calibri" w:hAnsi="Calibri" w:cs="Times New Roman"/>
          <w:noProof/>
          <w:szCs w:val="24"/>
          <w:lang w:val="en-US"/>
        </w:rPr>
        <w:t>[26]</w:t>
      </w:r>
      <w:r w:rsidRPr="00A60DB9">
        <w:rPr>
          <w:rFonts w:ascii="Calibri" w:hAnsi="Calibri" w:cs="Times New Roman"/>
          <w:noProof/>
          <w:szCs w:val="24"/>
          <w:lang w:val="en-US"/>
        </w:rPr>
        <w:tab/>
        <w:t xml:space="preserve">R. Vengrenovich, B. Ivanskii, and A. Moskalyuk, "Ostwald ripening of nanoislands in semiconductor heterosystems and its influence on optical properties," </w:t>
      </w:r>
      <w:r w:rsidRPr="00A60DB9">
        <w:rPr>
          <w:rFonts w:ascii="Calibri" w:hAnsi="Calibri" w:cs="Times New Roman"/>
          <w:i/>
          <w:noProof/>
          <w:szCs w:val="24"/>
          <w:lang w:val="en-US"/>
        </w:rPr>
        <w:t xml:space="preserve">Opto-Electronics Review, </w:t>
      </w:r>
      <w:r w:rsidRPr="00A60DB9">
        <w:rPr>
          <w:rFonts w:ascii="Calibri" w:hAnsi="Calibri" w:cs="Times New Roman"/>
          <w:noProof/>
          <w:szCs w:val="24"/>
          <w:lang w:val="en-US"/>
        </w:rPr>
        <w:t>vol. 18, pp. 168-175, 2010.</w:t>
      </w:r>
      <w:bookmarkEnd w:id="26"/>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7" w:name="_ENREF_27"/>
      <w:r w:rsidRPr="00A60DB9">
        <w:rPr>
          <w:rFonts w:ascii="Calibri" w:hAnsi="Calibri" w:cs="Times New Roman"/>
          <w:noProof/>
          <w:szCs w:val="24"/>
          <w:lang w:val="en-US"/>
        </w:rPr>
        <w:t>[27]</w:t>
      </w:r>
      <w:r w:rsidRPr="00A60DB9">
        <w:rPr>
          <w:rFonts w:ascii="Calibri" w:hAnsi="Calibri" w:cs="Times New Roman"/>
          <w:noProof/>
          <w:szCs w:val="24"/>
          <w:lang w:val="en-US"/>
        </w:rPr>
        <w:tab/>
        <w:t xml:space="preserve">R. Vengrenovich, B. Ivanskii, I. Panko, Y. M. Kushnir, and V. Kryvetskyi, "Size distribution of InAsSbP/InAs (100) quantum dots in the frames of modified for surface LSW theory," </w:t>
      </w:r>
      <w:r w:rsidRPr="00A60DB9">
        <w:rPr>
          <w:rFonts w:ascii="Calibri" w:hAnsi="Calibri" w:cs="Times New Roman"/>
          <w:i/>
          <w:noProof/>
          <w:szCs w:val="24"/>
          <w:lang w:val="en-US"/>
        </w:rPr>
        <w:t xml:space="preserve">Journal of Contemporary Physics (Armenian Academy of Sciences), </w:t>
      </w:r>
      <w:r w:rsidRPr="00A60DB9">
        <w:rPr>
          <w:rFonts w:ascii="Calibri" w:hAnsi="Calibri" w:cs="Times New Roman"/>
          <w:noProof/>
          <w:szCs w:val="24"/>
          <w:lang w:val="en-US"/>
        </w:rPr>
        <w:t>vol. 49, pp. 158-164, 2014.</w:t>
      </w:r>
      <w:bookmarkEnd w:id="27"/>
    </w:p>
    <w:p w:rsidR="00A60DB9" w:rsidRPr="00A60DB9" w:rsidRDefault="00A60DB9" w:rsidP="00A60DB9">
      <w:pPr>
        <w:spacing w:after="0" w:line="240" w:lineRule="auto"/>
        <w:ind w:left="720" w:hanging="720"/>
        <w:jc w:val="both"/>
        <w:rPr>
          <w:rFonts w:ascii="Calibri" w:hAnsi="Calibri" w:cs="Times New Roman"/>
          <w:noProof/>
          <w:szCs w:val="24"/>
          <w:lang w:val="en-US"/>
        </w:rPr>
      </w:pPr>
      <w:bookmarkStart w:id="28" w:name="_ENREF_28"/>
      <w:r w:rsidRPr="00A60DB9">
        <w:rPr>
          <w:rFonts w:ascii="Calibri" w:hAnsi="Calibri" w:cs="Times New Roman"/>
          <w:noProof/>
          <w:szCs w:val="24"/>
          <w:lang w:val="en-US"/>
        </w:rPr>
        <w:t>[28]</w:t>
      </w:r>
      <w:r w:rsidRPr="00A60DB9">
        <w:rPr>
          <w:rFonts w:ascii="Calibri" w:hAnsi="Calibri" w:cs="Times New Roman"/>
          <w:noProof/>
          <w:szCs w:val="24"/>
          <w:lang w:val="en-US"/>
        </w:rPr>
        <w:tab/>
        <w:t xml:space="preserve">D. N. Veritas, "Design of duplex stainless steel subsea equipment exposed to cathodic protection," </w:t>
      </w:r>
      <w:r w:rsidRPr="00A60DB9">
        <w:rPr>
          <w:rFonts w:ascii="Calibri" w:hAnsi="Calibri" w:cs="Times New Roman"/>
          <w:i/>
          <w:noProof/>
          <w:szCs w:val="24"/>
          <w:lang w:val="en-US"/>
        </w:rPr>
        <w:t xml:space="preserve">Recommended Practice DNV-RP-F112, </w:t>
      </w:r>
      <w:r w:rsidRPr="00A60DB9">
        <w:rPr>
          <w:rFonts w:ascii="Calibri" w:hAnsi="Calibri" w:cs="Times New Roman"/>
          <w:noProof/>
          <w:szCs w:val="24"/>
          <w:lang w:val="en-US"/>
        </w:rPr>
        <w:t>2008.</w:t>
      </w:r>
      <w:bookmarkEnd w:id="28"/>
    </w:p>
    <w:p w:rsidR="00A60DB9" w:rsidRPr="00A60DB9" w:rsidRDefault="00A60DB9" w:rsidP="00A60DB9">
      <w:pPr>
        <w:spacing w:line="240" w:lineRule="auto"/>
        <w:ind w:left="720" w:hanging="720"/>
        <w:jc w:val="both"/>
        <w:rPr>
          <w:rFonts w:ascii="Calibri" w:hAnsi="Calibri" w:cs="Times New Roman"/>
          <w:noProof/>
          <w:szCs w:val="24"/>
          <w:lang w:val="en-US"/>
        </w:rPr>
      </w:pPr>
      <w:bookmarkStart w:id="29" w:name="_ENREF_29"/>
      <w:r w:rsidRPr="00A60DB9">
        <w:rPr>
          <w:rFonts w:ascii="Calibri" w:hAnsi="Calibri" w:cs="Times New Roman"/>
          <w:noProof/>
          <w:szCs w:val="24"/>
          <w:lang w:val="en-US"/>
        </w:rPr>
        <w:t>[29]</w:t>
      </w:r>
      <w:r w:rsidRPr="00A60DB9">
        <w:rPr>
          <w:rFonts w:ascii="Calibri" w:hAnsi="Calibri" w:cs="Times New Roman"/>
          <w:noProof/>
          <w:szCs w:val="24"/>
          <w:lang w:val="en-US"/>
        </w:rPr>
        <w:tab/>
        <w:t>J. Aitchison and J. A. Brown, "The lognormal distribution with special reference to its uses in economics," 1957.</w:t>
      </w:r>
      <w:bookmarkEnd w:id="29"/>
    </w:p>
    <w:p w:rsidR="00A60DB9" w:rsidRDefault="00A60DB9" w:rsidP="00A60DB9">
      <w:pPr>
        <w:spacing w:line="240" w:lineRule="auto"/>
        <w:jc w:val="both"/>
        <w:rPr>
          <w:rFonts w:ascii="Calibri" w:hAnsi="Calibri" w:cs="Times New Roman"/>
          <w:noProof/>
          <w:szCs w:val="24"/>
          <w:lang w:val="en-US"/>
        </w:rPr>
      </w:pPr>
    </w:p>
    <w:p w:rsidR="00D36D1C" w:rsidRPr="003233AB" w:rsidRDefault="003233AB" w:rsidP="008D63B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D36D1C" w:rsidRPr="003233AB"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DAE" w:rsidRDefault="00770DAE" w:rsidP="00C8585B">
      <w:pPr>
        <w:spacing w:after="0" w:line="240" w:lineRule="auto"/>
      </w:pPr>
      <w:r>
        <w:separator/>
      </w:r>
    </w:p>
  </w:endnote>
  <w:endnote w:type="continuationSeparator" w:id="0">
    <w:p w:rsidR="00770DAE" w:rsidRDefault="00770DAE"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DAE" w:rsidRPr="007559FA" w:rsidRDefault="00770DAE" w:rsidP="005E2497">
    <w:pPr>
      <w:pStyle w:val="Footer"/>
      <w:jc w:val="center"/>
      <w:rPr>
        <w:rFonts w:ascii="Times New Roman" w:hAnsi="Times New Roman" w:cs="Times New Roman"/>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DAE" w:rsidRDefault="00770DAE" w:rsidP="00C8585B">
      <w:pPr>
        <w:spacing w:after="0" w:line="240" w:lineRule="auto"/>
      </w:pPr>
      <w:r>
        <w:separator/>
      </w:r>
    </w:p>
  </w:footnote>
  <w:footnote w:type="continuationSeparator" w:id="0">
    <w:p w:rsidR="00770DAE" w:rsidRDefault="00770DAE"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DAE" w:rsidRDefault="00770DAE" w:rsidP="00E83573">
    <w:pPr>
      <w:pStyle w:val="Header"/>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AA1FA2"/>
    <w:multiLevelType w:val="hybridMultilevel"/>
    <w:tmpl w:val="C28863C2"/>
    <w:lvl w:ilvl="0" w:tplc="7CFA0B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9A76AD5"/>
    <w:multiLevelType w:val="hybridMultilevel"/>
    <w:tmpl w:val="6D54C506"/>
    <w:lvl w:ilvl="0" w:tplc="9942F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wrspsdftszevlerwto5ax0vrzfpx59rx229&quot;&gt;CONVENCION 2019&lt;record-ids&gt;&lt;item&gt;1&lt;/item&gt;&lt;item&gt;2&lt;/item&gt;&lt;item&gt;3&lt;/item&gt;&lt;item&gt;4&lt;/item&gt;&lt;item&gt;5&lt;/item&gt;&lt;item&gt;6&lt;/item&gt;&lt;item&gt;7&lt;/item&gt;&lt;item&gt;8&lt;/item&gt;&lt;item&gt;9&lt;/item&gt;&lt;item&gt;10&lt;/item&gt;&lt;item&gt;11&lt;/item&gt;&lt;item&gt;14&lt;/item&gt;&lt;item&gt;15&lt;/item&gt;&lt;item&gt;16&lt;/item&gt;&lt;item&gt;17&lt;/item&gt;&lt;item&gt;18&lt;/item&gt;&lt;item&gt;19&lt;/item&gt;&lt;item&gt;20&lt;/item&gt;&lt;item&gt;21&lt;/item&gt;&lt;item&gt;22&lt;/item&gt;&lt;item&gt;23&lt;/item&gt;&lt;item&gt;24&lt;/item&gt;&lt;item&gt;25&lt;/item&gt;&lt;item&gt;26&lt;/item&gt;&lt;item&gt;28&lt;/item&gt;&lt;item&gt;29&lt;/item&gt;&lt;item&gt;30&lt;/item&gt;&lt;item&gt;31&lt;/item&gt;&lt;item&gt;32&lt;/item&gt;&lt;/record-ids&gt;&lt;/item&gt;&lt;/Libraries&gt;"/>
  </w:docVars>
  <w:rsids>
    <w:rsidRoot w:val="00C8585B"/>
    <w:rsid w:val="00004E7C"/>
    <w:rsid w:val="00046F14"/>
    <w:rsid w:val="00067875"/>
    <w:rsid w:val="000921B9"/>
    <w:rsid w:val="000C14DC"/>
    <w:rsid w:val="000C5A9C"/>
    <w:rsid w:val="00114C82"/>
    <w:rsid w:val="0012608A"/>
    <w:rsid w:val="001420DD"/>
    <w:rsid w:val="0015521D"/>
    <w:rsid w:val="00294382"/>
    <w:rsid w:val="002C4923"/>
    <w:rsid w:val="002E0882"/>
    <w:rsid w:val="002E272A"/>
    <w:rsid w:val="003015BA"/>
    <w:rsid w:val="003068F5"/>
    <w:rsid w:val="003233AB"/>
    <w:rsid w:val="00362E5F"/>
    <w:rsid w:val="003905F9"/>
    <w:rsid w:val="00403285"/>
    <w:rsid w:val="004D209D"/>
    <w:rsid w:val="00563D07"/>
    <w:rsid w:val="005754D8"/>
    <w:rsid w:val="005D0CEB"/>
    <w:rsid w:val="005E2497"/>
    <w:rsid w:val="005F0ED5"/>
    <w:rsid w:val="006271E4"/>
    <w:rsid w:val="00640758"/>
    <w:rsid w:val="00667F10"/>
    <w:rsid w:val="00712A31"/>
    <w:rsid w:val="007205CC"/>
    <w:rsid w:val="007559FA"/>
    <w:rsid w:val="00770DAE"/>
    <w:rsid w:val="007B57B3"/>
    <w:rsid w:val="008419F5"/>
    <w:rsid w:val="0088159E"/>
    <w:rsid w:val="008A0A5C"/>
    <w:rsid w:val="008A1C16"/>
    <w:rsid w:val="008A2E7E"/>
    <w:rsid w:val="008B06F8"/>
    <w:rsid w:val="008D63B1"/>
    <w:rsid w:val="009061A5"/>
    <w:rsid w:val="0091621C"/>
    <w:rsid w:val="0098125F"/>
    <w:rsid w:val="00991962"/>
    <w:rsid w:val="009A20ED"/>
    <w:rsid w:val="009B1EF2"/>
    <w:rsid w:val="009D5E02"/>
    <w:rsid w:val="009D67CD"/>
    <w:rsid w:val="00A156A5"/>
    <w:rsid w:val="00A21A1F"/>
    <w:rsid w:val="00A60DB9"/>
    <w:rsid w:val="00A62A14"/>
    <w:rsid w:val="00A74ED9"/>
    <w:rsid w:val="00B2024E"/>
    <w:rsid w:val="00B80E97"/>
    <w:rsid w:val="00B945F1"/>
    <w:rsid w:val="00BF107B"/>
    <w:rsid w:val="00C56288"/>
    <w:rsid w:val="00C6208A"/>
    <w:rsid w:val="00C817C8"/>
    <w:rsid w:val="00C8585B"/>
    <w:rsid w:val="00CD2BC3"/>
    <w:rsid w:val="00CF0C95"/>
    <w:rsid w:val="00D05242"/>
    <w:rsid w:val="00D36D1C"/>
    <w:rsid w:val="00D73DE9"/>
    <w:rsid w:val="00E103C9"/>
    <w:rsid w:val="00E83573"/>
    <w:rsid w:val="00E912D0"/>
    <w:rsid w:val="00EA1598"/>
    <w:rsid w:val="00EA7584"/>
    <w:rsid w:val="00F33CA8"/>
    <w:rsid w:val="00F90011"/>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Heading2">
    <w:name w:val="heading 2"/>
    <w:basedOn w:val="Normal"/>
    <w:link w:val="Heading2Char"/>
    <w:uiPriority w:val="9"/>
    <w:qFormat/>
    <w:rsid w:val="007205C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4">
    <w:name w:val="heading 4"/>
    <w:basedOn w:val="Normal"/>
    <w:next w:val="Normal"/>
    <w:link w:val="Heading4Char"/>
    <w:uiPriority w:val="9"/>
    <w:semiHidden/>
    <w:unhideWhenUsed/>
    <w:qFormat/>
    <w:rsid w:val="007205C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character" w:customStyle="1" w:styleId="CommentTextChar">
    <w:name w:val="Comment Text Char"/>
    <w:basedOn w:val="DefaultParagraphFont"/>
    <w:link w:val="CommentText"/>
    <w:uiPriority w:val="99"/>
    <w:semiHidden/>
    <w:rsid w:val="008419F5"/>
    <w:rPr>
      <w:sz w:val="20"/>
      <w:szCs w:val="20"/>
    </w:rPr>
  </w:style>
  <w:style w:type="paragraph" w:styleId="CommentText">
    <w:name w:val="annotation text"/>
    <w:basedOn w:val="Normal"/>
    <w:link w:val="CommentTextChar"/>
    <w:uiPriority w:val="99"/>
    <w:semiHidden/>
    <w:unhideWhenUsed/>
    <w:rsid w:val="008419F5"/>
    <w:pPr>
      <w:spacing w:after="160" w:line="240" w:lineRule="auto"/>
    </w:pPr>
    <w:rPr>
      <w:sz w:val="20"/>
      <w:szCs w:val="20"/>
    </w:rPr>
  </w:style>
  <w:style w:type="character" w:customStyle="1" w:styleId="CommentSubjectChar">
    <w:name w:val="Comment Subject Char"/>
    <w:basedOn w:val="CommentTextChar"/>
    <w:link w:val="CommentSubject"/>
    <w:uiPriority w:val="99"/>
    <w:semiHidden/>
    <w:rsid w:val="008419F5"/>
    <w:rPr>
      <w:b/>
      <w:bCs/>
      <w:sz w:val="20"/>
      <w:szCs w:val="20"/>
    </w:rPr>
  </w:style>
  <w:style w:type="paragraph" w:styleId="CommentSubject">
    <w:name w:val="annotation subject"/>
    <w:basedOn w:val="CommentText"/>
    <w:next w:val="CommentText"/>
    <w:link w:val="CommentSubjectChar"/>
    <w:uiPriority w:val="99"/>
    <w:semiHidden/>
    <w:unhideWhenUsed/>
    <w:rsid w:val="008419F5"/>
    <w:rPr>
      <w:b/>
      <w:bCs/>
    </w:rPr>
  </w:style>
  <w:style w:type="character" w:customStyle="1" w:styleId="FootnoteTextChar">
    <w:name w:val="Footnote Text Char"/>
    <w:basedOn w:val="DefaultParagraphFont"/>
    <w:link w:val="FootnoteText"/>
    <w:uiPriority w:val="99"/>
    <w:rsid w:val="008419F5"/>
    <w:rPr>
      <w:rFonts w:eastAsiaTheme="minorEastAsia" w:cs="Times New Roman"/>
      <w:sz w:val="20"/>
      <w:szCs w:val="20"/>
      <w:lang w:eastAsia="es-ES"/>
    </w:rPr>
  </w:style>
  <w:style w:type="paragraph" w:styleId="FootnoteText">
    <w:name w:val="footnote text"/>
    <w:basedOn w:val="Normal"/>
    <w:link w:val="FootnoteTextChar"/>
    <w:uiPriority w:val="99"/>
    <w:unhideWhenUsed/>
    <w:rsid w:val="008419F5"/>
    <w:pPr>
      <w:spacing w:after="0" w:line="240" w:lineRule="auto"/>
    </w:pPr>
    <w:rPr>
      <w:rFonts w:eastAsiaTheme="minorEastAsia" w:cs="Times New Roman"/>
      <w:sz w:val="20"/>
      <w:szCs w:val="20"/>
      <w:lang w:eastAsia="es-ES"/>
    </w:rPr>
  </w:style>
  <w:style w:type="table" w:styleId="PlainTable2">
    <w:name w:val="Plain Table 2"/>
    <w:basedOn w:val="TableNormal"/>
    <w:uiPriority w:val="42"/>
    <w:rsid w:val="00563D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7205CC"/>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uiPriority w:val="9"/>
    <w:semiHidden/>
    <w:rsid w:val="007205CC"/>
    <w:rPr>
      <w:rFonts w:asciiTheme="majorHAnsi" w:eastAsiaTheme="majorEastAsia" w:hAnsiTheme="majorHAnsi" w:cstheme="majorBidi"/>
      <w:i/>
      <w:iCs/>
      <w:color w:val="365F91" w:themeColor="accent1" w:themeShade="BF"/>
    </w:rPr>
  </w:style>
  <w:style w:type="character" w:customStyle="1" w:styleId="tlid-translation">
    <w:name w:val="tlid-translation"/>
    <w:basedOn w:val="DefaultParagraphFont"/>
    <w:rsid w:val="00294382"/>
  </w:style>
  <w:style w:type="character" w:styleId="PlaceholderText">
    <w:name w:val="Placeholder Text"/>
    <w:basedOn w:val="DefaultParagraphFont"/>
    <w:uiPriority w:val="99"/>
    <w:semiHidden/>
    <w:rsid w:val="002943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1475">
      <w:bodyDiv w:val="1"/>
      <w:marLeft w:val="0"/>
      <w:marRight w:val="0"/>
      <w:marTop w:val="0"/>
      <w:marBottom w:val="0"/>
      <w:divBdr>
        <w:top w:val="none" w:sz="0" w:space="0" w:color="auto"/>
        <w:left w:val="none" w:sz="0" w:space="0" w:color="auto"/>
        <w:bottom w:val="none" w:sz="0" w:space="0" w:color="auto"/>
        <w:right w:val="none" w:sz="0" w:space="0" w:color="auto"/>
      </w:divBdr>
    </w:div>
    <w:div w:id="106707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3.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b\Desktop\AUSTENITE%20CONTENT(%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SALVAS%20MATHEMATICA%2026-01-2019\CONF%20INTERVALS%20-%20ATHERMAL%20ANNEALING%20DSS%202205%2024h.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1" Type="http://schemas.openxmlformats.org/officeDocument/2006/relationships/oleObject" Target="file:///D:\ROBERTO\INVESTIGACION%202019\SALVAS%20MATHEMATICA%2026-01-2019\NORMALIZED%20DSS%20&amp;%20SDSS%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ROBERTO\INVESTIGACION%202019\SALVAS%20MATHEMATICA%2026-01-2019\NORMALIZED%20DSS%20&amp;%20SDSS%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ROBERTO\INVESTIGACION%202019\SALVAS%20MATHEMATICA%2026-01-2019\NORMALIZED%20DSS%20&amp;%20SDSS%20.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b\Desktop\SALVAS%20MATHEMATICA%2026-01-2019\CONF%20INTERVALS%20-%20ISOT%20ANNEALING%20AT%201100%20C%20(Autoguardado).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b\Desktop\SALVAS%20MATHEMATICA%2026-01-2019\CONF%20INTERVALS%20-%20ISOT%20ANNEALING%20AT%201100%20C%20(Autoguardado).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oleObject" Target="file:///C:\Users\Rob\Desktop\SALVAS%20MATHEMATICA%2026-01-2019\CONF%20INTERVALS%20-%20ISOT%20ANNEALING%20AT%201100%20C%20(Autoguardado).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ROBERTO\INVESTIGACION%202019\SALVAS%20MATHEMATICA%2026-01-2019\CONF%20INTERVALS%20-%20ATHERMAL%20ANNEALING%20DSS%202205%2024h.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02537182852145"/>
          <c:y val="5.0925925925925923E-2"/>
          <c:w val="0.7775301837270342"/>
          <c:h val="0.72593394575678039"/>
        </c:manualLayout>
      </c:layout>
      <c:scatterChart>
        <c:scatterStyle val="lineMarker"/>
        <c:varyColors val="0"/>
        <c:ser>
          <c:idx val="0"/>
          <c:order val="0"/>
          <c:tx>
            <c:v>DSS 2205</c:v>
          </c:tx>
          <c:spPr>
            <a:ln w="12700" cap="rnd">
              <a:solidFill>
                <a:schemeClr val="tx1"/>
              </a:solidFill>
              <a:round/>
            </a:ln>
            <a:effectLst/>
          </c:spPr>
          <c:marker>
            <c:symbol val="square"/>
            <c:size val="4"/>
            <c:spPr>
              <a:noFill/>
              <a:ln w="9525">
                <a:solidFill>
                  <a:schemeClr val="tx1"/>
                </a:solidFill>
              </a:ln>
              <a:effectLst/>
            </c:spPr>
          </c:marker>
          <c:xVal>
            <c:numRef>
              <c:f>Hoja1!$E$2:$E$8</c:f>
              <c:numCache>
                <c:formatCode>General</c:formatCode>
                <c:ptCount val="7"/>
                <c:pt idx="0">
                  <c:v>1</c:v>
                </c:pt>
                <c:pt idx="1">
                  <c:v>10</c:v>
                </c:pt>
                <c:pt idx="2">
                  <c:v>24</c:v>
                </c:pt>
                <c:pt idx="3">
                  <c:v>48</c:v>
                </c:pt>
                <c:pt idx="4">
                  <c:v>96</c:v>
                </c:pt>
                <c:pt idx="5">
                  <c:v>210</c:v>
                </c:pt>
                <c:pt idx="6">
                  <c:v>388</c:v>
                </c:pt>
              </c:numCache>
            </c:numRef>
          </c:xVal>
          <c:yVal>
            <c:numRef>
              <c:f>Hoja1!$F$2:$F$8</c:f>
              <c:numCache>
                <c:formatCode>General</c:formatCode>
                <c:ptCount val="7"/>
                <c:pt idx="0">
                  <c:v>37.729999999999997</c:v>
                </c:pt>
                <c:pt idx="1">
                  <c:v>46.029000000000003</c:v>
                </c:pt>
                <c:pt idx="2">
                  <c:v>43.262</c:v>
                </c:pt>
                <c:pt idx="3">
                  <c:v>38.579700000000003</c:v>
                </c:pt>
                <c:pt idx="4">
                  <c:v>40.300600000000003</c:v>
                </c:pt>
                <c:pt idx="5">
                  <c:v>46.093000000000004</c:v>
                </c:pt>
                <c:pt idx="6">
                  <c:v>52.902099999999997</c:v>
                </c:pt>
              </c:numCache>
            </c:numRef>
          </c:yVal>
          <c:smooth val="0"/>
          <c:extLst xmlns:c16r2="http://schemas.microsoft.com/office/drawing/2015/06/chart">
            <c:ext xmlns:c16="http://schemas.microsoft.com/office/drawing/2014/chart" uri="{C3380CC4-5D6E-409C-BE32-E72D297353CC}">
              <c16:uniqueId val="{00000000-18A8-4036-B139-3C35B8E38F6A}"/>
            </c:ext>
          </c:extLst>
        </c:ser>
        <c:ser>
          <c:idx val="1"/>
          <c:order val="1"/>
          <c:tx>
            <c:v>SDSS 2507</c:v>
          </c:tx>
          <c:spPr>
            <a:ln w="12700" cap="rnd">
              <a:solidFill>
                <a:schemeClr val="tx1"/>
              </a:solidFill>
              <a:round/>
            </a:ln>
            <a:effectLst/>
          </c:spPr>
          <c:marker>
            <c:symbol val="diamond"/>
            <c:size val="5"/>
            <c:spPr>
              <a:noFill/>
              <a:ln w="9525">
                <a:solidFill>
                  <a:schemeClr val="tx1"/>
                </a:solidFill>
              </a:ln>
              <a:effectLst/>
            </c:spPr>
          </c:marker>
          <c:xVal>
            <c:numRef>
              <c:f>Hoja1!$E$18:$E$23</c:f>
              <c:numCache>
                <c:formatCode>General</c:formatCode>
                <c:ptCount val="6"/>
                <c:pt idx="0">
                  <c:v>1</c:v>
                </c:pt>
                <c:pt idx="1">
                  <c:v>10</c:v>
                </c:pt>
                <c:pt idx="2">
                  <c:v>48</c:v>
                </c:pt>
                <c:pt idx="3">
                  <c:v>168</c:v>
                </c:pt>
                <c:pt idx="4">
                  <c:v>336</c:v>
                </c:pt>
                <c:pt idx="5">
                  <c:v>700</c:v>
                </c:pt>
              </c:numCache>
            </c:numRef>
          </c:xVal>
          <c:yVal>
            <c:numRef>
              <c:f>Hoja1!$F$18:$F$23</c:f>
              <c:numCache>
                <c:formatCode>General</c:formatCode>
                <c:ptCount val="6"/>
                <c:pt idx="0">
                  <c:v>46.715299999999999</c:v>
                </c:pt>
                <c:pt idx="1">
                  <c:v>50.7928</c:v>
                </c:pt>
                <c:pt idx="2">
                  <c:v>50.059699999999999</c:v>
                </c:pt>
                <c:pt idx="3">
                  <c:v>49.894500000000001</c:v>
                </c:pt>
                <c:pt idx="4">
                  <c:v>56.325800000000001</c:v>
                </c:pt>
                <c:pt idx="5">
                  <c:v>54.167299999999997</c:v>
                </c:pt>
              </c:numCache>
            </c:numRef>
          </c:yVal>
          <c:smooth val="0"/>
          <c:extLst xmlns:c16r2="http://schemas.microsoft.com/office/drawing/2015/06/chart">
            <c:ext xmlns:c16="http://schemas.microsoft.com/office/drawing/2014/chart" uri="{C3380CC4-5D6E-409C-BE32-E72D297353CC}">
              <c16:uniqueId val="{00000001-18A8-4036-B139-3C35B8E38F6A}"/>
            </c:ext>
          </c:extLst>
        </c:ser>
        <c:dLbls>
          <c:showLegendKey val="0"/>
          <c:showVal val="0"/>
          <c:showCatName val="0"/>
          <c:showSerName val="0"/>
          <c:showPercent val="0"/>
          <c:showBubbleSize val="0"/>
        </c:dLbls>
        <c:axId val="324265160"/>
        <c:axId val="324265552"/>
      </c:scatterChart>
      <c:valAx>
        <c:axId val="324265160"/>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100">
                    <a:latin typeface="Arial" panose="020B0604020202020204" pitchFamily="34" charset="0"/>
                    <a:cs typeface="Arial" panose="020B0604020202020204" pitchFamily="34" charset="0"/>
                  </a:rPr>
                  <a:t>Time at 1100°C [h]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65552"/>
        <c:crosses val="autoZero"/>
        <c:crossBetween val="midCat"/>
      </c:valAx>
      <c:valAx>
        <c:axId val="32426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100">
                    <a:latin typeface="Arial" panose="020B0604020202020204" pitchFamily="34" charset="0"/>
                    <a:cs typeface="Arial" panose="020B0604020202020204" pitchFamily="34" charset="0"/>
                  </a:rPr>
                  <a:t>Austenite content [%]</a:t>
                </a:r>
              </a:p>
            </c:rich>
          </c:tx>
          <c:layout>
            <c:manualLayout>
              <c:xMode val="edge"/>
              <c:yMode val="edge"/>
              <c:x val="4.6652668416447947E-2"/>
              <c:y val="0.277931977252843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265160"/>
        <c:crosses val="autoZero"/>
        <c:crossBetween val="midCat"/>
      </c:valAx>
      <c:spPr>
        <a:noFill/>
        <a:ln>
          <a:noFill/>
        </a:ln>
        <a:effectLst/>
      </c:spPr>
    </c:plotArea>
    <c:legend>
      <c:legendPos val="r"/>
      <c:layout>
        <c:manualLayout>
          <c:xMode val="edge"/>
          <c:yMode val="edge"/>
          <c:x val="0.72162445319335078"/>
          <c:y val="0.59317074948964721"/>
          <c:w val="0.18948665791776029"/>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64459561566668"/>
          <c:y val="0.17646617044859275"/>
          <c:w val="0.76741961917622592"/>
          <c:h val="0.69636047637435783"/>
        </c:manualLayout>
      </c:layout>
      <c:scatterChart>
        <c:scatterStyle val="smoothMarker"/>
        <c:varyColors val="0"/>
        <c:ser>
          <c:idx val="0"/>
          <c:order val="0"/>
          <c:spPr>
            <a:ln w="12700" cap="rnd">
              <a:solidFill>
                <a:schemeClr val="tx1"/>
              </a:solidFill>
              <a:prstDash val="solid"/>
              <a:round/>
            </a:ln>
            <a:effectLst/>
          </c:spPr>
          <c:marker>
            <c:symbol val="circle"/>
            <c:size val="5"/>
            <c:spPr>
              <a:noFill/>
              <a:ln w="9525">
                <a:noFill/>
              </a:ln>
              <a:effectLst/>
            </c:spPr>
          </c:marker>
          <c:xVal>
            <c:numRef>
              <c:f>'DSS 2205 24h Geometric Mean'!$C$21:$C$101</c:f>
              <c:numCache>
                <c:formatCode>General</c:formatCode>
                <c:ptCount val="81"/>
                <c:pt idx="0">
                  <c:v>0.83333333333333337</c:v>
                </c:pt>
                <c:pt idx="1">
                  <c:v>0.82987551867219911</c:v>
                </c:pt>
                <c:pt idx="2">
                  <c:v>0.82644628099173556</c:v>
                </c:pt>
                <c:pt idx="3">
                  <c:v>0.82304526748971196</c:v>
                </c:pt>
                <c:pt idx="4">
                  <c:v>0.81967213114754101</c:v>
                </c:pt>
                <c:pt idx="5">
                  <c:v>0.81632653061224492</c:v>
                </c:pt>
                <c:pt idx="6">
                  <c:v>0.81300813008130079</c:v>
                </c:pt>
                <c:pt idx="7">
                  <c:v>0.80971659919028338</c:v>
                </c:pt>
                <c:pt idx="8">
                  <c:v>0.80645161290322576</c:v>
                </c:pt>
                <c:pt idx="9">
                  <c:v>0.80321285140562249</c:v>
                </c:pt>
                <c:pt idx="10">
                  <c:v>0.8</c:v>
                </c:pt>
                <c:pt idx="11">
                  <c:v>0.79681274900398413</c:v>
                </c:pt>
                <c:pt idx="12">
                  <c:v>0.79365079365079361</c:v>
                </c:pt>
                <c:pt idx="13">
                  <c:v>0.79051383399209485</c:v>
                </c:pt>
                <c:pt idx="14">
                  <c:v>0.78740157480314954</c:v>
                </c:pt>
                <c:pt idx="15">
                  <c:v>0.78431372549019607</c:v>
                </c:pt>
                <c:pt idx="16">
                  <c:v>0.78125</c:v>
                </c:pt>
                <c:pt idx="17">
                  <c:v>0.77821011673151752</c:v>
                </c:pt>
                <c:pt idx="18">
                  <c:v>0.77519379844961245</c:v>
                </c:pt>
                <c:pt idx="19">
                  <c:v>0.77220077220077221</c:v>
                </c:pt>
                <c:pt idx="20">
                  <c:v>0.76923076923076927</c:v>
                </c:pt>
                <c:pt idx="21">
                  <c:v>0.76628352490421459</c:v>
                </c:pt>
                <c:pt idx="22">
                  <c:v>0.76335877862595414</c:v>
                </c:pt>
                <c:pt idx="23">
                  <c:v>0.76045627376425851</c:v>
                </c:pt>
                <c:pt idx="24">
                  <c:v>0.75757575757575757</c:v>
                </c:pt>
                <c:pt idx="25">
                  <c:v>0.75471698113207542</c:v>
                </c:pt>
                <c:pt idx="26">
                  <c:v>0.75187969924812037</c:v>
                </c:pt>
                <c:pt idx="27">
                  <c:v>0.74906367041198507</c:v>
                </c:pt>
                <c:pt idx="28">
                  <c:v>0.74626865671641796</c:v>
                </c:pt>
                <c:pt idx="29">
                  <c:v>0.74349442379182151</c:v>
                </c:pt>
                <c:pt idx="30">
                  <c:v>0.7407407407407407</c:v>
                </c:pt>
                <c:pt idx="31">
                  <c:v>0.73800738007380073</c:v>
                </c:pt>
                <c:pt idx="32">
                  <c:v>0.73529411764705876</c:v>
                </c:pt>
                <c:pt idx="33">
                  <c:v>0.73260073260073255</c:v>
                </c:pt>
                <c:pt idx="34">
                  <c:v>0.72992700729927007</c:v>
                </c:pt>
                <c:pt idx="35">
                  <c:v>0.72727272727272718</c:v>
                </c:pt>
                <c:pt idx="36">
                  <c:v>0.72463768115942029</c:v>
                </c:pt>
                <c:pt idx="37">
                  <c:v>0.72202166064981943</c:v>
                </c:pt>
                <c:pt idx="38">
                  <c:v>0.71942446043165464</c:v>
                </c:pt>
                <c:pt idx="39">
                  <c:v>0.71684587813620071</c:v>
                </c:pt>
                <c:pt idx="40">
                  <c:v>0.7142857142857143</c:v>
                </c:pt>
                <c:pt idx="41">
                  <c:v>0.71174377224199292</c:v>
                </c:pt>
                <c:pt idx="42">
                  <c:v>0.70921985815602839</c:v>
                </c:pt>
                <c:pt idx="43">
                  <c:v>0.70671378091872783</c:v>
                </c:pt>
                <c:pt idx="44">
                  <c:v>0.70422535211267612</c:v>
                </c:pt>
                <c:pt idx="45">
                  <c:v>0.70175438596491224</c:v>
                </c:pt>
                <c:pt idx="46">
                  <c:v>0.69930069930069927</c:v>
                </c:pt>
                <c:pt idx="47">
                  <c:v>0.69686411149825789</c:v>
                </c:pt>
                <c:pt idx="48">
                  <c:v>0.69444444444444442</c:v>
                </c:pt>
                <c:pt idx="49">
                  <c:v>0.69204152249134943</c:v>
                </c:pt>
                <c:pt idx="50">
                  <c:v>0.68965517241379304</c:v>
                </c:pt>
                <c:pt idx="51">
                  <c:v>0.6872852233676976</c:v>
                </c:pt>
                <c:pt idx="52">
                  <c:v>0.68493150684931503</c:v>
                </c:pt>
                <c:pt idx="53">
                  <c:v>0.68259385665529015</c:v>
                </c:pt>
                <c:pt idx="54">
                  <c:v>0.68027210884353739</c:v>
                </c:pt>
                <c:pt idx="55">
                  <c:v>0.67796610169491534</c:v>
                </c:pt>
                <c:pt idx="56">
                  <c:v>0.67567567567567566</c:v>
                </c:pt>
                <c:pt idx="57">
                  <c:v>0.67340067340067344</c:v>
                </c:pt>
                <c:pt idx="58">
                  <c:v>0.67114093959731536</c:v>
                </c:pt>
                <c:pt idx="59">
                  <c:v>0.66889632107023411</c:v>
                </c:pt>
                <c:pt idx="60">
                  <c:v>0.66666666666666663</c:v>
                </c:pt>
                <c:pt idx="61">
                  <c:v>0.66445182724252494</c:v>
                </c:pt>
                <c:pt idx="62">
                  <c:v>0.66225165562913912</c:v>
                </c:pt>
                <c:pt idx="63">
                  <c:v>0.66006600660066006</c:v>
                </c:pt>
                <c:pt idx="64">
                  <c:v>0.6578947368421052</c:v>
                </c:pt>
                <c:pt idx="65">
                  <c:v>0.65573770491803274</c:v>
                </c:pt>
                <c:pt idx="66">
                  <c:v>0.65359477124183007</c:v>
                </c:pt>
                <c:pt idx="67">
                  <c:v>0.65146579804560267</c:v>
                </c:pt>
                <c:pt idx="68">
                  <c:v>0.64935064935064934</c:v>
                </c:pt>
                <c:pt idx="69">
                  <c:v>0.6472491909385113</c:v>
                </c:pt>
                <c:pt idx="70">
                  <c:v>0.64516129032258063</c:v>
                </c:pt>
                <c:pt idx="71">
                  <c:v>0.64308681672025725</c:v>
                </c:pt>
                <c:pt idx="72">
                  <c:v>0.64102564102564108</c:v>
                </c:pt>
                <c:pt idx="73">
                  <c:v>0.63897763578274758</c:v>
                </c:pt>
                <c:pt idx="74">
                  <c:v>0.63694267515923564</c:v>
                </c:pt>
                <c:pt idx="75">
                  <c:v>0.63492063492063489</c:v>
                </c:pt>
                <c:pt idx="76">
                  <c:v>0.63291139240506333</c:v>
                </c:pt>
                <c:pt idx="77">
                  <c:v>0.63091482649842279</c:v>
                </c:pt>
                <c:pt idx="78">
                  <c:v>0.62893081761006286</c:v>
                </c:pt>
                <c:pt idx="79">
                  <c:v>0.62695924764890287</c:v>
                </c:pt>
                <c:pt idx="80">
                  <c:v>0.625</c:v>
                </c:pt>
              </c:numCache>
            </c:numRef>
          </c:xVal>
          <c:yVal>
            <c:numRef>
              <c:f>'DSS 2205 24h Geometric Mean'!$D$21:$D$101</c:f>
              <c:numCache>
                <c:formatCode>General</c:formatCode>
                <c:ptCount val="81"/>
                <c:pt idx="0">
                  <c:v>6.0075851211989973E-6</c:v>
                </c:pt>
                <c:pt idx="1">
                  <c:v>6.0262198042546963E-6</c:v>
                </c:pt>
                <c:pt idx="2">
                  <c:v>6.0457190944622102E-6</c:v>
                </c:pt>
                <c:pt idx="3">
                  <c:v>6.0661082152945558E-6</c:v>
                </c:pt>
                <c:pt idx="4">
                  <c:v>6.0874122183733615E-6</c:v>
                </c:pt>
                <c:pt idx="5">
                  <c:v>6.109655924279503E-6</c:v>
                </c:pt>
                <c:pt idx="6">
                  <c:v>6.1328638627428841E-6</c:v>
                </c:pt>
                <c:pt idx="7">
                  <c:v>6.1570602125661932E-6</c:v>
                </c:pt>
                <c:pt idx="8">
                  <c:v>6.1822687416523374E-6</c:v>
                </c:pt>
                <c:pt idx="9">
                  <c:v>6.2085127475180518E-6</c:v>
                </c:pt>
                <c:pt idx="10">
                  <c:v>6.2358149986826163E-6</c:v>
                </c:pt>
                <c:pt idx="11">
                  <c:v>6.2641976773242917E-6</c:v>
                </c:pt>
                <c:pt idx="12">
                  <c:v>6.2936823235948584E-6</c:v>
                </c:pt>
                <c:pt idx="13">
                  <c:v>6.324289781976002E-6</c:v>
                </c:pt>
                <c:pt idx="14">
                  <c:v>6.3560401500493574E-6</c:v>
                </c:pt>
                <c:pt idx="15">
                  <c:v>6.3889527300356478E-6</c:v>
                </c:pt>
                <c:pt idx="16">
                  <c:v>6.4230459834365538E-6</c:v>
                </c:pt>
                <c:pt idx="17">
                  <c:v>6.4583374890873346E-6</c:v>
                </c:pt>
                <c:pt idx="18">
                  <c:v>6.4948439048979922E-6</c:v>
                </c:pt>
                <c:pt idx="19">
                  <c:v>6.5325809335272341E-6</c:v>
                </c:pt>
                <c:pt idx="20">
                  <c:v>6.5715632921962018E-6</c:v>
                </c:pt>
                <c:pt idx="21">
                  <c:v>6.6118046868102152E-6</c:v>
                </c:pt>
                <c:pt idx="22">
                  <c:v>6.6533177905148544E-6</c:v>
                </c:pt>
                <c:pt idx="23">
                  <c:v>6.6961142267703755E-6</c:v>
                </c:pt>
                <c:pt idx="24">
                  <c:v>6.7402045569857849E-6</c:v>
                </c:pt>
                <c:pt idx="25">
                  <c:v>6.7855982727107305E-6</c:v>
                </c:pt>
                <c:pt idx="26">
                  <c:v>6.8323037923416507E-6</c:v>
                </c:pt>
                <c:pt idx="27">
                  <c:v>6.8803284622582935E-6</c:v>
                </c:pt>
                <c:pt idx="28">
                  <c:v>6.9296785622687575E-6</c:v>
                </c:pt>
                <c:pt idx="29">
                  <c:v>6.9803593152054385E-6</c:v>
                </c:pt>
                <c:pt idx="30">
                  <c:v>7.0323749004820988E-6</c:v>
                </c:pt>
                <c:pt idx="31">
                  <c:v>7.0857284713938299E-6</c:v>
                </c:pt>
                <c:pt idx="32">
                  <c:v>7.1404221759163769E-6</c:v>
                </c:pt>
                <c:pt idx="33">
                  <c:v>7.1964571807406818E-6</c:v>
                </c:pt>
                <c:pt idx="34">
                  <c:v>7.2538336982619669E-6</c:v>
                </c:pt>
                <c:pt idx="35">
                  <c:v>7.3125510162298088E-6</c:v>
                </c:pt>
                <c:pt idx="36">
                  <c:v>7.372607529757771E-6</c:v>
                </c:pt>
                <c:pt idx="37">
                  <c:v>7.4340007753863574E-6</c:v>
                </c:pt>
                <c:pt idx="38">
                  <c:v>7.4967274668932005E-6</c:v>
                </c:pt>
                <c:pt idx="39">
                  <c:v>7.5607835325463384E-6</c:v>
                </c:pt>
                <c:pt idx="40">
                  <c:v>7.6261641535038921E-6</c:v>
                </c:pt>
                <c:pt idx="41">
                  <c:v>7.6928638030717807E-6</c:v>
                </c:pt>
                <c:pt idx="42">
                  <c:v>7.7608762865429687E-6</c:v>
                </c:pt>
                <c:pt idx="43">
                  <c:v>7.8301947813563032E-6</c:v>
                </c:pt>
                <c:pt idx="44">
                  <c:v>7.9008118773274151E-6</c:v>
                </c:pt>
                <c:pt idx="45">
                  <c:v>7.9727196167227401E-6</c:v>
                </c:pt>
                <c:pt idx="46">
                  <c:v>8.0459095339646029E-6</c:v>
                </c:pt>
                <c:pt idx="47">
                  <c:v>8.1203726947750881E-6</c:v>
                </c:pt>
                <c:pt idx="48">
                  <c:v>8.1960997345850104E-6</c:v>
                </c:pt>
                <c:pt idx="49">
                  <c:v>8.2730808960543632E-6</c:v>
                </c:pt>
                <c:pt idx="50">
                  <c:v>8.3513060655689769E-6</c:v>
                </c:pt>
                <c:pt idx="51">
                  <c:v>8.4307648085975725E-6</c:v>
                </c:pt>
                <c:pt idx="52">
                  <c:v>8.5114464038111469E-6</c:v>
                </c:pt>
                <c:pt idx="53">
                  <c:v>8.5933398758844103E-6</c:v>
                </c:pt>
                <c:pt idx="54">
                  <c:v>8.6764340269148312E-6</c:v>
                </c:pt>
                <c:pt idx="55">
                  <c:v>8.7607174664111103E-6</c:v>
                </c:pt>
                <c:pt idx="56">
                  <c:v>8.8461786398166213E-6</c:v>
                </c:pt>
                <c:pt idx="57">
                  <c:v>8.9328058555470384E-6</c:v>
                </c:pt>
                <c:pt idx="58">
                  <c:v>9.0205873105329197E-6</c:v>
                </c:pt>
                <c:pt idx="59">
                  <c:v>9.1095111142698859E-6</c:v>
                </c:pt>
                <c:pt idx="60">
                  <c:v>9.1995653113871686E-6</c:v>
                </c:pt>
                <c:pt idx="61">
                  <c:v>9.2907379027557502E-6</c:v>
                </c:pt>
                <c:pt idx="62">
                  <c:v>9.3830168651632269E-6</c:v>
                </c:pt>
                <c:pt idx="63">
                  <c:v>9.4763901695899083E-6</c:v>
                </c:pt>
                <c:pt idx="64">
                  <c:v>9.5708457981257948E-6</c:v>
                </c:pt>
                <c:pt idx="65">
                  <c:v>9.6663717595723368E-6</c:v>
                </c:pt>
                <c:pt idx="66">
                  <c:v>9.7629561037772866E-6</c:v>
                </c:pt>
                <c:pt idx="67">
                  <c:v>9.8605869347527517E-6</c:v>
                </c:pt>
                <c:pt idx="68">
                  <c:v>9.959252422629786E-6</c:v>
                </c:pt>
                <c:pt idx="69">
                  <c:v>1.0058940814503195E-5</c:v>
                </c:pt>
                <c:pt idx="70">
                  <c:v>1.0159640444222417E-5</c:v>
                </c:pt>
                <c:pt idx="71">
                  <c:v>1.0261339741183334E-5</c:v>
                </c:pt>
                <c:pt idx="72">
                  <c:v>1.036402723817695E-5</c:v>
                </c:pt>
                <c:pt idx="73">
                  <c:v>1.0467691578349511E-5</c:v>
                </c:pt>
                <c:pt idx="74">
                  <c:v>1.0572321521328563E-5</c:v>
                </c:pt>
                <c:pt idx="75">
                  <c:v>1.0677905948567497E-5</c:v>
                </c:pt>
                <c:pt idx="76">
                  <c:v>1.0784433867960609E-5</c:v>
                </c:pt>
                <c:pt idx="77">
                  <c:v>1.0891894417778442E-5</c:v>
                </c:pt>
                <c:pt idx="78">
                  <c:v>1.100027686997171E-5</c:v>
                </c:pt>
                <c:pt idx="79">
                  <c:v>1.1109570632890769E-5</c:v>
                </c:pt>
                <c:pt idx="80">
                  <c:v>1.1219765253464303E-5</c:v>
                </c:pt>
              </c:numCache>
            </c:numRef>
          </c:yVal>
          <c:smooth val="1"/>
          <c:extLst xmlns:c16r2="http://schemas.microsoft.com/office/drawing/2015/06/chart">
            <c:ext xmlns:c16="http://schemas.microsoft.com/office/drawing/2014/chart" uri="{C3380CC4-5D6E-409C-BE32-E72D297353CC}">
              <c16:uniqueId val="{00000000-03BD-4E3D-AC4E-4FC0FB3F83B7}"/>
            </c:ext>
          </c:extLst>
        </c:ser>
        <c:ser>
          <c:idx val="1"/>
          <c:order val="1"/>
          <c:tx>
            <c:v>Geometric mean values</c:v>
          </c:tx>
          <c:spPr>
            <a:ln w="19050" cap="rnd">
              <a:solidFill>
                <a:schemeClr val="accent2"/>
              </a:solidFill>
              <a:round/>
            </a:ln>
            <a:effectLst/>
          </c:spPr>
          <c:marker>
            <c:symbol val="square"/>
            <c:size val="5"/>
            <c:spPr>
              <a:noFill/>
              <a:ln w="9525">
                <a:solidFill>
                  <a:schemeClr val="tx1"/>
                </a:solidFill>
              </a:ln>
              <a:effectLst/>
            </c:spPr>
          </c:marker>
          <c:dPt>
            <c:idx val="1"/>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2-03BD-4E3D-AC4E-4FC0FB3F83B7}"/>
              </c:ext>
            </c:extLst>
          </c:dPt>
          <c:dPt>
            <c:idx val="2"/>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4-03BD-4E3D-AC4E-4FC0FB3F83B7}"/>
              </c:ext>
            </c:extLst>
          </c:dPt>
          <c:dPt>
            <c:idx val="3"/>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6-03BD-4E3D-AC4E-4FC0FB3F83B7}"/>
              </c:ext>
            </c:extLst>
          </c:dPt>
          <c:dPt>
            <c:idx val="4"/>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8-03BD-4E3D-AC4E-4FC0FB3F83B7}"/>
              </c:ext>
            </c:extLst>
          </c:dPt>
          <c:dPt>
            <c:idx val="5"/>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A-03BD-4E3D-AC4E-4FC0FB3F83B7}"/>
              </c:ext>
            </c:extLst>
          </c:dPt>
          <c:errBars>
            <c:errDir val="x"/>
            <c:errBarType val="both"/>
            <c:errValType val="cust"/>
            <c:noEndCap val="0"/>
            <c:plus>
              <c:numRef>
                <c:f>'DSS 2205 24h Geometric Mean'!$G$7:$G$12</c:f>
                <c:numCache>
                  <c:formatCode>General</c:formatCode>
                  <c:ptCount val="6"/>
                  <c:pt idx="0">
                    <c:v>6.0526000000000138E-7</c:v>
                  </c:pt>
                  <c:pt idx="1">
                    <c:v>8.3070999999999937E-7</c:v>
                  </c:pt>
                  <c:pt idx="2">
                    <c:v>1.4484999999999998E-6</c:v>
                  </c:pt>
                  <c:pt idx="3">
                    <c:v>2.0691000000000002E-6</c:v>
                  </c:pt>
                  <c:pt idx="4">
                    <c:v>3.7660000000000009E-6</c:v>
                  </c:pt>
                  <c:pt idx="5">
                    <c:v>6.2764000000000031E-6</c:v>
                  </c:pt>
                </c:numCache>
              </c:numRef>
            </c:plus>
            <c:minus>
              <c:numRef>
                <c:f>'DSS 2205 24h Geometric Mean'!$H$7:$H$12</c:f>
                <c:numCache>
                  <c:formatCode>General</c:formatCode>
                  <c:ptCount val="6"/>
                  <c:pt idx="0">
                    <c:v>2.8685299999999993E-6</c:v>
                  </c:pt>
                  <c:pt idx="1">
                    <c:v>3.3179900000000004E-6</c:v>
                  </c:pt>
                  <c:pt idx="2">
                    <c:v>5.3474300000000002E-6</c:v>
                  </c:pt>
                  <c:pt idx="3">
                    <c:v>5.5723200000000005E-6</c:v>
                  </c:pt>
                  <c:pt idx="4">
                    <c:v>1.2022720000000001E-5</c:v>
                  </c:pt>
                  <c:pt idx="5">
                    <c:v>1.6407399999999998E-5</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'DSS 2205 24h Geometric Mean'!$G$7:$G$12</c:f>
                <c:numCache>
                  <c:formatCode>General</c:formatCode>
                  <c:ptCount val="6"/>
                  <c:pt idx="0">
                    <c:v>6.0526000000000138E-7</c:v>
                  </c:pt>
                  <c:pt idx="1">
                    <c:v>8.3070999999999937E-7</c:v>
                  </c:pt>
                  <c:pt idx="2">
                    <c:v>1.4484999999999998E-6</c:v>
                  </c:pt>
                  <c:pt idx="3">
                    <c:v>2.0691000000000002E-6</c:v>
                  </c:pt>
                  <c:pt idx="4">
                    <c:v>3.7660000000000009E-6</c:v>
                  </c:pt>
                  <c:pt idx="5">
                    <c:v>6.2764000000000031E-6</c:v>
                  </c:pt>
                </c:numCache>
              </c:numRef>
            </c:plus>
            <c:minus>
              <c:numRef>
                <c:f>'DSS 2205 24h Geometric Mean'!$H$7:$H$12</c:f>
                <c:numCache>
                  <c:formatCode>General</c:formatCode>
                  <c:ptCount val="6"/>
                  <c:pt idx="0">
                    <c:v>2.8685299999999993E-6</c:v>
                  </c:pt>
                  <c:pt idx="1">
                    <c:v>3.3179900000000004E-6</c:v>
                  </c:pt>
                  <c:pt idx="2">
                    <c:v>5.3474300000000002E-6</c:v>
                  </c:pt>
                  <c:pt idx="3">
                    <c:v>5.5723200000000005E-6</c:v>
                  </c:pt>
                  <c:pt idx="4">
                    <c:v>1.2022720000000001E-5</c:v>
                  </c:pt>
                  <c:pt idx="5">
                    <c:v>1.6407399999999998E-5</c:v>
                  </c:pt>
                </c:numCache>
              </c:numRef>
            </c:minus>
            <c:spPr>
              <a:noFill/>
              <a:ln w="9525" cap="flat" cmpd="sng" algn="ctr">
                <a:solidFill>
                  <a:schemeClr val="tx1">
                    <a:lumMod val="65000"/>
                    <a:lumOff val="35000"/>
                  </a:schemeClr>
                </a:solidFill>
                <a:round/>
              </a:ln>
              <a:effectLst/>
            </c:spPr>
          </c:errBars>
          <c:xVal>
            <c:numRef>
              <c:f>'DSS 2205 24h Geometric Mean'!$C$7:$C$12</c:f>
              <c:numCache>
                <c:formatCode>General</c:formatCode>
                <c:ptCount val="6"/>
                <c:pt idx="0">
                  <c:v>0.78545340297686828</c:v>
                </c:pt>
                <c:pt idx="1">
                  <c:v>0.75577221025582886</c:v>
                </c:pt>
                <c:pt idx="2">
                  <c:v>0.72825255798710986</c:v>
                </c:pt>
                <c:pt idx="3">
                  <c:v>0.70266661982222534</c:v>
                </c:pt>
                <c:pt idx="4">
                  <c:v>0.67881749991514773</c:v>
                </c:pt>
                <c:pt idx="5">
                  <c:v>0.65653415618947575</c:v>
                </c:pt>
              </c:numCache>
            </c:numRef>
          </c:xVal>
          <c:yVal>
            <c:numRef>
              <c:f>'DSS 2205 24h Geometric Mean'!$E$7:$E$12</c:f>
              <c:numCache>
                <c:formatCode>0.00E+00</c:formatCode>
                <c:ptCount val="6"/>
                <c:pt idx="0">
                  <c:v>7.7453099999999992E-6</c:v>
                </c:pt>
                <c:pt idx="1">
                  <c:v>9.2979900000000007E-6</c:v>
                </c:pt>
                <c:pt idx="2">
                  <c:v>1.29634E-5</c:v>
                </c:pt>
                <c:pt idx="3">
                  <c:v>1.24914E-5</c:v>
                </c:pt>
                <c:pt idx="4">
                  <c:v>2.0081400000000001E-5</c:v>
                </c:pt>
                <c:pt idx="5">
                  <c:v>2.9282199999999999E-5</c:v>
                </c:pt>
              </c:numCache>
            </c:numRef>
          </c:yVal>
          <c:smooth val="1"/>
          <c:extLst xmlns:c16r2="http://schemas.microsoft.com/office/drawing/2015/06/chart">
            <c:ext xmlns:c16="http://schemas.microsoft.com/office/drawing/2014/chart" uri="{C3380CC4-5D6E-409C-BE32-E72D297353CC}">
              <c16:uniqueId val="{0000000B-03BD-4E3D-AC4E-4FC0FB3F83B7}"/>
            </c:ext>
          </c:extLst>
        </c:ser>
        <c:dLbls>
          <c:showLegendKey val="0"/>
          <c:showVal val="0"/>
          <c:showCatName val="0"/>
          <c:showSerName val="0"/>
          <c:showPercent val="0"/>
          <c:showBubbleSize val="0"/>
        </c:dLbls>
        <c:axId val="380055920"/>
        <c:axId val="380056312"/>
      </c:scatterChart>
      <c:valAx>
        <c:axId val="380055920"/>
        <c:scaling>
          <c:orientation val="minMax"/>
          <c:min val="0.60000000000000009"/>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a:t>Temperature[ K</a:t>
                </a:r>
                <a:r>
                  <a:rPr lang="es-ES" sz="1100">
                    <a:latin typeface="Calibri" panose="020F0502020204030204" pitchFamily="34" charset="0"/>
                    <a:cs typeface="Calibri" panose="020F0502020204030204" pitchFamily="34" charset="0"/>
                  </a:rPr>
                  <a:t>¯¹</a:t>
                </a:r>
                <a:r>
                  <a:rPr lang="es-ES" sz="1100"/>
                  <a:t> x 1000]</a:t>
                </a:r>
              </a:p>
            </c:rich>
          </c:tx>
          <c:layout>
            <c:manualLayout>
              <c:xMode val="edge"/>
              <c:yMode val="edge"/>
              <c:x val="0.37080193403516398"/>
              <c:y val="0.893449605444270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056312"/>
        <c:crosses val="max"/>
        <c:crossBetween val="midCat"/>
      </c:valAx>
      <c:valAx>
        <c:axId val="380056312"/>
        <c:scaling>
          <c:logBase val="10"/>
          <c:orientation val="minMax"/>
          <c:max val="1.0000000000000003E-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0" i="0" u="none" strike="noStrike" baseline="0">
                    <a:effectLst/>
                  </a:rPr>
                  <a:t>Austenite spacing [m]</a:t>
                </a:r>
                <a:endParaRPr lang="es-ES" sz="1100"/>
              </a:p>
            </c:rich>
          </c:tx>
          <c:layout>
            <c:manualLayout>
              <c:xMode val="edge"/>
              <c:yMode val="edge"/>
              <c:x val="1.8184237386993291E-2"/>
              <c:y val="0.3374033604557212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055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2435282324404"/>
          <c:y val="5.0925925925925923E-2"/>
          <c:w val="0.62670523327441208"/>
          <c:h val="0.74442111402741329"/>
        </c:manualLayout>
      </c:layout>
      <c:scatterChart>
        <c:scatterStyle val="lineMarker"/>
        <c:varyColors val="0"/>
        <c:ser>
          <c:idx val="1"/>
          <c:order val="0"/>
          <c:tx>
            <c:v>Geometric Mean Results</c:v>
          </c:tx>
          <c:spPr>
            <a:ln>
              <a:noFill/>
            </a:ln>
          </c:spPr>
          <c:marker>
            <c:symbol val="square"/>
            <c:size val="4"/>
            <c:spPr>
              <a:noFill/>
              <a:ln>
                <a:solidFill>
                  <a:schemeClr val="tx1"/>
                </a:solidFill>
              </a:ln>
            </c:spPr>
          </c:marker>
          <c:trendline>
            <c:name>Regression</c:name>
            <c:spPr>
              <a:ln w="12700">
                <a:prstDash val="dash"/>
              </a:ln>
            </c:spPr>
            <c:trendlineType val="linear"/>
            <c:dispRSqr val="0"/>
            <c:dispEq val="0"/>
          </c:trendline>
          <c:errBars>
            <c:errDir val="x"/>
            <c:errBarType val="both"/>
            <c:errValType val="cust"/>
            <c:noEndCap val="0"/>
            <c:plus>
              <c:numRef>
                <c:f>'M NORMALIZED DSS 2205 '!$H$24:$H$31</c:f>
                <c:numCache>
                  <c:formatCode>General</c:formatCode>
                  <c:ptCount val="8"/>
                  <c:pt idx="0">
                    <c:v>1.6614800000000001E-7</c:v>
                  </c:pt>
                  <c:pt idx="1">
                    <c:v>7.2575999999999895E-8</c:v>
                  </c:pt>
                  <c:pt idx="2">
                    <c:v>7.8508000000000004E-8</c:v>
                  </c:pt>
                  <c:pt idx="3">
                    <c:v>1.00076E-7</c:v>
                  </c:pt>
                  <c:pt idx="4">
                    <c:v>1.2229099999999999E-7</c:v>
                  </c:pt>
                  <c:pt idx="5">
                    <c:v>1.6093600000000001E-7</c:v>
                  </c:pt>
                  <c:pt idx="6">
                    <c:v>2.0141500000000001E-7</c:v>
                  </c:pt>
                  <c:pt idx="7">
                    <c:v>1.69686E-7</c:v>
                  </c:pt>
                </c:numCache>
              </c:numRef>
            </c:plus>
            <c:minus>
              <c:numRef>
                <c:f>'M NORMALIZED DSS 2205 '!$F$24:$F$31</c:f>
                <c:numCache>
                  <c:formatCode>General</c:formatCode>
                  <c:ptCount val="8"/>
                  <c:pt idx="0">
                    <c:v>4.6567699999999999E-7</c:v>
                  </c:pt>
                  <c:pt idx="1">
                    <c:v>3.23028E-7</c:v>
                  </c:pt>
                  <c:pt idx="2">
                    <c:v>3.4747199999999998E-7</c:v>
                  </c:pt>
                  <c:pt idx="3">
                    <c:v>3.7962099999999998E-7</c:v>
                  </c:pt>
                  <c:pt idx="4">
                    <c:v>4.3463599999999998E-7</c:v>
                  </c:pt>
                  <c:pt idx="5">
                    <c:v>5.3863199999999995E-7</c:v>
                  </c:pt>
                  <c:pt idx="6">
                    <c:v>5.6552000000000005E-7</c:v>
                  </c:pt>
                  <c:pt idx="7">
                    <c:v>4.6765199999999998E-7</c:v>
                  </c:pt>
                </c:numCache>
              </c:numRef>
            </c:minus>
          </c:errBars>
          <c:errBars>
            <c:errDir val="y"/>
            <c:errBarType val="both"/>
            <c:errValType val="cust"/>
            <c:noEndCap val="0"/>
            <c:plus>
              <c:numRef>
                <c:f>'M NORMALIZED DSS 2205 '!$H$24:$H$31</c:f>
                <c:numCache>
                  <c:formatCode>General</c:formatCode>
                  <c:ptCount val="8"/>
                  <c:pt idx="0">
                    <c:v>1.6614800000000001E-7</c:v>
                  </c:pt>
                  <c:pt idx="1">
                    <c:v>7.2575999999999895E-8</c:v>
                  </c:pt>
                  <c:pt idx="2">
                    <c:v>7.8508000000000004E-8</c:v>
                  </c:pt>
                  <c:pt idx="3">
                    <c:v>1.00076E-7</c:v>
                  </c:pt>
                  <c:pt idx="4">
                    <c:v>1.2229099999999999E-7</c:v>
                  </c:pt>
                  <c:pt idx="5">
                    <c:v>1.6093600000000001E-7</c:v>
                  </c:pt>
                  <c:pt idx="6">
                    <c:v>2.0141500000000001E-7</c:v>
                  </c:pt>
                  <c:pt idx="7">
                    <c:v>1.69686E-7</c:v>
                  </c:pt>
                </c:numCache>
              </c:numRef>
            </c:plus>
            <c:minus>
              <c:numRef>
                <c:f>'M NORMALIZED DSS 2205 '!$F$24:$F$31</c:f>
                <c:numCache>
                  <c:formatCode>General</c:formatCode>
                  <c:ptCount val="8"/>
                  <c:pt idx="0">
                    <c:v>4.6567699999999999E-7</c:v>
                  </c:pt>
                  <c:pt idx="1">
                    <c:v>3.23028E-7</c:v>
                  </c:pt>
                  <c:pt idx="2">
                    <c:v>3.4747199999999998E-7</c:v>
                  </c:pt>
                  <c:pt idx="3">
                    <c:v>3.7962099999999998E-7</c:v>
                  </c:pt>
                  <c:pt idx="4">
                    <c:v>4.3463599999999998E-7</c:v>
                  </c:pt>
                  <c:pt idx="5">
                    <c:v>5.3863199999999995E-7</c:v>
                  </c:pt>
                  <c:pt idx="6">
                    <c:v>5.6552000000000005E-7</c:v>
                  </c:pt>
                  <c:pt idx="7">
                    <c:v>4.6765199999999998E-7</c:v>
                  </c:pt>
                </c:numCache>
              </c:numRef>
            </c:minus>
          </c:errBars>
          <c:xVal>
            <c:numRef>
              <c:f>'M NORMALIZED DSS 2205 '!$B$24:$B$31</c:f>
              <c:numCache>
                <c:formatCode>General</c:formatCode>
                <c:ptCount val="8"/>
                <c:pt idx="0">
                  <c:v>1000</c:v>
                </c:pt>
                <c:pt idx="1">
                  <c:v>3600</c:v>
                </c:pt>
                <c:pt idx="2">
                  <c:v>36000</c:v>
                </c:pt>
                <c:pt idx="3">
                  <c:v>86400</c:v>
                </c:pt>
                <c:pt idx="4">
                  <c:v>172800</c:v>
                </c:pt>
                <c:pt idx="5">
                  <c:v>345600</c:v>
                </c:pt>
                <c:pt idx="6">
                  <c:v>756000</c:v>
                </c:pt>
                <c:pt idx="7">
                  <c:v>1396800</c:v>
                </c:pt>
              </c:numCache>
            </c:numRef>
          </c:xVal>
          <c:yVal>
            <c:numRef>
              <c:f>'M NORMALIZED DSS 2205 '!$G$24:$G$31</c:f>
              <c:numCache>
                <c:formatCode>0.00E+00</c:formatCode>
                <c:ptCount val="8"/>
                <c:pt idx="0">
                  <c:v>8.6425199999999998E-7</c:v>
                </c:pt>
                <c:pt idx="1">
                  <c:v>9.2981400000000004E-7</c:v>
                </c:pt>
                <c:pt idx="2">
                  <c:v>9.4213199999999998E-7</c:v>
                </c:pt>
                <c:pt idx="3">
                  <c:v>9.3087399999999997E-7</c:v>
                </c:pt>
                <c:pt idx="4">
                  <c:v>9.3404899999999995E-7</c:v>
                </c:pt>
                <c:pt idx="5">
                  <c:v>9.3196399999999999E-7</c:v>
                </c:pt>
                <c:pt idx="6">
                  <c:v>9.2554500000000005E-7</c:v>
                </c:pt>
                <c:pt idx="7">
                  <c:v>9.1138399999999995E-7</c:v>
                </c:pt>
              </c:numCache>
            </c:numRef>
          </c:yVal>
          <c:smooth val="0"/>
          <c:extLst xmlns:c16r2="http://schemas.microsoft.com/office/drawing/2015/06/chart">
            <c:ext xmlns:c16="http://schemas.microsoft.com/office/drawing/2014/chart" uri="{C3380CC4-5D6E-409C-BE32-E72D297353CC}">
              <c16:uniqueId val="{00000000-1F2A-4CDD-BE89-B7BDB5707435}"/>
            </c:ext>
          </c:extLst>
        </c:ser>
        <c:dLbls>
          <c:showLegendKey val="0"/>
          <c:showVal val="0"/>
          <c:showCatName val="0"/>
          <c:showSerName val="0"/>
          <c:showPercent val="0"/>
          <c:showBubbleSize val="0"/>
        </c:dLbls>
        <c:axId val="318162192"/>
        <c:axId val="318162584"/>
      </c:scatterChart>
      <c:valAx>
        <c:axId val="318162192"/>
        <c:scaling>
          <c:logBase val="10"/>
          <c:orientation val="minMax"/>
          <c:max val="1000000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sz="1000" b="0" i="0" baseline="0">
                    <a:effectLst/>
                    <a:latin typeface="Arial" panose="020B0604020202020204" pitchFamily="34" charset="0"/>
                    <a:cs typeface="Arial" panose="020B0604020202020204" pitchFamily="34" charset="0"/>
                  </a:rPr>
                  <a:t>Time at 1100°C [s]</a:t>
                </a:r>
                <a:endParaRPr lang="es-ES" sz="1000">
                  <a:effectLst/>
                  <a:latin typeface="Arial" panose="020B0604020202020204" pitchFamily="34" charset="0"/>
                  <a:cs typeface="Arial" panose="020B0604020202020204" pitchFamily="34" charset="0"/>
                </a:endParaRPr>
              </a:p>
            </c:rich>
          </c:tx>
          <c:layout>
            <c:manualLayout>
              <c:xMode val="edge"/>
              <c:yMode val="edge"/>
              <c:x val="0.41585334222024201"/>
              <c:y val="0.89256926217556143"/>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8162584"/>
        <c:crosses val="autoZero"/>
        <c:crossBetween val="midCat"/>
      </c:valAx>
      <c:valAx>
        <c:axId val="318162584"/>
        <c:scaling>
          <c:logBase val="10"/>
          <c:orientation val="minMax"/>
          <c:max val="1.5000000000000005E-5"/>
          <c:min val="1.0000000000000005E-7"/>
        </c:scaling>
        <c:delete val="0"/>
        <c:axPos val="l"/>
        <c:majorGridlines>
          <c:spPr>
            <a:ln w="9525"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sz="1000" b="0" i="0" baseline="0">
                    <a:effectLst/>
                    <a:latin typeface="Arial" panose="020B0604020202020204" pitchFamily="34" charset="0"/>
                    <a:cs typeface="Arial" panose="020B0604020202020204" pitchFamily="34" charset="0"/>
                  </a:rPr>
                  <a:t>Geometric mean[</a:t>
                </a:r>
                <a:r>
                  <a:rPr lang="el-GR" sz="1000" b="0" i="0" baseline="0">
                    <a:effectLst/>
                    <a:latin typeface="Arial" panose="020B0604020202020204" pitchFamily="34" charset="0"/>
                    <a:cs typeface="Arial" panose="020B0604020202020204" pitchFamily="34" charset="0"/>
                  </a:rPr>
                  <a:t>μ</a:t>
                </a:r>
                <a:r>
                  <a:rPr lang="en-US" sz="1000" b="0" i="0" baseline="0">
                    <a:effectLst/>
                    <a:latin typeface="Arial" panose="020B0604020202020204" pitchFamily="34" charset="0"/>
                    <a:cs typeface="Arial" panose="020B0604020202020204" pitchFamily="34" charset="0"/>
                  </a:rPr>
                  <a:t>m</a:t>
                </a:r>
                <a:r>
                  <a:rPr lang="es-ES" sz="1000" b="0" i="0" baseline="0">
                    <a:effectLst/>
                    <a:latin typeface="Arial" panose="020B0604020202020204" pitchFamily="34" charset="0"/>
                    <a:cs typeface="Arial" panose="020B0604020202020204" pitchFamily="34" charset="0"/>
                  </a:rPr>
                  <a:t>]</a:t>
                </a:r>
                <a:endParaRPr lang="es-ES" sz="1000">
                  <a:effectLst/>
                  <a:latin typeface="Arial" panose="020B0604020202020204" pitchFamily="34" charset="0"/>
                  <a:cs typeface="Arial" panose="020B0604020202020204" pitchFamily="34" charset="0"/>
                </a:endParaRPr>
              </a:p>
            </c:rich>
          </c:tx>
          <c:layout>
            <c:manualLayout>
              <c:xMode val="edge"/>
              <c:yMode val="edge"/>
              <c:x val="1.1655009515810525E-2"/>
              <c:y val="0.2126272236803733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8162192"/>
        <c:crosses val="autoZero"/>
        <c:crossBetween val="midCat"/>
      </c:valAx>
    </c:plotArea>
    <c:legend>
      <c:legendPos val="r"/>
      <c:layout>
        <c:manualLayout>
          <c:xMode val="edge"/>
          <c:yMode val="edge"/>
          <c:x val="0.25642937489956608"/>
          <c:y val="5.2445429245967366E-2"/>
          <c:w val="0.54839175715280486"/>
          <c:h val="0.193288130650335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62001255606736"/>
          <c:y val="5.0925925925925923E-2"/>
          <c:w val="0.65789375751662171"/>
          <c:h val="0.7351618547681541"/>
        </c:manualLayout>
      </c:layout>
      <c:scatterChart>
        <c:scatterStyle val="lineMarker"/>
        <c:varyColors val="0"/>
        <c:ser>
          <c:idx val="0"/>
          <c:order val="0"/>
          <c:tx>
            <c:v>Geometric Mean Results</c:v>
          </c:tx>
          <c:spPr>
            <a:ln w="19050" cap="rnd">
              <a:noFill/>
              <a:round/>
            </a:ln>
            <a:effectLst/>
          </c:spPr>
          <c:marker>
            <c:symbol val="square"/>
            <c:size val="3"/>
            <c:spPr>
              <a:noFill/>
              <a:ln w="9525">
                <a:solidFill>
                  <a:schemeClr val="tx1"/>
                </a:solidFill>
              </a:ln>
              <a:effectLst/>
            </c:spPr>
          </c:marker>
          <c:trendline>
            <c:name>Regression</c:name>
            <c:spPr>
              <a:ln w="12700" cap="rnd">
                <a:solidFill>
                  <a:schemeClr val="tx1"/>
                </a:solidFill>
                <a:prstDash val="sysDash"/>
              </a:ln>
              <a:effectLst/>
            </c:spPr>
            <c:trendlineType val="power"/>
            <c:dispRSqr val="0"/>
            <c:dispEq val="0"/>
          </c:trendline>
          <c:errBars>
            <c:errDir val="y"/>
            <c:errBarType val="both"/>
            <c:errValType val="cust"/>
            <c:noEndCap val="0"/>
            <c:plus>
              <c:numRef>
                <c:f>'M NORMALIZED ATHERMAL DSS 2205'!$H$24:$H$29</c:f>
                <c:numCache>
                  <c:formatCode>General</c:formatCode>
                  <c:ptCount val="6"/>
                  <c:pt idx="0">
                    <c:v>7.3229999999999895E-8</c:v>
                  </c:pt>
                  <c:pt idx="1">
                    <c:v>8.1383999999999996E-8</c:v>
                  </c:pt>
                  <c:pt idx="2">
                    <c:v>1.00076E-7</c:v>
                  </c:pt>
                  <c:pt idx="3">
                    <c:v>1.52337E-7</c:v>
                  </c:pt>
                  <c:pt idx="4">
                    <c:v>1.7288900000000001E-7</c:v>
                  </c:pt>
                  <c:pt idx="5">
                    <c:v>1.92492E-7</c:v>
                  </c:pt>
                </c:numCache>
              </c:numRef>
            </c:plus>
            <c:minus>
              <c:numRef>
                <c:f>'M NORMALIZED ATHERMAL DSS 2205'!$F$24:$F$29</c:f>
                <c:numCache>
                  <c:formatCode>General</c:formatCode>
                  <c:ptCount val="6"/>
                  <c:pt idx="0">
                    <c:v>3.4017200000000001E-7</c:v>
                  </c:pt>
                  <c:pt idx="1">
                    <c:v>3.2928499999999997E-7</c:v>
                  </c:pt>
                  <c:pt idx="2">
                    <c:v>3.7962099999999998E-7</c:v>
                  </c:pt>
                  <c:pt idx="3">
                    <c:v>4.0258E-7</c:v>
                  </c:pt>
                  <c:pt idx="4">
                    <c:v>5.5294200000000003E-7</c:v>
                  </c:pt>
                  <c:pt idx="5">
                    <c:v>5.1070199999999999E-7</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'M NORMALIZED ATHERMAL DSS 2205'!$A$24:$A$29</c:f>
              <c:numCache>
                <c:formatCode>General</c:formatCode>
                <c:ptCount val="6"/>
                <c:pt idx="0">
                  <c:v>1000</c:v>
                </c:pt>
                <c:pt idx="1">
                  <c:v>1050</c:v>
                </c:pt>
                <c:pt idx="2">
                  <c:v>1100</c:v>
                </c:pt>
                <c:pt idx="3">
                  <c:v>1150</c:v>
                </c:pt>
                <c:pt idx="4">
                  <c:v>1200</c:v>
                </c:pt>
                <c:pt idx="5">
                  <c:v>1250</c:v>
                </c:pt>
              </c:numCache>
            </c:numRef>
          </c:xVal>
          <c:yVal>
            <c:numRef>
              <c:f>'M NORMALIZED ATHERMAL DSS 2205'!$G$24:$G$29</c:f>
              <c:numCache>
                <c:formatCode>0.00E+00</c:formatCode>
                <c:ptCount val="6"/>
                <c:pt idx="0">
                  <c:v>9.0884199999999998E-7</c:v>
                </c:pt>
                <c:pt idx="1">
                  <c:v>9.2891600000000003E-7</c:v>
                </c:pt>
                <c:pt idx="2">
                  <c:v>9.3087399999999997E-7</c:v>
                </c:pt>
                <c:pt idx="3">
                  <c:v>8.94923E-7</c:v>
                </c:pt>
                <c:pt idx="4">
                  <c:v>9.2564100000000005E-7</c:v>
                </c:pt>
                <c:pt idx="5">
                  <c:v>9.1958800000000004E-7</c:v>
                </c:pt>
              </c:numCache>
            </c:numRef>
          </c:yVal>
          <c:smooth val="0"/>
          <c:extLst xmlns:c16r2="http://schemas.microsoft.com/office/drawing/2015/06/chart">
            <c:ext xmlns:c16="http://schemas.microsoft.com/office/drawing/2014/chart" uri="{C3380CC4-5D6E-409C-BE32-E72D297353CC}">
              <c16:uniqueId val="{00000000-8DB5-48D8-9D02-895E915ACDEE}"/>
            </c:ext>
          </c:extLst>
        </c:ser>
        <c:dLbls>
          <c:showLegendKey val="0"/>
          <c:showVal val="0"/>
          <c:showCatName val="0"/>
          <c:showSerName val="0"/>
          <c:showPercent val="0"/>
          <c:showBubbleSize val="0"/>
        </c:dLbls>
        <c:axId val="318171408"/>
        <c:axId val="318171800"/>
      </c:scatterChart>
      <c:valAx>
        <c:axId val="318171408"/>
        <c:scaling>
          <c:orientation val="minMax"/>
          <c:max val="1300"/>
          <c:min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sz="1000" b="0" i="0" baseline="0">
                    <a:effectLst/>
                    <a:latin typeface="Arial" panose="020B0604020202020204" pitchFamily="34" charset="0"/>
                    <a:cs typeface="Arial" panose="020B0604020202020204" pitchFamily="34" charset="0"/>
                  </a:rPr>
                  <a:t>Temperature [</a:t>
                </a:r>
                <a:r>
                  <a:rPr lang="es-ES" sz="1000" b="0" i="0" baseline="0">
                    <a:effectLst/>
                    <a:latin typeface="Calibri" panose="020F0502020204030204" pitchFamily="34" charset="0"/>
                    <a:cs typeface="Calibri" panose="020F0502020204030204" pitchFamily="34" charset="0"/>
                  </a:rPr>
                  <a:t>°C</a:t>
                </a:r>
                <a:r>
                  <a:rPr lang="es-ES" sz="1000" b="0" i="0" baseline="0">
                    <a:effectLst/>
                    <a:latin typeface="Arial" panose="020B0604020202020204" pitchFamily="34" charset="0"/>
                    <a:cs typeface="Arial" panose="020B0604020202020204" pitchFamily="34" charset="0"/>
                  </a:rPr>
                  <a:t>]</a:t>
                </a:r>
                <a:endParaRPr lang="es-ES" sz="1000">
                  <a:effectLst/>
                  <a:latin typeface="Arial" panose="020B0604020202020204" pitchFamily="34" charset="0"/>
                  <a:cs typeface="Arial" panose="020B0604020202020204" pitchFamily="34" charset="0"/>
                </a:endParaRPr>
              </a:p>
            </c:rich>
          </c:tx>
          <c:layout>
            <c:manualLayout>
              <c:xMode val="edge"/>
              <c:yMode val="edge"/>
              <c:x val="0.42369849971047574"/>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out"/>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8171800"/>
        <c:crosses val="autoZero"/>
        <c:crossBetween val="midCat"/>
      </c:valAx>
      <c:valAx>
        <c:axId val="318171800"/>
        <c:scaling>
          <c:logBase val="10"/>
          <c:orientation val="minMax"/>
          <c:max val="1.5000000000000005E-5"/>
          <c:min val="1.0000000000000005E-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sz="1000" b="0" i="0" baseline="0">
                    <a:effectLst/>
                    <a:latin typeface="Arial" panose="020B0604020202020204" pitchFamily="34" charset="0"/>
                    <a:cs typeface="Arial" panose="020B0604020202020204" pitchFamily="34" charset="0"/>
                  </a:rPr>
                  <a:t>Geometric mean[</a:t>
                </a:r>
                <a:r>
                  <a:rPr lang="el-GR" sz="1000" b="0" i="0" baseline="0">
                    <a:effectLst/>
                    <a:latin typeface="Arial" panose="020B0604020202020204" pitchFamily="34" charset="0"/>
                    <a:cs typeface="Arial" panose="020B0604020202020204" pitchFamily="34" charset="0"/>
                  </a:rPr>
                  <a:t>μ</a:t>
                </a:r>
                <a:r>
                  <a:rPr lang="en-US" sz="1000" b="0" i="0" baseline="0">
                    <a:effectLst/>
                    <a:latin typeface="Arial" panose="020B0604020202020204" pitchFamily="34" charset="0"/>
                    <a:cs typeface="Arial" panose="020B0604020202020204" pitchFamily="34" charset="0"/>
                  </a:rPr>
                  <a:t>m</a:t>
                </a:r>
                <a:r>
                  <a:rPr lang="es-ES" sz="1000" b="0" i="0" baseline="0">
                    <a:effectLst/>
                    <a:latin typeface="Arial" panose="020B0604020202020204" pitchFamily="34" charset="0"/>
                    <a:cs typeface="Arial" panose="020B0604020202020204" pitchFamily="34" charset="0"/>
                  </a:rPr>
                  <a:t>]</a:t>
                </a:r>
                <a:endParaRPr lang="es-ES" sz="1000">
                  <a:effectLst/>
                  <a:latin typeface="Arial" panose="020B0604020202020204" pitchFamily="34" charset="0"/>
                  <a:cs typeface="Arial" panose="020B0604020202020204" pitchFamily="34" charset="0"/>
                </a:endParaRPr>
              </a:p>
            </c:rich>
          </c:tx>
          <c:layout>
            <c:manualLayout>
              <c:xMode val="edge"/>
              <c:yMode val="edge"/>
              <c:x val="1.1655009515810525E-2"/>
              <c:y val="0.21262722368037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0"/>
        <c:majorTickMark val="out"/>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8171408"/>
        <c:crossesAt val="100"/>
        <c:crossBetween val="midCat"/>
      </c:valAx>
      <c:spPr>
        <a:noFill/>
        <a:ln>
          <a:noFill/>
        </a:ln>
        <a:effectLst/>
      </c:spPr>
    </c:plotArea>
    <c:legend>
      <c:legendPos val="r"/>
      <c:layout>
        <c:manualLayout>
          <c:xMode val="edge"/>
          <c:yMode val="edge"/>
          <c:x val="0.24858018107967056"/>
          <c:y val="6.5872499270924478E-2"/>
          <c:w val="0.49289606565676747"/>
          <c:h val="0.222232811304491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82891083701242"/>
          <c:y val="5.0925925925925923E-2"/>
          <c:w val="0.63463929725547308"/>
          <c:h val="0.72590259550889469"/>
        </c:manualLayout>
      </c:layout>
      <c:scatterChart>
        <c:scatterStyle val="lineMarker"/>
        <c:varyColors val="0"/>
        <c:ser>
          <c:idx val="0"/>
          <c:order val="0"/>
          <c:tx>
            <c:v>Geometric Mean Results</c:v>
          </c:tx>
          <c:spPr>
            <a:ln w="19050" cap="rnd">
              <a:noFill/>
              <a:round/>
            </a:ln>
            <a:effectLst/>
          </c:spPr>
          <c:marker>
            <c:symbol val="square"/>
            <c:size val="3"/>
            <c:spPr>
              <a:noFill/>
              <a:ln w="9525">
                <a:solidFill>
                  <a:schemeClr val="tx1"/>
                </a:solidFill>
              </a:ln>
              <a:effectLst/>
            </c:spPr>
          </c:marker>
          <c:trendline>
            <c:name>Regression</c:name>
            <c:spPr>
              <a:ln w="12700" cap="rnd">
                <a:solidFill>
                  <a:schemeClr val="tx1"/>
                </a:solidFill>
                <a:prstDash val="sysDash"/>
              </a:ln>
              <a:effectLst/>
            </c:spPr>
            <c:trendlineType val="power"/>
            <c:dispRSqr val="0"/>
            <c:dispEq val="0"/>
          </c:trendline>
          <c:errBars>
            <c:errDir val="y"/>
            <c:errBarType val="both"/>
            <c:errValType val="cust"/>
            <c:noEndCap val="0"/>
            <c:plus>
              <c:numRef>
                <c:f>'M NORMALIZED SDSS 2507'!$H$24:$H$30</c:f>
                <c:numCache>
                  <c:formatCode>General</c:formatCode>
                  <c:ptCount val="7"/>
                  <c:pt idx="0">
                    <c:v>9.9982000000000002E-8</c:v>
                  </c:pt>
                  <c:pt idx="1">
                    <c:v>8.3019999999999998E-8</c:v>
                  </c:pt>
                  <c:pt idx="2">
                    <c:v>9.3729000000000098E-8</c:v>
                  </c:pt>
                  <c:pt idx="3">
                    <c:v>1.2132200000000001E-7</c:v>
                  </c:pt>
                  <c:pt idx="4">
                    <c:v>1.4711800000000001E-7</c:v>
                  </c:pt>
                  <c:pt idx="5">
                    <c:v>2.8096E-7</c:v>
                  </c:pt>
                  <c:pt idx="6">
                    <c:v>2.3069100000000001E-7</c:v>
                  </c:pt>
                </c:numCache>
              </c:numRef>
            </c:plus>
            <c:minus>
              <c:numRef>
                <c:f>'M NORMALIZED SDSS 2507'!$F$24:$F$30</c:f>
                <c:numCache>
                  <c:formatCode>General</c:formatCode>
                  <c:ptCount val="7"/>
                  <c:pt idx="0">
                    <c:v>4.1192499999999998E-7</c:v>
                  </c:pt>
                  <c:pt idx="1">
                    <c:v>3.5471399999999998E-7</c:v>
                  </c:pt>
                  <c:pt idx="2">
                    <c:v>3.4818700000000002E-7</c:v>
                  </c:pt>
                  <c:pt idx="3">
                    <c:v>5.2129999999999999E-7</c:v>
                  </c:pt>
                  <c:pt idx="4">
                    <c:v>4.8798100000000003E-7</c:v>
                  </c:pt>
                  <c:pt idx="5">
                    <c:v>5.8388999999999997E-7</c:v>
                  </c:pt>
                  <c:pt idx="6">
                    <c:v>5.9428300000000003E-7</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'M NORMALIZED SDSS 2507'!$B$24:$B$30</c:f>
              <c:numCache>
                <c:formatCode>General</c:formatCode>
                <c:ptCount val="7"/>
                <c:pt idx="0">
                  <c:v>1000</c:v>
                </c:pt>
                <c:pt idx="1">
                  <c:v>3600</c:v>
                </c:pt>
                <c:pt idx="2">
                  <c:v>36000</c:v>
                </c:pt>
                <c:pt idx="3">
                  <c:v>172800</c:v>
                </c:pt>
                <c:pt idx="4">
                  <c:v>604800</c:v>
                </c:pt>
                <c:pt idx="5">
                  <c:v>1209600</c:v>
                </c:pt>
                <c:pt idx="6">
                  <c:v>2520000</c:v>
                </c:pt>
              </c:numCache>
            </c:numRef>
          </c:xVal>
          <c:yVal>
            <c:numRef>
              <c:f>'M NORMALIZED SDSS 2507'!$G$24:$G$30</c:f>
              <c:numCache>
                <c:formatCode>0.00E+00</c:formatCode>
                <c:ptCount val="7"/>
                <c:pt idx="0">
                  <c:v>8.9435499999999999E-7</c:v>
                </c:pt>
                <c:pt idx="1">
                  <c:v>9.1212199999999999E-7</c:v>
                </c:pt>
                <c:pt idx="2">
                  <c:v>9.0933100000000003E-7</c:v>
                </c:pt>
                <c:pt idx="3">
                  <c:v>9.3502799999999997E-7</c:v>
                </c:pt>
                <c:pt idx="4">
                  <c:v>9.2170199999999995E-7</c:v>
                </c:pt>
                <c:pt idx="5">
                  <c:v>8.5974000000000005E-7</c:v>
                </c:pt>
                <c:pt idx="6">
                  <c:v>9.1605900000000004E-7</c:v>
                </c:pt>
              </c:numCache>
            </c:numRef>
          </c:yVal>
          <c:smooth val="0"/>
          <c:extLst xmlns:c16r2="http://schemas.microsoft.com/office/drawing/2015/06/chart">
            <c:ext xmlns:c16="http://schemas.microsoft.com/office/drawing/2014/chart" uri="{C3380CC4-5D6E-409C-BE32-E72D297353CC}">
              <c16:uniqueId val="{00000000-6594-4510-B512-046982CF6E6E}"/>
            </c:ext>
          </c:extLst>
        </c:ser>
        <c:dLbls>
          <c:showLegendKey val="0"/>
          <c:showVal val="0"/>
          <c:showCatName val="0"/>
          <c:showSerName val="0"/>
          <c:showPercent val="0"/>
          <c:showBubbleSize val="0"/>
        </c:dLbls>
        <c:axId val="318172584"/>
        <c:axId val="318172976"/>
      </c:scatterChart>
      <c:valAx>
        <c:axId val="318172584"/>
        <c:scaling>
          <c:logBase val="10"/>
          <c:orientation val="minMax"/>
          <c:max val="1000000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sz="1000" b="0" i="0" baseline="0">
                    <a:effectLst/>
                    <a:latin typeface="Arial" panose="020B0604020202020204" pitchFamily="34" charset="0"/>
                    <a:cs typeface="Arial" panose="020B0604020202020204" pitchFamily="34" charset="0"/>
                  </a:rPr>
                  <a:t>Time at 1100°C [s]</a:t>
                </a:r>
                <a:endParaRPr lang="es-ES" sz="1000">
                  <a:effectLst/>
                  <a:latin typeface="Arial" panose="020B0604020202020204" pitchFamily="34" charset="0"/>
                  <a:cs typeface="Arial" panose="020B0604020202020204" pitchFamily="34" charset="0"/>
                </a:endParaRPr>
              </a:p>
            </c:rich>
          </c:tx>
          <c:layout>
            <c:manualLayout>
              <c:xMode val="edge"/>
              <c:yMode val="edge"/>
              <c:x val="0.39836200563288121"/>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8172976"/>
        <c:crosses val="autoZero"/>
        <c:crossBetween val="midCat"/>
      </c:valAx>
      <c:valAx>
        <c:axId val="318172976"/>
        <c:scaling>
          <c:logBase val="10"/>
          <c:orientation val="minMax"/>
          <c:max val="1.5000000000000005E-5"/>
          <c:min val="1.0000000000000005E-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sz="1000" b="0" i="0" baseline="0">
                    <a:effectLst/>
                    <a:latin typeface="Arial" panose="020B0604020202020204" pitchFamily="34" charset="0"/>
                    <a:cs typeface="Arial" panose="020B0604020202020204" pitchFamily="34" charset="0"/>
                  </a:rPr>
                  <a:t>Geometric mean[</a:t>
                </a:r>
                <a:r>
                  <a:rPr lang="el-GR" sz="1000" b="0" i="0" baseline="0">
                    <a:effectLst/>
                    <a:latin typeface="Arial" panose="020B0604020202020204" pitchFamily="34" charset="0"/>
                    <a:cs typeface="Arial" panose="020B0604020202020204" pitchFamily="34" charset="0"/>
                  </a:rPr>
                  <a:t>μ</a:t>
                </a:r>
                <a:r>
                  <a:rPr lang="en-US" sz="1000" b="0" i="0" baseline="0">
                    <a:effectLst/>
                    <a:latin typeface="Arial" panose="020B0604020202020204" pitchFamily="34" charset="0"/>
                    <a:cs typeface="Arial" panose="020B0604020202020204" pitchFamily="34" charset="0"/>
                  </a:rPr>
                  <a:t>m</a:t>
                </a:r>
                <a:r>
                  <a:rPr lang="es-ES" sz="1000" b="0" i="0" baseline="0">
                    <a:effectLst/>
                    <a:latin typeface="Arial" panose="020B0604020202020204" pitchFamily="34" charset="0"/>
                    <a:cs typeface="Arial" panose="020B0604020202020204" pitchFamily="34" charset="0"/>
                  </a:rPr>
                  <a:t>]</a:t>
                </a:r>
                <a:endParaRPr lang="es-ES" sz="1000">
                  <a:effectLst/>
                  <a:latin typeface="Arial" panose="020B0604020202020204" pitchFamily="34" charset="0"/>
                  <a:cs typeface="Arial" panose="020B0604020202020204" pitchFamily="34" charset="0"/>
                </a:endParaRPr>
              </a:p>
            </c:rich>
          </c:tx>
          <c:layout>
            <c:manualLayout>
              <c:xMode val="edge"/>
              <c:yMode val="edge"/>
              <c:x val="1.1655009515810525E-2"/>
              <c:y val="0.21262722368037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8172584"/>
        <c:crosses val="autoZero"/>
        <c:crossBetween val="midCat"/>
      </c:valAx>
      <c:spPr>
        <a:noFill/>
        <a:ln>
          <a:noFill/>
        </a:ln>
        <a:effectLst/>
      </c:spPr>
    </c:plotArea>
    <c:legend>
      <c:legendPos val="r"/>
      <c:layout>
        <c:manualLayout>
          <c:xMode val="edge"/>
          <c:yMode val="edge"/>
          <c:x val="0.25703609303172364"/>
          <c:y val="5.7123407519265569E-2"/>
          <c:w val="0.50560126412769835"/>
          <c:h val="0.182872557596967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68659378742709"/>
          <c:y val="0.1063733007115905"/>
          <c:w val="0.73208456983078118"/>
          <c:h val="0.67401335419391795"/>
        </c:manualLayout>
      </c:layout>
      <c:scatterChart>
        <c:scatterStyle val="smoothMarker"/>
        <c:varyColors val="0"/>
        <c:ser>
          <c:idx val="0"/>
          <c:order val="0"/>
          <c:tx>
            <c:v>Theoretical values n=3</c:v>
          </c:tx>
          <c:spPr>
            <a:ln w="12700" cap="rnd">
              <a:solidFill>
                <a:schemeClr val="tx1"/>
              </a:solidFill>
              <a:prstDash val="dash"/>
              <a:round/>
            </a:ln>
            <a:effectLst/>
          </c:spPr>
          <c:marker>
            <c:symbol val="circle"/>
            <c:size val="5"/>
            <c:spPr>
              <a:noFill/>
              <a:ln w="9525">
                <a:noFill/>
              </a:ln>
              <a:effectLst/>
            </c:spPr>
          </c:marker>
          <c:xVal>
            <c:numRef>
              <c:f>'REGRESSION DSS 2205'!$C$11:$C$1100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DSS 2205'!$D$11:$D$1100</c:f>
              <c:numCache>
                <c:formatCode>General</c:formatCode>
                <c:ptCount val="1090"/>
                <c:pt idx="0">
                  <c:v>5.1422857030259423E-6</c:v>
                </c:pt>
                <c:pt idx="1">
                  <c:v>5.9789818911160549E-6</c:v>
                </c:pt>
                <c:pt idx="2">
                  <c:v>6.6304833143791638E-6</c:v>
                </c:pt>
                <c:pt idx="3">
                  <c:v>7.1742520826137877E-6</c:v>
                </c:pt>
                <c:pt idx="4">
                  <c:v>7.6461297959681978E-6</c:v>
                </c:pt>
                <c:pt idx="5">
                  <c:v>8.0660059183758785E-6</c:v>
                </c:pt>
                <c:pt idx="6">
                  <c:v>8.4462022622376017E-6</c:v>
                </c:pt>
                <c:pt idx="7">
                  <c:v>8.7949436631557032E-6</c:v>
                </c:pt>
                <c:pt idx="8">
                  <c:v>9.1180256425366287E-6</c:v>
                </c:pt>
                <c:pt idx="9">
                  <c:v>9.4197036021636984E-6</c:v>
                </c:pt>
                <c:pt idx="10">
                  <c:v>9.7032050437338908E-6</c:v>
                </c:pt>
                <c:pt idx="11">
                  <c:v>9.9710428514642778E-6</c:v>
                </c:pt>
                <c:pt idx="12">
                  <c:v>1.0225216305391262E-5</c:v>
                </c:pt>
                <c:pt idx="13">
                  <c:v>1.0467345221265621E-5</c:v>
                </c:pt>
                <c:pt idx="14">
                  <c:v>1.0698762446476494E-5</c:v>
                </c:pt>
                <c:pt idx="15">
                  <c:v>1.0920579437904671E-5</c:v>
                </c:pt>
                <c:pt idx="16">
                  <c:v>1.1133733879039744E-5</c:v>
                </c:pt>
                <c:pt idx="17">
                  <c:v>1.133902498040666E-5</c:v>
                </c:pt>
                <c:pt idx="18">
                  <c:v>1.1537140129785198E-5</c:v>
                </c:pt>
                <c:pt idx="19">
                  <c:v>1.172867533839613E-5</c:v>
                </c:pt>
                <c:pt idx="20">
                  <c:v>1.1914151153894158E-5</c:v>
                </c:pt>
                <c:pt idx="21">
                  <c:v>1.2094025205522238E-5</c:v>
                </c:pt>
                <c:pt idx="22">
                  <c:v>1.2268702209558571E-5</c:v>
                </c:pt>
                <c:pt idx="23">
                  <c:v>1.2438542033540238E-5</c:v>
                </c:pt>
                <c:pt idx="24">
                  <c:v>1.2603866258422163E-5</c:v>
                </c:pt>
                <c:pt idx="25">
                  <c:v>1.2764963565416825E-5</c:v>
                </c:pt>
                <c:pt idx="26">
                  <c:v>1.2922094193718308E-5</c:v>
                </c:pt>
                <c:pt idx="27">
                  <c:v>1.3075493656794746E-5</c:v>
                </c:pt>
                <c:pt idx="28">
                  <c:v>1.3225375861858221E-5</c:v>
                </c:pt>
                <c:pt idx="29">
                  <c:v>1.3371935745040701E-5</c:v>
                </c:pt>
                <c:pt idx="30">
                  <c:v>1.351535151064343E-5</c:v>
                </c:pt>
                <c:pt idx="31">
                  <c:v>1.365578654444895E-5</c:v>
                </c:pt>
                <c:pt idx="32">
                  <c:v>1.3793391056966228E-5</c:v>
                </c:pt>
                <c:pt idx="33">
                  <c:v>1.3928303501544529E-5</c:v>
                </c:pt>
                <c:pt idx="34">
                  <c:v>1.4060651803743291E-5</c:v>
                </c:pt>
                <c:pt idx="35">
                  <c:v>1.4190554431619474E-5</c:v>
                </c:pt>
                <c:pt idx="36">
                  <c:v>1.4318121331255849E-5</c:v>
                </c:pt>
                <c:pt idx="37">
                  <c:v>1.4443454747594683E-5</c:v>
                </c:pt>
                <c:pt idx="38">
                  <c:v>1.4566649947214708E-5</c:v>
                </c:pt>
                <c:pt idx="39">
                  <c:v>1.4687795856921671E-5</c:v>
                </c:pt>
                <c:pt idx="40">
                  <c:v>1.4806975629770071E-5</c:v>
                </c:pt>
                <c:pt idx="41">
                  <c:v>1.4924267148292792E-5</c:v>
                </c:pt>
                <c:pt idx="42">
                  <c:v>1.5039743473200635E-5</c:v>
                </c:pt>
                <c:pt idx="43">
                  <c:v>1.5153473244565127E-5</c:v>
                </c:pt>
                <c:pt idx="44">
                  <c:v>1.5265521041458985E-5</c:v>
                </c:pt>
                <c:pt idx="45">
                  <c:v>1.5375947705165261E-5</c:v>
                </c:pt>
                <c:pt idx="46">
                  <c:v>1.5484810630340644E-5</c:v>
                </c:pt>
                <c:pt idx="47">
                  <c:v>1.5592164027911851E-5</c:v>
                </c:pt>
                <c:pt idx="48">
                  <c:v>1.5698059162968796E-5</c:v>
                </c:pt>
                <c:pt idx="49">
                  <c:v>1.5802544570485415E-5</c:v>
                </c:pt>
                <c:pt idx="50">
                  <c:v>1.590566625132757E-5</c:v>
                </c:pt>
                <c:pt idx="51">
                  <c:v>1.6007467850694263E-5</c:v>
                </c:pt>
                <c:pt idx="52">
                  <c:v>1.6107990820867386E-5</c:v>
                </c:pt>
                <c:pt idx="53">
                  <c:v>1.6207274569915082E-5</c:v>
                </c:pt>
                <c:pt idx="54">
                  <c:v>1.6305356597793842E-5</c:v>
                </c:pt>
                <c:pt idx="55">
                  <c:v>1.6402272621122793E-5</c:v>
                </c:pt>
                <c:pt idx="56">
                  <c:v>1.6498056687755381E-5</c:v>
                </c:pt>
                <c:pt idx="57">
                  <c:v>1.6592741282144008E-5</c:v>
                </c:pt>
                <c:pt idx="58">
                  <c:v>1.668635742238008E-5</c:v>
                </c:pt>
                <c:pt idx="59">
                  <c:v>1.6778934749696389E-5</c:v>
                </c:pt>
                <c:pt idx="60">
                  <c:v>1.6870501611129609E-5</c:v>
                </c:pt>
                <c:pt idx="61">
                  <c:v>1.6961085135968112E-5</c:v>
                </c:pt>
                <c:pt idx="62">
                  <c:v>1.7050711306543876E-5</c:v>
                </c:pt>
                <c:pt idx="63">
                  <c:v>1.7139405023867658E-5</c:v>
                </c:pt>
                <c:pt idx="64">
                  <c:v>1.7227190168557574E-5</c:v>
                </c:pt>
                <c:pt idx="65">
                  <c:v>1.7314089657464108E-5</c:v>
                </c:pt>
                <c:pt idx="66">
                  <c:v>1.7400125496355383E-5</c:v>
                </c:pt>
                <c:pt idx="67">
                  <c:v>1.7485318828990559E-5</c:v>
                </c:pt>
                <c:pt idx="68">
                  <c:v>1.7569689982877739E-5</c:v>
                </c:pt>
                <c:pt idx="69">
                  <c:v>1.765325851198481E-5</c:v>
                </c:pt>
                <c:pt idx="70">
                  <c:v>1.7736043236645358E-5</c:v>
                </c:pt>
                <c:pt idx="71">
                  <c:v>1.7818062280881141E-5</c:v>
                </c:pt>
                <c:pt idx="72">
                  <c:v>1.789933310734083E-5</c:v>
                </c:pt>
                <c:pt idx="73">
                  <c:v>1.7979872550037711E-5</c:v>
                </c:pt>
                <c:pt idx="74">
                  <c:v>1.8059696845052108E-5</c:v>
                </c:pt>
                <c:pt idx="75">
                  <c:v>1.813882165935083E-5</c:v>
                </c:pt>
                <c:pt idx="76">
                  <c:v>1.8217262117861218E-5</c:v>
                </c:pt>
                <c:pt idx="77">
                  <c:v>1.8295032828927138E-5</c:v>
                </c:pt>
                <c:pt idx="78">
                  <c:v>1.837214790826262E-5</c:v>
                </c:pt>
                <c:pt idx="79">
                  <c:v>1.844862100150932E-5</c:v>
                </c:pt>
                <c:pt idx="80">
                  <c:v>1.8524465305495934E-5</c:v>
                </c:pt>
                <c:pt idx="81">
                  <c:v>1.8599693588288487E-5</c:v>
                </c:pt>
                <c:pt idx="82">
                  <c:v>1.867431820811435E-5</c:v>
                </c:pt>
                <c:pt idx="83">
                  <c:v>1.8748351131236074E-5</c:v>
                </c:pt>
                <c:pt idx="84">
                  <c:v>1.8821803948844385E-5</c:v>
                </c:pt>
                <c:pt idx="85">
                  <c:v>1.8894687893035701E-5</c:v>
                </c:pt>
                <c:pt idx="86">
                  <c:v>1.8967013851933133E-5</c:v>
                </c:pt>
                <c:pt idx="87">
                  <c:v>1.903879238400635E-5</c:v>
                </c:pt>
                <c:pt idx="88">
                  <c:v>1.9110033731641099E-5</c:v>
                </c:pt>
                <c:pt idx="89">
                  <c:v>1.9180747834006037E-5</c:v>
                </c:pt>
                <c:pt idx="90">
                  <c:v>1.9250944339259764E-5</c:v>
                </c:pt>
                <c:pt idx="91">
                  <c:v>1.9320632616139711E-5</c:v>
                </c:pt>
                <c:pt idx="92">
                  <c:v>1.9389821764969474E-5</c:v>
                </c:pt>
                <c:pt idx="93">
                  <c:v>1.9458520628120611E-5</c:v>
                </c:pt>
                <c:pt idx="94">
                  <c:v>1.952673779996033E-5</c:v>
                </c:pt>
                <c:pt idx="95">
                  <c:v>1.9594481636316776E-5</c:v>
                </c:pt>
                <c:pt idx="96">
                  <c:v>1.9661760263488412E-5</c:v>
                </c:pt>
                <c:pt idx="97">
                  <c:v>1.9728581586825487E-5</c:v>
                </c:pt>
                <c:pt idx="98">
                  <c:v>1.9794953298906852E-5</c:v>
                </c:pt>
                <c:pt idx="99">
                  <c:v>1.9860882887335411E-5</c:v>
                </c:pt>
                <c:pt idx="100">
                  <c:v>2.0497376611871267E-5</c:v>
                </c:pt>
                <c:pt idx="101">
                  <c:v>2.1096620518967016E-5</c:v>
                </c:pt>
                <c:pt idx="102">
                  <c:v>2.1663628387631957E-5</c:v>
                </c:pt>
                <c:pt idx="103">
                  <c:v>2.2202414305139592E-5</c:v>
                </c:pt>
                <c:pt idx="104">
                  <c:v>2.27162478116202E-5</c:v>
                </c:pt>
                <c:pt idx="105">
                  <c:v>2.3207831523367184E-5</c:v>
                </c:pt>
                <c:pt idx="106">
                  <c:v>2.3679428098307283E-5</c:v>
                </c:pt>
                <c:pt idx="107">
                  <c:v>2.4132953082699807E-5</c:v>
                </c:pt>
                <c:pt idx="108">
                  <c:v>2.4570044169570366E-5</c:v>
                </c:pt>
                <c:pt idx="109">
                  <c:v>2.4992113772105585E-5</c:v>
                </c:pt>
                <c:pt idx="110">
                  <c:v>2.5400389554574675E-5</c:v>
                </c:pt>
                <c:pt idx="111">
                  <c:v>2.5795946114379976E-5</c:v>
                </c:pt>
                <c:pt idx="112">
                  <c:v>2.6179730056791128E-5</c:v>
                </c:pt>
                <c:pt idx="113">
                  <c:v>2.6552580064347361E-5</c:v>
                </c:pt>
                <c:pt idx="114">
                  <c:v>2.6915243124627485E-5</c:v>
                </c:pt>
                <c:pt idx="115">
                  <c:v>2.7268387774282672E-5</c:v>
                </c:pt>
                <c:pt idx="116">
                  <c:v>2.7612615000349423E-5</c:v>
                </c:pt>
                <c:pt idx="117">
                  <c:v>2.7948467283738177E-5</c:v>
                </c:pt>
                <c:pt idx="118">
                  <c:v>2.8276436155863025E-5</c:v>
                </c:pt>
                <c:pt idx="119">
                  <c:v>2.8596968555188948E-5</c:v>
                </c:pt>
                <c:pt idx="120">
                  <c:v>2.8910472207533867E-5</c:v>
                </c:pt>
                <c:pt idx="121">
                  <c:v>2.9217320206406514E-5</c:v>
                </c:pt>
                <c:pt idx="122">
                  <c:v>2.9517854933363817E-5</c:v>
                </c:pt>
                <c:pt idx="123">
                  <c:v>2.9812391430415433E-5</c:v>
                </c:pt>
                <c:pt idx="124">
                  <c:v>3.0101220314778752E-5</c:v>
                </c:pt>
                <c:pt idx="125">
                  <c:v>3.0384610309273058E-5</c:v>
                </c:pt>
                <c:pt idx="126">
                  <c:v>3.0662810448212317E-5</c:v>
                </c:pt>
                <c:pt idx="127">
                  <c:v>3.0936052007980831E-5</c:v>
                </c:pt>
                <c:pt idx="128">
                  <c:v>3.1204550202933522E-5</c:v>
                </c:pt>
                <c:pt idx="129">
                  <c:v>3.1468505680383273E-5</c:v>
                </c:pt>
                <c:pt idx="130">
                  <c:v>3.1728105842864345E-5</c:v>
                </c:pt>
                <c:pt idx="131">
                  <c:v>3.1983526021319461E-5</c:v>
                </c:pt>
                <c:pt idx="132">
                  <c:v>3.2234930519139874E-5</c:v>
                </c:pt>
                <c:pt idx="133">
                  <c:v>3.2482473543924564E-5</c:v>
                </c:pt>
                <c:pt idx="134">
                  <c:v>3.2726300041291628E-5</c:v>
                </c:pt>
                <c:pt idx="135">
                  <c:v>3.2966546442970235E-5</c:v>
                </c:pt>
                <c:pt idx="136">
                  <c:v>3.3203341339643305E-5</c:v>
                </c:pt>
                <c:pt idx="137">
                  <c:v>3.3436806087539142E-5</c:v>
                </c:pt>
                <c:pt idx="138">
                  <c:v>3.3667055356529366E-5</c:v>
                </c:pt>
                <c:pt idx="139">
                  <c:v>3.3894197626444409E-5</c:v>
                </c:pt>
                <c:pt idx="140">
                  <c:v>3.4118335637429377E-5</c:v>
                </c:pt>
                <c:pt idx="141">
                  <c:v>3.4339566799407679E-5</c:v>
                </c:pt>
                <c:pt idx="142">
                  <c:v>3.4557983565076079E-5</c:v>
                </c:pt>
                <c:pt idx="143">
                  <c:v>3.4773673770299706E-5</c:v>
                </c:pt>
                <c:pt idx="144">
                  <c:v>3.4986720945305442E-5</c:v>
                </c:pt>
                <c:pt idx="145">
                  <c:v>3.5197204599659855E-5</c:v>
                </c:pt>
                <c:pt idx="146">
                  <c:v>3.5405200483665026E-5</c:v>
                </c:pt>
                <c:pt idx="147">
                  <c:v>3.5610780828502807E-5</c:v>
                </c:pt>
                <c:pt idx="148">
                  <c:v>3.5814014567187395E-5</c:v>
                </c:pt>
                <c:pt idx="149">
                  <c:v>3.6014967538158761E-5</c:v>
                </c:pt>
                <c:pt idx="150">
                  <c:v>3.6213702673145371E-5</c:v>
                </c:pt>
                <c:pt idx="151">
                  <c:v>3.6410280170747468E-5</c:v>
                </c:pt>
                <c:pt idx="152">
                  <c:v>3.6604757657038654E-5</c:v>
                </c:pt>
                <c:pt idx="153">
                  <c:v>3.679719033434548E-5</c:v>
                </c:pt>
                <c:pt idx="154">
                  <c:v>3.6987631119245606E-5</c:v>
                </c:pt>
                <c:pt idx="155">
                  <c:v>3.7176130770718979E-5</c:v>
                </c:pt>
                <c:pt idx="156">
                  <c:v>3.7362738009291773E-5</c:v>
                </c:pt>
                <c:pt idx="157">
                  <c:v>3.7547499627931019E-5</c:v>
                </c:pt>
                <c:pt idx="158">
                  <c:v>3.7730460595373453E-5</c:v>
                </c:pt>
                <c:pt idx="159">
                  <c:v>3.7911664152505422E-5</c:v>
                </c:pt>
                <c:pt idx="160">
                  <c:v>3.809115190235468E-5</c:v>
                </c:pt>
                <c:pt idx="161">
                  <c:v>3.8268963894199483E-5</c:v>
                </c:pt>
                <c:pt idx="162">
                  <c:v>3.8445138702257039E-5</c:v>
                </c:pt>
                <c:pt idx="163">
                  <c:v>3.8619713499368329E-5</c:v>
                </c:pt>
                <c:pt idx="164">
                  <c:v>3.8792724126061485E-5</c:v>
                </c:pt>
                <c:pt idx="165">
                  <c:v>3.8964205155340587E-5</c:v>
                </c:pt>
                <c:pt idx="166">
                  <c:v>3.9134189953516771E-5</c:v>
                </c:pt>
                <c:pt idx="167">
                  <c:v>3.930271073737203E-5</c:v>
                </c:pt>
                <c:pt idx="168">
                  <c:v>3.9469798627920398E-5</c:v>
                </c:pt>
                <c:pt idx="169">
                  <c:v>3.9635483701008794E-5</c:v>
                </c:pt>
                <c:pt idx="170">
                  <c:v>3.9799795034981367E-5</c:v>
                </c:pt>
                <c:pt idx="171">
                  <c:v>3.9962760755611441E-5</c:v>
                </c:pt>
                <c:pt idx="172">
                  <c:v>4.0124408078488119E-5</c:v>
                </c:pt>
                <c:pt idx="173">
                  <c:v>4.0284763349031408E-5</c:v>
                </c:pt>
                <c:pt idx="174">
                  <c:v>4.0443852080295358E-5</c:v>
                </c:pt>
                <c:pt idx="175">
                  <c:v>4.0601698988704679E-5</c:v>
                </c:pt>
                <c:pt idx="176">
                  <c:v>4.0758328027861505E-5</c:v>
                </c:pt>
                <c:pt idx="177">
                  <c:v>4.091376242054739E-5</c:v>
                </c:pt>
                <c:pt idx="178">
                  <c:v>4.1068024689035078E-5</c:v>
                </c:pt>
                <c:pt idx="179">
                  <c:v>4.1221136683819249E-5</c:v>
                </c:pt>
                <c:pt idx="180">
                  <c:v>4.1373119610862913E-5</c:v>
                </c:pt>
                <c:pt idx="181">
                  <c:v>4.152399405745323E-5</c:v>
                </c:pt>
                <c:pt idx="182">
                  <c:v>4.1673780016751865E-5</c:v>
                </c:pt>
                <c:pt idx="183">
                  <c:v>4.1822496911117987E-5</c:v>
                </c:pt>
                <c:pt idx="184">
                  <c:v>4.1970163614278802E-5</c:v>
                </c:pt>
                <c:pt idx="185">
                  <c:v>4.2116798472415473E-5</c:v>
                </c:pt>
                <c:pt idx="186">
                  <c:v>4.2262419324228196E-5</c:v>
                </c:pt>
                <c:pt idx="187">
                  <c:v>4.2407043520039984E-5</c:v>
                </c:pt>
                <c:pt idx="188">
                  <c:v>4.2550687939994498E-5</c:v>
                </c:pt>
                <c:pt idx="189">
                  <c:v>4.2693369011399785E-5</c:v>
                </c:pt>
                <c:pt idx="190">
                  <c:v>4.2835102725265034E-5</c:v>
                </c:pt>
                <c:pt idx="191">
                  <c:v>4.2975904652077602E-5</c:v>
                </c:pt>
                <c:pt idx="192">
                  <c:v>4.3115789956859451E-5</c:v>
                </c:pt>
                <c:pt idx="193">
                  <c:v>4.3254773413545856E-5</c:v>
                </c:pt>
                <c:pt idx="194">
                  <c:v>4.339286941871969E-5</c:v>
                </c:pt>
                <c:pt idx="195">
                  <c:v>4.3530092004738841E-5</c:v>
                </c:pt>
                <c:pt idx="196">
                  <c:v>4.3666454852287256E-5</c:v>
                </c:pt>
                <c:pt idx="197">
                  <c:v>4.3801971302380997E-5</c:v>
                </c:pt>
                <c:pt idx="198">
                  <c:v>4.3936654367857176E-5</c:v>
                </c:pt>
                <c:pt idx="199">
                  <c:v>4.4070516744372596E-5</c:v>
                </c:pt>
                <c:pt idx="200">
                  <c:v>4.4203570820938555E-5</c:v>
                </c:pt>
                <c:pt idx="201">
                  <c:v>4.4335828690012805E-5</c:v>
                </c:pt>
                <c:pt idx="202">
                  <c:v>4.446730215717363E-5</c:v>
                </c:pt>
                <c:pt idx="203">
                  <c:v>4.4598002750395576E-5</c:v>
                </c:pt>
                <c:pt idx="204">
                  <c:v>4.4727941728946737E-5</c:v>
                </c:pt>
                <c:pt idx="205">
                  <c:v>4.4857130091925873E-5</c:v>
                </c:pt>
                <c:pt idx="206">
                  <c:v>4.4985578586458174E-5</c:v>
                </c:pt>
                <c:pt idx="207">
                  <c:v>4.5113297715564271E-5</c:v>
                </c:pt>
                <c:pt idx="208">
                  <c:v>4.5240297745719688E-5</c:v>
                </c:pt>
                <c:pt idx="209">
                  <c:v>4.5366588714118781E-5</c:v>
                </c:pt>
                <c:pt idx="210">
                  <c:v>4.5492180435657122E-5</c:v>
                </c:pt>
                <c:pt idx="211">
                  <c:v>4.5617082509645126E-5</c:v>
                </c:pt>
                <c:pt idx="212">
                  <c:v>4.5741304326266134E-5</c:v>
                </c:pt>
                <c:pt idx="213">
                  <c:v>4.5864855072790283E-5</c:v>
                </c:pt>
                <c:pt idx="214">
                  <c:v>4.5987743739555164E-5</c:v>
                </c:pt>
                <c:pt idx="215">
                  <c:v>4.6109979125723447E-5</c:v>
                </c:pt>
                <c:pt idx="216">
                  <c:v>4.6231569844828989E-5</c:v>
                </c:pt>
                <c:pt idx="217">
                  <c:v>4.63525243301189E-5</c:v>
                </c:pt>
                <c:pt idx="218">
                  <c:v>4.647285083970163E-5</c:v>
                </c:pt>
                <c:pt idx="219">
                  <c:v>4.65925574615099E-5</c:v>
                </c:pt>
                <c:pt idx="220">
                  <c:v>4.6711652118085213E-5</c:v>
                </c:pt>
                <c:pt idx="221">
                  <c:v>4.6830142571193374E-5</c:v>
                </c:pt>
                <c:pt idx="222">
                  <c:v>4.6948036426276205E-5</c:v>
                </c:pt>
                <c:pt idx="223">
                  <c:v>4.7065341136748852E-5</c:v>
                </c:pt>
                <c:pt idx="224">
                  <c:v>4.7182064008146863E-5</c:v>
                </c:pt>
                <c:pt idx="225">
                  <c:v>4.7298212202130542E-5</c:v>
                </c:pt>
                <c:pt idx="226">
                  <c:v>4.7413792740352734E-5</c:v>
                </c:pt>
                <c:pt idx="227">
                  <c:v>4.7528812508194795E-5</c:v>
                </c:pt>
                <c:pt idx="228">
                  <c:v>4.7643278258376787E-5</c:v>
                </c:pt>
                <c:pt idx="229">
                  <c:v>4.7757196614446773E-5</c:v>
                </c:pt>
                <c:pt idx="230">
                  <c:v>4.7870574074154215E-5</c:v>
                </c:pt>
                <c:pt idx="231">
                  <c:v>4.7983417012711903E-5</c:v>
                </c:pt>
                <c:pt idx="232">
                  <c:v>4.8095731685951058E-5</c:v>
                </c:pt>
                <c:pt idx="233">
                  <c:v>4.8207524233373624E-5</c:v>
                </c:pt>
                <c:pt idx="234">
                  <c:v>4.831880068110648E-5</c:v>
                </c:pt>
                <c:pt idx="235">
                  <c:v>4.8429566944759999E-5</c:v>
                </c:pt>
                <c:pt idx="236">
                  <c:v>4.8539828832196151E-5</c:v>
                </c:pt>
                <c:pt idx="237">
                  <c:v>4.8649592046208514E-5</c:v>
                </c:pt>
                <c:pt idx="238">
                  <c:v>4.8758862187118429E-5</c:v>
                </c:pt>
                <c:pt idx="239">
                  <c:v>4.886764475528967E-5</c:v>
                </c:pt>
                <c:pt idx="240">
                  <c:v>4.8975945153565525E-5</c:v>
                </c:pt>
                <c:pt idx="241">
                  <c:v>4.9083768689630236E-5</c:v>
                </c:pt>
                <c:pt idx="242">
                  <c:v>4.9191120578298672E-5</c:v>
                </c:pt>
                <c:pt idx="243">
                  <c:v>4.9298005943735793E-5</c:v>
                </c:pt>
                <c:pt idx="244">
                  <c:v>4.9404429821609562E-5</c:v>
                </c:pt>
                <c:pt idx="245">
                  <c:v>4.9510397161178801E-5</c:v>
                </c:pt>
                <c:pt idx="246">
                  <c:v>4.9615912827319272E-5</c:v>
                </c:pt>
                <c:pt idx="247">
                  <c:v>4.9720981602488622E-5</c:v>
                </c:pt>
                <c:pt idx="248">
                  <c:v>4.9825608188635052E-5</c:v>
                </c:pt>
                <c:pt idx="249">
                  <c:v>4.9929797209048364E-5</c:v>
                </c:pt>
                <c:pt idx="250">
                  <c:v>5.0033553210158713E-5</c:v>
                </c:pt>
                <c:pt idx="251">
                  <c:v>5.0136880663282081E-5</c:v>
                </c:pt>
                <c:pt idx="252">
                  <c:v>5.0239783966316531E-5</c:v>
                </c:pt>
                <c:pt idx="253">
                  <c:v>5.0342267445389389E-5</c:v>
                </c:pt>
                <c:pt idx="254">
                  <c:v>5.0444335356458139E-5</c:v>
                </c:pt>
                <c:pt idx="255">
                  <c:v>5.0545991886865812E-5</c:v>
                </c:pt>
                <c:pt idx="256">
                  <c:v>5.0647241156852847E-5</c:v>
                </c:pt>
                <c:pt idx="257">
                  <c:v>5.0748087221026885E-5</c:v>
                </c:pt>
                <c:pt idx="258">
                  <c:v>5.0848534069791875E-5</c:v>
                </c:pt>
                <c:pt idx="259">
                  <c:v>5.0948585630737596E-5</c:v>
                </c:pt>
                <c:pt idx="260">
                  <c:v>5.1048245769991167E-5</c:v>
                </c:pt>
                <c:pt idx="261">
                  <c:v>5.1147518293532119E-5</c:v>
                </c:pt>
                <c:pt idx="262">
                  <c:v>5.1246406948471337E-5</c:v>
                </c:pt>
                <c:pt idx="263">
                  <c:v>5.1344915424295999E-5</c:v>
                </c:pt>
                <c:pt idx="264">
                  <c:v>5.1443047354081047E-5</c:v>
                </c:pt>
                <c:pt idx="265">
                  <c:v>5.1540806315668332E-5</c:v>
                </c:pt>
                <c:pt idx="266">
                  <c:v>5.1638195832814601E-5</c:v>
                </c:pt>
                <c:pt idx="267">
                  <c:v>5.1735219376309597E-5</c:v>
                </c:pt>
                <c:pt idx="268">
                  <c:v>5.1831880365064539E-5</c:v>
                </c:pt>
                <c:pt idx="269">
                  <c:v>5.192818216717219E-5</c:v>
                </c:pt>
                <c:pt idx="270">
                  <c:v>5.2024128100940034E-5</c:v>
                </c:pt>
                <c:pt idx="271">
                  <c:v>5.2119721435896551E-5</c:v>
                </c:pt>
                <c:pt idx="272">
                  <c:v>5.221496539377148E-5</c:v>
                </c:pt>
                <c:pt idx="273">
                  <c:v>5.2309863149451683E-5</c:v>
                </c:pt>
                <c:pt idx="274">
                  <c:v>5.2404417831912476E-5</c:v>
                </c:pt>
                <c:pt idx="275">
                  <c:v>5.2498632525125502E-5</c:v>
                </c:pt>
                <c:pt idx="276">
                  <c:v>5.2592510268944137E-5</c:v>
                </c:pt>
                <c:pt idx="277">
                  <c:v>5.2686054059966678E-5</c:v>
                </c:pt>
                <c:pt idx="278">
                  <c:v>5.277926685237794E-5</c:v>
                </c:pt>
                <c:pt idx="279">
                  <c:v>5.2872151558770536E-5</c:v>
                </c:pt>
                <c:pt idx="280">
                  <c:v>5.2964711050945686E-5</c:v>
                </c:pt>
                <c:pt idx="281">
                  <c:v>5.3056948160694938E-5</c:v>
                </c:pt>
                <c:pt idx="282">
                  <c:v>5.3148865680561984E-5</c:v>
                </c:pt>
                <c:pt idx="283">
                  <c:v>5.3240466364587727E-5</c:v>
                </c:pt>
                <c:pt idx="284">
                  <c:v>5.3331752929035344E-5</c:v>
                </c:pt>
                <c:pt idx="285">
                  <c:v>5.3422728053100152E-5</c:v>
                </c:pt>
                <c:pt idx="286">
                  <c:v>5.3513394379601073E-5</c:v>
                </c:pt>
                <c:pt idx="287">
                  <c:v>5.3603754515656356E-5</c:v>
                </c:pt>
                <c:pt idx="288">
                  <c:v>5.3693811033343378E-5</c:v>
                </c:pt>
                <c:pt idx="289">
                  <c:v>5.3783566470343326E-5</c:v>
                </c:pt>
                <c:pt idx="290">
                  <c:v>5.3873023330569794E-5</c:v>
                </c:pt>
                <c:pt idx="291">
                  <c:v>5.396218408478427E-5</c:v>
                </c:pt>
                <c:pt idx="292">
                  <c:v>5.4051051171196181E-5</c:v>
                </c:pt>
                <c:pt idx="293">
                  <c:v>5.4139626996050116E-5</c:v>
                </c:pt>
                <c:pt idx="294">
                  <c:v>5.4227913934198741E-5</c:v>
                </c:pt>
                <c:pt idx="295">
                  <c:v>5.431591432966352E-5</c:v>
                </c:pt>
                <c:pt idx="296">
                  <c:v>5.4403630496182323E-5</c:v>
                </c:pt>
                <c:pt idx="297">
                  <c:v>5.4491064717744886E-5</c:v>
                </c:pt>
                <c:pt idx="298">
                  <c:v>5.4578219249115945E-5</c:v>
                </c:pt>
                <c:pt idx="299">
                  <c:v>5.466509631634719E-5</c:v>
                </c:pt>
                <c:pt idx="300">
                  <c:v>5.4751698117277614E-5</c:v>
                </c:pt>
                <c:pt idx="301">
                  <c:v>5.4838026822022609E-5</c:v>
                </c:pt>
                <c:pt idx="302">
                  <c:v>5.4924084573453029E-5</c:v>
                </c:pt>
                <c:pt idx="303">
                  <c:v>5.5009873487662729E-5</c:v>
                </c:pt>
                <c:pt idx="304">
                  <c:v>5.5095395654426953E-5</c:v>
                </c:pt>
                <c:pt idx="305">
                  <c:v>5.5180653137649877E-5</c:v>
                </c:pt>
                <c:pt idx="306">
                  <c:v>5.5265647975803616E-5</c:v>
                </c:pt>
                <c:pt idx="307">
                  <c:v>5.5350382182356336E-5</c:v>
                </c:pt>
                <c:pt idx="308">
                  <c:v>5.5434857746192783E-5</c:v>
                </c:pt>
                <c:pt idx="309">
                  <c:v>5.5519076632024634E-5</c:v>
                </c:pt>
                <c:pt idx="310">
                  <c:v>5.5603040780792611E-5</c:v>
                </c:pt>
                <c:pt idx="311">
                  <c:v>5.5686752110060722E-5</c:v>
                </c:pt>
                <c:pt idx="312">
                  <c:v>5.5770212514400781E-5</c:v>
                </c:pt>
                <c:pt idx="313">
                  <c:v>5.5853423865770718E-5</c:v>
                </c:pt>
                <c:pt idx="314">
                  <c:v>5.5936388013883388E-5</c:v>
                </c:pt>
                <c:pt idx="315">
                  <c:v>5.6019106786568459E-5</c:v>
                </c:pt>
                <c:pt idx="316">
                  <c:v>5.610158199012723E-5</c:v>
                </c:pt>
                <c:pt idx="317">
                  <c:v>5.6183815409679557E-5</c:v>
                </c:pt>
                <c:pt idx="318">
                  <c:v>5.6265808809503778E-5</c:v>
                </c:pt>
                <c:pt idx="319">
                  <c:v>5.6347563933369838E-5</c:v>
                </c:pt>
                <c:pt idx="320">
                  <c:v>5.6429082504865744E-5</c:v>
                </c:pt>
                <c:pt idx="321">
                  <c:v>5.6510366227717395E-5</c:v>
                </c:pt>
                <c:pt idx="322">
                  <c:v>5.6591416786101807E-5</c:v>
                </c:pt>
                <c:pt idx="323">
                  <c:v>5.6672235844954489E-5</c:v>
                </c:pt>
                <c:pt idx="324">
                  <c:v>5.675282505026992E-5</c:v>
                </c:pt>
                <c:pt idx="325">
                  <c:v>5.6833186029397042E-5</c:v>
                </c:pt>
                <c:pt idx="326">
                  <c:v>5.691332039132825E-5</c:v>
                </c:pt>
                <c:pt idx="327">
                  <c:v>5.6993229726983111E-5</c:v>
                </c:pt>
                <c:pt idx="328">
                  <c:v>5.7072915609485811E-5</c:v>
                </c:pt>
                <c:pt idx="329">
                  <c:v>5.7152379594438393E-5</c:v>
                </c:pt>
                <c:pt idx="330">
                  <c:v>5.723162322018742E-5</c:v>
                </c:pt>
                <c:pt idx="331">
                  <c:v>5.7310648008086411E-5</c:v>
                </c:pt>
                <c:pt idx="332">
                  <c:v>5.7389455462752734E-5</c:v>
                </c:pt>
                <c:pt idx="333">
                  <c:v>5.7468047072319762E-5</c:v>
                </c:pt>
                <c:pt idx="334">
                  <c:v>5.7546424308684326E-5</c:v>
                </c:pt>
                <c:pt idx="335">
                  <c:v>5.7624588627748739E-5</c:v>
                </c:pt>
                <c:pt idx="336">
                  <c:v>5.7702541469659858E-5</c:v>
                </c:pt>
                <c:pt idx="337">
                  <c:v>5.7780284259041231E-5</c:v>
                </c:pt>
                <c:pt idx="338">
                  <c:v>5.7857818405223343E-5</c:v>
                </c:pt>
                <c:pt idx="339">
                  <c:v>5.7935145302468049E-5</c:v>
                </c:pt>
                <c:pt idx="340">
                  <c:v>5.8012266330189252E-5</c:v>
                </c:pt>
                <c:pt idx="341">
                  <c:v>5.8089182853169108E-5</c:v>
                </c:pt>
                <c:pt idx="342">
                  <c:v>5.8165896221771414E-5</c:v>
                </c:pt>
                <c:pt idx="343">
                  <c:v>5.8242407772149179E-5</c:v>
                </c:pt>
                <c:pt idx="344">
                  <c:v>5.8318718826450382E-5</c:v>
                </c:pt>
                <c:pt idx="345">
                  <c:v>5.8394830693018391E-5</c:v>
                </c:pt>
                <c:pt idx="346">
                  <c:v>5.8470744666589765E-5</c:v>
                </c:pt>
                <c:pt idx="347">
                  <c:v>5.8546462028487902E-5</c:v>
                </c:pt>
                <c:pt idx="348">
                  <c:v>5.8621984046813205E-5</c:v>
                </c:pt>
                <c:pt idx="349">
                  <c:v>5.8697311976630324E-5</c:v>
                </c:pt>
                <c:pt idx="350">
                  <c:v>5.877244706015166E-5</c:v>
                </c:pt>
                <c:pt idx="351">
                  <c:v>5.8847390526917419E-5</c:v>
                </c:pt>
                <c:pt idx="352">
                  <c:v>5.8922143593972605E-5</c:v>
                </c:pt>
                <c:pt idx="353">
                  <c:v>5.8996707466041319E-5</c:v>
                </c:pt>
                <c:pt idx="354">
                  <c:v>5.9071083335697674E-5</c:v>
                </c:pt>
                <c:pt idx="355">
                  <c:v>5.9145272383533003E-5</c:v>
                </c:pt>
                <c:pt idx="356">
                  <c:v>5.9219275778321528E-5</c:v>
                </c:pt>
                <c:pt idx="357">
                  <c:v>5.9293094677181808E-5</c:v>
                </c:pt>
                <c:pt idx="358">
                  <c:v>5.9366730225736555E-5</c:v>
                </c:pt>
                <c:pt idx="359">
                  <c:v>5.9440183558268418E-5</c:v>
                </c:pt>
                <c:pt idx="360">
                  <c:v>5.951345579787439E-5</c:v>
                </c:pt>
                <c:pt idx="361">
                  <c:v>5.9586548056616374E-5</c:v>
                </c:pt>
                <c:pt idx="362">
                  <c:v>5.9659461435670211E-5</c:v>
                </c:pt>
                <c:pt idx="363">
                  <c:v>5.9732197025471476E-5</c:v>
                </c:pt>
                <c:pt idx="364">
                  <c:v>5.9804755905858705E-5</c:v>
                </c:pt>
                <c:pt idx="365">
                  <c:v>5.987713914621481E-5</c:v>
                </c:pt>
                <c:pt idx="366">
                  <c:v>5.9949347805605976E-5</c:v>
                </c:pt>
                <c:pt idx="367">
                  <c:v>6.0021382932917302E-5</c:v>
                </c:pt>
                <c:pt idx="368">
                  <c:v>6.0093245566987923E-5</c:v>
                </c:pt>
                <c:pt idx="369">
                  <c:v>6.0164936736741542E-5</c:v>
                </c:pt>
                <c:pt idx="370">
                  <c:v>6.0236457461317596E-5</c:v>
                </c:pt>
                <c:pt idx="371">
                  <c:v>6.0307808750197072E-5</c:v>
                </c:pt>
                <c:pt idx="372">
                  <c:v>6.037899160332967E-5</c:v>
                </c:pt>
                <c:pt idx="373">
                  <c:v>6.0450007011255663E-5</c:v>
                </c:pt>
                <c:pt idx="374">
                  <c:v>6.0520855955227863E-5</c:v>
                </c:pt>
                <c:pt idx="375">
                  <c:v>6.0591539407330912E-5</c:v>
                </c:pt>
                <c:pt idx="376">
                  <c:v>6.0662058330598858E-5</c:v>
                </c:pt>
                <c:pt idx="377">
                  <c:v>6.073241367912992E-5</c:v>
                </c:pt>
                <c:pt idx="378">
                  <c:v>6.0802606398200728E-5</c:v>
                </c:pt>
                <c:pt idx="379">
                  <c:v>6.0872637424378067E-5</c:v>
                </c:pt>
                <c:pt idx="380">
                  <c:v>6.0942507685628279E-5</c:v>
                </c:pt>
                <c:pt idx="381">
                  <c:v>6.1012218101426288E-5</c:v>
                </c:pt>
                <c:pt idx="382">
                  <c:v>6.1081769582861461E-5</c:v>
                </c:pt>
                <c:pt idx="383">
                  <c:v>6.1151163032742577E-5</c:v>
                </c:pt>
                <c:pt idx="384">
                  <c:v>6.1220399345701066E-5</c:v>
                </c:pt>
                <c:pt idx="385">
                  <c:v>6.128947940829258E-5</c:v>
                </c:pt>
                <c:pt idx="386">
                  <c:v>6.1358404099096312E-5</c:v>
                </c:pt>
                <c:pt idx="387">
                  <c:v>6.142717428881425E-5</c:v>
                </c:pt>
                <c:pt idx="388">
                  <c:v>6.149579084036709E-5</c:v>
                </c:pt>
                <c:pt idx="389">
                  <c:v>6.1564254608990299E-5</c:v>
                </c:pt>
                <c:pt idx="390">
                  <c:v>6.1632566442327202E-5</c:v>
                </c:pt>
                <c:pt idx="391">
                  <c:v>6.170072718052197E-5</c:v>
                </c:pt>
                <c:pt idx="392">
                  <c:v>6.1768737656310135E-5</c:v>
                </c:pt>
                <c:pt idx="393">
                  <c:v>6.183659869510812E-5</c:v>
                </c:pt>
                <c:pt idx="394">
                  <c:v>6.1904311115101681E-5</c:v>
                </c:pt>
                <c:pt idx="395">
                  <c:v>6.1971875727332793E-5</c:v>
                </c:pt>
                <c:pt idx="396">
                  <c:v>6.2039293335784272E-5</c:v>
                </c:pt>
                <c:pt idx="397">
                  <c:v>6.2106564737465293E-5</c:v>
                </c:pt>
                <c:pt idx="398">
                  <c:v>6.2173690722493256E-5</c:v>
                </c:pt>
                <c:pt idx="399">
                  <c:v>6.2240672074175839E-5</c:v>
                </c:pt>
                <c:pt idx="400">
                  <c:v>6.2307509569091687E-5</c:v>
                </c:pt>
                <c:pt idx="401">
                  <c:v>6.237420397716896E-5</c:v>
                </c:pt>
                <c:pt idx="402">
                  <c:v>6.2440756061764104E-5</c:v>
                </c:pt>
                <c:pt idx="403">
                  <c:v>6.2507166579738464E-5</c:v>
                </c:pt>
                <c:pt idx="404">
                  <c:v>6.2573436281533672E-5</c:v>
                </c:pt>
                <c:pt idx="405">
                  <c:v>6.2639565911246949E-5</c:v>
                </c:pt>
                <c:pt idx="406">
                  <c:v>6.2705556206704274E-5</c:v>
                </c:pt>
                <c:pt idx="407">
                  <c:v>6.2771407899532794E-5</c:v>
                </c:pt>
                <c:pt idx="408">
                  <c:v>6.2837121715232004E-5</c:v>
                </c:pt>
                <c:pt idx="409">
                  <c:v>6.2902698373244653E-5</c:v>
                </c:pt>
                <c:pt idx="410">
                  <c:v>6.2968138587025669E-5</c:v>
                </c:pt>
                <c:pt idx="411">
                  <c:v>6.3033443064110592E-5</c:v>
                </c:pt>
                <c:pt idx="412">
                  <c:v>6.3098612506182653E-5</c:v>
                </c:pt>
                <c:pt idx="413">
                  <c:v>6.3163647609139632E-5</c:v>
                </c:pt>
                <c:pt idx="414">
                  <c:v>6.3228549063158626E-5</c:v>
                </c:pt>
                <c:pt idx="415">
                  <c:v>6.3293317552760907E-5</c:v>
                </c:pt>
                <c:pt idx="416">
                  <c:v>6.3357953756875665E-5</c:v>
                </c:pt>
                <c:pt idx="417">
                  <c:v>6.3422458348901968E-5</c:v>
                </c:pt>
                <c:pt idx="418">
                  <c:v>6.3486831996770884E-5</c:v>
                </c:pt>
                <c:pt idx="419">
                  <c:v>6.3551075363006798E-5</c:v>
                </c:pt>
                <c:pt idx="420">
                  <c:v>6.3615189104786226E-5</c:v>
                </c:pt>
                <c:pt idx="421">
                  <c:v>6.3679173873998503E-5</c:v>
                </c:pt>
                <c:pt idx="422">
                  <c:v>6.3743030317302735E-5</c:v>
                </c:pt>
                <c:pt idx="423">
                  <c:v>6.3806759076186095E-5</c:v>
                </c:pt>
                <c:pt idx="424">
                  <c:v>6.387036078702036E-5</c:v>
                </c:pt>
                <c:pt idx="425">
                  <c:v>6.3933836081117858E-5</c:v>
                </c:pt>
                <c:pt idx="426">
                  <c:v>6.399718558478638E-5</c:v>
                </c:pt>
                <c:pt idx="427">
                  <c:v>6.406040991938398E-5</c:v>
                </c:pt>
                <c:pt idx="428">
                  <c:v>6.412350970137202E-5</c:v>
                </c:pt>
                <c:pt idx="429">
                  <c:v>6.4186485542368883E-5</c:v>
                </c:pt>
                <c:pt idx="430">
                  <c:v>6.4249338049201371E-5</c:v>
                </c:pt>
                <c:pt idx="431">
                  <c:v>6.4312067823956511E-5</c:v>
                </c:pt>
                <c:pt idx="432">
                  <c:v>6.4374675464032381E-5</c:v>
                </c:pt>
                <c:pt idx="433">
                  <c:v>6.4437161562187978E-5</c:v>
                </c:pt>
                <c:pt idx="434">
                  <c:v>6.4499526706592749E-5</c:v>
                </c:pt>
                <c:pt idx="435">
                  <c:v>6.4561771480875109E-5</c:v>
                </c:pt>
                <c:pt idx="436">
                  <c:v>6.4623896464171025E-5</c:v>
                </c:pt>
                <c:pt idx="437">
                  <c:v>6.4685902231170723E-5</c:v>
                </c:pt>
                <c:pt idx="438">
                  <c:v>6.4747789352165888E-5</c:v>
                </c:pt>
                <c:pt idx="439">
                  <c:v>6.4809558393095782E-5</c:v>
                </c:pt>
                <c:pt idx="440">
                  <c:v>6.4871209915592934E-5</c:v>
                </c:pt>
                <c:pt idx="441">
                  <c:v>6.4932744477027383E-5</c:v>
                </c:pt>
                <c:pt idx="442">
                  <c:v>6.4994162630552141E-5</c:v>
                </c:pt>
                <c:pt idx="443">
                  <c:v>6.5055464925146172E-5</c:v>
                </c:pt>
                <c:pt idx="444">
                  <c:v>6.5116651905657445E-5</c:v>
                </c:pt>
                <c:pt idx="445">
                  <c:v>6.517772411284628E-5</c:v>
                </c:pt>
                <c:pt idx="446">
                  <c:v>6.5238682083426796E-5</c:v>
                </c:pt>
                <c:pt idx="447">
                  <c:v>6.5299526350108504E-5</c:v>
                </c:pt>
                <c:pt idx="448">
                  <c:v>6.5360257441637694E-5</c:v>
                </c:pt>
                <c:pt idx="449">
                  <c:v>6.5420875882837064E-5</c:v>
                </c:pt>
                <c:pt idx="450">
                  <c:v>6.5481382194646705E-5</c:v>
                </c:pt>
                <c:pt idx="451">
                  <c:v>6.5541776894162556E-5</c:v>
                </c:pt>
                <c:pt idx="452">
                  <c:v>6.5602060494675661E-5</c:v>
                </c:pt>
                <c:pt idx="453">
                  <c:v>6.5662233505710545E-5</c:v>
                </c:pt>
                <c:pt idx="454">
                  <c:v>6.5722296433063377E-5</c:v>
                </c:pt>
                <c:pt idx="455">
                  <c:v>6.5782249778839039E-5</c:v>
                </c:pt>
                <c:pt idx="456">
                  <c:v>6.5842094041487702E-5</c:v>
                </c:pt>
                <c:pt idx="457">
                  <c:v>6.5901829715842545E-5</c:v>
                </c:pt>
                <c:pt idx="458">
                  <c:v>6.5961457293154177E-5</c:v>
                </c:pt>
                <c:pt idx="459">
                  <c:v>6.6020977261127607E-5</c:v>
                </c:pt>
                <c:pt idx="460">
                  <c:v>6.6080390103956317E-5</c:v>
                </c:pt>
                <c:pt idx="461">
                  <c:v>6.6139696302357323E-5</c:v>
                </c:pt>
                <c:pt idx="462">
                  <c:v>6.6198896333605895E-5</c:v>
                </c:pt>
                <c:pt idx="463">
                  <c:v>6.6257990671568244E-5</c:v>
                </c:pt>
                <c:pt idx="464">
                  <c:v>6.6316979786735733E-5</c:v>
                </c:pt>
                <c:pt idx="465">
                  <c:v>6.637586414625801E-5</c:v>
                </c:pt>
                <c:pt idx="466">
                  <c:v>6.6434644213974545E-5</c:v>
                </c:pt>
                <c:pt idx="467">
                  <c:v>6.6493320450448053E-5</c:v>
                </c:pt>
                <c:pt idx="468">
                  <c:v>6.6551893312995184E-5</c:v>
                </c:pt>
                <c:pt idx="469">
                  <c:v>6.6610363255718502E-5</c:v>
                </c:pt>
                <c:pt idx="470">
                  <c:v>6.6668730729537337E-5</c:v>
                </c:pt>
                <c:pt idx="471">
                  <c:v>6.6726996182218229E-5</c:v>
                </c:pt>
                <c:pt idx="472">
                  <c:v>6.6785160058405486E-5</c:v>
                </c:pt>
                <c:pt idx="473">
                  <c:v>6.684322279965043E-5</c:v>
                </c:pt>
                <c:pt idx="474">
                  <c:v>6.6901184844441852E-5</c:v>
                </c:pt>
                <c:pt idx="475">
                  <c:v>6.6959046628234064E-5</c:v>
                </c:pt>
                <c:pt idx="476">
                  <c:v>6.7016808583476539E-5</c:v>
                </c:pt>
                <c:pt idx="477">
                  <c:v>6.707447113964214E-5</c:v>
                </c:pt>
                <c:pt idx="478">
                  <c:v>6.713203472325481E-5</c:v>
                </c:pt>
                <c:pt idx="479">
                  <c:v>6.7189499757917663E-5</c:v>
                </c:pt>
                <c:pt idx="480">
                  <c:v>6.7246866664340783E-5</c:v>
                </c:pt>
                <c:pt idx="481">
                  <c:v>6.7304135860367639E-5</c:v>
                </c:pt>
                <c:pt idx="482">
                  <c:v>6.7361307761002075E-5</c:v>
                </c:pt>
                <c:pt idx="483">
                  <c:v>6.7418382778435302E-5</c:v>
                </c:pt>
                <c:pt idx="484">
                  <c:v>6.7475361322071113E-5</c:v>
                </c:pt>
                <c:pt idx="485">
                  <c:v>6.7532243798552476E-5</c:v>
                </c:pt>
                <c:pt idx="486">
                  <c:v>6.7589030611787037E-5</c:v>
                </c:pt>
                <c:pt idx="487">
                  <c:v>6.7645722162971804E-5</c:v>
                </c:pt>
                <c:pt idx="488">
                  <c:v>6.770231885061877E-5</c:v>
                </c:pt>
                <c:pt idx="489">
                  <c:v>6.7758821070578929E-5</c:v>
                </c:pt>
                <c:pt idx="490">
                  <c:v>6.7815229216067039E-5</c:v>
                </c:pt>
                <c:pt idx="491">
                  <c:v>6.787154367768588E-5</c:v>
                </c:pt>
                <c:pt idx="492">
                  <c:v>6.7927764843449427E-5</c:v>
                </c:pt>
                <c:pt idx="493">
                  <c:v>6.7983893098806826E-5</c:v>
                </c:pt>
                <c:pt idx="494">
                  <c:v>6.8039928826665825E-5</c:v>
                </c:pt>
                <c:pt idx="495">
                  <c:v>6.8095872407415302E-5</c:v>
                </c:pt>
                <c:pt idx="496">
                  <c:v>6.815172421894796E-5</c:v>
                </c:pt>
                <c:pt idx="497">
                  <c:v>6.8207484636683533E-5</c:v>
                </c:pt>
                <c:pt idx="498">
                  <c:v>6.8263154033590157E-5</c:v>
                </c:pt>
                <c:pt idx="499">
                  <c:v>6.8318732780206691E-5</c:v>
                </c:pt>
                <c:pt idx="500">
                  <c:v>6.8374221244664197E-5</c:v>
                </c:pt>
                <c:pt idx="501">
                  <c:v>6.8429619792707898E-5</c:v>
                </c:pt>
                <c:pt idx="502">
                  <c:v>6.8484928787718085E-5</c:v>
                </c:pt>
                <c:pt idx="503">
                  <c:v>6.8540148590730626E-5</c:v>
                </c:pt>
                <c:pt idx="504">
                  <c:v>6.8595279560458743E-5</c:v>
                </c:pt>
                <c:pt idx="505">
                  <c:v>6.86503220533125E-5</c:v>
                </c:pt>
                <c:pt idx="506">
                  <c:v>6.8705276423419704E-5</c:v>
                </c:pt>
                <c:pt idx="507">
                  <c:v>6.8760143022645714E-5</c:v>
                </c:pt>
                <c:pt idx="508">
                  <c:v>6.8814922200613354E-5</c:v>
                </c:pt>
                <c:pt idx="509">
                  <c:v>6.8869614304722549E-5</c:v>
                </c:pt>
                <c:pt idx="510">
                  <c:v>6.8924219680169407E-5</c:v>
                </c:pt>
                <c:pt idx="511">
                  <c:v>6.8978738669966003E-5</c:v>
                </c:pt>
                <c:pt idx="512">
                  <c:v>6.9033171614958384E-5</c:v>
                </c:pt>
                <c:pt idx="513">
                  <c:v>6.9087518853846793E-5</c:v>
                </c:pt>
                <c:pt idx="514">
                  <c:v>6.9141780723202376E-5</c:v>
                </c:pt>
                <c:pt idx="515">
                  <c:v>6.919595755748715E-5</c:v>
                </c:pt>
                <c:pt idx="516">
                  <c:v>6.9250049689071274E-5</c:v>
                </c:pt>
                <c:pt idx="517">
                  <c:v>6.9304057448250908E-5</c:v>
                </c:pt>
                <c:pt idx="518">
                  <c:v>6.9357981163266689E-5</c:v>
                </c:pt>
                <c:pt idx="519">
                  <c:v>6.941182116032072E-5</c:v>
                </c:pt>
                <c:pt idx="520">
                  <c:v>6.946557776359402E-5</c:v>
                </c:pt>
                <c:pt idx="521">
                  <c:v>6.9519251295263457E-5</c:v>
                </c:pt>
                <c:pt idx="522">
                  <c:v>6.9572842075519466E-5</c:v>
                </c:pt>
                <c:pt idx="523">
                  <c:v>6.9626350422582214E-5</c:v>
                </c:pt>
                <c:pt idx="524">
                  <c:v>6.9679776652718532E-5</c:v>
                </c:pt>
                <c:pt idx="525">
                  <c:v>6.9733121080258088E-5</c:v>
                </c:pt>
                <c:pt idx="526">
                  <c:v>6.9786384017609892E-5</c:v>
                </c:pt>
                <c:pt idx="527">
                  <c:v>6.9839565775278495E-5</c:v>
                </c:pt>
                <c:pt idx="528">
                  <c:v>6.9892666661879605E-5</c:v>
                </c:pt>
                <c:pt idx="529">
                  <c:v>6.9945686984156189E-5</c:v>
                </c:pt>
                <c:pt idx="530">
                  <c:v>6.9998627046993488E-5</c:v>
                </c:pt>
                <c:pt idx="531">
                  <c:v>7.0051487153435373E-5</c:v>
                </c:pt>
                <c:pt idx="532">
                  <c:v>7.0104267604698727E-5</c:v>
                </c:pt>
                <c:pt idx="533">
                  <c:v>7.0156968700188949E-5</c:v>
                </c:pt>
                <c:pt idx="534">
                  <c:v>7.0209590737514981E-5</c:v>
                </c:pt>
                <c:pt idx="535">
                  <c:v>7.0262134012503825E-5</c:v>
                </c:pt>
                <c:pt idx="536">
                  <c:v>7.0314598819215369E-5</c:v>
                </c:pt>
                <c:pt idx="537">
                  <c:v>7.0366985449956957E-5</c:v>
                </c:pt>
                <c:pt idx="538">
                  <c:v>7.0419294195297509E-5</c:v>
                </c:pt>
                <c:pt idx="539">
                  <c:v>7.0471525344081615E-5</c:v>
                </c:pt>
                <c:pt idx="540">
                  <c:v>7.0523679183443958E-5</c:v>
                </c:pt>
                <c:pt idx="541">
                  <c:v>7.0575755998822945E-5</c:v>
                </c:pt>
                <c:pt idx="542">
                  <c:v>7.0627756073974316E-5</c:v>
                </c:pt>
                <c:pt idx="543">
                  <c:v>7.0679679690985358E-5</c:v>
                </c:pt>
                <c:pt idx="544">
                  <c:v>7.0731527130287429E-5</c:v>
                </c:pt>
                <c:pt idx="545">
                  <c:v>7.0783298670670203E-5</c:v>
                </c:pt>
                <c:pt idx="546">
                  <c:v>7.0834994589294136E-5</c:v>
                </c:pt>
                <c:pt idx="547">
                  <c:v>7.0886615161704073E-5</c:v>
                </c:pt>
                <c:pt idx="548">
                  <c:v>7.0938160661841894E-5</c:v>
                </c:pt>
                <c:pt idx="549">
                  <c:v>7.0989631362059321E-5</c:v>
                </c:pt>
                <c:pt idx="550">
                  <c:v>7.1041027533130845E-5</c:v>
                </c:pt>
                <c:pt idx="551">
                  <c:v>7.1092349444265628E-5</c:v>
                </c:pt>
                <c:pt idx="552">
                  <c:v>7.1143597363120469E-5</c:v>
                </c:pt>
                <c:pt idx="553">
                  <c:v>7.1194771555812346E-5</c:v>
                </c:pt>
                <c:pt idx="554">
                  <c:v>7.1245872286929482E-5</c:v>
                </c:pt>
                <c:pt idx="555">
                  <c:v>7.1296899819544643E-5</c:v>
                </c:pt>
                <c:pt idx="556">
                  <c:v>7.1347854415226321E-5</c:v>
                </c:pt>
                <c:pt idx="557">
                  <c:v>7.1398736334050519E-5</c:v>
                </c:pt>
                <c:pt idx="558">
                  <c:v>7.1449545834612778E-5</c:v>
                </c:pt>
                <c:pt idx="559">
                  <c:v>7.1500283174039627E-5</c:v>
                </c:pt>
                <c:pt idx="560">
                  <c:v>7.1550948607999746E-5</c:v>
                </c:pt>
                <c:pt idx="561">
                  <c:v>7.1601542390715926E-5</c:v>
                </c:pt>
                <c:pt idx="562">
                  <c:v>7.1652064774975569E-5</c:v>
                </c:pt>
                <c:pt idx="563">
                  <c:v>7.1702516012142167E-5</c:v>
                </c:pt>
                <c:pt idx="564">
                  <c:v>7.1752896352166671E-5</c:v>
                </c:pt>
                <c:pt idx="565">
                  <c:v>7.1803206043597308E-5</c:v>
                </c:pt>
                <c:pt idx="566">
                  <c:v>7.1853445333591907E-5</c:v>
                </c:pt>
                <c:pt idx="567">
                  <c:v>7.1903614467926959E-5</c:v>
                </c:pt>
                <c:pt idx="568">
                  <c:v>7.1953713691009388E-5</c:v>
                </c:pt>
                <c:pt idx="569">
                  <c:v>7.2003743245886842E-5</c:v>
                </c:pt>
                <c:pt idx="570">
                  <c:v>7.2053703374257272E-5</c:v>
                </c:pt>
                <c:pt idx="571">
                  <c:v>7.2103594316480249E-5</c:v>
                </c:pt>
                <c:pt idx="572">
                  <c:v>7.215341631158644E-5</c:v>
                </c:pt>
                <c:pt idx="573">
                  <c:v>7.2203169597288077E-5</c:v>
                </c:pt>
                <c:pt idx="574">
                  <c:v>7.2252854409988681E-5</c:v>
                </c:pt>
                <c:pt idx="575">
                  <c:v>7.2302470984793023E-5</c:v>
                </c:pt>
                <c:pt idx="576">
                  <c:v>7.2352019555517092E-5</c:v>
                </c:pt>
                <c:pt idx="577">
                  <c:v>7.2401500354697575E-5</c:v>
                </c:pt>
                <c:pt idx="578">
                  <c:v>7.2450913613601316E-5</c:v>
                </c:pt>
                <c:pt idx="579">
                  <c:v>7.2500259562235394E-5</c:v>
                </c:pt>
                <c:pt idx="580">
                  <c:v>7.2549538429355923E-5</c:v>
                </c:pt>
                <c:pt idx="581">
                  <c:v>7.2598750442477798E-5</c:v>
                </c:pt>
                <c:pt idx="582">
                  <c:v>7.26478958278837E-5</c:v>
                </c:pt>
                <c:pt idx="583">
                  <c:v>7.2696974810633428E-5</c:v>
                </c:pt>
                <c:pt idx="584">
                  <c:v>7.2745987614572909E-5</c:v>
                </c:pt>
                <c:pt idx="585">
                  <c:v>7.2794934462342935E-5</c:v>
                </c:pt>
                <c:pt idx="586">
                  <c:v>7.2843815575388481E-5</c:v>
                </c:pt>
                <c:pt idx="587">
                  <c:v>7.2892631173967264E-5</c:v>
                </c:pt>
                <c:pt idx="588">
                  <c:v>7.2941381477158732E-5</c:v>
                </c:pt>
                <c:pt idx="589">
                  <c:v>7.2990066702872071E-5</c:v>
                </c:pt>
                <c:pt idx="590">
                  <c:v>7.3038687067855762E-5</c:v>
                </c:pt>
                <c:pt idx="591">
                  <c:v>7.3087242787705318E-5</c:v>
                </c:pt>
                <c:pt idx="592">
                  <c:v>7.3135734076871511E-5</c:v>
                </c:pt>
                <c:pt idx="593">
                  <c:v>7.3184161148669871E-5</c:v>
                </c:pt>
                <c:pt idx="594">
                  <c:v>7.3232524215287653E-5</c:v>
                </c:pt>
                <c:pt idx="595">
                  <c:v>7.3280823487792865E-5</c:v>
                </c:pt>
                <c:pt idx="596">
                  <c:v>7.3329059176141731E-5</c:v>
                </c:pt>
                <c:pt idx="597">
                  <c:v>7.3377231489187166E-5</c:v>
                </c:pt>
                <c:pt idx="598">
                  <c:v>7.342534063468693E-5</c:v>
                </c:pt>
                <c:pt idx="599">
                  <c:v>7.3473386819310855E-5</c:v>
                </c:pt>
                <c:pt idx="600">
                  <c:v>7.3521370248649004E-5</c:v>
                </c:pt>
                <c:pt idx="601">
                  <c:v>7.3569291127219703E-5</c:v>
                </c:pt>
                <c:pt idx="602">
                  <c:v>7.3617149658476784E-5</c:v>
                </c:pt>
                <c:pt idx="603">
                  <c:v>7.366494604481717E-5</c:v>
                </c:pt>
                <c:pt idx="604">
                  <c:v>7.3712680487588602E-5</c:v>
                </c:pt>
                <c:pt idx="605">
                  <c:v>7.3760353187097365E-5</c:v>
                </c:pt>
                <c:pt idx="606">
                  <c:v>7.3807964342615195E-5</c:v>
                </c:pt>
                <c:pt idx="607">
                  <c:v>7.3855514152386644E-5</c:v>
                </c:pt>
                <c:pt idx="608">
                  <c:v>7.3903002813636667E-5</c:v>
                </c:pt>
                <c:pt idx="609">
                  <c:v>7.3950430522577571E-5</c:v>
                </c:pt>
                <c:pt idx="610">
                  <c:v>7.3997797474416611E-5</c:v>
                </c:pt>
                <c:pt idx="611">
                  <c:v>7.4045103863361935E-5</c:v>
                </c:pt>
                <c:pt idx="612">
                  <c:v>7.4092349882631136E-5</c:v>
                </c:pt>
                <c:pt idx="613">
                  <c:v>7.4139535724456837E-5</c:v>
                </c:pt>
                <c:pt idx="614">
                  <c:v>7.418666158009443E-5</c:v>
                </c:pt>
                <c:pt idx="615">
                  <c:v>7.4233727639828388E-5</c:v>
                </c:pt>
                <c:pt idx="616">
                  <c:v>7.4280734092979547E-5</c:v>
                </c:pt>
                <c:pt idx="617">
                  <c:v>7.4327681127911107E-5</c:v>
                </c:pt>
                <c:pt idx="618">
                  <c:v>7.4374568932036143E-5</c:v>
                </c:pt>
                <c:pt idx="619">
                  <c:v>7.4421397691823251E-5</c:v>
                </c:pt>
                <c:pt idx="620">
                  <c:v>7.4468167592803858E-5</c:v>
                </c:pt>
                <c:pt idx="621">
                  <c:v>7.4514878819578143E-5</c:v>
                </c:pt>
                <c:pt idx="622">
                  <c:v>7.4561531555822057E-5</c:v>
                </c:pt>
                <c:pt idx="623">
                  <c:v>7.4608125984292661E-5</c:v>
                </c:pt>
                <c:pt idx="624">
                  <c:v>7.4654662286835827E-5</c:v>
                </c:pt>
                <c:pt idx="625">
                  <c:v>7.4701140644391168E-5</c:v>
                </c:pt>
                <c:pt idx="626">
                  <c:v>7.4747561236998845E-5</c:v>
                </c:pt>
                <c:pt idx="627">
                  <c:v>7.4793924243805974E-5</c:v>
                </c:pt>
                <c:pt idx="628">
                  <c:v>7.4840229843072114E-5</c:v>
                </c:pt>
                <c:pt idx="629">
                  <c:v>7.4886478212175399E-5</c:v>
                </c:pt>
                <c:pt idx="630">
                  <c:v>7.493266952761913E-5</c:v>
                </c:pt>
                <c:pt idx="631">
                  <c:v>7.4978803965036891E-5</c:v>
                </c:pt>
                <c:pt idx="632">
                  <c:v>7.5024881699199022E-5</c:v>
                </c:pt>
                <c:pt idx="633">
                  <c:v>7.5070902904017989E-5</c:v>
                </c:pt>
                <c:pt idx="634">
                  <c:v>7.5116867752554576E-5</c:v>
                </c:pt>
                <c:pt idx="635">
                  <c:v>7.5162776417023199E-5</c:v>
                </c:pt>
                <c:pt idx="636">
                  <c:v>7.5208629068798031E-5</c:v>
                </c:pt>
                <c:pt idx="637">
                  <c:v>7.5254425878418422E-5</c:v>
                </c:pt>
                <c:pt idx="638">
                  <c:v>7.5300167015594104E-5</c:v>
                </c:pt>
                <c:pt idx="639">
                  <c:v>7.5345852649211738E-5</c:v>
                </c:pt>
                <c:pt idx="640">
                  <c:v>7.5391482947338896E-5</c:v>
                </c:pt>
                <c:pt idx="641">
                  <c:v>7.5437058077231205E-5</c:v>
                </c:pt>
                <c:pt idx="642">
                  <c:v>7.5482578205336156E-5</c:v>
                </c:pt>
                <c:pt idx="643">
                  <c:v>7.5528043497299769E-5</c:v>
                </c:pt>
                <c:pt idx="644">
                  <c:v>7.5573454117971013E-5</c:v>
                </c:pt>
                <c:pt idx="645">
                  <c:v>7.5618810231407418E-5</c:v>
                </c:pt>
                <c:pt idx="646">
                  <c:v>7.5664112000880303E-5</c:v>
                </c:pt>
                <c:pt idx="647">
                  <c:v>7.5709359588879889E-5</c:v>
                </c:pt>
                <c:pt idx="648">
                  <c:v>7.57545531571202E-5</c:v>
                </c:pt>
                <c:pt idx="649">
                  <c:v>7.5799692866544666E-5</c:v>
                </c:pt>
                <c:pt idx="650">
                  <c:v>7.5844778877330959E-5</c:v>
                </c:pt>
                <c:pt idx="651">
                  <c:v>7.5889811348895314E-5</c:v>
                </c:pt>
                <c:pt idx="652">
                  <c:v>7.59347904398989E-5</c:v>
                </c:pt>
                <c:pt idx="653">
                  <c:v>7.5979716308251333E-5</c:v>
                </c:pt>
                <c:pt idx="654">
                  <c:v>7.6024589111116486E-5</c:v>
                </c:pt>
                <c:pt idx="655">
                  <c:v>7.6069409004916638E-5</c:v>
                </c:pt>
                <c:pt idx="656">
                  <c:v>7.6114176145337991E-5</c:v>
                </c:pt>
                <c:pt idx="657">
                  <c:v>7.6158890687334961E-5</c:v>
                </c:pt>
                <c:pt idx="658">
                  <c:v>7.6203552785134807E-5</c:v>
                </c:pt>
                <c:pt idx="659">
                  <c:v>7.6248162592242722E-5</c:v>
                </c:pt>
                <c:pt idx="660">
                  <c:v>7.629272026144621E-5</c:v>
                </c:pt>
                <c:pt idx="661">
                  <c:v>7.6337225944819642E-5</c:v>
                </c:pt>
                <c:pt idx="662">
                  <c:v>7.6381679793729093E-5</c:v>
                </c:pt>
                <c:pt idx="663">
                  <c:v>7.6426081958836558E-5</c:v>
                </c:pt>
                <c:pt idx="664">
                  <c:v>7.6470432590104733E-5</c:v>
                </c:pt>
                <c:pt idx="665">
                  <c:v>7.6514731836801005E-5</c:v>
                </c:pt>
                <c:pt idx="666">
                  <c:v>7.6558979847502514E-5</c:v>
                </c:pt>
                <c:pt idx="667">
                  <c:v>7.6603176770100265E-5</c:v>
                </c:pt>
                <c:pt idx="668">
                  <c:v>7.6647322751803202E-5</c:v>
                </c:pt>
                <c:pt idx="669">
                  <c:v>7.669141793914289E-5</c:v>
                </c:pt>
                <c:pt idx="670">
                  <c:v>7.6735462477977453E-5</c:v>
                </c:pt>
                <c:pt idx="671">
                  <c:v>7.6779456513496362E-5</c:v>
                </c:pt>
                <c:pt idx="672">
                  <c:v>7.6823400190224295E-5</c:v>
                </c:pt>
                <c:pt idx="673">
                  <c:v>7.6867293652024783E-5</c:v>
                </c:pt>
                <c:pt idx="674">
                  <c:v>7.6911137042105348E-5</c:v>
                </c:pt>
                <c:pt idx="675">
                  <c:v>7.6954930503021486E-5</c:v>
                </c:pt>
                <c:pt idx="676">
                  <c:v>7.6998674176679717E-5</c:v>
                </c:pt>
                <c:pt idx="677">
                  <c:v>7.704236820434276E-5</c:v>
                </c:pt>
                <c:pt idx="678">
                  <c:v>7.7086012726633034E-5</c:v>
                </c:pt>
                <c:pt idx="679">
                  <c:v>7.7129607883536855E-5</c:v>
                </c:pt>
                <c:pt idx="680">
                  <c:v>7.7173153814408057E-5</c:v>
                </c:pt>
                <c:pt idx="681">
                  <c:v>7.721665065797238E-5</c:v>
                </c:pt>
                <c:pt idx="682">
                  <c:v>7.7260098552330863E-5</c:v>
                </c:pt>
                <c:pt idx="683">
                  <c:v>7.7303497634964013E-5</c:v>
                </c:pt>
                <c:pt idx="684">
                  <c:v>7.73468480427357E-5</c:v>
                </c:pt>
                <c:pt idx="685">
                  <c:v>7.7390149911896647E-5</c:v>
                </c:pt>
                <c:pt idx="686">
                  <c:v>7.7433403378088326E-5</c:v>
                </c:pt>
                <c:pt idx="687">
                  <c:v>7.7476608576346965E-5</c:v>
                </c:pt>
                <c:pt idx="688">
                  <c:v>7.7519765641107061E-5</c:v>
                </c:pt>
                <c:pt idx="689">
                  <c:v>7.7562874706204766E-5</c:v>
                </c:pt>
                <c:pt idx="690">
                  <c:v>7.7605935904881805E-5</c:v>
                </c:pt>
                <c:pt idx="691">
                  <c:v>7.7648949369789338E-5</c:v>
                </c:pt>
                <c:pt idx="692">
                  <c:v>7.7691915232991362E-5</c:v>
                </c:pt>
                <c:pt idx="693">
                  <c:v>7.7734833625967909E-5</c:v>
                </c:pt>
                <c:pt idx="694">
                  <c:v>7.7777704679619138E-5</c:v>
                </c:pt>
                <c:pt idx="695">
                  <c:v>7.7820528524268591E-5</c:v>
                </c:pt>
                <c:pt idx="696">
                  <c:v>7.786330528966678E-5</c:v>
                </c:pt>
                <c:pt idx="697">
                  <c:v>7.7906035104994387E-5</c:v>
                </c:pt>
                <c:pt idx="698">
                  <c:v>7.7948718098866008E-5</c:v>
                </c:pt>
                <c:pt idx="699">
                  <c:v>7.7991354399333684E-5</c:v>
                </c:pt>
                <c:pt idx="700">
                  <c:v>7.8033944133889589E-5</c:v>
                </c:pt>
                <c:pt idx="701">
                  <c:v>7.8076487429470202E-5</c:v>
                </c:pt>
                <c:pt idx="702">
                  <c:v>7.8118984412458911E-5</c:v>
                </c:pt>
                <c:pt idx="703">
                  <c:v>7.8161435208690144E-5</c:v>
                </c:pt>
                <c:pt idx="704">
                  <c:v>7.8203839943451743E-5</c:v>
                </c:pt>
                <c:pt idx="705">
                  <c:v>7.8246198741488757E-5</c:v>
                </c:pt>
                <c:pt idx="706">
                  <c:v>7.8288511727006858E-5</c:v>
                </c:pt>
                <c:pt idx="707">
                  <c:v>7.8330779023675203E-5</c:v>
                </c:pt>
                <c:pt idx="708">
                  <c:v>7.8373000754628961E-5</c:v>
                </c:pt>
                <c:pt idx="709">
                  <c:v>7.8415177042474364E-5</c:v>
                </c:pt>
                <c:pt idx="710">
                  <c:v>7.8457308009289539E-5</c:v>
                </c:pt>
                <c:pt idx="711">
                  <c:v>7.8499393776629449E-5</c:v>
                </c:pt>
                <c:pt idx="712">
                  <c:v>7.8541434465527986E-5</c:v>
                </c:pt>
                <c:pt idx="713">
                  <c:v>7.8583430196501404E-5</c:v>
                </c:pt>
                <c:pt idx="714">
                  <c:v>7.8625381089551165E-5</c:v>
                </c:pt>
                <c:pt idx="715">
                  <c:v>7.8667287264167136E-5</c:v>
                </c:pt>
                <c:pt idx="716">
                  <c:v>7.8709148839330544E-5</c:v>
                </c:pt>
                <c:pt idx="717">
                  <c:v>7.8750965933516674E-5</c:v>
                </c:pt>
                <c:pt idx="718">
                  <c:v>7.8792738664698405E-5</c:v>
                </c:pt>
                <c:pt idx="719">
                  <c:v>7.8834467150348553E-5</c:v>
                </c:pt>
                <c:pt idx="720">
                  <c:v>7.8876151507443088E-5</c:v>
                </c:pt>
                <c:pt idx="721">
                  <c:v>7.8917791852463933E-5</c:v>
                </c:pt>
                <c:pt idx="722">
                  <c:v>7.8959388301401925E-5</c:v>
                </c:pt>
                <c:pt idx="723">
                  <c:v>7.9000940969759436E-5</c:v>
                </c:pt>
                <c:pt idx="724">
                  <c:v>7.9042449972553392E-5</c:v>
                </c:pt>
                <c:pt idx="725">
                  <c:v>7.908391542431807E-5</c:v>
                </c:pt>
                <c:pt idx="726">
                  <c:v>7.9125337439107756E-5</c:v>
                </c:pt>
                <c:pt idx="727">
                  <c:v>7.9166716130499594E-5</c:v>
                </c:pt>
                <c:pt idx="728">
                  <c:v>7.9208051611596322E-5</c:v>
                </c:pt>
                <c:pt idx="729">
                  <c:v>7.9249343995029022E-5</c:v>
                </c:pt>
                <c:pt idx="730">
                  <c:v>7.9290593392959764E-5</c:v>
                </c:pt>
                <c:pt idx="731">
                  <c:v>7.9331799917084126E-5</c:v>
                </c:pt>
                <c:pt idx="732">
                  <c:v>7.9372963678634475E-5</c:v>
                </c:pt>
                <c:pt idx="733">
                  <c:v>7.9414084788381525E-5</c:v>
                </c:pt>
                <c:pt idx="734">
                  <c:v>7.9455163356637954E-5</c:v>
                </c:pt>
                <c:pt idx="735">
                  <c:v>7.9496199493261075E-5</c:v>
                </c:pt>
                <c:pt idx="736">
                  <c:v>7.9537193307654153E-5</c:v>
                </c:pt>
                <c:pt idx="737">
                  <c:v>7.9578144908770397E-5</c:v>
                </c:pt>
                <c:pt idx="738">
                  <c:v>7.9619054405114702E-5</c:v>
                </c:pt>
                <c:pt idx="739">
                  <c:v>7.9659921904746476E-5</c:v>
                </c:pt>
                <c:pt idx="740">
                  <c:v>7.9700747515282284E-5</c:v>
                </c:pt>
                <c:pt idx="741">
                  <c:v>7.9741531343897694E-5</c:v>
                </c:pt>
                <c:pt idx="742">
                  <c:v>7.9782273497330688E-5</c:v>
                </c:pt>
                <c:pt idx="743">
                  <c:v>7.982297408188317E-5</c:v>
                </c:pt>
                <c:pt idx="744">
                  <c:v>7.9863633203424336E-5</c:v>
                </c:pt>
                <c:pt idx="745">
                  <c:v>7.9904250967392185E-5</c:v>
                </c:pt>
                <c:pt idx="746">
                  <c:v>7.9944827478796644E-5</c:v>
                </c:pt>
                <c:pt idx="747">
                  <c:v>7.9985362842221737E-5</c:v>
                </c:pt>
                <c:pt idx="748">
                  <c:v>8.0025857161827581E-5</c:v>
                </c:pt>
                <c:pt idx="749">
                  <c:v>8.0066310541353458E-5</c:v>
                </c:pt>
                <c:pt idx="750">
                  <c:v>8.0106723084119336E-5</c:v>
                </c:pt>
                <c:pt idx="751">
                  <c:v>8.0147094893029175E-5</c:v>
                </c:pt>
                <c:pt idx="752">
                  <c:v>8.018742607057228E-5</c:v>
                </c:pt>
                <c:pt idx="753">
                  <c:v>8.0227716718825839E-5</c:v>
                </c:pt>
                <c:pt idx="754">
                  <c:v>8.0267966939457779E-5</c:v>
                </c:pt>
                <c:pt idx="755">
                  <c:v>8.0308176833728234E-5</c:v>
                </c:pt>
                <c:pt idx="756">
                  <c:v>8.03483465024924E-5</c:v>
                </c:pt>
                <c:pt idx="757">
                  <c:v>8.0388476046202366E-5</c:v>
                </c:pt>
                <c:pt idx="758">
                  <c:v>8.04285655649093E-5</c:v>
                </c:pt>
                <c:pt idx="759">
                  <c:v>8.0468615158266275E-5</c:v>
                </c:pt>
                <c:pt idx="760">
                  <c:v>8.0508624925529384E-5</c:v>
                </c:pt>
                <c:pt idx="761">
                  <c:v>8.0548594965560965E-5</c:v>
                </c:pt>
                <c:pt idx="762">
                  <c:v>8.0588525376830915E-5</c:v>
                </c:pt>
                <c:pt idx="763">
                  <c:v>8.0628416257419553E-5</c:v>
                </c:pt>
                <c:pt idx="764">
                  <c:v>8.0668267705019266E-5</c:v>
                </c:pt>
                <c:pt idx="765">
                  <c:v>8.0708079816936616E-5</c:v>
                </c:pt>
                <c:pt idx="766">
                  <c:v>8.0747852690094441E-5</c:v>
                </c:pt>
                <c:pt idx="767">
                  <c:v>8.0787586421034478E-5</c:v>
                </c:pt>
                <c:pt idx="768">
                  <c:v>8.0827281105918372E-5</c:v>
                </c:pt>
                <c:pt idx="769">
                  <c:v>8.0866936840530968E-5</c:v>
                </c:pt>
                <c:pt idx="770">
                  <c:v>8.090655372028127E-5</c:v>
                </c:pt>
                <c:pt idx="771">
                  <c:v>8.0946131840205088E-5</c:v>
                </c:pt>
                <c:pt idx="772">
                  <c:v>8.0985671294966715E-5</c:v>
                </c:pt>
                <c:pt idx="773">
                  <c:v>8.1025172178861152E-5</c:v>
                </c:pt>
                <c:pt idx="774">
                  <c:v>8.1064634585816276E-5</c:v>
                </c:pt>
                <c:pt idx="775">
                  <c:v>8.1104058609393856E-5</c:v>
                </c:pt>
                <c:pt idx="776">
                  <c:v>8.1143444342792696E-5</c:v>
                </c:pt>
                <c:pt idx="777">
                  <c:v>8.1182791878850032E-5</c:v>
                </c:pt>
                <c:pt idx="778">
                  <c:v>8.1222101310043189E-5</c:v>
                </c:pt>
                <c:pt idx="779">
                  <c:v>8.126137272849227E-5</c:v>
                </c:pt>
                <c:pt idx="780">
                  <c:v>8.1300606225960935E-5</c:v>
                </c:pt>
                <c:pt idx="781">
                  <c:v>8.1339801893859639E-5</c:v>
                </c:pt>
                <c:pt idx="782">
                  <c:v>8.1378959823245981E-5</c:v>
                </c:pt>
                <c:pt idx="783">
                  <c:v>8.1418080104827948E-5</c:v>
                </c:pt>
                <c:pt idx="784">
                  <c:v>8.1457162828965226E-5</c:v>
                </c:pt>
                <c:pt idx="785">
                  <c:v>8.1496208085670555E-5</c:v>
                </c:pt>
                <c:pt idx="786">
                  <c:v>8.153521596461247E-5</c:v>
                </c:pt>
                <c:pt idx="787">
                  <c:v>8.157418655511626E-5</c:v>
                </c:pt>
                <c:pt idx="788">
                  <c:v>8.1613119946166476E-5</c:v>
                </c:pt>
                <c:pt idx="789">
                  <c:v>8.1652016226408181E-5</c:v>
                </c:pt>
                <c:pt idx="790">
                  <c:v>8.1690875484148921E-5</c:v>
                </c:pt>
                <c:pt idx="791">
                  <c:v>8.1729697807360753E-5</c:v>
                </c:pt>
                <c:pt idx="792">
                  <c:v>8.1768483283681378E-5</c:v>
                </c:pt>
                <c:pt idx="793">
                  <c:v>8.1807232000416706E-5</c:v>
                </c:pt>
                <c:pt idx="794">
                  <c:v>8.1845944044541826E-5</c:v>
                </c:pt>
                <c:pt idx="795">
                  <c:v>8.1884619502702857E-5</c:v>
                </c:pt>
                <c:pt idx="796">
                  <c:v>8.1923258461219381E-5</c:v>
                </c:pt>
                <c:pt idx="797">
                  <c:v>8.1961861006084975E-5</c:v>
                </c:pt>
                <c:pt idx="798">
                  <c:v>8.2000427222970191E-5</c:v>
                </c:pt>
                <c:pt idx="799">
                  <c:v>8.20389571972228E-5</c:v>
                </c:pt>
                <c:pt idx="800">
                  <c:v>8.2077451013870789E-5</c:v>
                </c:pt>
                <c:pt idx="801">
                  <c:v>8.2115908757623076E-5</c:v>
                </c:pt>
                <c:pt idx="802">
                  <c:v>8.2154330512871791E-5</c:v>
                </c:pt>
                <c:pt idx="803">
                  <c:v>8.2192716363693356E-5</c:v>
                </c:pt>
                <c:pt idx="804">
                  <c:v>8.2231066393850479E-5</c:v>
                </c:pt>
                <c:pt idx="805">
                  <c:v>8.2269380686793539E-5</c:v>
                </c:pt>
                <c:pt idx="806">
                  <c:v>8.2307659325662341E-5</c:v>
                </c:pt>
                <c:pt idx="807">
                  <c:v>8.2345902393287954E-5</c:v>
                </c:pt>
                <c:pt idx="808">
                  <c:v>8.2384109972193464E-5</c:v>
                </c:pt>
                <c:pt idx="809">
                  <c:v>8.2422282144596198E-5</c:v>
                </c:pt>
                <c:pt idx="810">
                  <c:v>8.2460418992409568E-5</c:v>
                </c:pt>
                <c:pt idx="811">
                  <c:v>8.2498520597243762E-5</c:v>
                </c:pt>
                <c:pt idx="812">
                  <c:v>8.2536587040407669E-5</c:v>
                </c:pt>
                <c:pt idx="813">
                  <c:v>8.2574618402910828E-5</c:v>
                </c:pt>
                <c:pt idx="814">
                  <c:v>8.2612614765464393E-5</c:v>
                </c:pt>
                <c:pt idx="815">
                  <c:v>8.2650576208482556E-5</c:v>
                </c:pt>
                <c:pt idx="816">
                  <c:v>8.2688502812084942E-5</c:v>
                </c:pt>
                <c:pt idx="817">
                  <c:v>8.2726394656096615E-5</c:v>
                </c:pt>
                <c:pt idx="818">
                  <c:v>8.2764251820051122E-5</c:v>
                </c:pt>
                <c:pt idx="819">
                  <c:v>8.2802074383190753E-5</c:v>
                </c:pt>
                <c:pt idx="820">
                  <c:v>8.2839862424468778E-5</c:v>
                </c:pt>
                <c:pt idx="821">
                  <c:v>8.2877616022550637E-5</c:v>
                </c:pt>
                <c:pt idx="822">
                  <c:v>8.2915335255815244E-5</c:v>
                </c:pt>
                <c:pt idx="823">
                  <c:v>8.295302020235623E-5</c:v>
                </c:pt>
                <c:pt idx="824">
                  <c:v>8.299067093998436E-5</c:v>
                </c:pt>
                <c:pt idx="825">
                  <c:v>8.3028287546227557E-5</c:v>
                </c:pt>
                <c:pt idx="826">
                  <c:v>8.306587009833349E-5</c:v>
                </c:pt>
                <c:pt idx="827">
                  <c:v>8.3103418673270105E-5</c:v>
                </c:pt>
                <c:pt idx="828">
                  <c:v>8.3140933347727658E-5</c:v>
                </c:pt>
                <c:pt idx="829">
                  <c:v>8.3178414198119781E-5</c:v>
                </c:pt>
                <c:pt idx="830">
                  <c:v>8.3215861300584858E-5</c:v>
                </c:pt>
                <c:pt idx="831">
                  <c:v>8.3253274730987292E-5</c:v>
                </c:pt>
                <c:pt idx="832">
                  <c:v>8.3290654564919137E-5</c:v>
                </c:pt>
                <c:pt idx="833">
                  <c:v>8.3328000877701109E-5</c:v>
                </c:pt>
                <c:pt idx="834">
                  <c:v>8.3365313744384706E-5</c:v>
                </c:pt>
                <c:pt idx="835">
                  <c:v>8.3402593239751891E-5</c:v>
                </c:pt>
                <c:pt idx="836">
                  <c:v>8.3439839438318605E-5</c:v>
                </c:pt>
                <c:pt idx="837">
                  <c:v>8.3477052414333968E-5</c:v>
                </c:pt>
                <c:pt idx="838">
                  <c:v>8.3514232241782948E-5</c:v>
                </c:pt>
                <c:pt idx="839">
                  <c:v>8.3551378994387536E-5</c:v>
                </c:pt>
                <c:pt idx="840">
                  <c:v>8.3588492745607188E-5</c:v>
                </c:pt>
                <c:pt idx="841">
                  <c:v>8.3625573568641096E-5</c:v>
                </c:pt>
                <c:pt idx="842">
                  <c:v>8.3662621536428566E-5</c:v>
                </c:pt>
                <c:pt idx="843">
                  <c:v>8.3699636721651274E-5</c:v>
                </c:pt>
                <c:pt idx="844">
                  <c:v>8.3736619196733586E-5</c:v>
                </c:pt>
                <c:pt idx="845">
                  <c:v>8.3773569033844403E-5</c:v>
                </c:pt>
                <c:pt idx="846">
                  <c:v>8.3810486304898002E-5</c:v>
                </c:pt>
                <c:pt idx="847">
                  <c:v>8.3847371081555822E-5</c:v>
                </c:pt>
                <c:pt idx="848">
                  <c:v>8.388422343522693E-5</c:v>
                </c:pt>
                <c:pt idx="849">
                  <c:v>8.392104343706979E-5</c:v>
                </c:pt>
                <c:pt idx="850">
                  <c:v>8.3957831157993555E-5</c:v>
                </c:pt>
                <c:pt idx="851">
                  <c:v>8.3994586668658622E-5</c:v>
                </c:pt>
                <c:pt idx="852">
                  <c:v>8.403131003947838E-5</c:v>
                </c:pt>
                <c:pt idx="853">
                  <c:v>8.406800134062059E-5</c:v>
                </c:pt>
                <c:pt idx="854">
                  <c:v>8.4104660642007699E-5</c:v>
                </c:pt>
                <c:pt idx="855">
                  <c:v>8.4141288013319079E-5</c:v>
                </c:pt>
                <c:pt idx="856">
                  <c:v>8.4177883523991101E-5</c:v>
                </c:pt>
                <c:pt idx="857">
                  <c:v>8.4214447243219107E-5</c:v>
                </c:pt>
                <c:pt idx="858">
                  <c:v>8.4250979239958653E-5</c:v>
                </c:pt>
                <c:pt idx="859">
                  <c:v>8.4287479582925823E-5</c:v>
                </c:pt>
                <c:pt idx="860">
                  <c:v>8.4323948340598933E-5</c:v>
                </c:pt>
                <c:pt idx="861">
                  <c:v>8.4360385581219499E-5</c:v>
                </c:pt>
                <c:pt idx="862">
                  <c:v>8.4396791372794061E-5</c:v>
                </c:pt>
                <c:pt idx="863">
                  <c:v>8.4433165783093846E-5</c:v>
                </c:pt>
                <c:pt idx="864">
                  <c:v>8.4469508879657075E-5</c:v>
                </c:pt>
                <c:pt idx="865">
                  <c:v>8.4505820729789962E-5</c:v>
                </c:pt>
                <c:pt idx="866">
                  <c:v>8.4542101400567066E-5</c:v>
                </c:pt>
                <c:pt idx="867">
                  <c:v>8.4578350958833178E-5</c:v>
                </c:pt>
                <c:pt idx="868">
                  <c:v>8.4614569471203713E-5</c:v>
                </c:pt>
                <c:pt idx="869">
                  <c:v>8.4650757004066946E-5</c:v>
                </c:pt>
                <c:pt idx="870">
                  <c:v>8.4686913623583575E-5</c:v>
                </c:pt>
                <c:pt idx="871">
                  <c:v>8.4723039395688584E-5</c:v>
                </c:pt>
                <c:pt idx="872">
                  <c:v>8.4759134386092714E-5</c:v>
                </c:pt>
                <c:pt idx="873">
                  <c:v>8.479519866028251E-5</c:v>
                </c:pt>
                <c:pt idx="874">
                  <c:v>8.4831232283522239E-5</c:v>
                </c:pt>
                <c:pt idx="875">
                  <c:v>8.486723532085426E-5</c:v>
                </c:pt>
                <c:pt idx="876">
                  <c:v>8.4903207837100676E-5</c:v>
                </c:pt>
                <c:pt idx="877">
                  <c:v>8.4939149896863877E-5</c:v>
                </c:pt>
                <c:pt idx="878">
                  <c:v>8.4975061564528004E-5</c:v>
                </c:pt>
                <c:pt idx="879">
                  <c:v>8.5010942904259135E-5</c:v>
                </c:pt>
                <c:pt idx="880">
                  <c:v>8.5046793980007621E-5</c:v>
                </c:pt>
                <c:pt idx="881">
                  <c:v>8.5082614855507664E-5</c:v>
                </c:pt>
                <c:pt idx="882">
                  <c:v>8.5118405594279456E-5</c:v>
                </c:pt>
                <c:pt idx="883">
                  <c:v>8.5154166259629428E-5</c:v>
                </c:pt>
                <c:pt idx="884">
                  <c:v>8.5189896914651545E-5</c:v>
                </c:pt>
                <c:pt idx="885">
                  <c:v>8.5225597622228341E-5</c:v>
                </c:pt>
                <c:pt idx="886">
                  <c:v>8.5261268445031567E-5</c:v>
                </c:pt>
                <c:pt idx="887">
                  <c:v>8.5296909445523939E-5</c:v>
                </c:pt>
                <c:pt idx="888">
                  <c:v>8.5332520685958802E-5</c:v>
                </c:pt>
                <c:pt idx="889">
                  <c:v>8.5368102228382402E-5</c:v>
                </c:pt>
                <c:pt idx="890">
                  <c:v>8.5403654134634001E-5</c:v>
                </c:pt>
                <c:pt idx="891">
                  <c:v>8.5439176466347102E-5</c:v>
                </c:pt>
                <c:pt idx="892">
                  <c:v>8.5474669284950651E-5</c:v>
                </c:pt>
                <c:pt idx="893">
                  <c:v>8.5510132651669339E-5</c:v>
                </c:pt>
                <c:pt idx="894">
                  <c:v>8.5545566627524884E-5</c:v>
                </c:pt>
                <c:pt idx="895">
                  <c:v>8.5580971273337478E-5</c:v>
                </c:pt>
                <c:pt idx="896">
                  <c:v>8.5616346649725473E-5</c:v>
                </c:pt>
                <c:pt idx="897">
                  <c:v>8.5651692817107582E-5</c:v>
                </c:pt>
                <c:pt idx="898">
                  <c:v>8.5687009835703034E-5</c:v>
                </c:pt>
                <c:pt idx="899">
                  <c:v>8.5722297765532558E-5</c:v>
                </c:pt>
                <c:pt idx="900">
                  <c:v>8.5757556666419353E-5</c:v>
                </c:pt>
                <c:pt idx="901">
                  <c:v>8.5792786597990527E-5</c:v>
                </c:pt>
                <c:pt idx="902">
                  <c:v>8.5827987619676514E-5</c:v>
                </c:pt>
                <c:pt idx="903">
                  <c:v>8.5863159790713824E-5</c:v>
                </c:pt>
                <c:pt idx="904">
                  <c:v>8.5898303170144422E-5</c:v>
                </c:pt>
                <c:pt idx="905">
                  <c:v>8.5933417816817567E-5</c:v>
                </c:pt>
                <c:pt idx="906">
                  <c:v>8.5968503789389994E-5</c:v>
                </c:pt>
                <c:pt idx="907">
                  <c:v>8.600356114632748E-5</c:v>
                </c:pt>
                <c:pt idx="908">
                  <c:v>8.6038589945904687E-5</c:v>
                </c:pt>
                <c:pt idx="909">
                  <c:v>8.6073590246207068E-5</c:v>
                </c:pt>
                <c:pt idx="910">
                  <c:v>8.6108562105131521E-5</c:v>
                </c:pt>
                <c:pt idx="911">
                  <c:v>8.6143505580386088E-5</c:v>
                </c:pt>
                <c:pt idx="912">
                  <c:v>8.6178420729492682E-5</c:v>
                </c:pt>
                <c:pt idx="913">
                  <c:v>8.621330760978634E-5</c:v>
                </c:pt>
                <c:pt idx="914">
                  <c:v>8.6248166278416822E-5</c:v>
                </c:pt>
                <c:pt idx="915">
                  <c:v>8.6282996792349004E-5</c:v>
                </c:pt>
                <c:pt idx="916">
                  <c:v>8.6317799208364521E-5</c:v>
                </c:pt>
                <c:pt idx="917">
                  <c:v>8.6352573583061502E-5</c:v>
                </c:pt>
                <c:pt idx="918">
                  <c:v>8.6387319972856043E-5</c:v>
                </c:pt>
                <c:pt idx="919">
                  <c:v>8.6422038433982959E-5</c:v>
                </c:pt>
                <c:pt idx="920">
                  <c:v>8.6456729022496017E-5</c:v>
                </c:pt>
                <c:pt idx="921">
                  <c:v>8.6491391794269902E-5</c:v>
                </c:pt>
                <c:pt idx="922">
                  <c:v>8.6526026804999848E-5</c:v>
                </c:pt>
                <c:pt idx="923">
                  <c:v>8.6560634110202875E-5</c:v>
                </c:pt>
                <c:pt idx="924">
                  <c:v>8.6595213765218803E-5</c:v>
                </c:pt>
                <c:pt idx="925">
                  <c:v>8.6629765825210715E-5</c:v>
                </c:pt>
                <c:pt idx="926">
                  <c:v>8.6664290345165549E-5</c:v>
                </c:pt>
                <c:pt idx="927">
                  <c:v>8.6698787379895648E-5</c:v>
                </c:pt>
                <c:pt idx="928">
                  <c:v>8.673325698403858E-5</c:v>
                </c:pt>
                <c:pt idx="929">
                  <c:v>8.67676992120587E-5</c:v>
                </c:pt>
                <c:pt idx="930">
                  <c:v>8.6802114118247106E-5</c:v>
                </c:pt>
                <c:pt idx="931">
                  <c:v>8.6836501756723308E-5</c:v>
                </c:pt>
                <c:pt idx="932">
                  <c:v>8.6870862181434957E-5</c:v>
                </c:pt>
                <c:pt idx="933">
                  <c:v>8.6905195446159835E-5</c:v>
                </c:pt>
                <c:pt idx="934">
                  <c:v>8.6939501604505316E-5</c:v>
                </c:pt>
                <c:pt idx="935">
                  <c:v>8.6973780709909761E-5</c:v>
                </c:pt>
                <c:pt idx="936">
                  <c:v>8.7008032815643355E-5</c:v>
                </c:pt>
                <c:pt idx="937">
                  <c:v>8.7042257974808722E-5</c:v>
                </c:pt>
                <c:pt idx="938">
                  <c:v>8.707645624034122E-5</c:v>
                </c:pt>
                <c:pt idx="939">
                  <c:v>8.7110627665010405E-5</c:v>
                </c:pt>
                <c:pt idx="940">
                  <c:v>8.7144772301419815E-5</c:v>
                </c:pt>
                <c:pt idx="941">
                  <c:v>8.7178890202009151E-5</c:v>
                </c:pt>
                <c:pt idx="942">
                  <c:v>8.7212981419052991E-5</c:v>
                </c:pt>
                <c:pt idx="943">
                  <c:v>8.7247046004663336E-5</c:v>
                </c:pt>
                <c:pt idx="944">
                  <c:v>8.7281084010789231E-5</c:v>
                </c:pt>
                <c:pt idx="945">
                  <c:v>8.7315095489218041E-5</c:v>
                </c:pt>
                <c:pt idx="946">
                  <c:v>8.7349080491575204E-5</c:v>
                </c:pt>
                <c:pt idx="947">
                  <c:v>8.7383039069326645E-5</c:v>
                </c:pt>
                <c:pt idx="948">
                  <c:v>8.7416971273777299E-5</c:v>
                </c:pt>
                <c:pt idx="949">
                  <c:v>8.7450877156073658E-5</c:v>
                </c:pt>
                <c:pt idx="950">
                  <c:v>8.7484756767203527E-5</c:v>
                </c:pt>
                <c:pt idx="951">
                  <c:v>8.7518610157996703E-5</c:v>
                </c:pt>
                <c:pt idx="952">
                  <c:v>8.7552437379126072E-5</c:v>
                </c:pt>
                <c:pt idx="953">
                  <c:v>8.7586238481107527E-5</c:v>
                </c:pt>
                <c:pt idx="954">
                  <c:v>8.7620013514301892E-5</c:v>
                </c:pt>
                <c:pt idx="955">
                  <c:v>8.765376252891399E-5</c:v>
                </c:pt>
                <c:pt idx="956">
                  <c:v>8.7687485574994658E-5</c:v>
                </c:pt>
                <c:pt idx="957">
                  <c:v>8.7721182702440737E-5</c:v>
                </c:pt>
                <c:pt idx="958">
                  <c:v>8.775485396099583E-5</c:v>
                </c:pt>
                <c:pt idx="959">
                  <c:v>8.7788499400250937E-5</c:v>
                </c:pt>
                <c:pt idx="960">
                  <c:v>8.7822119069645054E-5</c:v>
                </c:pt>
                <c:pt idx="961">
                  <c:v>8.7855713018466011E-5</c:v>
                </c:pt>
                <c:pt idx="962">
                  <c:v>8.7889281295850896E-5</c:v>
                </c:pt>
                <c:pt idx="963">
                  <c:v>8.7922823950787023E-5</c:v>
                </c:pt>
                <c:pt idx="964">
                  <c:v>8.7956341032111984E-5</c:v>
                </c:pt>
                <c:pt idx="965">
                  <c:v>8.7989832588514721E-5</c:v>
                </c:pt>
                <c:pt idx="966">
                  <c:v>8.8023298668535888E-5</c:v>
                </c:pt>
                <c:pt idx="967">
                  <c:v>8.805673932056897E-5</c:v>
                </c:pt>
                <c:pt idx="968">
                  <c:v>8.8090154592860193E-5</c:v>
                </c:pt>
                <c:pt idx="969">
                  <c:v>8.8123544533509778E-5</c:v>
                </c:pt>
                <c:pt idx="970">
                  <c:v>8.8156909190471839E-5</c:v>
                </c:pt>
                <c:pt idx="971">
                  <c:v>8.8190248611555856E-5</c:v>
                </c:pt>
                <c:pt idx="972">
                  <c:v>8.8223562844426569E-5</c:v>
                </c:pt>
                <c:pt idx="973">
                  <c:v>8.8256851936604802E-5</c:v>
                </c:pt>
                <c:pt idx="974">
                  <c:v>8.8290115935468484E-5</c:v>
                </c:pt>
                <c:pt idx="975">
                  <c:v>8.8323354888252236E-5</c:v>
                </c:pt>
                <c:pt idx="976">
                  <c:v>8.8356568842049032E-5</c:v>
                </c:pt>
                <c:pt idx="977">
                  <c:v>8.8389757843810367E-5</c:v>
                </c:pt>
                <c:pt idx="978">
                  <c:v>8.8422921940346251E-5</c:v>
                </c:pt>
                <c:pt idx="979">
                  <c:v>8.8456061178327156E-5</c:v>
                </c:pt>
                <c:pt idx="980">
                  <c:v>8.8489175604283135E-5</c:v>
                </c:pt>
                <c:pt idx="981">
                  <c:v>8.852226526460518E-5</c:v>
                </c:pt>
                <c:pt idx="982">
                  <c:v>8.8555330205545953E-5</c:v>
                </c:pt>
                <c:pt idx="983">
                  <c:v>8.8588370473219715E-5</c:v>
                </c:pt>
                <c:pt idx="984">
                  <c:v>8.8621386113603415E-5</c:v>
                </c:pt>
                <c:pt idx="985">
                  <c:v>8.8654377172537189E-5</c:v>
                </c:pt>
                <c:pt idx="986">
                  <c:v>8.8687343695724373E-5</c:v>
                </c:pt>
                <c:pt idx="987">
                  <c:v>8.8720285728732874E-5</c:v>
                </c:pt>
                <c:pt idx="988">
                  <c:v>8.875320331699541E-5</c:v>
                </c:pt>
                <c:pt idx="989">
                  <c:v>8.8786096505809664E-5</c:v>
                </c:pt>
                <c:pt idx="990">
                  <c:v>8.8818965340339487E-5</c:v>
                </c:pt>
                <c:pt idx="991">
                  <c:v>8.8851809865614736E-5</c:v>
                </c:pt>
                <c:pt idx="992">
                  <c:v>8.8884630126532656E-5</c:v>
                </c:pt>
                <c:pt idx="993">
                  <c:v>8.891742616785753E-5</c:v>
                </c:pt>
                <c:pt idx="994">
                  <c:v>8.8950198034221963E-5</c:v>
                </c:pt>
                <c:pt idx="995">
                  <c:v>8.8982945770127114E-5</c:v>
                </c:pt>
                <c:pt idx="996">
                  <c:v>8.9015669419942941E-5</c:v>
                </c:pt>
                <c:pt idx="997">
                  <c:v>8.9048369027909202E-5</c:v>
                </c:pt>
                <c:pt idx="998">
                  <c:v>8.9081044638135808E-5</c:v>
                </c:pt>
                <c:pt idx="999">
                  <c:v>8.911369629460334E-5</c:v>
                </c:pt>
                <c:pt idx="1000">
                  <c:v>8.9146324041163588E-5</c:v>
                </c:pt>
                <c:pt idx="1001">
                  <c:v>8.9178927921539512E-5</c:v>
                </c:pt>
                <c:pt idx="1002">
                  <c:v>8.9211507979327219E-5</c:v>
                </c:pt>
                <c:pt idx="1003">
                  <c:v>8.9244064257994733E-5</c:v>
                </c:pt>
                <c:pt idx="1004">
                  <c:v>8.9276596800883645E-5</c:v>
                </c:pt>
                <c:pt idx="1005">
                  <c:v>8.9309105651209361E-5</c:v>
                </c:pt>
                <c:pt idx="1006">
                  <c:v>8.934159085206138E-5</c:v>
                </c:pt>
                <c:pt idx="1007">
                  <c:v>8.937405244640406E-5</c:v>
                </c:pt>
                <c:pt idx="1008">
                  <c:v>8.9406490477076777E-5</c:v>
                </c:pt>
                <c:pt idx="1009">
                  <c:v>8.9438904986794996E-5</c:v>
                </c:pt>
                <c:pt idx="1010">
                  <c:v>8.947129601815023E-5</c:v>
                </c:pt>
                <c:pt idx="1011">
                  <c:v>8.9503663613610935E-5</c:v>
                </c:pt>
                <c:pt idx="1012">
                  <c:v>8.9536007815522309E-5</c:v>
                </c:pt>
                <c:pt idx="1013">
                  <c:v>8.9568328666107575E-5</c:v>
                </c:pt>
                <c:pt idx="1014">
                  <c:v>8.9600626207468227E-5</c:v>
                </c:pt>
                <c:pt idx="1015">
                  <c:v>8.9632900481584641E-5</c:v>
                </c:pt>
                <c:pt idx="1016">
                  <c:v>8.9665151530315601E-5</c:v>
                </c:pt>
                <c:pt idx="1017">
                  <c:v>8.9697379395400315E-5</c:v>
                </c:pt>
                <c:pt idx="1018">
                  <c:v>8.9729584118457495E-5</c:v>
                </c:pt>
                <c:pt idx="1019">
                  <c:v>8.9761765740987163E-5</c:v>
                </c:pt>
                <c:pt idx="1020">
                  <c:v>8.9793924304369641E-5</c:v>
                </c:pt>
                <c:pt idx="1021">
                  <c:v>8.9826059849867023E-5</c:v>
                </c:pt>
                <c:pt idx="1022">
                  <c:v>8.9858172418623737E-5</c:v>
                </c:pt>
                <c:pt idx="1023">
                  <c:v>8.9890262051666331E-5</c:v>
                </c:pt>
                <c:pt idx="1024">
                  <c:v>8.9922328789904154E-5</c:v>
                </c:pt>
                <c:pt idx="1025">
                  <c:v>8.9954372674130393E-5</c:v>
                </c:pt>
                <c:pt idx="1026">
                  <c:v>8.9986393745021575E-5</c:v>
                </c:pt>
                <c:pt idx="1027">
                  <c:v>9.0018392043138883E-5</c:v>
                </c:pt>
                <c:pt idx="1028">
                  <c:v>9.0050367608927938E-5</c:v>
                </c:pt>
                <c:pt idx="1029">
                  <c:v>9.0082320482719717E-5</c:v>
                </c:pt>
                <c:pt idx="1030">
                  <c:v>9.0114250704730777E-5</c:v>
                </c:pt>
                <c:pt idx="1031">
                  <c:v>9.0146158315064062E-5</c:v>
                </c:pt>
                <c:pt idx="1032">
                  <c:v>9.0178043353708416E-5</c:v>
                </c:pt>
                <c:pt idx="1033">
                  <c:v>9.0209905860540079E-5</c:v>
                </c:pt>
                <c:pt idx="1034">
                  <c:v>9.0241745875322733E-5</c:v>
                </c:pt>
                <c:pt idx="1035">
                  <c:v>9.0273563437707672E-5</c:v>
                </c:pt>
                <c:pt idx="1036">
                  <c:v>9.0305358587234623E-5</c:v>
                </c:pt>
                <c:pt idx="1037">
                  <c:v>9.0337131363331968E-5</c:v>
                </c:pt>
                <c:pt idx="1038">
                  <c:v>9.0368881805317296E-5</c:v>
                </c:pt>
                <c:pt idx="1039">
                  <c:v>9.0400609952397538E-5</c:v>
                </c:pt>
                <c:pt idx="1040">
                  <c:v>9.0432315843669853E-5</c:v>
                </c:pt>
                <c:pt idx="1041">
                  <c:v>9.0463999518121865E-5</c:v>
                </c:pt>
                <c:pt idx="1042">
                  <c:v>9.0495661014631656E-5</c:v>
                </c:pt>
                <c:pt idx="1043">
                  <c:v>9.0527300371968992E-5</c:v>
                </c:pt>
                <c:pt idx="1044">
                  <c:v>9.0558917628795048E-5</c:v>
                </c:pt>
                <c:pt idx="1045">
                  <c:v>9.0590512823663416E-5</c:v>
                </c:pt>
                <c:pt idx="1046">
                  <c:v>9.06220859950197E-5</c:v>
                </c:pt>
                <c:pt idx="1047">
                  <c:v>9.0653637181202699E-5</c:v>
                </c:pt>
                <c:pt idx="1048">
                  <c:v>9.0685166420444675E-5</c:v>
                </c:pt>
                <c:pt idx="1049">
                  <c:v>9.0716673750871341E-5</c:v>
                </c:pt>
                <c:pt idx="1050">
                  <c:v>9.0748159210502684E-5</c:v>
                </c:pt>
                <c:pt idx="1051">
                  <c:v>9.077962283725339E-5</c:v>
                </c:pt>
                <c:pt idx="1052">
                  <c:v>9.0811064668932761E-5</c:v>
                </c:pt>
                <c:pt idx="1053">
                  <c:v>9.0842484743245769E-5</c:v>
                </c:pt>
                <c:pt idx="1054">
                  <c:v>9.0873883097792818E-5</c:v>
                </c:pt>
                <c:pt idx="1055">
                  <c:v>9.0905259770070605E-5</c:v>
                </c:pt>
                <c:pt idx="1056">
                  <c:v>9.0936614797472546E-5</c:v>
                </c:pt>
                <c:pt idx="1057">
                  <c:v>9.0967948217288581E-5</c:v>
                </c:pt>
                <c:pt idx="1058">
                  <c:v>9.0999260066706357E-5</c:v>
                </c:pt>
                <c:pt idx="1059">
                  <c:v>9.1030550382810847E-5</c:v>
                </c:pt>
                <c:pt idx="1060">
                  <c:v>9.1061819202585583E-5</c:v>
                </c:pt>
                <c:pt idx="1061">
                  <c:v>9.1093066562912114E-5</c:v>
                </c:pt>
                <c:pt idx="1062">
                  <c:v>9.1124292500571212E-5</c:v>
                </c:pt>
                <c:pt idx="1063">
                  <c:v>9.1155497052242427E-5</c:v>
                </c:pt>
                <c:pt idx="1064">
                  <c:v>9.1186680254505493E-5</c:v>
                </c:pt>
                <c:pt idx="1065">
                  <c:v>9.1217842143839775E-5</c:v>
                </c:pt>
                <c:pt idx="1066">
                  <c:v>9.1248982756624944E-5</c:v>
                </c:pt>
                <c:pt idx="1067">
                  <c:v>9.1280102129141956E-5</c:v>
                </c:pt>
                <c:pt idx="1068">
                  <c:v>9.1311200297572128E-5</c:v>
                </c:pt>
                <c:pt idx="1069">
                  <c:v>9.1342277297998807E-5</c:v>
                </c:pt>
                <c:pt idx="1070">
                  <c:v>9.1373333166406756E-5</c:v>
                </c:pt>
                <c:pt idx="1071">
                  <c:v>9.1404367938683815E-5</c:v>
                </c:pt>
                <c:pt idx="1072">
                  <c:v>9.143538165061917E-5</c:v>
                </c:pt>
                <c:pt idx="1073">
                  <c:v>9.1466374337905977E-5</c:v>
                </c:pt>
                <c:pt idx="1074">
                  <c:v>9.1497346036140302E-5</c:v>
                </c:pt>
                <c:pt idx="1075">
                  <c:v>9.1528296780821674E-5</c:v>
                </c:pt>
                <c:pt idx="1076">
                  <c:v>9.1559226607354228E-5</c:v>
                </c:pt>
                <c:pt idx="1077">
                  <c:v>9.1590135551045969E-5</c:v>
                </c:pt>
                <c:pt idx="1078">
                  <c:v>9.1621023647109819E-5</c:v>
                </c:pt>
                <c:pt idx="1079">
                  <c:v>9.1651890930663859E-5</c:v>
                </c:pt>
                <c:pt idx="1080">
                  <c:v>9.1682737436731506E-5</c:v>
                </c:pt>
                <c:pt idx="1081">
                  <c:v>9.171356320024208E-5</c:v>
                </c:pt>
                <c:pt idx="1082">
                  <c:v>9.1744368256031064E-5</c:v>
                </c:pt>
                <c:pt idx="1083">
                  <c:v>9.1775152638840012E-5</c:v>
                </c:pt>
                <c:pt idx="1084">
                  <c:v>9.1805916383318016E-5</c:v>
                </c:pt>
                <c:pt idx="1085">
                  <c:v>9.1836659524020743E-5</c:v>
                </c:pt>
                <c:pt idx="1086">
                  <c:v>9.1867382095411727E-5</c:v>
                </c:pt>
                <c:pt idx="1087">
                  <c:v>9.1898084131862169E-5</c:v>
                </c:pt>
                <c:pt idx="1088">
                  <c:v>9.1928765667651682E-5</c:v>
                </c:pt>
                <c:pt idx="1089">
                  <c:v>9.1959426736968141E-5</c:v>
                </c:pt>
              </c:numCache>
            </c:numRef>
          </c:yVal>
          <c:smooth val="1"/>
          <c:extLst xmlns:c16r2="http://schemas.microsoft.com/office/drawing/2015/06/chart">
            <c:ext xmlns:c16="http://schemas.microsoft.com/office/drawing/2014/chart" uri="{C3380CC4-5D6E-409C-BE32-E72D297353CC}">
              <c16:uniqueId val="{00000000-E18B-41FC-B51A-5A45195CA73C}"/>
            </c:ext>
          </c:extLst>
        </c:ser>
        <c:ser>
          <c:idx val="1"/>
          <c:order val="1"/>
          <c:tx>
            <c:v>Experimental values n=3.47</c:v>
          </c:tx>
          <c:spPr>
            <a:ln w="12700" cap="rnd">
              <a:solidFill>
                <a:schemeClr val="tx1"/>
              </a:solidFill>
              <a:round/>
            </a:ln>
            <a:effectLst/>
          </c:spPr>
          <c:marker>
            <c:symbol val="circle"/>
            <c:size val="5"/>
            <c:spPr>
              <a:noFill/>
              <a:ln w="9525">
                <a:noFill/>
              </a:ln>
              <a:effectLst/>
            </c:spPr>
          </c:marker>
          <c:xVal>
            <c:numRef>
              <c:f>'REGRESSION DSS 2205'!$C$11:$C$1100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DSS 2205'!$E$11:$E$1100</c:f>
              <c:numCache>
                <c:formatCode>General</c:formatCode>
                <c:ptCount val="1090"/>
                <c:pt idx="0">
                  <c:v>4.3975442254237211E-6</c:v>
                </c:pt>
                <c:pt idx="1">
                  <c:v>4.7996073983985821E-6</c:v>
                </c:pt>
                <c:pt idx="2">
                  <c:v>5.1321994958367908E-6</c:v>
                </c:pt>
                <c:pt idx="3">
                  <c:v>5.4186388504538837E-6</c:v>
                </c:pt>
                <c:pt idx="4">
                  <c:v>5.6718483602747654E-6</c:v>
                </c:pt>
                <c:pt idx="5">
                  <c:v>5.8998144105616796E-6</c:v>
                </c:pt>
                <c:pt idx="6">
                  <c:v>6.1078528731468527E-6</c:v>
                </c:pt>
                <c:pt idx="7">
                  <c:v>6.2996985650862464E-6</c:v>
                </c:pt>
                <c:pt idx="8">
                  <c:v>6.4780858645178957E-6</c:v>
                </c:pt>
                <c:pt idx="9">
                  <c:v>6.6450828212558712E-6</c:v>
                </c:pt>
                <c:pt idx="10">
                  <c:v>6.8022952254277237E-6</c:v>
                </c:pt>
                <c:pt idx="11">
                  <c:v>6.9509973436410238E-6</c:v>
                </c:pt>
                <c:pt idx="12">
                  <c:v>7.0922190194681357E-6</c:v>
                </c:pt>
                <c:pt idx="13">
                  <c:v>7.2268056330868772E-6</c:v>
                </c:pt>
                <c:pt idx="14">
                  <c:v>7.355460540060499E-6</c:v>
                </c:pt>
                <c:pt idx="15">
                  <c:v>7.4787758352701002E-6</c:v>
                </c:pt>
                <c:pt idx="16">
                  <c:v>7.5972551217496041E-6</c:v>
                </c:pt>
                <c:pt idx="17">
                  <c:v>7.7113306722175872E-6</c:v>
                </c:pt>
                <c:pt idx="18">
                  <c:v>7.8213765745516456E-6</c:v>
                </c:pt>
                <c:pt idx="19">
                  <c:v>7.9277189468255457E-6</c:v>
                </c:pt>
                <c:pt idx="20">
                  <c:v>8.0306439781995482E-6</c:v>
                </c:pt>
                <c:pt idx="21">
                  <c:v>8.1304043324711673E-6</c:v>
                </c:pt>
                <c:pt idx="22">
                  <c:v>8.2272243017755507E-6</c:v>
                </c:pt>
                <c:pt idx="23">
                  <c:v>8.3213039944383651E-6</c:v>
                </c:pt>
                <c:pt idx="24">
                  <c:v>8.4128227680420346E-6</c:v>
                </c:pt>
                <c:pt idx="25">
                  <c:v>8.5019420665594176E-6</c:v>
                </c:pt>
                <c:pt idx="26">
                  <c:v>8.588807782514489E-6</c:v>
                </c:pt>
                <c:pt idx="27">
                  <c:v>8.673552237265946E-6</c:v>
                </c:pt>
                <c:pt idx="28">
                  <c:v>8.7562958517769577E-6</c:v>
                </c:pt>
                <c:pt idx="29">
                  <c:v>8.837148564637477E-6</c:v>
                </c:pt>
                <c:pt idx="30">
                  <c:v>8.9162110422504417E-6</c:v>
                </c:pt>
                <c:pt idx="31">
                  <c:v>8.9935757169980938E-6</c:v>
                </c:pt>
                <c:pt idx="32">
                  <c:v>9.0693276821635866E-6</c:v>
                </c:pt>
                <c:pt idx="33">
                  <c:v>9.1435454668874129E-6</c:v>
                </c:pt>
                <c:pt idx="34">
                  <c:v>9.2163017101150786E-6</c:v>
                </c:pt>
                <c:pt idx="35">
                  <c:v>9.287663749067305E-6</c:v>
                </c:pt>
                <c:pt idx="36">
                  <c:v>9.357694135030986E-6</c:v>
                </c:pt>
                <c:pt idx="37">
                  <c:v>9.4264510870750662E-6</c:v>
                </c:pt>
                <c:pt idx="38">
                  <c:v>9.4939888925224381E-6</c:v>
                </c:pt>
                <c:pt idx="39">
                  <c:v>9.5603582615682813E-6</c:v>
                </c:pt>
                <c:pt idx="40">
                  <c:v>9.6256066422590438E-6</c:v>
                </c:pt>
                <c:pt idx="41">
                  <c:v>9.6897785010784994E-6</c:v>
                </c:pt>
                <c:pt idx="42">
                  <c:v>9.7529155735909511E-6</c:v>
                </c:pt>
                <c:pt idx="43">
                  <c:v>9.815057088929243E-6</c:v>
                </c:pt>
                <c:pt idx="44">
                  <c:v>9.8762399713643536E-6</c:v>
                </c:pt>
                <c:pt idx="45">
                  <c:v>9.9364990217335062E-6</c:v>
                </c:pt>
                <c:pt idx="46">
                  <c:v>9.9958670811152733E-6</c:v>
                </c:pt>
                <c:pt idx="47">
                  <c:v>1.005437517881525E-5</c:v>
                </c:pt>
                <c:pt idx="48">
                  <c:v>1.0112052666448875E-5</c:v>
                </c:pt>
                <c:pt idx="49">
                  <c:v>1.0168927339673877E-5</c:v>
                </c:pt>
                <c:pt idx="50">
                  <c:v>1.0225025548924953E-5</c:v>
                </c:pt>
                <c:pt idx="51">
                  <c:v>1.0280372300332629E-5</c:v>
                </c:pt>
                <c:pt idx="52">
                  <c:v>1.033499134786137E-5</c:v>
                </c:pt>
                <c:pt idx="53">
                  <c:v>1.0388905277576592E-5</c:v>
                </c:pt>
                <c:pt idx="54">
                  <c:v>1.0442135584840921E-5</c:v>
                </c:pt>
                <c:pt idx="55">
                  <c:v>1.0494702745146576E-5</c:v>
                </c:pt>
                <c:pt idx="56">
                  <c:v>1.0546626279208744E-5</c:v>
                </c:pt>
                <c:pt idx="57">
                  <c:v>1.0597924812874158E-5</c:v>
                </c:pt>
                <c:pt idx="58">
                  <c:v>1.0648616132337369E-5</c:v>
                </c:pt>
                <c:pt idx="59">
                  <c:v>1.0698717235102471E-5</c:v>
                </c:pt>
                <c:pt idx="60">
                  <c:v>1.074824437708196E-5</c:v>
                </c:pt>
                <c:pt idx="61">
                  <c:v>1.0797213116181481E-5</c:v>
                </c:pt>
                <c:pt idx="62">
                  <c:v>1.0845638352683605E-5</c:v>
                </c:pt>
                <c:pt idx="63">
                  <c:v>1.0893534366711228E-5</c:v>
                </c:pt>
                <c:pt idx="64">
                  <c:v>1.0940914853022884E-5</c:v>
                </c:pt>
                <c:pt idx="65">
                  <c:v>1.0987792953366323E-5</c:v>
                </c:pt>
                <c:pt idx="66">
                  <c:v>1.1034181286595991E-5</c:v>
                </c:pt>
                <c:pt idx="67">
                  <c:v>1.1080091976737923E-5</c:v>
                </c:pt>
                <c:pt idx="68">
                  <c:v>1.1125536679170186E-5</c:v>
                </c:pt>
                <c:pt idx="69">
                  <c:v>1.117052660506944E-5</c:v>
                </c:pt>
                <c:pt idx="70">
                  <c:v>1.1215072544261275E-5</c:v>
                </c:pt>
                <c:pt idx="71">
                  <c:v>1.1259184886598912E-5</c:v>
                </c:pt>
                <c:pt idx="72">
                  <c:v>1.1302873641983085E-5</c:v>
                </c:pt>
                <c:pt idx="73">
                  <c:v>1.1346148459127459E-5</c:v>
                </c:pt>
                <c:pt idx="74">
                  <c:v>1.1389018643162401E-5</c:v>
                </c:pt>
                <c:pt idx="75">
                  <c:v>1.1431493172164254E-5</c:v>
                </c:pt>
                <c:pt idx="76">
                  <c:v>1.1473580712687616E-5</c:v>
                </c:pt>
                <c:pt idx="77">
                  <c:v>1.1515289634373484E-5</c:v>
                </c:pt>
                <c:pt idx="78">
                  <c:v>1.1556628023698437E-5</c:v>
                </c:pt>
                <c:pt idx="79">
                  <c:v>1.1597603696925619E-5</c:v>
                </c:pt>
                <c:pt idx="80">
                  <c:v>1.1638224212313029E-5</c:v>
                </c:pt>
                <c:pt idx="81">
                  <c:v>1.1678496881630017E-5</c:v>
                </c:pt>
                <c:pt idx="82">
                  <c:v>1.1718428781028855E-5</c:v>
                </c:pt>
                <c:pt idx="83">
                  <c:v>1.1758026761315116E-5</c:v>
                </c:pt>
                <c:pt idx="84">
                  <c:v>1.1797297457655994E-5</c:v>
                </c:pt>
                <c:pt idx="85">
                  <c:v>1.1836247298764027E-5</c:v>
                </c:pt>
                <c:pt idx="86">
                  <c:v>1.1874882515589883E-5</c:v>
                </c:pt>
                <c:pt idx="87">
                  <c:v>1.191320914955568E-5</c:v>
                </c:pt>
                <c:pt idx="88">
                  <c:v>1.1951233060358198E-5</c:v>
                </c:pt>
                <c:pt idx="89">
                  <c:v>1.1988959933368501E-5</c:v>
                </c:pt>
                <c:pt idx="90">
                  <c:v>1.2026395286653441E-5</c:v>
                </c:pt>
                <c:pt idx="91">
                  <c:v>1.2063544477641892E-5</c:v>
                </c:pt>
                <c:pt idx="92">
                  <c:v>1.2100412709457525E-5</c:v>
                </c:pt>
                <c:pt idx="93">
                  <c:v>1.2137005036937751E-5</c:v>
                </c:pt>
                <c:pt idx="94">
                  <c:v>1.2173326372357996E-5</c:v>
                </c:pt>
                <c:pt idx="95">
                  <c:v>1.2209381490878321E-5</c:v>
                </c:pt>
                <c:pt idx="96">
                  <c:v>1.2245175035728379E-5</c:v>
                </c:pt>
                <c:pt idx="97">
                  <c:v>1.2280711523146216E-5</c:v>
                </c:pt>
                <c:pt idx="98">
                  <c:v>1.2315995347084613E-5</c:v>
                </c:pt>
                <c:pt idx="99">
                  <c:v>1.2351030783698321E-5</c:v>
                </c:pt>
                <c:pt idx="100">
                  <c:v>1.2688588392073877E-5</c:v>
                </c:pt>
                <c:pt idx="101">
                  <c:v>1.3005279230606643E-5</c:v>
                </c:pt>
                <c:pt idx="102">
                  <c:v>1.3303958677960806E-5</c:v>
                </c:pt>
                <c:pt idx="103">
                  <c:v>1.3586908653515452E-5</c:v>
                </c:pt>
                <c:pt idx="104">
                  <c:v>1.3855984458484545E-5</c:v>
                </c:pt>
                <c:pt idx="105">
                  <c:v>1.4112716947766418E-5</c:v>
                </c:pt>
                <c:pt idx="106">
                  <c:v>1.4358385511806775E-5</c:v>
                </c:pt>
                <c:pt idx="107">
                  <c:v>1.4594071403105086E-5</c:v>
                </c:pt>
                <c:pt idx="108">
                  <c:v>1.4820697479253012E-5</c:v>
                </c:pt>
                <c:pt idx="109">
                  <c:v>1.5039058342806593E-5</c:v>
                </c:pt>
                <c:pt idx="110">
                  <c:v>1.5249843554326039E-5</c:v>
                </c:pt>
                <c:pt idx="111">
                  <c:v>1.5453655759044633E-5</c:v>
                </c:pt>
                <c:pt idx="112">
                  <c:v>1.5651025018435091E-5</c:v>
                </c:pt>
                <c:pt idx="113">
                  <c:v>1.5842420269058942E-5</c:v>
                </c:pt>
                <c:pt idx="114">
                  <c:v>1.6028258578364439E-5</c:v>
                </c:pt>
                <c:pt idx="115">
                  <c:v>1.6208912690824238E-5</c:v>
                </c:pt>
                <c:pt idx="116">
                  <c:v>1.6384717232841472E-5</c:v>
                </c:pt>
                <c:pt idx="117">
                  <c:v>1.6555973854936241E-5</c:v>
                </c:pt>
                <c:pt idx="118">
                  <c:v>1.6722955524141575E-5</c:v>
                </c:pt>
                <c:pt idx="119">
                  <c:v>1.6885910131098021E-5</c:v>
                </c:pt>
                <c:pt idx="120">
                  <c:v>1.7045063540146655E-5</c:v>
                </c:pt>
                <c:pt idx="121">
                  <c:v>1.720062218338596E-5</c:v>
                </c:pt>
                <c:pt idx="122">
                  <c:v>1.7352775278814287E-5</c:v>
                </c:pt>
                <c:pt idx="123">
                  <c:v>1.7501696736628536E-5</c:v>
                </c:pt>
                <c:pt idx="124">
                  <c:v>1.7647546805289367E-5</c:v>
                </c:pt>
                <c:pt idx="125">
                  <c:v>1.7790473499208908E-5</c:v>
                </c:pt>
                <c:pt idx="126">
                  <c:v>1.7930613842220373E-5</c:v>
                </c:pt>
                <c:pt idx="127">
                  <c:v>1.8068094954879104E-5</c:v>
                </c:pt>
                <c:pt idx="128">
                  <c:v>1.8203035008754977E-5</c:v>
                </c:pt>
                <c:pt idx="129">
                  <c:v>1.8335544066941479E-5</c:v>
                </c:pt>
                <c:pt idx="130">
                  <c:v>1.8465724826823711E-5</c:v>
                </c:pt>
                <c:pt idx="131">
                  <c:v>1.8593673278551268E-5</c:v>
                </c:pt>
                <c:pt idx="132">
                  <c:v>1.8719479290541071E-5</c:v>
                </c:pt>
                <c:pt idx="133">
                  <c:v>1.8843227131588269E-5</c:v>
                </c:pt>
                <c:pt idx="134">
                  <c:v>1.8964995937717764E-5</c:v>
                </c:pt>
                <c:pt idx="135">
                  <c:v>1.9084860130711666E-5</c:v>
                </c:pt>
                <c:pt idx="136">
                  <c:v>1.9202889794245141E-5</c:v>
                </c:pt>
                <c:pt idx="137">
                  <c:v>1.931915101272758E-5</c:v>
                </c:pt>
                <c:pt idx="138">
                  <c:v>1.9433706177238263E-5</c:v>
                </c:pt>
                <c:pt idx="139">
                  <c:v>1.9546614262353004E-5</c:v>
                </c:pt>
                <c:pt idx="140">
                  <c:v>1.9657931077152357E-5</c:v>
                </c:pt>
                <c:pt idx="141">
                  <c:v>1.9767709493274179E-5</c:v>
                </c:pt>
                <c:pt idx="142">
                  <c:v>1.9875999652506645E-5</c:v>
                </c:pt>
                <c:pt idx="143">
                  <c:v>1.9982849156106016E-5</c:v>
                </c:pt>
                <c:pt idx="144">
                  <c:v>2.0088303237752841E-5</c:v>
                </c:pt>
                <c:pt idx="145">
                  <c:v>2.0192404921830491E-5</c:v>
                </c:pt>
                <c:pt idx="146">
                  <c:v>2.0295195168509058E-5</c:v>
                </c:pt>
                <c:pt idx="147">
                  <c:v>2.0396713006944965E-5</c:v>
                </c:pt>
                <c:pt idx="148">
                  <c:v>2.0496995657756269E-5</c:v>
                </c:pt>
                <c:pt idx="149">
                  <c:v>2.0596078645802311E-5</c:v>
                </c:pt>
                <c:pt idx="150">
                  <c:v>2.069399590418379E-5</c:v>
                </c:pt>
                <c:pt idx="151">
                  <c:v>2.0790779870277124E-5</c:v>
                </c:pt>
                <c:pt idx="152">
                  <c:v>2.0886461574531851E-5</c:v>
                </c:pt>
                <c:pt idx="153">
                  <c:v>2.09810707226813E-5</c:v>
                </c:pt>
                <c:pt idx="154">
                  <c:v>2.1074635771949747E-5</c:v>
                </c:pt>
                <c:pt idx="155">
                  <c:v>2.1167184001779432E-5</c:v>
                </c:pt>
                <c:pt idx="156">
                  <c:v>2.1258741579547877E-5</c:v>
                </c:pt>
                <c:pt idx="157">
                  <c:v>2.1349333621699536E-5</c:v>
                </c:pt>
                <c:pt idx="158">
                  <c:v>2.1438984250673724E-5</c:v>
                </c:pt>
                <c:pt idx="159">
                  <c:v>2.1527716647974371E-5</c:v>
                </c:pt>
                <c:pt idx="160">
                  <c:v>2.1615553103693938E-5</c:v>
                </c:pt>
                <c:pt idx="161">
                  <c:v>2.1702515062775118E-5</c:v>
                </c:pt>
                <c:pt idx="162">
                  <c:v>2.1788623168266368E-5</c:v>
                </c:pt>
                <c:pt idx="163">
                  <c:v>2.187389730180597E-5</c:v>
                </c:pt>
                <c:pt idx="164">
                  <c:v>2.1958356621545929E-5</c:v>
                </c:pt>
                <c:pt idx="165">
                  <c:v>2.2042019597710082E-5</c:v>
                </c:pt>
                <c:pt idx="166">
                  <c:v>2.2124904045962742E-5</c:v>
                </c:pt>
                <c:pt idx="167">
                  <c:v>2.2207027158749089E-5</c:v>
                </c:pt>
                <c:pt idx="168">
                  <c:v>2.2288405534755168E-5</c:v>
                </c:pt>
                <c:pt idx="169">
                  <c:v>2.2369055206622208E-5</c:v>
                </c:pt>
                <c:pt idx="170">
                  <c:v>2.2448991667039212E-5</c:v>
                </c:pt>
                <c:pt idx="171">
                  <c:v>2.2528229893327552E-5</c:v>
                </c:pt>
                <c:pt idx="172">
                  <c:v>2.2606784370622025E-5</c:v>
                </c:pt>
                <c:pt idx="173">
                  <c:v>2.2684669113743608E-5</c:v>
                </c:pt>
                <c:pt idx="174">
                  <c:v>2.276189768785376E-5</c:v>
                </c:pt>
                <c:pt idx="175">
                  <c:v>2.2838483227969883E-5</c:v>
                </c:pt>
                <c:pt idx="176">
                  <c:v>2.2914438457418919E-5</c:v>
                </c:pt>
                <c:pt idx="177">
                  <c:v>2.298977570529661E-5</c:v>
                </c:pt>
                <c:pt idx="178">
                  <c:v>2.3064506922998171E-5</c:v>
                </c:pt>
                <c:pt idx="179">
                  <c:v>2.3138643699878757E-5</c:v>
                </c:pt>
                <c:pt idx="180">
                  <c:v>2.321219727809824E-5</c:v>
                </c:pt>
                <c:pt idx="181">
                  <c:v>2.3285178566702587E-5</c:v>
                </c:pt>
                <c:pt idx="182">
                  <c:v>2.3357598154987547E-5</c:v>
                </c:pt>
                <c:pt idx="183">
                  <c:v>2.3429466325189274E-5</c:v>
                </c:pt>
                <c:pt idx="184">
                  <c:v>2.3500793064542197E-5</c:v>
                </c:pt>
                <c:pt idx="185">
                  <c:v>2.357158807674248E-5</c:v>
                </c:pt>
                <c:pt idx="186">
                  <c:v>2.3641860792851467E-5</c:v>
                </c:pt>
                <c:pt idx="187">
                  <c:v>2.3711620381672429E-5</c:v>
                </c:pt>
                <c:pt idx="188">
                  <c:v>2.3780875759631266E-5</c:v>
                </c:pt>
                <c:pt idx="189">
                  <c:v>2.3849635600189198E-5</c:v>
                </c:pt>
                <c:pt idx="190">
                  <c:v>2.3917908342814446E-5</c:v>
                </c:pt>
                <c:pt idx="191">
                  <c:v>2.3985702201537228E-5</c:v>
                </c:pt>
                <c:pt idx="192">
                  <c:v>2.4053025173111789E-5</c:v>
                </c:pt>
                <c:pt idx="193">
                  <c:v>2.411988504480715E-5</c:v>
                </c:pt>
                <c:pt idx="194">
                  <c:v>2.4186289401846094E-5</c:v>
                </c:pt>
                <c:pt idx="195">
                  <c:v>2.4252245634512446E-5</c:v>
                </c:pt>
                <c:pt idx="196">
                  <c:v>2.4317760944943952E-5</c:v>
                </c:pt>
                <c:pt idx="197">
                  <c:v>2.4382842353627329E-5</c:v>
                </c:pt>
                <c:pt idx="198">
                  <c:v>2.4447496705611017E-5</c:v>
                </c:pt>
                <c:pt idx="199">
                  <c:v>2.4511730676451574E-5</c:v>
                </c:pt>
                <c:pt idx="200">
                  <c:v>2.4575550777905578E-5</c:v>
                </c:pt>
                <c:pt idx="201">
                  <c:v>2.4638963363381625E-5</c:v>
                </c:pt>
                <c:pt idx="202">
                  <c:v>2.470197463316363E-5</c:v>
                </c:pt>
                <c:pt idx="203">
                  <c:v>2.4764590639417873E-5</c:v>
                </c:pt>
                <c:pt idx="204">
                  <c:v>2.4826817290993562E-5</c:v>
                </c:pt>
                <c:pt idx="205">
                  <c:v>2.4888660358027788E-5</c:v>
                </c:pt>
                <c:pt idx="206">
                  <c:v>2.4950125476364169E-5</c:v>
                </c:pt>
                <c:pt idx="207">
                  <c:v>2.5011218151794563E-5</c:v>
                </c:pt>
                <c:pt idx="208">
                  <c:v>2.507194376413178E-5</c:v>
                </c:pt>
                <c:pt idx="209">
                  <c:v>2.5132307571122206E-5</c:v>
                </c:pt>
                <c:pt idx="210">
                  <c:v>2.51923147122051E-5</c:v>
                </c:pt>
                <c:pt idx="211">
                  <c:v>2.5251970212126137E-5</c:v>
                </c:pt>
                <c:pt idx="212">
                  <c:v>2.5311278984412434E-5</c:v>
                </c:pt>
                <c:pt idx="213">
                  <c:v>2.5370245834714133E-5</c:v>
                </c:pt>
                <c:pt idx="214">
                  <c:v>2.5428875464020832E-5</c:v>
                </c:pt>
                <c:pt idx="215">
                  <c:v>2.5487172471755802E-5</c:v>
                </c:pt>
                <c:pt idx="216">
                  <c:v>2.554514135875621E-5</c:v>
                </c:pt>
                <c:pt idx="217">
                  <c:v>2.5602786530142516E-5</c:v>
                </c:pt>
                <c:pt idx="218">
                  <c:v>2.5660112298082913E-5</c:v>
                </c:pt>
                <c:pt idx="219">
                  <c:v>2.5717122884457162E-5</c:v>
                </c:pt>
                <c:pt idx="220">
                  <c:v>2.5773822423424361E-5</c:v>
                </c:pt>
                <c:pt idx="221">
                  <c:v>2.583021496389851E-5</c:v>
                </c:pt>
                <c:pt idx="222">
                  <c:v>2.5886304471936252E-5</c:v>
                </c:pt>
                <c:pt idx="223">
                  <c:v>2.5942094833040262E-5</c:v>
                </c:pt>
                <c:pt idx="224">
                  <c:v>2.5997589854381995E-5</c:v>
                </c:pt>
                <c:pt idx="225">
                  <c:v>2.605279326694719E-5</c:v>
                </c:pt>
                <c:pt idx="226">
                  <c:v>2.6107708727607068E-5</c:v>
                </c:pt>
                <c:pt idx="227">
                  <c:v>2.6162339821119064E-5</c:v>
                </c:pt>
                <c:pt idx="228">
                  <c:v>2.6216690062058874E-5</c:v>
                </c:pt>
                <c:pt idx="229">
                  <c:v>2.6270762896688047E-5</c:v>
                </c:pt>
                <c:pt idx="230">
                  <c:v>2.6324561704758045E-5</c:v>
                </c:pt>
                <c:pt idx="231">
                  <c:v>2.637808980125492E-5</c:v>
                </c:pt>
                <c:pt idx="232">
                  <c:v>2.6431350438085931E-5</c:v>
                </c:pt>
                <c:pt idx="233">
                  <c:v>2.6484346805711267E-5</c:v>
                </c:pt>
                <c:pt idx="234">
                  <c:v>2.6537082034721904E-5</c:v>
                </c:pt>
                <c:pt idx="235">
                  <c:v>2.6589559197366857E-5</c:v>
                </c:pt>
                <c:pt idx="236">
                  <c:v>2.6641781309031203E-5</c:v>
                </c:pt>
                <c:pt idx="237">
                  <c:v>2.6693751329666708E-5</c:v>
                </c:pt>
                <c:pt idx="238">
                  <c:v>2.6745472165177598E-5</c:v>
                </c:pt>
                <c:pt idx="239">
                  <c:v>2.6796946668761836E-5</c:v>
                </c:pt>
                <c:pt idx="240">
                  <c:v>2.6848177642211153E-5</c:v>
                </c:pt>
                <c:pt idx="241">
                  <c:v>2.6899167837170337E-5</c:v>
                </c:pt>
                <c:pt idx="242">
                  <c:v>2.6949919956357524E-5</c:v>
                </c:pt>
                <c:pt idx="243">
                  <c:v>2.7000436654747413E-5</c:v>
                </c:pt>
                <c:pt idx="244">
                  <c:v>2.7050720540717708E-5</c:v>
                </c:pt>
                <c:pt idx="245">
                  <c:v>2.7100774177161866E-5</c:v>
                </c:pt>
                <c:pt idx="246">
                  <c:v>2.7150600082567285E-5</c:v>
                </c:pt>
                <c:pt idx="247">
                  <c:v>2.7200200732061826E-5</c:v>
                </c:pt>
                <c:pt idx="248">
                  <c:v>2.7249578558429189E-5</c:v>
                </c:pt>
                <c:pt idx="249">
                  <c:v>2.7298735953094109E-5</c:v>
                </c:pt>
                <c:pt idx="250">
                  <c:v>2.7347675267078894E-5</c:v>
                </c:pt>
                <c:pt idx="251">
                  <c:v>2.7396398811931843E-5</c:v>
                </c:pt>
                <c:pt idx="252">
                  <c:v>2.7444908860628592E-5</c:v>
                </c:pt>
                <c:pt idx="253">
                  <c:v>2.7493207648448098E-5</c:v>
                </c:pt>
                <c:pt idx="254">
                  <c:v>2.7541297373822733E-5</c:v>
                </c:pt>
                <c:pt idx="255">
                  <c:v>2.7589180199165136E-5</c:v>
                </c:pt>
                <c:pt idx="256">
                  <c:v>2.763685825167038E-5</c:v>
                </c:pt>
                <c:pt idx="257">
                  <c:v>2.7684333624097025E-5</c:v>
                </c:pt>
                <c:pt idx="258">
                  <c:v>2.7731608375525222E-5</c:v>
                </c:pt>
                <c:pt idx="259">
                  <c:v>2.77786845320942E-5</c:v>
                </c:pt>
                <c:pt idx="260">
                  <c:v>2.7825564087719459E-5</c:v>
                </c:pt>
                <c:pt idx="261">
                  <c:v>2.7872249004790023E-5</c:v>
                </c:pt>
                <c:pt idx="262">
                  <c:v>2.7918741214846763E-5</c:v>
                </c:pt>
                <c:pt idx="263">
                  <c:v>2.7965042619242388E-5</c:v>
                </c:pt>
                <c:pt idx="264">
                  <c:v>2.8011155089783311E-5</c:v>
                </c:pt>
                <c:pt idx="265">
                  <c:v>2.8057080469354669E-5</c:v>
                </c:pt>
                <c:pt idx="266">
                  <c:v>2.8102820572528511E-5</c:v>
                </c:pt>
                <c:pt idx="267">
                  <c:v>2.8148377186155694E-5</c:v>
                </c:pt>
                <c:pt idx="268">
                  <c:v>2.819375206994219E-5</c:v>
                </c:pt>
                <c:pt idx="269">
                  <c:v>2.8238946957010788E-5</c:v>
                </c:pt>
                <c:pt idx="270">
                  <c:v>2.8283963554447097E-5</c:v>
                </c:pt>
                <c:pt idx="271">
                  <c:v>2.8328803543832561E-5</c:v>
                </c:pt>
                <c:pt idx="272">
                  <c:v>2.8373468581762585E-5</c:v>
                </c:pt>
                <c:pt idx="273">
                  <c:v>2.8417960300352345E-5</c:v>
                </c:pt>
                <c:pt idx="274">
                  <c:v>2.8462280307729244E-5</c:v>
                </c:pt>
                <c:pt idx="275">
                  <c:v>2.8506430188512367E-5</c:v>
                </c:pt>
                <c:pt idx="276">
                  <c:v>2.8550411504280862E-5</c:v>
                </c:pt>
                <c:pt idx="277">
                  <c:v>2.8594225794029803E-5</c:v>
                </c:pt>
                <c:pt idx="278">
                  <c:v>2.8637874574614756E-5</c:v>
                </c:pt>
                <c:pt idx="279">
                  <c:v>2.86813593411856E-5</c:v>
                </c:pt>
                <c:pt idx="280">
                  <c:v>2.8724681567609325E-5</c:v>
                </c:pt>
                <c:pt idx="281">
                  <c:v>2.8767842706882429E-5</c:v>
                </c:pt>
                <c:pt idx="282">
                  <c:v>2.8810844191533413E-5</c:v>
                </c:pt>
                <c:pt idx="283">
                  <c:v>2.8853687434015575E-5</c:v>
                </c:pt>
                <c:pt idx="284">
                  <c:v>2.8896373827089702E-5</c:v>
                </c:pt>
                <c:pt idx="285">
                  <c:v>2.8938904744198119E-5</c:v>
                </c:pt>
                <c:pt idx="286">
                  <c:v>2.8981281539829599E-5</c:v>
                </c:pt>
                <c:pt idx="287">
                  <c:v>2.9023505549875613E-5</c:v>
                </c:pt>
                <c:pt idx="288">
                  <c:v>2.9065578091977974E-5</c:v>
                </c:pt>
                <c:pt idx="289">
                  <c:v>2.9107500465868157E-5</c:v>
                </c:pt>
                <c:pt idx="290">
                  <c:v>2.9149273953699378E-5</c:v>
                </c:pt>
                <c:pt idx="291">
                  <c:v>2.919089982036983E-5</c:v>
                </c:pt>
                <c:pt idx="292">
                  <c:v>2.9232379313839206E-5</c:v>
                </c:pt>
                <c:pt idx="293">
                  <c:v>2.9273713665437628E-5</c:v>
                </c:pt>
                <c:pt idx="294">
                  <c:v>2.9314904090167454E-5</c:v>
                </c:pt>
                <c:pt idx="295">
                  <c:v>2.935595178699815E-5</c:v>
                </c:pt>
                <c:pt idx="296">
                  <c:v>2.9396857939154372E-5</c:v>
                </c:pt>
                <c:pt idx="297">
                  <c:v>2.9437623714397824E-5</c:v>
                </c:pt>
                <c:pt idx="298">
                  <c:v>2.9478250265302224E-5</c:v>
                </c:pt>
                <c:pt idx="299">
                  <c:v>2.9518738729522806E-5</c:v>
                </c:pt>
                <c:pt idx="300">
                  <c:v>2.9559090230058809E-5</c:v>
                </c:pt>
                <c:pt idx="301">
                  <c:v>2.959930587551115E-5</c:v>
                </c:pt>
                <c:pt idx="302">
                  <c:v>2.9639386760333631E-5</c:v>
                </c:pt>
                <c:pt idx="303">
                  <c:v>2.9679333965079005E-5</c:v>
                </c:pt>
                <c:pt idx="304">
                  <c:v>2.9719148556639458E-5</c:v>
                </c:pt>
                <c:pt idx="305">
                  <c:v>2.9758831588482007E-5</c:v>
                </c:pt>
                <c:pt idx="306">
                  <c:v>2.979838410087835E-5</c:v>
                </c:pt>
                <c:pt idx="307">
                  <c:v>2.9837807121130465E-5</c:v>
                </c:pt>
                <c:pt idx="308">
                  <c:v>2.9877101663790544E-5</c:v>
                </c:pt>
                <c:pt idx="309">
                  <c:v>2.991626873087696E-5</c:v>
                </c:pt>
                <c:pt idx="310">
                  <c:v>2.995530931208467E-5</c:v>
                </c:pt>
                <c:pt idx="311">
                  <c:v>2.9994224384992498E-5</c:v>
                </c:pt>
                <c:pt idx="312">
                  <c:v>3.0033014915264555E-5</c:v>
                </c:pt>
                <c:pt idx="313">
                  <c:v>3.0071681856848385E-5</c:v>
                </c:pt>
                <c:pt idx="314">
                  <c:v>3.0110226152168791E-5</c:v>
                </c:pt>
                <c:pt idx="315">
                  <c:v>3.014864873231733E-5</c:v>
                </c:pt>
                <c:pt idx="316">
                  <c:v>3.0186950517237943E-5</c:v>
                </c:pt>
                <c:pt idx="317">
                  <c:v>3.0225132415909102E-5</c:v>
                </c:pt>
                <c:pt idx="318">
                  <c:v>3.0263195326521682E-5</c:v>
                </c:pt>
                <c:pt idx="319">
                  <c:v>3.03011401366536E-5</c:v>
                </c:pt>
                <c:pt idx="320">
                  <c:v>3.0338967723440515E-5</c:v>
                </c:pt>
                <c:pt idx="321">
                  <c:v>3.0376678953743533E-5</c:v>
                </c:pt>
                <c:pt idx="322">
                  <c:v>3.0414274684312768E-5</c:v>
                </c:pt>
                <c:pt idx="323">
                  <c:v>3.0451755761948673E-5</c:v>
                </c:pt>
                <c:pt idx="324">
                  <c:v>3.0489123023659032E-5</c:v>
                </c:pt>
                <c:pt idx="325">
                  <c:v>3.0526377296813426E-5</c:v>
                </c:pt>
                <c:pt idx="326">
                  <c:v>3.0563519399294772E-5</c:v>
                </c:pt>
                <c:pt idx="327">
                  <c:v>3.0600550139647011E-5</c:v>
                </c:pt>
                <c:pt idx="328">
                  <c:v>3.0637470317221148E-5</c:v>
                </c:pt>
                <c:pt idx="329">
                  <c:v>3.0674280722316911E-5</c:v>
                </c:pt>
                <c:pt idx="330">
                  <c:v>3.0710982136323402E-5</c:v>
                </c:pt>
                <c:pt idx="331">
                  <c:v>3.0747575331855069E-5</c:v>
                </c:pt>
                <c:pt idx="332">
                  <c:v>3.0784061072886727E-5</c:v>
                </c:pt>
                <c:pt idx="333">
                  <c:v>3.0820440114884993E-5</c:v>
                </c:pt>
                <c:pt idx="334">
                  <c:v>3.0856713204937163E-5</c:v>
                </c:pt>
                <c:pt idx="335">
                  <c:v>3.0892881081878635E-5</c:v>
                </c:pt>
                <c:pt idx="336">
                  <c:v>3.0928944476416285E-5</c:v>
                </c:pt>
                <c:pt idx="337">
                  <c:v>3.0964904111251059E-5</c:v>
                </c:pt>
                <c:pt idx="338">
                  <c:v>3.1000760701197062E-5</c:v>
                </c:pt>
                <c:pt idx="339">
                  <c:v>3.1036514953299321E-5</c:v>
                </c:pt>
                <c:pt idx="340">
                  <c:v>3.107216756694852E-5</c:v>
                </c:pt>
                <c:pt idx="341">
                  <c:v>3.1107719233994314E-5</c:v>
                </c:pt>
                <c:pt idx="342">
                  <c:v>3.1143170638855689E-5</c:v>
                </c:pt>
                <c:pt idx="343">
                  <c:v>3.1178522458630333E-5</c:v>
                </c:pt>
                <c:pt idx="344">
                  <c:v>3.1213775363201013E-5</c:v>
                </c:pt>
                <c:pt idx="345">
                  <c:v>3.1248930015340621E-5</c:v>
                </c:pt>
                <c:pt idx="346">
                  <c:v>3.1283987070814792E-5</c:v>
                </c:pt>
                <c:pt idx="347">
                  <c:v>3.1318947178483325E-5</c:v>
                </c:pt>
                <c:pt idx="348">
                  <c:v>3.1353810980398636E-5</c:v>
                </c:pt>
                <c:pt idx="349">
                  <c:v>3.1388579111904181E-5</c:v>
                </c:pt>
                <c:pt idx="350">
                  <c:v>3.1423252201728977E-5</c:v>
                </c:pt>
                <c:pt idx="351">
                  <c:v>3.145783087208202E-5</c:v>
                </c:pt>
                <c:pt idx="352">
                  <c:v>3.1492315738744587E-5</c:v>
                </c:pt>
                <c:pt idx="353">
                  <c:v>3.1526707411160469E-5</c:v>
                </c:pt>
                <c:pt idx="354">
                  <c:v>3.1561006492525028E-5</c:v>
                </c:pt>
                <c:pt idx="355">
                  <c:v>3.1595213579872631E-5</c:v>
                </c:pt>
                <c:pt idx="356">
                  <c:v>3.1629329264162354E-5</c:v>
                </c:pt>
                <c:pt idx="357">
                  <c:v>3.1663354130362213E-5</c:v>
                </c:pt>
                <c:pt idx="358">
                  <c:v>3.1697288757532227E-5</c:v>
                </c:pt>
                <c:pt idx="359">
                  <c:v>3.1731133718905528E-5</c:v>
                </c:pt>
                <c:pt idx="360">
                  <c:v>3.176488958196855E-5</c:v>
                </c:pt>
                <c:pt idx="361">
                  <c:v>3.1798556908539178E-5</c:v>
                </c:pt>
                <c:pt idx="362">
                  <c:v>3.1832136254844724E-5</c:v>
                </c:pt>
                <c:pt idx="363">
                  <c:v>3.1865628171596907E-5</c:v>
                </c:pt>
                <c:pt idx="364">
                  <c:v>3.1899033204067067E-5</c:v>
                </c:pt>
                <c:pt idx="365">
                  <c:v>3.1932351892159114E-5</c:v>
                </c:pt>
                <c:pt idx="366">
                  <c:v>3.1965584770481878E-5</c:v>
                </c:pt>
                <c:pt idx="367">
                  <c:v>3.1998732368419538E-5</c:v>
                </c:pt>
                <c:pt idx="368">
                  <c:v>3.20317952102016E-5</c:v>
                </c:pt>
                <c:pt idx="369">
                  <c:v>3.2064773814971427E-5</c:v>
                </c:pt>
                <c:pt idx="370">
                  <c:v>3.2097668696852964E-5</c:v>
                </c:pt>
                <c:pt idx="371">
                  <c:v>3.2130480365017619E-5</c:v>
                </c:pt>
                <c:pt idx="372">
                  <c:v>3.2163209323748829E-5</c:v>
                </c:pt>
                <c:pt idx="373">
                  <c:v>3.2195856072506299E-5</c:v>
                </c:pt>
                <c:pt idx="374">
                  <c:v>3.2228421105989052E-5</c:v>
                </c:pt>
                <c:pt idx="375">
                  <c:v>3.2260904914196804E-5</c:v>
                </c:pt>
                <c:pt idx="376">
                  <c:v>3.2293307982491598E-5</c:v>
                </c:pt>
                <c:pt idx="377">
                  <c:v>3.232563079165687E-5</c:v>
                </c:pt>
                <c:pt idx="378">
                  <c:v>3.2357873817957074E-5</c:v>
                </c:pt>
                <c:pt idx="379">
                  <c:v>3.2390037533195125E-5</c:v>
                </c:pt>
                <c:pt idx="380">
                  <c:v>3.2422122404769726E-5</c:v>
                </c:pt>
                <c:pt idx="381">
                  <c:v>3.2454128895731184E-5</c:v>
                </c:pt>
                <c:pt idx="382">
                  <c:v>3.2486057464836797E-5</c:v>
                </c:pt>
                <c:pt idx="383">
                  <c:v>3.2517908566604914E-5</c:v>
                </c:pt>
                <c:pt idx="384">
                  <c:v>3.2549682651368765E-5</c:v>
                </c:pt>
                <c:pt idx="385">
                  <c:v>3.2581380165328544E-5</c:v>
                </c:pt>
                <c:pt idx="386">
                  <c:v>3.2613001550603485E-5</c:v>
                </c:pt>
                <c:pt idx="387">
                  <c:v>3.2644547245282728E-5</c:v>
                </c:pt>
                <c:pt idx="388">
                  <c:v>3.2676017683475158E-5</c:v>
                </c:pt>
                <c:pt idx="389">
                  <c:v>3.2707413295359183E-5</c:v>
                </c:pt>
                <c:pt idx="390">
                  <c:v>3.2738734507230974E-5</c:v>
                </c:pt>
                <c:pt idx="391">
                  <c:v>3.2769981741552281E-5</c:v>
                </c:pt>
                <c:pt idx="392">
                  <c:v>3.2801155416997529E-5</c:v>
                </c:pt>
                <c:pt idx="393">
                  <c:v>3.2832255948500357E-5</c:v>
                </c:pt>
                <c:pt idx="394">
                  <c:v>3.2863283747298661E-5</c:v>
                </c:pt>
                <c:pt idx="395">
                  <c:v>3.2894239220980136E-5</c:v>
                </c:pt>
                <c:pt idx="396">
                  <c:v>3.2925122773525932E-5</c:v>
                </c:pt>
                <c:pt idx="397">
                  <c:v>3.2955934805354752E-5</c:v>
                </c:pt>
                <c:pt idx="398">
                  <c:v>3.2986675713365102E-5</c:v>
                </c:pt>
                <c:pt idx="399">
                  <c:v>3.3017345890978036E-5</c:v>
                </c:pt>
                <c:pt idx="400">
                  <c:v>3.3047945728178262E-5</c:v>
                </c:pt>
                <c:pt idx="401">
                  <c:v>3.3078475611555569E-5</c:v>
                </c:pt>
                <c:pt idx="402">
                  <c:v>3.3108935924344754E-5</c:v>
                </c:pt>
                <c:pt idx="403">
                  <c:v>3.3139327046465582E-5</c:v>
                </c:pt>
                <c:pt idx="404">
                  <c:v>3.3169649354561774E-5</c:v>
                </c:pt>
                <c:pt idx="405">
                  <c:v>3.3199903222039565E-5</c:v>
                </c:pt>
                <c:pt idx="406">
                  <c:v>3.3230089019105793E-5</c:v>
                </c:pt>
                <c:pt idx="407">
                  <c:v>3.3260207112805127E-5</c:v>
                </c:pt>
                <c:pt idx="408">
                  <c:v>3.329025786705721E-5</c:v>
                </c:pt>
                <c:pt idx="409">
                  <c:v>3.3320241642692441E-5</c:v>
                </c:pt>
                <c:pt idx="410">
                  <c:v>3.3350158797488347E-5</c:v>
                </c:pt>
                <c:pt idx="411">
                  <c:v>3.3380009686204369E-5</c:v>
                </c:pt>
                <c:pt idx="412">
                  <c:v>3.3409794660616984E-5</c:v>
                </c:pt>
                <c:pt idx="413">
                  <c:v>3.3439514069553503E-5</c:v>
                </c:pt>
                <c:pt idx="414">
                  <c:v>3.3469168258926304E-5</c:v>
                </c:pt>
                <c:pt idx="415">
                  <c:v>3.3498757571765428E-5</c:v>
                </c:pt>
                <c:pt idx="416">
                  <c:v>3.3528282348252202E-5</c:v>
                </c:pt>
                <c:pt idx="417">
                  <c:v>3.3557742925750545E-5</c:v>
                </c:pt>
                <c:pt idx="418">
                  <c:v>3.3587139638839644E-5</c:v>
                </c:pt>
                <c:pt idx="419">
                  <c:v>3.3616472819344981E-5</c:v>
                </c:pt>
                <c:pt idx="420">
                  <c:v>3.3645742796368915E-5</c:v>
                </c:pt>
                <c:pt idx="421">
                  <c:v>3.3674949896322017E-5</c:v>
                </c:pt>
                <c:pt idx="422">
                  <c:v>3.3704094442952165E-5</c:v>
                </c:pt>
                <c:pt idx="423">
                  <c:v>3.3733176757374901E-5</c:v>
                </c:pt>
                <c:pt idx="424">
                  <c:v>3.3762197158102384E-5</c:v>
                </c:pt>
                <c:pt idx="425">
                  <c:v>3.3791155961071906E-5</c:v>
                </c:pt>
                <c:pt idx="426">
                  <c:v>3.3820053479674998E-5</c:v>
                </c:pt>
                <c:pt idx="427">
                  <c:v>3.3848890024784638E-5</c:v>
                </c:pt>
                <c:pt idx="428">
                  <c:v>3.3877665904783464E-5</c:v>
                </c:pt>
                <c:pt idx="429">
                  <c:v>3.3906381425590491E-5</c:v>
                </c:pt>
                <c:pt idx="430">
                  <c:v>3.3935036890688644E-5</c:v>
                </c:pt>
                <c:pt idx="431">
                  <c:v>3.3963632601150344E-5</c:v>
                </c:pt>
                <c:pt idx="432">
                  <c:v>3.3992168855664757E-5</c:v>
                </c:pt>
                <c:pt idx="433">
                  <c:v>3.4020645950562275E-5</c:v>
                </c:pt>
                <c:pt idx="434">
                  <c:v>3.4049064179840857E-5</c:v>
                </c:pt>
                <c:pt idx="435">
                  <c:v>3.4077423835190949E-5</c:v>
                </c:pt>
                <c:pt idx="436">
                  <c:v>3.4105725206019768E-5</c:v>
                </c:pt>
                <c:pt idx="437">
                  <c:v>3.4133968579476139E-5</c:v>
                </c:pt>
                <c:pt idx="438">
                  <c:v>3.4162154240474426E-5</c:v>
                </c:pt>
                <c:pt idx="439">
                  <c:v>3.4190282471717989E-5</c:v>
                </c:pt>
                <c:pt idx="440">
                  <c:v>3.4218353553723173E-5</c:v>
                </c:pt>
                <c:pt idx="441">
                  <c:v>3.4246367764841797E-5</c:v>
                </c:pt>
                <c:pt idx="442">
                  <c:v>3.4274325381284224E-5</c:v>
                </c:pt>
                <c:pt idx="443">
                  <c:v>3.4302226677141959E-5</c:v>
                </c:pt>
                <c:pt idx="444">
                  <c:v>3.4330071924409772E-5</c:v>
                </c:pt>
                <c:pt idx="445">
                  <c:v>3.4357861393007206E-5</c:v>
                </c:pt>
                <c:pt idx="446">
                  <c:v>3.4385595350800888E-5</c:v>
                </c:pt>
                <c:pt idx="447">
                  <c:v>3.4413274063625185E-5</c:v>
                </c:pt>
                <c:pt idx="448">
                  <c:v>3.4440897795303652E-5</c:v>
                </c:pt>
                <c:pt idx="449">
                  <c:v>3.4468466807669575E-5</c:v>
                </c:pt>
                <c:pt idx="450">
                  <c:v>3.4495981360586816E-5</c:v>
                </c:pt>
                <c:pt idx="451">
                  <c:v>3.4523441711969303E-5</c:v>
                </c:pt>
                <c:pt idx="452">
                  <c:v>3.4550848117801913E-5</c:v>
                </c:pt>
                <c:pt idx="453">
                  <c:v>3.457820083215953E-5</c:v>
                </c:pt>
                <c:pt idx="454">
                  <c:v>3.4605500107226605E-5</c:v>
                </c:pt>
                <c:pt idx="455">
                  <c:v>3.4632746193316544E-5</c:v>
                </c:pt>
                <c:pt idx="456">
                  <c:v>3.4659939338890533E-5</c:v>
                </c:pt>
                <c:pt idx="457">
                  <c:v>3.4687079790576397E-5</c:v>
                </c:pt>
                <c:pt idx="458">
                  <c:v>3.4714167793186633E-5</c:v>
                </c:pt>
                <c:pt idx="459">
                  <c:v>3.4741203589737162E-5</c:v>
                </c:pt>
                <c:pt idx="460">
                  <c:v>3.4768187421465124E-5</c:v>
                </c:pt>
                <c:pt idx="461">
                  <c:v>3.4795119527846532E-5</c:v>
                </c:pt>
                <c:pt idx="462">
                  <c:v>3.4822000146613915E-5</c:v>
                </c:pt>
                <c:pt idx="463">
                  <c:v>3.4848829513773808E-5</c:v>
                </c:pt>
                <c:pt idx="464">
                  <c:v>3.4875607863623539E-5</c:v>
                </c:pt>
                <c:pt idx="465">
                  <c:v>3.4902335428768493E-5</c:v>
                </c:pt>
                <c:pt idx="466">
                  <c:v>3.4929012440138292E-5</c:v>
                </c:pt>
                <c:pt idx="467">
                  <c:v>3.4955639127003918E-5</c:v>
                </c:pt>
                <c:pt idx="468">
                  <c:v>3.4982215716993325E-5</c:v>
                </c:pt>
                <c:pt idx="469">
                  <c:v>3.5008742436107995E-5</c:v>
                </c:pt>
                <c:pt idx="470">
                  <c:v>3.503521950873872E-5</c:v>
                </c:pt>
                <c:pt idx="471">
                  <c:v>3.5061647157680907E-5</c:v>
                </c:pt>
                <c:pt idx="472">
                  <c:v>3.5088025604150615E-5</c:v>
                </c:pt>
                <c:pt idx="473">
                  <c:v>3.511435506779931E-5</c:v>
                </c:pt>
                <c:pt idx="474">
                  <c:v>3.5140635766729449E-5</c:v>
                </c:pt>
                <c:pt idx="475">
                  <c:v>3.5166867917508962E-5</c:v>
                </c:pt>
                <c:pt idx="476">
                  <c:v>3.5193051735186312E-5</c:v>
                </c:pt>
                <c:pt idx="477">
                  <c:v>3.521918743330497E-5</c:v>
                </c:pt>
                <c:pt idx="478">
                  <c:v>3.5245275223917677E-5</c:v>
                </c:pt>
                <c:pt idx="479">
                  <c:v>3.5271315317600645E-5</c:v>
                </c:pt>
                <c:pt idx="480">
                  <c:v>3.529730792346787E-5</c:v>
                </c:pt>
                <c:pt idx="481">
                  <c:v>3.5323253249184773E-5</c:v>
                </c:pt>
                <c:pt idx="482">
                  <c:v>3.5349151500981712E-5</c:v>
                </c:pt>
                <c:pt idx="483">
                  <c:v>3.5375002883668001E-5</c:v>
                </c:pt>
                <c:pt idx="484">
                  <c:v>3.5400807600644826E-5</c:v>
                </c:pt>
                <c:pt idx="485">
                  <c:v>3.5426565853918757E-5</c:v>
                </c:pt>
                <c:pt idx="486">
                  <c:v>3.5452277844114631E-5</c:v>
                </c:pt>
                <c:pt idx="487">
                  <c:v>3.5477943770488557E-5</c:v>
                </c:pt>
                <c:pt idx="488">
                  <c:v>3.550356383094057E-5</c:v>
                </c:pt>
                <c:pt idx="489">
                  <c:v>3.5529138222027416E-5</c:v>
                </c:pt>
                <c:pt idx="490">
                  <c:v>3.5554667138974793E-5</c:v>
                </c:pt>
                <c:pt idx="491">
                  <c:v>3.5580150775689671E-5</c:v>
                </c:pt>
                <c:pt idx="492">
                  <c:v>3.5605589324772578E-5</c:v>
                </c:pt>
                <c:pt idx="493">
                  <c:v>3.5630982977529644E-5</c:v>
                </c:pt>
                <c:pt idx="494">
                  <c:v>3.5656331923984221E-5</c:v>
                </c:pt>
                <c:pt idx="495">
                  <c:v>3.5681636352888921E-5</c:v>
                </c:pt>
                <c:pt idx="496">
                  <c:v>3.5706896451736993E-5</c:v>
                </c:pt>
                <c:pt idx="497">
                  <c:v>3.5732112406774213E-5</c:v>
                </c:pt>
                <c:pt idx="498">
                  <c:v>3.5757284403009427E-5</c:v>
                </c:pt>
                <c:pt idx="499">
                  <c:v>3.5782412624226525E-5</c:v>
                </c:pt>
                <c:pt idx="500">
                  <c:v>3.580749725299524E-5</c:v>
                </c:pt>
                <c:pt idx="501">
                  <c:v>3.583253847068205E-5</c:v>
                </c:pt>
                <c:pt idx="502">
                  <c:v>3.5857536457460945E-5</c:v>
                </c:pt>
                <c:pt idx="503">
                  <c:v>3.58824913923244E-5</c:v>
                </c:pt>
                <c:pt idx="504">
                  <c:v>3.5907403453093695E-5</c:v>
                </c:pt>
                <c:pt idx="505">
                  <c:v>3.5932272816429476E-5</c:v>
                </c:pt>
                <c:pt idx="506">
                  <c:v>3.5957099657842242E-5</c:v>
                </c:pt>
                <c:pt idx="507">
                  <c:v>3.5981884151702149E-5</c:v>
                </c:pt>
                <c:pt idx="508">
                  <c:v>3.6006626471249619E-5</c:v>
                </c:pt>
                <c:pt idx="509">
                  <c:v>3.6031326788605048E-5</c:v>
                </c:pt>
                <c:pt idx="510">
                  <c:v>3.6055985274778803E-5</c:v>
                </c:pt>
                <c:pt idx="511">
                  <c:v>3.6080602099680809E-5</c:v>
                </c:pt>
                <c:pt idx="512">
                  <c:v>3.6105177432130567E-5</c:v>
                </c:pt>
                <c:pt idx="513">
                  <c:v>3.6129711439866369E-5</c:v>
                </c:pt>
                <c:pt idx="514">
                  <c:v>3.6154204289555019E-5</c:v>
                </c:pt>
                <c:pt idx="515">
                  <c:v>3.6178656146800872E-5</c:v>
                </c:pt>
                <c:pt idx="516">
                  <c:v>3.6203067176155479E-5</c:v>
                </c:pt>
                <c:pt idx="517">
                  <c:v>3.62274375411263E-5</c:v>
                </c:pt>
                <c:pt idx="518">
                  <c:v>3.6251767404186091E-5</c:v>
                </c:pt>
                <c:pt idx="519">
                  <c:v>3.6276056926781637E-5</c:v>
                </c:pt>
                <c:pt idx="520">
                  <c:v>3.6300306269342761E-5</c:v>
                </c:pt>
                <c:pt idx="521">
                  <c:v>3.6324515591291063E-5</c:v>
                </c:pt>
                <c:pt idx="522">
                  <c:v>3.6348685051048194E-5</c:v>
                </c:pt>
                <c:pt idx="523">
                  <c:v>3.6372814806044904E-5</c:v>
                </c:pt>
                <c:pt idx="524">
                  <c:v>3.6396905012729534E-5</c:v>
                </c:pt>
                <c:pt idx="525">
                  <c:v>3.6420955826575773E-5</c:v>
                </c:pt>
                <c:pt idx="526">
                  <c:v>3.6444967402091647E-5</c:v>
                </c:pt>
                <c:pt idx="527">
                  <c:v>3.6468939892827247E-5</c:v>
                </c:pt>
                <c:pt idx="528">
                  <c:v>3.6492873451383265E-5</c:v>
                </c:pt>
                <c:pt idx="529">
                  <c:v>3.6516768229418381E-5</c:v>
                </c:pt>
                <c:pt idx="530">
                  <c:v>3.6540624377657926E-5</c:v>
                </c:pt>
                <c:pt idx="531">
                  <c:v>3.6564442045901115E-5</c:v>
                </c:pt>
                <c:pt idx="532">
                  <c:v>3.6588221383029343E-5</c:v>
                </c:pt>
                <c:pt idx="533">
                  <c:v>3.6611962537013187E-5</c:v>
                </c:pt>
                <c:pt idx="534">
                  <c:v>3.6635665654920986E-5</c:v>
                </c:pt>
                <c:pt idx="535">
                  <c:v>3.6659330882925371E-5</c:v>
                </c:pt>
                <c:pt idx="536">
                  <c:v>3.6682958366311242E-5</c:v>
                </c:pt>
                <c:pt idx="537">
                  <c:v>3.6706548249483217E-5</c:v>
                </c:pt>
                <c:pt idx="538">
                  <c:v>3.6730100675972586E-5</c:v>
                </c:pt>
                <c:pt idx="539">
                  <c:v>3.6753615788444404E-5</c:v>
                </c:pt>
                <c:pt idx="540">
                  <c:v>3.6777093728705438E-5</c:v>
                </c:pt>
                <c:pt idx="541">
                  <c:v>3.6800534637710419E-5</c:v>
                </c:pt>
                <c:pt idx="542">
                  <c:v>3.6823938655568999E-5</c:v>
                </c:pt>
                <c:pt idx="543">
                  <c:v>3.6847305921553418E-5</c:v>
                </c:pt>
                <c:pt idx="544">
                  <c:v>3.6870636574104658E-5</c:v>
                </c:pt>
                <c:pt idx="545">
                  <c:v>3.6893930750839533E-5</c:v>
                </c:pt>
                <c:pt idx="546">
                  <c:v>3.6917188588557218E-5</c:v>
                </c:pt>
                <c:pt idx="547">
                  <c:v>3.6940410223245932E-5</c:v>
                </c:pt>
                <c:pt idx="548">
                  <c:v>3.69635957900897E-5</c:v>
                </c:pt>
                <c:pt idx="549">
                  <c:v>3.6986745423474507E-5</c:v>
                </c:pt>
                <c:pt idx="550">
                  <c:v>3.7009859256995157E-5</c:v>
                </c:pt>
                <c:pt idx="551">
                  <c:v>3.7032937423461E-5</c:v>
                </c:pt>
                <c:pt idx="552">
                  <c:v>3.7055980054902918E-5</c:v>
                </c:pt>
                <c:pt idx="553">
                  <c:v>3.7078987282579251E-5</c:v>
                </c:pt>
                <c:pt idx="554">
                  <c:v>3.7101959236982037E-5</c:v>
                </c:pt>
                <c:pt idx="555">
                  <c:v>3.7124896047842708E-5</c:v>
                </c:pt>
                <c:pt idx="556">
                  <c:v>3.7147797844138922E-5</c:v>
                </c:pt>
                <c:pt idx="557">
                  <c:v>3.7170664754100024E-5</c:v>
                </c:pt>
                <c:pt idx="558">
                  <c:v>3.7193496905212935E-5</c:v>
                </c:pt>
                <c:pt idx="559">
                  <c:v>3.7216294424228308E-5</c:v>
                </c:pt>
                <c:pt idx="560">
                  <c:v>3.7239057437166223E-5</c:v>
                </c:pt>
                <c:pt idx="561">
                  <c:v>3.7261786069321757E-5</c:v>
                </c:pt>
                <c:pt idx="562">
                  <c:v>3.7284480445271021E-5</c:v>
                </c:pt>
                <c:pt idx="563">
                  <c:v>3.7307140688876361E-5</c:v>
                </c:pt>
                <c:pt idx="564">
                  <c:v>3.7329766923292594E-5</c:v>
                </c:pt>
                <c:pt idx="565">
                  <c:v>3.7352359270971626E-5</c:v>
                </c:pt>
                <c:pt idx="566">
                  <c:v>3.7374917853668895E-5</c:v>
                </c:pt>
                <c:pt idx="567">
                  <c:v>3.7397442792447993E-5</c:v>
                </c:pt>
                <c:pt idx="568">
                  <c:v>3.7419934207686587E-5</c:v>
                </c:pt>
                <c:pt idx="569">
                  <c:v>3.7442392219081349E-5</c:v>
                </c:pt>
                <c:pt idx="570">
                  <c:v>3.7464816945653398E-5</c:v>
                </c:pt>
                <c:pt idx="571">
                  <c:v>3.7487208505753477E-5</c:v>
                </c:pt>
                <c:pt idx="572">
                  <c:v>3.7509567017067274E-5</c:v>
                </c:pt>
                <c:pt idx="573">
                  <c:v>3.7531892596620162E-5</c:v>
                </c:pt>
                <c:pt idx="574">
                  <c:v>3.7554185360782448E-5</c:v>
                </c:pt>
                <c:pt idx="575">
                  <c:v>3.7576445425274702E-5</c:v>
                </c:pt>
                <c:pt idx="576">
                  <c:v>3.7598672905171987E-5</c:v>
                </c:pt>
                <c:pt idx="577">
                  <c:v>3.7620867914909466E-5</c:v>
                </c:pt>
                <c:pt idx="578">
                  <c:v>3.7643030568286968E-5</c:v>
                </c:pt>
                <c:pt idx="579">
                  <c:v>3.7665160978473681E-5</c:v>
                </c:pt>
                <c:pt idx="580">
                  <c:v>3.76872592580134E-5</c:v>
                </c:pt>
                <c:pt idx="581">
                  <c:v>3.7709325518828473E-5</c:v>
                </c:pt>
                <c:pt idx="582">
                  <c:v>3.7731359872225412E-5</c:v>
                </c:pt>
                <c:pt idx="583">
                  <c:v>3.7753362428898663E-5</c:v>
                </c:pt>
                <c:pt idx="584">
                  <c:v>3.777533329893577E-5</c:v>
                </c:pt>
                <c:pt idx="585">
                  <c:v>3.7797272591821637E-5</c:v>
                </c:pt>
                <c:pt idx="586">
                  <c:v>3.7819180416443366E-5</c:v>
                </c:pt>
                <c:pt idx="587">
                  <c:v>3.784105688109435E-5</c:v>
                </c:pt>
                <c:pt idx="588">
                  <c:v>3.7862902093478656E-5</c:v>
                </c:pt>
                <c:pt idx="589">
                  <c:v>3.7884716160715751E-5</c:v>
                </c:pt>
                <c:pt idx="590">
                  <c:v>3.7906499189344794E-5</c:v>
                </c:pt>
                <c:pt idx="591">
                  <c:v>3.792825128532849E-5</c:v>
                </c:pt>
                <c:pt idx="592">
                  <c:v>3.7949972554058038E-5</c:v>
                </c:pt>
                <c:pt idx="593">
                  <c:v>3.7971663100356592E-5</c:v>
                </c:pt>
                <c:pt idx="594">
                  <c:v>3.7993323028484035E-5</c:v>
                </c:pt>
                <c:pt idx="595">
                  <c:v>3.8014952442140902E-5</c:v>
                </c:pt>
                <c:pt idx="596">
                  <c:v>3.8036551444472374E-5</c:v>
                </c:pt>
                <c:pt idx="597">
                  <c:v>3.8058120138072437E-5</c:v>
                </c:pt>
                <c:pt idx="598">
                  <c:v>3.8079658624988192E-5</c:v>
                </c:pt>
                <c:pt idx="599">
                  <c:v>3.8101167006722979E-5</c:v>
                </c:pt>
                <c:pt idx="600">
                  <c:v>3.812264538424149E-5</c:v>
                </c:pt>
                <c:pt idx="601">
                  <c:v>3.8144093857972771E-5</c:v>
                </c:pt>
                <c:pt idx="602">
                  <c:v>3.81655125278146E-5</c:v>
                </c:pt>
                <c:pt idx="603">
                  <c:v>3.8186901493136911E-5</c:v>
                </c:pt>
                <c:pt idx="604">
                  <c:v>3.8208260852786126E-5</c:v>
                </c:pt>
                <c:pt idx="605">
                  <c:v>3.8229590705088484E-5</c:v>
                </c:pt>
                <c:pt idx="606">
                  <c:v>3.825089114785393E-5</c:v>
                </c:pt>
                <c:pt idx="607">
                  <c:v>3.8272162278379911E-5</c:v>
                </c:pt>
                <c:pt idx="608">
                  <c:v>3.8293404193455006E-5</c:v>
                </c:pt>
                <c:pt idx="609">
                  <c:v>3.831461698936227E-5</c:v>
                </c:pt>
                <c:pt idx="610">
                  <c:v>3.8335800761883293E-5</c:v>
                </c:pt>
                <c:pt idx="611">
                  <c:v>3.8356955606301517E-5</c:v>
                </c:pt>
                <c:pt idx="612">
                  <c:v>3.8378081617405824E-5</c:v>
                </c:pt>
                <c:pt idx="613">
                  <c:v>3.8399178889494109E-5</c:v>
                </c:pt>
                <c:pt idx="614">
                  <c:v>3.8420247516376449E-5</c:v>
                </c:pt>
                <c:pt idx="615">
                  <c:v>3.8441287591379103E-5</c:v>
                </c:pt>
                <c:pt idx="616">
                  <c:v>3.8462299207347353E-5</c:v>
                </c:pt>
                <c:pt idx="617">
                  <c:v>3.8483282456649254E-5</c:v>
                </c:pt>
                <c:pt idx="618">
                  <c:v>3.8504237431178846E-5</c:v>
                </c:pt>
                <c:pt idx="619">
                  <c:v>3.8525164222359481E-5</c:v>
                </c:pt>
                <c:pt idx="620">
                  <c:v>3.8546062921147303E-5</c:v>
                </c:pt>
                <c:pt idx="621">
                  <c:v>3.856693361803396E-5</c:v>
                </c:pt>
                <c:pt idx="622">
                  <c:v>3.8587776403050692E-5</c:v>
                </c:pt>
                <c:pt idx="623">
                  <c:v>3.8608591365770806E-5</c:v>
                </c:pt>
                <c:pt idx="624">
                  <c:v>3.8629378595313125E-5</c:v>
                </c:pt>
                <c:pt idx="625">
                  <c:v>3.8650138180345222E-5</c:v>
                </c:pt>
                <c:pt idx="626">
                  <c:v>3.8670870209086411E-5</c:v>
                </c:pt>
                <c:pt idx="627">
                  <c:v>3.8691574769310765E-5</c:v>
                </c:pt>
                <c:pt idx="628">
                  <c:v>3.8712251948350629E-5</c:v>
                </c:pt>
                <c:pt idx="629">
                  <c:v>3.8732901833098956E-5</c:v>
                </c:pt>
                <c:pt idx="630">
                  <c:v>3.8753524510013018E-5</c:v>
                </c:pt>
                <c:pt idx="631">
                  <c:v>3.8774120065116925E-5</c:v>
                </c:pt>
                <c:pt idx="632">
                  <c:v>3.8794688584004623E-5</c:v>
                </c:pt>
                <c:pt idx="633">
                  <c:v>3.8815230151843256E-5</c:v>
                </c:pt>
                <c:pt idx="634">
                  <c:v>3.8835744853375501E-5</c:v>
                </c:pt>
                <c:pt idx="635">
                  <c:v>3.8856232772922894E-5</c:v>
                </c:pt>
                <c:pt idx="636">
                  <c:v>3.8876693994388498E-5</c:v>
                </c:pt>
                <c:pt idx="637">
                  <c:v>3.8897128601259691E-5</c:v>
                </c:pt>
                <c:pt idx="638">
                  <c:v>3.8917536676611056E-5</c:v>
                </c:pt>
                <c:pt idx="639">
                  <c:v>3.8937918303107245E-5</c:v>
                </c:pt>
                <c:pt idx="640">
                  <c:v>3.8958273563005652E-5</c:v>
                </c:pt>
                <c:pt idx="641">
                  <c:v>3.8978602538159068E-5</c:v>
                </c:pt>
                <c:pt idx="642">
                  <c:v>3.8998905310018616E-5</c:v>
                </c:pt>
                <c:pt idx="643">
                  <c:v>3.9019181959636364E-5</c:v>
                </c:pt>
                <c:pt idx="644">
                  <c:v>3.903943256766769E-5</c:v>
                </c:pt>
                <c:pt idx="645">
                  <c:v>3.9059657214374515E-5</c:v>
                </c:pt>
                <c:pt idx="646">
                  <c:v>3.9079855979627507E-5</c:v>
                </c:pt>
                <c:pt idx="647">
                  <c:v>3.9100028942908849E-5</c:v>
                </c:pt>
                <c:pt idx="648">
                  <c:v>3.9120176183314518E-5</c:v>
                </c:pt>
                <c:pt idx="649">
                  <c:v>3.9140297779557382E-5</c:v>
                </c:pt>
                <c:pt idx="650">
                  <c:v>3.9160393809969292E-5</c:v>
                </c:pt>
                <c:pt idx="651">
                  <c:v>3.9180464352503884E-5</c:v>
                </c:pt>
                <c:pt idx="652">
                  <c:v>3.9200509484738887E-5</c:v>
                </c:pt>
                <c:pt idx="653">
                  <c:v>3.9220529283878506E-5</c:v>
                </c:pt>
                <c:pt idx="654">
                  <c:v>3.9240523826756355E-5</c:v>
                </c:pt>
                <c:pt idx="655">
                  <c:v>3.9260493189837331E-5</c:v>
                </c:pt>
                <c:pt idx="656">
                  <c:v>3.9280437449220229E-5</c:v>
                </c:pt>
                <c:pt idx="657">
                  <c:v>3.9300356680640454E-5</c:v>
                </c:pt>
                <c:pt idx="658">
                  <c:v>3.9320250959471875E-5</c:v>
                </c:pt>
                <c:pt idx="659">
                  <c:v>3.9340120360729453E-5</c:v>
                </c:pt>
                <c:pt idx="660">
                  <c:v>3.9359964959071707E-5</c:v>
                </c:pt>
                <c:pt idx="661">
                  <c:v>3.9379784828802537E-5</c:v>
                </c:pt>
                <c:pt idx="662">
                  <c:v>3.9399580043874287E-5</c:v>
                </c:pt>
                <c:pt idx="663">
                  <c:v>3.9419350677889128E-5</c:v>
                </c:pt>
                <c:pt idx="664">
                  <c:v>3.9439096804102216E-5</c:v>
                </c:pt>
                <c:pt idx="665">
                  <c:v>3.9458818495423071E-5</c:v>
                </c:pt>
                <c:pt idx="666">
                  <c:v>3.9478515824418678E-5</c:v>
                </c:pt>
                <c:pt idx="667">
                  <c:v>3.9498188863314914E-5</c:v>
                </c:pt>
                <c:pt idx="668">
                  <c:v>3.9517837683999004E-5</c:v>
                </c:pt>
                <c:pt idx="669">
                  <c:v>3.9537462358022139E-5</c:v>
                </c:pt>
                <c:pt idx="670">
                  <c:v>3.9557062956600749E-5</c:v>
                </c:pt>
                <c:pt idx="671">
                  <c:v>3.9576639550619571E-5</c:v>
                </c:pt>
                <c:pt idx="672">
                  <c:v>3.959619221063292E-5</c:v>
                </c:pt>
                <c:pt idx="673">
                  <c:v>3.9615721006867491E-5</c:v>
                </c:pt>
                <c:pt idx="674">
                  <c:v>3.9635226009223803E-5</c:v>
                </c:pt>
                <c:pt idx="675">
                  <c:v>3.9654707287279014E-5</c:v>
                </c:pt>
                <c:pt idx="676">
                  <c:v>3.9674164910288109E-5</c:v>
                </c:pt>
                <c:pt idx="677">
                  <c:v>3.9693598947186858E-5</c:v>
                </c:pt>
                <c:pt idx="678">
                  <c:v>3.971300946659296E-5</c:v>
                </c:pt>
                <c:pt idx="679">
                  <c:v>3.9732396536808589E-5</c:v>
                </c:pt>
                <c:pt idx="680">
                  <c:v>3.9751760225822092E-5</c:v>
                </c:pt>
                <c:pt idx="681">
                  <c:v>3.9771100601310264E-5</c:v>
                </c:pt>
                <c:pt idx="682">
                  <c:v>3.9790417730640115E-5</c:v>
                </c:pt>
                <c:pt idx="683">
                  <c:v>3.9809711680870775E-5</c:v>
                </c:pt>
                <c:pt idx="684">
                  <c:v>3.9828982518755264E-5</c:v>
                </c:pt>
                <c:pt idx="685">
                  <c:v>3.984823031074306E-5</c:v>
                </c:pt>
                <c:pt idx="686">
                  <c:v>3.9867455122980898E-5</c:v>
                </c:pt>
                <c:pt idx="687">
                  <c:v>3.9886657021315877E-5</c:v>
                </c:pt>
                <c:pt idx="688">
                  <c:v>3.990583607129634E-5</c:v>
                </c:pt>
                <c:pt idx="689">
                  <c:v>3.9924992338174278E-5</c:v>
                </c:pt>
                <c:pt idx="690">
                  <c:v>3.9944125886906899E-5</c:v>
                </c:pt>
                <c:pt idx="691">
                  <c:v>3.996323678215852E-5</c:v>
                </c:pt>
                <c:pt idx="692">
                  <c:v>3.9982325088302541E-5</c:v>
                </c:pt>
                <c:pt idx="693">
                  <c:v>4.0001390869422697E-5</c:v>
                </c:pt>
                <c:pt idx="694">
                  <c:v>4.0020434189315774E-5</c:v>
                </c:pt>
                <c:pt idx="695">
                  <c:v>4.003945511149235E-5</c:v>
                </c:pt>
                <c:pt idx="696">
                  <c:v>4.0058453699179227E-5</c:v>
                </c:pt>
                <c:pt idx="697">
                  <c:v>4.0077430015320914E-5</c:v>
                </c:pt>
                <c:pt idx="698">
                  <c:v>4.0096384122581267E-5</c:v>
                </c:pt>
                <c:pt idx="699">
                  <c:v>4.0115316083345537E-5</c:v>
                </c:pt>
                <c:pt idx="700">
                  <c:v>4.0134225959721683E-5</c:v>
                </c:pt>
                <c:pt idx="701">
                  <c:v>4.0153113813542053E-5</c:v>
                </c:pt>
                <c:pt idx="702">
                  <c:v>4.0171979706365681E-5</c:v>
                </c:pt>
                <c:pt idx="703">
                  <c:v>4.0190823699479087E-5</c:v>
                </c:pt>
                <c:pt idx="704">
                  <c:v>4.0209645853898263E-5</c:v>
                </c:pt>
                <c:pt idx="705">
                  <c:v>4.0228446230370683E-5</c:v>
                </c:pt>
                <c:pt idx="706">
                  <c:v>4.0247224889376323E-5</c:v>
                </c:pt>
                <c:pt idx="707">
                  <c:v>4.0265981891129657E-5</c:v>
                </c:pt>
                <c:pt idx="708">
                  <c:v>4.0284717295581014E-5</c:v>
                </c:pt>
                <c:pt idx="709">
                  <c:v>4.0303431162418482E-5</c:v>
                </c:pt>
                <c:pt idx="710">
                  <c:v>4.0322123551068957E-5</c:v>
                </c:pt>
                <c:pt idx="711">
                  <c:v>4.034079452070036E-5</c:v>
                </c:pt>
                <c:pt idx="712">
                  <c:v>4.0359444130222505E-5</c:v>
                </c:pt>
                <c:pt idx="713">
                  <c:v>4.0378072438289157E-5</c:v>
                </c:pt>
                <c:pt idx="714">
                  <c:v>4.0396679503299484E-5</c:v>
                </c:pt>
                <c:pt idx="715">
                  <c:v>4.0415265383399113E-5</c:v>
                </c:pt>
                <c:pt idx="716">
                  <c:v>4.0433830136482271E-5</c:v>
                </c:pt>
                <c:pt idx="717">
                  <c:v>4.0452373820192688E-5</c:v>
                </c:pt>
                <c:pt idx="718">
                  <c:v>4.0470896491925607E-5</c:v>
                </c:pt>
                <c:pt idx="719">
                  <c:v>4.0489398208828906E-5</c:v>
                </c:pt>
                <c:pt idx="720">
                  <c:v>4.0507879027804725E-5</c:v>
                </c:pt>
                <c:pt idx="721">
                  <c:v>4.0526339005510558E-5</c:v>
                </c:pt>
                <c:pt idx="722">
                  <c:v>4.0544778198361284E-5</c:v>
                </c:pt>
                <c:pt idx="723">
                  <c:v>4.056319666253009E-5</c:v>
                </c:pt>
                <c:pt idx="724">
                  <c:v>4.0581594453950105E-5</c:v>
                </c:pt>
                <c:pt idx="725">
                  <c:v>4.0599971628315838E-5</c:v>
                </c:pt>
                <c:pt idx="726">
                  <c:v>4.0618328241084266E-5</c:v>
                </c:pt>
                <c:pt idx="727">
                  <c:v>4.0636664347476786E-5</c:v>
                </c:pt>
                <c:pt idx="728">
                  <c:v>4.065498000247989E-5</c:v>
                </c:pt>
                <c:pt idx="729">
                  <c:v>4.0673275260847009E-5</c:v>
                </c:pt>
                <c:pt idx="730">
                  <c:v>4.0691550177100019E-5</c:v>
                </c:pt>
                <c:pt idx="731">
                  <c:v>4.0709804805529687E-5</c:v>
                </c:pt>
                <c:pt idx="732">
                  <c:v>4.072803920019823E-5</c:v>
                </c:pt>
                <c:pt idx="733">
                  <c:v>4.0746253414939606E-5</c:v>
                </c:pt>
                <c:pt idx="734">
                  <c:v>4.0764447503361459E-5</c:v>
                </c:pt>
                <c:pt idx="735">
                  <c:v>4.0782621518846084E-5</c:v>
                </c:pt>
                <c:pt idx="736">
                  <c:v>4.0800775514551952E-5</c:v>
                </c:pt>
                <c:pt idx="737">
                  <c:v>4.0818909543414754E-5</c:v>
                </c:pt>
                <c:pt idx="738">
                  <c:v>4.083702365814884E-5</c:v>
                </c:pt>
                <c:pt idx="739">
                  <c:v>4.0855117911248617E-5</c:v>
                </c:pt>
                <c:pt idx="740">
                  <c:v>4.0873192354989264E-5</c:v>
                </c:pt>
                <c:pt idx="741">
                  <c:v>4.0891247041428796E-5</c:v>
                </c:pt>
                <c:pt idx="742">
                  <c:v>4.0909282022408496E-5</c:v>
                </c:pt>
                <c:pt idx="743">
                  <c:v>4.0927297349554616E-5</c:v>
                </c:pt>
                <c:pt idx="744">
                  <c:v>4.094529307427965E-5</c:v>
                </c:pt>
                <c:pt idx="745">
                  <c:v>4.0963269247783019E-5</c:v>
                </c:pt>
                <c:pt idx="746">
                  <c:v>4.098122592105303E-5</c:v>
                </c:pt>
                <c:pt idx="747">
                  <c:v>4.0999163144867507E-5</c:v>
                </c:pt>
                <c:pt idx="748">
                  <c:v>4.1017080969795102E-5</c:v>
                </c:pt>
                <c:pt idx="749">
                  <c:v>4.1034979446196369E-5</c:v>
                </c:pt>
                <c:pt idx="750">
                  <c:v>4.1052858624225585E-5</c:v>
                </c:pt>
                <c:pt idx="751">
                  <c:v>4.1070718553830841E-5</c:v>
                </c:pt>
                <c:pt idx="752">
                  <c:v>4.1088559284756024E-5</c:v>
                </c:pt>
                <c:pt idx="753">
                  <c:v>4.110638086654171E-5</c:v>
                </c:pt>
                <c:pt idx="754">
                  <c:v>4.112418334852623E-5</c:v>
                </c:pt>
                <c:pt idx="755">
                  <c:v>4.1141966779846823E-5</c:v>
                </c:pt>
                <c:pt idx="756">
                  <c:v>4.115973120944088E-5</c:v>
                </c:pt>
                <c:pt idx="757">
                  <c:v>4.1177476686046778E-5</c:v>
                </c:pt>
                <c:pt idx="758">
                  <c:v>4.1195203258205346E-5</c:v>
                </c:pt>
                <c:pt idx="759">
                  <c:v>4.1212910974260827E-5</c:v>
                </c:pt>
                <c:pt idx="760">
                  <c:v>4.1230599882361596E-5</c:v>
                </c:pt>
                <c:pt idx="761">
                  <c:v>4.1248270030462023E-5</c:v>
                </c:pt>
                <c:pt idx="762">
                  <c:v>4.1265921466322651E-5</c:v>
                </c:pt>
                <c:pt idx="763">
                  <c:v>4.1283554237511962E-5</c:v>
                </c:pt>
                <c:pt idx="764">
                  <c:v>4.1301168391407179E-5</c:v>
                </c:pt>
                <c:pt idx="765">
                  <c:v>4.1318763975195158E-5</c:v>
                </c:pt>
                <c:pt idx="766">
                  <c:v>4.1336341035873741E-5</c:v>
                </c:pt>
                <c:pt idx="767">
                  <c:v>4.1353899620252413E-5</c:v>
                </c:pt>
                <c:pt idx="768">
                  <c:v>4.1371439774953901E-5</c:v>
                </c:pt>
                <c:pt idx="769">
                  <c:v>4.1388961546414523E-5</c:v>
                </c:pt>
                <c:pt idx="770">
                  <c:v>4.1406464980885694E-5</c:v>
                </c:pt>
                <c:pt idx="771">
                  <c:v>4.1423950124434763E-5</c:v>
                </c:pt>
                <c:pt idx="772">
                  <c:v>4.1441417022945952E-5</c:v>
                </c:pt>
                <c:pt idx="773">
                  <c:v>4.1458865722121603E-5</c:v>
                </c:pt>
                <c:pt idx="774">
                  <c:v>4.1476296267482654E-5</c:v>
                </c:pt>
                <c:pt idx="775">
                  <c:v>4.1493708704370116E-5</c:v>
                </c:pt>
                <c:pt idx="776">
                  <c:v>4.1511103077946152E-5</c:v>
                </c:pt>
                <c:pt idx="777">
                  <c:v>4.1528479433194303E-5</c:v>
                </c:pt>
                <c:pt idx="778">
                  <c:v>4.1545837814921175E-5</c:v>
                </c:pt>
                <c:pt idx="779">
                  <c:v>4.1563178267757152E-5</c:v>
                </c:pt>
                <c:pt idx="780">
                  <c:v>4.1580500836157166E-5</c:v>
                </c:pt>
                <c:pt idx="781">
                  <c:v>4.1597805564401889E-5</c:v>
                </c:pt>
                <c:pt idx="782">
                  <c:v>4.1615092496598597E-5</c:v>
                </c:pt>
                <c:pt idx="783">
                  <c:v>4.1632361676682077E-5</c:v>
                </c:pt>
                <c:pt idx="784">
                  <c:v>4.1649613148415491E-5</c:v>
                </c:pt>
                <c:pt idx="785">
                  <c:v>4.1666846955391519E-5</c:v>
                </c:pt>
                <c:pt idx="786">
                  <c:v>4.1684063141032817E-5</c:v>
                </c:pt>
                <c:pt idx="787">
                  <c:v>4.1701261748593387E-5</c:v>
                </c:pt>
                <c:pt idx="788">
                  <c:v>4.1718442821159315E-5</c:v>
                </c:pt>
                <c:pt idx="789">
                  <c:v>4.1735606401649509E-5</c:v>
                </c:pt>
                <c:pt idx="790">
                  <c:v>4.1752752532816697E-5</c:v>
                </c:pt>
                <c:pt idx="791">
                  <c:v>4.1769881257248645E-5</c:v>
                </c:pt>
                <c:pt idx="792">
                  <c:v>4.1786992617368179E-5</c:v>
                </c:pt>
                <c:pt idx="793">
                  <c:v>4.1804086655435121E-5</c:v>
                </c:pt>
                <c:pt idx="794">
                  <c:v>4.1821163413546182E-5</c:v>
                </c:pt>
                <c:pt idx="795">
                  <c:v>4.1838222933636498E-5</c:v>
                </c:pt>
                <c:pt idx="796">
                  <c:v>4.1855265257480089E-5</c:v>
                </c:pt>
                <c:pt idx="797">
                  <c:v>4.1872290426690965E-5</c:v>
                </c:pt>
                <c:pt idx="798">
                  <c:v>4.1889298482723623E-5</c:v>
                </c:pt>
                <c:pt idx="799">
                  <c:v>4.190628946687453E-5</c:v>
                </c:pt>
                <c:pt idx="800">
                  <c:v>4.1923263420282073E-5</c:v>
                </c:pt>
                <c:pt idx="801">
                  <c:v>4.194022038392796E-5</c:v>
                </c:pt>
                <c:pt idx="802">
                  <c:v>4.1957160398638048E-5</c:v>
                </c:pt>
                <c:pt idx="803">
                  <c:v>4.1974083505082862E-5</c:v>
                </c:pt>
                <c:pt idx="804">
                  <c:v>4.1990989743778589E-5</c:v>
                </c:pt>
                <c:pt idx="805">
                  <c:v>4.2007879155087888E-5</c:v>
                </c:pt>
                <c:pt idx="806">
                  <c:v>4.2024751779220625E-5</c:v>
                </c:pt>
                <c:pt idx="807">
                  <c:v>4.2041607656234683E-5</c:v>
                </c:pt>
                <c:pt idx="808">
                  <c:v>4.205844682603663E-5</c:v>
                </c:pt>
                <c:pt idx="809">
                  <c:v>4.2075269328382695E-5</c:v>
                </c:pt>
                <c:pt idx="810">
                  <c:v>4.2092075202879591E-5</c:v>
                </c:pt>
                <c:pt idx="811">
                  <c:v>4.2108864488984898E-5</c:v>
                </c:pt>
                <c:pt idx="812">
                  <c:v>4.2125637226008214E-5</c:v>
                </c:pt>
                <c:pt idx="813">
                  <c:v>4.2142393453111912E-5</c:v>
                </c:pt>
                <c:pt idx="814">
                  <c:v>4.2159133209311475E-5</c:v>
                </c:pt>
                <c:pt idx="815">
                  <c:v>4.2175856533476804E-5</c:v>
                </c:pt>
                <c:pt idx="816">
                  <c:v>4.219256346433253E-5</c:v>
                </c:pt>
                <c:pt idx="817">
                  <c:v>4.2209254040459E-5</c:v>
                </c:pt>
                <c:pt idx="818">
                  <c:v>4.2225928300292955E-5</c:v>
                </c:pt>
                <c:pt idx="819">
                  <c:v>4.2242586282128199E-5</c:v>
                </c:pt>
                <c:pt idx="820">
                  <c:v>4.2259228024116336E-5</c:v>
                </c:pt>
                <c:pt idx="821">
                  <c:v>4.2275853564267577E-5</c:v>
                </c:pt>
                <c:pt idx="822">
                  <c:v>4.2292462940451315E-5</c:v>
                </c:pt>
                <c:pt idx="823">
                  <c:v>4.2309056190397059E-5</c:v>
                </c:pt>
                <c:pt idx="824">
                  <c:v>4.2325633351694928E-5</c:v>
                </c:pt>
                <c:pt idx="825">
                  <c:v>4.234219446179642E-5</c:v>
                </c:pt>
                <c:pt idx="826">
                  <c:v>4.2358739558015085E-5</c:v>
                </c:pt>
                <c:pt idx="827">
                  <c:v>4.237526867752739E-5</c:v>
                </c:pt>
                <c:pt idx="828">
                  <c:v>4.2391781857373096E-5</c:v>
                </c:pt>
                <c:pt idx="829">
                  <c:v>4.2408279134456486E-5</c:v>
                </c:pt>
                <c:pt idx="830">
                  <c:v>4.2424760545546103E-5</c:v>
                </c:pt>
                <c:pt idx="831">
                  <c:v>4.2441226127276581E-5</c:v>
                </c:pt>
                <c:pt idx="832">
                  <c:v>4.2457675916148217E-5</c:v>
                </c:pt>
                <c:pt idx="833">
                  <c:v>4.2474109948528696E-5</c:v>
                </c:pt>
                <c:pt idx="834">
                  <c:v>4.2490528260652888E-5</c:v>
                </c:pt>
                <c:pt idx="835">
                  <c:v>4.2506930888623735E-5</c:v>
                </c:pt>
                <c:pt idx="836">
                  <c:v>4.2523317868413448E-5</c:v>
                </c:pt>
                <c:pt idx="837">
                  <c:v>4.253968923586339E-5</c:v>
                </c:pt>
                <c:pt idx="838">
                  <c:v>4.2556045026685048E-5</c:v>
                </c:pt>
                <c:pt idx="839">
                  <c:v>4.2572385276460961E-5</c:v>
                </c:pt>
                <c:pt idx="840">
                  <c:v>4.2588710020644817E-5</c:v>
                </c:pt>
                <c:pt idx="841">
                  <c:v>4.2605019294562329E-5</c:v>
                </c:pt>
                <c:pt idx="842">
                  <c:v>4.2621313133412182E-5</c:v>
                </c:pt>
                <c:pt idx="843">
                  <c:v>4.2637591572266066E-5</c:v>
                </c:pt>
                <c:pt idx="844">
                  <c:v>4.2653854646069897E-5</c:v>
                </c:pt>
                <c:pt idx="845">
                  <c:v>4.2670102389643892E-5</c:v>
                </c:pt>
                <c:pt idx="846">
                  <c:v>4.268633483768349E-5</c:v>
                </c:pt>
                <c:pt idx="847">
                  <c:v>4.2702552024759941E-5</c:v>
                </c:pt>
                <c:pt idx="848">
                  <c:v>4.2718753985321057E-5</c:v>
                </c:pt>
                <c:pt idx="849">
                  <c:v>4.2734940753691244E-5</c:v>
                </c:pt>
                <c:pt idx="850">
                  <c:v>4.2751112364072925E-5</c:v>
                </c:pt>
                <c:pt idx="851">
                  <c:v>4.2767268850546405E-5</c:v>
                </c:pt>
                <c:pt idx="852">
                  <c:v>4.2783410247070974E-5</c:v>
                </c:pt>
                <c:pt idx="853">
                  <c:v>4.279953658748497E-5</c:v>
                </c:pt>
                <c:pt idx="854">
                  <c:v>4.2815647905507317E-5</c:v>
                </c:pt>
                <c:pt idx="855">
                  <c:v>4.2831744234736776E-5</c:v>
                </c:pt>
                <c:pt idx="856">
                  <c:v>4.2847825608653659E-5</c:v>
                </c:pt>
                <c:pt idx="857">
                  <c:v>4.2863892060619803E-5</c:v>
                </c:pt>
                <c:pt idx="858">
                  <c:v>4.2879943623879407E-5</c:v>
                </c:pt>
                <c:pt idx="859">
                  <c:v>4.2895980331559462E-5</c:v>
                </c:pt>
                <c:pt idx="860">
                  <c:v>4.2912002216670314E-5</c:v>
                </c:pt>
                <c:pt idx="861">
                  <c:v>4.2928009312106153E-5</c:v>
                </c:pt>
                <c:pt idx="862">
                  <c:v>4.2944001650646112E-5</c:v>
                </c:pt>
                <c:pt idx="863">
                  <c:v>4.2959979264953862E-5</c:v>
                </c:pt>
                <c:pt idx="864">
                  <c:v>4.297594218757911E-5</c:v>
                </c:pt>
                <c:pt idx="865">
                  <c:v>4.2991890450957492E-5</c:v>
                </c:pt>
                <c:pt idx="866">
                  <c:v>4.3007824087411446E-5</c:v>
                </c:pt>
                <c:pt idx="867">
                  <c:v>4.3023743129150607E-5</c:v>
                </c:pt>
                <c:pt idx="868">
                  <c:v>4.3039647608272461E-5</c:v>
                </c:pt>
                <c:pt idx="869">
                  <c:v>4.305553755676287E-5</c:v>
                </c:pt>
                <c:pt idx="870">
                  <c:v>4.3071413006496348E-5</c:v>
                </c:pt>
                <c:pt idx="871">
                  <c:v>4.3087273989237015E-5</c:v>
                </c:pt>
                <c:pt idx="872">
                  <c:v>4.3103120536638691E-5</c:v>
                </c:pt>
                <c:pt idx="873">
                  <c:v>4.3118952680246021E-5</c:v>
                </c:pt>
                <c:pt idx="874">
                  <c:v>4.313477045149405E-5</c:v>
                </c:pt>
                <c:pt idx="875">
                  <c:v>4.3150573881709642E-5</c:v>
                </c:pt>
                <c:pt idx="876">
                  <c:v>4.3166363002111612E-5</c:v>
                </c:pt>
                <c:pt idx="877">
                  <c:v>4.3182137843811073E-5</c:v>
                </c:pt>
                <c:pt idx="878">
                  <c:v>4.3197898437812428E-5</c:v>
                </c:pt>
                <c:pt idx="879">
                  <c:v>4.3213644815013309E-5</c:v>
                </c:pt>
                <c:pt idx="880">
                  <c:v>4.3229377006205465E-5</c:v>
                </c:pt>
                <c:pt idx="881">
                  <c:v>4.3245095042075071E-5</c:v>
                </c:pt>
                <c:pt idx="882">
                  <c:v>4.3260798953203444E-5</c:v>
                </c:pt>
                <c:pt idx="883">
                  <c:v>4.3276488770067182E-5</c:v>
                </c:pt>
                <c:pt idx="884">
                  <c:v>4.3292164523038922E-5</c:v>
                </c:pt>
                <c:pt idx="885">
                  <c:v>4.3307826242387792E-5</c:v>
                </c:pt>
                <c:pt idx="886">
                  <c:v>4.3323473958279753E-5</c:v>
                </c:pt>
                <c:pt idx="887">
                  <c:v>4.3339107700778464E-5</c:v>
                </c:pt>
                <c:pt idx="888">
                  <c:v>4.3354727499844971E-5</c:v>
                </c:pt>
                <c:pt idx="889">
                  <c:v>4.3370333385339287E-5</c:v>
                </c:pt>
                <c:pt idx="890">
                  <c:v>4.3385925387019643E-5</c:v>
                </c:pt>
                <c:pt idx="891">
                  <c:v>4.3401503534544071E-5</c:v>
                </c:pt>
                <c:pt idx="892">
                  <c:v>4.3417067857470221E-5</c:v>
                </c:pt>
                <c:pt idx="893">
                  <c:v>4.3432618385255796E-5</c:v>
                </c:pt>
                <c:pt idx="894">
                  <c:v>4.3448155147259441E-5</c:v>
                </c:pt>
                <c:pt idx="895">
                  <c:v>4.3463678172740865E-5</c:v>
                </c:pt>
                <c:pt idx="896">
                  <c:v>4.347918749086117E-5</c:v>
                </c:pt>
                <c:pt idx="897">
                  <c:v>4.3494683130683986E-5</c:v>
                </c:pt>
                <c:pt idx="898">
                  <c:v>4.3510165121174988E-5</c:v>
                </c:pt>
                <c:pt idx="899">
                  <c:v>4.3525633491203099E-5</c:v>
                </c:pt>
                <c:pt idx="900">
                  <c:v>4.3541088269540503E-5</c:v>
                </c:pt>
                <c:pt idx="901">
                  <c:v>4.3556529484863338E-5</c:v>
                </c:pt>
                <c:pt idx="902">
                  <c:v>4.3571957165751715E-5</c:v>
                </c:pt>
                <c:pt idx="903">
                  <c:v>4.3587371340691013E-5</c:v>
                </c:pt>
                <c:pt idx="904">
                  <c:v>4.3602772038071155E-5</c:v>
                </c:pt>
                <c:pt idx="905">
                  <c:v>4.3618159286188204E-5</c:v>
                </c:pt>
                <c:pt idx="906">
                  <c:v>4.3633533113243804E-5</c:v>
                </c:pt>
                <c:pt idx="907">
                  <c:v>4.3648893547346161E-5</c:v>
                </c:pt>
                <c:pt idx="908">
                  <c:v>4.3664240616510576E-5</c:v>
                </c:pt>
                <c:pt idx="909">
                  <c:v>4.3679574348659269E-5</c:v>
                </c:pt>
                <c:pt idx="910">
                  <c:v>4.3694894771622455E-5</c:v>
                </c:pt>
                <c:pt idx="911">
                  <c:v>4.3710201913138397E-5</c:v>
                </c:pt>
                <c:pt idx="912">
                  <c:v>4.3725495800853653E-5</c:v>
                </c:pt>
                <c:pt idx="913">
                  <c:v>4.3740776462324149E-5</c:v>
                </c:pt>
                <c:pt idx="914">
                  <c:v>4.375604392501487E-5</c:v>
                </c:pt>
                <c:pt idx="915">
                  <c:v>4.3771298216300759E-5</c:v>
                </c:pt>
                <c:pt idx="916">
                  <c:v>4.3786539363466613E-5</c:v>
                </c:pt>
                <c:pt idx="917">
                  <c:v>4.3801767393708301E-5</c:v>
                </c:pt>
                <c:pt idx="918">
                  <c:v>4.3816982334132083E-5</c:v>
                </c:pt>
                <c:pt idx="919">
                  <c:v>4.383218421175615E-5</c:v>
                </c:pt>
                <c:pt idx="920">
                  <c:v>4.3847373053510042E-5</c:v>
                </c:pt>
                <c:pt idx="921">
                  <c:v>4.3862548886235746E-5</c:v>
                </c:pt>
                <c:pt idx="922">
                  <c:v>4.3877711736687775E-5</c:v>
                </c:pt>
                <c:pt idx="923">
                  <c:v>4.3892861631533184E-5</c:v>
                </c:pt>
                <c:pt idx="924">
                  <c:v>4.3907998597352945E-5</c:v>
                </c:pt>
                <c:pt idx="925">
                  <c:v>4.3923122660641389E-5</c:v>
                </c:pt>
                <c:pt idx="926">
                  <c:v>4.393823384780709E-5</c:v>
                </c:pt>
                <c:pt idx="927">
                  <c:v>4.3953332185173016E-5</c:v>
                </c:pt>
                <c:pt idx="928">
                  <c:v>4.3968417698977033E-5</c:v>
                </c:pt>
                <c:pt idx="929">
                  <c:v>4.3983490415372234E-5</c:v>
                </c:pt>
                <c:pt idx="930">
                  <c:v>4.3998550360427385E-5</c:v>
                </c:pt>
                <c:pt idx="931">
                  <c:v>4.4013597560127093E-5</c:v>
                </c:pt>
                <c:pt idx="932">
                  <c:v>4.4028632040372499E-5</c:v>
                </c:pt>
                <c:pt idx="933">
                  <c:v>4.4043653826981276E-5</c:v>
                </c:pt>
                <c:pt idx="934">
                  <c:v>4.4058662945688347E-5</c:v>
                </c:pt>
                <c:pt idx="935">
                  <c:v>4.4073659422146095E-5</c:v>
                </c:pt>
                <c:pt idx="936">
                  <c:v>4.4088643281924421E-5</c:v>
                </c:pt>
                <c:pt idx="937">
                  <c:v>4.4103614550511873E-5</c:v>
                </c:pt>
                <c:pt idx="938">
                  <c:v>4.4118573253315056E-5</c:v>
                </c:pt>
                <c:pt idx="939">
                  <c:v>4.4133519415659822E-5</c:v>
                </c:pt>
                <c:pt idx="940">
                  <c:v>4.4148453062791038E-5</c:v>
                </c:pt>
                <c:pt idx="941">
                  <c:v>4.4163374219873321E-5</c:v>
                </c:pt>
                <c:pt idx="942">
                  <c:v>4.4178282911991051E-5</c:v>
                </c:pt>
                <c:pt idx="943">
                  <c:v>4.4193179164149244E-5</c:v>
                </c:pt>
                <c:pt idx="944">
                  <c:v>4.4208063001273036E-5</c:v>
                </c:pt>
                <c:pt idx="945">
                  <c:v>4.4222934448208961E-5</c:v>
                </c:pt>
                <c:pt idx="946">
                  <c:v>4.423779352972483E-5</c:v>
                </c:pt>
                <c:pt idx="947">
                  <c:v>4.4252640270509973E-5</c:v>
                </c:pt>
                <c:pt idx="948">
                  <c:v>4.4267474695175611E-5</c:v>
                </c:pt>
                <c:pt idx="949">
                  <c:v>4.4282296828255721E-5</c:v>
                </c:pt>
                <c:pt idx="950">
                  <c:v>4.429710669420655E-5</c:v>
                </c:pt>
                <c:pt idx="951">
                  <c:v>4.4311904317407561E-5</c:v>
                </c:pt>
                <c:pt idx="952">
                  <c:v>4.4326689722161683E-5</c:v>
                </c:pt>
                <c:pt idx="953">
                  <c:v>4.4341462932695115E-5</c:v>
                </c:pt>
                <c:pt idx="954">
                  <c:v>4.4356223973158386E-5</c:v>
                </c:pt>
                <c:pt idx="955">
                  <c:v>4.4370972867626279E-5</c:v>
                </c:pt>
                <c:pt idx="956">
                  <c:v>4.4385709640097962E-5</c:v>
                </c:pt>
                <c:pt idx="957">
                  <c:v>4.440043431449822E-5</c:v>
                </c:pt>
                <c:pt idx="958">
                  <c:v>4.4415146914676409E-5</c:v>
                </c:pt>
                <c:pt idx="959">
                  <c:v>4.4429847464407729E-5</c:v>
                </c:pt>
                <c:pt idx="960">
                  <c:v>4.4444535987393734E-5</c:v>
                </c:pt>
                <c:pt idx="961">
                  <c:v>4.4459212507261539E-5</c:v>
                </c:pt>
                <c:pt idx="962">
                  <c:v>4.4473877047565262E-5</c:v>
                </c:pt>
                <c:pt idx="963">
                  <c:v>4.4488529631785787E-5</c:v>
                </c:pt>
                <c:pt idx="964">
                  <c:v>4.4503170283331141E-5</c:v>
                </c:pt>
                <c:pt idx="965">
                  <c:v>4.451779902553679E-5</c:v>
                </c:pt>
                <c:pt idx="966">
                  <c:v>4.4532415881666154E-5</c:v>
                </c:pt>
                <c:pt idx="967">
                  <c:v>4.4547020874910557E-5</c:v>
                </c:pt>
                <c:pt idx="968">
                  <c:v>4.4561614028389877E-5</c:v>
                </c:pt>
                <c:pt idx="969">
                  <c:v>4.4576195365152727E-5</c:v>
                </c:pt>
                <c:pt idx="970">
                  <c:v>4.4590764908176591E-5</c:v>
                </c:pt>
                <c:pt idx="971">
                  <c:v>4.4605322680368215E-5</c:v>
                </c:pt>
                <c:pt idx="972">
                  <c:v>4.4619868704564217E-5</c:v>
                </c:pt>
                <c:pt idx="973">
                  <c:v>4.4634403003530876E-5</c:v>
                </c:pt>
                <c:pt idx="974">
                  <c:v>4.4648925599964645E-5</c:v>
                </c:pt>
                <c:pt idx="975">
                  <c:v>4.466343651649268E-5</c:v>
                </c:pt>
                <c:pt idx="976">
                  <c:v>4.4677935775672756E-5</c:v>
                </c:pt>
                <c:pt idx="977">
                  <c:v>4.4692423399993686E-5</c:v>
                </c:pt>
                <c:pt idx="978">
                  <c:v>4.4706899411875782E-5</c:v>
                </c:pt>
                <c:pt idx="979">
                  <c:v>4.4721363833670861E-5</c:v>
                </c:pt>
                <c:pt idx="980">
                  <c:v>4.4735816687662746E-5</c:v>
                </c:pt>
                <c:pt idx="981">
                  <c:v>4.4750257996067391E-5</c:v>
                </c:pt>
                <c:pt idx="982">
                  <c:v>4.4764687781033271E-5</c:v>
                </c:pt>
                <c:pt idx="983">
                  <c:v>4.4779106064641715E-5</c:v>
                </c:pt>
                <c:pt idx="984">
                  <c:v>4.4793512868907062E-5</c:v>
                </c:pt>
                <c:pt idx="985">
                  <c:v>4.4807908215776958E-5</c:v>
                </c:pt>
                <c:pt idx="986">
                  <c:v>4.4822292127132453E-5</c:v>
                </c:pt>
                <c:pt idx="987">
                  <c:v>4.4836664624788827E-5</c:v>
                </c:pt>
                <c:pt idx="988">
                  <c:v>4.485102573049544E-5</c:v>
                </c:pt>
                <c:pt idx="989">
                  <c:v>4.4865375465935813E-5</c:v>
                </c:pt>
                <c:pt idx="990">
                  <c:v>4.4879713852728497E-5</c:v>
                </c:pt>
                <c:pt idx="991">
                  <c:v>4.4894040912426632E-5</c:v>
                </c:pt>
                <c:pt idx="992">
                  <c:v>4.4908356666519132E-5</c:v>
                </c:pt>
                <c:pt idx="993">
                  <c:v>4.4922661136429736E-5</c:v>
                </c:pt>
                <c:pt idx="994">
                  <c:v>4.4936954343518631E-5</c:v>
                </c:pt>
                <c:pt idx="995">
                  <c:v>4.495123630908137E-5</c:v>
                </c:pt>
                <c:pt idx="996">
                  <c:v>4.4965507054350324E-5</c:v>
                </c:pt>
                <c:pt idx="997">
                  <c:v>4.497976660049408E-5</c:v>
                </c:pt>
                <c:pt idx="998">
                  <c:v>4.4994014968618132E-5</c:v>
                </c:pt>
                <c:pt idx="999">
                  <c:v>4.5008252179765189E-5</c:v>
                </c:pt>
                <c:pt idx="1000">
                  <c:v>4.5022478254915017E-5</c:v>
                </c:pt>
                <c:pt idx="1001">
                  <c:v>4.503669321498509E-5</c:v>
                </c:pt>
                <c:pt idx="1002">
                  <c:v>4.5050897080830868E-5</c:v>
                </c:pt>
                <c:pt idx="1003">
                  <c:v>4.5065089873245595E-5</c:v>
                </c:pt>
                <c:pt idx="1004">
                  <c:v>4.5079271612960991E-5</c:v>
                </c:pt>
                <c:pt idx="1005">
                  <c:v>4.5093442320647364E-5</c:v>
                </c:pt>
                <c:pt idx="1006">
                  <c:v>4.5107602016913825E-5</c:v>
                </c:pt>
                <c:pt idx="1007">
                  <c:v>4.5121750722308771E-5</c:v>
                </c:pt>
                <c:pt idx="1008">
                  <c:v>4.5135888457319434E-5</c:v>
                </c:pt>
                <c:pt idx="1009">
                  <c:v>4.5150015242373241E-5</c:v>
                </c:pt>
                <c:pt idx="1010">
                  <c:v>4.5164131097836922E-5</c:v>
                </c:pt>
                <c:pt idx="1011">
                  <c:v>4.5178236044017503E-5</c:v>
                </c:pt>
                <c:pt idx="1012">
                  <c:v>4.519233010116231E-5</c:v>
                </c:pt>
                <c:pt idx="1013">
                  <c:v>4.5206413289459053E-5</c:v>
                </c:pt>
                <c:pt idx="1014">
                  <c:v>4.52204856290365E-5</c:v>
                </c:pt>
                <c:pt idx="1015">
                  <c:v>4.5234547139964142E-5</c:v>
                </c:pt>
                <c:pt idx="1016">
                  <c:v>4.5248597842252948E-5</c:v>
                </c:pt>
                <c:pt idx="1017">
                  <c:v>4.5262637755855147E-5</c:v>
                </c:pt>
                <c:pt idx="1018">
                  <c:v>4.5276666900664803E-5</c:v>
                </c:pt>
                <c:pt idx="1019">
                  <c:v>4.5290685296518143E-5</c:v>
                </c:pt>
                <c:pt idx="1020">
                  <c:v>4.5304692963193262E-5</c:v>
                </c:pt>
                <c:pt idx="1021">
                  <c:v>4.5318689920410646E-5</c:v>
                </c:pt>
                <c:pt idx="1022">
                  <c:v>4.5332676187833806E-5</c:v>
                </c:pt>
                <c:pt idx="1023">
                  <c:v>4.5346651785068764E-5</c:v>
                </c:pt>
                <c:pt idx="1024">
                  <c:v>4.5360616731664713E-5</c:v>
                </c:pt>
                <c:pt idx="1025">
                  <c:v>4.5374571047114431E-5</c:v>
                </c:pt>
                <c:pt idx="1026">
                  <c:v>4.5388514750853704E-5</c:v>
                </c:pt>
                <c:pt idx="1027">
                  <c:v>4.5402447862262762E-5</c:v>
                </c:pt>
                <c:pt idx="1028">
                  <c:v>4.5416370400665191E-5</c:v>
                </c:pt>
                <c:pt idx="1029">
                  <c:v>4.5430282385329357E-5</c:v>
                </c:pt>
                <c:pt idx="1030">
                  <c:v>4.5444183835467601E-5</c:v>
                </c:pt>
                <c:pt idx="1031">
                  <c:v>4.5458074770237186E-5</c:v>
                </c:pt>
                <c:pt idx="1032">
                  <c:v>4.5471955208740304E-5</c:v>
                </c:pt>
                <c:pt idx="1033">
                  <c:v>4.5485825170023967E-5</c:v>
                </c:pt>
                <c:pt idx="1034">
                  <c:v>4.5499684673080702E-5</c:v>
                </c:pt>
                <c:pt idx="1035">
                  <c:v>4.5513533736848463E-5</c:v>
                </c:pt>
                <c:pt idx="1036">
                  <c:v>4.5527372380211051E-5</c:v>
                </c:pt>
                <c:pt idx="1037">
                  <c:v>4.5541200621998022E-5</c:v>
                </c:pt>
                <c:pt idx="1038">
                  <c:v>4.5555018480985236E-5</c:v>
                </c:pt>
                <c:pt idx="1039">
                  <c:v>4.5568825975894995E-5</c:v>
                </c:pt>
                <c:pt idx="1040">
                  <c:v>4.5582623125396048E-5</c:v>
                </c:pt>
                <c:pt idx="1041">
                  <c:v>4.5596409948103901E-5</c:v>
                </c:pt>
                <c:pt idx="1042">
                  <c:v>4.5610186462581187E-5</c:v>
                </c:pt>
                <c:pt idx="1043">
                  <c:v>4.5623952687337629E-5</c:v>
                </c:pt>
                <c:pt idx="1044">
                  <c:v>4.5637708640830407E-5</c:v>
                </c:pt>
                <c:pt idx="1045">
                  <c:v>4.5651454341464279E-5</c:v>
                </c:pt>
                <c:pt idx="1046">
                  <c:v>4.5665189807591977E-5</c:v>
                </c:pt>
                <c:pt idx="1047">
                  <c:v>4.5678915057513986E-5</c:v>
                </c:pt>
                <c:pt idx="1048">
                  <c:v>4.5692630109479116E-5</c:v>
                </c:pt>
                <c:pt idx="1049">
                  <c:v>4.570633498168467E-5</c:v>
                </c:pt>
                <c:pt idx="1050">
                  <c:v>4.5720029692276554E-5</c:v>
                </c:pt>
                <c:pt idx="1051">
                  <c:v>4.5733714259349437E-5</c:v>
                </c:pt>
                <c:pt idx="1052">
                  <c:v>4.5747388700947007E-5</c:v>
                </c:pt>
                <c:pt idx="1053">
                  <c:v>4.5761053035062179E-5</c:v>
                </c:pt>
                <c:pt idx="1054">
                  <c:v>4.5774707279637228E-5</c:v>
                </c:pt>
                <c:pt idx="1055">
                  <c:v>4.5788351452564008E-5</c:v>
                </c:pt>
                <c:pt idx="1056">
                  <c:v>4.5801985571684429E-5</c:v>
                </c:pt>
                <c:pt idx="1057">
                  <c:v>4.5815609654790031E-5</c:v>
                </c:pt>
                <c:pt idx="1058">
                  <c:v>4.5829223719622673E-5</c:v>
                </c:pt>
                <c:pt idx="1059">
                  <c:v>4.5842827783874777E-5</c:v>
                </c:pt>
                <c:pt idx="1060">
                  <c:v>4.5856421865188903E-5</c:v>
                </c:pt>
                <c:pt idx="1061">
                  <c:v>4.5870005981158859E-5</c:v>
                </c:pt>
                <c:pt idx="1062">
                  <c:v>4.5883580149328887E-5</c:v>
                </c:pt>
                <c:pt idx="1063">
                  <c:v>4.5897144387194527E-5</c:v>
                </c:pt>
                <c:pt idx="1064">
                  <c:v>4.5910698712203098E-5</c:v>
                </c:pt>
                <c:pt idx="1065">
                  <c:v>4.5924243141752625E-5</c:v>
                </c:pt>
                <c:pt idx="1066">
                  <c:v>4.5937777693193302E-5</c:v>
                </c:pt>
                <c:pt idx="1067">
                  <c:v>4.5951302383827038E-5</c:v>
                </c:pt>
                <c:pt idx="1068">
                  <c:v>4.5964817230908077E-5</c:v>
                </c:pt>
                <c:pt idx="1069">
                  <c:v>4.5978322251642267E-5</c:v>
                </c:pt>
                <c:pt idx="1070">
                  <c:v>4.5991817463188423E-5</c:v>
                </c:pt>
                <c:pt idx="1071">
                  <c:v>4.6005302882657842E-5</c:v>
                </c:pt>
                <c:pt idx="1072">
                  <c:v>4.6018778527114363E-5</c:v>
                </c:pt>
                <c:pt idx="1073">
                  <c:v>4.6032244413574872E-5</c:v>
                </c:pt>
                <c:pt idx="1074">
                  <c:v>4.6045700559009502E-5</c:v>
                </c:pt>
                <c:pt idx="1075">
                  <c:v>4.6059146980341534E-5</c:v>
                </c:pt>
                <c:pt idx="1076">
                  <c:v>4.6072583694447955E-5</c:v>
                </c:pt>
                <c:pt idx="1077">
                  <c:v>4.6086010718159046E-5</c:v>
                </c:pt>
                <c:pt idx="1078">
                  <c:v>4.6099428068259063E-5</c:v>
                </c:pt>
                <c:pt idx="1079">
                  <c:v>4.6112835761486434E-5</c:v>
                </c:pt>
                <c:pt idx="1080">
                  <c:v>4.6126233814533549E-5</c:v>
                </c:pt>
                <c:pt idx="1081">
                  <c:v>4.6139622244047256E-5</c:v>
                </c:pt>
                <c:pt idx="1082">
                  <c:v>4.6153001066628729E-5</c:v>
                </c:pt>
                <c:pt idx="1083">
                  <c:v>4.6166370298834108E-5</c:v>
                </c:pt>
                <c:pt idx="1084">
                  <c:v>4.6179729957174133E-5</c:v>
                </c:pt>
                <c:pt idx="1085">
                  <c:v>4.6193080058114641E-5</c:v>
                </c:pt>
                <c:pt idx="1086">
                  <c:v>4.6206420618076838E-5</c:v>
                </c:pt>
                <c:pt idx="1087">
                  <c:v>4.6219751653436872E-5</c:v>
                </c:pt>
                <c:pt idx="1088">
                  <c:v>4.6233073180526759E-5</c:v>
                </c:pt>
                <c:pt idx="1089">
                  <c:v>4.6246385215634128E-5</c:v>
                </c:pt>
              </c:numCache>
            </c:numRef>
          </c:yVal>
          <c:smooth val="1"/>
          <c:extLst xmlns:c16r2="http://schemas.microsoft.com/office/drawing/2015/06/chart">
            <c:ext xmlns:c16="http://schemas.microsoft.com/office/drawing/2014/chart" uri="{C3380CC4-5D6E-409C-BE32-E72D297353CC}">
              <c16:uniqueId val="{00000001-E18B-41FC-B51A-5A45195CA73C}"/>
            </c:ext>
          </c:extLst>
        </c:ser>
        <c:ser>
          <c:idx val="2"/>
          <c:order val="2"/>
          <c:tx>
            <c:v>Experimental mean values</c:v>
          </c:tx>
          <c:spPr>
            <a:ln w="19050" cap="rnd">
              <a:noFill/>
              <a:round/>
            </a:ln>
            <a:effectLst/>
          </c:spPr>
          <c:marker>
            <c:symbol val="square"/>
            <c:size val="5"/>
            <c:spPr>
              <a:noFill/>
              <a:ln w="9525">
                <a:solidFill>
                  <a:schemeClr val="tx1"/>
                </a:solidFill>
              </a:ln>
              <a:effectLst/>
            </c:spPr>
          </c:marker>
          <c:errBars>
            <c:errDir val="y"/>
            <c:errBarType val="both"/>
            <c:errValType val="cust"/>
            <c:noEndCap val="0"/>
            <c:plus>
              <c:numRef>
                <c:f>'DSS 2205 '!$E$24:$E$31</c:f>
                <c:numCache>
                  <c:formatCode>General</c:formatCode>
                  <c:ptCount val="8"/>
                  <c:pt idx="0">
                    <c:v>5.4275000000000001E-7</c:v>
                  </c:pt>
                  <c:pt idx="1">
                    <c:v>3.6856000000000001E-7</c:v>
                  </c:pt>
                  <c:pt idx="2">
                    <c:v>8.8289999999999899E-7</c:v>
                  </c:pt>
                  <c:pt idx="3">
                    <c:v>1.2884E-6</c:v>
                  </c:pt>
                  <c:pt idx="4">
                    <c:v>1.8325E-6</c:v>
                  </c:pt>
                  <c:pt idx="5">
                    <c:v>2.8407000000000002E-6</c:v>
                  </c:pt>
                  <c:pt idx="6">
                    <c:v>4.5332000000000001E-6</c:v>
                  </c:pt>
                  <c:pt idx="7">
                    <c:v>5.5226000000000003E-6</c:v>
                  </c:pt>
                </c:numCache>
              </c:numRef>
            </c:plus>
            <c:minus>
              <c:numRef>
                <c:f>'DSS 2205 '!$C$24:$C$31</c:f>
                <c:numCache>
                  <c:formatCode>General</c:formatCode>
                  <c:ptCount val="8"/>
                  <c:pt idx="0">
                    <c:v>4.4294000000000002E-7</c:v>
                  </c:pt>
                  <c:pt idx="1">
                    <c:v>3.1045999999999999E-7</c:v>
                  </c:pt>
                  <c:pt idx="2">
                    <c:v>8.18000000000001E-7</c:v>
                  </c:pt>
                  <c:pt idx="3">
                    <c:v>9.6579999999999993E-7</c:v>
                  </c:pt>
                  <c:pt idx="4">
                    <c:v>1.4385000000000001E-6</c:v>
                  </c:pt>
                  <c:pt idx="5">
                    <c:v>2.2867999999999999E-6</c:v>
                  </c:pt>
                  <c:pt idx="6">
                    <c:v>3.6735000000000001E-6</c:v>
                  </c:pt>
                  <c:pt idx="7">
                    <c:v>4.9146999999999997E-6</c:v>
                  </c:pt>
                </c:numCache>
              </c:numRef>
            </c:minus>
            <c:spPr>
              <a:noFill/>
              <a:ln w="9525" cap="flat" cmpd="sng" algn="ctr">
                <a:solidFill>
                  <a:schemeClr val="tx1">
                    <a:lumMod val="65000"/>
                    <a:lumOff val="35000"/>
                  </a:schemeClr>
                </a:solidFill>
                <a:round/>
              </a:ln>
              <a:effectLst/>
            </c:spPr>
          </c:errBars>
          <c:xVal>
            <c:numRef>
              <c:f>'DSS 2205 '!$B$24:$B$31</c:f>
              <c:numCache>
                <c:formatCode>General</c:formatCode>
                <c:ptCount val="8"/>
                <c:pt idx="0">
                  <c:v>1000</c:v>
                </c:pt>
                <c:pt idx="1">
                  <c:v>3600</c:v>
                </c:pt>
                <c:pt idx="2">
                  <c:v>36000</c:v>
                </c:pt>
                <c:pt idx="3">
                  <c:v>86400</c:v>
                </c:pt>
                <c:pt idx="4">
                  <c:v>172800</c:v>
                </c:pt>
                <c:pt idx="5">
                  <c:v>345600</c:v>
                </c:pt>
                <c:pt idx="6">
                  <c:v>756000</c:v>
                </c:pt>
                <c:pt idx="7">
                  <c:v>1396800</c:v>
                </c:pt>
              </c:numCache>
            </c:numRef>
          </c:xVal>
          <c:yVal>
            <c:numRef>
              <c:f>'DSS 2205 '!$D$24:$D$31</c:f>
              <c:numCache>
                <c:formatCode>0.00E+00</c:formatCode>
                <c:ptCount val="8"/>
                <c:pt idx="0">
                  <c:v>3.8757199999999997E-6</c:v>
                </c:pt>
                <c:pt idx="1">
                  <c:v>6.0625199999999997E-6</c:v>
                </c:pt>
                <c:pt idx="2">
                  <c:v>1.2815200000000001E-5</c:v>
                </c:pt>
                <c:pt idx="3">
                  <c:v>1.3954800000000001E-5</c:v>
                </c:pt>
                <c:pt idx="4">
                  <c:v>1.60791E-5</c:v>
                </c:pt>
                <c:pt idx="5">
                  <c:v>1.9891E-5</c:v>
                </c:pt>
                <c:pt idx="6">
                  <c:v>2.5780300000000001E-5</c:v>
                </c:pt>
                <c:pt idx="7">
                  <c:v>3.6935399999999999E-5</c:v>
                </c:pt>
              </c:numCache>
            </c:numRef>
          </c:yVal>
          <c:smooth val="1"/>
          <c:extLst xmlns:c16r2="http://schemas.microsoft.com/office/drawing/2015/06/chart">
            <c:ext xmlns:c16="http://schemas.microsoft.com/office/drawing/2014/chart" uri="{C3380CC4-5D6E-409C-BE32-E72D297353CC}">
              <c16:uniqueId val="{00000002-E18B-41FC-B51A-5A45195CA73C}"/>
            </c:ext>
          </c:extLst>
        </c:ser>
        <c:ser>
          <c:idx val="3"/>
          <c:order val="3"/>
          <c:tx>
            <c:v>Wessman et al. 2013</c:v>
          </c:tx>
          <c:spPr>
            <a:ln w="12700" cap="rnd">
              <a:solidFill>
                <a:schemeClr val="tx1"/>
              </a:solidFill>
              <a:prstDash val="lgDashDot"/>
              <a:round/>
            </a:ln>
            <a:effectLst/>
          </c:spPr>
          <c:marker>
            <c:symbol val="none"/>
          </c:marker>
          <c:xVal>
            <c:numRef>
              <c:f>'REGRESSION DSS 2205'!$C$11:$C$1100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DSS 2205'!$H$11:$H$1100</c:f>
              <c:numCache>
                <c:formatCode>General</c:formatCode>
                <c:ptCount val="1090"/>
                <c:pt idx="0">
                  <c:v>4.3024072266955676E-6</c:v>
                </c:pt>
                <c:pt idx="1">
                  <c:v>4.6506566794585484E-6</c:v>
                </c:pt>
                <c:pt idx="2">
                  <c:v>4.9484528523050909E-6</c:v>
                </c:pt>
                <c:pt idx="3">
                  <c:v>5.2106195093150387E-6</c:v>
                </c:pt>
                <c:pt idx="4">
                  <c:v>5.4460624944345524E-6</c:v>
                </c:pt>
                <c:pt idx="5">
                  <c:v>5.6605964070978389E-6</c:v>
                </c:pt>
                <c:pt idx="6">
                  <c:v>5.8582498936601382E-6</c:v>
                </c:pt>
                <c:pt idx="7">
                  <c:v>6.0419416771534104E-6</c:v>
                </c:pt>
                <c:pt idx="8">
                  <c:v>6.213861352851437E-6</c:v>
                </c:pt>
                <c:pt idx="9">
                  <c:v>6.3756981539258047E-6</c:v>
                </c:pt>
                <c:pt idx="10">
                  <c:v>6.5287855903589545E-6</c:v>
                </c:pt>
                <c:pt idx="11">
                  <c:v>6.6741967833824467E-6</c:v>
                </c:pt>
                <c:pt idx="12">
                  <c:v>6.8128095126639197E-6</c:v>
                </c:pt>
                <c:pt idx="13">
                  <c:v>6.9453519135046393E-6</c:v>
                </c:pt>
                <c:pt idx="14">
                  <c:v>7.0724353931531082E-6</c:v>
                </c:pt>
                <c:pt idx="15">
                  <c:v>7.194578860147042E-6</c:v>
                </c:pt>
                <c:pt idx="16">
                  <c:v>7.3122269005689484E-6</c:v>
                </c:pt>
                <c:pt idx="17">
                  <c:v>7.4257636434482537E-6</c:v>
                </c:pt>
                <c:pt idx="18">
                  <c:v>7.5355234962250861E-6</c:v>
                </c:pt>
                <c:pt idx="19">
                  <c:v>7.6417995682394481E-6</c:v>
                </c:pt>
                <c:pt idx="20">
                  <c:v>7.7448503598755434E-6</c:v>
                </c:pt>
                <c:pt idx="21">
                  <c:v>7.8449051324239693E-6</c:v>
                </c:pt>
                <c:pt idx="22">
                  <c:v>7.9421682616336941E-6</c:v>
                </c:pt>
                <c:pt idx="23">
                  <c:v>8.036822799284881E-6</c:v>
                </c:pt>
                <c:pt idx="24">
                  <c:v>8.1290334110623736E-6</c:v>
                </c:pt>
                <c:pt idx="25">
                  <c:v>8.2189488184792869E-6</c:v>
                </c:pt>
                <c:pt idx="26">
                  <c:v>8.3067038429017621E-6</c:v>
                </c:pt>
                <c:pt idx="27">
                  <c:v>8.3924211276971001E-6</c:v>
                </c:pt>
                <c:pt idx="28">
                  <c:v>8.4762125980045524E-6</c:v>
                </c:pt>
                <c:pt idx="29">
                  <c:v>8.5581807051022693E-6</c:v>
                </c:pt>
                <c:pt idx="30">
                  <c:v>8.6384194927573213E-6</c:v>
                </c:pt>
                <c:pt idx="31">
                  <c:v>8.7170155155417133E-6</c:v>
                </c:pt>
                <c:pt idx="32">
                  <c:v>8.7940486333307178E-6</c:v>
                </c:pt>
                <c:pt idx="33">
                  <c:v>8.8695927016714128E-6</c:v>
                </c:pt>
                <c:pt idx="34">
                  <c:v>8.9437161741291582E-6</c:v>
                </c:pt>
                <c:pt idx="35">
                  <c:v>9.0164826298675163E-6</c:v>
                </c:pt>
                <c:pt idx="36">
                  <c:v>9.0879512374304123E-6</c:v>
                </c:pt>
                <c:pt idx="37">
                  <c:v>9.1581771638509447E-6</c:v>
                </c:pt>
                <c:pt idx="38">
                  <c:v>9.2272119367143906E-6</c:v>
                </c:pt>
                <c:pt idx="39">
                  <c:v>9.2951037655821574E-6</c:v>
                </c:pt>
                <c:pt idx="40">
                  <c:v>9.3618978281810442E-6</c:v>
                </c:pt>
                <c:pt idx="41">
                  <c:v>9.4276365259365512E-6</c:v>
                </c:pt>
                <c:pt idx="42">
                  <c:v>9.4923597127457197E-6</c:v>
                </c:pt>
                <c:pt idx="43">
                  <c:v>9.5561049003145138E-6</c:v>
                </c:pt>
                <c:pt idx="44">
                  <c:v>9.6189074429104037E-6</c:v>
                </c:pt>
                <c:pt idx="45">
                  <c:v>9.6808007039812972E-6</c:v>
                </c:pt>
                <c:pt idx="46">
                  <c:v>9.7418162067555985E-6</c:v>
                </c:pt>
                <c:pt idx="47">
                  <c:v>9.8019837706543725E-6</c:v>
                </c:pt>
                <c:pt idx="48">
                  <c:v>9.861331635105329E-6</c:v>
                </c:pt>
                <c:pt idx="49">
                  <c:v>9.9198865721427239E-6</c:v>
                </c:pt>
                <c:pt idx="50">
                  <c:v>9.9776739890021326E-6</c:v>
                </c:pt>
                <c:pt idx="51">
                  <c:v>1.0034718021768537E-5</c:v>
                </c:pt>
                <c:pt idx="52">
                  <c:v>1.0091041621006987E-5</c:v>
                </c:pt>
                <c:pt idx="53">
                  <c:v>1.0146666630193467E-5</c:v>
                </c:pt>
                <c:pt idx="54">
                  <c:v>1.0201613857667708E-5</c:v>
                </c:pt>
                <c:pt idx="55">
                  <c:v>1.0255903142745541E-5</c:v>
                </c:pt>
                <c:pt idx="56">
                  <c:v>1.0309553416556279E-5</c:v>
                </c:pt>
                <c:pt idx="57">
                  <c:v>1.0362582758107211E-5</c:v>
                </c:pt>
                <c:pt idx="58">
                  <c:v>1.0415008446021903E-5</c:v>
                </c:pt>
                <c:pt idx="59">
                  <c:v>1.0466847006350807E-5</c:v>
                </c:pt>
                <c:pt idx="60">
                  <c:v>1.0518114256810041E-5</c:v>
                </c:pt>
                <c:pt idx="61">
                  <c:v>1.0568825347767216E-5</c:v>
                </c:pt>
                <c:pt idx="62">
                  <c:v>1.0618994800259744E-5</c:v>
                </c:pt>
                <c:pt idx="63">
                  <c:v>1.0668636541302461E-5</c:v>
                </c:pt>
                <c:pt idx="64">
                  <c:v>1.0717763936715598E-5</c:v>
                </c:pt>
                <c:pt idx="65">
                  <c:v>1.0766389821680888E-5</c:v>
                </c:pt>
                <c:pt idx="66">
                  <c:v>1.0814526529214367E-5</c:v>
                </c:pt>
                <c:pt idx="67">
                  <c:v>1.0862185916725173E-5</c:v>
                </c:pt>
                <c:pt idx="68">
                  <c:v>1.0909379390814417E-5</c:v>
                </c:pt>
                <c:pt idx="69">
                  <c:v>1.0956117930453875E-5</c:v>
                </c:pt>
                <c:pt idx="70">
                  <c:v>1.1002412108670583E-5</c:v>
                </c:pt>
                <c:pt idx="71">
                  <c:v>1.104827211285325E-5</c:v>
                </c:pt>
                <c:pt idx="72">
                  <c:v>1.1093707763784778E-5</c:v>
                </c:pt>
                <c:pt idx="73">
                  <c:v>1.1138728533497019E-5</c:v>
                </c:pt>
                <c:pt idx="74">
                  <c:v>1.118334356203452E-5</c:v>
                </c:pt>
                <c:pt idx="75">
                  <c:v>1.1227561673207693E-5</c:v>
                </c:pt>
                <c:pt idx="76">
                  <c:v>1.1271391389407769E-5</c:v>
                </c:pt>
                <c:pt idx="77">
                  <c:v>1.1314840945551005E-5</c:v>
                </c:pt>
                <c:pt idx="78">
                  <c:v>1.1357918302213083E-5</c:v>
                </c:pt>
                <c:pt idx="79">
                  <c:v>1.1400631158010232E-5</c:v>
                </c:pt>
                <c:pt idx="80">
                  <c:v>1.144298696127881E-5</c:v>
                </c:pt>
                <c:pt idx="81">
                  <c:v>1.1484992921101094E-5</c:v>
                </c:pt>
                <c:pt idx="82">
                  <c:v>1.1526656017720834E-5</c:v>
                </c:pt>
                <c:pt idx="83">
                  <c:v>1.156798301238957E-5</c:v>
                </c:pt>
                <c:pt idx="84">
                  <c:v>1.1608980456680519E-5</c:v>
                </c:pt>
                <c:pt idx="85">
                  <c:v>1.1649654701304844E-5</c:v>
                </c:pt>
                <c:pt idx="86">
                  <c:v>1.1690011904462215E-5</c:v>
                </c:pt>
                <c:pt idx="87">
                  <c:v>1.173005803975491E-5</c:v>
                </c:pt>
                <c:pt idx="88">
                  <c:v>1.1769798903693185E-5</c:v>
                </c:pt>
                <c:pt idx="89">
                  <c:v>1.1809240122817041E-5</c:v>
                </c:pt>
                <c:pt idx="90">
                  <c:v>1.1848387160457691E-5</c:v>
                </c:pt>
                <c:pt idx="91">
                  <c:v>1.1887245323161274E-5</c:v>
                </c:pt>
                <c:pt idx="92">
                  <c:v>1.1925819766794245E-5</c:v>
                </c:pt>
                <c:pt idx="93">
                  <c:v>1.1964115502350005E-5</c:v>
                </c:pt>
                <c:pt idx="94">
                  <c:v>1.2002137401474045E-5</c:v>
                </c:pt>
                <c:pt idx="95">
                  <c:v>1.2039890201724036E-5</c:v>
                </c:pt>
                <c:pt idx="96">
                  <c:v>1.2077378511580008E-5</c:v>
                </c:pt>
                <c:pt idx="97">
                  <c:v>1.2114606815219339E-5</c:v>
                </c:pt>
                <c:pt idx="98">
                  <c:v>1.2151579477069098E-5</c:v>
                </c:pt>
                <c:pt idx="99">
                  <c:v>1.218830074614877E-5</c:v>
                </c:pt>
                <c:pt idx="100">
                  <c:v>1.2542546870353002E-5</c:v>
                </c:pt>
                <c:pt idx="101">
                  <c:v>1.2875609249260884E-5</c:v>
                </c:pt>
                <c:pt idx="102">
                  <c:v>1.3190340207926261E-5</c:v>
                </c:pt>
                <c:pt idx="103">
                  <c:v>1.3489025768587323E-5</c:v>
                </c:pt>
                <c:pt idx="104">
                  <c:v>1.377352932964554E-5</c:v>
                </c:pt>
                <c:pt idx="105">
                  <c:v>1.4045391977675934E-5</c:v>
                </c:pt>
                <c:pt idx="106">
                  <c:v>1.4305904357793208E-5</c:v>
                </c:pt>
                <c:pt idx="107">
                  <c:v>1.4556159330868175E-5</c:v>
                </c:pt>
                <c:pt idx="108">
                  <c:v>1.4797091314472989E-5</c:v>
                </c:pt>
                <c:pt idx="109">
                  <c:v>1.5029506184908716E-5</c:v>
                </c:pt>
                <c:pt idx="110">
                  <c:v>1.5254104354616768E-5</c:v>
                </c:pt>
                <c:pt idx="111">
                  <c:v>1.5471498827297615E-5</c:v>
                </c:pt>
                <c:pt idx="112">
                  <c:v>1.5682229498161113E-5</c:v>
                </c:pt>
                <c:pt idx="113">
                  <c:v>1.5886774606589784E-5</c:v>
                </c:pt>
                <c:pt idx="114">
                  <c:v>1.6085560001209757E-5</c:v>
                </c:pt>
                <c:pt idx="115">
                  <c:v>1.6278966704529535E-5</c:v>
                </c:pt>
                <c:pt idx="116">
                  <c:v>1.646733714154434E-5</c:v>
                </c:pt>
                <c:pt idx="117">
                  <c:v>1.6650980308214045E-5</c:v>
                </c:pt>
                <c:pt idx="118">
                  <c:v>1.6830176091071734E-5</c:v>
                </c:pt>
                <c:pt idx="119">
                  <c:v>1.7005178901393049E-5</c:v>
                </c:pt>
                <c:pt idx="120">
                  <c:v>1.7176220751571387E-5</c:v>
                </c:pt>
                <c:pt idx="121">
                  <c:v>1.734351387427887E-5</c:v>
                </c:pt>
                <c:pt idx="122">
                  <c:v>1.7507252964324238E-5</c:v>
                </c:pt>
                <c:pt idx="123">
                  <c:v>1.7667617107185104E-5</c:v>
                </c:pt>
                <c:pt idx="124">
                  <c:v>1.7824771445806356E-5</c:v>
                </c:pt>
                <c:pt idx="125">
                  <c:v>1.797886862754871E-5</c:v>
                </c:pt>
                <c:pt idx="126">
                  <c:v>1.8130050065506314E-5</c:v>
                </c:pt>
                <c:pt idx="127">
                  <c:v>1.8278447042317193E-5</c:v>
                </c:pt>
                <c:pt idx="128">
                  <c:v>1.8424181679709615E-5</c:v>
                </c:pt>
                <c:pt idx="129">
                  <c:v>1.8567367793097566E-5</c:v>
                </c:pt>
                <c:pt idx="130">
                  <c:v>1.870811164735164E-5</c:v>
                </c:pt>
                <c:pt idx="131">
                  <c:v>1.8846512627276903E-5</c:v>
                </c:pt>
                <c:pt idx="132">
                  <c:v>1.8982663834200394E-5</c:v>
                </c:pt>
                <c:pt idx="133">
                  <c:v>1.9116652618322079E-5</c:v>
                </c:pt>
                <c:pt idx="134">
                  <c:v>1.9248561055030413E-5</c:v>
                </c:pt>
                <c:pt idx="135">
                  <c:v>1.937846637218248E-5</c:v>
                </c:pt>
                <c:pt idx="136">
                  <c:v>1.9506441334340956E-5</c:v>
                </c:pt>
                <c:pt idx="137">
                  <c:v>1.9632554589117591E-5</c:v>
                </c:pt>
                <c:pt idx="138">
                  <c:v>1.9756870980063922E-5</c:v>
                </c:pt>
                <c:pt idx="139">
                  <c:v>1.9879451829949662E-5</c:v>
                </c:pt>
                <c:pt idx="140">
                  <c:v>2.0000355197762047E-5</c:v>
                </c:pt>
                <c:pt idx="141">
                  <c:v>2.0119636112325691E-5</c:v>
                </c:pt>
                <c:pt idx="142">
                  <c:v>2.0237346785074546E-5</c:v>
                </c:pt>
                <c:pt idx="143">
                  <c:v>2.0353536804190857E-5</c:v>
                </c:pt>
                <c:pt idx="144">
                  <c:v>2.0468253312053887E-5</c:v>
                </c:pt>
                <c:pt idx="145">
                  <c:v>2.0581541167708568E-5</c:v>
                </c:pt>
                <c:pt idx="146">
                  <c:v>2.0693443095860448E-5</c:v>
                </c:pt>
                <c:pt idx="147">
                  <c:v>2.0803999823729428E-5</c:v>
                </c:pt>
                <c:pt idx="148">
                  <c:v>2.0913250206941982E-5</c:v>
                </c:pt>
                <c:pt idx="149">
                  <c:v>2.1021231345508557E-5</c:v>
                </c:pt>
                <c:pt idx="150">
                  <c:v>2.1127978690818762E-5</c:v>
                </c:pt>
                <c:pt idx="151">
                  <c:v>2.1233526144483757E-5</c:v>
                </c:pt>
                <c:pt idx="152">
                  <c:v>2.1337906149767701E-5</c:v>
                </c:pt>
                <c:pt idx="153">
                  <c:v>2.1441149776272189E-5</c:v>
                </c:pt>
                <c:pt idx="154">
                  <c:v>2.1543286798467364E-5</c:v>
                </c:pt>
                <c:pt idx="155">
                  <c:v>2.1644345768604705E-5</c:v>
                </c:pt>
                <c:pt idx="156">
                  <c:v>2.1744354084491718E-5</c:v>
                </c:pt>
                <c:pt idx="157">
                  <c:v>2.1843338052560599E-5</c:v>
                </c:pt>
                <c:pt idx="158">
                  <c:v>2.1941322946622331E-5</c:v>
                </c:pt>
                <c:pt idx="159">
                  <c:v>2.2038333062658485E-5</c:v>
                </c:pt>
                <c:pt idx="160">
                  <c:v>2.213439176997086E-5</c:v>
                </c:pt>
                <c:pt idx="161">
                  <c:v>2.222952155897821E-5</c:v>
                </c:pt>
                <c:pt idx="162">
                  <c:v>2.2323744085923041E-5</c:v>
                </c:pt>
                <c:pt idx="163">
                  <c:v>2.2417080214727573E-5</c:v>
                </c:pt>
                <c:pt idx="164">
                  <c:v>2.2509550056216657E-5</c:v>
                </c:pt>
                <c:pt idx="165">
                  <c:v>2.2601173004905374E-5</c:v>
                </c:pt>
                <c:pt idx="166">
                  <c:v>2.2691967773533088E-5</c:v>
                </c:pt>
                <c:pt idx="167">
                  <c:v>2.2781952425508639E-5</c:v>
                </c:pt>
                <c:pt idx="168">
                  <c:v>2.2871144405418255E-5</c:v>
                </c:pt>
                <c:pt idx="169">
                  <c:v>2.2959560567734946E-5</c:v>
                </c:pt>
                <c:pt idx="170">
                  <c:v>2.3047217203856007E-5</c:v>
                </c:pt>
                <c:pt idx="171">
                  <c:v>2.3134130067585553E-5</c:v>
                </c:pt>
                <c:pt idx="172">
                  <c:v>2.322031439916922E-5</c:v>
                </c:pt>
                <c:pt idx="173">
                  <c:v>2.3305784947979741E-5</c:v>
                </c:pt>
                <c:pt idx="174">
                  <c:v>2.3390555993943608E-5</c:v>
                </c:pt>
                <c:pt idx="175">
                  <c:v>2.3474641367793838E-5</c:v>
                </c:pt>
                <c:pt idx="176">
                  <c:v>2.3558054470224166E-5</c:v>
                </c:pt>
                <c:pt idx="177">
                  <c:v>2.3640808290017973E-5</c:v>
                </c:pt>
                <c:pt idx="178">
                  <c:v>2.3722915421216482E-5</c:v>
                </c:pt>
                <c:pt idx="179">
                  <c:v>2.3804388079387806E-5</c:v>
                </c:pt>
                <c:pt idx="180">
                  <c:v>2.3885238117053231E-5</c:v>
                </c:pt>
                <c:pt idx="181">
                  <c:v>2.3965477038323386E-5</c:v>
                </c:pt>
                <c:pt idx="182">
                  <c:v>2.404511601279231E-5</c:v>
                </c:pt>
                <c:pt idx="183">
                  <c:v>2.4124165888735272E-5</c:v>
                </c:pt>
                <c:pt idx="184">
                  <c:v>2.4202637205651281E-5</c:v>
                </c:pt>
                <c:pt idx="185">
                  <c:v>2.4280540206190864E-5</c:v>
                </c:pt>
                <c:pt idx="186">
                  <c:v>2.4357884847503178E-5</c:v>
                </c:pt>
                <c:pt idx="187">
                  <c:v>2.4434680812038564E-5</c:v>
                </c:pt>
                <c:pt idx="188">
                  <c:v>2.4510937517836215E-5</c:v>
                </c:pt>
                <c:pt idx="189">
                  <c:v>2.4586664128327553E-5</c:v>
                </c:pt>
                <c:pt idx="190">
                  <c:v>2.4661869561682144E-5</c:v>
                </c:pt>
                <c:pt idx="191">
                  <c:v>2.4736562499721852E-5</c:v>
                </c:pt>
                <c:pt idx="192">
                  <c:v>2.481075139642738E-5</c:v>
                </c:pt>
                <c:pt idx="193">
                  <c:v>2.4884444486059562E-5</c:v>
                </c:pt>
                <c:pt idx="194">
                  <c:v>2.4957649790915707E-5</c:v>
                </c:pt>
                <c:pt idx="195">
                  <c:v>2.5030375128742393E-5</c:v>
                </c:pt>
                <c:pt idx="196">
                  <c:v>2.5102628119820578E-5</c:v>
                </c:pt>
                <c:pt idx="197">
                  <c:v>2.5174416193742867E-5</c:v>
                </c:pt>
                <c:pt idx="198">
                  <c:v>2.524574659589725E-5</c:v>
                </c:pt>
                <c:pt idx="199">
                  <c:v>2.5316626393673208E-5</c:v>
                </c:pt>
                <c:pt idx="200">
                  <c:v>2.5387062482404995E-5</c:v>
                </c:pt>
                <c:pt idx="201">
                  <c:v>2.5457061591064436E-5</c:v>
                </c:pt>
                <c:pt idx="202">
                  <c:v>2.5526630287716824E-5</c:v>
                </c:pt>
                <c:pt idx="203">
                  <c:v>2.5595774984751328E-5</c:v>
                </c:pt>
                <c:pt idx="204">
                  <c:v>2.566450194389719E-5</c:v>
                </c:pt>
                <c:pt idx="205">
                  <c:v>2.5732817281036332E-5</c:v>
                </c:pt>
                <c:pt idx="206">
                  <c:v>2.580072697082214E-5</c:v>
                </c:pt>
                <c:pt idx="207">
                  <c:v>2.5868236851114283E-5</c:v>
                </c:pt>
                <c:pt idx="208">
                  <c:v>2.5935352627237646E-5</c:v>
                </c:pt>
                <c:pt idx="209">
                  <c:v>2.6002079876074253E-5</c:v>
                </c:pt>
                <c:pt idx="210">
                  <c:v>2.6068424049996331E-5</c:v>
                </c:pt>
                <c:pt idx="211">
                  <c:v>2.6134390480647061E-5</c:v>
                </c:pt>
                <c:pt idx="212">
                  <c:v>2.6199984382576979E-5</c:v>
                </c:pt>
                <c:pt idx="213">
                  <c:v>2.6265210856742047E-5</c:v>
                </c:pt>
                <c:pt idx="214">
                  <c:v>2.6330074893870199E-5</c:v>
                </c:pt>
                <c:pt idx="215">
                  <c:v>2.6394581377702224E-5</c:v>
                </c:pt>
                <c:pt idx="216">
                  <c:v>2.6458735088112037E-5</c:v>
                </c:pt>
                <c:pt idx="217">
                  <c:v>2.6522540704112433E-5</c:v>
                </c:pt>
                <c:pt idx="218">
                  <c:v>2.6586002806751507E-5</c:v>
                </c:pt>
                <c:pt idx="219">
                  <c:v>2.6649125881903749E-5</c:v>
                </c:pt>
                <c:pt idx="220">
                  <c:v>2.671191432296097E-5</c:v>
                </c:pt>
                <c:pt idx="221">
                  <c:v>2.6774372433427172E-5</c:v>
                </c:pt>
                <c:pt idx="222">
                  <c:v>2.6836504429422059E-5</c:v>
                </c:pt>
                <c:pt idx="223">
                  <c:v>2.6898314442095861E-5</c:v>
                </c:pt>
                <c:pt idx="224">
                  <c:v>2.6959806519960728E-5</c:v>
                </c:pt>
                <c:pt idx="225">
                  <c:v>2.7020984631140882E-5</c:v>
                </c:pt>
                <c:pt idx="226">
                  <c:v>2.7081852665545562E-5</c:v>
                </c:pt>
                <c:pt idx="227">
                  <c:v>2.714241443696829E-5</c:v>
                </c:pt>
                <c:pt idx="228">
                  <c:v>2.7202673685114606E-5</c:v>
                </c:pt>
                <c:pt idx="229">
                  <c:v>2.7262634077561518E-5</c:v>
                </c:pt>
                <c:pt idx="230">
                  <c:v>2.7322299211652312E-5</c:v>
                </c:pt>
                <c:pt idx="231">
                  <c:v>2.7381672616327623E-5</c:v>
                </c:pt>
                <c:pt idx="232">
                  <c:v>2.7440757753896923E-5</c:v>
                </c:pt>
                <c:pt idx="233">
                  <c:v>2.7499558021751805E-5</c:v>
                </c:pt>
                <c:pt idx="234">
                  <c:v>2.7558076754023906E-5</c:v>
                </c:pt>
                <c:pt idx="235">
                  <c:v>2.7616317223188894E-5</c:v>
                </c:pt>
                <c:pt idx="236">
                  <c:v>2.767428264161989E-5</c:v>
                </c:pt>
                <c:pt idx="237">
                  <c:v>2.7731976163090816E-5</c:v>
                </c:pt>
                <c:pt idx="238">
                  <c:v>2.7789400884232448E-5</c:v>
                </c:pt>
                <c:pt idx="239">
                  <c:v>2.7846559845943232E-5</c:v>
                </c:pt>
                <c:pt idx="240">
                  <c:v>2.7903456034755284E-5</c:v>
                </c:pt>
                <c:pt idx="241">
                  <c:v>2.7960092384159083E-5</c:v>
                </c:pt>
                <c:pt idx="242">
                  <c:v>2.8016471775886533E-5</c:v>
                </c:pt>
                <c:pt idx="243">
                  <c:v>2.8072597041155557E-5</c:v>
                </c:pt>
                <c:pt idx="244">
                  <c:v>2.8128470961876525E-5</c:v>
                </c:pt>
                <c:pt idx="245">
                  <c:v>2.8184096271822169E-5</c:v>
                </c:pt>
                <c:pt idx="246">
                  <c:v>2.823947565776283E-5</c:v>
                </c:pt>
                <c:pt idx="247">
                  <c:v>2.8294611760567721E-5</c:v>
                </c:pt>
                <c:pt idx="248">
                  <c:v>2.8349507176273526E-5</c:v>
                </c:pt>
                <c:pt idx="249">
                  <c:v>2.8404164457121679E-5</c:v>
                </c:pt>
                <c:pt idx="250">
                  <c:v>2.8458586112565377E-5</c:v>
                </c:pt>
                <c:pt idx="251">
                  <c:v>2.8512774610247009E-5</c:v>
                </c:pt>
                <c:pt idx="252">
                  <c:v>2.8566732376948103E-5</c:v>
                </c:pt>
                <c:pt idx="253">
                  <c:v>2.8620461799511077E-5</c:v>
                </c:pt>
                <c:pt idx="254">
                  <c:v>2.8673965225735796E-5</c:v>
                </c:pt>
                <c:pt idx="255">
                  <c:v>2.8727244965249309E-5</c:v>
                </c:pt>
                <c:pt idx="256">
                  <c:v>2.878030329035289E-5</c:v>
                </c:pt>
                <c:pt idx="257">
                  <c:v>2.8833142436843549E-5</c:v>
                </c:pt>
                <c:pt idx="258">
                  <c:v>2.8885764604813934E-5</c:v>
                </c:pt>
                <c:pt idx="259">
                  <c:v>2.8938171959429745E-5</c:v>
                </c:pt>
                <c:pt idx="260">
                  <c:v>2.899036663168532E-5</c:v>
                </c:pt>
                <c:pt idx="261">
                  <c:v>2.9042350719139525E-5</c:v>
                </c:pt>
                <c:pt idx="262">
                  <c:v>2.9094126286630296E-5</c:v>
                </c:pt>
                <c:pt idx="263">
                  <c:v>2.9145695366971377E-5</c:v>
                </c:pt>
                <c:pt idx="264">
                  <c:v>2.9197059961629021E-5</c:v>
                </c:pt>
                <c:pt idx="265">
                  <c:v>2.9248222041381455E-5</c:v>
                </c:pt>
                <c:pt idx="266">
                  <c:v>2.9299183546960588E-5</c:v>
                </c:pt>
                <c:pt idx="267">
                  <c:v>2.9349946389676214E-5</c:v>
                </c:pt>
                <c:pt idx="268">
                  <c:v>2.9400512452025153E-5</c:v>
                </c:pt>
                <c:pt idx="269">
                  <c:v>2.9450883588282752E-5</c:v>
                </c:pt>
                <c:pt idx="270">
                  <c:v>2.9501061625080409E-5</c:v>
                </c:pt>
                <c:pt idx="271">
                  <c:v>2.9551048361967573E-5</c:v>
                </c:pt>
                <c:pt idx="272">
                  <c:v>2.9600845571959407E-5</c:v>
                </c:pt>
                <c:pt idx="273">
                  <c:v>2.9650455002070213E-5</c:v>
                </c:pt>
                <c:pt idx="274">
                  <c:v>2.9699878373833807E-5</c:v>
                </c:pt>
                <c:pt idx="275">
                  <c:v>2.974911738381037E-5</c:v>
                </c:pt>
                <c:pt idx="276">
                  <c:v>2.9798173704080577E-5</c:v>
                </c:pt>
                <c:pt idx="277">
                  <c:v>2.9847048982727238E-5</c:v>
                </c:pt>
                <c:pt idx="278">
                  <c:v>2.9895744844305636E-5</c:v>
                </c:pt>
                <c:pt idx="279">
                  <c:v>2.9944262890301271E-5</c:v>
                </c:pt>
                <c:pt idx="280">
                  <c:v>2.9992604699576897E-5</c:v>
                </c:pt>
                <c:pt idx="281">
                  <c:v>3.0040771828808867E-5</c:v>
                </c:pt>
                <c:pt idx="282">
                  <c:v>3.0088765812911712E-5</c:v>
                </c:pt>
                <c:pt idx="283">
                  <c:v>3.0136588165453954E-5</c:v>
                </c:pt>
                <c:pt idx="284">
                  <c:v>3.0184240379062932E-5</c:v>
                </c:pt>
                <c:pt idx="285">
                  <c:v>3.0231723925819724E-5</c:v>
                </c:pt>
                <c:pt idx="286">
                  <c:v>3.0279040257645751E-5</c:v>
                </c:pt>
                <c:pt idx="287">
                  <c:v>3.0326190806678607E-5</c:v>
                </c:pt>
                <c:pt idx="288">
                  <c:v>3.0373176985640911E-5</c:v>
                </c:pt>
                <c:pt idx="289">
                  <c:v>3.0420000188198629E-5</c:v>
                </c:pt>
                <c:pt idx="290">
                  <c:v>3.0466661789312145E-5</c:v>
                </c:pt>
                <c:pt idx="291">
                  <c:v>3.0513163145579109E-5</c:v>
                </c:pt>
                <c:pt idx="292">
                  <c:v>3.055950559556865E-5</c:v>
                </c:pt>
                <c:pt idx="293">
                  <c:v>3.0605690460148734E-5</c:v>
                </c:pt>
                <c:pt idx="294">
                  <c:v>3.0651719042805381E-5</c:v>
                </c:pt>
                <c:pt idx="295">
                  <c:v>3.0697592629954971E-5</c:v>
                </c:pt>
                <c:pt idx="296">
                  <c:v>3.0743312491249281E-5</c:v>
                </c:pt>
                <c:pt idx="297">
                  <c:v>3.0788879879873602E-5</c:v>
                </c:pt>
                <c:pt idx="298">
                  <c:v>3.0834296032838288E-5</c:v>
                </c:pt>
                <c:pt idx="299">
                  <c:v>3.0879562171263697E-5</c:v>
                </c:pt>
                <c:pt idx="300">
                  <c:v>3.0924679500658788E-5</c:v>
                </c:pt>
                <c:pt idx="301">
                  <c:v>3.0969649211193594E-5</c:v>
                </c:pt>
                <c:pt idx="302">
                  <c:v>3.1014472477965374E-5</c:v>
                </c:pt>
                <c:pt idx="303">
                  <c:v>3.1059150461259495E-5</c:v>
                </c:pt>
                <c:pt idx="304">
                  <c:v>3.1103684306804388E-5</c:v>
                </c:pt>
                <c:pt idx="305">
                  <c:v>3.1148075146020246E-5</c:v>
                </c:pt>
                <c:pt idx="306">
                  <c:v>3.1192324096263568E-5</c:v>
                </c:pt>
                <c:pt idx="307">
                  <c:v>3.1236432261065447E-5</c:v>
                </c:pt>
                <c:pt idx="308">
                  <c:v>3.1280400730365292E-5</c:v>
                </c:pt>
                <c:pt idx="309">
                  <c:v>3.1324230580739364E-5</c:v>
                </c:pt>
                <c:pt idx="310">
                  <c:v>3.1367922875624167E-5</c:v>
                </c:pt>
                <c:pt idx="311">
                  <c:v>3.14114786655359E-5</c:v>
                </c:pt>
                <c:pt idx="312">
                  <c:v>3.1454898988284233E-5</c:v>
                </c:pt>
                <c:pt idx="313">
                  <c:v>3.1498184869182451E-5</c:v>
                </c:pt>
                <c:pt idx="314">
                  <c:v>3.1541337321252807E-5</c:v>
                </c:pt>
                <c:pt idx="315">
                  <c:v>3.1584357345427975E-5</c:v>
                </c:pt>
                <c:pt idx="316">
                  <c:v>3.1627245930747325E-5</c:v>
                </c:pt>
                <c:pt idx="317">
                  <c:v>3.1670004054550878E-5</c:v>
                </c:pt>
                <c:pt idx="318">
                  <c:v>3.1712632682667274E-5</c:v>
                </c:pt>
                <c:pt idx="319">
                  <c:v>3.1755132769599565E-5</c:v>
                </c:pt>
                <c:pt idx="320">
                  <c:v>3.179750525870647E-5</c:v>
                </c:pt>
                <c:pt idx="321">
                  <c:v>3.1839751082379815E-5</c:v>
                </c:pt>
                <c:pt idx="322">
                  <c:v>3.1881871162218686E-5</c:v>
                </c:pt>
                <c:pt idx="323">
                  <c:v>3.1923866409200378E-5</c:v>
                </c:pt>
                <c:pt idx="324">
                  <c:v>3.1965737723847061E-5</c:v>
                </c:pt>
                <c:pt idx="325">
                  <c:v>3.2007485996389759E-5</c:v>
                </c:pt>
                <c:pt idx="326">
                  <c:v>3.2049112106929592E-5</c:v>
                </c:pt>
                <c:pt idx="327">
                  <c:v>3.2090616925594045E-5</c:v>
                </c:pt>
                <c:pt idx="328">
                  <c:v>3.2132001312692437E-5</c:v>
                </c:pt>
                <c:pt idx="329">
                  <c:v>3.217326611886641E-5</c:v>
                </c:pt>
                <c:pt idx="330">
                  <c:v>3.2214412185238862E-5</c:v>
                </c:pt>
                <c:pt idx="331">
                  <c:v>3.2255440343559198E-5</c:v>
                </c:pt>
                <c:pt idx="332">
                  <c:v>3.2296351416345693E-5</c:v>
                </c:pt>
                <c:pt idx="333">
                  <c:v>3.2337146217026082E-5</c:v>
                </c:pt>
                <c:pt idx="334">
                  <c:v>3.2377825550074128E-5</c:v>
                </c:pt>
                <c:pt idx="335">
                  <c:v>3.2418390211144748E-5</c:v>
                </c:pt>
                <c:pt idx="336">
                  <c:v>3.2458840987205697E-5</c:v>
                </c:pt>
                <c:pt idx="337">
                  <c:v>3.2499178656667309E-5</c:v>
                </c:pt>
                <c:pt idx="338">
                  <c:v>3.2539403989509571E-5</c:v>
                </c:pt>
                <c:pt idx="339">
                  <c:v>3.257951774740694E-5</c:v>
                </c:pt>
                <c:pt idx="340">
                  <c:v>3.2619520683850298E-5</c:v>
                </c:pt>
                <c:pt idx="341">
                  <c:v>3.2659413544267637E-5</c:v>
                </c:pt>
                <c:pt idx="342">
                  <c:v>3.2699197066141596E-5</c:v>
                </c:pt>
                <c:pt idx="343">
                  <c:v>3.273887197912495E-5</c:v>
                </c:pt>
                <c:pt idx="344">
                  <c:v>3.2778439005154695E-5</c:v>
                </c:pt>
                <c:pt idx="345">
                  <c:v>3.2817898858563177E-5</c:v>
                </c:pt>
                <c:pt idx="346">
                  <c:v>3.2857252246187358E-5</c:v>
                </c:pt>
                <c:pt idx="347">
                  <c:v>3.2896499867476721E-5</c:v>
                </c:pt>
                <c:pt idx="348">
                  <c:v>3.2935642414598259E-5</c:v>
                </c:pt>
                <c:pt idx="349">
                  <c:v>3.2974680572540496E-5</c:v>
                </c:pt>
                <c:pt idx="350">
                  <c:v>3.3013615019214874E-5</c:v>
                </c:pt>
                <c:pt idx="351">
                  <c:v>3.3052446425555805E-5</c:v>
                </c:pt>
                <c:pt idx="352">
                  <c:v>3.3091175455618627E-5</c:v>
                </c:pt>
                <c:pt idx="353">
                  <c:v>3.3129802766676288E-5</c:v>
                </c:pt>
                <c:pt idx="354">
                  <c:v>3.3168329009313661E-5</c:v>
                </c:pt>
                <c:pt idx="355">
                  <c:v>3.3206754827520509E-5</c:v>
                </c:pt>
                <c:pt idx="356">
                  <c:v>3.3245080858783202E-5</c:v>
                </c:pt>
                <c:pt idx="357">
                  <c:v>3.3283307734174046E-5</c:v>
                </c:pt>
                <c:pt idx="358">
                  <c:v>3.3321436078439582E-5</c:v>
                </c:pt>
                <c:pt idx="359">
                  <c:v>3.3359466510087427E-5</c:v>
                </c:pt>
                <c:pt idx="360">
                  <c:v>3.3397399641471133E-5</c:v>
                </c:pt>
                <c:pt idx="361">
                  <c:v>3.3435236078873899E-5</c:v>
                </c:pt>
                <c:pt idx="362">
                  <c:v>3.3472976422591023E-5</c:v>
                </c:pt>
                <c:pt idx="363">
                  <c:v>3.3510621267010231E-5</c:v>
                </c:pt>
                <c:pt idx="364">
                  <c:v>3.3548171200691994E-5</c:v>
                </c:pt>
                <c:pt idx="365">
                  <c:v>3.3585626806446283E-5</c:v>
                </c:pt>
                <c:pt idx="366">
                  <c:v>3.3622988661410698E-5</c:v>
                </c:pt>
                <c:pt idx="367">
                  <c:v>3.3660257337125025E-5</c:v>
                </c:pt>
                <c:pt idx="368">
                  <c:v>3.3697433399605788E-5</c:v>
                </c:pt>
                <c:pt idx="369">
                  <c:v>3.3734517409418986E-5</c:v>
                </c:pt>
                <c:pt idx="370">
                  <c:v>3.3771509921752032E-5</c:v>
                </c:pt>
                <c:pt idx="371">
                  <c:v>3.3808411486484174E-5</c:v>
                </c:pt>
                <c:pt idx="372">
                  <c:v>3.384522264825595E-5</c:v>
                </c:pt>
                <c:pt idx="373">
                  <c:v>3.3881943946537088E-5</c:v>
                </c:pt>
                <c:pt idx="374">
                  <c:v>3.3918575915693989E-5</c:v>
                </c:pt>
                <c:pt idx="375">
                  <c:v>3.3955119085055513E-5</c:v>
                </c:pt>
                <c:pt idx="376">
                  <c:v>3.3991573978977629E-5</c:v>
                </c:pt>
                <c:pt idx="377">
                  <c:v>3.4027941116908035E-5</c:v>
                </c:pt>
                <c:pt idx="378">
                  <c:v>3.4064221013447823E-5</c:v>
                </c:pt>
                <c:pt idx="379">
                  <c:v>3.4100414178414542E-5</c:v>
                </c:pt>
                <c:pt idx="380">
                  <c:v>3.4136521116901766E-5</c:v>
                </c:pt>
                <c:pt idx="381">
                  <c:v>3.4172542329339827E-5</c:v>
                </c:pt>
                <c:pt idx="382">
                  <c:v>3.4208478311554177E-5</c:v>
                </c:pt>
                <c:pt idx="383">
                  <c:v>3.424432955482348E-5</c:v>
                </c:pt>
                <c:pt idx="384">
                  <c:v>3.4280096545936465E-5</c:v>
                </c:pt>
                <c:pt idx="385">
                  <c:v>3.4315779767248275E-5</c:v>
                </c:pt>
                <c:pt idx="386">
                  <c:v>3.4351379696735238E-5</c:v>
                </c:pt>
                <c:pt idx="387">
                  <c:v>3.438689680804973E-5</c:v>
                </c:pt>
                <c:pt idx="388">
                  <c:v>3.4422331570573159E-5</c:v>
                </c:pt>
                <c:pt idx="389">
                  <c:v>3.4457684449468855E-5</c:v>
                </c:pt>
                <c:pt idx="390">
                  <c:v>3.4492955905733923E-5</c:v>
                </c:pt>
                <c:pt idx="391">
                  <c:v>3.4528146396249966E-5</c:v>
                </c:pt>
                <c:pt idx="392">
                  <c:v>3.4563256373833547E-5</c:v>
                </c:pt>
                <c:pt idx="393">
                  <c:v>3.4598286287285819E-5</c:v>
                </c:pt>
                <c:pt idx="394">
                  <c:v>3.4633236581440594E-5</c:v>
                </c:pt>
                <c:pt idx="395">
                  <c:v>3.4668107697212958E-5</c:v>
                </c:pt>
                <c:pt idx="396">
                  <c:v>3.4702900071645831E-5</c:v>
                </c:pt>
                <c:pt idx="397">
                  <c:v>3.4737614137957085E-5</c:v>
                </c:pt>
                <c:pt idx="398">
                  <c:v>3.4772250325584688E-5</c:v>
                </c:pt>
                <c:pt idx="399">
                  <c:v>3.4806809060232348E-5</c:v>
                </c:pt>
                <c:pt idx="400">
                  <c:v>3.4841290763913523E-5</c:v>
                </c:pt>
                <c:pt idx="401">
                  <c:v>3.4875695854995249E-5</c:v>
                </c:pt>
                <c:pt idx="402">
                  <c:v>3.4910024748241287E-5</c:v>
                </c:pt>
                <c:pt idx="403">
                  <c:v>3.4944277854854423E-5</c:v>
                </c:pt>
                <c:pt idx="404">
                  <c:v>3.4978455582518504E-5</c:v>
                </c:pt>
                <c:pt idx="405">
                  <c:v>3.5012558335439171E-5</c:v>
                </c:pt>
                <c:pt idx="406">
                  <c:v>3.50465865143849E-5</c:v>
                </c:pt>
                <c:pt idx="407">
                  <c:v>3.5080540516726751E-5</c:v>
                </c:pt>
                <c:pt idx="408">
                  <c:v>3.5114420736477623E-5</c:v>
                </c:pt>
                <c:pt idx="409">
                  <c:v>3.5148227564331239E-5</c:v>
                </c:pt>
                <c:pt idx="410">
                  <c:v>3.5181961387700312E-5</c:v>
                </c:pt>
                <c:pt idx="411">
                  <c:v>3.5215622590754193E-5</c:v>
                </c:pt>
                <c:pt idx="412">
                  <c:v>3.5249211554456171E-5</c:v>
                </c:pt>
                <c:pt idx="413">
                  <c:v>3.5282728656599541E-5</c:v>
                </c:pt>
                <c:pt idx="414">
                  <c:v>3.5316174271844418E-5</c:v>
                </c:pt>
                <c:pt idx="415">
                  <c:v>3.5349548771752585E-5</c:v>
                </c:pt>
                <c:pt idx="416">
                  <c:v>3.5382852524822961E-5</c:v>
                </c:pt>
                <c:pt idx="417">
                  <c:v>3.5416085896525814E-5</c:v>
                </c:pt>
                <c:pt idx="418">
                  <c:v>3.5449249249337206E-5</c:v>
                </c:pt>
                <c:pt idx="419">
                  <c:v>3.5482342942771901E-5</c:v>
                </c:pt>
                <c:pt idx="420">
                  <c:v>3.5515367333417279E-5</c:v>
                </c:pt>
                <c:pt idx="421">
                  <c:v>3.5548322774965073E-5</c:v>
                </c:pt>
                <c:pt idx="422">
                  <c:v>3.5581209618244011E-5</c:v>
                </c:pt>
                <c:pt idx="423">
                  <c:v>3.5614028211251655E-5</c:v>
                </c:pt>
                <c:pt idx="424">
                  <c:v>3.5646778899184981E-5</c:v>
                </c:pt>
                <c:pt idx="425">
                  <c:v>3.5679462024471851E-5</c:v>
                </c:pt>
                <c:pt idx="426">
                  <c:v>3.5712077926801188E-5</c:v>
                </c:pt>
                <c:pt idx="427">
                  <c:v>3.5744626943152878E-5</c:v>
                </c:pt>
                <c:pt idx="428">
                  <c:v>3.5777109407827077E-5</c:v>
                </c:pt>
                <c:pt idx="429">
                  <c:v>3.5809525652473774E-5</c:v>
                </c:pt>
                <c:pt idx="430">
                  <c:v>3.5841876006121454E-5</c:v>
                </c:pt>
                <c:pt idx="431">
                  <c:v>3.5874160795205048E-5</c:v>
                </c:pt>
                <c:pt idx="432">
                  <c:v>3.5906380343594501E-5</c:v>
                </c:pt>
                <c:pt idx="433">
                  <c:v>3.5938534972621582E-5</c:v>
                </c:pt>
                <c:pt idx="434">
                  <c:v>3.5970625001107735E-5</c:v>
                </c:pt>
                <c:pt idx="435">
                  <c:v>3.6002650745390677E-5</c:v>
                </c:pt>
                <c:pt idx="436">
                  <c:v>3.6034612519350705E-5</c:v>
                </c:pt>
                <c:pt idx="437">
                  <c:v>3.6066510634437068E-5</c:v>
                </c:pt>
                <c:pt idx="438">
                  <c:v>3.6098345399693519E-5</c:v>
                </c:pt>
                <c:pt idx="439">
                  <c:v>3.6130117121783614E-5</c:v>
                </c:pt>
                <c:pt idx="440">
                  <c:v>3.6161826105016189E-5</c:v>
                </c:pt>
                <c:pt idx="441">
                  <c:v>3.6193472651369761E-5</c:v>
                </c:pt>
                <c:pt idx="442">
                  <c:v>3.6225057060516983E-5</c:v>
                </c:pt>
                <c:pt idx="443">
                  <c:v>3.625657962984873E-5</c:v>
                </c:pt>
                <c:pt idx="444">
                  <c:v>3.6288040654498135E-5</c:v>
                </c:pt>
                <c:pt idx="445">
                  <c:v>3.6319440427363263E-5</c:v>
                </c:pt>
                <c:pt idx="446">
                  <c:v>3.6350779239131265E-5</c:v>
                </c:pt>
                <c:pt idx="447">
                  <c:v>3.6382057378300528E-5</c:v>
                </c:pt>
                <c:pt idx="448">
                  <c:v>3.64132751312033E-5</c:v>
                </c:pt>
                <c:pt idx="449">
                  <c:v>3.6444432782028238E-5</c:v>
                </c:pt>
                <c:pt idx="450">
                  <c:v>3.6475530612841994E-5</c:v>
                </c:pt>
                <c:pt idx="451">
                  <c:v>3.6506568903610994E-5</c:v>
                </c:pt>
                <c:pt idx="452">
                  <c:v>3.6537547932223071E-5</c:v>
                </c:pt>
                <c:pt idx="453">
                  <c:v>3.6568467974508259E-5</c:v>
                </c:pt>
                <c:pt idx="454">
                  <c:v>3.6599329304259588E-5</c:v>
                </c:pt>
                <c:pt idx="455">
                  <c:v>3.6630132193254112E-5</c:v>
                </c:pt>
                <c:pt idx="456">
                  <c:v>3.6660876911272781E-5</c:v>
                </c:pt>
                <c:pt idx="457">
                  <c:v>3.6691563726120456E-5</c:v>
                </c:pt>
                <c:pt idx="458">
                  <c:v>3.6722192903646146E-5</c:v>
                </c:pt>
                <c:pt idx="459">
                  <c:v>3.6752764707762103E-5</c:v>
                </c:pt>
                <c:pt idx="460">
                  <c:v>3.6783279400463401E-5</c:v>
                </c:pt>
                <c:pt idx="461">
                  <c:v>3.6813737241846749E-5</c:v>
                </c:pt>
                <c:pt idx="462">
                  <c:v>3.6844138490129563E-5</c:v>
                </c:pt>
                <c:pt idx="463">
                  <c:v>3.6874483401668242E-5</c:v>
                </c:pt>
                <c:pt idx="464">
                  <c:v>3.6904772230976916E-5</c:v>
                </c:pt>
                <c:pt idx="465">
                  <c:v>3.6935005230745021E-5</c:v>
                </c:pt>
                <c:pt idx="466">
                  <c:v>3.696518265185576E-5</c:v>
                </c:pt>
                <c:pt idx="467">
                  <c:v>3.6995304743403222E-5</c:v>
                </c:pt>
                <c:pt idx="468">
                  <c:v>3.7025371752710388E-5</c:v>
                </c:pt>
                <c:pt idx="469">
                  <c:v>3.7055383925345918E-5</c:v>
                </c:pt>
                <c:pt idx="470">
                  <c:v>3.7085341505141299E-5</c:v>
                </c:pt>
                <c:pt idx="471">
                  <c:v>3.7115244734207644E-5</c:v>
                </c:pt>
                <c:pt idx="472">
                  <c:v>3.7145093852952371E-5</c:v>
                </c:pt>
                <c:pt idx="473">
                  <c:v>3.7174889100095725E-5</c:v>
                </c:pt>
                <c:pt idx="474">
                  <c:v>3.7204630712686591E-5</c:v>
                </c:pt>
                <c:pt idx="475">
                  <c:v>3.7234318926118678E-5</c:v>
                </c:pt>
                <c:pt idx="476">
                  <c:v>3.7263953974146666E-5</c:v>
                </c:pt>
                <c:pt idx="477">
                  <c:v>3.7293536088901146E-5</c:v>
                </c:pt>
                <c:pt idx="478">
                  <c:v>3.7323065500904764E-5</c:v>
                </c:pt>
                <c:pt idx="479">
                  <c:v>3.7352542439086918E-5</c:v>
                </c:pt>
                <c:pt idx="480">
                  <c:v>3.7381967130798989E-5</c:v>
                </c:pt>
                <c:pt idx="481">
                  <c:v>3.7411339801829522E-5</c:v>
                </c:pt>
                <c:pt idx="482">
                  <c:v>3.7440660676418271E-5</c:v>
                </c:pt>
                <c:pt idx="483">
                  <c:v>3.7469929977271444E-5</c:v>
                </c:pt>
                <c:pt idx="484">
                  <c:v>3.7499147925575483E-5</c:v>
                </c:pt>
                <c:pt idx="485">
                  <c:v>3.7528314741011788E-5</c:v>
                </c:pt>
                <c:pt idx="486">
                  <c:v>3.755743064177008E-5</c:v>
                </c:pt>
                <c:pt idx="487">
                  <c:v>3.7586495844562853E-5</c:v>
                </c:pt>
                <c:pt idx="488">
                  <c:v>3.7615510564638654E-5</c:v>
                </c:pt>
                <c:pt idx="489">
                  <c:v>3.7644475015795891E-5</c:v>
                </c:pt>
                <c:pt idx="490">
                  <c:v>3.7673389410395941E-5</c:v>
                </c:pt>
                <c:pt idx="491">
                  <c:v>3.7702253959376694E-5</c:v>
                </c:pt>
                <c:pt idx="492">
                  <c:v>3.7731068872265118E-5</c:v>
                </c:pt>
                <c:pt idx="493">
                  <c:v>3.7759834357190816E-5</c:v>
                </c:pt>
                <c:pt idx="494">
                  <c:v>3.7788550620897969E-5</c:v>
                </c:pt>
                <c:pt idx="495">
                  <c:v>3.7817217868758903E-5</c:v>
                </c:pt>
                <c:pt idx="496">
                  <c:v>3.7845836304785569E-5</c:v>
                </c:pt>
                <c:pt idx="497">
                  <c:v>3.7874406131642799E-5</c:v>
                </c:pt>
                <c:pt idx="498">
                  <c:v>3.7902927550659649E-5</c:v>
                </c:pt>
                <c:pt idx="499">
                  <c:v>3.7931400761841911E-5</c:v>
                </c:pt>
                <c:pt idx="500">
                  <c:v>3.7959825963884148E-5</c:v>
                </c:pt>
                <c:pt idx="501">
                  <c:v>3.7988203354180814E-5</c:v>
                </c:pt>
                <c:pt idx="502">
                  <c:v>3.8016533128838497E-5</c:v>
                </c:pt>
                <c:pt idx="503">
                  <c:v>3.8044815482687437E-5</c:v>
                </c:pt>
                <c:pt idx="504">
                  <c:v>3.8073050609292439E-5</c:v>
                </c:pt>
                <c:pt idx="505">
                  <c:v>3.810123870096416E-5</c:v>
                </c:pt>
                <c:pt idx="506">
                  <c:v>3.8129379948770742E-5</c:v>
                </c:pt>
                <c:pt idx="507">
                  <c:v>3.8157474542548419E-5</c:v>
                </c:pt>
                <c:pt idx="508">
                  <c:v>3.8185522670912357E-5</c:v>
                </c:pt>
                <c:pt idx="509">
                  <c:v>3.8213524521267405E-5</c:v>
                </c:pt>
                <c:pt idx="510">
                  <c:v>3.8241480279818955E-5</c:v>
                </c:pt>
                <c:pt idx="511">
                  <c:v>3.8269390131583196E-5</c:v>
                </c:pt>
                <c:pt idx="512">
                  <c:v>3.8297254260397665E-5</c:v>
                </c:pt>
                <c:pt idx="513">
                  <c:v>3.8325072848931318E-5</c:v>
                </c:pt>
                <c:pt idx="514">
                  <c:v>3.8352846078694784E-5</c:v>
                </c:pt>
                <c:pt idx="515">
                  <c:v>3.8380574130050788E-5</c:v>
                </c:pt>
                <c:pt idx="516">
                  <c:v>3.8408257182223376E-5</c:v>
                </c:pt>
                <c:pt idx="517">
                  <c:v>3.8435895413308319E-5</c:v>
                </c:pt>
                <c:pt idx="518">
                  <c:v>3.8463489000282542E-5</c:v>
                </c:pt>
                <c:pt idx="519">
                  <c:v>3.8491038119013894E-5</c:v>
                </c:pt>
                <c:pt idx="520">
                  <c:v>3.8518542944270563E-5</c:v>
                </c:pt>
                <c:pt idx="521">
                  <c:v>3.8546003649730657E-5</c:v>
                </c:pt>
                <c:pt idx="522">
                  <c:v>3.8573420407991146E-5</c:v>
                </c:pt>
                <c:pt idx="523">
                  <c:v>3.8600793390577387E-5</c:v>
                </c:pt>
                <c:pt idx="524">
                  <c:v>3.8628122767952254E-5</c:v>
                </c:pt>
                <c:pt idx="525">
                  <c:v>3.8655408709524878E-5</c:v>
                </c:pt>
                <c:pt idx="526">
                  <c:v>3.8682651383659644E-5</c:v>
                </c:pt>
                <c:pt idx="527">
                  <c:v>3.8709850957685303E-5</c:v>
                </c:pt>
                <c:pt idx="528">
                  <c:v>3.8737007597903242E-5</c:v>
                </c:pt>
                <c:pt idx="529">
                  <c:v>3.876412146959649E-5</c:v>
                </c:pt>
                <c:pt idx="530">
                  <c:v>3.8791192737037974E-5</c:v>
                </c:pt>
                <c:pt idx="531">
                  <c:v>3.8818221563499074E-5</c:v>
                </c:pt>
                <c:pt idx="532">
                  <c:v>3.8845208111258178E-5</c:v>
                </c:pt>
                <c:pt idx="533">
                  <c:v>3.8872152541608376E-5</c:v>
                </c:pt>
                <c:pt idx="534">
                  <c:v>3.8899055014866443E-5</c:v>
                </c:pt>
                <c:pt idx="535">
                  <c:v>3.892591569038016E-5</c:v>
                </c:pt>
                <c:pt idx="536">
                  <c:v>3.8952734726536917E-5</c:v>
                </c:pt>
                <c:pt idx="537">
                  <c:v>3.8979512280771284E-5</c:v>
                </c:pt>
                <c:pt idx="538">
                  <c:v>3.9006248509572958E-5</c:v>
                </c:pt>
                <c:pt idx="539">
                  <c:v>3.9032943568494519E-5</c:v>
                </c:pt>
                <c:pt idx="540">
                  <c:v>3.9059597612159127E-5</c:v>
                </c:pt>
                <c:pt idx="541">
                  <c:v>3.9086210794268154E-5</c:v>
                </c:pt>
                <c:pt idx="542">
                  <c:v>3.911278326760859E-5</c:v>
                </c:pt>
                <c:pt idx="543">
                  <c:v>3.9139315184060565E-5</c:v>
                </c:pt>
                <c:pt idx="544">
                  <c:v>3.9165806694604808E-5</c:v>
                </c:pt>
                <c:pt idx="545">
                  <c:v>3.9192257949329641E-5</c:v>
                </c:pt>
                <c:pt idx="546">
                  <c:v>3.9218669097438584E-5</c:v>
                </c:pt>
                <c:pt idx="547">
                  <c:v>3.92450402872571E-5</c:v>
                </c:pt>
                <c:pt idx="548">
                  <c:v>3.9271371666240133E-5</c:v>
                </c:pt>
                <c:pt idx="549">
                  <c:v>3.9297663380978581E-5</c:v>
                </c:pt>
                <c:pt idx="550">
                  <c:v>3.9323915577206576E-5</c:v>
                </c:pt>
                <c:pt idx="551">
                  <c:v>3.9350128399808162E-5</c:v>
                </c:pt>
                <c:pt idx="552">
                  <c:v>3.9376301992824238E-5</c:v>
                </c:pt>
                <c:pt idx="553">
                  <c:v>3.9402436499459238E-5</c:v>
                </c:pt>
                <c:pt idx="554">
                  <c:v>3.9428532062087587E-5</c:v>
                </c:pt>
                <c:pt idx="555">
                  <c:v>3.9454588822260439E-5</c:v>
                </c:pt>
                <c:pt idx="556">
                  <c:v>3.9480606920712338E-5</c:v>
                </c:pt>
                <c:pt idx="557">
                  <c:v>3.9506586497367278E-5</c:v>
                </c:pt>
                <c:pt idx="558">
                  <c:v>3.9532527691345542E-5</c:v>
                </c:pt>
                <c:pt idx="559">
                  <c:v>3.9558430640969726E-5</c:v>
                </c:pt>
                <c:pt idx="560">
                  <c:v>3.9584295483770778E-5</c:v>
                </c:pt>
                <c:pt idx="561">
                  <c:v>3.961012235649498E-5</c:v>
                </c:pt>
                <c:pt idx="562">
                  <c:v>3.9635911395109294E-5</c:v>
                </c:pt>
                <c:pt idx="563">
                  <c:v>3.9661662734807739E-5</c:v>
                </c:pt>
                <c:pt idx="564">
                  <c:v>3.968737651001748E-5</c:v>
                </c:pt>
                <c:pt idx="565">
                  <c:v>3.9713052854404675E-5</c:v>
                </c:pt>
                <c:pt idx="566">
                  <c:v>3.9738691900880216E-5</c:v>
                </c:pt>
                <c:pt idx="567">
                  <c:v>3.9764293781606092E-5</c:v>
                </c:pt>
                <c:pt idx="568">
                  <c:v>3.9789858628000468E-5</c:v>
                </c:pt>
                <c:pt idx="569">
                  <c:v>3.9815386570743986E-5</c:v>
                </c:pt>
                <c:pt idx="570">
                  <c:v>3.9840877739785176E-5</c:v>
                </c:pt>
                <c:pt idx="571">
                  <c:v>3.9866332264346063E-5</c:v>
                </c:pt>
                <c:pt idx="572">
                  <c:v>3.9891750272927615E-5</c:v>
                </c:pt>
                <c:pt idx="573">
                  <c:v>3.9917131893315846E-5</c:v>
                </c:pt>
                <c:pt idx="574">
                  <c:v>3.9942477252586129E-5</c:v>
                </c:pt>
                <c:pt idx="575">
                  <c:v>3.9967786477110033E-5</c:v>
                </c:pt>
                <c:pt idx="576">
                  <c:v>3.9993059692559294E-5</c:v>
                </c:pt>
                <c:pt idx="577">
                  <c:v>4.0018297023912067E-5</c:v>
                </c:pt>
                <c:pt idx="578">
                  <c:v>4.0043498595457838E-5</c:v>
                </c:pt>
                <c:pt idx="579">
                  <c:v>4.0068664530802479E-5</c:v>
                </c:pt>
                <c:pt idx="580">
                  <c:v>4.0093794952873559E-5</c:v>
                </c:pt>
                <c:pt idx="581">
                  <c:v>4.0118889983925428E-5</c:v>
                </c:pt>
                <c:pt idx="582">
                  <c:v>4.0143949745544395E-5</c:v>
                </c:pt>
                <c:pt idx="583">
                  <c:v>4.0168974358653235E-5</c:v>
                </c:pt>
                <c:pt idx="584">
                  <c:v>4.0193963943516885E-5</c:v>
                </c:pt>
                <c:pt idx="585">
                  <c:v>4.0218918619746555E-5</c:v>
                </c:pt>
                <c:pt idx="586">
                  <c:v>4.0243838506305297E-5</c:v>
                </c:pt>
                <c:pt idx="587">
                  <c:v>4.0268723721512327E-5</c:v>
                </c:pt>
                <c:pt idx="588">
                  <c:v>4.0293574383047962E-5</c:v>
                </c:pt>
                <c:pt idx="589">
                  <c:v>4.0318390607958361E-5</c:v>
                </c:pt>
                <c:pt idx="590">
                  <c:v>4.0343172512660186E-5</c:v>
                </c:pt>
                <c:pt idx="591">
                  <c:v>4.036792021294526E-5</c:v>
                </c:pt>
                <c:pt idx="592">
                  <c:v>4.0392633823985107E-5</c:v>
                </c:pt>
                <c:pt idx="593">
                  <c:v>4.0417313460335402E-5</c:v>
                </c:pt>
                <c:pt idx="594">
                  <c:v>4.0441959235940937E-5</c:v>
                </c:pt>
                <c:pt idx="595">
                  <c:v>4.04665712641393E-5</c:v>
                </c:pt>
                <c:pt idx="596">
                  <c:v>4.0491149657666064E-5</c:v>
                </c:pt>
                <c:pt idx="597">
                  <c:v>4.051569452865872E-5</c:v>
                </c:pt>
                <c:pt idx="598">
                  <c:v>4.0540205988661053E-5</c:v>
                </c:pt>
                <c:pt idx="599">
                  <c:v>4.0564684148627785E-5</c:v>
                </c:pt>
                <c:pt idx="600">
                  <c:v>4.0589129118928474E-5</c:v>
                </c:pt>
                <c:pt idx="601">
                  <c:v>4.0613541009351615E-5</c:v>
                </c:pt>
                <c:pt idx="602">
                  <c:v>4.063791992910936E-5</c:v>
                </c:pt>
                <c:pt idx="603">
                  <c:v>4.0662265986841254E-5</c:v>
                </c:pt>
                <c:pt idx="604">
                  <c:v>4.0686579290618495E-5</c:v>
                </c:pt>
                <c:pt idx="605">
                  <c:v>4.0710859947947814E-5</c:v>
                </c:pt>
                <c:pt idx="606">
                  <c:v>4.0735108065775887E-5</c:v>
                </c:pt>
                <c:pt idx="607">
                  <c:v>4.0759323750492825E-5</c:v>
                </c:pt>
                <c:pt idx="608">
                  <c:v>4.0783507107936662E-5</c:v>
                </c:pt>
                <c:pt idx="609">
                  <c:v>4.0807658243396785E-5</c:v>
                </c:pt>
                <c:pt idx="610">
                  <c:v>4.0831777261618202E-5</c:v>
                </c:pt>
                <c:pt idx="611">
                  <c:v>4.0855864266805381E-5</c:v>
                </c:pt>
                <c:pt idx="612">
                  <c:v>4.0879919362625545E-5</c:v>
                </c:pt>
                <c:pt idx="613">
                  <c:v>4.0903942652213412E-5</c:v>
                </c:pt>
                <c:pt idx="614">
                  <c:v>4.092793423817394E-5</c:v>
                </c:pt>
                <c:pt idx="615">
                  <c:v>4.0951894222586754E-5</c:v>
                </c:pt>
                <c:pt idx="616">
                  <c:v>4.0975822707009404E-5</c:v>
                </c:pt>
                <c:pt idx="617">
                  <c:v>4.0999719792481307E-5</c:v>
                </c:pt>
                <c:pt idx="618">
                  <c:v>4.102358557952737E-5</c:v>
                </c:pt>
                <c:pt idx="619">
                  <c:v>4.1047420168160988E-5</c:v>
                </c:pt>
                <c:pt idx="620">
                  <c:v>4.1071223657888617E-5</c:v>
                </c:pt>
                <c:pt idx="621">
                  <c:v>4.1094996147712552E-5</c:v>
                </c:pt>
                <c:pt idx="622">
                  <c:v>4.1118737736134485E-5</c:v>
                </c:pt>
                <c:pt idx="623">
                  <c:v>4.1142448521159239E-5</c:v>
                </c:pt>
                <c:pt idx="624">
                  <c:v>4.1166128600298167E-5</c:v>
                </c:pt>
                <c:pt idx="625">
                  <c:v>4.1189778070572173E-5</c:v>
                </c:pt>
                <c:pt idx="626">
                  <c:v>4.1213397028515668E-5</c:v>
                </c:pt>
                <c:pt idx="627">
                  <c:v>4.1236985570179304E-5</c:v>
                </c:pt>
                <c:pt idx="628">
                  <c:v>4.1260543791133977E-5</c:v>
                </c:pt>
                <c:pt idx="629">
                  <c:v>4.1284071786473385E-5</c:v>
                </c:pt>
                <c:pt idx="630">
                  <c:v>4.1307569650817751E-5</c:v>
                </c:pt>
                <c:pt idx="631">
                  <c:v>4.1331037478316994E-5</c:v>
                </c:pt>
                <c:pt idx="632">
                  <c:v>4.1354475362653846E-5</c:v>
                </c:pt>
                <c:pt idx="633">
                  <c:v>4.1377883397046995E-5</c:v>
                </c:pt>
                <c:pt idx="634">
                  <c:v>4.1401261674254204E-5</c:v>
                </c:pt>
                <c:pt idx="635">
                  <c:v>4.1424610286575794E-5</c:v>
                </c:pt>
                <c:pt idx="636">
                  <c:v>4.1447929325857132E-5</c:v>
                </c:pt>
                <c:pt idx="637">
                  <c:v>4.1471218883492328E-5</c:v>
                </c:pt>
                <c:pt idx="638">
                  <c:v>4.1494479050426571E-5</c:v>
                </c:pt>
                <c:pt idx="639">
                  <c:v>4.1517709917159905E-5</c:v>
                </c:pt>
                <c:pt idx="640">
                  <c:v>4.1540911573749541E-5</c:v>
                </c:pt>
                <c:pt idx="641">
                  <c:v>4.1564084109813438E-5</c:v>
                </c:pt>
                <c:pt idx="642">
                  <c:v>4.1587227614532664E-5</c:v>
                </c:pt>
                <c:pt idx="643">
                  <c:v>4.1610342176654554E-5</c:v>
                </c:pt>
                <c:pt idx="644">
                  <c:v>4.1633427884496016E-5</c:v>
                </c:pt>
                <c:pt idx="645">
                  <c:v>4.1656484825945445E-5</c:v>
                </c:pt>
                <c:pt idx="646">
                  <c:v>4.1679513088466427E-5</c:v>
                </c:pt>
                <c:pt idx="647">
                  <c:v>4.1702512759100176E-5</c:v>
                </c:pt>
                <c:pt idx="648">
                  <c:v>4.1725483924468542E-5</c:v>
                </c:pt>
                <c:pt idx="649">
                  <c:v>4.1748426670776124E-5</c:v>
                </c:pt>
                <c:pt idx="650">
                  <c:v>4.1771341083814029E-5</c:v>
                </c:pt>
                <c:pt idx="651">
                  <c:v>4.1794227248961883E-5</c:v>
                </c:pt>
                <c:pt idx="652">
                  <c:v>4.1817085251190733E-5</c:v>
                </c:pt>
                <c:pt idx="653">
                  <c:v>4.183991517506565E-5</c:v>
                </c:pt>
                <c:pt idx="654">
                  <c:v>4.1862717104748615E-5</c:v>
                </c:pt>
                <c:pt idx="655">
                  <c:v>4.188549112400094E-5</c:v>
                </c:pt>
                <c:pt idx="656">
                  <c:v>4.1908237316185691E-5</c:v>
                </c:pt>
                <c:pt idx="657">
                  <c:v>4.1930955764270828E-5</c:v>
                </c:pt>
                <c:pt idx="658">
                  <c:v>4.1953646550831167E-5</c:v>
                </c:pt>
                <c:pt idx="659">
                  <c:v>4.1976309758051626E-5</c:v>
                </c:pt>
                <c:pt idx="660">
                  <c:v>4.1998945467728739E-5</c:v>
                </c:pt>
                <c:pt idx="661">
                  <c:v>4.2021553761274313E-5</c:v>
                </c:pt>
                <c:pt idx="662">
                  <c:v>4.2044134719717213E-5</c:v>
                </c:pt>
                <c:pt idx="663">
                  <c:v>4.206668842370573E-5</c:v>
                </c:pt>
                <c:pt idx="664">
                  <c:v>4.2089214953510615E-5</c:v>
                </c:pt>
                <c:pt idx="665">
                  <c:v>4.2111714389026868E-5</c:v>
                </c:pt>
                <c:pt idx="666">
                  <c:v>4.2134186809776632E-5</c:v>
                </c:pt>
                <c:pt idx="667">
                  <c:v>4.2156632294911248E-5</c:v>
                </c:pt>
                <c:pt idx="668">
                  <c:v>4.2179050923213858E-5</c:v>
                </c:pt>
                <c:pt idx="669">
                  <c:v>4.2201442773101486E-5</c:v>
                </c:pt>
                <c:pt idx="670">
                  <c:v>4.2223807922627791E-5</c:v>
                </c:pt>
                <c:pt idx="671">
                  <c:v>4.2246146449484777E-5</c:v>
                </c:pt>
                <c:pt idx="672">
                  <c:v>4.2268458431005717E-5</c:v>
                </c:pt>
                <c:pt idx="673">
                  <c:v>4.2290743944166914E-5</c:v>
                </c:pt>
                <c:pt idx="674">
                  <c:v>4.2313003065590153E-5</c:v>
                </c:pt>
                <c:pt idx="675">
                  <c:v>4.2335235871545169E-5</c:v>
                </c:pt>
                <c:pt idx="676">
                  <c:v>4.2357442437951335E-5</c:v>
                </c:pt>
                <c:pt idx="677">
                  <c:v>4.2379622840380503E-5</c:v>
                </c:pt>
                <c:pt idx="678">
                  <c:v>4.240177715405849E-5</c:v>
                </c:pt>
                <c:pt idx="679">
                  <c:v>4.2423905453867859E-5</c:v>
                </c:pt>
                <c:pt idx="680">
                  <c:v>4.2446007814349733E-5</c:v>
                </c:pt>
                <c:pt idx="681">
                  <c:v>4.2468084309706047E-5</c:v>
                </c:pt>
                <c:pt idx="682">
                  <c:v>4.2490135013801451E-5</c:v>
                </c:pt>
                <c:pt idx="683">
                  <c:v>4.2512160000165835E-5</c:v>
                </c:pt>
                <c:pt idx="684">
                  <c:v>4.2534159341995818E-5</c:v>
                </c:pt>
                <c:pt idx="685">
                  <c:v>4.2556133112157416E-5</c:v>
                </c:pt>
                <c:pt idx="686">
                  <c:v>4.2578081383187832E-5</c:v>
                </c:pt>
                <c:pt idx="687">
                  <c:v>4.2600004227297269E-5</c:v>
                </c:pt>
                <c:pt idx="688">
                  <c:v>4.2621901716371212E-5</c:v>
                </c:pt>
                <c:pt idx="689">
                  <c:v>4.264377392197252E-5</c:v>
                </c:pt>
                <c:pt idx="690">
                  <c:v>4.2665620915342985E-5</c:v>
                </c:pt>
                <c:pt idx="691">
                  <c:v>4.2687442767405727E-5</c:v>
                </c:pt>
                <c:pt idx="692">
                  <c:v>4.2709239548767155E-5</c:v>
                </c:pt>
                <c:pt idx="693">
                  <c:v>4.2731011329718435E-5</c:v>
                </c:pt>
                <c:pt idx="694">
                  <c:v>4.2752758180237735E-5</c:v>
                </c:pt>
                <c:pt idx="695">
                  <c:v>4.2774480169992357E-5</c:v>
                </c:pt>
                <c:pt idx="696">
                  <c:v>4.2796177368340387E-5</c:v>
                </c:pt>
                <c:pt idx="697">
                  <c:v>4.2817849844332311E-5</c:v>
                </c:pt>
                <c:pt idx="698">
                  <c:v>4.2839497666713274E-5</c:v>
                </c:pt>
                <c:pt idx="699">
                  <c:v>4.286112090392486E-5</c:v>
                </c:pt>
                <c:pt idx="700">
                  <c:v>4.288271962410692E-5</c:v>
                </c:pt>
                <c:pt idx="701">
                  <c:v>4.2904293895099041E-5</c:v>
                </c:pt>
                <c:pt idx="702">
                  <c:v>4.2925843784443202E-5</c:v>
                </c:pt>
                <c:pt idx="703">
                  <c:v>4.2947369359384462E-5</c:v>
                </c:pt>
                <c:pt idx="704">
                  <c:v>4.2968870686873497E-5</c:v>
                </c:pt>
                <c:pt idx="705">
                  <c:v>4.299034783356846E-5</c:v>
                </c:pt>
                <c:pt idx="706">
                  <c:v>4.3011800865836008E-5</c:v>
                </c:pt>
                <c:pt idx="707">
                  <c:v>4.3033229849753684E-5</c:v>
                </c:pt>
                <c:pt idx="708">
                  <c:v>4.3054634851111579E-5</c:v>
                </c:pt>
                <c:pt idx="709">
                  <c:v>4.3076015935413646E-5</c:v>
                </c:pt>
                <c:pt idx="710">
                  <c:v>4.3097373167879726E-5</c:v>
                </c:pt>
                <c:pt idx="711">
                  <c:v>4.3118706613447424E-5</c:v>
                </c:pt>
                <c:pt idx="712">
                  <c:v>4.3140016336773111E-5</c:v>
                </c:pt>
                <c:pt idx="713">
                  <c:v>4.3161302402234407E-5</c:v>
                </c:pt>
                <c:pt idx="714">
                  <c:v>4.3182564873931214E-5</c:v>
                </c:pt>
                <c:pt idx="715">
                  <c:v>4.3203803815687513E-5</c:v>
                </c:pt>
                <c:pt idx="716">
                  <c:v>4.3225019291053374E-5</c:v>
                </c:pt>
                <c:pt idx="717">
                  <c:v>4.3246211363305804E-5</c:v>
                </c:pt>
                <c:pt idx="718">
                  <c:v>4.3267380095451076E-5</c:v>
                </c:pt>
                <c:pt idx="719">
                  <c:v>4.328852555022609E-5</c:v>
                </c:pt>
                <c:pt idx="720">
                  <c:v>4.330964779009966E-5</c:v>
                </c:pt>
                <c:pt idx="721">
                  <c:v>4.3330746877274396E-5</c:v>
                </c:pt>
                <c:pt idx="722">
                  <c:v>4.3351822873688296E-5</c:v>
                </c:pt>
                <c:pt idx="723">
                  <c:v>4.3372875841015948E-5</c:v>
                </c:pt>
                <c:pt idx="724">
                  <c:v>4.3393905840670522E-5</c:v>
                </c:pt>
                <c:pt idx="725">
                  <c:v>4.3414912933804794E-5</c:v>
                </c:pt>
                <c:pt idx="726">
                  <c:v>4.3435897181313142E-5</c:v>
                </c:pt>
                <c:pt idx="727">
                  <c:v>4.3456858643832758E-5</c:v>
                </c:pt>
                <c:pt idx="728">
                  <c:v>4.3477797381745055E-5</c:v>
                </c:pt>
                <c:pt idx="729">
                  <c:v>4.3498713455177447E-5</c:v>
                </c:pt>
                <c:pt idx="730">
                  <c:v>4.3519606924004463E-5</c:v>
                </c:pt>
                <c:pt idx="731">
                  <c:v>4.3540477847849492E-5</c:v>
                </c:pt>
                <c:pt idx="732">
                  <c:v>4.3561326286086235E-5</c:v>
                </c:pt>
                <c:pt idx="733">
                  <c:v>4.3582152297839735E-5</c:v>
                </c:pt>
                <c:pt idx="734">
                  <c:v>4.3602955941988369E-5</c:v>
                </c:pt>
                <c:pt idx="735">
                  <c:v>4.3623737277164591E-5</c:v>
                </c:pt>
                <c:pt idx="736">
                  <c:v>4.3644496361757215E-5</c:v>
                </c:pt>
                <c:pt idx="737">
                  <c:v>4.366523325391199E-5</c:v>
                </c:pt>
                <c:pt idx="738">
                  <c:v>4.3685948011533356E-5</c:v>
                </c:pt>
                <c:pt idx="739">
                  <c:v>4.3706640692285796E-5</c:v>
                </c:pt>
                <c:pt idx="740">
                  <c:v>4.3727311353595111E-5</c:v>
                </c:pt>
                <c:pt idx="741">
                  <c:v>4.3747960052649934E-5</c:v>
                </c:pt>
                <c:pt idx="742">
                  <c:v>4.3768586846402776E-5</c:v>
                </c:pt>
                <c:pt idx="743">
                  <c:v>4.3789191791571811E-5</c:v>
                </c:pt>
                <c:pt idx="744">
                  <c:v>4.3809774944641579E-5</c:v>
                </c:pt>
                <c:pt idx="745">
                  <c:v>4.3830336361865145E-5</c:v>
                </c:pt>
                <c:pt idx="746">
                  <c:v>4.3850876099264372E-5</c:v>
                </c:pt>
                <c:pt idx="747">
                  <c:v>4.3871394212632122E-5</c:v>
                </c:pt>
                <c:pt idx="748">
                  <c:v>4.3891890757533147E-5</c:v>
                </c:pt>
                <c:pt idx="749">
                  <c:v>4.3912365789305139E-5</c:v>
                </c:pt>
                <c:pt idx="750">
                  <c:v>4.3932819363060533E-5</c:v>
                </c:pt>
                <c:pt idx="751">
                  <c:v>4.3953251533687478E-5</c:v>
                </c:pt>
                <c:pt idx="752">
                  <c:v>4.3973662355850967E-5</c:v>
                </c:pt>
                <c:pt idx="753">
                  <c:v>4.3994051883994137E-5</c:v>
                </c:pt>
                <c:pt idx="754">
                  <c:v>4.4014420172339713E-5</c:v>
                </c:pt>
                <c:pt idx="755">
                  <c:v>4.4034767274891218E-5</c:v>
                </c:pt>
                <c:pt idx="756">
                  <c:v>4.4055093245433778E-5</c:v>
                </c:pt>
                <c:pt idx="757">
                  <c:v>4.4075398137535832E-5</c:v>
                </c:pt>
                <c:pt idx="758">
                  <c:v>4.4095682004549884E-5</c:v>
                </c:pt>
                <c:pt idx="759">
                  <c:v>4.4115944899614133E-5</c:v>
                </c:pt>
                <c:pt idx="760">
                  <c:v>4.4136186875653419E-5</c:v>
                </c:pt>
                <c:pt idx="761">
                  <c:v>4.415640798538027E-5</c:v>
                </c:pt>
                <c:pt idx="762">
                  <c:v>4.4176608281296222E-5</c:v>
                </c:pt>
                <c:pt idx="763">
                  <c:v>4.4196787815693183E-5</c:v>
                </c:pt>
                <c:pt idx="764">
                  <c:v>4.4216946640654128E-5</c:v>
                </c:pt>
                <c:pt idx="765">
                  <c:v>4.4237084808054605E-5</c:v>
                </c:pt>
                <c:pt idx="766">
                  <c:v>4.4257202369563672E-5</c:v>
                </c:pt>
                <c:pt idx="767">
                  <c:v>4.4277299376645202E-5</c:v>
                </c:pt>
                <c:pt idx="768">
                  <c:v>4.4297375880558598E-5</c:v>
                </c:pt>
                <c:pt idx="769">
                  <c:v>4.4317431932360602E-5</c:v>
                </c:pt>
                <c:pt idx="770">
                  <c:v>4.4337467582905689E-5</c:v>
                </c:pt>
                <c:pt idx="771">
                  <c:v>4.4357482882847534E-5</c:v>
                </c:pt>
                <c:pt idx="772">
                  <c:v>4.4377477882640102E-5</c:v>
                </c:pt>
                <c:pt idx="773">
                  <c:v>4.4397452632538413E-5</c:v>
                </c:pt>
                <c:pt idx="774">
                  <c:v>4.4417407182600176E-5</c:v>
                </c:pt>
                <c:pt idx="775">
                  <c:v>4.4437341582686217E-5</c:v>
                </c:pt>
                <c:pt idx="776">
                  <c:v>4.4457255882462217E-5</c:v>
                </c:pt>
                <c:pt idx="777">
                  <c:v>4.447715013139883E-5</c:v>
                </c:pt>
                <c:pt idx="778">
                  <c:v>4.4497024378773933E-5</c:v>
                </c:pt>
                <c:pt idx="779">
                  <c:v>4.4516878673672517E-5</c:v>
                </c:pt>
                <c:pt idx="780">
                  <c:v>4.4536713064988405E-5</c:v>
                </c:pt>
                <c:pt idx="781">
                  <c:v>4.4556527601425166E-5</c:v>
                </c:pt>
                <c:pt idx="782">
                  <c:v>4.4576322331496748E-5</c:v>
                </c:pt>
                <c:pt idx="783">
                  <c:v>4.4596097303529252E-5</c:v>
                </c:pt>
                <c:pt idx="784">
                  <c:v>4.4615852565660945E-5</c:v>
                </c:pt>
                <c:pt idx="785">
                  <c:v>4.4635588165844095E-5</c:v>
                </c:pt>
                <c:pt idx="786">
                  <c:v>4.4655304151845574E-5</c:v>
                </c:pt>
                <c:pt idx="787">
                  <c:v>4.4675000571247939E-5</c:v>
                </c:pt>
                <c:pt idx="788">
                  <c:v>4.469467747145034E-5</c:v>
                </c:pt>
                <c:pt idx="789">
                  <c:v>4.4714334899669363E-5</c:v>
                </c:pt>
                <c:pt idx="790">
                  <c:v>4.4733972902940414E-5</c:v>
                </c:pt>
                <c:pt idx="791">
                  <c:v>4.475359152811811E-5</c:v>
                </c:pt>
                <c:pt idx="792">
                  <c:v>4.4773190821877769E-5</c:v>
                </c:pt>
                <c:pt idx="793">
                  <c:v>4.4792770830715976E-5</c:v>
                </c:pt>
                <c:pt idx="794">
                  <c:v>4.4812331600951746E-5</c:v>
                </c:pt>
                <c:pt idx="795">
                  <c:v>4.4831873178727292E-5</c:v>
                </c:pt>
                <c:pt idx="796">
                  <c:v>4.4851395610009102E-5</c:v>
                </c:pt>
                <c:pt idx="797">
                  <c:v>4.4870898940588399E-5</c:v>
                </c:pt>
                <c:pt idx="798">
                  <c:v>4.4890383216083072E-5</c:v>
                </c:pt>
                <c:pt idx="799">
                  <c:v>4.4909848481937237E-5</c:v>
                </c:pt>
                <c:pt idx="800">
                  <c:v>4.4929294783423396E-5</c:v>
                </c:pt>
                <c:pt idx="801">
                  <c:v>4.4948722165642476E-5</c:v>
                </c:pt>
                <c:pt idx="802">
                  <c:v>4.4968130673524932E-5</c:v>
                </c:pt>
                <c:pt idx="803">
                  <c:v>4.4987520351831903E-5</c:v>
                </c:pt>
                <c:pt idx="804">
                  <c:v>4.500689124515579E-5</c:v>
                </c:pt>
                <c:pt idx="805">
                  <c:v>4.5026243397921418E-5</c:v>
                </c:pt>
                <c:pt idx="806">
                  <c:v>4.5045576854386158E-5</c:v>
                </c:pt>
                <c:pt idx="807">
                  <c:v>4.5064891658641976E-5</c:v>
                </c:pt>
                <c:pt idx="808">
                  <c:v>4.5084187854615236E-5</c:v>
                </c:pt>
                <c:pt idx="809">
                  <c:v>4.5103465486068221E-5</c:v>
                </c:pt>
                <c:pt idx="810">
                  <c:v>4.5122724596599416E-5</c:v>
                </c:pt>
                <c:pt idx="811">
                  <c:v>4.514196522964474E-5</c:v>
                </c:pt>
                <c:pt idx="812">
                  <c:v>4.5161187428478537E-5</c:v>
                </c:pt>
                <c:pt idx="813">
                  <c:v>4.5180391236213881E-5</c:v>
                </c:pt>
                <c:pt idx="814">
                  <c:v>4.5199576695803584E-5</c:v>
                </c:pt>
                <c:pt idx="815">
                  <c:v>4.5218743850041187E-5</c:v>
                </c:pt>
                <c:pt idx="816">
                  <c:v>4.5237892741561815E-5</c:v>
                </c:pt>
                <c:pt idx="817">
                  <c:v>4.5257023412842564E-5</c:v>
                </c:pt>
                <c:pt idx="818">
                  <c:v>4.5276135906203783E-5</c:v>
                </c:pt>
                <c:pt idx="819">
                  <c:v>4.5295230263809491E-5</c:v>
                </c:pt>
                <c:pt idx="820">
                  <c:v>4.5314306527668469E-5</c:v>
                </c:pt>
                <c:pt idx="821">
                  <c:v>4.5333364739634736E-5</c:v>
                </c:pt>
                <c:pt idx="822">
                  <c:v>4.5352404941408641E-5</c:v>
                </c:pt>
                <c:pt idx="823">
                  <c:v>4.5371427174537567E-5</c:v>
                </c:pt>
                <c:pt idx="824">
                  <c:v>4.5390431480416342E-5</c:v>
                </c:pt>
                <c:pt idx="825">
                  <c:v>4.5409417900288483E-5</c:v>
                </c:pt>
                <c:pt idx="826">
                  <c:v>4.5428386475246662E-5</c:v>
                </c:pt>
                <c:pt idx="827">
                  <c:v>4.5447337246233781E-5</c:v>
                </c:pt>
                <c:pt idx="828">
                  <c:v>4.5466270254043253E-5</c:v>
                </c:pt>
                <c:pt idx="829">
                  <c:v>4.5485185539319994E-5</c:v>
                </c:pt>
                <c:pt idx="830">
                  <c:v>4.5504083142561327E-5</c:v>
                </c:pt>
                <c:pt idx="831">
                  <c:v>4.5522963104117551E-5</c:v>
                </c:pt>
                <c:pt idx="832">
                  <c:v>4.5541825464192344E-5</c:v>
                </c:pt>
                <c:pt idx="833">
                  <c:v>4.556067026284437E-5</c:v>
                </c:pt>
                <c:pt idx="834">
                  <c:v>4.5579497539986883E-5</c:v>
                </c:pt>
                <c:pt idx="835">
                  <c:v>4.5598307335389505E-5</c:v>
                </c:pt>
                <c:pt idx="836">
                  <c:v>4.5617099688678008E-5</c:v>
                </c:pt>
                <c:pt idx="837">
                  <c:v>4.563587463933562E-5</c:v>
                </c:pt>
                <c:pt idx="838">
                  <c:v>4.5654632226703858E-5</c:v>
                </c:pt>
                <c:pt idx="839">
                  <c:v>4.5673372489982572E-5</c:v>
                </c:pt>
                <c:pt idx="840">
                  <c:v>4.5692095468231067E-5</c:v>
                </c:pt>
                <c:pt idx="841">
                  <c:v>4.5710801200368868E-5</c:v>
                </c:pt>
                <c:pt idx="842">
                  <c:v>4.5729489725176165E-5</c:v>
                </c:pt>
                <c:pt idx="843">
                  <c:v>4.5748161081294492E-5</c:v>
                </c:pt>
                <c:pt idx="844">
                  <c:v>4.5766815307227799E-5</c:v>
                </c:pt>
                <c:pt idx="845">
                  <c:v>4.5785452441342695E-5</c:v>
                </c:pt>
                <c:pt idx="846">
                  <c:v>4.5804072521869373E-5</c:v>
                </c:pt>
                <c:pt idx="847">
                  <c:v>4.5822675586901651E-5</c:v>
                </c:pt>
                <c:pt idx="848">
                  <c:v>4.5841261674398923E-5</c:v>
                </c:pt>
                <c:pt idx="849">
                  <c:v>4.5859830822185561E-5</c:v>
                </c:pt>
                <c:pt idx="850">
                  <c:v>4.587838306795203E-5</c:v>
                </c:pt>
                <c:pt idx="851">
                  <c:v>4.5896918449255793E-5</c:v>
                </c:pt>
                <c:pt idx="852">
                  <c:v>4.5915437003521548E-5</c:v>
                </c:pt>
                <c:pt idx="853">
                  <c:v>4.5933938768042173E-5</c:v>
                </c:pt>
                <c:pt idx="854">
                  <c:v>4.5952423779979021E-5</c:v>
                </c:pt>
                <c:pt idx="855">
                  <c:v>4.5970892076363065E-5</c:v>
                </c:pt>
                <c:pt idx="856">
                  <c:v>4.5989343694094929E-5</c:v>
                </c:pt>
                <c:pt idx="857">
                  <c:v>4.6007778669945887E-5</c:v>
                </c:pt>
                <c:pt idx="858">
                  <c:v>4.6026197040558501E-5</c:v>
                </c:pt>
                <c:pt idx="859">
                  <c:v>4.604459884244719E-5</c:v>
                </c:pt>
                <c:pt idx="860">
                  <c:v>4.6062984111998476E-5</c:v>
                </c:pt>
                <c:pt idx="861">
                  <c:v>4.608135288547231E-5</c:v>
                </c:pt>
                <c:pt idx="862">
                  <c:v>4.6099705199002065E-5</c:v>
                </c:pt>
                <c:pt idx="863">
                  <c:v>4.6118041088595459E-5</c:v>
                </c:pt>
                <c:pt idx="864">
                  <c:v>4.6136360590134995E-5</c:v>
                </c:pt>
                <c:pt idx="865">
                  <c:v>4.6154663739378623E-5</c:v>
                </c:pt>
                <c:pt idx="866">
                  <c:v>4.6172950571960275E-5</c:v>
                </c:pt>
                <c:pt idx="867">
                  <c:v>4.6191221123390606E-5</c:v>
                </c:pt>
                <c:pt idx="868">
                  <c:v>4.6209475429057475E-5</c:v>
                </c:pt>
                <c:pt idx="869">
                  <c:v>4.6227713524226462E-5</c:v>
                </c:pt>
                <c:pt idx="870">
                  <c:v>4.6245935444041552E-5</c:v>
                </c:pt>
                <c:pt idx="871">
                  <c:v>4.6264141223525613E-5</c:v>
                </c:pt>
                <c:pt idx="872">
                  <c:v>4.6282330897581188E-5</c:v>
                </c:pt>
                <c:pt idx="873">
                  <c:v>4.6300504500990782E-5</c:v>
                </c:pt>
                <c:pt idx="874">
                  <c:v>4.6318662068417328E-5</c:v>
                </c:pt>
                <c:pt idx="875">
                  <c:v>4.6336803634405514E-5</c:v>
                </c:pt>
                <c:pt idx="876">
                  <c:v>4.6354929233381245E-5</c:v>
                </c:pt>
                <c:pt idx="877">
                  <c:v>4.6373038899653042E-5</c:v>
                </c:pt>
                <c:pt idx="878">
                  <c:v>4.6391132667412189E-5</c:v>
                </c:pt>
                <c:pt idx="879">
                  <c:v>4.6409210570733392E-5</c:v>
                </c:pt>
                <c:pt idx="880">
                  <c:v>4.6427272643575537E-5</c:v>
                </c:pt>
                <c:pt idx="881">
                  <c:v>4.6445318919781581E-5</c:v>
                </c:pt>
                <c:pt idx="882">
                  <c:v>4.6463349433079821E-5</c:v>
                </c:pt>
                <c:pt idx="883">
                  <c:v>4.6481364217084123E-5</c:v>
                </c:pt>
                <c:pt idx="884">
                  <c:v>4.6499363305294218E-5</c:v>
                </c:pt>
                <c:pt idx="885">
                  <c:v>4.6517346731097009E-5</c:v>
                </c:pt>
                <c:pt idx="886">
                  <c:v>4.6535314527765873E-5</c:v>
                </c:pt>
                <c:pt idx="887">
                  <c:v>4.655326672846241E-5</c:v>
                </c:pt>
                <c:pt idx="888">
                  <c:v>4.6571203366236034E-5</c:v>
                </c:pt>
                <c:pt idx="889">
                  <c:v>4.6589124474025295E-5</c:v>
                </c:pt>
                <c:pt idx="890">
                  <c:v>4.6607030084657533E-5</c:v>
                </c:pt>
                <c:pt idx="891">
                  <c:v>4.66249202308502E-5</c:v>
                </c:pt>
                <c:pt idx="892">
                  <c:v>4.6642794945210697E-5</c:v>
                </c:pt>
                <c:pt idx="893">
                  <c:v>4.6660654260237354E-5</c:v>
                </c:pt>
                <c:pt idx="894">
                  <c:v>4.6678498208319803E-5</c:v>
                </c:pt>
                <c:pt idx="895">
                  <c:v>4.6696326821739269E-5</c:v>
                </c:pt>
                <c:pt idx="896">
                  <c:v>4.6714140132669317E-5</c:v>
                </c:pt>
                <c:pt idx="897">
                  <c:v>4.6731938173176201E-5</c:v>
                </c:pt>
                <c:pt idx="898">
                  <c:v>4.6749720975219531E-5</c:v>
                </c:pt>
                <c:pt idx="899">
                  <c:v>4.6767488570652429E-5</c:v>
                </c:pt>
                <c:pt idx="900">
                  <c:v>4.6785240991222482E-5</c:v>
                </c:pt>
                <c:pt idx="901">
                  <c:v>4.6802978268571751E-5</c:v>
                </c:pt>
                <c:pt idx="902">
                  <c:v>4.6820700434237502E-5</c:v>
                </c:pt>
                <c:pt idx="903">
                  <c:v>4.6838407519652783E-5</c:v>
                </c:pt>
                <c:pt idx="904">
                  <c:v>4.6856099556146421E-5</c:v>
                </c:pt>
                <c:pt idx="905">
                  <c:v>4.687377657494428E-5</c:v>
                </c:pt>
                <c:pt idx="906">
                  <c:v>4.6891438607168823E-5</c:v>
                </c:pt>
                <c:pt idx="907">
                  <c:v>4.690908568384032E-5</c:v>
                </c:pt>
                <c:pt idx="908">
                  <c:v>4.692671783587698E-5</c:v>
                </c:pt>
                <c:pt idx="909">
                  <c:v>4.6944335094095338E-5</c:v>
                </c:pt>
                <c:pt idx="910">
                  <c:v>4.6961937489210827E-5</c:v>
                </c:pt>
                <c:pt idx="911">
                  <c:v>4.6979525051838398E-5</c:v>
                </c:pt>
                <c:pt idx="912">
                  <c:v>4.6997097812492769E-5</c:v>
                </c:pt>
                <c:pt idx="913">
                  <c:v>4.7014655801588565E-5</c:v>
                </c:pt>
                <c:pt idx="914">
                  <c:v>4.7032199049441642E-5</c:v>
                </c:pt>
                <c:pt idx="915">
                  <c:v>4.7049727586268486E-5</c:v>
                </c:pt>
                <c:pt idx="916">
                  <c:v>4.7067241442187547E-5</c:v>
                </c:pt>
                <c:pt idx="917">
                  <c:v>4.7084740647219131E-5</c:v>
                </c:pt>
                <c:pt idx="918">
                  <c:v>4.7102225231285863E-5</c:v>
                </c:pt>
                <c:pt idx="919">
                  <c:v>4.7119695224213628E-5</c:v>
                </c:pt>
                <c:pt idx="920">
                  <c:v>4.713715065573119E-5</c:v>
                </c:pt>
                <c:pt idx="921">
                  <c:v>4.7154591555471447E-5</c:v>
                </c:pt>
                <c:pt idx="922">
                  <c:v>4.7172017952971366E-5</c:v>
                </c:pt>
                <c:pt idx="923">
                  <c:v>4.7189429877672384E-5</c:v>
                </c:pt>
                <c:pt idx="924">
                  <c:v>4.7206827358920939E-5</c:v>
                </c:pt>
                <c:pt idx="925">
                  <c:v>4.7224210425969252E-5</c:v>
                </c:pt>
                <c:pt idx="926">
                  <c:v>4.7241579107974916E-5</c:v>
                </c:pt>
                <c:pt idx="927">
                  <c:v>4.7258933434002321E-5</c:v>
                </c:pt>
                <c:pt idx="928">
                  <c:v>4.7276273433022148E-5</c:v>
                </c:pt>
                <c:pt idx="929">
                  <c:v>4.7293599133912244E-5</c:v>
                </c:pt>
                <c:pt idx="930">
                  <c:v>4.7310910565458137E-5</c:v>
                </c:pt>
                <c:pt idx="931">
                  <c:v>4.7328207756353277E-5</c:v>
                </c:pt>
                <c:pt idx="932">
                  <c:v>4.7345490735199088E-5</c:v>
                </c:pt>
                <c:pt idx="933">
                  <c:v>4.7362759530506175E-5</c:v>
                </c:pt>
                <c:pt idx="934">
                  <c:v>4.7380014170693716E-5</c:v>
                </c:pt>
                <c:pt idx="935">
                  <c:v>4.7397254684091037E-5</c:v>
                </c:pt>
                <c:pt idx="936">
                  <c:v>4.7414481098936985E-5</c:v>
                </c:pt>
                <c:pt idx="937">
                  <c:v>4.7431693443380571E-5</c:v>
                </c:pt>
                <c:pt idx="938">
                  <c:v>4.7448891745482006E-5</c:v>
                </c:pt>
                <c:pt idx="939">
                  <c:v>4.7466076033212118E-5</c:v>
                </c:pt>
                <c:pt idx="940">
                  <c:v>4.7483246334453364E-5</c:v>
                </c:pt>
                <c:pt idx="941">
                  <c:v>4.7500402676999935E-5</c:v>
                </c:pt>
                <c:pt idx="942">
                  <c:v>4.7517545088558633E-5</c:v>
                </c:pt>
                <c:pt idx="943">
                  <c:v>4.7534673596748532E-5</c:v>
                </c:pt>
                <c:pt idx="944">
                  <c:v>4.7551788229101577E-5</c:v>
                </c:pt>
                <c:pt idx="945">
                  <c:v>4.7568889013063492E-5</c:v>
                </c:pt>
                <c:pt idx="946">
                  <c:v>4.7585975975993286E-5</c:v>
                </c:pt>
                <c:pt idx="947">
                  <c:v>4.7603049145164593E-5</c:v>
                </c:pt>
                <c:pt idx="948">
                  <c:v>4.7620108547765009E-5</c:v>
                </c:pt>
                <c:pt idx="949">
                  <c:v>4.763715421089742E-5</c:v>
                </c:pt>
                <c:pt idx="950">
                  <c:v>4.7654186161579487E-5</c:v>
                </c:pt>
                <c:pt idx="951">
                  <c:v>4.7671204426744661E-5</c:v>
                </c:pt>
                <c:pt idx="952">
                  <c:v>4.7688209033242513E-5</c:v>
                </c:pt>
                <c:pt idx="953">
                  <c:v>4.7705200007838665E-5</c:v>
                </c:pt>
                <c:pt idx="954">
                  <c:v>4.7722177377215538E-5</c:v>
                </c:pt>
                <c:pt idx="955">
                  <c:v>4.7739141167972187E-5</c:v>
                </c:pt>
                <c:pt idx="956">
                  <c:v>4.775609140662576E-5</c:v>
                </c:pt>
                <c:pt idx="957">
                  <c:v>4.777302811961031E-5</c:v>
                </c:pt>
                <c:pt idx="958">
                  <c:v>4.778995133327849E-5</c:v>
                </c:pt>
                <c:pt idx="959">
                  <c:v>4.7806861073901109E-5</c:v>
                </c:pt>
                <c:pt idx="960">
                  <c:v>4.7823757367667997E-5</c:v>
                </c:pt>
                <c:pt idx="961">
                  <c:v>4.7840640240687773E-5</c:v>
                </c:pt>
                <c:pt idx="962">
                  <c:v>4.7857509718988703E-5</c:v>
                </c:pt>
                <c:pt idx="963">
                  <c:v>4.7874365828518658E-5</c:v>
                </c:pt>
                <c:pt idx="964">
                  <c:v>4.7891208595145876E-5</c:v>
                </c:pt>
                <c:pt idx="965">
                  <c:v>4.7908038044658836E-5</c:v>
                </c:pt>
                <c:pt idx="966">
                  <c:v>4.7924854202767057E-5</c:v>
                </c:pt>
                <c:pt idx="967">
                  <c:v>4.7941657095100825E-5</c:v>
                </c:pt>
                <c:pt idx="968">
                  <c:v>4.7958446747212158E-5</c:v>
                </c:pt>
                <c:pt idx="969">
                  <c:v>4.7975223184574914E-5</c:v>
                </c:pt>
                <c:pt idx="970">
                  <c:v>4.7991986432584834E-5</c:v>
                </c:pt>
                <c:pt idx="971">
                  <c:v>4.800873651656027E-5</c:v>
                </c:pt>
                <c:pt idx="972">
                  <c:v>4.8025473461742273E-5</c:v>
                </c:pt>
                <c:pt idx="973">
                  <c:v>4.8042197293294947E-5</c:v>
                </c:pt>
                <c:pt idx="974">
                  <c:v>4.805890803630595E-5</c:v>
                </c:pt>
                <c:pt idx="975">
                  <c:v>4.8075605715786484E-5</c:v>
                </c:pt>
                <c:pt idx="976">
                  <c:v>4.8092290356672116E-5</c:v>
                </c:pt>
                <c:pt idx="977">
                  <c:v>4.8108961983822368E-5</c:v>
                </c:pt>
                <c:pt idx="978">
                  <c:v>4.8125620622021572E-5</c:v>
                </c:pt>
                <c:pt idx="979">
                  <c:v>4.814226629597924E-5</c:v>
                </c:pt>
                <c:pt idx="980">
                  <c:v>4.815889903033013E-5</c:v>
                </c:pt>
                <c:pt idx="981">
                  <c:v>4.817551884963431E-5</c:v>
                </c:pt>
                <c:pt idx="982">
                  <c:v>4.8192125778378214E-5</c:v>
                </c:pt>
                <c:pt idx="983">
                  <c:v>4.8208719840974226E-5</c:v>
                </c:pt>
                <c:pt idx="984">
                  <c:v>4.8225301061761235E-5</c:v>
                </c:pt>
                <c:pt idx="985">
                  <c:v>4.8241869465005128E-5</c:v>
                </c:pt>
                <c:pt idx="986">
                  <c:v>4.8258425074898767E-5</c:v>
                </c:pt>
                <c:pt idx="987">
                  <c:v>4.8274967915562674E-5</c:v>
                </c:pt>
                <c:pt idx="988">
                  <c:v>4.8291498011044813E-5</c:v>
                </c:pt>
                <c:pt idx="989">
                  <c:v>4.8308015385321393E-5</c:v>
                </c:pt>
                <c:pt idx="990">
                  <c:v>4.8324520062296803E-5</c:v>
                </c:pt>
                <c:pt idx="991">
                  <c:v>4.8341012065804156E-5</c:v>
                </c:pt>
                <c:pt idx="992">
                  <c:v>4.8357491419605588E-5</c:v>
                </c:pt>
                <c:pt idx="993">
                  <c:v>4.8373958147391952E-5</c:v>
                </c:pt>
                <c:pt idx="994">
                  <c:v>4.8390412272784226E-5</c:v>
                </c:pt>
                <c:pt idx="995">
                  <c:v>4.8406853819332771E-5</c:v>
                </c:pt>
                <c:pt idx="996">
                  <c:v>4.8423282810517979E-5</c:v>
                </c:pt>
                <c:pt idx="997">
                  <c:v>4.8439699269750754E-5</c:v>
                </c:pt>
                <c:pt idx="998">
                  <c:v>4.8456103220372799E-5</c:v>
                </c:pt>
                <c:pt idx="999">
                  <c:v>4.8472494685656234E-5</c:v>
                </c:pt>
                <c:pt idx="1000">
                  <c:v>4.8488873688804864E-5</c:v>
                </c:pt>
                <c:pt idx="1001">
                  <c:v>4.8505240252953603E-5</c:v>
                </c:pt>
                <c:pt idx="1002">
                  <c:v>4.8521594401169302E-5</c:v>
                </c:pt>
                <c:pt idx="1003">
                  <c:v>4.8537936156450828E-5</c:v>
                </c:pt>
                <c:pt idx="1004">
                  <c:v>4.8554265541729254E-5</c:v>
                </c:pt>
                <c:pt idx="1005">
                  <c:v>4.8570582579868371E-5</c:v>
                </c:pt>
                <c:pt idx="1006">
                  <c:v>4.8586887293664634E-5</c:v>
                </c:pt>
                <c:pt idx="1007">
                  <c:v>4.8603179705847766E-5</c:v>
                </c:pt>
                <c:pt idx="1008">
                  <c:v>4.8619459839080723E-5</c:v>
                </c:pt>
                <c:pt idx="1009">
                  <c:v>4.863572771596025E-5</c:v>
                </c:pt>
                <c:pt idx="1010">
                  <c:v>4.8651983359016901E-5</c:v>
                </c:pt>
                <c:pt idx="1011">
                  <c:v>4.8668226790715665E-5</c:v>
                </c:pt>
                <c:pt idx="1012">
                  <c:v>4.8684458033455453E-5</c:v>
                </c:pt>
                <c:pt idx="1013">
                  <c:v>4.8700677109570451E-5</c:v>
                </c:pt>
                <c:pt idx="1014">
                  <c:v>4.871688404132935E-5</c:v>
                </c:pt>
                <c:pt idx="1015">
                  <c:v>4.8733078850936403E-5</c:v>
                </c:pt>
                <c:pt idx="1016">
                  <c:v>4.8749261560531301E-5</c:v>
                </c:pt>
                <c:pt idx="1017">
                  <c:v>4.8765432192189187E-5</c:v>
                </c:pt>
                <c:pt idx="1018">
                  <c:v>4.8781590767921466E-5</c:v>
                </c:pt>
                <c:pt idx="1019">
                  <c:v>4.8797737309675865E-5</c:v>
                </c:pt>
                <c:pt idx="1020">
                  <c:v>4.8813871839336268E-5</c:v>
                </c:pt>
                <c:pt idx="1021">
                  <c:v>4.8829994378723788E-5</c:v>
                </c:pt>
                <c:pt idx="1022">
                  <c:v>4.8846104949596051E-5</c:v>
                </c:pt>
                <c:pt idx="1023">
                  <c:v>4.8862203573648262E-5</c:v>
                </c:pt>
                <c:pt idx="1024">
                  <c:v>4.8878290272512971E-5</c:v>
                </c:pt>
                <c:pt idx="1025">
                  <c:v>4.8894365067760665E-5</c:v>
                </c:pt>
                <c:pt idx="1026">
                  <c:v>4.8910427980899612E-5</c:v>
                </c:pt>
                <c:pt idx="1027">
                  <c:v>4.8926479033376448E-5</c:v>
                </c:pt>
                <c:pt idx="1028">
                  <c:v>4.8942518246576201E-5</c:v>
                </c:pt>
                <c:pt idx="1029">
                  <c:v>4.8958545641822809E-5</c:v>
                </c:pt>
                <c:pt idx="1030">
                  <c:v>4.897456124037884E-5</c:v>
                </c:pt>
                <c:pt idx="1031">
                  <c:v>4.8990565063446341E-5</c:v>
                </c:pt>
                <c:pt idx="1032">
                  <c:v>4.9006557132166774E-5</c:v>
                </c:pt>
                <c:pt idx="1033">
                  <c:v>4.9022537467621264E-5</c:v>
                </c:pt>
                <c:pt idx="1034">
                  <c:v>4.903850609083056E-5</c:v>
                </c:pt>
                <c:pt idx="1035">
                  <c:v>4.9054463022756043E-5</c:v>
                </c:pt>
                <c:pt idx="1036">
                  <c:v>4.9070408284299194E-5</c:v>
                </c:pt>
                <c:pt idx="1037">
                  <c:v>4.9086341896302309E-5</c:v>
                </c:pt>
                <c:pt idx="1038">
                  <c:v>4.9102263879547999E-5</c:v>
                </c:pt>
                <c:pt idx="1039">
                  <c:v>4.9118174254760686E-5</c:v>
                </c:pt>
                <c:pt idx="1040">
                  <c:v>4.91340730426055E-5</c:v>
                </c:pt>
                <c:pt idx="1041">
                  <c:v>4.9149960263689575E-5</c:v>
                </c:pt>
                <c:pt idx="1042">
                  <c:v>4.9165835938561415E-5</c:v>
                </c:pt>
                <c:pt idx="1043">
                  <c:v>4.9181700087711668E-5</c:v>
                </c:pt>
                <c:pt idx="1044">
                  <c:v>4.9197552731573337E-5</c:v>
                </c:pt>
                <c:pt idx="1045">
                  <c:v>4.9213393890521556E-5</c:v>
                </c:pt>
                <c:pt idx="1046">
                  <c:v>4.9229223584874213E-5</c:v>
                </c:pt>
                <c:pt idx="1047">
                  <c:v>4.9245041834892396E-5</c:v>
                </c:pt>
                <c:pt idx="1048">
                  <c:v>4.926084866077978E-5</c:v>
                </c:pt>
                <c:pt idx="1049">
                  <c:v>4.9276644082683645E-5</c:v>
                </c:pt>
                <c:pt idx="1050">
                  <c:v>4.9292428120694761E-5</c:v>
                </c:pt>
                <c:pt idx="1051">
                  <c:v>4.9308200794847698E-5</c:v>
                </c:pt>
                <c:pt idx="1052">
                  <c:v>4.9323962125120902E-5</c:v>
                </c:pt>
                <c:pt idx="1053">
                  <c:v>4.9339712131436959E-5</c:v>
                </c:pt>
                <c:pt idx="1054">
                  <c:v>4.9355450833662941E-5</c:v>
                </c:pt>
                <c:pt idx="1055">
                  <c:v>4.9371178251610546E-5</c:v>
                </c:pt>
                <c:pt idx="1056">
                  <c:v>4.9386894405036237E-5</c:v>
                </c:pt>
                <c:pt idx="1057">
                  <c:v>4.9402599313641505E-5</c:v>
                </c:pt>
                <c:pt idx="1058">
                  <c:v>4.9418292997072968E-5</c:v>
                </c:pt>
                <c:pt idx="1059">
                  <c:v>4.9433975474923059E-5</c:v>
                </c:pt>
                <c:pt idx="1060">
                  <c:v>4.9449646766729488E-5</c:v>
                </c:pt>
                <c:pt idx="1061">
                  <c:v>4.9465306891975803E-5</c:v>
                </c:pt>
                <c:pt idx="1062">
                  <c:v>4.9480955870091969E-5</c:v>
                </c:pt>
                <c:pt idx="1063">
                  <c:v>4.9496593720453872E-5</c:v>
                </c:pt>
                <c:pt idx="1064">
                  <c:v>4.9512220462384178E-5</c:v>
                </c:pt>
                <c:pt idx="1065">
                  <c:v>4.9527836115151922E-5</c:v>
                </c:pt>
                <c:pt idx="1066">
                  <c:v>4.9543440697973282E-5</c:v>
                </c:pt>
                <c:pt idx="1067">
                  <c:v>4.9559034230011259E-5</c:v>
                </c:pt>
                <c:pt idx="1068">
                  <c:v>4.9574616730376366E-5</c:v>
                </c:pt>
                <c:pt idx="1069">
                  <c:v>4.9590188218126561E-5</c:v>
                </c:pt>
                <c:pt idx="1070">
                  <c:v>4.9605748712267251E-5</c:v>
                </c:pt>
                <c:pt idx="1071">
                  <c:v>4.9621298231752023E-5</c:v>
                </c:pt>
                <c:pt idx="1072">
                  <c:v>4.9636836795482289E-5</c:v>
                </c:pt>
                <c:pt idx="1073">
                  <c:v>4.9652364422307745E-5</c:v>
                </c:pt>
                <c:pt idx="1074">
                  <c:v>4.9667881131026823E-5</c:v>
                </c:pt>
                <c:pt idx="1075">
                  <c:v>4.9683386940386272E-5</c:v>
                </c:pt>
                <c:pt idx="1076">
                  <c:v>4.9698881869081785E-5</c:v>
                </c:pt>
                <c:pt idx="1077">
                  <c:v>4.9714365935758297E-5</c:v>
                </c:pt>
                <c:pt idx="1078">
                  <c:v>4.9729839159009537E-5</c:v>
                </c:pt>
                <c:pt idx="1079">
                  <c:v>4.9745301557379042E-5</c:v>
                </c:pt>
                <c:pt idx="1080">
                  <c:v>4.9760753149359811E-5</c:v>
                </c:pt>
                <c:pt idx="1081">
                  <c:v>4.9776193953394509E-5</c:v>
                </c:pt>
                <c:pt idx="1082">
                  <c:v>4.9791623987876111E-5</c:v>
                </c:pt>
                <c:pt idx="1083">
                  <c:v>4.9807043271147129E-5</c:v>
                </c:pt>
                <c:pt idx="1084">
                  <c:v>4.9822451821501293E-5</c:v>
                </c:pt>
                <c:pt idx="1085">
                  <c:v>4.9837849657182045E-5</c:v>
                </c:pt>
                <c:pt idx="1086">
                  <c:v>4.9853236796384081E-5</c:v>
                </c:pt>
                <c:pt idx="1087">
                  <c:v>4.9868613257252655E-5</c:v>
                </c:pt>
                <c:pt idx="1088">
                  <c:v>4.9883979057884519E-5</c:v>
                </c:pt>
                <c:pt idx="1089">
                  <c:v>4.9899334216327117E-5</c:v>
                </c:pt>
              </c:numCache>
            </c:numRef>
          </c:yVal>
          <c:smooth val="1"/>
          <c:extLst xmlns:c16r2="http://schemas.microsoft.com/office/drawing/2015/06/chart">
            <c:ext xmlns:c16="http://schemas.microsoft.com/office/drawing/2014/chart" uri="{C3380CC4-5D6E-409C-BE32-E72D297353CC}">
              <c16:uniqueId val="{00000003-E18B-41FC-B51A-5A45195CA73C}"/>
            </c:ext>
          </c:extLst>
        </c:ser>
        <c:dLbls>
          <c:showLegendKey val="0"/>
          <c:showVal val="0"/>
          <c:showCatName val="0"/>
          <c:showSerName val="0"/>
          <c:showPercent val="0"/>
          <c:showBubbleSize val="0"/>
        </c:dLbls>
        <c:axId val="318089600"/>
        <c:axId val="318089992"/>
      </c:scatterChart>
      <c:valAx>
        <c:axId val="318089600"/>
        <c:scaling>
          <c:logBase val="10"/>
          <c:orientation val="minMax"/>
          <c:min val="10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0" i="0" baseline="0">
                    <a:effectLst/>
                  </a:rPr>
                  <a:t>Time at 1100°C [s]</a:t>
                </a:r>
                <a:endParaRPr lang="es-ES" sz="1100">
                  <a:effectLst/>
                </a:endParaRPr>
              </a:p>
            </c:rich>
          </c:tx>
          <c:layout>
            <c:manualLayout>
              <c:xMode val="edge"/>
              <c:yMode val="edge"/>
              <c:x val="0.42100529008153365"/>
              <c:y val="0.882600733540229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089992"/>
        <c:crosses val="max"/>
        <c:crossBetween val="midCat"/>
      </c:valAx>
      <c:valAx>
        <c:axId val="318089992"/>
        <c:scaling>
          <c:logBase val="10"/>
          <c:orientation val="minMax"/>
          <c:max val="1.0000000000000003E-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a:t>Austenite spacing [m]</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089600"/>
        <c:crosses val="autoZero"/>
        <c:crossBetween val="midCat"/>
      </c:valAx>
      <c:spPr>
        <a:noFill/>
        <a:ln>
          <a:noFill/>
        </a:ln>
        <a:effectLst/>
      </c:spPr>
    </c:plotArea>
    <c:legend>
      <c:legendPos val="r"/>
      <c:layout>
        <c:manualLayout>
          <c:xMode val="edge"/>
          <c:yMode val="edge"/>
          <c:x val="0.37934929074036683"/>
          <c:y val="0.52054101552404419"/>
          <c:w val="0.53882405724925408"/>
          <c:h val="0.266427624885651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68661769037665"/>
          <c:y val="9.4702987071911424E-2"/>
          <c:w val="0.73208456983078118"/>
          <c:h val="0.74350320793234181"/>
        </c:manualLayout>
      </c:layout>
      <c:scatterChart>
        <c:scatterStyle val="smoothMarker"/>
        <c:varyColors val="0"/>
        <c:ser>
          <c:idx val="0"/>
          <c:order val="0"/>
          <c:tx>
            <c:v> Theoretical values n=3</c:v>
          </c:tx>
          <c:spPr>
            <a:ln w="12700" cap="rnd">
              <a:solidFill>
                <a:schemeClr val="tx1"/>
              </a:solidFill>
              <a:prstDash val="dash"/>
              <a:round/>
            </a:ln>
            <a:effectLst/>
          </c:spPr>
          <c:marker>
            <c:symbol val="circle"/>
            <c:size val="5"/>
            <c:spPr>
              <a:noFill/>
              <a:ln w="9525">
                <a:noFill/>
              </a:ln>
              <a:effectLst/>
            </c:spPr>
          </c:marker>
          <c:xVal>
            <c:numRef>
              <c:f>'REGRESSION SDSS 2507'!$C$11:$C$1100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SDSS 2507'!$D$11:$D$1100</c:f>
              <c:numCache>
                <c:formatCode>General</c:formatCode>
                <c:ptCount val="1090"/>
                <c:pt idx="0">
                  <c:v>8.0147582958357267E-6</c:v>
                </c:pt>
                <c:pt idx="1">
                  <c:v>9.1944469615672419E-6</c:v>
                </c:pt>
                <c:pt idx="2">
                  <c:v>1.0130680889472054E-5</c:v>
                </c:pt>
                <c:pt idx="3">
                  <c:v>1.0919966834369836E-5</c:v>
                </c:pt>
                <c:pt idx="4">
                  <c:v>1.1609165426191009E-5</c:v>
                </c:pt>
                <c:pt idx="5">
                  <c:v>1.2225011001984955E-5</c:v>
                </c:pt>
                <c:pt idx="6">
                  <c:v>1.2784369803816878E-5</c:v>
                </c:pt>
                <c:pt idx="7">
                  <c:v>1.3298646522885594E-5</c:v>
                </c:pt>
                <c:pt idx="8">
                  <c:v>1.3775955510747149E-5</c:v>
                </c:pt>
                <c:pt idx="9">
                  <c:v>1.4222299854564247E-5</c:v>
                </c:pt>
                <c:pt idx="10">
                  <c:v>1.4642260156042723E-5</c:v>
                </c:pt>
                <c:pt idx="11">
                  <c:v>1.5039420493691907E-5</c:v>
                </c:pt>
                <c:pt idx="12">
                  <c:v>1.541664420645862E-5</c:v>
                </c:pt>
                <c:pt idx="13">
                  <c:v>1.5776259308286296E-5</c:v>
                </c:pt>
                <c:pt idx="14">
                  <c:v>1.6120187148003212E-5</c:v>
                </c:pt>
                <c:pt idx="15">
                  <c:v>1.6450034119335646E-5</c:v>
                </c:pt>
                <c:pt idx="16">
                  <c:v>1.6767158564096627E-5</c:v>
                </c:pt>
                <c:pt idx="17">
                  <c:v>1.7072720572615223E-5</c:v>
                </c:pt>
                <c:pt idx="18">
                  <c:v>1.7367719716115564E-5</c:v>
                </c:pt>
                <c:pt idx="19">
                  <c:v>1.7653024087750734E-5</c:v>
                </c:pt>
                <c:pt idx="20">
                  <c:v>1.7929392969487755E-5</c:v>
                </c:pt>
                <c:pt idx="21">
                  <c:v>1.8197494747736146E-5</c:v>
                </c:pt>
                <c:pt idx="22">
                  <c:v>1.8457921235305904E-5</c:v>
                </c:pt>
                <c:pt idx="23">
                  <c:v>1.8711199239095153E-5</c:v>
                </c:pt>
                <c:pt idx="24">
                  <c:v>1.8957799991338759E-5</c:v>
                </c:pt>
                <c:pt idx="25">
                  <c:v>1.9198146905382226E-5</c:v>
                </c:pt>
                <c:pt idx="26">
                  <c:v>1.9432622004211961E-5</c:v>
                </c:pt>
                <c:pt idx="27">
                  <c:v>1.9661571287823604E-5</c:v>
                </c:pt>
                <c:pt idx="28">
                  <c:v>1.9885309244891918E-5</c:v>
                </c:pt>
                <c:pt idx="29">
                  <c:v>2.0104122668941444E-5</c:v>
                </c:pt>
                <c:pt idx="30">
                  <c:v>2.0318273905060611E-5</c:v>
                </c:pt>
                <c:pt idx="31">
                  <c:v>2.0528003627155882E-5</c:v>
                </c:pt>
                <c:pt idx="32">
                  <c:v>2.0733533225704944E-5</c:v>
                </c:pt>
                <c:pt idx="33">
                  <c:v>2.093506687041216E-5</c:v>
                </c:pt>
                <c:pt idx="34">
                  <c:v>2.1132793299993923E-5</c:v>
                </c:pt>
                <c:pt idx="35">
                  <c:v>2.1326887381723606E-5</c:v>
                </c:pt>
                <c:pt idx="36">
                  <c:v>2.1517511475738361E-5</c:v>
                </c:pt>
                <c:pt idx="37">
                  <c:v>2.1704816633014999E-5</c:v>
                </c:pt>
                <c:pt idx="38">
                  <c:v>2.1888943651012411E-5</c:v>
                </c:pt>
                <c:pt idx="39">
                  <c:v>2.2070024007007039E-5</c:v>
                </c:pt>
                <c:pt idx="40">
                  <c:v>2.2248180685913362E-5</c:v>
                </c:pt>
                <c:pt idx="41">
                  <c:v>2.2423528916731351E-5</c:v>
                </c:pt>
                <c:pt idx="42">
                  <c:v>2.2596176829586162E-5</c:v>
                </c:pt>
                <c:pt idx="43">
                  <c:v>2.2766226043522366E-5</c:v>
                </c:pt>
                <c:pt idx="44">
                  <c:v>2.2933772193719532E-5</c:v>
                </c:pt>
                <c:pt idx="45">
                  <c:v>2.3098905405546165E-5</c:v>
                </c:pt>
                <c:pt idx="46">
                  <c:v>2.3261710721824542E-5</c:v>
                </c:pt>
                <c:pt idx="47">
                  <c:v>2.3422268488798018E-5</c:v>
                </c:pt>
                <c:pt idx="48">
                  <c:v>2.3580654705549351E-5</c:v>
                </c:pt>
                <c:pt idx="49">
                  <c:v>2.3736941340989659E-5</c:v>
                </c:pt>
                <c:pt idx="50">
                  <c:v>2.3891196622001658E-5</c:v>
                </c:pt>
                <c:pt idx="51">
                  <c:v>2.4043485295863286E-5</c:v>
                </c:pt>
                <c:pt idx="52">
                  <c:v>2.4193868869687516E-5</c:v>
                </c:pt>
                <c:pt idx="53">
                  <c:v>2.434240582927795E-5</c:v>
                </c:pt>
                <c:pt idx="54">
                  <c:v>2.4489151839509433E-5</c:v>
                </c:pt>
                <c:pt idx="55">
                  <c:v>2.4634159928095081E-5</c:v>
                </c:pt>
                <c:pt idx="56">
                  <c:v>2.4777480654381869E-5</c:v>
                </c:pt>
                <c:pt idx="57">
                  <c:v>2.4919162264631524E-5</c:v>
                </c:pt>
                <c:pt idx="58">
                  <c:v>2.505925083507796E-5</c:v>
                </c:pt>
                <c:pt idx="59">
                  <c:v>2.5197790403910416E-5</c:v>
                </c:pt>
                <c:pt idx="60">
                  <c:v>2.5334823093206861E-5</c:v>
                </c:pt>
                <c:pt idx="61">
                  <c:v>2.5470389221730731E-5</c:v>
                </c:pt>
                <c:pt idx="62">
                  <c:v>2.5604527409410681E-5</c:v>
                </c:pt>
                <c:pt idx="63">
                  <c:v>2.5737274674235414E-5</c:v>
                </c:pt>
                <c:pt idx="64">
                  <c:v>2.5868666522222503E-5</c:v>
                </c:pt>
                <c:pt idx="65">
                  <c:v>2.5998737031052757E-5</c:v>
                </c:pt>
                <c:pt idx="66">
                  <c:v>2.6127518927904817E-5</c:v>
                </c:pt>
                <c:pt idx="67">
                  <c:v>2.6255043661969597E-5</c:v>
                </c:pt>
                <c:pt idx="68">
                  <c:v>2.6381341472081229E-5</c:v>
                </c:pt>
                <c:pt idx="69">
                  <c:v>2.6506441449857287E-5</c:v>
                </c:pt>
                <c:pt idx="70">
                  <c:v>2.66303715987056E-5</c:v>
                </c:pt>
                <c:pt idx="71">
                  <c:v>2.6753158889022059E-5</c:v>
                </c:pt>
                <c:pt idx="72">
                  <c:v>2.6874829309872887E-5</c:v>
                </c:pt>
                <c:pt idx="73">
                  <c:v>2.6995407917431117E-5</c:v>
                </c:pt>
                <c:pt idx="74">
                  <c:v>2.7114918880409762E-5</c:v>
                </c:pt>
                <c:pt idx="75">
                  <c:v>2.7233385522716427E-5</c:v>
                </c:pt>
                <c:pt idx="76">
                  <c:v>2.7350830363532166E-5</c:v>
                </c:pt>
                <c:pt idx="77">
                  <c:v>2.746727515500099E-5</c:v>
                </c:pt>
                <c:pt idx="78">
                  <c:v>2.7582740917701477E-5</c:v>
                </c:pt>
                <c:pt idx="79">
                  <c:v>2.7697247974056253E-5</c:v>
                </c:pt>
                <c:pt idx="80">
                  <c:v>2.7810815979823647E-5</c:v>
                </c:pt>
                <c:pt idx="81">
                  <c:v>2.7923463953803327E-5</c:v>
                </c:pt>
                <c:pt idx="82">
                  <c:v>2.8035210305877441E-5</c:v>
                </c:pt>
                <c:pt idx="83">
                  <c:v>2.81460728634993E-5</c:v>
                </c:pt>
                <c:pt idx="84">
                  <c:v>2.8256068896732715E-5</c:v>
                </c:pt>
                <c:pt idx="85">
                  <c:v>2.8365215141937025E-5</c:v>
                </c:pt>
                <c:pt idx="86">
                  <c:v>2.8473527824185994E-5</c:v>
                </c:pt>
                <c:pt idx="87">
                  <c:v>2.8581022678501522E-5</c:v>
                </c:pt>
                <c:pt idx="88">
                  <c:v>2.8687714969977809E-5</c:v>
                </c:pt>
                <c:pt idx="89">
                  <c:v>2.8793619512865094E-5</c:v>
                </c:pt>
                <c:pt idx="90">
                  <c:v>2.889875068867809E-5</c:v>
                </c:pt>
                <c:pt idx="91">
                  <c:v>2.9003122463388382E-5</c:v>
                </c:pt>
                <c:pt idx="92">
                  <c:v>2.9106748403757406E-5</c:v>
                </c:pt>
                <c:pt idx="93">
                  <c:v>2.9209641692860375E-5</c:v>
                </c:pt>
                <c:pt idx="94">
                  <c:v>2.9311815144850234E-5</c:v>
                </c:pt>
                <c:pt idx="95">
                  <c:v>2.9413281219006233E-5</c:v>
                </c:pt>
                <c:pt idx="96">
                  <c:v>2.9514052033108351E-5</c:v>
                </c:pt>
                <c:pt idx="97">
                  <c:v>2.9614139376176861E-5</c:v>
                </c:pt>
                <c:pt idx="98">
                  <c:v>2.9713554720612931E-5</c:v>
                </c:pt>
                <c:pt idx="99">
                  <c:v>2.9812309233774785E-5</c:v>
                </c:pt>
                <c:pt idx="100">
                  <c:v>3.0765768042213115E-5</c:v>
                </c:pt>
                <c:pt idx="101">
                  <c:v>3.1663531462230593E-5</c:v>
                </c:pt>
                <c:pt idx="102">
                  <c:v>3.2513083118665479E-5</c:v>
                </c:pt>
                <c:pt idx="103">
                  <c:v>3.332041686483093E-5</c:v>
                </c:pt>
                <c:pt idx="104">
                  <c:v>3.4090416441943545E-5</c:v>
                </c:pt>
                <c:pt idx="105">
                  <c:v>3.4827119945978704E-5</c:v>
                </c:pt>
                <c:pt idx="106">
                  <c:v>3.5533908967473596E-5</c:v>
                </c:pt>
                <c:pt idx="107">
                  <c:v>3.6213646967231253E-5</c:v>
                </c:pt>
                <c:pt idx="108">
                  <c:v>3.6868782537668982E-5</c:v>
                </c:pt>
                <c:pt idx="109">
                  <c:v>3.7501427814883189E-5</c:v>
                </c:pt>
                <c:pt idx="110">
                  <c:v>3.8113418948427625E-5</c:v>
                </c:pt>
                <c:pt idx="111">
                  <c:v>3.8706363382261468E-5</c:v>
                </c:pt>
                <c:pt idx="112">
                  <c:v>3.9281677284611633E-5</c:v>
                </c:pt>
                <c:pt idx="113">
                  <c:v>3.9840615513028707E-5</c:v>
                </c:pt>
                <c:pt idx="114">
                  <c:v>4.0384295848624758E-5</c:v>
                </c:pt>
                <c:pt idx="115">
                  <c:v>4.0913718778197538E-5</c:v>
                </c:pt>
                <c:pt idx="116">
                  <c:v>4.1429783779947268E-5</c:v>
                </c:pt>
                <c:pt idx="117">
                  <c:v>4.1933302835906877E-5</c:v>
                </c:pt>
                <c:pt idx="118">
                  <c:v>4.2425011724434528E-5</c:v>
                </c:pt>
                <c:pt idx="119">
                  <c:v>4.2905579520623191E-5</c:v>
                </c:pt>
                <c:pt idx="120">
                  <c:v>4.337561663865182E-5</c:v>
                </c:pt>
                <c:pt idx="121">
                  <c:v>4.3835681679179578E-5</c:v>
                </c:pt>
                <c:pt idx="122">
                  <c:v>4.4286287290749014E-5</c:v>
                </c:pt>
                <c:pt idx="123">
                  <c:v>4.4727905212456561E-5</c:v>
                </c:pt>
                <c:pt idx="124">
                  <c:v>4.5160970632736012E-5</c:v>
                </c:pt>
                <c:pt idx="125">
                  <c:v>4.5585885973706181E-5</c:v>
                </c:pt>
                <c:pt idx="126">
                  <c:v>4.6003024190493426E-5</c:v>
                </c:pt>
                <c:pt idx="127">
                  <c:v>4.6412731659000159E-5</c:v>
                </c:pt>
                <c:pt idx="128">
                  <c:v>4.6815330712839504E-5</c:v>
                </c:pt>
                <c:pt idx="129">
                  <c:v>4.7211121879882298E-5</c:v>
                </c:pt>
                <c:pt idx="130">
                  <c:v>4.7600385860539631E-5</c:v>
                </c:pt>
                <c:pt idx="131">
                  <c:v>4.7983385283123098E-5</c:v>
                </c:pt>
                <c:pt idx="132">
                  <c:v>4.8360366266067312E-5</c:v>
                </c:pt>
                <c:pt idx="133">
                  <c:v>4.8731559812226562E-5</c:v>
                </c:pt>
                <c:pt idx="134">
                  <c:v>4.9097183056671392E-5</c:v>
                </c:pt>
                <c:pt idx="135">
                  <c:v>4.9457440386267008E-5</c:v>
                </c:pt>
                <c:pt idx="136">
                  <c:v>4.9812524446686027E-5</c:v>
                </c:pt>
                <c:pt idx="137">
                  <c:v>5.016261705031171E-5</c:v>
                </c:pt>
                <c:pt idx="138">
                  <c:v>5.050788999662964E-5</c:v>
                </c:pt>
                <c:pt idx="139">
                  <c:v>5.0848505815146039E-5</c:v>
                </c:pt>
                <c:pt idx="140">
                  <c:v>5.118461843953918E-5</c:v>
                </c:pt>
                <c:pt idx="141">
                  <c:v>5.15163738206229E-5</c:v>
                </c:pt>
                <c:pt idx="142">
                  <c:v>5.1843910484739731E-5</c:v>
                </c:pt>
                <c:pt idx="143">
                  <c:v>5.2167360043369844E-5</c:v>
                </c:pt>
                <c:pt idx="144">
                  <c:v>5.2486847659038364E-5</c:v>
                </c:pt>
                <c:pt idx="145">
                  <c:v>5.2802492471988855E-5</c:v>
                </c:pt>
                <c:pt idx="146">
                  <c:v>5.3114407991563473E-5</c:v>
                </c:pt>
                <c:pt idx="147">
                  <c:v>5.3422702455775071E-5</c:v>
                </c:pt>
                <c:pt idx="148">
                  <c:v>5.3727479162153242E-5</c:v>
                </c:pt>
                <c:pt idx="149">
                  <c:v>5.4028836772608504E-5</c:v>
                </c:pt>
                <c:pt idx="150">
                  <c:v>5.4326869594746608E-5</c:v>
                </c:pt>
                <c:pt idx="151">
                  <c:v>5.4621667841810524E-5</c:v>
                </c:pt>
                <c:pt idx="152">
                  <c:v>5.4913317873186636E-5</c:v>
                </c:pt>
                <c:pt idx="153">
                  <c:v>5.5201902417214179E-5</c:v>
                </c:pt>
                <c:pt idx="154">
                  <c:v>5.5487500777854147E-5</c:v>
                </c:pt>
                <c:pt idx="155">
                  <c:v>5.5770189026614676E-5</c:v>
                </c:pt>
                <c:pt idx="156">
                  <c:v>5.6050040180992492E-5</c:v>
                </c:pt>
                <c:pt idx="157">
                  <c:v>5.6327124370562763E-5</c:v>
                </c:pt>
                <c:pt idx="158">
                  <c:v>5.6601508991740732E-5</c:v>
                </c:pt>
                <c:pt idx="159">
                  <c:v>5.6873258852139121E-5</c:v>
                </c:pt>
                <c:pt idx="160">
                  <c:v>5.7142436305359899E-5</c:v>
                </c:pt>
                <c:pt idx="161">
                  <c:v>5.7409101376978222E-5</c:v>
                </c:pt>
                <c:pt idx="162">
                  <c:v>5.7673311882408518E-5</c:v>
                </c:pt>
                <c:pt idx="163">
                  <c:v>5.7935123537278037E-5</c:v>
                </c:pt>
                <c:pt idx="164">
                  <c:v>5.8194590060880784E-5</c:v>
                </c:pt>
                <c:pt idx="165">
                  <c:v>5.8451763273228482E-5</c:v>
                </c:pt>
                <c:pt idx="166">
                  <c:v>5.8706693186176716E-5</c:v>
                </c:pt>
                <c:pt idx="167">
                  <c:v>5.8959428089057058E-5</c:v>
                </c:pt>
                <c:pt idx="168">
                  <c:v>5.921001462921388E-5</c:v>
                </c:pt>
                <c:pt idx="169">
                  <c:v>5.9458497887809742E-5</c:v>
                </c:pt>
                <c:pt idx="170">
                  <c:v>5.9704921451230391E-5</c:v>
                </c:pt>
                <c:pt idx="171">
                  <c:v>5.9949327478398313E-5</c:v>
                </c:pt>
                <c:pt idx="172">
                  <c:v>6.0191756764275248E-5</c:v>
                </c:pt>
                <c:pt idx="173">
                  <c:v>6.0432248799810879E-5</c:v>
                </c:pt>
                <c:pt idx="174">
                  <c:v>6.0670841828579637E-5</c:v>
                </c:pt>
                <c:pt idx="175">
                  <c:v>6.0907572900321677E-5</c:v>
                </c:pt>
                <c:pt idx="176">
                  <c:v>6.1142477921594083E-5</c:v>
                </c:pt>
                <c:pt idx="177">
                  <c:v>6.1375591703716786E-5</c:v>
                </c:pt>
                <c:pt idx="178">
                  <c:v>6.1606948008189697E-5</c:v>
                </c:pt>
                <c:pt idx="179">
                  <c:v>6.1836579589738395E-5</c:v>
                </c:pt>
                <c:pt idx="180">
                  <c:v>6.2064518237138716E-5</c:v>
                </c:pt>
                <c:pt idx="181">
                  <c:v>6.2290794811957476E-5</c:v>
                </c:pt>
                <c:pt idx="182">
                  <c:v>6.2515439285337402E-5</c:v>
                </c:pt>
                <c:pt idx="183">
                  <c:v>6.2738480772943397E-5</c:v>
                </c:pt>
                <c:pt idx="184">
                  <c:v>6.2959947568182886E-5</c:v>
                </c:pt>
                <c:pt idx="185">
                  <c:v>6.3179867173801272E-5</c:v>
                </c:pt>
                <c:pt idx="186">
                  <c:v>6.3398266331947563E-5</c:v>
                </c:pt>
                <c:pt idx="187">
                  <c:v>6.361517105280062E-5</c:v>
                </c:pt>
                <c:pt idx="188">
                  <c:v>6.3830606641837801E-5</c:v>
                </c:pt>
                <c:pt idx="189">
                  <c:v>6.4044597725823127E-5</c:v>
                </c:pt>
                <c:pt idx="190">
                  <c:v>6.4257168277589147E-5</c:v>
                </c:pt>
                <c:pt idx="191">
                  <c:v>6.446834163967714E-5</c:v>
                </c:pt>
                <c:pt idx="192">
                  <c:v>6.4678140546900838E-5</c:v>
                </c:pt>
                <c:pt idx="193">
                  <c:v>6.4886587147891926E-5</c:v>
                </c:pt>
                <c:pt idx="194">
                  <c:v>6.5093703025683196E-5</c:v>
                </c:pt>
                <c:pt idx="195">
                  <c:v>6.5299509217379295E-5</c:v>
                </c:pt>
                <c:pt idx="196">
                  <c:v>6.5504026232966322E-5</c:v>
                </c:pt>
                <c:pt idx="197">
                  <c:v>6.5707274073303562E-5</c:v>
                </c:pt>
                <c:pt idx="198">
                  <c:v>6.5909272247340661E-5</c:v>
                </c:pt>
                <c:pt idx="199">
                  <c:v>6.6110039788601141E-5</c:v>
                </c:pt>
                <c:pt idx="200">
                  <c:v>6.6309595270969024E-5</c:v>
                </c:pt>
                <c:pt idx="201">
                  <c:v>6.6507956823813871E-5</c:v>
                </c:pt>
                <c:pt idx="202">
                  <c:v>6.6705142146488705E-5</c:v>
                </c:pt>
                <c:pt idx="203">
                  <c:v>6.6901168522230827E-5</c:v>
                </c:pt>
                <c:pt idx="204">
                  <c:v>6.7096052831496105E-5</c:v>
                </c:pt>
                <c:pt idx="205">
                  <c:v>6.7289811564754241E-5</c:v>
                </c:pt>
                <c:pt idx="206">
                  <c:v>6.7482460834770275E-5</c:v>
                </c:pt>
                <c:pt idx="207">
                  <c:v>6.7674016388399335E-5</c:v>
                </c:pt>
                <c:pt idx="208">
                  <c:v>6.7864493617915219E-5</c:v>
                </c:pt>
                <c:pt idx="209">
                  <c:v>6.8053907571897891E-5</c:v>
                </c:pt>
                <c:pt idx="210">
                  <c:v>6.8242272965697085E-5</c:v>
                </c:pt>
                <c:pt idx="211">
                  <c:v>6.8429604191495708E-5</c:v>
                </c:pt>
                <c:pt idx="212">
                  <c:v>6.8615915327988297E-5</c:v>
                </c:pt>
                <c:pt idx="213">
                  <c:v>6.8801220149694313E-5</c:v>
                </c:pt>
                <c:pt idx="214">
                  <c:v>6.8985532135921554E-5</c:v>
                </c:pt>
                <c:pt idx="215">
                  <c:v>6.916886447939631E-5</c:v>
                </c:pt>
                <c:pt idx="216">
                  <c:v>6.9351230094575142E-5</c:v>
                </c:pt>
                <c:pt idx="217">
                  <c:v>6.9532641625652428E-5</c:v>
                </c:pt>
                <c:pt idx="218">
                  <c:v>6.9713111454275674E-5</c:v>
                </c:pt>
                <c:pt idx="219">
                  <c:v>6.9892651706984508E-5</c:v>
                </c:pt>
                <c:pt idx="220">
                  <c:v>7.0071274262381984E-5</c:v>
                </c:pt>
                <c:pt idx="221">
                  <c:v>7.024899075805212E-5</c:v>
                </c:pt>
                <c:pt idx="222">
                  <c:v>7.0425812597232942E-5</c:v>
                </c:pt>
                <c:pt idx="223">
                  <c:v>7.0601750955257272E-5</c:v>
                </c:pt>
                <c:pt idx="224">
                  <c:v>7.0776816785768606E-5</c:v>
                </c:pt>
                <c:pt idx="225">
                  <c:v>7.0951020826723232E-5</c:v>
                </c:pt>
                <c:pt idx="226">
                  <c:v>7.112437360618774E-5</c:v>
                </c:pt>
                <c:pt idx="227">
                  <c:v>7.1296885447938972E-5</c:v>
                </c:pt>
                <c:pt idx="228">
                  <c:v>7.1468566476874903E-5</c:v>
                </c:pt>
                <c:pt idx="229">
                  <c:v>7.1639426624245408E-5</c:v>
                </c:pt>
                <c:pt idx="230">
                  <c:v>7.180947563270819E-5</c:v>
                </c:pt>
                <c:pt idx="231">
                  <c:v>7.1978723061218383E-5</c:v>
                </c:pt>
                <c:pt idx="232">
                  <c:v>7.2147178289758037E-5</c:v>
                </c:pt>
                <c:pt idx="233">
                  <c:v>7.2314850523911349E-5</c:v>
                </c:pt>
                <c:pt idx="234">
                  <c:v>7.2481748799292523E-5</c:v>
                </c:pt>
                <c:pt idx="235">
                  <c:v>7.264788198583087E-5</c:v>
                </c:pt>
                <c:pt idx="236">
                  <c:v>7.2813258791920099E-5</c:v>
                </c:pt>
                <c:pt idx="237">
                  <c:v>7.2977887768435617E-5</c:v>
                </c:pt>
                <c:pt idx="238">
                  <c:v>7.3141777312626304E-5</c:v>
                </c:pt>
                <c:pt idx="239">
                  <c:v>7.3304935671883453E-5</c:v>
                </c:pt>
                <c:pt idx="240">
                  <c:v>7.3467370947394444E-5</c:v>
                </c:pt>
                <c:pt idx="241">
                  <c:v>7.3629091097682467E-5</c:v>
                </c:pt>
                <c:pt idx="242">
                  <c:v>7.3790103942038119E-5</c:v>
                </c:pt>
                <c:pt idx="243">
                  <c:v>7.3950417163847826E-5</c:v>
                </c:pt>
                <c:pt idx="244">
                  <c:v>7.4110038313819518E-5</c:v>
                </c:pt>
                <c:pt idx="245">
                  <c:v>7.4268974813113532E-5</c:v>
                </c:pt>
                <c:pt idx="246">
                  <c:v>7.4427233956378858E-5</c:v>
                </c:pt>
                <c:pt idx="247">
                  <c:v>7.4584822914700103E-5</c:v>
                </c:pt>
                <c:pt idx="248">
                  <c:v>7.4741748738456687E-5</c:v>
                </c:pt>
                <c:pt idx="249">
                  <c:v>7.4898018360099452E-5</c:v>
                </c:pt>
                <c:pt idx="250">
                  <c:v>7.5053638596845937E-5</c:v>
                </c:pt>
                <c:pt idx="251">
                  <c:v>7.5208616153297765E-5</c:v>
                </c:pt>
                <c:pt idx="252">
                  <c:v>7.5362957623982839E-5</c:v>
                </c:pt>
                <c:pt idx="253">
                  <c:v>7.5516669495825044E-5</c:v>
                </c:pt>
                <c:pt idx="254">
                  <c:v>7.5669758150543603E-5</c:v>
                </c:pt>
                <c:pt idx="255">
                  <c:v>7.58222298669851E-5</c:v>
                </c:pt>
                <c:pt idx="256">
                  <c:v>7.5974090823390138E-5</c:v>
                </c:pt>
                <c:pt idx="257">
                  <c:v>7.6125347099596305E-5</c:v>
                </c:pt>
                <c:pt idx="258">
                  <c:v>7.627600467918045E-5</c:v>
                </c:pt>
                <c:pt idx="259">
                  <c:v>7.6426069451541851E-5</c:v>
                </c:pt>
                <c:pt idx="260">
                  <c:v>7.6575547213929244E-5</c:v>
                </c:pt>
                <c:pt idx="261">
                  <c:v>7.6724443673410313E-5</c:v>
                </c:pt>
                <c:pt idx="262">
                  <c:v>7.6872764448790936E-5</c:v>
                </c:pt>
                <c:pt idx="263">
                  <c:v>7.7020515072480128E-5</c:v>
                </c:pt>
                <c:pt idx="264">
                  <c:v>7.7167700992306792E-5</c:v>
                </c:pt>
                <c:pt idx="265">
                  <c:v>7.7314327573287437E-5</c:v>
                </c:pt>
                <c:pt idx="266">
                  <c:v>7.74604000993475E-5</c:v>
                </c:pt>
                <c:pt idx="267">
                  <c:v>7.7605923774996764E-5</c:v>
                </c:pt>
                <c:pt idx="268">
                  <c:v>7.7750903726961137E-5</c:v>
                </c:pt>
                <c:pt idx="269">
                  <c:v>7.789534500577323E-5</c:v>
                </c:pt>
                <c:pt idx="270">
                  <c:v>7.8039252587319634E-5</c:v>
                </c:pt>
                <c:pt idx="271">
                  <c:v>7.8182631374350281E-5</c:v>
                </c:pt>
                <c:pt idx="272">
                  <c:v>7.8325486197948119E-5</c:v>
                </c:pt>
                <c:pt idx="273">
                  <c:v>7.8467821818961495E-5</c:v>
                </c:pt>
                <c:pt idx="274">
                  <c:v>7.8609642929401469E-5</c:v>
                </c:pt>
                <c:pt idx="275">
                  <c:v>7.8750954153801613E-5</c:v>
                </c:pt>
                <c:pt idx="276">
                  <c:v>7.8891760050546386E-5</c:v>
                </c:pt>
                <c:pt idx="277">
                  <c:v>7.9032065113164546E-5</c:v>
                </c:pt>
                <c:pt idx="278">
                  <c:v>7.9171873771591693E-5</c:v>
                </c:pt>
                <c:pt idx="279">
                  <c:v>7.9311190393400441E-5</c:v>
                </c:pt>
                <c:pt idx="280">
                  <c:v>7.9450019285002191E-5</c:v>
                </c:pt>
                <c:pt idx="281">
                  <c:v>7.9588364692817867E-5</c:v>
                </c:pt>
                <c:pt idx="282">
                  <c:v>7.9726230804421204E-5</c:v>
                </c:pt>
                <c:pt idx="283">
                  <c:v>7.9863621749654898E-5</c:v>
                </c:pt>
                <c:pt idx="284">
                  <c:v>8.000054160171826E-5</c:v>
                </c:pt>
                <c:pt idx="285">
                  <c:v>8.01369943782309E-5</c:v>
                </c:pt>
                <c:pt idx="286">
                  <c:v>8.0272984042269836E-5</c:v>
                </c:pt>
                <c:pt idx="287">
                  <c:v>8.040851450338241E-5</c:v>
                </c:pt>
                <c:pt idx="288">
                  <c:v>8.0543589618575526E-5</c:v>
                </c:pt>
                <c:pt idx="289">
                  <c:v>8.0678213193281933E-5</c:v>
                </c:pt>
                <c:pt idx="290">
                  <c:v>8.081238898230299E-5</c:v>
                </c:pt>
                <c:pt idx="291">
                  <c:v>8.0946120690731478E-5</c:v>
                </c:pt>
                <c:pt idx="292">
                  <c:v>8.107941197485099E-5</c:v>
                </c:pt>
                <c:pt idx="293">
                  <c:v>8.1212266443016069E-5</c:v>
                </c:pt>
                <c:pt idx="294">
                  <c:v>8.1344687656511783E-5</c:v>
                </c:pt>
                <c:pt idx="295">
                  <c:v>8.1476679130394083E-5</c:v>
                </c:pt>
                <c:pt idx="296">
                  <c:v>8.160824433431089E-5</c:v>
                </c:pt>
                <c:pt idx="297">
                  <c:v>8.1739386693304572E-5</c:v>
                </c:pt>
                <c:pt idx="298">
                  <c:v>8.1870109588596621E-5</c:v>
                </c:pt>
                <c:pt idx="299">
                  <c:v>8.2000416358355481E-5</c:v>
                </c:pt>
                <c:pt idx="300">
                  <c:v>8.2130310298445712E-5</c:v>
                </c:pt>
                <c:pt idx="301">
                  <c:v>8.2259794663162598E-5</c:v>
                </c:pt>
                <c:pt idx="302">
                  <c:v>8.2388872665949172E-5</c:v>
                </c:pt>
                <c:pt idx="303">
                  <c:v>8.2517547480098402E-5</c:v>
                </c:pt>
                <c:pt idx="304">
                  <c:v>8.2645822239438854E-5</c:v>
                </c:pt>
                <c:pt idx="305">
                  <c:v>8.2773700039007897E-5</c:v>
                </c:pt>
                <c:pt idx="306">
                  <c:v>8.2901183935707483E-5</c:v>
                </c:pt>
                <c:pt idx="307">
                  <c:v>8.3028276948947898E-5</c:v>
                </c:pt>
                <c:pt idx="308">
                  <c:v>8.3154982061277321E-5</c:v>
                </c:pt>
                <c:pt idx="309">
                  <c:v>8.3281302218997364E-5</c:v>
                </c:pt>
                <c:pt idx="310">
                  <c:v>8.3407240332766041E-5</c:v>
                </c:pt>
                <c:pt idx="311">
                  <c:v>8.3532799278188366E-5</c:v>
                </c:pt>
                <c:pt idx="312">
                  <c:v>8.3657981896393961E-5</c:v>
                </c:pt>
                <c:pt idx="313">
                  <c:v>8.3782790994602641E-5</c:v>
                </c:pt>
                <c:pt idx="314">
                  <c:v>8.3907229346678742E-5</c:v>
                </c:pt>
                <c:pt idx="315">
                  <c:v>8.4031299693673438E-5</c:v>
                </c:pt>
                <c:pt idx="316">
                  <c:v>8.415500474435657E-5</c:v>
                </c:pt>
                <c:pt idx="317">
                  <c:v>8.4278347175736261E-5</c:v>
                </c:pt>
                <c:pt idx="318">
                  <c:v>8.4401329633569403E-5</c:v>
                </c:pt>
                <c:pt idx="319">
                  <c:v>8.4523954732861227E-5</c:v>
                </c:pt>
                <c:pt idx="320">
                  <c:v>8.4646225058353805E-5</c:v>
                </c:pt>
                <c:pt idx="321">
                  <c:v>8.4768143165006433E-5</c:v>
                </c:pt>
                <c:pt idx="322">
                  <c:v>8.48897115784649E-5</c:v>
                </c:pt>
                <c:pt idx="323">
                  <c:v>8.5010932795522425E-5</c:v>
                </c:pt>
                <c:pt idx="324">
                  <c:v>8.513180928457041E-5</c:v>
                </c:pt>
                <c:pt idx="325">
                  <c:v>8.5252343486041154E-5</c:v>
                </c:pt>
                <c:pt idx="326">
                  <c:v>8.5372537812841416E-5</c:v>
                </c:pt>
                <c:pt idx="327">
                  <c:v>8.5492394650777052E-5</c:v>
                </c:pt>
                <c:pt idx="328">
                  <c:v>8.5611916358970547E-5</c:v>
                </c:pt>
                <c:pt idx="329">
                  <c:v>8.5731105270269101E-5</c:v>
                </c:pt>
                <c:pt idx="330">
                  <c:v>8.5849963691645687E-5</c:v>
                </c:pt>
                <c:pt idx="331">
                  <c:v>8.5968493904591759E-5</c:v>
                </c:pt>
                <c:pt idx="332">
                  <c:v>8.6086698165502396E-5</c:v>
                </c:pt>
                <c:pt idx="333">
                  <c:v>8.6204578706055248E-5</c:v>
                </c:pt>
                <c:pt idx="334">
                  <c:v>8.632213773358031E-5</c:v>
                </c:pt>
                <c:pt idx="335">
                  <c:v>8.643937743142405E-5</c:v>
                </c:pt>
                <c:pt idx="336">
                  <c:v>8.6556299959306948E-5</c:v>
                </c:pt>
                <c:pt idx="337">
                  <c:v>8.6672907453672114E-5</c:v>
                </c:pt>
                <c:pt idx="338">
                  <c:v>8.6789202028030209E-5</c:v>
                </c:pt>
                <c:pt idx="339">
                  <c:v>8.6905185773296088E-5</c:v>
                </c:pt>
                <c:pt idx="340">
                  <c:v>8.7020860758119651E-5</c:v>
                </c:pt>
                <c:pt idx="341">
                  <c:v>8.7136229029210148E-5</c:v>
                </c:pt>
                <c:pt idx="342">
                  <c:v>8.7251292611655414E-5</c:v>
                </c:pt>
                <c:pt idx="343">
                  <c:v>8.7366053509234712E-5</c:v>
                </c:pt>
                <c:pt idx="344">
                  <c:v>8.7480513704725726E-5</c:v>
                </c:pt>
                <c:pt idx="345">
                  <c:v>8.7594675160205347E-5</c:v>
                </c:pt>
                <c:pt idx="346">
                  <c:v>8.7708539817346837E-5</c:v>
                </c:pt>
                <c:pt idx="347">
                  <c:v>8.7822109597709665E-5</c:v>
                </c:pt>
                <c:pt idx="348">
                  <c:v>8.7935386403025263E-5</c:v>
                </c:pt>
                <c:pt idx="349">
                  <c:v>8.8048372115476854E-5</c:v>
                </c:pt>
                <c:pt idx="350">
                  <c:v>8.8161068597974969E-5</c:v>
                </c:pt>
                <c:pt idx="351">
                  <c:v>8.8273477694428081E-5</c:v>
                </c:pt>
                <c:pt idx="352">
                  <c:v>8.8385601230007391E-5</c:v>
                </c:pt>
                <c:pt idx="353">
                  <c:v>8.8497441011408073E-5</c:v>
                </c:pt>
                <c:pt idx="354">
                  <c:v>8.8608998827105378E-5</c:v>
                </c:pt>
                <c:pt idx="355">
                  <c:v>8.8720276447606659E-5</c:v>
                </c:pt>
                <c:pt idx="356">
                  <c:v>8.8831275625697711E-5</c:v>
                </c:pt>
                <c:pt idx="357">
                  <c:v>8.8941998096686884E-5</c:v>
                </c:pt>
                <c:pt idx="358">
                  <c:v>8.9052445578643292E-5</c:v>
                </c:pt>
                <c:pt idx="359">
                  <c:v>8.9162619772630974E-5</c:v>
                </c:pt>
                <c:pt idx="360">
                  <c:v>8.9272522362940509E-5</c:v>
                </c:pt>
                <c:pt idx="361">
                  <c:v>8.9382155017314542E-5</c:v>
                </c:pt>
                <c:pt idx="362">
                  <c:v>8.9491519387171375E-5</c:v>
                </c:pt>
                <c:pt idx="363">
                  <c:v>8.9600617107823158E-5</c:v>
                </c:pt>
                <c:pt idx="364">
                  <c:v>8.9709449798691814E-5</c:v>
                </c:pt>
                <c:pt idx="365">
                  <c:v>8.9818019063519643E-5</c:v>
                </c:pt>
                <c:pt idx="366">
                  <c:v>8.9926326490578597E-5</c:v>
                </c:pt>
                <c:pt idx="367">
                  <c:v>9.0034373652873005E-5</c:v>
                </c:pt>
                <c:pt idx="368">
                  <c:v>9.0142162108342407E-5</c:v>
                </c:pt>
                <c:pt idx="369">
                  <c:v>9.0249693400058355E-5</c:v>
                </c:pt>
                <c:pt idx="370">
                  <c:v>9.0356969056418579E-5</c:v>
                </c:pt>
                <c:pt idx="371">
                  <c:v>9.0463990591338819E-5</c:v>
                </c:pt>
                <c:pt idx="372">
                  <c:v>9.0570759504440292E-5</c:v>
                </c:pt>
                <c:pt idx="373">
                  <c:v>9.0677277281235027E-5</c:v>
                </c:pt>
                <c:pt idx="374">
                  <c:v>9.0783545393307381E-5</c:v>
                </c:pt>
                <c:pt idx="375">
                  <c:v>9.0889565298493457E-5</c:v>
                </c:pt>
                <c:pt idx="376">
                  <c:v>9.0995338441056503E-5</c:v>
                </c:pt>
                <c:pt idx="377">
                  <c:v>9.1100866251860355E-5</c:v>
                </c:pt>
                <c:pt idx="378">
                  <c:v>9.1206150148540188E-5</c:v>
                </c:pt>
                <c:pt idx="379">
                  <c:v>9.1311191535669073E-5</c:v>
                </c:pt>
                <c:pt idx="380">
                  <c:v>9.1415991804924096E-5</c:v>
                </c:pt>
                <c:pt idx="381">
                  <c:v>9.1520552335247463E-5</c:v>
                </c:pt>
                <c:pt idx="382">
                  <c:v>9.1624874493007172E-5</c:v>
                </c:pt>
                <c:pt idx="383">
                  <c:v>9.1728959632153499E-5</c:v>
                </c:pt>
                <c:pt idx="384">
                  <c:v>9.1832809094373921E-5</c:v>
                </c:pt>
                <c:pt idx="385">
                  <c:v>9.19364242092452E-5</c:v>
                </c:pt>
                <c:pt idx="386">
                  <c:v>9.2039806294383369E-5</c:v>
                </c:pt>
                <c:pt idx="387">
                  <c:v>9.2142956655590655E-5</c:v>
                </c:pt>
                <c:pt idx="388">
                  <c:v>9.2245876587001617E-5</c:v>
                </c:pt>
                <c:pt idx="389">
                  <c:v>9.234856737122489E-5</c:v>
                </c:pt>
                <c:pt idx="390">
                  <c:v>9.2451030279484526E-5</c:v>
                </c:pt>
                <c:pt idx="391">
                  <c:v>9.2553266571758678E-5</c:v>
                </c:pt>
                <c:pt idx="392">
                  <c:v>9.2655277496914973E-5</c:v>
                </c:pt>
                <c:pt idx="393">
                  <c:v>9.2757064292846349E-5</c:v>
                </c:pt>
                <c:pt idx="394">
                  <c:v>9.2858628186601272E-5</c:v>
                </c:pt>
                <c:pt idx="395">
                  <c:v>9.2959970394515532E-5</c:v>
                </c:pt>
                <c:pt idx="396">
                  <c:v>9.3061092122339754E-5</c:v>
                </c:pt>
                <c:pt idx="397">
                  <c:v>9.3161994565365907E-5</c:v>
                </c:pt>
                <c:pt idx="398">
                  <c:v>9.3262678908551341E-5</c:v>
                </c:pt>
                <c:pt idx="399">
                  <c:v>9.3363146326641159E-5</c:v>
                </c:pt>
                <c:pt idx="400">
                  <c:v>9.3463397984289306E-5</c:v>
                </c:pt>
                <c:pt idx="401">
                  <c:v>9.3563435036177125E-5</c:v>
                </c:pt>
                <c:pt idx="402">
                  <c:v>9.3663258627130523E-5</c:v>
                </c:pt>
                <c:pt idx="403">
                  <c:v>9.376286989223492E-5</c:v>
                </c:pt>
                <c:pt idx="404">
                  <c:v>9.3862269956949132E-5</c:v>
                </c:pt>
                <c:pt idx="405">
                  <c:v>9.3961459937217493E-5</c:v>
                </c:pt>
                <c:pt idx="406">
                  <c:v>9.406044093957945E-5</c:v>
                </c:pt>
                <c:pt idx="407">
                  <c:v>9.4159214061278676E-5</c:v>
                </c:pt>
                <c:pt idx="408">
                  <c:v>9.4257780390370207E-5</c:v>
                </c:pt>
                <c:pt idx="409">
                  <c:v>9.4356141005825494E-5</c:v>
                </c:pt>
                <c:pt idx="410">
                  <c:v>9.4454296977636819E-5</c:v>
                </c:pt>
                <c:pt idx="411">
                  <c:v>9.4552249366919108E-5</c:v>
                </c:pt>
                <c:pt idx="412">
                  <c:v>9.4649999226011525E-5</c:v>
                </c:pt>
                <c:pt idx="413">
                  <c:v>9.4747547598577017E-5</c:v>
                </c:pt>
                <c:pt idx="414">
                  <c:v>9.4844895519699264E-5</c:v>
                </c:pt>
                <c:pt idx="415">
                  <c:v>9.4942044015980639E-5</c:v>
                </c:pt>
                <c:pt idx="416">
                  <c:v>9.5038994105636873E-5</c:v>
                </c:pt>
                <c:pt idx="417">
                  <c:v>9.5135746798591327E-5</c:v>
                </c:pt>
                <c:pt idx="418">
                  <c:v>9.5232303096566819E-5</c:v>
                </c:pt>
                <c:pt idx="419">
                  <c:v>9.5328663993177572E-5</c:v>
                </c:pt>
                <c:pt idx="420">
                  <c:v>9.5424830474019143E-5</c:v>
                </c:pt>
                <c:pt idx="421">
                  <c:v>9.5520803516757058E-5</c:v>
                </c:pt>
                <c:pt idx="422">
                  <c:v>9.5616584091213968E-5</c:v>
                </c:pt>
                <c:pt idx="423">
                  <c:v>9.5712173159456088E-5</c:v>
                </c:pt>
                <c:pt idx="424">
                  <c:v>9.5807571675878686E-5</c:v>
                </c:pt>
                <c:pt idx="425">
                  <c:v>9.5902780587289499E-5</c:v>
                </c:pt>
                <c:pt idx="426">
                  <c:v>9.5997800832991077E-5</c:v>
                </c:pt>
                <c:pt idx="427">
                  <c:v>9.6092633344863168E-5</c:v>
                </c:pt>
                <c:pt idx="428">
                  <c:v>9.6187279047442399E-5</c:v>
                </c:pt>
                <c:pt idx="429">
                  <c:v>9.6281738858002269E-5</c:v>
                </c:pt>
                <c:pt idx="430">
                  <c:v>9.6376013686630524E-5</c:v>
                </c:pt>
                <c:pt idx="431">
                  <c:v>9.6470104436307505E-5</c:v>
                </c:pt>
                <c:pt idx="432">
                  <c:v>9.6564012002980782E-5</c:v>
                </c:pt>
                <c:pt idx="433">
                  <c:v>9.6657737275641857E-5</c:v>
                </c:pt>
                <c:pt idx="434">
                  <c:v>9.6751281136398879E-5</c:v>
                </c:pt>
                <c:pt idx="435">
                  <c:v>9.6844644460550229E-5</c:v>
                </c:pt>
                <c:pt idx="436">
                  <c:v>9.6937828116656829E-5</c:v>
                </c:pt>
                <c:pt idx="437">
                  <c:v>9.7030832966612648E-5</c:v>
                </c:pt>
                <c:pt idx="438">
                  <c:v>9.7123659865715791E-5</c:v>
                </c:pt>
                <c:pt idx="439">
                  <c:v>9.7216309662736573E-5</c:v>
                </c:pt>
                <c:pt idx="440">
                  <c:v>9.7308783199986579E-5</c:v>
                </c:pt>
                <c:pt idx="441">
                  <c:v>9.7401081313386212E-5</c:v>
                </c:pt>
                <c:pt idx="442">
                  <c:v>9.749320483253022E-5</c:v>
                </c:pt>
                <c:pt idx="443">
                  <c:v>9.7585154580754401E-5</c:v>
                </c:pt>
                <c:pt idx="444">
                  <c:v>9.7676931375199856E-5</c:v>
                </c:pt>
                <c:pt idx="445">
                  <c:v>9.7768536026876832E-5</c:v>
                </c:pt>
                <c:pt idx="446">
                  <c:v>9.7859969340727639E-5</c:v>
                </c:pt>
                <c:pt idx="447">
                  <c:v>9.795123211568969E-5</c:v>
                </c:pt>
                <c:pt idx="448">
                  <c:v>9.8042325144756057E-5</c:v>
                </c:pt>
                <c:pt idx="449">
                  <c:v>9.8133249215036632E-5</c:v>
                </c:pt>
                <c:pt idx="450">
                  <c:v>9.8224005107817137E-5</c:v>
                </c:pt>
                <c:pt idx="451">
                  <c:v>9.8314593598620135E-5</c:v>
                </c:pt>
                <c:pt idx="452">
                  <c:v>9.8405015457260801E-5</c:v>
                </c:pt>
                <c:pt idx="453">
                  <c:v>9.8495271447906455E-5</c:v>
                </c:pt>
                <c:pt idx="454">
                  <c:v>9.8585362329132604E-5</c:v>
                </c:pt>
                <c:pt idx="455">
                  <c:v>9.867528885397912E-5</c:v>
                </c:pt>
                <c:pt idx="456">
                  <c:v>9.8765051770005431E-5</c:v>
                </c:pt>
                <c:pt idx="457">
                  <c:v>9.8854651819345812E-5</c:v>
                </c:pt>
                <c:pt idx="458">
                  <c:v>9.8944089738762801E-5</c:v>
                </c:pt>
                <c:pt idx="459">
                  <c:v>9.9033366259700708E-5</c:v>
                </c:pt>
                <c:pt idx="460">
                  <c:v>9.9122482108338281E-5</c:v>
                </c:pt>
                <c:pt idx="461">
                  <c:v>9.921143800564099E-5</c:v>
                </c:pt>
                <c:pt idx="462">
                  <c:v>9.9300234667411277E-5</c:v>
                </c:pt>
                <c:pt idx="463">
                  <c:v>9.9388872804340715E-5</c:v>
                </c:pt>
                <c:pt idx="464">
                  <c:v>9.9477353122059313E-5</c:v>
                </c:pt>
                <c:pt idx="465">
                  <c:v>9.956567632118467E-5</c:v>
                </c:pt>
                <c:pt idx="466">
                  <c:v>9.9653843097371135E-5</c:v>
                </c:pt>
                <c:pt idx="467">
                  <c:v>9.9741854141358193E-5</c:v>
                </c:pt>
                <c:pt idx="468">
                  <c:v>9.9829710139017952E-5</c:v>
                </c:pt>
                <c:pt idx="469">
                  <c:v>9.991741177140205E-5</c:v>
                </c:pt>
                <c:pt idx="470">
                  <c:v>1.0000495971478793E-4</c:v>
                </c:pt>
                <c:pt idx="471">
                  <c:v>1.0009235464072555E-4</c:v>
                </c:pt>
                <c:pt idx="472">
                  <c:v>1.001795972160815E-4</c:v>
                </c:pt>
                <c:pt idx="473">
                  <c:v>1.002666881030852E-4</c:v>
                </c:pt>
                <c:pt idx="474">
                  <c:v>1.0035362795937174E-4</c:v>
                </c:pt>
                <c:pt idx="475">
                  <c:v>1.0044041743802668E-4</c:v>
                </c:pt>
                <c:pt idx="476">
                  <c:v>1.0052705718762822E-4</c:v>
                </c:pt>
                <c:pt idx="477">
                  <c:v>1.0061354785229094E-4</c:v>
                </c:pt>
                <c:pt idx="478">
                  <c:v>1.0069989007170718E-4</c:v>
                </c:pt>
                <c:pt idx="479">
                  <c:v>1.0078608448118907E-4</c:v>
                </c:pt>
                <c:pt idx="480">
                  <c:v>1.0087213171170906E-4</c:v>
                </c:pt>
                <c:pt idx="481">
                  <c:v>1.0095803238994151E-4</c:v>
                </c:pt>
                <c:pt idx="482">
                  <c:v>1.0104378713830187E-4</c:v>
                </c:pt>
                <c:pt idx="483">
                  <c:v>1.0112939657498731E-4</c:v>
                </c:pt>
                <c:pt idx="484">
                  <c:v>1.0121486131401517E-4</c:v>
                </c:pt>
                <c:pt idx="485">
                  <c:v>1.0130018196526197E-4</c:v>
                </c:pt>
                <c:pt idx="486">
                  <c:v>1.0138535913450213E-4</c:v>
                </c:pt>
                <c:pt idx="487">
                  <c:v>1.0147039342344488E-4</c:v>
                </c:pt>
                <c:pt idx="488">
                  <c:v>1.01555285429773E-4</c:v>
                </c:pt>
                <c:pt idx="489">
                  <c:v>1.0164003574717803E-4</c:v>
                </c:pt>
                <c:pt idx="490">
                  <c:v>1.0172464496539877E-4</c:v>
                </c:pt>
                <c:pt idx="491">
                  <c:v>1.0180911367025553E-4</c:v>
                </c:pt>
                <c:pt idx="492">
                  <c:v>1.0189344244368772E-4</c:v>
                </c:pt>
                <c:pt idx="493">
                  <c:v>1.0197763186378727E-4</c:v>
                </c:pt>
                <c:pt idx="494">
                  <c:v>1.0206168250483468E-4</c:v>
                </c:pt>
                <c:pt idx="495">
                  <c:v>1.0214559493733299E-4</c:v>
                </c:pt>
                <c:pt idx="496">
                  <c:v>1.0222936972804267E-4</c:v>
                </c:pt>
                <c:pt idx="497">
                  <c:v>1.0231300744001386E-4</c:v>
                </c:pt>
                <c:pt idx="498">
                  <c:v>1.0239650863262102E-4</c:v>
                </c:pt>
                <c:pt idx="499">
                  <c:v>1.024798738615951E-4</c:v>
                </c:pt>
                <c:pt idx="500">
                  <c:v>1.0256310367905633E-4</c:v>
                </c:pt>
                <c:pt idx="501">
                  <c:v>1.0264619863354649E-4</c:v>
                </c:pt>
                <c:pt idx="502">
                  <c:v>1.0272915927006076E-4</c:v>
                </c:pt>
                <c:pt idx="503">
                  <c:v>1.0281198613007852E-4</c:v>
                </c:pt>
                <c:pt idx="504">
                  <c:v>1.0289467975159564E-4</c:v>
                </c:pt>
                <c:pt idx="505">
                  <c:v>1.0297724066915378E-4</c:v>
                </c:pt>
                <c:pt idx="506">
                  <c:v>1.030596694138721E-4</c:v>
                </c:pt>
                <c:pt idx="507">
                  <c:v>1.031419665134769E-4</c:v>
                </c:pt>
                <c:pt idx="508">
                  <c:v>1.0322413249233069E-4</c:v>
                </c:pt>
                <c:pt idx="509">
                  <c:v>1.0330616787146288E-4</c:v>
                </c:pt>
                <c:pt idx="510">
                  <c:v>1.0338807316859753E-4</c:v>
                </c:pt>
                <c:pt idx="511">
                  <c:v>1.0346984889818316E-4</c:v>
                </c:pt>
                <c:pt idx="512">
                  <c:v>1.035514955714202E-4</c:v>
                </c:pt>
                <c:pt idx="513">
                  <c:v>1.0363301369629021E-4</c:v>
                </c:pt>
                <c:pt idx="514">
                  <c:v>1.0371440377758257E-4</c:v>
                </c:pt>
                <c:pt idx="515">
                  <c:v>1.0379566631692322E-4</c:v>
                </c:pt>
                <c:pt idx="516">
                  <c:v>1.0387680181280051E-4</c:v>
                </c:pt>
                <c:pt idx="517">
                  <c:v>1.0395781076059314E-4</c:v>
                </c:pt>
                <c:pt idx="518">
                  <c:v>1.0403869365259642E-4</c:v>
                </c:pt>
                <c:pt idx="519">
                  <c:v>1.0411945097804858E-4</c:v>
                </c:pt>
                <c:pt idx="520">
                  <c:v>1.0420008322315676E-4</c:v>
                </c:pt>
                <c:pt idx="521">
                  <c:v>1.0428059087112283E-4</c:v>
                </c:pt>
                <c:pt idx="522">
                  <c:v>1.0436097440216914E-4</c:v>
                </c:pt>
                <c:pt idx="523">
                  <c:v>1.0444123429356302E-4</c:v>
                </c:pt>
                <c:pt idx="524">
                  <c:v>1.0452137101964271E-4</c:v>
                </c:pt>
                <c:pt idx="525">
                  <c:v>1.046013850518412E-4</c:v>
                </c:pt>
                <c:pt idx="526">
                  <c:v>1.0468127685871074E-4</c:v>
                </c:pt>
                <c:pt idx="527">
                  <c:v>1.047610469059474E-4</c:v>
                </c:pt>
                <c:pt idx="528">
                  <c:v>1.0484069565641488E-4</c:v>
                </c:pt>
                <c:pt idx="529">
                  <c:v>1.0492022357016793E-4</c:v>
                </c:pt>
                <c:pt idx="530">
                  <c:v>1.0499963110447535E-4</c:v>
                </c:pt>
                <c:pt idx="531">
                  <c:v>1.0507891871384446E-4</c:v>
                </c:pt>
                <c:pt idx="532">
                  <c:v>1.0515808685004223E-4</c:v>
                </c:pt>
                <c:pt idx="533">
                  <c:v>1.0523713596211916E-4</c:v>
                </c:pt>
                <c:pt idx="534">
                  <c:v>1.0531606649643139E-4</c:v>
                </c:pt>
                <c:pt idx="535">
                  <c:v>1.0539487889666294E-4</c:v>
                </c:pt>
                <c:pt idx="536">
                  <c:v>1.0547357360384766E-4</c:v>
                </c:pt>
                <c:pt idx="537">
                  <c:v>1.0555215105639025E-4</c:v>
                </c:pt>
                <c:pt idx="538">
                  <c:v>1.0563061169008887E-4</c:v>
                </c:pt>
                <c:pt idx="539">
                  <c:v>1.0570895593815567E-4</c:v>
                </c:pt>
                <c:pt idx="540">
                  <c:v>1.0578718423123822E-4</c:v>
                </c:pt>
                <c:pt idx="541">
                  <c:v>1.0586529699744017E-4</c:v>
                </c:pt>
                <c:pt idx="542">
                  <c:v>1.0594329466234171E-4</c:v>
                </c:pt>
                <c:pt idx="543">
                  <c:v>1.0602117764902046E-4</c:v>
                </c:pt>
                <c:pt idx="544">
                  <c:v>1.0609894637807065E-4</c:v>
                </c:pt>
                <c:pt idx="545">
                  <c:v>1.0617660126762474E-4</c:v>
                </c:pt>
                <c:pt idx="546">
                  <c:v>1.0625414273337147E-4</c:v>
                </c:pt>
                <c:pt idx="547">
                  <c:v>1.063315711885771E-4</c:v>
                </c:pt>
                <c:pt idx="548">
                  <c:v>1.0640888704410287E-4</c:v>
                </c:pt>
                <c:pt idx="549">
                  <c:v>1.0648609070842601E-4</c:v>
                </c:pt>
                <c:pt idx="550">
                  <c:v>1.0656318258765781E-4</c:v>
                </c:pt>
                <c:pt idx="551">
                  <c:v>1.0664016308556241E-4</c:v>
                </c:pt>
                <c:pt idx="552">
                  <c:v>1.0671703260357583E-4</c:v>
                </c:pt>
                <c:pt idx="553">
                  <c:v>1.0679379154082398E-4</c:v>
                </c:pt>
                <c:pt idx="554">
                  <c:v>1.0687044029414114E-4</c:v>
                </c:pt>
                <c:pt idx="555">
                  <c:v>1.0694697925808782E-4</c:v>
                </c:pt>
                <c:pt idx="556">
                  <c:v>1.0702340882496879E-4</c:v>
                </c:pt>
                <c:pt idx="557">
                  <c:v>1.0709972938485079E-4</c:v>
                </c:pt>
                <c:pt idx="558">
                  <c:v>1.0717594132558015E-4</c:v>
                </c:pt>
                <c:pt idx="559">
                  <c:v>1.072520450327996E-4</c:v>
                </c:pt>
                <c:pt idx="560">
                  <c:v>1.0732804088996585E-4</c:v>
                </c:pt>
                <c:pt idx="561">
                  <c:v>1.0740392927836705E-4</c:v>
                </c:pt>
                <c:pt idx="562">
                  <c:v>1.0747971057713868E-4</c:v>
                </c:pt>
                <c:pt idx="563">
                  <c:v>1.0755538516328078E-4</c:v>
                </c:pt>
                <c:pt idx="564">
                  <c:v>1.0763095341167421E-4</c:v>
                </c:pt>
                <c:pt idx="565">
                  <c:v>1.0770641569509745E-4</c:v>
                </c:pt>
                <c:pt idx="566">
                  <c:v>1.0778177238424249E-4</c:v>
                </c:pt>
                <c:pt idx="567">
                  <c:v>1.0785702384773017E-4</c:v>
                </c:pt>
                <c:pt idx="568">
                  <c:v>1.0793217045212784E-4</c:v>
                </c:pt>
                <c:pt idx="569">
                  <c:v>1.0800721256196262E-4</c:v>
                </c:pt>
                <c:pt idx="570">
                  <c:v>1.080821505397393E-4</c:v>
                </c:pt>
                <c:pt idx="571">
                  <c:v>1.0815698474595438E-4</c:v>
                </c:pt>
                <c:pt idx="572">
                  <c:v>1.0823171553911155E-4</c:v>
                </c:pt>
                <c:pt idx="573">
                  <c:v>1.0830634327573725E-4</c:v>
                </c:pt>
                <c:pt idx="574">
                  <c:v>1.0838086831039502E-4</c:v>
                </c:pt>
                <c:pt idx="575">
                  <c:v>1.0845529099570087E-4</c:v>
                </c:pt>
                <c:pt idx="576">
                  <c:v>1.0852961168233746E-4</c:v>
                </c:pt>
                <c:pt idx="577">
                  <c:v>1.086038307190689E-4</c:v>
                </c:pt>
                <c:pt idx="578">
                  <c:v>1.0867794845275583E-4</c:v>
                </c:pt>
                <c:pt idx="579">
                  <c:v>1.0875196522836802E-4</c:v>
                </c:pt>
                <c:pt idx="580">
                  <c:v>1.0882588138900029E-4</c:v>
                </c:pt>
                <c:pt idx="581">
                  <c:v>1.0889969727588532E-4</c:v>
                </c:pt>
                <c:pt idx="582">
                  <c:v>1.0897341322840764E-4</c:v>
                </c:pt>
                <c:pt idx="583">
                  <c:v>1.0904702958411831E-4</c:v>
                </c:pt>
                <c:pt idx="584">
                  <c:v>1.0912054667874737E-4</c:v>
                </c:pt>
                <c:pt idx="585">
                  <c:v>1.0919396484621788E-4</c:v>
                </c:pt>
                <c:pt idx="586">
                  <c:v>1.0926728441865911E-4</c:v>
                </c:pt>
                <c:pt idx="587">
                  <c:v>1.0934050572641995E-4</c:v>
                </c:pt>
                <c:pt idx="588">
                  <c:v>1.094136290980817E-4</c:v>
                </c:pt>
                <c:pt idx="589">
                  <c:v>1.0948665486047137E-4</c:v>
                </c:pt>
                <c:pt idx="590">
                  <c:v>1.0955958333867447E-4</c:v>
                </c:pt>
                <c:pt idx="591">
                  <c:v>1.0963241485604722E-4</c:v>
                </c:pt>
                <c:pt idx="592">
                  <c:v>1.0970514973422993E-4</c:v>
                </c:pt>
                <c:pt idx="593">
                  <c:v>1.0977778829315967E-4</c:v>
                </c:pt>
                <c:pt idx="594">
                  <c:v>1.0985033085108108E-4</c:v>
                </c:pt>
                <c:pt idx="595">
                  <c:v>1.0992277772456052E-4</c:v>
                </c:pt>
                <c:pt idx="596">
                  <c:v>1.0999512922849731E-4</c:v>
                </c:pt>
                <c:pt idx="597">
                  <c:v>1.1006738567613559E-4</c:v>
                </c:pt>
                <c:pt idx="598">
                  <c:v>1.101395473790768E-4</c:v>
                </c:pt>
                <c:pt idx="599">
                  <c:v>1.1021161464729132E-4</c:v>
                </c:pt>
                <c:pt idx="600">
                  <c:v>1.1028358778912986E-4</c:v>
                </c:pt>
                <c:pt idx="601">
                  <c:v>1.1035546711133591E-4</c:v>
                </c:pt>
                <c:pt idx="602">
                  <c:v>1.1042725291905582E-4</c:v>
                </c:pt>
                <c:pt idx="603">
                  <c:v>1.104989455158518E-4</c:v>
                </c:pt>
                <c:pt idx="604">
                  <c:v>1.1057054520371199E-4</c:v>
                </c:pt>
                <c:pt idx="605">
                  <c:v>1.1064205228306251E-4</c:v>
                </c:pt>
                <c:pt idx="606">
                  <c:v>1.1071346705277808E-4</c:v>
                </c:pt>
                <c:pt idx="607">
                  <c:v>1.107847898101926E-4</c:v>
                </c:pt>
                <c:pt idx="608">
                  <c:v>1.1085602085111151E-4</c:v>
                </c:pt>
                <c:pt idx="609">
                  <c:v>1.1092716046982112E-4</c:v>
                </c:pt>
                <c:pt idx="610">
                  <c:v>1.1099820895909937E-4</c:v>
                </c:pt>
                <c:pt idx="611">
                  <c:v>1.1106916661022775E-4</c:v>
                </c:pt>
                <c:pt idx="612">
                  <c:v>1.1114003371300034E-4</c:v>
                </c:pt>
                <c:pt idx="613">
                  <c:v>1.1121081055573507E-4</c:v>
                </c:pt>
                <c:pt idx="614">
                  <c:v>1.112814974252839E-4</c:v>
                </c:pt>
                <c:pt idx="615">
                  <c:v>1.113520946070424E-4</c:v>
                </c:pt>
                <c:pt idx="616">
                  <c:v>1.1142260238496139E-4</c:v>
                </c:pt>
                <c:pt idx="617">
                  <c:v>1.1149302104155519E-4</c:v>
                </c:pt>
                <c:pt idx="618">
                  <c:v>1.1156335085791286E-4</c:v>
                </c:pt>
                <c:pt idx="619">
                  <c:v>1.116335921137075E-4</c:v>
                </c:pt>
                <c:pt idx="620">
                  <c:v>1.1170374508720618E-4</c:v>
                </c:pt>
                <c:pt idx="621">
                  <c:v>1.1177381005527981E-4</c:v>
                </c:pt>
                <c:pt idx="622">
                  <c:v>1.1184378729341263E-4</c:v>
                </c:pt>
                <c:pt idx="623">
                  <c:v>1.1191367707571115E-4</c:v>
                </c:pt>
                <c:pt idx="624">
                  <c:v>1.1198347967491497E-4</c:v>
                </c:pt>
                <c:pt idx="625">
                  <c:v>1.1205319536240458E-4</c:v>
                </c:pt>
                <c:pt idx="626">
                  <c:v>1.1212282440821209E-4</c:v>
                </c:pt>
                <c:pt idx="627">
                  <c:v>1.1219236708102917E-4</c:v>
                </c:pt>
                <c:pt idx="628">
                  <c:v>1.1226182364821719E-4</c:v>
                </c:pt>
                <c:pt idx="629">
                  <c:v>1.1233119437581527E-4</c:v>
                </c:pt>
                <c:pt idx="630">
                  <c:v>1.1240047952855031E-4</c:v>
                </c:pt>
                <c:pt idx="631">
                  <c:v>1.1246967936984532E-4</c:v>
                </c:pt>
                <c:pt idx="632">
                  <c:v>1.1253879416182774E-4</c:v>
                </c:pt>
                <c:pt idx="633">
                  <c:v>1.1260782416533945E-4</c:v>
                </c:pt>
                <c:pt idx="634">
                  <c:v>1.1267676963994429E-4</c:v>
                </c:pt>
                <c:pt idx="635">
                  <c:v>1.1274563084393726E-4</c:v>
                </c:pt>
                <c:pt idx="636">
                  <c:v>1.1281440803435261E-4</c:v>
                </c:pt>
                <c:pt idx="637">
                  <c:v>1.1288310146697269E-4</c:v>
                </c:pt>
                <c:pt idx="638">
                  <c:v>1.1295171139633589E-4</c:v>
                </c:pt>
                <c:pt idx="639">
                  <c:v>1.1302023807574552E-4</c:v>
                </c:pt>
                <c:pt idx="640">
                  <c:v>1.1308868175727748E-4</c:v>
                </c:pt>
                <c:pt idx="641">
                  <c:v>1.1315704269178869E-4</c:v>
                </c:pt>
                <c:pt idx="642">
                  <c:v>1.1322532112892554E-4</c:v>
                </c:pt>
                <c:pt idx="643">
                  <c:v>1.1329351731713074E-4</c:v>
                </c:pt>
                <c:pt idx="644">
                  <c:v>1.1336163150365269E-4</c:v>
                </c:pt>
                <c:pt idx="645">
                  <c:v>1.1342966393455236E-4</c:v>
                </c:pt>
                <c:pt idx="646">
                  <c:v>1.1349761485471163E-4</c:v>
                </c:pt>
                <c:pt idx="647">
                  <c:v>1.1356548450784118E-4</c:v>
                </c:pt>
                <c:pt idx="648">
                  <c:v>1.1363327313648735E-4</c:v>
                </c:pt>
                <c:pt idx="649">
                  <c:v>1.1370098098204038E-4</c:v>
                </c:pt>
                <c:pt idx="650">
                  <c:v>1.1376860828474255E-4</c:v>
                </c:pt>
                <c:pt idx="651">
                  <c:v>1.1383615528369434E-4</c:v>
                </c:pt>
                <c:pt idx="652">
                  <c:v>1.1390362221686287E-4</c:v>
                </c:pt>
                <c:pt idx="653">
                  <c:v>1.1397100932108913E-4</c:v>
                </c:pt>
                <c:pt idx="654">
                  <c:v>1.1403831683209453E-4</c:v>
                </c:pt>
                <c:pt idx="655">
                  <c:v>1.1410554498448967E-4</c:v>
                </c:pt>
                <c:pt idx="656">
                  <c:v>1.1417269401177992E-4</c:v>
                </c:pt>
                <c:pt idx="657">
                  <c:v>1.142397641463737E-4</c:v>
                </c:pt>
                <c:pt idx="658">
                  <c:v>1.1430675561958863E-4</c:v>
                </c:pt>
                <c:pt idx="659">
                  <c:v>1.1437366866165955E-4</c:v>
                </c:pt>
                <c:pt idx="660">
                  <c:v>1.1444050350174505E-4</c:v>
                </c:pt>
                <c:pt idx="661">
                  <c:v>1.1450726036793386E-4</c:v>
                </c:pt>
                <c:pt idx="662">
                  <c:v>1.1457393948725241E-4</c:v>
                </c:pt>
                <c:pt idx="663">
                  <c:v>1.1464054108567117E-4</c:v>
                </c:pt>
                <c:pt idx="664">
                  <c:v>1.1470706538811221E-4</c:v>
                </c:pt>
                <c:pt idx="665">
                  <c:v>1.1477351261845447E-4</c:v>
                </c:pt>
                <c:pt idx="666">
                  <c:v>1.1483988299954158E-4</c:v>
                </c:pt>
                <c:pt idx="667">
                  <c:v>1.1490617675318799E-4</c:v>
                </c:pt>
                <c:pt idx="668">
                  <c:v>1.1497239410018552E-4</c:v>
                </c:pt>
                <c:pt idx="669">
                  <c:v>1.1503853526031012E-4</c:v>
                </c:pt>
                <c:pt idx="670">
                  <c:v>1.1510460045232729E-4</c:v>
                </c:pt>
                <c:pt idx="671">
                  <c:v>1.1517058989400013E-4</c:v>
                </c:pt>
                <c:pt idx="672">
                  <c:v>1.1523650380209396E-4</c:v>
                </c:pt>
                <c:pt idx="673">
                  <c:v>1.1530234239238376E-4</c:v>
                </c:pt>
                <c:pt idx="674">
                  <c:v>1.1536810587965983E-4</c:v>
                </c:pt>
                <c:pt idx="675">
                  <c:v>1.154337944777339E-4</c:v>
                </c:pt>
                <c:pt idx="676">
                  <c:v>1.1549940839944572E-4</c:v>
                </c:pt>
                <c:pt idx="677">
                  <c:v>1.1556494785666896E-4</c:v>
                </c:pt>
                <c:pt idx="678">
                  <c:v>1.1563041306031649E-4</c:v>
                </c:pt>
                <c:pt idx="679">
                  <c:v>1.1569580422034751E-4</c:v>
                </c:pt>
                <c:pt idx="680">
                  <c:v>1.1576112154577292E-4</c:v>
                </c:pt>
                <c:pt idx="681">
                  <c:v>1.1582636524466116E-4</c:v>
                </c:pt>
                <c:pt idx="682">
                  <c:v>1.1589153552414367E-4</c:v>
                </c:pt>
                <c:pt idx="683">
                  <c:v>1.1595663259042171E-4</c:v>
                </c:pt>
                <c:pt idx="684">
                  <c:v>1.1602165664877151E-4</c:v>
                </c:pt>
                <c:pt idx="685">
                  <c:v>1.1608660790354921E-4</c:v>
                </c:pt>
                <c:pt idx="686">
                  <c:v>1.1615148655819813E-4</c:v>
                </c:pt>
                <c:pt idx="687">
                  <c:v>1.1621629281525322E-4</c:v>
                </c:pt>
                <c:pt idx="688">
                  <c:v>1.1628102687634684E-4</c:v>
                </c:pt>
                <c:pt idx="689">
                  <c:v>1.1634568894221392E-4</c:v>
                </c:pt>
                <c:pt idx="690">
                  <c:v>1.1641027921269869E-4</c:v>
                </c:pt>
                <c:pt idx="691">
                  <c:v>1.1647479788675911E-4</c:v>
                </c:pt>
                <c:pt idx="692">
                  <c:v>1.1653924516247169E-4</c:v>
                </c:pt>
                <c:pt idx="693">
                  <c:v>1.1660362123703848E-4</c:v>
                </c:pt>
                <c:pt idx="694">
                  <c:v>1.166679263067912E-4</c:v>
                </c:pt>
                <c:pt idx="695">
                  <c:v>1.1673216056719686E-4</c:v>
                </c:pt>
                <c:pt idx="696">
                  <c:v>1.1679632421286246E-4</c:v>
                </c:pt>
                <c:pt idx="697">
                  <c:v>1.1686041743754155E-4</c:v>
                </c:pt>
                <c:pt idx="698">
                  <c:v>1.1692444043413772E-4</c:v>
                </c:pt>
                <c:pt idx="699">
                  <c:v>1.1698839339471094E-4</c:v>
                </c:pt>
                <c:pt idx="700">
                  <c:v>1.1705227651048175E-4</c:v>
                </c:pt>
                <c:pt idx="701">
                  <c:v>1.1711608997183705E-4</c:v>
                </c:pt>
                <c:pt idx="702">
                  <c:v>1.1717983396833467E-4</c:v>
                </c:pt>
                <c:pt idx="703">
                  <c:v>1.1724350868870836E-4</c:v>
                </c:pt>
                <c:pt idx="704">
                  <c:v>1.1730711432087275E-4</c:v>
                </c:pt>
                <c:pt idx="705">
                  <c:v>1.1737065105192797E-4</c:v>
                </c:pt>
                <c:pt idx="706">
                  <c:v>1.174341190681655E-4</c:v>
                </c:pt>
                <c:pt idx="707">
                  <c:v>1.1749751855507135E-4</c:v>
                </c:pt>
                <c:pt idx="708">
                  <c:v>1.1756084969733257E-4</c:v>
                </c:pt>
                <c:pt idx="709">
                  <c:v>1.1762411267884006E-4</c:v>
                </c:pt>
                <c:pt idx="710">
                  <c:v>1.1768730768269525E-4</c:v>
                </c:pt>
                <c:pt idx="711">
                  <c:v>1.1775043489121384E-4</c:v>
                </c:pt>
                <c:pt idx="712">
                  <c:v>1.1781349448592977E-4</c:v>
                </c:pt>
                <c:pt idx="713">
                  <c:v>1.1787648664760089E-4</c:v>
                </c:pt>
                <c:pt idx="714">
                  <c:v>1.1793941155621329E-4</c:v>
                </c:pt>
                <c:pt idx="715">
                  <c:v>1.1800226939098521E-4</c:v>
                </c:pt>
                <c:pt idx="716">
                  <c:v>1.1806506033037222E-4</c:v>
                </c:pt>
                <c:pt idx="717">
                  <c:v>1.1812778455207144E-4</c:v>
                </c:pt>
                <c:pt idx="718">
                  <c:v>1.1819044223302611E-4</c:v>
                </c:pt>
                <c:pt idx="719">
                  <c:v>1.1825303354942945E-4</c:v>
                </c:pt>
                <c:pt idx="720">
                  <c:v>1.1831555867672952E-4</c:v>
                </c:pt>
                <c:pt idx="721">
                  <c:v>1.183780177896336E-4</c:v>
                </c:pt>
                <c:pt idx="722">
                  <c:v>1.1844041106211182E-4</c:v>
                </c:pt>
                <c:pt idx="723">
                  <c:v>1.1850273866740278E-4</c:v>
                </c:pt>
                <c:pt idx="724">
                  <c:v>1.1856500077801638E-4</c:v>
                </c:pt>
                <c:pt idx="725">
                  <c:v>1.1862719756573818E-4</c:v>
                </c:pt>
                <c:pt idx="726">
                  <c:v>1.1868932920163497E-4</c:v>
                </c:pt>
                <c:pt idx="727">
                  <c:v>1.1875139585605645E-4</c:v>
                </c:pt>
                <c:pt idx="728">
                  <c:v>1.1881339769864245E-4</c:v>
                </c:pt>
                <c:pt idx="729">
                  <c:v>1.1887533489832401E-4</c:v>
                </c:pt>
                <c:pt idx="730">
                  <c:v>1.1893720762332937E-4</c:v>
                </c:pt>
                <c:pt idx="731">
                  <c:v>1.189990160411871E-4</c:v>
                </c:pt>
                <c:pt idx="732">
                  <c:v>1.190607603187309E-4</c:v>
                </c:pt>
                <c:pt idx="733">
                  <c:v>1.1912244062210251E-4</c:v>
                </c:pt>
                <c:pt idx="734">
                  <c:v>1.1918405711675611E-4</c:v>
                </c:pt>
                <c:pt idx="735">
                  <c:v>1.1924560996746269E-4</c:v>
                </c:pt>
                <c:pt idx="736">
                  <c:v>1.1930709933831336E-4</c:v>
                </c:pt>
                <c:pt idx="737">
                  <c:v>1.1936852539272343E-4</c:v>
                </c:pt>
                <c:pt idx="738">
                  <c:v>1.1942988829343581E-4</c:v>
                </c:pt>
                <c:pt idx="739">
                  <c:v>1.1949118820252556E-4</c:v>
                </c:pt>
                <c:pt idx="740">
                  <c:v>1.1955242528140335E-4</c:v>
                </c:pt>
                <c:pt idx="741">
                  <c:v>1.1961359969081844E-4</c:v>
                </c:pt>
                <c:pt idx="742">
                  <c:v>1.1967471159086369E-4</c:v>
                </c:pt>
                <c:pt idx="743">
                  <c:v>1.1973576114097829E-4</c:v>
                </c:pt>
                <c:pt idx="744">
                  <c:v>1.1979674849995217E-4</c:v>
                </c:pt>
                <c:pt idx="745">
                  <c:v>1.1985767382592869E-4</c:v>
                </c:pt>
                <c:pt idx="746">
                  <c:v>1.1991853727640911E-4</c:v>
                </c:pt>
                <c:pt idx="747">
                  <c:v>1.1997933900825566E-4</c:v>
                </c:pt>
                <c:pt idx="748">
                  <c:v>1.2004007917769531E-4</c:v>
                </c:pt>
                <c:pt idx="749">
                  <c:v>1.2010075794032322E-4</c:v>
                </c:pt>
                <c:pt idx="750">
                  <c:v>1.201613754511068E-4</c:v>
                </c:pt>
                <c:pt idx="751">
                  <c:v>1.2022193186438764E-4</c:v>
                </c:pt>
                <c:pt idx="752">
                  <c:v>1.2028242733388679E-4</c:v>
                </c:pt>
                <c:pt idx="753">
                  <c:v>1.2034286201270717E-4</c:v>
                </c:pt>
                <c:pt idx="754">
                  <c:v>1.2040323605333777E-4</c:v>
                </c:pt>
                <c:pt idx="755">
                  <c:v>1.2046354960765541E-4</c:v>
                </c:pt>
                <c:pt idx="756">
                  <c:v>1.2052380282693019E-4</c:v>
                </c:pt>
                <c:pt idx="757">
                  <c:v>1.2058399586182729E-4</c:v>
                </c:pt>
                <c:pt idx="758">
                  <c:v>1.206441288624107E-4</c:v>
                </c:pt>
                <c:pt idx="759">
                  <c:v>1.2070420197814725E-4</c:v>
                </c:pt>
                <c:pt idx="760">
                  <c:v>1.2076421535790883E-4</c:v>
                </c:pt>
                <c:pt idx="761">
                  <c:v>1.2082416914997581E-4</c:v>
                </c:pt>
                <c:pt idx="762">
                  <c:v>1.2088406350204095E-4</c:v>
                </c:pt>
                <c:pt idx="763">
                  <c:v>1.209438985612124E-4</c:v>
                </c:pt>
                <c:pt idx="764">
                  <c:v>1.2100367447401601E-4</c:v>
                </c:pt>
                <c:pt idx="765">
                  <c:v>1.2106339138639931E-4</c:v>
                </c:pt>
                <c:pt idx="766">
                  <c:v>1.211230494437348E-4</c:v>
                </c:pt>
                <c:pt idx="767">
                  <c:v>1.2118264879082263E-4</c:v>
                </c:pt>
                <c:pt idx="768">
                  <c:v>1.2124218957189306E-4</c:v>
                </c:pt>
                <c:pt idx="769">
                  <c:v>1.2130167193061162E-4</c:v>
                </c:pt>
                <c:pt idx="770">
                  <c:v>1.2136109601007952E-4</c:v>
                </c:pt>
                <c:pt idx="771">
                  <c:v>1.2142046195283875E-4</c:v>
                </c:pt>
                <c:pt idx="772">
                  <c:v>1.2147976990087391E-4</c:v>
                </c:pt>
                <c:pt idx="773">
                  <c:v>1.2153901999561586E-4</c:v>
                </c:pt>
                <c:pt idx="774">
                  <c:v>1.2159821237794425E-4</c:v>
                </c:pt>
                <c:pt idx="775">
                  <c:v>1.2165734718819057E-4</c:v>
                </c:pt>
                <c:pt idx="776">
                  <c:v>1.2171642456614155E-4</c:v>
                </c:pt>
                <c:pt idx="777">
                  <c:v>1.2177544465104106E-4</c:v>
                </c:pt>
                <c:pt idx="778">
                  <c:v>1.2183440758159398E-4</c:v>
                </c:pt>
                <c:pt idx="779">
                  <c:v>1.2189331349596849E-4</c:v>
                </c:pt>
                <c:pt idx="780">
                  <c:v>1.2195216253179964E-4</c:v>
                </c:pt>
                <c:pt idx="781">
                  <c:v>1.2201095482619088E-4</c:v>
                </c:pt>
                <c:pt idx="782">
                  <c:v>1.2206969051571801E-4</c:v>
                </c:pt>
                <c:pt idx="783">
                  <c:v>1.2212836973643187E-4</c:v>
                </c:pt>
                <c:pt idx="784">
                  <c:v>1.2218699262386062E-4</c:v>
                </c:pt>
                <c:pt idx="785">
                  <c:v>1.2224555931301229E-4</c:v>
                </c:pt>
                <c:pt idx="786">
                  <c:v>1.2230406993837887E-4</c:v>
                </c:pt>
                <c:pt idx="787">
                  <c:v>1.2236252463393752E-4</c:v>
                </c:pt>
                <c:pt idx="788">
                  <c:v>1.2242092353315385E-4</c:v>
                </c:pt>
                <c:pt idx="789">
                  <c:v>1.2247926676898477E-4</c:v>
                </c:pt>
                <c:pt idx="790">
                  <c:v>1.2253755447388088E-4</c:v>
                </c:pt>
                <c:pt idx="791">
                  <c:v>1.2259578677978949E-4</c:v>
                </c:pt>
                <c:pt idx="792">
                  <c:v>1.226539638181569E-4</c:v>
                </c:pt>
                <c:pt idx="793">
                  <c:v>1.2271208571993042E-4</c:v>
                </c:pt>
                <c:pt idx="794">
                  <c:v>1.2277015261556303E-4</c:v>
                </c:pt>
                <c:pt idx="795">
                  <c:v>1.2282816463501323E-4</c:v>
                </c:pt>
                <c:pt idx="796">
                  <c:v>1.2288612190774993E-4</c:v>
                </c:pt>
                <c:pt idx="797">
                  <c:v>1.2294402456275341E-4</c:v>
                </c:pt>
                <c:pt idx="798">
                  <c:v>1.2300187272851825E-4</c:v>
                </c:pt>
                <c:pt idx="799">
                  <c:v>1.2305966653305695E-4</c:v>
                </c:pt>
                <c:pt idx="800">
                  <c:v>1.2311740610390073E-4</c:v>
                </c:pt>
                <c:pt idx="801">
                  <c:v>1.2317509156810287E-4</c:v>
                </c:pt>
                <c:pt idx="802">
                  <c:v>1.2323272305224137E-4</c:v>
                </c:pt>
                <c:pt idx="803">
                  <c:v>1.2329030068242099E-4</c:v>
                </c:pt>
                <c:pt idx="804">
                  <c:v>1.2334782458427548E-4</c:v>
                </c:pt>
                <c:pt idx="805">
                  <c:v>1.2340529488297092E-4</c:v>
                </c:pt>
                <c:pt idx="806">
                  <c:v>1.2346271170320697E-4</c:v>
                </c:pt>
                <c:pt idx="807">
                  <c:v>1.2352007516921995E-4</c:v>
                </c:pt>
                <c:pt idx="808">
                  <c:v>1.2357738540478503E-4</c:v>
                </c:pt>
                <c:pt idx="809">
                  <c:v>1.2363464253321884E-4</c:v>
                </c:pt>
                <c:pt idx="810">
                  <c:v>1.2369184667738103E-4</c:v>
                </c:pt>
                <c:pt idx="811">
                  <c:v>1.2374899795967748E-4</c:v>
                </c:pt>
                <c:pt idx="812">
                  <c:v>1.2380609650206268E-4</c:v>
                </c:pt>
                <c:pt idx="813">
                  <c:v>1.2386314242604046E-4</c:v>
                </c:pt>
                <c:pt idx="814">
                  <c:v>1.2392013585266822E-4</c:v>
                </c:pt>
                <c:pt idx="815">
                  <c:v>1.2397707690255794E-4</c:v>
                </c:pt>
                <c:pt idx="816">
                  <c:v>1.2403396569587939E-4</c:v>
                </c:pt>
                <c:pt idx="817">
                  <c:v>1.2409080235236143E-4</c:v>
                </c:pt>
                <c:pt idx="818">
                  <c:v>1.2414758699129435E-4</c:v>
                </c:pt>
                <c:pt idx="819">
                  <c:v>1.2420431973153277E-4</c:v>
                </c:pt>
                <c:pt idx="820">
                  <c:v>1.2426100069149734E-4</c:v>
                </c:pt>
                <c:pt idx="821">
                  <c:v>1.2431762998917702E-4</c:v>
                </c:pt>
                <c:pt idx="822">
                  <c:v>1.2437420774213058E-4</c:v>
                </c:pt>
                <c:pt idx="823">
                  <c:v>1.2443073406749012E-4</c:v>
                </c:pt>
                <c:pt idx="824">
                  <c:v>1.2448720908196203E-4</c:v>
                </c:pt>
                <c:pt idx="825">
                  <c:v>1.2454363290182997E-4</c:v>
                </c:pt>
                <c:pt idx="826">
                  <c:v>1.2460000564295601E-4</c:v>
                </c:pt>
                <c:pt idx="827">
                  <c:v>1.2465632742078331E-4</c:v>
                </c:pt>
                <c:pt idx="828">
                  <c:v>1.2471259835033813E-4</c:v>
                </c:pt>
                <c:pt idx="829">
                  <c:v>1.2476881854623249E-4</c:v>
                </c:pt>
                <c:pt idx="830">
                  <c:v>1.2482498812266458E-4</c:v>
                </c:pt>
                <c:pt idx="831">
                  <c:v>1.2488110719342308E-4</c:v>
                </c:pt>
                <c:pt idx="832">
                  <c:v>1.2493717587188678E-4</c:v>
                </c:pt>
                <c:pt idx="833">
                  <c:v>1.2499319427102879E-4</c:v>
                </c:pt>
                <c:pt idx="834">
                  <c:v>1.2504916250341693E-4</c:v>
                </c:pt>
                <c:pt idx="835">
                  <c:v>1.2510508068121629E-4</c:v>
                </c:pt>
                <c:pt idx="836">
                  <c:v>1.251609489161915E-4</c:v>
                </c:pt>
                <c:pt idx="837">
                  <c:v>1.2521676731970825E-4</c:v>
                </c:pt>
                <c:pt idx="838">
                  <c:v>1.2527253600273596E-4</c:v>
                </c:pt>
                <c:pt idx="839">
                  <c:v>1.2532825507584845E-4</c:v>
                </c:pt>
                <c:pt idx="840">
                  <c:v>1.2538392464922697E-4</c:v>
                </c:pt>
                <c:pt idx="841">
                  <c:v>1.2543954483266141E-4</c:v>
                </c:pt>
                <c:pt idx="842">
                  <c:v>1.2549511573555373E-4</c:v>
                </c:pt>
                <c:pt idx="843">
                  <c:v>1.2555063746691692E-4</c:v>
                </c:pt>
                <c:pt idx="844">
                  <c:v>1.2560611013537996E-4</c:v>
                </c:pt>
                <c:pt idx="845">
                  <c:v>1.2566153384918803E-4</c:v>
                </c:pt>
                <c:pt idx="846">
                  <c:v>1.2571690871620453E-4</c:v>
                </c:pt>
                <c:pt idx="847">
                  <c:v>1.2577223484391297E-4</c:v>
                </c:pt>
                <c:pt idx="848">
                  <c:v>1.2582751233941949E-4</c:v>
                </c:pt>
                <c:pt idx="849">
                  <c:v>1.2588274130945372E-4</c:v>
                </c:pt>
                <c:pt idx="850">
                  <c:v>1.2593792186037123E-4</c:v>
                </c:pt>
                <c:pt idx="851">
                  <c:v>1.2599305409815458E-4</c:v>
                </c:pt>
                <c:pt idx="852">
                  <c:v>1.2604813812841677E-4</c:v>
                </c:pt>
                <c:pt idx="853">
                  <c:v>1.2610317405640036E-4</c:v>
                </c:pt>
                <c:pt idx="854">
                  <c:v>1.2615816198698239E-4</c:v>
                </c:pt>
                <c:pt idx="855">
                  <c:v>1.262131020246734E-4</c:v>
                </c:pt>
                <c:pt idx="856">
                  <c:v>1.2626799427362047E-4</c:v>
                </c:pt>
                <c:pt idx="857">
                  <c:v>1.2632283883760921E-4</c:v>
                </c:pt>
                <c:pt idx="858">
                  <c:v>1.2637763582006465E-4</c:v>
                </c:pt>
                <c:pt idx="859">
                  <c:v>1.2643238532405351E-4</c:v>
                </c:pt>
                <c:pt idx="860">
                  <c:v>1.2648708745228616E-4</c:v>
                </c:pt>
                <c:pt idx="861">
                  <c:v>1.2654174230711715E-4</c:v>
                </c:pt>
                <c:pt idx="862">
                  <c:v>1.2659634999054821E-4</c:v>
                </c:pt>
                <c:pt idx="863">
                  <c:v>1.2665091060422905E-4</c:v>
                </c:pt>
                <c:pt idx="864">
                  <c:v>1.2670542424946023E-4</c:v>
                </c:pt>
                <c:pt idx="865">
                  <c:v>1.267598910271924E-4</c:v>
                </c:pt>
                <c:pt idx="866">
                  <c:v>1.2681431103803088E-4</c:v>
                </c:pt>
                <c:pt idx="867">
                  <c:v>1.268686843822354E-4</c:v>
                </c:pt>
                <c:pt idx="868">
                  <c:v>1.26923011159722E-4</c:v>
                </c:pt>
                <c:pt idx="869">
                  <c:v>1.2697729147006514E-4</c:v>
                </c:pt>
                <c:pt idx="870">
                  <c:v>1.270315254124991E-4</c:v>
                </c:pt>
                <c:pt idx="871">
                  <c:v>1.2708571308591934E-4</c:v>
                </c:pt>
                <c:pt idx="872">
                  <c:v>1.2713985458888413E-4</c:v>
                </c:pt>
                <c:pt idx="873">
                  <c:v>1.271939500196169E-4</c:v>
                </c:pt>
                <c:pt idx="874">
                  <c:v>1.2724799947600634E-4</c:v>
                </c:pt>
                <c:pt idx="875">
                  <c:v>1.2730200305560946E-4</c:v>
                </c:pt>
                <c:pt idx="876">
                  <c:v>1.2735596085565218E-4</c:v>
                </c:pt>
                <c:pt idx="877">
                  <c:v>1.2740987297303101E-4</c:v>
                </c:pt>
                <c:pt idx="878">
                  <c:v>1.2746373950431501E-4</c:v>
                </c:pt>
                <c:pt idx="879">
                  <c:v>1.2751756054574684E-4</c:v>
                </c:pt>
                <c:pt idx="880">
                  <c:v>1.2757133619324462E-4</c:v>
                </c:pt>
                <c:pt idx="881">
                  <c:v>1.2762506654240334E-4</c:v>
                </c:pt>
                <c:pt idx="882">
                  <c:v>1.2767875168849597E-4</c:v>
                </c:pt>
                <c:pt idx="883">
                  <c:v>1.2773239172647559E-4</c:v>
                </c:pt>
                <c:pt idx="884">
                  <c:v>1.2778598675097642E-4</c:v>
                </c:pt>
                <c:pt idx="885">
                  <c:v>1.2783953685631511E-4</c:v>
                </c:pt>
                <c:pt idx="886">
                  <c:v>1.2789304213649329E-4</c:v>
                </c:pt>
                <c:pt idx="887">
                  <c:v>1.2794650268519749E-4</c:v>
                </c:pt>
                <c:pt idx="888">
                  <c:v>1.2799991859580164E-4</c:v>
                </c:pt>
                <c:pt idx="889">
                  <c:v>1.2805328996136849E-4</c:v>
                </c:pt>
                <c:pt idx="890">
                  <c:v>1.2810661687465025E-4</c:v>
                </c:pt>
                <c:pt idx="891">
                  <c:v>1.2815989942809047E-4</c:v>
                </c:pt>
                <c:pt idx="892">
                  <c:v>1.2821313771382606E-4</c:v>
                </c:pt>
                <c:pt idx="893">
                  <c:v>1.2826633182368757E-4</c:v>
                </c:pt>
                <c:pt idx="894">
                  <c:v>1.283194818492016E-4</c:v>
                </c:pt>
                <c:pt idx="895">
                  <c:v>1.283725878815912E-4</c:v>
                </c:pt>
                <c:pt idx="896">
                  <c:v>1.284256500117779E-4</c:v>
                </c:pt>
                <c:pt idx="897">
                  <c:v>1.2847866833038353E-4</c:v>
                </c:pt>
                <c:pt idx="898">
                  <c:v>1.2853164292773046E-4</c:v>
                </c:pt>
                <c:pt idx="899">
                  <c:v>1.2858457389384304E-4</c:v>
                </c:pt>
                <c:pt idx="900">
                  <c:v>1.2863746131845064E-4</c:v>
                </c:pt>
                <c:pt idx="901">
                  <c:v>1.2869030529098638E-4</c:v>
                </c:pt>
                <c:pt idx="902">
                  <c:v>1.2874310590059093E-4</c:v>
                </c:pt>
                <c:pt idx="903">
                  <c:v>1.2879586323611214E-4</c:v>
                </c:pt>
                <c:pt idx="904">
                  <c:v>1.2884857738610739E-4</c:v>
                </c:pt>
                <c:pt idx="905">
                  <c:v>1.2890124843884383E-4</c:v>
                </c:pt>
                <c:pt idx="906">
                  <c:v>1.2895387648230051E-4</c:v>
                </c:pt>
                <c:pt idx="907">
                  <c:v>1.2900646160416996E-4</c:v>
                </c:pt>
                <c:pt idx="908">
                  <c:v>1.2905900389185827E-4</c:v>
                </c:pt>
                <c:pt idx="909">
                  <c:v>1.2911150343248789E-4</c:v>
                </c:pt>
                <c:pt idx="910">
                  <c:v>1.2916396031289725E-4</c:v>
                </c:pt>
                <c:pt idx="911">
                  <c:v>1.2921637461964314E-4</c:v>
                </c:pt>
                <c:pt idx="912">
                  <c:v>1.2926874643900233E-4</c:v>
                </c:pt>
                <c:pt idx="913">
                  <c:v>1.2932107585697153E-4</c:v>
                </c:pt>
                <c:pt idx="914">
                  <c:v>1.2937336295926907E-4</c:v>
                </c:pt>
                <c:pt idx="915">
                  <c:v>1.2942560783133682E-4</c:v>
                </c:pt>
                <c:pt idx="916">
                  <c:v>1.2947781055834101E-4</c:v>
                </c:pt>
                <c:pt idx="917">
                  <c:v>1.2952997122517331E-4</c:v>
                </c:pt>
                <c:pt idx="918">
                  <c:v>1.2958208991645191E-4</c:v>
                </c:pt>
                <c:pt idx="919">
                  <c:v>1.2963416671652296E-4</c:v>
                </c:pt>
                <c:pt idx="920">
                  <c:v>1.2968620170946199E-4</c:v>
                </c:pt>
                <c:pt idx="921">
                  <c:v>1.2973819497907486E-4</c:v>
                </c:pt>
                <c:pt idx="922">
                  <c:v>1.2979014660889884E-4</c:v>
                </c:pt>
                <c:pt idx="923">
                  <c:v>1.2984205668220368E-4</c:v>
                </c:pt>
                <c:pt idx="924">
                  <c:v>1.2989392528199342E-4</c:v>
                </c:pt>
                <c:pt idx="925">
                  <c:v>1.2994575249100719E-4</c:v>
                </c:pt>
                <c:pt idx="926">
                  <c:v>1.2999753839171998E-4</c:v>
                </c:pt>
                <c:pt idx="927">
                  <c:v>1.300492830663441E-4</c:v>
                </c:pt>
                <c:pt idx="928">
                  <c:v>1.3010098659683092E-4</c:v>
                </c:pt>
                <c:pt idx="929">
                  <c:v>1.3015264906487135E-4</c:v>
                </c:pt>
                <c:pt idx="930">
                  <c:v>1.3020427055189635E-4</c:v>
                </c:pt>
                <c:pt idx="931">
                  <c:v>1.3025585113907948E-4</c:v>
                </c:pt>
                <c:pt idx="932">
                  <c:v>1.3030739090733767E-4</c:v>
                </c:pt>
                <c:pt idx="933">
                  <c:v>1.3035888993733082E-4</c:v>
                </c:pt>
                <c:pt idx="934">
                  <c:v>1.3041034830946571E-4</c:v>
                </c:pt>
                <c:pt idx="935">
                  <c:v>1.3046176610389393E-4</c:v>
                </c:pt>
                <c:pt idx="936">
                  <c:v>1.3051314340051568E-4</c:v>
                </c:pt>
                <c:pt idx="937">
                  <c:v>1.3056448027897922E-4</c:v>
                </c:pt>
                <c:pt idx="938">
                  <c:v>1.3061577681868262E-4</c:v>
                </c:pt>
                <c:pt idx="939">
                  <c:v>1.3066703309877429E-4</c:v>
                </c:pt>
                <c:pt idx="940">
                  <c:v>1.3071824919815518E-4</c:v>
                </c:pt>
                <c:pt idx="941">
                  <c:v>1.3076942519547885E-4</c:v>
                </c:pt>
                <c:pt idx="942">
                  <c:v>1.3082056116915232E-4</c:v>
                </c:pt>
                <c:pt idx="943">
                  <c:v>1.3087165719733826E-4</c:v>
                </c:pt>
                <c:pt idx="944">
                  <c:v>1.3092271335795526E-4</c:v>
                </c:pt>
                <c:pt idx="945">
                  <c:v>1.3097372972867836E-4</c:v>
                </c:pt>
                <c:pt idx="946">
                  <c:v>1.3102470638694182E-4</c:v>
                </c:pt>
                <c:pt idx="947">
                  <c:v>1.3107564340993845E-4</c:v>
                </c:pt>
                <c:pt idx="948">
                  <c:v>1.3112654087462107E-4</c:v>
                </c:pt>
                <c:pt idx="949">
                  <c:v>1.3117739885770414E-4</c:v>
                </c:pt>
                <c:pt idx="950">
                  <c:v>1.3122821743566431E-4</c:v>
                </c:pt>
                <c:pt idx="951">
                  <c:v>1.3127899668474138E-4</c:v>
                </c:pt>
                <c:pt idx="952">
                  <c:v>1.3132973668093938E-4</c:v>
                </c:pt>
                <c:pt idx="953">
                  <c:v>1.3138043750002767E-4</c:v>
                </c:pt>
                <c:pt idx="954">
                  <c:v>1.3143109921754159E-4</c:v>
                </c:pt>
                <c:pt idx="955">
                  <c:v>1.3148172190878462E-4</c:v>
                </c:pt>
                <c:pt idx="956">
                  <c:v>1.3153230564882731E-4</c:v>
                </c:pt>
                <c:pt idx="957">
                  <c:v>1.3158285051251013E-4</c:v>
                </c:pt>
                <c:pt idx="958">
                  <c:v>1.3163335657444367E-4</c:v>
                </c:pt>
                <c:pt idx="959">
                  <c:v>1.3168382390900963E-4</c:v>
                </c:pt>
                <c:pt idx="960">
                  <c:v>1.3173425259036138E-4</c:v>
                </c:pt>
                <c:pt idx="961">
                  <c:v>1.3178464269242629E-4</c:v>
                </c:pt>
                <c:pt idx="962">
                  <c:v>1.3183499428890503E-4</c:v>
                </c:pt>
                <c:pt idx="963">
                  <c:v>1.3188530745327347E-4</c:v>
                </c:pt>
                <c:pt idx="964">
                  <c:v>1.3193558225878347E-4</c:v>
                </c:pt>
                <c:pt idx="965">
                  <c:v>1.3198581877846369E-4</c:v>
                </c:pt>
                <c:pt idx="966">
                  <c:v>1.3203601708512063E-4</c:v>
                </c:pt>
                <c:pt idx="967">
                  <c:v>1.3208617725133943E-4</c:v>
                </c:pt>
                <c:pt idx="968">
                  <c:v>1.3213629934948491E-4</c:v>
                </c:pt>
                <c:pt idx="969">
                  <c:v>1.3218638345170248E-4</c:v>
                </c:pt>
                <c:pt idx="970">
                  <c:v>1.3223642962991925E-4</c:v>
                </c:pt>
                <c:pt idx="971">
                  <c:v>1.3228643795584448E-4</c:v>
                </c:pt>
                <c:pt idx="972">
                  <c:v>1.3233640850097037E-4</c:v>
                </c:pt>
                <c:pt idx="973">
                  <c:v>1.3238634133657423E-4</c:v>
                </c:pt>
                <c:pt idx="974">
                  <c:v>1.3243623653371746E-4</c:v>
                </c:pt>
                <c:pt idx="975">
                  <c:v>1.3248609416324845E-4</c:v>
                </c:pt>
                <c:pt idx="976">
                  <c:v>1.3253591429580164E-4</c:v>
                </c:pt>
                <c:pt idx="977">
                  <c:v>1.3258569700179952E-4</c:v>
                </c:pt>
                <c:pt idx="978">
                  <c:v>1.3263544235145322E-4</c:v>
                </c:pt>
                <c:pt idx="979">
                  <c:v>1.3268515041476336E-4</c:v>
                </c:pt>
                <c:pt idx="980">
                  <c:v>1.3273482126152086E-4</c:v>
                </c:pt>
                <c:pt idx="981">
                  <c:v>1.3278445496130783E-4</c:v>
                </c:pt>
                <c:pt idx="982">
                  <c:v>1.3283405158349883E-4</c:v>
                </c:pt>
                <c:pt idx="983">
                  <c:v>1.3288361119726056E-4</c:v>
                </c:pt>
                <c:pt idx="984">
                  <c:v>1.3293313387155467E-4</c:v>
                </c:pt>
                <c:pt idx="985">
                  <c:v>1.3298261967513591E-4</c:v>
                </c:pt>
                <c:pt idx="986">
                  <c:v>1.3303206867655622E-4</c:v>
                </c:pt>
                <c:pt idx="987">
                  <c:v>1.3308148094416243E-4</c:v>
                </c:pt>
                <c:pt idx="988">
                  <c:v>1.3313085654609929E-4</c:v>
                </c:pt>
                <c:pt idx="989">
                  <c:v>1.331801955503092E-4</c:v>
                </c:pt>
                <c:pt idx="990">
                  <c:v>1.3322949802453338E-4</c:v>
                </c:pt>
                <c:pt idx="991">
                  <c:v>1.3327876403631289E-4</c:v>
                </c:pt>
                <c:pt idx="992">
                  <c:v>1.33327993652989E-4</c:v>
                </c:pt>
                <c:pt idx="993">
                  <c:v>1.333771869417039E-4</c:v>
                </c:pt>
                <c:pt idx="994">
                  <c:v>1.3342634396940251E-4</c:v>
                </c:pt>
                <c:pt idx="995">
                  <c:v>1.3347546480283194E-4</c:v>
                </c:pt>
                <c:pt idx="996">
                  <c:v>1.3352454950854326E-4</c:v>
                </c:pt>
                <c:pt idx="997">
                  <c:v>1.335735981528921E-4</c:v>
                </c:pt>
                <c:pt idx="998">
                  <c:v>1.3362261080203906E-4</c:v>
                </c:pt>
                <c:pt idx="999">
                  <c:v>1.3367158752195066E-4</c:v>
                </c:pt>
                <c:pt idx="1000">
                  <c:v>1.3372052837840026E-4</c:v>
                </c:pt>
                <c:pt idx="1001">
                  <c:v>1.3376943343696915E-4</c:v>
                </c:pt>
                <c:pt idx="1002">
                  <c:v>1.3381830276304634E-4</c:v>
                </c:pt>
                <c:pt idx="1003">
                  <c:v>1.3386713642183075E-4</c:v>
                </c:pt>
                <c:pt idx="1004">
                  <c:v>1.3391593447833002E-4</c:v>
                </c:pt>
                <c:pt idx="1005">
                  <c:v>1.3396469699736388E-4</c:v>
                </c:pt>
                <c:pt idx="1006">
                  <c:v>1.3401342404356181E-4</c:v>
                </c:pt>
                <c:pt idx="1007">
                  <c:v>1.3406211568136681E-4</c:v>
                </c:pt>
                <c:pt idx="1008">
                  <c:v>1.34110771975034E-4</c:v>
                </c:pt>
                <c:pt idx="1009">
                  <c:v>1.3415939298863248E-4</c:v>
                </c:pt>
                <c:pt idx="1010">
                  <c:v>1.3420797878604577E-4</c:v>
                </c:pt>
                <c:pt idx="1011">
                  <c:v>1.3425652943097191E-4</c:v>
                </c:pt>
                <c:pt idx="1012">
                  <c:v>1.3430504498692563E-4</c:v>
                </c:pt>
                <c:pt idx="1013">
                  <c:v>1.3435352551723759E-4</c:v>
                </c:pt>
                <c:pt idx="1014">
                  <c:v>1.344019710850562E-4</c:v>
                </c:pt>
                <c:pt idx="1015">
                  <c:v>1.3445038175334783E-4</c:v>
                </c:pt>
                <c:pt idx="1016">
                  <c:v>1.3449875758489701E-4</c:v>
                </c:pt>
                <c:pt idx="1017">
                  <c:v>1.3454709864230881E-4</c:v>
                </c:pt>
                <c:pt idx="1018">
                  <c:v>1.345954049880078E-4</c:v>
                </c:pt>
                <c:pt idx="1019">
                  <c:v>1.3464367668423937E-4</c:v>
                </c:pt>
                <c:pt idx="1020">
                  <c:v>1.3469191379307063E-4</c:v>
                </c:pt>
                <c:pt idx="1021">
                  <c:v>1.34740116376391E-4</c:v>
                </c:pt>
                <c:pt idx="1022">
                  <c:v>1.3478828449591356E-4</c:v>
                </c:pt>
                <c:pt idx="1023">
                  <c:v>1.348364182131738E-4</c:v>
                </c:pt>
                <c:pt idx="1024">
                  <c:v>1.3488451758953288E-4</c:v>
                </c:pt>
                <c:pt idx="1025">
                  <c:v>1.349325826861758E-4</c:v>
                </c:pt>
                <c:pt idx="1026">
                  <c:v>1.349806135641144E-4</c:v>
                </c:pt>
                <c:pt idx="1027">
                  <c:v>1.3502861028418634E-4</c:v>
                </c:pt>
                <c:pt idx="1028">
                  <c:v>1.3507657290705684E-4</c:v>
                </c:pt>
                <c:pt idx="1029">
                  <c:v>1.3512450149321827E-4</c:v>
                </c:pt>
                <c:pt idx="1030">
                  <c:v>1.351723961029922E-4</c:v>
                </c:pt>
                <c:pt idx="1031">
                  <c:v>1.3522025679652881E-4</c:v>
                </c:pt>
                <c:pt idx="1032">
                  <c:v>1.3526808363380842E-4</c:v>
                </c:pt>
                <c:pt idx="1033">
                  <c:v>1.353158766746416E-4</c:v>
                </c:pt>
                <c:pt idx="1034">
                  <c:v>1.3536363597867012E-4</c:v>
                </c:pt>
                <c:pt idx="1035">
                  <c:v>1.3541136160536736E-4</c:v>
                </c:pt>
                <c:pt idx="1036">
                  <c:v>1.3545905361403936E-4</c:v>
                </c:pt>
                <c:pt idx="1037">
                  <c:v>1.3550671206382511E-4</c:v>
                </c:pt>
                <c:pt idx="1038">
                  <c:v>1.3555433701369763E-4</c:v>
                </c:pt>
                <c:pt idx="1039">
                  <c:v>1.356019285224637E-4</c:v>
                </c:pt>
                <c:pt idx="1040">
                  <c:v>1.3564948664876548E-4</c:v>
                </c:pt>
                <c:pt idx="1041">
                  <c:v>1.3569701145108094E-4</c:v>
                </c:pt>
                <c:pt idx="1042">
                  <c:v>1.3574450298772383E-4</c:v>
                </c:pt>
                <c:pt idx="1043">
                  <c:v>1.3579196131684507E-4</c:v>
                </c:pt>
                <c:pt idx="1044">
                  <c:v>1.3583938649643348E-4</c:v>
                </c:pt>
                <c:pt idx="1045">
                  <c:v>1.3588677858431526E-4</c:v>
                </c:pt>
                <c:pt idx="1046">
                  <c:v>1.3593413763815607E-4</c:v>
                </c:pt>
                <c:pt idx="1047">
                  <c:v>1.3598146371546059E-4</c:v>
                </c:pt>
                <c:pt idx="1048">
                  <c:v>1.3602875687357342E-4</c:v>
                </c:pt>
                <c:pt idx="1049">
                  <c:v>1.3607601716967991E-4</c:v>
                </c:pt>
                <c:pt idx="1050">
                  <c:v>1.3612324466080714E-4</c:v>
                </c:pt>
                <c:pt idx="1051">
                  <c:v>1.3617043940382292E-4</c:v>
                </c:pt>
                <c:pt idx="1052">
                  <c:v>1.3621760145543857E-4</c:v>
                </c:pt>
                <c:pt idx="1053">
                  <c:v>1.3626473087220746E-4</c:v>
                </c:pt>
                <c:pt idx="1054">
                  <c:v>1.3631182771052779E-4</c:v>
                </c:pt>
                <c:pt idx="1055">
                  <c:v>1.3635889202664073E-4</c:v>
                </c:pt>
                <c:pt idx="1056">
                  <c:v>1.3640592387663305E-4</c:v>
                </c:pt>
                <c:pt idx="1057">
                  <c:v>1.3645292331643672E-4</c:v>
                </c:pt>
                <c:pt idx="1058">
                  <c:v>1.3649989040182974E-4</c:v>
                </c:pt>
                <c:pt idx="1059">
                  <c:v>1.3654682518843638E-4</c:v>
                </c:pt>
                <c:pt idx="1060">
                  <c:v>1.3659372773172851E-4</c:v>
                </c:pt>
                <c:pt idx="1061">
                  <c:v>1.3664059808702545E-4</c:v>
                </c:pt>
                <c:pt idx="1062">
                  <c:v>1.3668743630949464E-4</c:v>
                </c:pt>
                <c:pt idx="1063">
                  <c:v>1.3673424245415306E-4</c:v>
                </c:pt>
                <c:pt idx="1064">
                  <c:v>1.3678101657586638E-4</c:v>
                </c:pt>
                <c:pt idx="1065">
                  <c:v>1.3682775872935057E-4</c:v>
                </c:pt>
                <c:pt idx="1066">
                  <c:v>1.3687446896917257E-4</c:v>
                </c:pt>
                <c:pt idx="1067">
                  <c:v>1.3692114734974972E-4</c:v>
                </c:pt>
                <c:pt idx="1068">
                  <c:v>1.3696779392535121E-4</c:v>
                </c:pt>
                <c:pt idx="1069">
                  <c:v>1.370144087500992E-4</c:v>
                </c:pt>
                <c:pt idx="1070">
                  <c:v>1.3706099187796791E-4</c:v>
                </c:pt>
                <c:pt idx="1071">
                  <c:v>1.3710754336278475E-4</c:v>
                </c:pt>
                <c:pt idx="1072">
                  <c:v>1.3715406325823162E-4</c:v>
                </c:pt>
                <c:pt idx="1073">
                  <c:v>1.3720055161784458E-4</c:v>
                </c:pt>
                <c:pt idx="1074">
                  <c:v>1.3724700849501506E-4</c:v>
                </c:pt>
                <c:pt idx="1075">
                  <c:v>1.3729343394298888E-4</c:v>
                </c:pt>
                <c:pt idx="1076">
                  <c:v>1.3733982801486958E-4</c:v>
                </c:pt>
                <c:pt idx="1077">
                  <c:v>1.3738619076361541E-4</c:v>
                </c:pt>
                <c:pt idx="1078">
                  <c:v>1.3743252224204358E-4</c:v>
                </c:pt>
                <c:pt idx="1079">
                  <c:v>1.3747882250282763E-4</c:v>
                </c:pt>
                <c:pt idx="1080">
                  <c:v>1.3752509159849994E-4</c:v>
                </c:pt>
                <c:pt idx="1081">
                  <c:v>1.3757132958145126E-4</c:v>
                </c:pt>
                <c:pt idx="1082">
                  <c:v>1.3761753650393154E-4</c:v>
                </c:pt>
                <c:pt idx="1083">
                  <c:v>1.376637124180512E-4</c:v>
                </c:pt>
                <c:pt idx="1084">
                  <c:v>1.3770985737577966E-4</c:v>
                </c:pt>
                <c:pt idx="1085">
                  <c:v>1.3775597142894828E-4</c:v>
                </c:pt>
                <c:pt idx="1086">
                  <c:v>1.3780205462924928E-4</c:v>
                </c:pt>
                <c:pt idx="1087">
                  <c:v>1.3784810702823638E-4</c:v>
                </c:pt>
                <c:pt idx="1088">
                  <c:v>1.3789412867732561E-4</c:v>
                </c:pt>
                <c:pt idx="1089">
                  <c:v>1.379401196277969E-4</c:v>
                </c:pt>
              </c:numCache>
            </c:numRef>
          </c:yVal>
          <c:smooth val="1"/>
          <c:extLst xmlns:c16r2="http://schemas.microsoft.com/office/drawing/2015/06/chart">
            <c:ext xmlns:c16="http://schemas.microsoft.com/office/drawing/2014/chart" uri="{C3380CC4-5D6E-409C-BE32-E72D297353CC}">
              <c16:uniqueId val="{00000000-F701-4E04-B06F-211DE351F93A}"/>
            </c:ext>
          </c:extLst>
        </c:ser>
        <c:ser>
          <c:idx val="1"/>
          <c:order val="1"/>
          <c:tx>
            <c:v>Experimental values n=3.86</c:v>
          </c:tx>
          <c:spPr>
            <a:ln w="12700" cap="rnd">
              <a:solidFill>
                <a:schemeClr val="tx1"/>
              </a:solidFill>
              <a:round/>
            </a:ln>
            <a:effectLst/>
          </c:spPr>
          <c:marker>
            <c:symbol val="circle"/>
            <c:size val="5"/>
            <c:spPr>
              <a:noFill/>
              <a:ln w="9525">
                <a:noFill/>
              </a:ln>
              <a:effectLst/>
            </c:spPr>
          </c:marker>
          <c:xVal>
            <c:numRef>
              <c:f>'REGRESSION SDSS 2507'!$C$11:$C$1100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SDSS 2507'!$E$11:$E$1100</c:f>
              <c:numCache>
                <c:formatCode>General</c:formatCode>
                <c:ptCount val="1090"/>
                <c:pt idx="0">
                  <c:v>6.6196858050698112E-6</c:v>
                </c:pt>
                <c:pt idx="1">
                  <c:v>6.88521030000323E-6</c:v>
                </c:pt>
                <c:pt idx="2">
                  <c:v>7.1243371454353056E-6</c:v>
                </c:pt>
                <c:pt idx="3">
                  <c:v>7.3425119594158215E-6</c:v>
                </c:pt>
                <c:pt idx="4">
                  <c:v>7.5435971626563291E-6</c:v>
                </c:pt>
                <c:pt idx="5">
                  <c:v>7.7304404951155122E-6</c:v>
                </c:pt>
                <c:pt idx="6">
                  <c:v>7.9052072804271531E-6</c:v>
                </c:pt>
                <c:pt idx="7">
                  <c:v>8.069585815757818E-6</c:v>
                </c:pt>
                <c:pt idx="8">
                  <c:v>8.2249202112583581E-6</c:v>
                </c:pt>
                <c:pt idx="9">
                  <c:v>8.3722995744902201E-6</c:v>
                </c:pt>
                <c:pt idx="10">
                  <c:v>8.5126197932551362E-6</c:v>
                </c:pt>
                <c:pt idx="11">
                  <c:v>8.6466274949411175E-6</c:v>
                </c:pt>
                <c:pt idx="12">
                  <c:v>8.7749520536707911E-6</c:v>
                </c:pt>
                <c:pt idx="13">
                  <c:v>8.8981293681389111E-6</c:v>
                </c:pt>
                <c:pt idx="14">
                  <c:v>9.0166198411395272E-6</c:v>
                </c:pt>
                <c:pt idx="15">
                  <c:v>9.1308221896195765E-6</c:v>
                </c:pt>
                <c:pt idx="16">
                  <c:v>9.2410842017724027E-6</c:v>
                </c:pt>
                <c:pt idx="17">
                  <c:v>9.3477112221970069E-6</c:v>
                </c:pt>
                <c:pt idx="18">
                  <c:v>9.4509729215034249E-6</c:v>
                </c:pt>
                <c:pt idx="19">
                  <c:v>9.551108753275288E-6</c:v>
                </c:pt>
                <c:pt idx="20">
                  <c:v>9.6483323945401216E-6</c:v>
                </c:pt>
                <c:pt idx="21">
                  <c:v>9.7428353903988813E-6</c:v>
                </c:pt>
                <c:pt idx="22">
                  <c:v>9.8347901692669107E-6</c:v>
                </c:pt>
                <c:pt idx="23">
                  <c:v>9.9243525557326684E-6</c:v>
                </c:pt>
                <c:pt idx="24">
                  <c:v>1.0011663878964759E-5</c:v>
                </c:pt>
                <c:pt idx="25">
                  <c:v>1.0096852752916928E-5</c:v>
                </c:pt>
                <c:pt idx="26">
                  <c:v>1.0180036588236327E-5</c:v>
                </c:pt>
                <c:pt idx="27">
                  <c:v>1.0261322883335702E-5</c:v>
                </c:pt>
                <c:pt idx="28">
                  <c:v>1.0340810332525952E-5</c:v>
                </c:pt>
                <c:pt idx="29">
                  <c:v>1.0418589781690549E-5</c:v>
                </c:pt>
                <c:pt idx="30">
                  <c:v>1.0494745056187557E-5</c:v>
                </c:pt>
                <c:pt idx="31">
                  <c:v>1.0569353681099629E-5</c:v>
                </c:pt>
                <c:pt idx="32">
                  <c:v>1.0642487510331421E-5</c:v>
                </c:pt>
                <c:pt idx="33">
                  <c:v>1.0714213278161995E-5</c:v>
                </c:pt>
                <c:pt idx="34">
                  <c:v>1.0784593084533657E-5</c:v>
                </c:pt>
                <c:pt idx="35">
                  <c:v>1.085368482348047E-5</c:v>
                </c:pt>
                <c:pt idx="36">
                  <c:v>1.0921542562569358E-5</c:v>
                </c:pt>
                <c:pt idx="37">
                  <c:v>1.0988216879977658E-5</c:v>
                </c:pt>
                <c:pt idx="38">
                  <c:v>1.1053755164802748E-5</c:v>
                </c:pt>
                <c:pt idx="39">
                  <c:v>1.1118201885351824E-5</c:v>
                </c:pt>
                <c:pt idx="40">
                  <c:v>1.1181598829454773E-5</c:v>
                </c:pt>
                <c:pt idx="41">
                  <c:v>1.1243985320257496E-5</c:v>
                </c:pt>
                <c:pt idx="42">
                  <c:v>1.1305398410461295E-5</c:v>
                </c:pt>
                <c:pt idx="43">
                  <c:v>1.1365873057561567E-5</c:v>
                </c:pt>
                <c:pt idx="44">
                  <c:v>1.1425442282291283E-5</c:v>
                </c:pt>
                <c:pt idx="45">
                  <c:v>1.1484137312179858E-5</c:v>
                </c:pt>
                <c:pt idx="46">
                  <c:v>1.1541987711887665E-5</c:v>
                </c:pt>
                <c:pt idx="47">
                  <c:v>1.1599021501763742E-5</c:v>
                </c:pt>
                <c:pt idx="48">
                  <c:v>1.1655265265890831E-5</c:v>
                </c:pt>
                <c:pt idx="49">
                  <c:v>1.1710744250725894E-5</c:v>
                </c:pt>
                <c:pt idx="50">
                  <c:v>1.1765482455309706E-5</c:v>
                </c:pt>
                <c:pt idx="51">
                  <c:v>1.1819502713902844E-5</c:v>
                </c:pt>
                <c:pt idx="52">
                  <c:v>1.1872826771804054E-5</c:v>
                </c:pt>
                <c:pt idx="53">
                  <c:v>1.192547535502121E-5</c:v>
                </c:pt>
                <c:pt idx="54">
                  <c:v>1.1977468234387909E-5</c:v>
                </c:pt>
                <c:pt idx="55">
                  <c:v>1.202882428465304E-5</c:v>
                </c:pt>
                <c:pt idx="56">
                  <c:v>1.2079561539012998E-5</c:v>
                </c:pt>
                <c:pt idx="57">
                  <c:v>1.2129697239505461E-5</c:v>
                </c:pt>
                <c:pt idx="58">
                  <c:v>1.2179247883638762E-5</c:v>
                </c:pt>
                <c:pt idx="59">
                  <c:v>1.2228229267592291E-5</c:v>
                </c:pt>
                <c:pt idx="60">
                  <c:v>1.2276656526288733E-5</c:v>
                </c:pt>
                <c:pt idx="61">
                  <c:v>1.2324544170608006E-5</c:v>
                </c:pt>
                <c:pt idx="62">
                  <c:v>1.2371906121986384E-5</c:v>
                </c:pt>
                <c:pt idx="63">
                  <c:v>1.2418755744619961E-5</c:v>
                </c:pt>
                <c:pt idx="64">
                  <c:v>1.2465105875470404E-5</c:v>
                </c:pt>
                <c:pt idx="65">
                  <c:v>1.2510968852252068E-5</c:v>
                </c:pt>
                <c:pt idx="66">
                  <c:v>1.2556356539562646E-5</c:v>
                </c:pt>
                <c:pt idx="67">
                  <c:v>1.260128035330444E-5</c:v>
                </c:pt>
                <c:pt idx="68">
                  <c:v>1.2645751283529606E-5</c:v>
                </c:pt>
                <c:pt idx="69">
                  <c:v>1.2689779915831358E-5</c:v>
                </c:pt>
                <c:pt idx="70">
                  <c:v>1.273337645139109E-5</c:v>
                </c:pt>
                <c:pt idx="71">
                  <c:v>1.2776550725782975E-5</c:v>
                </c:pt>
                <c:pt idx="72">
                  <c:v>1.2819312226627548E-5</c:v>
                </c:pt>
                <c:pt idx="73">
                  <c:v>1.286167011017888E-5</c:v>
                </c:pt>
                <c:pt idx="74">
                  <c:v>1.2903633216922348E-5</c:v>
                </c:pt>
                <c:pt idx="75">
                  <c:v>1.2945210086253126E-5</c:v>
                </c:pt>
                <c:pt idx="76">
                  <c:v>1.2986408970300953E-5</c:v>
                </c:pt>
                <c:pt idx="77">
                  <c:v>1.3027237846959817E-5</c:v>
                </c:pt>
                <c:pt idx="78">
                  <c:v>1.306770443217799E-5</c:v>
                </c:pt>
                <c:pt idx="79">
                  <c:v>1.3107816191557925E-5</c:v>
                </c:pt>
                <c:pt idx="80">
                  <c:v>1.3147580351312883E-5</c:v>
                </c:pt>
                <c:pt idx="81">
                  <c:v>1.318700390862307E-5</c:v>
                </c:pt>
                <c:pt idx="82">
                  <c:v>1.3226093641430058E-5</c:v>
                </c:pt>
                <c:pt idx="83">
                  <c:v>1.3264856117706797E-5</c:v>
                </c:pt>
                <c:pt idx="84">
                  <c:v>1.3303297704236188E-5</c:v>
                </c:pt>
                <c:pt idx="85">
                  <c:v>1.3341424574929667E-5</c:v>
                </c:pt>
                <c:pt idx="86">
                  <c:v>1.3379242718714768E-5</c:v>
                </c:pt>
                <c:pt idx="87">
                  <c:v>1.3416757947018088E-5</c:v>
                </c:pt>
                <c:pt idx="88">
                  <c:v>1.3453975900869103E-5</c:v>
                </c:pt>
                <c:pt idx="89">
                  <c:v>1.349090205764703E-5</c:v>
                </c:pt>
                <c:pt idx="90">
                  <c:v>1.352754173749304E-5</c:v>
                </c:pt>
                <c:pt idx="91">
                  <c:v>1.3563900109407204E-5</c:v>
                </c:pt>
                <c:pt idx="92">
                  <c:v>1.3599982197048842E-5</c:v>
                </c:pt>
                <c:pt idx="93">
                  <c:v>1.3635792884257789E-5</c:v>
                </c:pt>
                <c:pt idx="94">
                  <c:v>1.3671336920312359E-5</c:v>
                </c:pt>
                <c:pt idx="95">
                  <c:v>1.370661892493928E-5</c:v>
                </c:pt>
                <c:pt idx="96">
                  <c:v>1.3741643393089656E-5</c:v>
                </c:pt>
                <c:pt idx="97">
                  <c:v>1.3776414699493739E-5</c:v>
                </c:pt>
                <c:pt idx="98">
                  <c:v>1.3810937103007309E-5</c:v>
                </c:pt>
                <c:pt idx="99">
                  <c:v>1.3845214750760515E-5</c:v>
                </c:pt>
                <c:pt idx="100">
                  <c:v>1.4175369580119564E-5</c:v>
                </c:pt>
                <c:pt idx="101">
                  <c:v>1.4484913801489801E-5</c:v>
                </c:pt>
                <c:pt idx="102">
                  <c:v>1.4776637894113164E-5</c:v>
                </c:pt>
                <c:pt idx="103">
                  <c:v>1.505278011827603E-5</c:v>
                </c:pt>
                <c:pt idx="104">
                  <c:v>1.5315165690839763E-5</c:v>
                </c:pt>
                <c:pt idx="105">
                  <c:v>1.5565304296156138E-5</c:v>
                </c:pt>
                <c:pt idx="106">
                  <c:v>1.5804460144512316E-5</c:v>
                </c:pt>
                <c:pt idx="107">
                  <c:v>1.6033703415409261E-5</c:v>
                </c:pt>
                <c:pt idx="108">
                  <c:v>1.6253948759019026E-5</c:v>
                </c:pt>
                <c:pt idx="109">
                  <c:v>1.6465984600750871E-5</c:v>
                </c:pt>
                <c:pt idx="110">
                  <c:v>1.6670495782198842E-5</c:v>
                </c:pt>
                <c:pt idx="111">
                  <c:v>1.6868081289750066E-5</c:v>
                </c:pt>
                <c:pt idx="112">
                  <c:v>1.7059268305254686E-5</c:v>
                </c:pt>
                <c:pt idx="113">
                  <c:v>1.724452346414959E-5</c:v>
                </c:pt>
                <c:pt idx="114">
                  <c:v>1.742426196618979E-5</c:v>
                </c:pt>
                <c:pt idx="115">
                  <c:v>1.7598855015675052E-5</c:v>
                </c:pt>
                <c:pt idx="116">
                  <c:v>1.7768635948318461E-5</c:v>
                </c:pt>
                <c:pt idx="117">
                  <c:v>1.7933905315454488E-5</c:v>
                </c:pt>
                <c:pt idx="118">
                  <c:v>1.8094935133033576E-5</c:v>
                </c:pt>
                <c:pt idx="119">
                  <c:v>1.8251972456005097E-5</c:v>
                </c:pt>
                <c:pt idx="120">
                  <c:v>1.8405242403600631E-5</c:v>
                </c:pt>
                <c:pt idx="121">
                  <c:v>1.8554950734468314E-5</c:v>
                </c:pt>
                <c:pt idx="122">
                  <c:v>1.8701286050306362E-5</c:v>
                </c:pt>
                <c:pt idx="123">
                  <c:v>1.8844421690984599E-5</c:v>
                </c:pt>
                <c:pt idx="124">
                  <c:v>1.8984517371961062E-5</c:v>
                </c:pt>
                <c:pt idx="125">
                  <c:v>1.9121720605249596E-5</c:v>
                </c:pt>
                <c:pt idx="126">
                  <c:v>1.9256167937648352E-5</c:v>
                </c:pt>
                <c:pt idx="127">
                  <c:v>1.9387986033938164E-5</c:v>
                </c:pt>
                <c:pt idx="128">
                  <c:v>1.9517292627951452E-5</c:v>
                </c:pt>
                <c:pt idx="129">
                  <c:v>1.9644197360540779E-5</c:v>
                </c:pt>
                <c:pt idx="130">
                  <c:v>1.976880252033661E-5</c:v>
                </c:pt>
                <c:pt idx="131">
                  <c:v>1.9891203700624287E-5</c:v>
                </c:pt>
                <c:pt idx="132">
                  <c:v>2.0011490383574783E-5</c:v>
                </c:pt>
                <c:pt idx="133">
                  <c:v>2.0129746461337393E-5</c:v>
                </c:pt>
                <c:pt idx="134">
                  <c:v>2.0246050702072175E-5</c:v>
                </c:pt>
                <c:pt idx="135">
                  <c:v>2.036047716781477E-5</c:v>
                </c:pt>
                <c:pt idx="136">
                  <c:v>2.0473095590073978E-5</c:v>
                </c:pt>
                <c:pt idx="137">
                  <c:v>2.0583971708230463E-5</c:v>
                </c:pt>
                <c:pt idx="138">
                  <c:v>2.0693167575107802E-5</c:v>
                </c:pt>
                <c:pt idx="139">
                  <c:v>2.080074183349414E-5</c:v>
                </c:pt>
                <c:pt idx="140">
                  <c:v>2.0906749966893678E-5</c:v>
                </c:pt>
                <c:pt idx="141">
                  <c:v>2.1011244527359908E-5</c:v>
                </c:pt>
                <c:pt idx="142">
                  <c:v>2.1114275342899229E-5</c:v>
                </c:pt>
                <c:pt idx="143">
                  <c:v>2.1215889706622299E-5</c:v>
                </c:pt>
                <c:pt idx="144">
                  <c:v>2.1316132549552694E-5</c:v>
                </c:pt>
                <c:pt idx="145">
                  <c:v>2.1415046598772639E-5</c:v>
                </c:pt>
                <c:pt idx="146">
                  <c:v>2.1512672522384987E-5</c:v>
                </c:pt>
                <c:pt idx="147">
                  <c:v>2.16090490626006E-5</c:v>
                </c:pt>
                <c:pt idx="148">
                  <c:v>2.1704213158108024E-5</c:v>
                </c:pt>
                <c:pt idx="149">
                  <c:v>2.179820005675397E-5</c:v>
                </c:pt>
                <c:pt idx="150">
                  <c:v>2.1891043419447672E-5</c:v>
                </c:pt>
                <c:pt idx="151">
                  <c:v>2.1982775416104275E-5</c:v>
                </c:pt>
                <c:pt idx="152">
                  <c:v>2.2073426814353185E-5</c:v>
                </c:pt>
                <c:pt idx="153">
                  <c:v>2.2163027061662953E-5</c:v>
                </c:pt>
                <c:pt idx="154">
                  <c:v>2.2251604361463924E-5</c:v>
                </c:pt>
                <c:pt idx="155">
                  <c:v>2.2339185743792689E-5</c:v>
                </c:pt>
                <c:pt idx="156">
                  <c:v>2.2425797130928522E-5</c:v>
                </c:pt>
                <c:pt idx="157">
                  <c:v>2.2511463398445018E-5</c:v>
                </c:pt>
                <c:pt idx="158">
                  <c:v>2.2596208432059279E-5</c:v>
                </c:pt>
                <c:pt idx="159">
                  <c:v>2.2680055180624294E-5</c:v>
                </c:pt>
                <c:pt idx="160">
                  <c:v>2.276302570557644E-5</c:v>
                </c:pt>
                <c:pt idx="161">
                  <c:v>2.2845141227121034E-5</c:v>
                </c:pt>
                <c:pt idx="162">
                  <c:v>2.2926422167414275E-5</c:v>
                </c:pt>
                <c:pt idx="163">
                  <c:v>2.3006888190972742E-5</c:v>
                </c:pt>
                <c:pt idx="164">
                  <c:v>2.3086558242525484E-5</c:v>
                </c:pt>
                <c:pt idx="165">
                  <c:v>2.3165450582500262E-5</c:v>
                </c:pt>
                <c:pt idx="166">
                  <c:v>2.324358282032156E-5</c:v>
                </c:pt>
                <c:pt idx="167">
                  <c:v>2.3320971945681809E-5</c:v>
                </c:pt>
                <c:pt idx="168">
                  <c:v>2.3397634357932438E-5</c:v>
                </c:pt>
                <c:pt idx="169">
                  <c:v>2.3473585893731202E-5</c:v>
                </c:pt>
                <c:pt idx="170">
                  <c:v>2.3548841853068219E-5</c:v>
                </c:pt>
                <c:pt idx="171">
                  <c:v>2.3623417023785307E-5</c:v>
                </c:pt>
                <c:pt idx="172">
                  <c:v>2.3697325704692943E-5</c:v>
                </c:pt>
                <c:pt idx="173">
                  <c:v>2.3770581727379955E-5</c:v>
                </c:pt>
                <c:pt idx="174">
                  <c:v>2.3843198476805949E-5</c:v>
                </c:pt>
                <c:pt idx="175">
                  <c:v>2.3915188910755813E-5</c:v>
                </c:pt>
                <c:pt idx="176">
                  <c:v>2.3986565578233607E-5</c:v>
                </c:pt>
                <c:pt idx="177">
                  <c:v>2.4057340636863504E-5</c:v>
                </c:pt>
                <c:pt idx="178">
                  <c:v>2.4127525869362786E-5</c:v>
                </c:pt>
                <c:pt idx="179">
                  <c:v>2.4197132699145674E-5</c:v>
                </c:pt>
                <c:pt idx="180">
                  <c:v>2.4266172205113499E-5</c:v>
                </c:pt>
                <c:pt idx="181">
                  <c:v>2.4334655135681566E-5</c:v>
                </c:pt>
                <c:pt idx="182">
                  <c:v>2.4402591922089646E-5</c:v>
                </c:pt>
                <c:pt idx="183">
                  <c:v>2.4469992691041011E-5</c:v>
                </c:pt>
                <c:pt idx="184">
                  <c:v>2.4536867276709199E-5</c:v>
                </c:pt>
                <c:pt idx="185">
                  <c:v>2.4603225232151667E-5</c:v>
                </c:pt>
                <c:pt idx="186">
                  <c:v>2.4669075840164492E-5</c:v>
                </c:pt>
                <c:pt idx="187">
                  <c:v>2.4734428123611379E-5</c:v>
                </c:pt>
                <c:pt idx="188">
                  <c:v>2.4799290855257702E-5</c:v>
                </c:pt>
                <c:pt idx="189">
                  <c:v>2.4863672567137426E-5</c:v>
                </c:pt>
                <c:pt idx="190">
                  <c:v>2.4927581559479922E-5</c:v>
                </c:pt>
                <c:pt idx="191">
                  <c:v>2.4991025909221513E-5</c:v>
                </c:pt>
                <c:pt idx="192">
                  <c:v>2.5054013478124698E-5</c:v>
                </c:pt>
                <c:pt idx="193">
                  <c:v>2.5116551920526752E-5</c:v>
                </c:pt>
                <c:pt idx="194">
                  <c:v>2.5178648690738026E-5</c:v>
                </c:pt>
                <c:pt idx="195">
                  <c:v>2.52403110501093E-5</c:v>
                </c:pt>
                <c:pt idx="196">
                  <c:v>2.5301546073785305E-5</c:v>
                </c:pt>
                <c:pt idx="197">
                  <c:v>2.5362360657161483E-5</c:v>
                </c:pt>
                <c:pt idx="198">
                  <c:v>2.5422761522059995E-5</c:v>
                </c:pt>
                <c:pt idx="199">
                  <c:v>2.5482755222638622E-5</c:v>
                </c:pt>
                <c:pt idx="200">
                  <c:v>2.5542348151047478E-5</c:v>
                </c:pt>
                <c:pt idx="201">
                  <c:v>2.5601546542846006E-5</c:v>
                </c:pt>
                <c:pt idx="202">
                  <c:v>2.5660356482192284E-5</c:v>
                </c:pt>
                <c:pt idx="203">
                  <c:v>2.5718783906816199E-5</c:v>
                </c:pt>
                <c:pt idx="204">
                  <c:v>2.5776834612787849E-5</c:v>
                </c:pt>
                <c:pt idx="205">
                  <c:v>2.5834514259090366E-5</c:v>
                </c:pt>
                <c:pt idx="206">
                  <c:v>2.5891828372007609E-5</c:v>
                </c:pt>
                <c:pt idx="207">
                  <c:v>2.5948782349335051E-5</c:v>
                </c:pt>
                <c:pt idx="208">
                  <c:v>2.6005381464423101E-5</c:v>
                </c:pt>
                <c:pt idx="209">
                  <c:v>2.6061630870060365E-5</c:v>
                </c:pt>
                <c:pt idx="210">
                  <c:v>2.6117535602204407E-5</c:v>
                </c:pt>
                <c:pt idx="211">
                  <c:v>2.6173100583567657E-5</c:v>
                </c:pt>
                <c:pt idx="212">
                  <c:v>2.6228330627065213E-5</c:v>
                </c:pt>
                <c:pt idx="213">
                  <c:v>2.6283230439129877E-5</c:v>
                </c:pt>
                <c:pt idx="214">
                  <c:v>2.6337804622902125E-5</c:v>
                </c:pt>
                <c:pt idx="215">
                  <c:v>2.639205768129976E-5</c:v>
                </c:pt>
                <c:pt idx="216">
                  <c:v>2.6445994019972353E-5</c:v>
                </c:pt>
                <c:pt idx="217">
                  <c:v>2.6499617950147068E-5</c:v>
                </c:pt>
                <c:pt idx="218">
                  <c:v>2.6552933691368991E-5</c:v>
                </c:pt>
                <c:pt idx="219">
                  <c:v>2.6605945374141726E-5</c:v>
                </c:pt>
                <c:pt idx="220">
                  <c:v>2.6658657042472656E-5</c:v>
                </c:pt>
                <c:pt idx="221">
                  <c:v>2.6711072656326063E-5</c:v>
                </c:pt>
                <c:pt idx="222">
                  <c:v>2.6763196093989196E-5</c:v>
                </c:pt>
                <c:pt idx="223">
                  <c:v>2.6815031154354643E-5</c:v>
                </c:pt>
                <c:pt idx="224">
                  <c:v>2.6866581559121857E-5</c:v>
                </c:pt>
                <c:pt idx="225">
                  <c:v>2.6917850954922646E-5</c:v>
                </c:pt>
                <c:pt idx="226">
                  <c:v>2.6968842915372599E-5</c:v>
                </c:pt>
                <c:pt idx="227">
                  <c:v>2.7019560943051828E-5</c:v>
                </c:pt>
                <c:pt idx="228">
                  <c:v>2.7070008471418659E-5</c:v>
                </c:pt>
                <c:pt idx="229">
                  <c:v>2.7120188866657998E-5</c:v>
                </c:pt>
                <c:pt idx="230">
                  <c:v>2.7170105429467625E-5</c:v>
                </c:pt>
                <c:pt idx="231">
                  <c:v>2.7219761396784764E-5</c:v>
                </c:pt>
                <c:pt idx="232">
                  <c:v>2.7269159943455428E-5</c:v>
                </c:pt>
                <c:pt idx="233">
                  <c:v>2.7318304183848928E-5</c:v>
                </c:pt>
                <c:pt idx="234">
                  <c:v>2.7367197173419082E-5</c:v>
                </c:pt>
                <c:pt idx="235">
                  <c:v>2.7415841910215108E-5</c:v>
                </c:pt>
                <c:pt idx="236">
                  <c:v>2.7464241336343667E-5</c:v>
                </c:pt>
                <c:pt idx="237">
                  <c:v>2.751239833938399E-5</c:v>
                </c:pt>
                <c:pt idx="238">
                  <c:v>2.7560315753757556E-5</c:v>
                </c:pt>
                <c:pt idx="239">
                  <c:v>2.7607996362055576E-5</c:v>
                </c:pt>
                <c:pt idx="240">
                  <c:v>2.7655442896323178E-5</c:v>
                </c:pt>
                <c:pt idx="241">
                  <c:v>2.7702658039305016E-5</c:v>
                </c:pt>
                <c:pt idx="242">
                  <c:v>2.7749644425651156E-5</c:v>
                </c:pt>
                <c:pt idx="243">
                  <c:v>2.7796404643086483E-5</c:v>
                </c:pt>
                <c:pt idx="244">
                  <c:v>2.7842941233543815E-5</c:v>
                </c:pt>
                <c:pt idx="245">
                  <c:v>2.7889256694263125E-5</c:v>
                </c:pt>
                <c:pt idx="246">
                  <c:v>2.7935353478856997E-5</c:v>
                </c:pt>
                <c:pt idx="247">
                  <c:v>2.7981233998344381E-5</c:v>
                </c:pt>
                <c:pt idx="248">
                  <c:v>2.8026900622153409E-5</c:v>
                </c:pt>
                <c:pt idx="249">
                  <c:v>2.8072355679094635E-5</c:v>
                </c:pt>
                <c:pt idx="250">
                  <c:v>2.8117601458305292E-5</c:v>
                </c:pt>
                <c:pt idx="251">
                  <c:v>2.816264021016614E-5</c:v>
                </c:pt>
                <c:pt idx="252">
                  <c:v>2.8207474147191554E-5</c:v>
                </c:pt>
                <c:pt idx="253">
                  <c:v>2.8252105444894037E-5</c:v>
                </c:pt>
                <c:pt idx="254">
                  <c:v>2.8296536242623349E-5</c:v>
                </c:pt>
                <c:pt idx="255">
                  <c:v>2.8340768644382223E-5</c:v>
                </c:pt>
                <c:pt idx="256">
                  <c:v>2.8384804719618847E-5</c:v>
                </c:pt>
                <c:pt idx="257">
                  <c:v>2.842864650399656E-5</c:v>
                </c:pt>
                <c:pt idx="258">
                  <c:v>2.8472296000142211E-5</c:v>
                </c:pt>
                <c:pt idx="259">
                  <c:v>2.8515755178373845E-5</c:v>
                </c:pt>
                <c:pt idx="260">
                  <c:v>2.8559025977407815E-5</c:v>
                </c:pt>
                <c:pt idx="261">
                  <c:v>2.8602110305046403E-5</c:v>
                </c:pt>
                <c:pt idx="262">
                  <c:v>2.8645010038847135E-5</c:v>
                </c:pt>
                <c:pt idx="263">
                  <c:v>2.8687727026773058E-5</c:v>
                </c:pt>
                <c:pt idx="264">
                  <c:v>2.8730263087825933E-5</c:v>
                </c:pt>
                <c:pt idx="265">
                  <c:v>2.8772620012662229E-5</c:v>
                </c:pt>
                <c:pt idx="266">
                  <c:v>2.8814799564192601E-5</c:v>
                </c:pt>
                <c:pt idx="267">
                  <c:v>2.885680347816527E-5</c:v>
                </c:pt>
                <c:pt idx="268">
                  <c:v>2.8898633463734132E-5</c:v>
                </c:pt>
                <c:pt idx="269">
                  <c:v>2.8940291204011673E-5</c:v>
                </c:pt>
                <c:pt idx="270">
                  <c:v>2.898177835660778E-5</c:v>
                </c:pt>
                <c:pt idx="271">
                  <c:v>2.9023096554153991E-5</c:v>
                </c:pt>
                <c:pt idx="272">
                  <c:v>2.9064247404814542E-5</c:v>
                </c:pt>
                <c:pt idx="273">
                  <c:v>2.9105232492784146E-5</c:v>
                </c:pt>
                <c:pt idx="274">
                  <c:v>2.914605337877287E-5</c:v>
                </c:pt>
                <c:pt idx="275">
                  <c:v>2.9186711600478891E-5</c:v>
                </c:pt>
                <c:pt idx="276">
                  <c:v>2.922720867304893E-5</c:v>
                </c:pt>
                <c:pt idx="277">
                  <c:v>2.9267546089527408E-5</c:v>
                </c:pt>
                <c:pt idx="278">
                  <c:v>2.9307725321294219E-5</c:v>
                </c:pt>
                <c:pt idx="279">
                  <c:v>2.9347747818491307E-5</c:v>
                </c:pt>
                <c:pt idx="280">
                  <c:v>2.9387615010439116E-5</c:v>
                </c:pt>
                <c:pt idx="281">
                  <c:v>2.9427328306042357E-5</c:v>
                </c:pt>
                <c:pt idx="282">
                  <c:v>2.9466889094185995E-5</c:v>
                </c:pt>
                <c:pt idx="283">
                  <c:v>2.9506298744121612E-5</c:v>
                </c:pt>
                <c:pt idx="284">
                  <c:v>2.9545558605844035E-5</c:v>
                </c:pt>
                <c:pt idx="285">
                  <c:v>2.9584670010459369E-5</c:v>
                </c:pt>
                <c:pt idx="286">
                  <c:v>2.9623634270543558E-5</c:v>
                </c:pt>
                <c:pt idx="287">
                  <c:v>2.9662452680493044E-5</c:v>
                </c:pt>
                <c:pt idx="288">
                  <c:v>2.9701126516866376E-5</c:v>
                </c:pt>
                <c:pt idx="289">
                  <c:v>2.9739657038718413E-5</c:v>
                </c:pt>
                <c:pt idx="290">
                  <c:v>2.9778045487925779E-5</c:v>
                </c:pt>
                <c:pt idx="291">
                  <c:v>2.9816293089505577E-5</c:v>
                </c:pt>
                <c:pt idx="292">
                  <c:v>2.9854401051926165E-5</c:v>
                </c:pt>
                <c:pt idx="293">
                  <c:v>2.9892370567410468E-5</c:v>
                </c:pt>
                <c:pt idx="294">
                  <c:v>2.9930202812233265E-5</c:v>
                </c:pt>
                <c:pt idx="295">
                  <c:v>2.9967898947010231E-5</c:v>
                </c:pt>
                <c:pt idx="296">
                  <c:v>3.0005460116981376E-5</c:v>
                </c:pt>
                <c:pt idx="297">
                  <c:v>3.0042887452287938E-5</c:v>
                </c:pt>
                <c:pt idx="298">
                  <c:v>3.0080182068242586E-5</c:v>
                </c:pt>
                <c:pt idx="299">
                  <c:v>3.0117345065593419E-5</c:v>
                </c:pt>
                <c:pt idx="300">
                  <c:v>3.0154377530782887E-5</c:v>
                </c:pt>
                <c:pt idx="301">
                  <c:v>3.0191280536199942E-5</c:v>
                </c:pt>
                <c:pt idx="302">
                  <c:v>3.0228055140427302E-5</c:v>
                </c:pt>
                <c:pt idx="303">
                  <c:v>3.0264702388482555E-5</c:v>
                </c:pt>
                <c:pt idx="304">
                  <c:v>3.0301223312054581E-5</c:v>
                </c:pt>
                <c:pt idx="305">
                  <c:v>3.0337618929734352E-5</c:v>
                </c:pt>
                <c:pt idx="306">
                  <c:v>3.0373890247240948E-5</c:v>
                </c:pt>
                <c:pt idx="307">
                  <c:v>3.0410038257642539E-5</c:v>
                </c:pt>
                <c:pt idx="308">
                  <c:v>3.0446063941572655E-5</c:v>
                </c:pt>
                <c:pt idx="309">
                  <c:v>3.0481968267441461E-5</c:v>
                </c:pt>
                <c:pt idx="310">
                  <c:v>3.0517752191642969E-5</c:v>
                </c:pt>
                <c:pt idx="311">
                  <c:v>3.0553416658757752E-5</c:v>
                </c:pt>
                <c:pt idx="312">
                  <c:v>3.0588962601751041E-5</c:v>
                </c:pt>
                <c:pt idx="313">
                  <c:v>3.0624390942166718E-5</c:v>
                </c:pt>
                <c:pt idx="314">
                  <c:v>3.065970259031746E-5</c:v>
                </c:pt>
                <c:pt idx="315">
                  <c:v>3.0694898445470718E-5</c:v>
                </c:pt>
                <c:pt idx="316">
                  <c:v>3.0729979396030629E-5</c:v>
                </c:pt>
                <c:pt idx="317">
                  <c:v>3.0764946319716943E-5</c:v>
                </c:pt>
                <c:pt idx="318">
                  <c:v>3.0799800083738622E-5</c:v>
                </c:pt>
                <c:pt idx="319">
                  <c:v>3.0834541544965931E-5</c:v>
                </c:pt>
                <c:pt idx="320">
                  <c:v>3.086917155009724E-5</c:v>
                </c:pt>
                <c:pt idx="321">
                  <c:v>3.0903690935823406E-5</c:v>
                </c:pt>
                <c:pt idx="322">
                  <c:v>3.0938100528988523E-5</c:v>
                </c:pt>
                <c:pt idx="323">
                  <c:v>3.0972401146747196E-5</c:v>
                </c:pt>
                <c:pt idx="324">
                  <c:v>3.1006593596719292E-5</c:v>
                </c:pt>
                <c:pt idx="325">
                  <c:v>3.1040678677140766E-5</c:v>
                </c:pt>
                <c:pt idx="326">
                  <c:v>3.1074657177011751E-5</c:v>
                </c:pt>
                <c:pt idx="327">
                  <c:v>3.1108529876242311E-5</c:v>
                </c:pt>
                <c:pt idx="328">
                  <c:v>3.1142297545794299E-5</c:v>
                </c:pt>
                <c:pt idx="329">
                  <c:v>3.1175960947821132E-5</c:v>
                </c:pt>
                <c:pt idx="330">
                  <c:v>3.1209520835804571E-5</c:v>
                </c:pt>
                <c:pt idx="331">
                  <c:v>3.1242977954688588E-5</c:v>
                </c:pt>
                <c:pt idx="332">
                  <c:v>3.1276333041011331E-5</c:v>
                </c:pt>
                <c:pt idx="333">
                  <c:v>3.1309586823033472E-5</c:v>
                </c:pt>
                <c:pt idx="334">
                  <c:v>3.1342740020865386E-5</c:v>
                </c:pt>
                <c:pt idx="335">
                  <c:v>3.1375793346590201E-5</c:v>
                </c:pt>
                <c:pt idx="336">
                  <c:v>3.1408747504386312E-5</c:v>
                </c:pt>
                <c:pt idx="337">
                  <c:v>3.1441603190646234E-5</c:v>
                </c:pt>
                <c:pt idx="338">
                  <c:v>3.1474361094093629E-5</c:v>
                </c:pt>
                <c:pt idx="339">
                  <c:v>3.1507021895898182E-5</c:v>
                </c:pt>
                <c:pt idx="340">
                  <c:v>3.1539586269788227E-5</c:v>
                </c:pt>
                <c:pt idx="341">
                  <c:v>3.1572054882161358E-5</c:v>
                </c:pt>
                <c:pt idx="342">
                  <c:v>3.160442839219258E-5</c:v>
                </c:pt>
                <c:pt idx="343">
                  <c:v>3.1636707451941016E-5</c:v>
                </c:pt>
                <c:pt idx="344">
                  <c:v>3.1668892706454449E-5</c:v>
                </c:pt>
                <c:pt idx="345">
                  <c:v>3.1700984793871198E-5</c:v>
                </c:pt>
                <c:pt idx="346">
                  <c:v>3.1732984345521469E-5</c:v>
                </c:pt>
                <c:pt idx="347">
                  <c:v>3.176489198602568E-5</c:v>
                </c:pt>
                <c:pt idx="348">
                  <c:v>3.1796708333391587E-5</c:v>
                </c:pt>
                <c:pt idx="349">
                  <c:v>3.1828433999109309E-5</c:v>
                </c:pt>
                <c:pt idx="350">
                  <c:v>3.1860069588244946E-5</c:v>
                </c:pt>
                <c:pt idx="351">
                  <c:v>3.1891615699532357E-5</c:v>
                </c:pt>
                <c:pt idx="352">
                  <c:v>3.1923072925462922E-5</c:v>
                </c:pt>
                <c:pt idx="353">
                  <c:v>3.1954441852374648E-5</c:v>
                </c:pt>
                <c:pt idx="354">
                  <c:v>3.1985723060538519E-5</c:v>
                </c:pt>
                <c:pt idx="355">
                  <c:v>3.2016917124244109E-5</c:v>
                </c:pt>
                <c:pt idx="356">
                  <c:v>3.2048024611883226E-5</c:v>
                </c:pt>
                <c:pt idx="357">
                  <c:v>3.207904608603267E-5</c:v>
                </c:pt>
                <c:pt idx="358">
                  <c:v>3.2109982103534531E-5</c:v>
                </c:pt>
                <c:pt idx="359">
                  <c:v>3.2140833215576423E-5</c:v>
                </c:pt>
                <c:pt idx="360">
                  <c:v>3.2171599967768793E-5</c:v>
                </c:pt>
                <c:pt idx="361">
                  <c:v>3.220228290022234E-5</c:v>
                </c:pt>
                <c:pt idx="362">
                  <c:v>3.223288254762273E-5</c:v>
                </c:pt>
                <c:pt idx="363">
                  <c:v>3.2263399439305375E-5</c:v>
                </c:pt>
                <c:pt idx="364">
                  <c:v>3.2293834099327839E-5</c:v>
                </c:pt>
                <c:pt idx="365">
                  <c:v>3.2324187046541359E-5</c:v>
                </c:pt>
                <c:pt idx="366">
                  <c:v>3.235445879466141E-5</c:v>
                </c:pt>
                <c:pt idx="367">
                  <c:v>3.2384649852336751E-5</c:v>
                </c:pt>
                <c:pt idx="368">
                  <c:v>3.2414760723217388E-5</c:v>
                </c:pt>
                <c:pt idx="369">
                  <c:v>3.2444791906021243E-5</c:v>
                </c:pt>
                <c:pt idx="370">
                  <c:v>3.2474743894600163E-5</c:v>
                </c:pt>
                <c:pt idx="371">
                  <c:v>3.2504617178004096E-5</c:v>
                </c:pt>
                <c:pt idx="372">
                  <c:v>3.2534412240544913E-5</c:v>
                </c:pt>
                <c:pt idx="373">
                  <c:v>3.256412956185868E-5</c:v>
                </c:pt>
                <c:pt idx="374">
                  <c:v>3.2593769616967165E-5</c:v>
                </c:pt>
                <c:pt idx="375">
                  <c:v>3.2623332876338096E-5</c:v>
                </c:pt>
                <c:pt idx="376">
                  <c:v>3.2652819805944557E-5</c:v>
                </c:pt>
                <c:pt idx="377">
                  <c:v>3.2682230867323465E-5</c:v>
                </c:pt>
                <c:pt idx="378">
                  <c:v>3.2711566517632995E-5</c:v>
                </c:pt>
                <c:pt idx="379">
                  <c:v>3.2740827209709004E-5</c:v>
                </c:pt>
                <c:pt idx="380">
                  <c:v>3.2770013392120793E-5</c:v>
                </c:pt>
                <c:pt idx="381">
                  <c:v>3.2799125509225614E-5</c:v>
                </c:pt>
                <c:pt idx="382">
                  <c:v>3.2828164001222465E-5</c:v>
                </c:pt>
                <c:pt idx="383">
                  <c:v>3.285712930420508E-5</c:v>
                </c:pt>
                <c:pt idx="384">
                  <c:v>3.2886021850214187E-5</c:v>
                </c:pt>
                <c:pt idx="385">
                  <c:v>3.2914842067288386E-5</c:v>
                </c:pt>
                <c:pt idx="386">
                  <c:v>3.2943590379514813E-5</c:v>
                </c:pt>
                <c:pt idx="387">
                  <c:v>3.2972267207078718E-5</c:v>
                </c:pt>
                <c:pt idx="388">
                  <c:v>3.3000872966312162E-5</c:v>
                </c:pt>
                <c:pt idx="389">
                  <c:v>3.3029408069742485E-5</c:v>
                </c:pt>
                <c:pt idx="390">
                  <c:v>3.3057872926139107E-5</c:v>
                </c:pt>
                <c:pt idx="391">
                  <c:v>3.3086267940560399E-5</c:v>
                </c:pt>
                <c:pt idx="392">
                  <c:v>3.3114593514399386E-5</c:v>
                </c:pt>
                <c:pt idx="393">
                  <c:v>3.3142850045428973E-5</c:v>
                </c:pt>
                <c:pt idx="394">
                  <c:v>3.3171037927846259E-5</c:v>
                </c:pt>
                <c:pt idx="395">
                  <c:v>3.3199157552316373E-5</c:v>
                </c:pt>
                <c:pt idx="396">
                  <c:v>3.3227209306015457E-5</c:v>
                </c:pt>
                <c:pt idx="397">
                  <c:v>3.3255193572672911E-5</c:v>
                </c:pt>
                <c:pt idx="398">
                  <c:v>3.3283110732613616E-5</c:v>
                </c:pt>
                <c:pt idx="399">
                  <c:v>3.3310961162798418E-5</c:v>
                </c:pt>
                <c:pt idx="400">
                  <c:v>3.3338745236864893E-5</c:v>
                </c:pt>
                <c:pt idx="401">
                  <c:v>3.336646332516745E-5</c:v>
                </c:pt>
                <c:pt idx="402">
                  <c:v>3.3394115794816145E-5</c:v>
                </c:pt>
                <c:pt idx="403">
                  <c:v>3.3421703009715651E-5</c:v>
                </c:pt>
                <c:pt idx="404">
                  <c:v>3.3449225330603058E-5</c:v>
                </c:pt>
                <c:pt idx="405">
                  <c:v>3.3476683115085734E-5</c:v>
                </c:pt>
                <c:pt idx="406">
                  <c:v>3.3504076717678078E-5</c:v>
                </c:pt>
                <c:pt idx="407">
                  <c:v>3.3531406489837824E-5</c:v>
                </c:pt>
                <c:pt idx="408">
                  <c:v>3.3558672780002044E-5</c:v>
                </c:pt>
                <c:pt idx="409">
                  <c:v>3.3585875933622569E-5</c:v>
                </c:pt>
                <c:pt idx="410">
                  <c:v>3.3613016293200443E-5</c:v>
                </c:pt>
                <c:pt idx="411">
                  <c:v>3.3640094198320534E-5</c:v>
                </c:pt>
                <c:pt idx="412">
                  <c:v>3.3667109985685234E-5</c:v>
                </c:pt>
                <c:pt idx="413">
                  <c:v>3.3694063989147619E-5</c:v>
                </c:pt>
                <c:pt idx="414">
                  <c:v>3.3720956539744503E-5</c:v>
                </c:pt>
                <c:pt idx="415">
                  <c:v>3.3747787965728596E-5</c:v>
                </c:pt>
                <c:pt idx="416">
                  <c:v>3.3774558592600335E-5</c:v>
                </c:pt>
                <c:pt idx="417">
                  <c:v>3.3801268743139305E-5</c:v>
                </c:pt>
                <c:pt idx="418">
                  <c:v>3.3827918737435433E-5</c:v>
                </c:pt>
                <c:pt idx="419">
                  <c:v>3.3854508892919027E-5</c:v>
                </c:pt>
                <c:pt idx="420">
                  <c:v>3.388103952439127E-5</c:v>
                </c:pt>
                <c:pt idx="421">
                  <c:v>3.3907510944053681E-5</c:v>
                </c:pt>
                <c:pt idx="422">
                  <c:v>3.3933923461537228E-5</c:v>
                </c:pt>
                <c:pt idx="423">
                  <c:v>3.3960277383931247E-5</c:v>
                </c:pt>
                <c:pt idx="424">
                  <c:v>3.3986573015811866E-5</c:v>
                </c:pt>
                <c:pt idx="425">
                  <c:v>3.4012810659269949E-5</c:v>
                </c:pt>
                <c:pt idx="426">
                  <c:v>3.4038990613938638E-5</c:v>
                </c:pt>
                <c:pt idx="427">
                  <c:v>3.4065113177020707E-5</c:v>
                </c:pt>
                <c:pt idx="428">
                  <c:v>3.4091178643315116E-5</c:v>
                </c:pt>
                <c:pt idx="429">
                  <c:v>3.4117187305243729E-5</c:v>
                </c:pt>
                <c:pt idx="430">
                  <c:v>3.414313945287749E-5</c:v>
                </c:pt>
                <c:pt idx="431">
                  <c:v>3.4169035373961645E-5</c:v>
                </c:pt>
                <c:pt idx="432">
                  <c:v>3.4194875353941708E-5</c:v>
                </c:pt>
                <c:pt idx="433">
                  <c:v>3.4220659675988234E-5</c:v>
                </c:pt>
                <c:pt idx="434">
                  <c:v>3.4246388621021069E-5</c:v>
                </c:pt>
                <c:pt idx="435">
                  <c:v>3.4272062467734612E-5</c:v>
                </c:pt>
                <c:pt idx="436">
                  <c:v>3.4297681492620969E-5</c:v>
                </c:pt>
                <c:pt idx="437">
                  <c:v>3.432324596999403E-5</c:v>
                </c:pt>
                <c:pt idx="438">
                  <c:v>3.434875617201282E-5</c:v>
                </c:pt>
                <c:pt idx="439">
                  <c:v>3.4374212368704436E-5</c:v>
                </c:pt>
                <c:pt idx="440">
                  <c:v>3.4399614827986775E-5</c:v>
                </c:pt>
                <c:pt idx="441">
                  <c:v>3.4424963815690962E-5</c:v>
                </c:pt>
                <c:pt idx="442">
                  <c:v>3.4450259595583633E-5</c:v>
                </c:pt>
                <c:pt idx="443">
                  <c:v>3.4475502429388558E-5</c:v>
                </c:pt>
                <c:pt idx="444">
                  <c:v>3.450069257680809E-5</c:v>
                </c:pt>
                <c:pt idx="445">
                  <c:v>3.4525830295544923E-5</c:v>
                </c:pt>
                <c:pt idx="446">
                  <c:v>3.4550915841322274E-5</c:v>
                </c:pt>
                <c:pt idx="447">
                  <c:v>3.4575949467905292E-5</c:v>
                </c:pt>
                <c:pt idx="448">
                  <c:v>3.460093142712106E-5</c:v>
                </c:pt>
                <c:pt idx="449">
                  <c:v>3.4625861968878884E-5</c:v>
                </c:pt>
                <c:pt idx="450">
                  <c:v>3.4650741341190051E-5</c:v>
                </c:pt>
                <c:pt idx="451">
                  <c:v>3.4675569790187528E-5</c:v>
                </c:pt>
                <c:pt idx="452">
                  <c:v>3.4700347560145469E-5</c:v>
                </c:pt>
                <c:pt idx="453">
                  <c:v>3.4725074893498159E-5</c:v>
                </c:pt>
                <c:pt idx="454">
                  <c:v>3.4749752030858785E-5</c:v>
                </c:pt>
                <c:pt idx="455">
                  <c:v>3.477437921103817E-5</c:v>
                </c:pt>
                <c:pt idx="456">
                  <c:v>3.4798956671063258E-5</c:v>
                </c:pt>
                <c:pt idx="457">
                  <c:v>3.4823484646195146E-5</c:v>
                </c:pt>
                <c:pt idx="458">
                  <c:v>3.4847963369946893E-5</c:v>
                </c:pt>
                <c:pt idx="459">
                  <c:v>3.4872393074101386E-5</c:v>
                </c:pt>
                <c:pt idx="460">
                  <c:v>3.489677398872861E-5</c:v>
                </c:pt>
                <c:pt idx="461">
                  <c:v>3.4921106342203042E-5</c:v>
                </c:pt>
                <c:pt idx="462">
                  <c:v>3.494539036122054E-5</c:v>
                </c:pt>
                <c:pt idx="463">
                  <c:v>3.4969626270815226E-5</c:v>
                </c:pt>
                <c:pt idx="464">
                  <c:v>3.4993814294376111E-5</c:v>
                </c:pt>
                <c:pt idx="465">
                  <c:v>3.5017954653663027E-5</c:v>
                </c:pt>
                <c:pt idx="466">
                  <c:v>3.504204756882363E-5</c:v>
                </c:pt>
                <c:pt idx="467">
                  <c:v>3.5066093258408563E-5</c:v>
                </c:pt>
                <c:pt idx="468">
                  <c:v>3.5090091939387653E-5</c:v>
                </c:pt>
                <c:pt idx="469">
                  <c:v>3.5114043827165302E-5</c:v>
                </c:pt>
                <c:pt idx="470">
                  <c:v>3.5137949135595984E-5</c:v>
                </c:pt>
                <c:pt idx="471">
                  <c:v>3.5161808076999403E-5</c:v>
                </c:pt>
                <c:pt idx="472">
                  <c:v>3.518562086217532E-5</c:v>
                </c:pt>
                <c:pt idx="473">
                  <c:v>3.5209387700418652E-5</c:v>
                </c:pt>
                <c:pt idx="474">
                  <c:v>3.5233108799533821E-5</c:v>
                </c:pt>
                <c:pt idx="475">
                  <c:v>3.5256784365849455E-5</c:v>
                </c:pt>
                <c:pt idx="476">
                  <c:v>3.5280414604232281E-5</c:v>
                </c:pt>
                <c:pt idx="477">
                  <c:v>3.5303999718101817E-5</c:v>
                </c:pt>
                <c:pt idx="478">
                  <c:v>3.5327539909443653E-5</c:v>
                </c:pt>
                <c:pt idx="479">
                  <c:v>3.5351035378823678E-5</c:v>
                </c:pt>
                <c:pt idx="480">
                  <c:v>3.5374486325401361E-5</c:v>
                </c:pt>
                <c:pt idx="481">
                  <c:v>3.5397892946943472E-5</c:v>
                </c:pt>
                <c:pt idx="482">
                  <c:v>3.5421255439836911E-5</c:v>
                </c:pt>
                <c:pt idx="483">
                  <c:v>3.5444573999102333E-5</c:v>
                </c:pt>
                <c:pt idx="484">
                  <c:v>3.5467848818406734E-5</c:v>
                </c:pt>
                <c:pt idx="485">
                  <c:v>3.5491080090076297E-5</c:v>
                </c:pt>
                <c:pt idx="486">
                  <c:v>3.5514268005109288E-5</c:v>
                </c:pt>
                <c:pt idx="487">
                  <c:v>3.5537412753187927E-5</c:v>
                </c:pt>
                <c:pt idx="488">
                  <c:v>3.5560514522691487E-5</c:v>
                </c:pt>
                <c:pt idx="489">
                  <c:v>3.5583573500708065E-5</c:v>
                </c:pt>
                <c:pt idx="490">
                  <c:v>3.560658987304649E-5</c:v>
                </c:pt>
                <c:pt idx="491">
                  <c:v>3.5629563824248622E-5</c:v>
                </c:pt>
                <c:pt idx="492">
                  <c:v>3.5652495537600933E-5</c:v>
                </c:pt>
                <c:pt idx="493">
                  <c:v>3.567538519514603E-5</c:v>
                </c:pt>
                <c:pt idx="494">
                  <c:v>3.5698232977694302E-5</c:v>
                </c:pt>
                <c:pt idx="495">
                  <c:v>3.5721039064835174E-5</c:v>
                </c:pt>
                <c:pt idx="496">
                  <c:v>3.5743803634948328E-5</c:v>
                </c:pt>
                <c:pt idx="497">
                  <c:v>3.576652686521504E-5</c:v>
                </c:pt>
                <c:pt idx="498">
                  <c:v>3.5789208931628684E-5</c:v>
                </c:pt>
                <c:pt idx="499">
                  <c:v>3.5811850009006147E-5</c:v>
                </c:pt>
                <c:pt idx="500">
                  <c:v>3.583445027099798E-5</c:v>
                </c:pt>
                <c:pt idx="501">
                  <c:v>3.5857009890099311E-5</c:v>
                </c:pt>
                <c:pt idx="502">
                  <c:v>3.5879529037660305E-5</c:v>
                </c:pt>
                <c:pt idx="503">
                  <c:v>3.5902007883896365E-5</c:v>
                </c:pt>
                <c:pt idx="504">
                  <c:v>3.5924446597898511E-5</c:v>
                </c:pt>
                <c:pt idx="505">
                  <c:v>3.5946845347643392E-5</c:v>
                </c:pt>
                <c:pt idx="506">
                  <c:v>3.5969204300003266E-5</c:v>
                </c:pt>
                <c:pt idx="507">
                  <c:v>3.5991523620756253E-5</c:v>
                </c:pt>
                <c:pt idx="508">
                  <c:v>3.6013803474595432E-5</c:v>
                </c:pt>
                <c:pt idx="509">
                  <c:v>3.6036044025139002E-5</c:v>
                </c:pt>
                <c:pt idx="510">
                  <c:v>3.6058245434939692E-5</c:v>
                </c:pt>
                <c:pt idx="511">
                  <c:v>3.6080407865494329E-5</c:v>
                </c:pt>
                <c:pt idx="512">
                  <c:v>3.6102531477252949E-5</c:v>
                </c:pt>
                <c:pt idx="513">
                  <c:v>3.6124616429628277E-5</c:v>
                </c:pt>
                <c:pt idx="514">
                  <c:v>3.6146662881004579E-5</c:v>
                </c:pt>
                <c:pt idx="515">
                  <c:v>3.6168670988747044E-5</c:v>
                </c:pt>
                <c:pt idx="516">
                  <c:v>3.6190640909210405E-5</c:v>
                </c:pt>
                <c:pt idx="517">
                  <c:v>3.6212572797747864E-5</c:v>
                </c:pt>
                <c:pt idx="518">
                  <c:v>3.6234466808719886E-5</c:v>
                </c:pt>
                <c:pt idx="519">
                  <c:v>3.6256323095503077E-5</c:v>
                </c:pt>
                <c:pt idx="520">
                  <c:v>3.6278141810497983E-5</c:v>
                </c:pt>
                <c:pt idx="521">
                  <c:v>3.6299923105138362E-5</c:v>
                </c:pt>
                <c:pt idx="522">
                  <c:v>3.6321667129899189E-5</c:v>
                </c:pt>
                <c:pt idx="523">
                  <c:v>3.6343374034304676E-5</c:v>
                </c:pt>
                <c:pt idx="524">
                  <c:v>3.6365043966936965E-5</c:v>
                </c:pt>
                <c:pt idx="525">
                  <c:v>3.6386677075443773E-5</c:v>
                </c:pt>
                <c:pt idx="526">
                  <c:v>3.6408273506546798E-5</c:v>
                </c:pt>
                <c:pt idx="527">
                  <c:v>3.6429833406049223E-5</c:v>
                </c:pt>
                <c:pt idx="528">
                  <c:v>3.6451356918843615E-5</c:v>
                </c:pt>
                <c:pt idx="529">
                  <c:v>3.6472844188920177E-5</c:v>
                </c:pt>
                <c:pt idx="530">
                  <c:v>3.6494295359373494E-5</c:v>
                </c:pt>
                <c:pt idx="531">
                  <c:v>3.6515710572411131E-5</c:v>
                </c:pt>
                <c:pt idx="532">
                  <c:v>3.6537089969360283E-5</c:v>
                </c:pt>
                <c:pt idx="533">
                  <c:v>3.655843369067554E-5</c:v>
                </c:pt>
                <c:pt idx="534">
                  <c:v>3.6579741875946393E-5</c:v>
                </c:pt>
                <c:pt idx="535">
                  <c:v>3.6601014663904257E-5</c:v>
                </c:pt>
                <c:pt idx="536">
                  <c:v>3.6622252192429615E-5</c:v>
                </c:pt>
                <c:pt idx="537">
                  <c:v>3.6643454598559352E-5</c:v>
                </c:pt>
                <c:pt idx="538">
                  <c:v>3.6664622018493651E-5</c:v>
                </c:pt>
                <c:pt idx="539">
                  <c:v>3.6685754587602776E-5</c:v>
                </c:pt>
                <c:pt idx="540">
                  <c:v>3.6706852440434264E-5</c:v>
                </c:pt>
                <c:pt idx="541">
                  <c:v>3.6727915710719656E-5</c:v>
                </c:pt>
                <c:pt idx="542">
                  <c:v>3.6748944531381122E-5</c:v>
                </c:pt>
                <c:pt idx="543">
                  <c:v>3.6769939034538156E-5</c:v>
                </c:pt>
                <c:pt idx="544">
                  <c:v>3.6790899351514354E-5</c:v>
                </c:pt>
                <c:pt idx="545">
                  <c:v>3.6811825612843659E-5</c:v>
                </c:pt>
                <c:pt idx="546">
                  <c:v>3.6832717948277098E-5</c:v>
                </c:pt>
                <c:pt idx="547">
                  <c:v>3.6853576486788964E-5</c:v>
                </c:pt>
                <c:pt idx="548">
                  <c:v>3.6874401356583276E-5</c:v>
                </c:pt>
                <c:pt idx="549">
                  <c:v>3.6895192685100038E-5</c:v>
                </c:pt>
                <c:pt idx="550">
                  <c:v>3.6915950599021368E-5</c:v>
                </c:pt>
                <c:pt idx="551">
                  <c:v>3.6936675224277702E-5</c:v>
                </c:pt>
                <c:pt idx="552">
                  <c:v>3.6957366686053821E-5</c:v>
                </c:pt>
                <c:pt idx="553">
                  <c:v>3.6978025108794828E-5</c:v>
                </c:pt>
                <c:pt idx="554">
                  <c:v>3.6998650616212395E-5</c:v>
                </c:pt>
                <c:pt idx="555">
                  <c:v>3.7019243331290175E-5</c:v>
                </c:pt>
                <c:pt idx="556">
                  <c:v>3.7039803376289907E-5</c:v>
                </c:pt>
                <c:pt idx="557">
                  <c:v>3.7060330872757369E-5</c:v>
                </c:pt>
                <c:pt idx="558">
                  <c:v>3.7080825941527557E-5</c:v>
                </c:pt>
                <c:pt idx="559">
                  <c:v>3.7101288702730948E-5</c:v>
                </c:pt>
                <c:pt idx="560">
                  <c:v>3.7121719275798616E-5</c:v>
                </c:pt>
                <c:pt idx="561">
                  <c:v>3.7142117779468041E-5</c:v>
                </c:pt>
                <c:pt idx="562">
                  <c:v>3.7162484331788672E-5</c:v>
                </c:pt>
                <c:pt idx="563">
                  <c:v>3.7182819050126974E-5</c:v>
                </c:pt>
                <c:pt idx="564">
                  <c:v>3.7203122051172157E-5</c:v>
                </c:pt>
                <c:pt idx="565">
                  <c:v>3.7223393450941463E-5</c:v>
                </c:pt>
                <c:pt idx="566">
                  <c:v>3.7243633364785249E-5</c:v>
                </c:pt>
                <c:pt idx="567">
                  <c:v>3.7263841907392318E-5</c:v>
                </c:pt>
                <c:pt idx="568">
                  <c:v>3.7284019192795293E-5</c:v>
                </c:pt>
                <c:pt idx="569">
                  <c:v>3.730416533437526E-5</c:v>
                </c:pt>
                <c:pt idx="570">
                  <c:v>3.7324280444867257E-5</c:v>
                </c:pt>
                <c:pt idx="571">
                  <c:v>3.734436463636519E-5</c:v>
                </c:pt>
                <c:pt idx="572">
                  <c:v>3.7364418020326602E-5</c:v>
                </c:pt>
                <c:pt idx="573">
                  <c:v>3.7384440707577866E-5</c:v>
                </c:pt>
                <c:pt idx="574">
                  <c:v>3.7404432808318803E-5</c:v>
                </c:pt>
                <c:pt idx="575">
                  <c:v>3.7424394432127787E-5</c:v>
                </c:pt>
                <c:pt idx="576">
                  <c:v>3.744432568796623E-5</c:v>
                </c:pt>
                <c:pt idx="577">
                  <c:v>3.7464226684183481E-5</c:v>
                </c:pt>
                <c:pt idx="578">
                  <c:v>3.7484097528521536E-5</c:v>
                </c:pt>
                <c:pt idx="579">
                  <c:v>3.7503938328119607E-5</c:v>
                </c:pt>
                <c:pt idx="580">
                  <c:v>3.7523749189518542E-5</c:v>
                </c:pt>
                <c:pt idx="581">
                  <c:v>3.7543530218665803E-5</c:v>
                </c:pt>
                <c:pt idx="582">
                  <c:v>3.756328152091966E-5</c:v>
                </c:pt>
                <c:pt idx="583">
                  <c:v>3.758300320105356E-5</c:v>
                </c:pt>
                <c:pt idx="584">
                  <c:v>3.7602695363260879E-5</c:v>
                </c:pt>
                <c:pt idx="585">
                  <c:v>3.7622358111158972E-5</c:v>
                </c:pt>
                <c:pt idx="586">
                  <c:v>3.7641991547793858E-5</c:v>
                </c:pt>
                <c:pt idx="587">
                  <c:v>3.7661595775644189E-5</c:v>
                </c:pt>
                <c:pt idx="588">
                  <c:v>3.7681170896625614E-5</c:v>
                </c:pt>
                <c:pt idx="589">
                  <c:v>3.770071701209503E-5</c:v>
                </c:pt>
                <c:pt idx="590">
                  <c:v>3.7720234222854726E-5</c:v>
                </c:pt>
                <c:pt idx="591">
                  <c:v>3.7739722629156613E-5</c:v>
                </c:pt>
                <c:pt idx="592">
                  <c:v>3.7759182330706064E-5</c:v>
                </c:pt>
                <c:pt idx="593">
                  <c:v>3.7778613426666237E-5</c:v>
                </c:pt>
                <c:pt idx="594">
                  <c:v>3.7798016015662063E-5</c:v>
                </c:pt>
                <c:pt idx="595">
                  <c:v>3.7817390195784016E-5</c:v>
                </c:pt>
                <c:pt idx="596">
                  <c:v>3.7836736064592159E-5</c:v>
                </c:pt>
                <c:pt idx="597">
                  <c:v>3.785605371912035E-5</c:v>
                </c:pt>
                <c:pt idx="598">
                  <c:v>3.7875343255879516E-5</c:v>
                </c:pt>
                <c:pt idx="599">
                  <c:v>3.7894604770862092E-5</c:v>
                </c:pt>
                <c:pt idx="600">
                  <c:v>3.7913838359545401E-5</c:v>
                </c:pt>
                <c:pt idx="601">
                  <c:v>3.7933044116895498E-5</c:v>
                </c:pt>
                <c:pt idx="602">
                  <c:v>3.7952222137371281E-5</c:v>
                </c:pt>
                <c:pt idx="603">
                  <c:v>3.7971372514927324E-5</c:v>
                </c:pt>
                <c:pt idx="604">
                  <c:v>3.7990495343018672E-5</c:v>
                </c:pt>
                <c:pt idx="605">
                  <c:v>3.8009590714603488E-5</c:v>
                </c:pt>
                <c:pt idx="606">
                  <c:v>3.8028658722147157E-5</c:v>
                </c:pt>
                <c:pt idx="607">
                  <c:v>3.8047699457625842E-5</c:v>
                </c:pt>
                <c:pt idx="608">
                  <c:v>3.8066713012529489E-5</c:v>
                </c:pt>
                <c:pt idx="609">
                  <c:v>3.8085699477866272E-5</c:v>
                </c:pt>
                <c:pt idx="610">
                  <c:v>3.8104658944165115E-5</c:v>
                </c:pt>
                <c:pt idx="611">
                  <c:v>3.8123591501479775E-5</c:v>
                </c:pt>
                <c:pt idx="612">
                  <c:v>3.8142497239391719E-5</c:v>
                </c:pt>
                <c:pt idx="613">
                  <c:v>3.8161376247013962E-5</c:v>
                </c:pt>
                <c:pt idx="614">
                  <c:v>3.8180228612994201E-5</c:v>
                </c:pt>
                <c:pt idx="615">
                  <c:v>3.8199054425518012E-5</c:v>
                </c:pt>
                <c:pt idx="616">
                  <c:v>3.8217853772312326E-5</c:v>
                </c:pt>
                <c:pt idx="617">
                  <c:v>3.8236626740648764E-5</c:v>
                </c:pt>
                <c:pt idx="618">
                  <c:v>3.8255373417346292E-5</c:v>
                </c:pt>
                <c:pt idx="619">
                  <c:v>3.8274093888775287E-5</c:v>
                </c:pt>
                <c:pt idx="620">
                  <c:v>3.8292788240859891E-5</c:v>
                </c:pt>
                <c:pt idx="621">
                  <c:v>3.8311456559081732E-5</c:v>
                </c:pt>
                <c:pt idx="622">
                  <c:v>3.8330098928482614E-5</c:v>
                </c:pt>
                <c:pt idx="623">
                  <c:v>3.8348715433667779E-5</c:v>
                </c:pt>
                <c:pt idx="624">
                  <c:v>3.836730615880908E-5</c:v>
                </c:pt>
                <c:pt idx="625">
                  <c:v>3.8385871187647832E-5</c:v>
                </c:pt>
                <c:pt idx="626">
                  <c:v>3.8404410603497858E-5</c:v>
                </c:pt>
                <c:pt idx="627">
                  <c:v>3.8422924489248406E-5</c:v>
                </c:pt>
                <c:pt idx="628">
                  <c:v>3.8441412927367185E-5</c:v>
                </c:pt>
                <c:pt idx="629">
                  <c:v>3.8459875999903386E-5</c:v>
                </c:pt>
                <c:pt idx="630">
                  <c:v>3.8478313788490234E-5</c:v>
                </c:pt>
                <c:pt idx="631">
                  <c:v>3.8496726374348167E-5</c:v>
                </c:pt>
                <c:pt idx="632">
                  <c:v>3.8515113838287788E-5</c:v>
                </c:pt>
                <c:pt idx="633">
                  <c:v>3.8533476260712019E-5</c:v>
                </c:pt>
                <c:pt idx="634">
                  <c:v>3.8551813721619882E-5</c:v>
                </c:pt>
                <c:pt idx="635">
                  <c:v>3.8570126300608222E-5</c:v>
                </c:pt>
                <c:pt idx="636">
                  <c:v>3.8588414076875575E-5</c:v>
                </c:pt>
                <c:pt idx="637">
                  <c:v>3.8606677129223748E-5</c:v>
                </c:pt>
                <c:pt idx="638">
                  <c:v>3.8624915536061549E-5</c:v>
                </c:pt>
                <c:pt idx="639">
                  <c:v>3.86431293754064E-5</c:v>
                </c:pt>
                <c:pt idx="640">
                  <c:v>3.8661318724888185E-5</c:v>
                </c:pt>
                <c:pt idx="641">
                  <c:v>3.8679483661750915E-5</c:v>
                </c:pt>
                <c:pt idx="642">
                  <c:v>3.869762426285577E-5</c:v>
                </c:pt>
                <c:pt idx="643">
                  <c:v>3.8715740604683643E-5</c:v>
                </c:pt>
                <c:pt idx="644">
                  <c:v>3.8733832763337601E-5</c:v>
                </c:pt>
                <c:pt idx="645">
                  <c:v>3.8751900814545538E-5</c:v>
                </c:pt>
                <c:pt idx="646">
                  <c:v>3.876994483366282E-5</c:v>
                </c:pt>
                <c:pt idx="647">
                  <c:v>3.8787964895674082E-5</c:v>
                </c:pt>
                <c:pt idx="648">
                  <c:v>3.8805961075196862E-5</c:v>
                </c:pt>
                <c:pt idx="649">
                  <c:v>3.8823933446483097E-5</c:v>
                </c:pt>
                <c:pt idx="650">
                  <c:v>3.8841882083422048E-5</c:v>
                </c:pt>
                <c:pt idx="651">
                  <c:v>3.8859807059542394E-5</c:v>
                </c:pt>
                <c:pt idx="652">
                  <c:v>3.8877708448014886E-5</c:v>
                </c:pt>
                <c:pt idx="653">
                  <c:v>3.8895586321654632E-5</c:v>
                </c:pt>
                <c:pt idx="654">
                  <c:v>3.8913440752923598E-5</c:v>
                </c:pt>
                <c:pt idx="655">
                  <c:v>3.8931271813932545E-5</c:v>
                </c:pt>
                <c:pt idx="656">
                  <c:v>3.8949079576443683E-5</c:v>
                </c:pt>
                <c:pt idx="657">
                  <c:v>3.8966864111873024E-5</c:v>
                </c:pt>
                <c:pt idx="658">
                  <c:v>3.8984625491292318E-5</c:v>
                </c:pt>
                <c:pt idx="659">
                  <c:v>3.9002363785431653E-5</c:v>
                </c:pt>
                <c:pt idx="660">
                  <c:v>3.9020079064681488E-5</c:v>
                </c:pt>
                <c:pt idx="661">
                  <c:v>3.9037771399095018E-5</c:v>
                </c:pt>
                <c:pt idx="662">
                  <c:v>3.9055440858390102E-5</c:v>
                </c:pt>
                <c:pt idx="663">
                  <c:v>3.9073087511951946E-5</c:v>
                </c:pt>
                <c:pt idx="664">
                  <c:v>3.9090711428834673E-5</c:v>
                </c:pt>
                <c:pt idx="665">
                  <c:v>3.9108312677763969E-5</c:v>
                </c:pt>
                <c:pt idx="666">
                  <c:v>3.9125891327138903E-5</c:v>
                </c:pt>
                <c:pt idx="667">
                  <c:v>3.9143447445034232E-5</c:v>
                </c:pt>
                <c:pt idx="668">
                  <c:v>3.9160981099202366E-5</c:v>
                </c:pt>
                <c:pt idx="669">
                  <c:v>3.9178492357075435E-5</c:v>
                </c:pt>
                <c:pt idx="670">
                  <c:v>3.91959812857675E-5</c:v>
                </c:pt>
                <c:pt idx="671">
                  <c:v>3.9213447952076547E-5</c:v>
                </c:pt>
                <c:pt idx="672">
                  <c:v>3.9230892422486308E-5</c:v>
                </c:pt>
                <c:pt idx="673">
                  <c:v>3.9248314763168703E-5</c:v>
                </c:pt>
                <c:pt idx="674">
                  <c:v>3.9265715039985248E-5</c:v>
                </c:pt>
                <c:pt idx="675">
                  <c:v>3.9283093318489651E-5</c:v>
                </c:pt>
                <c:pt idx="676">
                  <c:v>3.9300449663929315E-5</c:v>
                </c:pt>
                <c:pt idx="677">
                  <c:v>3.9317784141247549E-5</c:v>
                </c:pt>
                <c:pt idx="678">
                  <c:v>3.9335096815085383E-5</c:v>
                </c:pt>
                <c:pt idx="679">
                  <c:v>3.9352387749783527E-5</c:v>
                </c:pt>
                <c:pt idx="680">
                  <c:v>3.9369657009384284E-5</c:v>
                </c:pt>
                <c:pt idx="681">
                  <c:v>3.9386904657633316E-5</c:v>
                </c:pt>
                <c:pt idx="682">
                  <c:v>3.9404130757981595E-5</c:v>
                </c:pt>
                <c:pt idx="683">
                  <c:v>3.942133537358749E-5</c:v>
                </c:pt>
                <c:pt idx="684">
                  <c:v>3.9438518567318017E-5</c:v>
                </c:pt>
                <c:pt idx="685">
                  <c:v>3.9455680401751523E-5</c:v>
                </c:pt>
                <c:pt idx="686">
                  <c:v>3.9472820939178491E-5</c:v>
                </c:pt>
                <c:pt idx="687">
                  <c:v>3.948994024160437E-5</c:v>
                </c:pt>
                <c:pt idx="688">
                  <c:v>3.9507038370750397E-5</c:v>
                </c:pt>
                <c:pt idx="689">
                  <c:v>3.9524115388056223E-5</c:v>
                </c:pt>
                <c:pt idx="690">
                  <c:v>3.954117135468098E-5</c:v>
                </c:pt>
                <c:pt idx="691">
                  <c:v>3.955820633150525E-5</c:v>
                </c:pt>
                <c:pt idx="692">
                  <c:v>3.9575220379133236E-5</c:v>
                </c:pt>
                <c:pt idx="693">
                  <c:v>3.9592213557893669E-5</c:v>
                </c:pt>
                <c:pt idx="694">
                  <c:v>3.9609185927842234E-5</c:v>
                </c:pt>
                <c:pt idx="695">
                  <c:v>3.9626137548762714E-5</c:v>
                </c:pt>
                <c:pt idx="696">
                  <c:v>3.9643068480169147E-5</c:v>
                </c:pt>
                <c:pt idx="697">
                  <c:v>3.9659978781307063E-5</c:v>
                </c:pt>
                <c:pt idx="698">
                  <c:v>3.96768685111554E-5</c:v>
                </c:pt>
                <c:pt idx="699">
                  <c:v>3.969373772842803E-5</c:v>
                </c:pt>
                <c:pt idx="700">
                  <c:v>3.9710586491575341E-5</c:v>
                </c:pt>
                <c:pt idx="701">
                  <c:v>3.9727414858786105E-5</c:v>
                </c:pt>
                <c:pt idx="702">
                  <c:v>3.9744222887988547E-5</c:v>
                </c:pt>
                <c:pt idx="703">
                  <c:v>3.9761010636852741E-5</c:v>
                </c:pt>
                <c:pt idx="704">
                  <c:v>3.9777778162791225E-5</c:v>
                </c:pt>
                <c:pt idx="705">
                  <c:v>3.9794525522961403E-5</c:v>
                </c:pt>
                <c:pt idx="706">
                  <c:v>3.9811252774266534E-5</c:v>
                </c:pt>
                <c:pt idx="707">
                  <c:v>3.9827959973357591E-5</c:v>
                </c:pt>
                <c:pt idx="708">
                  <c:v>3.9844647176634582E-5</c:v>
                </c:pt>
                <c:pt idx="709">
                  <c:v>3.986131444024825E-5</c:v>
                </c:pt>
                <c:pt idx="710">
                  <c:v>3.9877961820101338E-5</c:v>
                </c:pt>
                <c:pt idx="711">
                  <c:v>3.989458937185037E-5</c:v>
                </c:pt>
                <c:pt idx="712">
                  <c:v>3.9911197150906824E-5</c:v>
                </c:pt>
                <c:pt idx="713">
                  <c:v>3.9927785212438912E-5</c:v>
                </c:pt>
                <c:pt idx="714">
                  <c:v>3.9944353611372818E-5</c:v>
                </c:pt>
                <c:pt idx="715">
                  <c:v>3.9960902402394268E-5</c:v>
                </c:pt>
                <c:pt idx="716">
                  <c:v>3.9977431639949647E-5</c:v>
                </c:pt>
                <c:pt idx="717">
                  <c:v>3.9993941378247999E-5</c:v>
                </c:pt>
                <c:pt idx="718">
                  <c:v>4.0010431671261831E-5</c:v>
                </c:pt>
                <c:pt idx="719">
                  <c:v>4.0026902572729208E-5</c:v>
                </c:pt>
                <c:pt idx="720">
                  <c:v>4.0043354136154337E-5</c:v>
                </c:pt>
                <c:pt idx="721">
                  <c:v>4.0059786414809552E-5</c:v>
                </c:pt>
                <c:pt idx="722">
                  <c:v>4.0076199461736563E-5</c:v>
                </c:pt>
                <c:pt idx="723">
                  <c:v>4.0092593329747457E-5</c:v>
                </c:pt>
                <c:pt idx="724">
                  <c:v>4.0108968071426681E-5</c:v>
                </c:pt>
                <c:pt idx="725">
                  <c:v>4.0125323739131781E-5</c:v>
                </c:pt>
                <c:pt idx="726">
                  <c:v>4.014166038499517E-5</c:v>
                </c:pt>
                <c:pt idx="727">
                  <c:v>4.0157978060925193E-5</c:v>
                </c:pt>
                <c:pt idx="728">
                  <c:v>4.0174276818607403E-5</c:v>
                </c:pt>
                <c:pt idx="729">
                  <c:v>4.0190556709506205E-5</c:v>
                </c:pt>
                <c:pt idx="730">
                  <c:v>4.0206817784865753E-5</c:v>
                </c:pt>
                <c:pt idx="731">
                  <c:v>4.0223060095711452E-5</c:v>
                </c:pt>
                <c:pt idx="732">
                  <c:v>4.0239283692851124E-5</c:v>
                </c:pt>
                <c:pt idx="733">
                  <c:v>4.0255488626876516E-5</c:v>
                </c:pt>
                <c:pt idx="734">
                  <c:v>4.0271674948164011E-5</c:v>
                </c:pt>
                <c:pt idx="735">
                  <c:v>4.0287842706876735E-5</c:v>
                </c:pt>
                <c:pt idx="736">
                  <c:v>4.0303991952964664E-5</c:v>
                </c:pt>
                <c:pt idx="737">
                  <c:v>4.0320122736166994E-5</c:v>
                </c:pt>
                <c:pt idx="738">
                  <c:v>4.033623510601252E-5</c:v>
                </c:pt>
                <c:pt idx="739">
                  <c:v>4.0352329111821403E-5</c:v>
                </c:pt>
                <c:pt idx="740">
                  <c:v>4.0368404802705974E-5</c:v>
                </c:pt>
                <c:pt idx="741">
                  <c:v>4.0384462227571985E-5</c:v>
                </c:pt>
                <c:pt idx="742">
                  <c:v>4.0400501435120212E-5</c:v>
                </c:pt>
                <c:pt idx="743">
                  <c:v>4.0416522473846889E-5</c:v>
                </c:pt>
                <c:pt idx="744">
                  <c:v>4.0432525392045654E-5</c:v>
                </c:pt>
                <c:pt idx="745">
                  <c:v>4.0448510237808313E-5</c:v>
                </c:pt>
                <c:pt idx="746">
                  <c:v>4.0464477059025575E-5</c:v>
                </c:pt>
                <c:pt idx="747">
                  <c:v>4.0480425903389249E-5</c:v>
                </c:pt>
                <c:pt idx="748">
                  <c:v>4.0496356818392419E-5</c:v>
                </c:pt>
                <c:pt idx="749">
                  <c:v>4.0512269851330898E-5</c:v>
                </c:pt>
                <c:pt idx="750">
                  <c:v>4.0528165049304555E-5</c:v>
                </c:pt>
                <c:pt idx="751">
                  <c:v>4.0544042459217962E-5</c:v>
                </c:pt>
                <c:pt idx="752">
                  <c:v>4.0559902127781984E-5</c:v>
                </c:pt>
                <c:pt idx="753">
                  <c:v>4.0575744101514743E-5</c:v>
                </c:pt>
                <c:pt idx="754">
                  <c:v>4.059156842674215E-5</c:v>
                </c:pt>
                <c:pt idx="755">
                  <c:v>4.0607375149599962E-5</c:v>
                </c:pt>
                <c:pt idx="756">
                  <c:v>4.0623164316034073E-5</c:v>
                </c:pt>
                <c:pt idx="757">
                  <c:v>4.0638935971801792E-5</c:v>
                </c:pt>
                <c:pt idx="758">
                  <c:v>4.065469016247305E-5</c:v>
                </c:pt>
                <c:pt idx="759">
                  <c:v>4.0670426933431345E-5</c:v>
                </c:pt>
                <c:pt idx="760">
                  <c:v>4.0686146329874714E-5</c:v>
                </c:pt>
                <c:pt idx="761">
                  <c:v>4.0701848396816764E-5</c:v>
                </c:pt>
                <c:pt idx="762">
                  <c:v>4.0717533179088008E-5</c:v>
                </c:pt>
                <c:pt idx="763">
                  <c:v>4.0733200721336251E-5</c:v>
                </c:pt>
                <c:pt idx="764">
                  <c:v>4.0748851068028379E-5</c:v>
                </c:pt>
                <c:pt idx="765">
                  <c:v>4.0764484263450695E-5</c:v>
                </c:pt>
                <c:pt idx="766">
                  <c:v>4.0780100351710129E-5</c:v>
                </c:pt>
                <c:pt idx="767">
                  <c:v>4.0795699376735701E-5</c:v>
                </c:pt>
                <c:pt idx="768">
                  <c:v>4.0811281382278615E-5</c:v>
                </c:pt>
                <c:pt idx="769">
                  <c:v>4.0826846411913965E-5</c:v>
                </c:pt>
                <c:pt idx="770">
                  <c:v>4.0842394509041374E-5</c:v>
                </c:pt>
                <c:pt idx="771">
                  <c:v>4.0857925716886026E-5</c:v>
                </c:pt>
                <c:pt idx="772">
                  <c:v>4.0873440078499575E-5</c:v>
                </c:pt>
                <c:pt idx="773">
                  <c:v>4.0888937636761364E-5</c:v>
                </c:pt>
                <c:pt idx="774">
                  <c:v>4.0904418434378787E-5</c:v>
                </c:pt>
                <c:pt idx="775">
                  <c:v>4.0919882513888802E-5</c:v>
                </c:pt>
                <c:pt idx="776">
                  <c:v>4.0935329917658758E-5</c:v>
                </c:pt>
                <c:pt idx="777">
                  <c:v>4.0950760687887042E-5</c:v>
                </c:pt>
                <c:pt idx="778">
                  <c:v>4.0966174866604033E-5</c:v>
                </c:pt>
                <c:pt idx="779">
                  <c:v>4.0981572495673304E-5</c:v>
                </c:pt>
                <c:pt idx="780">
                  <c:v>4.0996953616792443E-5</c:v>
                </c:pt>
                <c:pt idx="781">
                  <c:v>4.1012318271493666E-5</c:v>
                </c:pt>
                <c:pt idx="782">
                  <c:v>4.1027666501145011E-5</c:v>
                </c:pt>
                <c:pt idx="783">
                  <c:v>4.1042998346951066E-5</c:v>
                </c:pt>
                <c:pt idx="784">
                  <c:v>4.1058313849953912E-5</c:v>
                </c:pt>
                <c:pt idx="785">
                  <c:v>4.1073613051034184E-5</c:v>
                </c:pt>
                <c:pt idx="786">
                  <c:v>4.1088895990911358E-5</c:v>
                </c:pt>
                <c:pt idx="787">
                  <c:v>4.1104162710145255E-5</c:v>
                </c:pt>
                <c:pt idx="788">
                  <c:v>4.1119413249136744E-5</c:v>
                </c:pt>
                <c:pt idx="789">
                  <c:v>4.1134647648128164E-5</c:v>
                </c:pt>
                <c:pt idx="790">
                  <c:v>4.1149865947204746E-5</c:v>
                </c:pt>
                <c:pt idx="791">
                  <c:v>4.1165068186295033E-5</c:v>
                </c:pt>
                <c:pt idx="792">
                  <c:v>4.1180254405171953E-5</c:v>
                </c:pt>
                <c:pt idx="793">
                  <c:v>4.1195424643453743E-5</c:v>
                </c:pt>
                <c:pt idx="794">
                  <c:v>4.1210578940604238E-5</c:v>
                </c:pt>
                <c:pt idx="795">
                  <c:v>4.122571733593427E-5</c:v>
                </c:pt>
                <c:pt idx="796">
                  <c:v>4.1240839868602336E-5</c:v>
                </c:pt>
                <c:pt idx="797">
                  <c:v>4.1255946577615143E-5</c:v>
                </c:pt>
                <c:pt idx="798">
                  <c:v>4.1271037501828525E-5</c:v>
                </c:pt>
                <c:pt idx="799">
                  <c:v>4.1286112679948641E-5</c:v>
                </c:pt>
                <c:pt idx="800">
                  <c:v>4.1301172150532012E-5</c:v>
                </c:pt>
                <c:pt idx="801">
                  <c:v>4.1316215951987123E-5</c:v>
                </c:pt>
                <c:pt idx="802">
                  <c:v>4.1331244122574546E-5</c:v>
                </c:pt>
                <c:pt idx="803">
                  <c:v>4.1346256700407906E-5</c:v>
                </c:pt>
                <c:pt idx="804">
                  <c:v>4.1361253723454877E-5</c:v>
                </c:pt>
                <c:pt idx="805">
                  <c:v>4.1376235229537656E-5</c:v>
                </c:pt>
                <c:pt idx="806">
                  <c:v>4.139120125633397E-5</c:v>
                </c:pt>
                <c:pt idx="807">
                  <c:v>4.1406151841377711E-5</c:v>
                </c:pt>
                <c:pt idx="808">
                  <c:v>4.1421087022059469E-5</c:v>
                </c:pt>
                <c:pt idx="809">
                  <c:v>4.1436006835627605E-5</c:v>
                </c:pt>
                <c:pt idx="810">
                  <c:v>4.1450911319188981E-5</c:v>
                </c:pt>
                <c:pt idx="811">
                  <c:v>4.1465800509709298E-5</c:v>
                </c:pt>
                <c:pt idx="812">
                  <c:v>4.148067444401444E-5</c:v>
                </c:pt>
                <c:pt idx="813">
                  <c:v>4.1495533158790596E-5</c:v>
                </c:pt>
                <c:pt idx="814">
                  <c:v>4.1510376690585402E-5</c:v>
                </c:pt>
                <c:pt idx="815">
                  <c:v>4.1525205075808406E-5</c:v>
                </c:pt>
                <c:pt idx="816">
                  <c:v>4.1540018350732052E-5</c:v>
                </c:pt>
                <c:pt idx="817">
                  <c:v>4.1554816551491945E-5</c:v>
                </c:pt>
                <c:pt idx="818">
                  <c:v>4.156959971408788E-5</c:v>
                </c:pt>
                <c:pt idx="819">
                  <c:v>4.1584367874384716E-5</c:v>
                </c:pt>
                <c:pt idx="820">
                  <c:v>4.1599121068112566E-5</c:v>
                </c:pt>
                <c:pt idx="821">
                  <c:v>4.1613859330867697E-5</c:v>
                </c:pt>
                <c:pt idx="822">
                  <c:v>4.1628582698113626E-5</c:v>
                </c:pt>
                <c:pt idx="823">
                  <c:v>4.1643291205180989E-5</c:v>
                </c:pt>
                <c:pt idx="824">
                  <c:v>4.165798488726898E-5</c:v>
                </c:pt>
                <c:pt idx="825">
                  <c:v>4.1672663779445495E-5</c:v>
                </c:pt>
                <c:pt idx="826">
                  <c:v>4.1687327916648122E-5</c:v>
                </c:pt>
                <c:pt idx="827">
                  <c:v>4.1701977333684664E-5</c:v>
                </c:pt>
                <c:pt idx="828">
                  <c:v>4.171661206523374E-5</c:v>
                </c:pt>
                <c:pt idx="829">
                  <c:v>4.1731232145845493E-5</c:v>
                </c:pt>
                <c:pt idx="830">
                  <c:v>4.17458376099425E-5</c:v>
                </c:pt>
                <c:pt idx="831">
                  <c:v>4.1760428491819873E-5</c:v>
                </c:pt>
                <c:pt idx="832">
                  <c:v>4.1775004825646338E-5</c:v>
                </c:pt>
                <c:pt idx="833">
                  <c:v>4.1789566645464779E-5</c:v>
                </c:pt>
                <c:pt idx="834">
                  <c:v>4.180411398519259E-5</c:v>
                </c:pt>
                <c:pt idx="835">
                  <c:v>4.1818646878622884E-5</c:v>
                </c:pt>
                <c:pt idx="836">
                  <c:v>4.1833165359424508E-5</c:v>
                </c:pt>
                <c:pt idx="837">
                  <c:v>4.1847669461143077E-5</c:v>
                </c:pt>
                <c:pt idx="838">
                  <c:v>4.1862159217201252E-5</c:v>
                </c:pt>
                <c:pt idx="839">
                  <c:v>4.1876634660899739E-5</c:v>
                </c:pt>
                <c:pt idx="840">
                  <c:v>4.1891095825417679E-5</c:v>
                </c:pt>
                <c:pt idx="841">
                  <c:v>4.1905542743813074E-5</c:v>
                </c:pt>
                <c:pt idx="842">
                  <c:v>4.191997544902381E-5</c:v>
                </c:pt>
                <c:pt idx="843">
                  <c:v>4.1934393973867895E-5</c:v>
                </c:pt>
                <c:pt idx="844">
                  <c:v>4.1948798351044269E-5</c:v>
                </c:pt>
                <c:pt idx="845">
                  <c:v>4.1963188613133173E-5</c:v>
                </c:pt>
                <c:pt idx="846">
                  <c:v>4.1977564792597139E-5</c:v>
                </c:pt>
                <c:pt idx="847">
                  <c:v>4.1991926921780919E-5</c:v>
                </c:pt>
                <c:pt idx="848">
                  <c:v>4.2006275032912898E-5</c:v>
                </c:pt>
                <c:pt idx="849">
                  <c:v>4.202060915810492E-5</c:v>
                </c:pt>
                <c:pt idx="850">
                  <c:v>4.2034929329353087E-5</c:v>
                </c:pt>
                <c:pt idx="851">
                  <c:v>4.2049235578538722E-5</c:v>
                </c:pt>
                <c:pt idx="852">
                  <c:v>4.2063527937428414E-5</c:v>
                </c:pt>
                <c:pt idx="853">
                  <c:v>4.2077806437674706E-5</c:v>
                </c:pt>
                <c:pt idx="854">
                  <c:v>4.2092071110816958E-5</c:v>
                </c:pt>
                <c:pt idx="855">
                  <c:v>4.2106321988281584E-5</c:v>
                </c:pt>
                <c:pt idx="856">
                  <c:v>4.2120559101382355E-5</c:v>
                </c:pt>
                <c:pt idx="857">
                  <c:v>4.2134782481321803E-5</c:v>
                </c:pt>
                <c:pt idx="858">
                  <c:v>4.2148992159190875E-5</c:v>
                </c:pt>
                <c:pt idx="859">
                  <c:v>4.2163188165969977E-5</c:v>
                </c:pt>
                <c:pt idx="860">
                  <c:v>4.2177370532529341E-5</c:v>
                </c:pt>
                <c:pt idx="861">
                  <c:v>4.2191539289629687E-5</c:v>
                </c:pt>
                <c:pt idx="862">
                  <c:v>4.2205694467922493E-5</c:v>
                </c:pt>
                <c:pt idx="863">
                  <c:v>4.2219836097950623E-5</c:v>
                </c:pt>
                <c:pt idx="864">
                  <c:v>4.2233964210149271E-5</c:v>
                </c:pt>
                <c:pt idx="865">
                  <c:v>4.2248078834845816E-5</c:v>
                </c:pt>
                <c:pt idx="866">
                  <c:v>4.2262180002260686E-5</c:v>
                </c:pt>
                <c:pt idx="867">
                  <c:v>4.2276267742507818E-5</c:v>
                </c:pt>
                <c:pt idx="868">
                  <c:v>4.2290342085595328E-5</c:v>
                </c:pt>
                <c:pt idx="869">
                  <c:v>4.2304403061425809E-5</c:v>
                </c:pt>
                <c:pt idx="870">
                  <c:v>4.2318450699796769E-5</c:v>
                </c:pt>
                <c:pt idx="871">
                  <c:v>4.2332485030401578E-5</c:v>
                </c:pt>
                <c:pt idx="872">
                  <c:v>4.2346506082829321E-5</c:v>
                </c:pt>
                <c:pt idx="873">
                  <c:v>4.2360513886565741E-5</c:v>
                </c:pt>
                <c:pt idx="874">
                  <c:v>4.2374508470993742E-5</c:v>
                </c:pt>
                <c:pt idx="875">
                  <c:v>4.2388489865393571E-5</c:v>
                </c:pt>
                <c:pt idx="876">
                  <c:v>4.2402458098943665E-5</c:v>
                </c:pt>
                <c:pt idx="877">
                  <c:v>4.2416413200720799E-5</c:v>
                </c:pt>
                <c:pt idx="878">
                  <c:v>4.2430355199700902E-5</c:v>
                </c:pt>
                <c:pt idx="879">
                  <c:v>4.2444284124759333E-5</c:v>
                </c:pt>
                <c:pt idx="880">
                  <c:v>4.2458200004671102E-5</c:v>
                </c:pt>
                <c:pt idx="881">
                  <c:v>4.2472102868111987E-5</c:v>
                </c:pt>
                <c:pt idx="882">
                  <c:v>4.2485992743658537E-5</c:v>
                </c:pt>
                <c:pt idx="883">
                  <c:v>4.2499869659788594E-5</c:v>
                </c:pt>
                <c:pt idx="884">
                  <c:v>4.2513733644881897E-5</c:v>
                </c:pt>
                <c:pt idx="885">
                  <c:v>4.252758472722021E-5</c:v>
                </c:pt>
                <c:pt idx="886">
                  <c:v>4.2541422934988428E-5</c:v>
                </c:pt>
                <c:pt idx="887">
                  <c:v>4.255524829627431E-5</c:v>
                </c:pt>
                <c:pt idx="888">
                  <c:v>4.2569060839069343E-5</c:v>
                </c:pt>
                <c:pt idx="889">
                  <c:v>4.258286059126922E-5</c:v>
                </c:pt>
                <c:pt idx="890">
                  <c:v>4.2596647580674025E-5</c:v>
                </c:pt>
                <c:pt idx="891">
                  <c:v>4.2610421834988849E-5</c:v>
                </c:pt>
                <c:pt idx="892">
                  <c:v>4.2624183381824209E-5</c:v>
                </c:pt>
                <c:pt idx="893">
                  <c:v>4.2637932248696681E-5</c:v>
                </c:pt>
                <c:pt idx="894">
                  <c:v>4.2651668463028802E-5</c:v>
                </c:pt>
                <c:pt idx="895">
                  <c:v>4.266539205215017E-5</c:v>
                </c:pt>
                <c:pt idx="896">
                  <c:v>4.2679103043297245E-5</c:v>
                </c:pt>
                <c:pt idx="897">
                  <c:v>4.2692801463614371E-5</c:v>
                </c:pt>
                <c:pt idx="898">
                  <c:v>4.2706487340153761E-5</c:v>
                </c:pt>
                <c:pt idx="899">
                  <c:v>4.2720160699876282E-5</c:v>
                </c:pt>
                <c:pt idx="900">
                  <c:v>4.2733821569651197E-5</c:v>
                </c:pt>
                <c:pt idx="901">
                  <c:v>4.2747469976257614E-5</c:v>
                </c:pt>
                <c:pt idx="902">
                  <c:v>4.2761105946384111E-5</c:v>
                </c:pt>
                <c:pt idx="903">
                  <c:v>4.2774729506629354E-5</c:v>
                </c:pt>
                <c:pt idx="904">
                  <c:v>4.2788340683502531E-5</c:v>
                </c:pt>
                <c:pt idx="905">
                  <c:v>4.2801939503424072E-5</c:v>
                </c:pt>
                <c:pt idx="906">
                  <c:v>4.2815525992725337E-5</c:v>
                </c:pt>
                <c:pt idx="907">
                  <c:v>4.2829100177649704E-5</c:v>
                </c:pt>
                <c:pt idx="908">
                  <c:v>4.2842662084352709E-5</c:v>
                </c:pt>
                <c:pt idx="909">
                  <c:v>4.2856211738902424E-5</c:v>
                </c:pt>
                <c:pt idx="910">
                  <c:v>4.2869749167279759E-5</c:v>
                </c:pt>
                <c:pt idx="911">
                  <c:v>4.2883274395379359E-5</c:v>
                </c:pt>
                <c:pt idx="912">
                  <c:v>4.2896787449009133E-5</c:v>
                </c:pt>
                <c:pt idx="913">
                  <c:v>4.2910288353891438E-5</c:v>
                </c:pt>
                <c:pt idx="914">
                  <c:v>4.292377713566317E-5</c:v>
                </c:pt>
                <c:pt idx="915">
                  <c:v>4.2937253819875964E-5</c:v>
                </c:pt>
                <c:pt idx="916">
                  <c:v>4.2950718431996959E-5</c:v>
                </c:pt>
                <c:pt idx="917">
                  <c:v>4.2964170997408986E-5</c:v>
                </c:pt>
                <c:pt idx="918">
                  <c:v>4.2977611541410785E-5</c:v>
                </c:pt>
                <c:pt idx="919">
                  <c:v>4.2991040089217606E-5</c:v>
                </c:pt>
                <c:pt idx="920">
                  <c:v>4.3004456665961506E-5</c:v>
                </c:pt>
                <c:pt idx="921">
                  <c:v>4.3017861296691979E-5</c:v>
                </c:pt>
                <c:pt idx="922">
                  <c:v>4.3031254006375783E-5</c:v>
                </c:pt>
                <c:pt idx="923">
                  <c:v>4.3044634819897736E-5</c:v>
                </c:pt>
                <c:pt idx="924">
                  <c:v>4.3058003762060996E-5</c:v>
                </c:pt>
                <c:pt idx="925">
                  <c:v>4.3071360857587242E-5</c:v>
                </c:pt>
                <c:pt idx="926">
                  <c:v>4.3084706131117442E-5</c:v>
                </c:pt>
                <c:pt idx="927">
                  <c:v>4.3098039607211804E-5</c:v>
                </c:pt>
                <c:pt idx="928">
                  <c:v>4.3111361310350353E-5</c:v>
                </c:pt>
                <c:pt idx="929">
                  <c:v>4.3124671264933167E-5</c:v>
                </c:pt>
                <c:pt idx="930">
                  <c:v>4.3137969495280874E-5</c:v>
                </c:pt>
                <c:pt idx="931">
                  <c:v>4.315125602563485E-5</c:v>
                </c:pt>
                <c:pt idx="932">
                  <c:v>4.3164530880157606E-5</c:v>
                </c:pt>
                <c:pt idx="933">
                  <c:v>4.3177794082933445E-5</c:v>
                </c:pt>
                <c:pt idx="934">
                  <c:v>4.3191045657968312E-5</c:v>
                </c:pt>
                <c:pt idx="935">
                  <c:v>4.3204285629190217E-5</c:v>
                </c:pt>
                <c:pt idx="936">
                  <c:v>4.3217514020450231E-5</c:v>
                </c:pt>
                <c:pt idx="937">
                  <c:v>4.3230730855521791E-5</c:v>
                </c:pt>
                <c:pt idx="938">
                  <c:v>4.3243936158101925E-5</c:v>
                </c:pt>
                <c:pt idx="939">
                  <c:v>4.3257129951811135E-5</c:v>
                </c:pt>
                <c:pt idx="940">
                  <c:v>4.3270312260193821E-5</c:v>
                </c:pt>
                <c:pt idx="941">
                  <c:v>4.3283483106718704E-5</c:v>
                </c:pt>
                <c:pt idx="942">
                  <c:v>4.3296642514778924E-5</c:v>
                </c:pt>
                <c:pt idx="943">
                  <c:v>4.3309790507692774E-5</c:v>
                </c:pt>
                <c:pt idx="944">
                  <c:v>4.3322927108703613E-5</c:v>
                </c:pt>
                <c:pt idx="945">
                  <c:v>4.3336052340980481E-5</c:v>
                </c:pt>
                <c:pt idx="946">
                  <c:v>4.3349166227618233E-5</c:v>
                </c:pt>
                <c:pt idx="947">
                  <c:v>4.3362268791637916E-5</c:v>
                </c:pt>
                <c:pt idx="948">
                  <c:v>4.337536005598724E-5</c:v>
                </c:pt>
                <c:pt idx="949">
                  <c:v>4.3388440043540647E-5</c:v>
                </c:pt>
                <c:pt idx="950">
                  <c:v>4.3401508777099823E-5</c:v>
                </c:pt>
                <c:pt idx="951">
                  <c:v>4.3414566279393882E-5</c:v>
                </c:pt>
                <c:pt idx="952">
                  <c:v>4.3427612573079917E-5</c:v>
                </c:pt>
                <c:pt idx="953">
                  <c:v>4.3440647680743013E-5</c:v>
                </c:pt>
                <c:pt idx="954">
                  <c:v>4.3453671624896566E-5</c:v>
                </c:pt>
                <c:pt idx="955">
                  <c:v>4.3466684427983005E-5</c:v>
                </c:pt>
                <c:pt idx="956">
                  <c:v>4.3479686112373488E-5</c:v>
                </c:pt>
                <c:pt idx="957">
                  <c:v>4.3492676700368724E-5</c:v>
                </c:pt>
                <c:pt idx="958">
                  <c:v>4.3505656214199039E-5</c:v>
                </c:pt>
                <c:pt idx="959">
                  <c:v>4.3518624676024808E-5</c:v>
                </c:pt>
                <c:pt idx="960">
                  <c:v>4.3531582107936459E-5</c:v>
                </c:pt>
                <c:pt idx="961">
                  <c:v>4.3544528531955156E-5</c:v>
                </c:pt>
                <c:pt idx="962">
                  <c:v>4.3557463970032854E-5</c:v>
                </c:pt>
                <c:pt idx="963">
                  <c:v>4.3570388444052522E-5</c:v>
                </c:pt>
                <c:pt idx="964">
                  <c:v>4.3583301975828924E-5</c:v>
                </c:pt>
                <c:pt idx="965">
                  <c:v>4.3596204587108296E-5</c:v>
                </c:pt>
                <c:pt idx="966">
                  <c:v>4.3609096299568792E-5</c:v>
                </c:pt>
                <c:pt idx="967">
                  <c:v>4.3621977134821422E-5</c:v>
                </c:pt>
                <c:pt idx="968">
                  <c:v>4.3634847114409194E-5</c:v>
                </c:pt>
                <c:pt idx="969">
                  <c:v>4.364770625980829E-5</c:v>
                </c:pt>
                <c:pt idx="970">
                  <c:v>4.3660554592428031E-5</c:v>
                </c:pt>
                <c:pt idx="971">
                  <c:v>4.3673392133611376E-5</c:v>
                </c:pt>
                <c:pt idx="972">
                  <c:v>4.3686218904634682E-5</c:v>
                </c:pt>
                <c:pt idx="973">
                  <c:v>4.3699034926708711E-5</c:v>
                </c:pt>
                <c:pt idx="974">
                  <c:v>4.371184022097817E-5</c:v>
                </c:pt>
                <c:pt idx="975">
                  <c:v>4.372463480852266E-5</c:v>
                </c:pt>
                <c:pt idx="976">
                  <c:v>4.3737418710356356E-5</c:v>
                </c:pt>
                <c:pt idx="977">
                  <c:v>4.3750191947428898E-5</c:v>
                </c:pt>
                <c:pt idx="978">
                  <c:v>4.3762954540625062E-5</c:v>
                </c:pt>
                <c:pt idx="979">
                  <c:v>4.3775706510765317E-5</c:v>
                </c:pt>
                <c:pt idx="980">
                  <c:v>4.3788447878606254E-5</c:v>
                </c:pt>
                <c:pt idx="981">
                  <c:v>4.3801178664840487E-5</c:v>
                </c:pt>
                <c:pt idx="982">
                  <c:v>4.3813898890097327E-5</c:v>
                </c:pt>
                <c:pt idx="983">
                  <c:v>4.3826608574942607E-5</c:v>
                </c:pt>
                <c:pt idx="984">
                  <c:v>4.3839307739879273E-5</c:v>
                </c:pt>
                <c:pt idx="985">
                  <c:v>4.3851996405347693E-5</c:v>
                </c:pt>
                <c:pt idx="986">
                  <c:v>4.3864674591725463E-5</c:v>
                </c:pt>
                <c:pt idx="987">
                  <c:v>4.3877342319328273E-5</c:v>
                </c:pt>
                <c:pt idx="988">
                  <c:v>4.3889999608409697E-5</c:v>
                </c:pt>
                <c:pt idx="989">
                  <c:v>4.3902646479161606E-5</c:v>
                </c:pt>
                <c:pt idx="990">
                  <c:v>4.3915282951714585E-5</c:v>
                </c:pt>
                <c:pt idx="991">
                  <c:v>4.3927909046138042E-5</c:v>
                </c:pt>
                <c:pt idx="992">
                  <c:v>4.3940524782440223E-5</c:v>
                </c:pt>
                <c:pt idx="993">
                  <c:v>4.3953130180569033E-5</c:v>
                </c:pt>
                <c:pt idx="994">
                  <c:v>4.3965725260411748E-5</c:v>
                </c:pt>
                <c:pt idx="995">
                  <c:v>4.3978310041795512E-5</c:v>
                </c:pt>
                <c:pt idx="996">
                  <c:v>4.3990884544487451E-5</c:v>
                </c:pt>
                <c:pt idx="997">
                  <c:v>4.40034487881954E-5</c:v>
                </c:pt>
                <c:pt idx="998">
                  <c:v>4.4016002792567169E-5</c:v>
                </c:pt>
                <c:pt idx="999">
                  <c:v>4.402854657719198E-5</c:v>
                </c:pt>
                <c:pt idx="1000">
                  <c:v>4.4041080161599791E-5</c:v>
                </c:pt>
                <c:pt idx="1001">
                  <c:v>4.4053603565261829E-5</c:v>
                </c:pt>
                <c:pt idx="1002">
                  <c:v>4.4066116807591128E-5</c:v>
                </c:pt>
                <c:pt idx="1003">
                  <c:v>4.407861990794207E-5</c:v>
                </c:pt>
                <c:pt idx="1004">
                  <c:v>4.4091112885611579E-5</c:v>
                </c:pt>
                <c:pt idx="1005">
                  <c:v>4.41035957598383E-5</c:v>
                </c:pt>
                <c:pt idx="1006">
                  <c:v>4.4116068549803965E-5</c:v>
                </c:pt>
                <c:pt idx="1007">
                  <c:v>4.4128531274632436E-5</c:v>
                </c:pt>
                <c:pt idx="1008">
                  <c:v>4.4140983953391002E-5</c:v>
                </c:pt>
                <c:pt idx="1009">
                  <c:v>4.4153426605089784E-5</c:v>
                </c:pt>
                <c:pt idx="1010">
                  <c:v>4.4165859248682657E-5</c:v>
                </c:pt>
                <c:pt idx="1011">
                  <c:v>4.4178281903066824E-5</c:v>
                </c:pt>
                <c:pt idx="1012">
                  <c:v>4.4190694587083564E-5</c:v>
                </c:pt>
                <c:pt idx="1013">
                  <c:v>4.4203097319518292E-5</c:v>
                </c:pt>
                <c:pt idx="1014">
                  <c:v>4.4215490119100689E-5</c:v>
                </c:pt>
                <c:pt idx="1015">
                  <c:v>4.4227873004504891E-5</c:v>
                </c:pt>
                <c:pt idx="1016">
                  <c:v>4.4240245994349968E-5</c:v>
                </c:pt>
                <c:pt idx="1017">
                  <c:v>4.4252609107199956E-5</c:v>
                </c:pt>
                <c:pt idx="1018">
                  <c:v>4.4264962361564226E-5</c:v>
                </c:pt>
                <c:pt idx="1019">
                  <c:v>4.4277305775897227E-5</c:v>
                </c:pt>
                <c:pt idx="1020">
                  <c:v>4.4289639368599516E-5</c:v>
                </c:pt>
                <c:pt idx="1021">
                  <c:v>4.4301963158017279E-5</c:v>
                </c:pt>
                <c:pt idx="1022">
                  <c:v>4.4314277162442929E-5</c:v>
                </c:pt>
                <c:pt idx="1023">
                  <c:v>4.4326581400114977E-5</c:v>
                </c:pt>
                <c:pt idx="1024">
                  <c:v>4.4338875889218713E-5</c:v>
                </c:pt>
                <c:pt idx="1025">
                  <c:v>4.4351160647886069E-5</c:v>
                </c:pt>
                <c:pt idx="1026">
                  <c:v>4.4363435694196028E-5</c:v>
                </c:pt>
                <c:pt idx="1027">
                  <c:v>4.4375701046174482E-5</c:v>
                </c:pt>
                <c:pt idx="1028">
                  <c:v>4.4387956721795008E-5</c:v>
                </c:pt>
                <c:pt idx="1029">
                  <c:v>4.4400202738978683E-5</c:v>
                </c:pt>
                <c:pt idx="1030">
                  <c:v>4.4412439115594229E-5</c:v>
                </c:pt>
                <c:pt idx="1031">
                  <c:v>4.4424665869458483E-5</c:v>
                </c:pt>
                <c:pt idx="1032">
                  <c:v>4.4436883018336632E-5</c:v>
                </c:pt>
                <c:pt idx="1033">
                  <c:v>4.4449090579941931E-5</c:v>
                </c:pt>
                <c:pt idx="1034">
                  <c:v>4.4461288571936698E-5</c:v>
                </c:pt>
                <c:pt idx="1035">
                  <c:v>4.4473477011931764E-5</c:v>
                </c:pt>
                <c:pt idx="1036">
                  <c:v>4.448565591748701E-5</c:v>
                </c:pt>
                <c:pt idx="1037">
                  <c:v>4.4497825306111542E-5</c:v>
                </c:pt>
                <c:pt idx="1038">
                  <c:v>4.4509985195264186E-5</c:v>
                </c:pt>
                <c:pt idx="1039">
                  <c:v>4.4522135602352926E-5</c:v>
                </c:pt>
                <c:pt idx="1040">
                  <c:v>4.4534276544735934E-5</c:v>
                </c:pt>
                <c:pt idx="1041">
                  <c:v>4.4546408039721318E-5</c:v>
                </c:pt>
                <c:pt idx="1042">
                  <c:v>4.4558530104567213E-5</c:v>
                </c:pt>
                <c:pt idx="1043">
                  <c:v>4.4570642756482311E-5</c:v>
                </c:pt>
                <c:pt idx="1044">
                  <c:v>4.4582746012626132E-5</c:v>
                </c:pt>
                <c:pt idx="1045">
                  <c:v>4.45948398901086E-5</c:v>
                </c:pt>
                <c:pt idx="1046">
                  <c:v>4.4606924405990929E-5</c:v>
                </c:pt>
                <c:pt idx="1047">
                  <c:v>4.4618999577285227E-5</c:v>
                </c:pt>
                <c:pt idx="1048">
                  <c:v>4.4631065420955369E-5</c:v>
                </c:pt>
                <c:pt idx="1049">
                  <c:v>4.464312195391644E-5</c:v>
                </c:pt>
                <c:pt idx="1050">
                  <c:v>4.4655169193035394E-5</c:v>
                </c:pt>
                <c:pt idx="1051">
                  <c:v>4.4667207155131276E-5</c:v>
                </c:pt>
                <c:pt idx="1052">
                  <c:v>4.4679235856975088E-5</c:v>
                </c:pt>
                <c:pt idx="1053">
                  <c:v>4.4691255315290085E-5</c:v>
                </c:pt>
                <c:pt idx="1054">
                  <c:v>4.4703265546752219E-5</c:v>
                </c:pt>
                <c:pt idx="1055">
                  <c:v>4.4715266567990034E-5</c:v>
                </c:pt>
                <c:pt idx="1056">
                  <c:v>4.472725839558485E-5</c:v>
                </c:pt>
                <c:pt idx="1057">
                  <c:v>4.4739241046071259E-5</c:v>
                </c:pt>
                <c:pt idx="1058">
                  <c:v>4.4751214535936785E-5</c:v>
                </c:pt>
                <c:pt idx="1059">
                  <c:v>4.4763178881622654E-5</c:v>
                </c:pt>
                <c:pt idx="1060">
                  <c:v>4.4775134099523306E-5</c:v>
                </c:pt>
                <c:pt idx="1061">
                  <c:v>4.4787080205987505E-5</c:v>
                </c:pt>
                <c:pt idx="1062">
                  <c:v>4.4799017217317445E-5</c:v>
                </c:pt>
                <c:pt idx="1063">
                  <c:v>4.4810945149769585E-5</c:v>
                </c:pt>
                <c:pt idx="1064">
                  <c:v>4.4822864019555039E-5</c:v>
                </c:pt>
                <c:pt idx="1065">
                  <c:v>4.4834773842838663E-5</c:v>
                </c:pt>
                <c:pt idx="1066">
                  <c:v>4.484667463574062E-5</c:v>
                </c:pt>
                <c:pt idx="1067">
                  <c:v>4.4858566414335678E-5</c:v>
                </c:pt>
                <c:pt idx="1068">
                  <c:v>4.4870449194653529E-5</c:v>
                </c:pt>
                <c:pt idx="1069">
                  <c:v>4.488232299267914E-5</c:v>
                </c:pt>
                <c:pt idx="1070">
                  <c:v>4.4894187824352616E-5</c:v>
                </c:pt>
                <c:pt idx="1071">
                  <c:v>4.4906043705569776E-5</c:v>
                </c:pt>
                <c:pt idx="1072">
                  <c:v>4.4917890652182076E-5</c:v>
                </c:pt>
                <c:pt idx="1073">
                  <c:v>4.492972867999675E-5</c:v>
                </c:pt>
                <c:pt idx="1074">
                  <c:v>4.4941557804777115E-5</c:v>
                </c:pt>
                <c:pt idx="1075">
                  <c:v>4.4953378042242613E-5</c:v>
                </c:pt>
                <c:pt idx="1076">
                  <c:v>4.4965189408068996E-5</c:v>
                </c:pt>
                <c:pt idx="1077">
                  <c:v>4.4976991917888807E-5</c:v>
                </c:pt>
                <c:pt idx="1078">
                  <c:v>4.4988785587290651E-5</c:v>
                </c:pt>
                <c:pt idx="1079">
                  <c:v>4.5000570431820685E-5</c:v>
                </c:pt>
                <c:pt idx="1080">
                  <c:v>4.5012346466981578E-5</c:v>
                </c:pt>
                <c:pt idx="1081">
                  <c:v>4.5024113708233382E-5</c:v>
                </c:pt>
                <c:pt idx="1082">
                  <c:v>4.5035872170993404E-5</c:v>
                </c:pt>
                <c:pt idx="1083">
                  <c:v>4.5047621870636411E-5</c:v>
                </c:pt>
                <c:pt idx="1084">
                  <c:v>4.5059362822494905E-5</c:v>
                </c:pt>
                <c:pt idx="1085">
                  <c:v>4.5071095041859117E-5</c:v>
                </c:pt>
                <c:pt idx="1086">
                  <c:v>4.5082818543977309E-5</c:v>
                </c:pt>
                <c:pt idx="1087">
                  <c:v>4.509453334405572E-5</c:v>
                </c:pt>
                <c:pt idx="1088">
                  <c:v>4.5106239457258992E-5</c:v>
                </c:pt>
                <c:pt idx="1089">
                  <c:v>4.5117936898710375E-5</c:v>
                </c:pt>
              </c:numCache>
            </c:numRef>
          </c:yVal>
          <c:smooth val="1"/>
          <c:extLst xmlns:c16r2="http://schemas.microsoft.com/office/drawing/2015/06/chart">
            <c:ext xmlns:c16="http://schemas.microsoft.com/office/drawing/2014/chart" uri="{C3380CC4-5D6E-409C-BE32-E72D297353CC}">
              <c16:uniqueId val="{00000001-F701-4E04-B06F-211DE351F93A}"/>
            </c:ext>
          </c:extLst>
        </c:ser>
        <c:ser>
          <c:idx val="2"/>
          <c:order val="2"/>
          <c:tx>
            <c:v>Experimental mean values</c:v>
          </c:tx>
          <c:spPr>
            <a:ln w="19050" cap="rnd">
              <a:noFill/>
              <a:round/>
            </a:ln>
            <a:effectLst/>
          </c:spPr>
          <c:marker>
            <c:symbol val="square"/>
            <c:size val="5"/>
            <c:spPr>
              <a:noFill/>
              <a:ln w="9525">
                <a:solidFill>
                  <a:schemeClr val="tx1"/>
                </a:solidFill>
              </a:ln>
              <a:effectLst/>
            </c:spPr>
          </c:marker>
          <c:errBars>
            <c:errDir val="y"/>
            <c:errBarType val="both"/>
            <c:errValType val="cust"/>
            <c:noEndCap val="0"/>
            <c:plus>
              <c:numRef>
                <c:f>'SDSS 2507'!$E$21:$E$27</c:f>
                <c:numCache>
                  <c:formatCode>General</c:formatCode>
                  <c:ptCount val="7"/>
                  <c:pt idx="0">
                    <c:v>5.2045000000000003E-7</c:v>
                  </c:pt>
                  <c:pt idx="1">
                    <c:v>4.9775000000000002E-7</c:v>
                  </c:pt>
                  <c:pt idx="2">
                    <c:v>9.9030000000000007E-7</c:v>
                  </c:pt>
                  <c:pt idx="3">
                    <c:v>2.2896000000000001E-6</c:v>
                  </c:pt>
                  <c:pt idx="4">
                    <c:v>3.5354000000000001E-6</c:v>
                  </c:pt>
                  <c:pt idx="5">
                    <c:v>1.0402500000000001E-5</c:v>
                  </c:pt>
                  <c:pt idx="6">
                    <c:v>8.2361000000000006E-6</c:v>
                  </c:pt>
                </c:numCache>
              </c:numRef>
            </c:plus>
            <c:minus>
              <c:numRef>
                <c:f>'SDSS 2507'!$C$21:$C$27</c:f>
                <c:numCache>
                  <c:formatCode>General</c:formatCode>
                  <c:ptCount val="7"/>
                  <c:pt idx="0">
                    <c:v>6.2615999999999999E-7</c:v>
                  </c:pt>
                  <c:pt idx="1">
                    <c:v>3.3715999999999998E-7</c:v>
                  </c:pt>
                  <c:pt idx="2">
                    <c:v>8.7690000000000098E-7</c:v>
                  </c:pt>
                  <c:pt idx="3">
                    <c:v>2.3736999999999998E-6</c:v>
                  </c:pt>
                  <c:pt idx="4">
                    <c:v>3.2928000000000001E-6</c:v>
                  </c:pt>
                  <c:pt idx="5">
                    <c:v>7.5218999999999999E-6</c:v>
                  </c:pt>
                  <c:pt idx="6">
                    <c:v>6.5718000000000003E-6</c:v>
                  </c:pt>
                </c:numCache>
              </c:numRef>
            </c:minus>
            <c:spPr>
              <a:noFill/>
              <a:ln w="9525" cap="flat" cmpd="sng" algn="ctr">
                <a:solidFill>
                  <a:schemeClr val="tx1">
                    <a:lumMod val="65000"/>
                    <a:lumOff val="35000"/>
                  </a:schemeClr>
                </a:solidFill>
                <a:round/>
              </a:ln>
              <a:effectLst/>
            </c:spPr>
          </c:errBars>
          <c:xVal>
            <c:numRef>
              <c:f>'SDSS 2507'!$B$21:$B$27</c:f>
              <c:numCache>
                <c:formatCode>General</c:formatCode>
                <c:ptCount val="7"/>
                <c:pt idx="0">
                  <c:v>1000</c:v>
                </c:pt>
                <c:pt idx="1">
                  <c:v>3600</c:v>
                </c:pt>
                <c:pt idx="2">
                  <c:v>36000</c:v>
                </c:pt>
                <c:pt idx="3">
                  <c:v>172800</c:v>
                </c:pt>
                <c:pt idx="4">
                  <c:v>604800</c:v>
                </c:pt>
                <c:pt idx="5">
                  <c:v>1209600</c:v>
                </c:pt>
                <c:pt idx="6">
                  <c:v>2520000</c:v>
                </c:pt>
              </c:numCache>
            </c:numRef>
          </c:xVal>
          <c:yVal>
            <c:numRef>
              <c:f>'SDSS 2507'!$D$21:$D$27</c:f>
              <c:numCache>
                <c:formatCode>0.00E+00</c:formatCode>
                <c:ptCount val="7"/>
                <c:pt idx="0">
                  <c:v>6.31969E-6</c:v>
                </c:pt>
                <c:pt idx="1">
                  <c:v>6.9608000000000003E-6</c:v>
                </c:pt>
                <c:pt idx="2">
                  <c:v>1.23931E-5</c:v>
                </c:pt>
                <c:pt idx="3">
                  <c:v>2.0534799999999999E-5</c:v>
                </c:pt>
                <c:pt idx="4">
                  <c:v>2.8237200000000001E-5</c:v>
                </c:pt>
                <c:pt idx="5">
                  <c:v>4.1728299999999998E-5</c:v>
                </c:pt>
                <c:pt idx="6">
                  <c:v>3.93032E-5</c:v>
                </c:pt>
              </c:numCache>
            </c:numRef>
          </c:yVal>
          <c:smooth val="1"/>
          <c:extLst xmlns:c16r2="http://schemas.microsoft.com/office/drawing/2015/06/chart">
            <c:ext xmlns:c16="http://schemas.microsoft.com/office/drawing/2014/chart" uri="{C3380CC4-5D6E-409C-BE32-E72D297353CC}">
              <c16:uniqueId val="{00000002-F701-4E04-B06F-211DE351F93A}"/>
            </c:ext>
          </c:extLst>
        </c:ser>
        <c:ser>
          <c:idx val="3"/>
          <c:order val="3"/>
          <c:tx>
            <c:v>Wessman et al. 2013</c:v>
          </c:tx>
          <c:spPr>
            <a:ln w="12700" cap="rnd">
              <a:solidFill>
                <a:schemeClr val="tx1"/>
              </a:solidFill>
              <a:prstDash val="lgDashDot"/>
              <a:round/>
            </a:ln>
            <a:effectLst/>
          </c:spPr>
          <c:marker>
            <c:symbol val="none"/>
          </c:marker>
          <c:xVal>
            <c:numRef>
              <c:f>'REGRESSION SDSS 2507'!$C$11:$C$1100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SDSS 2507'!$H$11:$H$1100</c:f>
              <c:numCache>
                <c:formatCode>General</c:formatCode>
                <c:ptCount val="1090"/>
                <c:pt idx="0">
                  <c:v>6.5539135550505571E-6</c:v>
                </c:pt>
                <c:pt idx="1">
                  <c:v>6.7669358972971456E-6</c:v>
                </c:pt>
                <c:pt idx="2">
                  <c:v>6.9627943096927366E-6</c:v>
                </c:pt>
                <c:pt idx="3">
                  <c:v>7.1444329670347406E-6</c:v>
                </c:pt>
                <c:pt idx="4">
                  <c:v>7.3140710051988111E-6</c:v>
                </c:pt>
                <c:pt idx="5">
                  <c:v>7.4734263655031072E-6</c:v>
                </c:pt>
                <c:pt idx="6">
                  <c:v>7.6238586688895722E-6</c:v>
                </c:pt>
                <c:pt idx="7">
                  <c:v>7.7664640937267917E-6</c:v>
                </c:pt>
                <c:pt idx="8">
                  <c:v>7.9021405004948223E-6</c:v>
                </c:pt>
                <c:pt idx="9">
                  <c:v>8.0316334064645888E-6</c:v>
                </c:pt>
                <c:pt idx="10">
                  <c:v>8.1555692341385893E-6</c:v>
                </c:pt>
                <c:pt idx="11">
                  <c:v>8.2744798657620767E-6</c:v>
                </c:pt>
                <c:pt idx="12">
                  <c:v>8.3888211139577604E-6</c:v>
                </c:pt>
                <c:pt idx="13">
                  <c:v>8.4989868438829328E-6</c:v>
                </c:pt>
                <c:pt idx="14">
                  <c:v>8.6053199283970932E-6</c:v>
                </c:pt>
                <c:pt idx="15">
                  <c:v>8.7081208577195539E-6</c:v>
                </c:pt>
                <c:pt idx="16">
                  <c:v>8.8076545856033054E-6</c:v>
                </c:pt>
                <c:pt idx="17">
                  <c:v>8.9041560314475583E-6</c:v>
                </c:pt>
                <c:pt idx="18">
                  <c:v>8.9978345452703144E-6</c:v>
                </c:pt>
                <c:pt idx="19">
                  <c:v>9.0888775632948068E-6</c:v>
                </c:pt>
                <c:pt idx="20">
                  <c:v>9.1774536253272838E-6</c:v>
                </c:pt>
                <c:pt idx="21">
                  <c:v>9.263714884095703E-6</c:v>
                </c:pt>
                <c:pt idx="22">
                  <c:v>9.3477992066070172E-6</c:v>
                </c:pt>
                <c:pt idx="23">
                  <c:v>9.429831945204412E-6</c:v>
                </c:pt>
                <c:pt idx="24">
                  <c:v>9.5099274391930027E-6</c:v>
                </c:pt>
                <c:pt idx="25">
                  <c:v>9.5881902951375006E-6</c:v>
                </c:pt>
                <c:pt idx="26">
                  <c:v>9.6647164841541778E-6</c:v>
                </c:pt>
                <c:pt idx="27">
                  <c:v>9.7395942869543873E-6</c:v>
                </c:pt>
                <c:pt idx="28">
                  <c:v>9.8129051114986001E-6</c:v>
                </c:pt>
                <c:pt idx="29">
                  <c:v>9.8847242034849808E-6</c:v>
                </c:pt>
                <c:pt idx="30">
                  <c:v>9.9551212662273865E-6</c:v>
                </c:pt>
                <c:pt idx="31">
                  <c:v>1.0024161003552596E-5</c:v>
                </c:pt>
                <c:pt idx="32">
                  <c:v>1.0091903597000741E-5</c:v>
                </c:pt>
                <c:pt idx="33">
                  <c:v>1.015840512671826E-5</c:v>
                </c:pt>
                <c:pt idx="34">
                  <c:v>1.0223717943895393E-5</c:v>
                </c:pt>
                <c:pt idx="35">
                  <c:v>1.028789100134493E-5</c:v>
                </c:pt>
                <c:pt idx="36">
                  <c:v>1.035097014778817E-5</c:v>
                </c:pt>
                <c:pt idx="37">
                  <c:v>1.0412998390564832E-5</c:v>
                </c:pt>
                <c:pt idx="38">
                  <c:v>1.0474016130779977E-5</c:v>
                </c:pt>
                <c:pt idx="39">
                  <c:v>1.0534061374314471E-5</c:v>
                </c:pt>
                <c:pt idx="40">
                  <c:v>1.0593169921636178E-5</c:v>
                </c:pt>
                <c:pt idx="41">
                  <c:v>1.0651375538937865E-5</c:v>
                </c:pt>
                <c:pt idx="42">
                  <c:v>1.0708710112781932E-5</c:v>
                </c:pt>
                <c:pt idx="43">
                  <c:v>1.0765203790138413E-5</c:v>
                </c:pt>
                <c:pt idx="44">
                  <c:v>1.0820885105454769E-5</c:v>
                </c:pt>
                <c:pt idx="45">
                  <c:v>1.087578109618443E-5</c:v>
                </c:pt>
                <c:pt idx="46">
                  <c:v>1.0929917408019354E-5</c:v>
                </c:pt>
                <c:pt idx="47">
                  <c:v>1.0983318390917922E-5</c:v>
                </c:pt>
                <c:pt idx="48">
                  <c:v>1.1036007186885358E-5</c:v>
                </c:pt>
                <c:pt idx="49">
                  <c:v>1.1088005810349532E-5</c:v>
                </c:pt>
                <c:pt idx="50">
                  <c:v>1.1139335221875318E-5</c:v>
                </c:pt>
                <c:pt idx="51">
                  <c:v>1.1190015395874779E-5</c:v>
                </c:pt>
                <c:pt idx="52">
                  <c:v>1.1240065382895515E-5</c:v>
                </c:pt>
                <c:pt idx="53">
                  <c:v>1.1289503367004215E-5</c:v>
                </c:pt>
                <c:pt idx="54">
                  <c:v>1.1338346718725513E-5</c:v>
                </c:pt>
                <c:pt idx="55">
                  <c:v>1.1386612043946741E-5</c:v>
                </c:pt>
                <c:pt idx="56">
                  <c:v>1.1434315229154296E-5</c:v>
                </c:pt>
                <c:pt idx="57">
                  <c:v>1.1481471483330728E-5</c:v>
                </c:pt>
                <c:pt idx="58">
                  <c:v>1.1528095376805627E-5</c:v>
                </c:pt>
                <c:pt idx="59">
                  <c:v>1.1574200877324968E-5</c:v>
                </c:pt>
                <c:pt idx="60">
                  <c:v>1.1619801383576337E-5</c:v>
                </c:pt>
                <c:pt idx="61">
                  <c:v>1.1664909756384456E-5</c:v>
                </c:pt>
                <c:pt idx="62">
                  <c:v>1.1709538347769948E-5</c:v>
                </c:pt>
                <c:pt idx="63">
                  <c:v>1.1753699028046219E-5</c:v>
                </c:pt>
                <c:pt idx="64">
                  <c:v>1.1797403211112603E-5</c:v>
                </c:pt>
                <c:pt idx="65">
                  <c:v>1.1840661878087401E-5</c:v>
                </c:pt>
                <c:pt idx="66">
                  <c:v>1.1883485599410488E-5</c:v>
                </c:pt>
                <c:pt idx="67">
                  <c:v>1.1925884555534385E-5</c:v>
                </c:pt>
                <c:pt idx="68">
                  <c:v>1.1967868556311455E-5</c:v>
                </c:pt>
                <c:pt idx="69">
                  <c:v>1.2009447059174996E-5</c:v>
                </c:pt>
                <c:pt idx="70">
                  <c:v>1.2050629186204539E-5</c:v>
                </c:pt>
                <c:pt idx="71">
                  <c:v>1.209142374015689E-5</c:v>
                </c:pt>
                <c:pt idx="72">
                  <c:v>1.2131839219537911E-5</c:v>
                </c:pt>
                <c:pt idx="73">
                  <c:v>1.217188383278373E-5</c:v>
                </c:pt>
                <c:pt idx="74">
                  <c:v>1.22115655116143E-5</c:v>
                </c:pt>
                <c:pt idx="75">
                  <c:v>1.2250891923617182E-5</c:v>
                </c:pt>
                <c:pt idx="76">
                  <c:v>1.2289870484114565E-5</c:v>
                </c:pt>
                <c:pt idx="77">
                  <c:v>1.2328508367362385E-5</c:v>
                </c:pt>
                <c:pt idx="78">
                  <c:v>1.2366812517126594E-5</c:v>
                </c:pt>
                <c:pt idx="79">
                  <c:v>1.2404789656678093E-5</c:v>
                </c:pt>
                <c:pt idx="80">
                  <c:v>1.2442446298244355E-5</c:v>
                </c:pt>
                <c:pt idx="81">
                  <c:v>1.2479788751953329E-5</c:v>
                </c:pt>
                <c:pt idx="82">
                  <c:v>1.2516823134302306E-5</c:v>
                </c:pt>
                <c:pt idx="83">
                  <c:v>1.2553555376181794E-5</c:v>
                </c:pt>
                <c:pt idx="84">
                  <c:v>1.2589991230482469E-5</c:v>
                </c:pt>
                <c:pt idx="85">
                  <c:v>1.2626136279311262E-5</c:v>
                </c:pt>
                <c:pt idx="86">
                  <c:v>1.2661995940840604E-5</c:v>
                </c:pt>
                <c:pt idx="87">
                  <c:v>1.2697575475812976E-5</c:v>
                </c:pt>
                <c:pt idx="88">
                  <c:v>1.2732879993721819E-5</c:v>
                </c:pt>
                <c:pt idx="89">
                  <c:v>1.2767914458688057E-5</c:v>
                </c:pt>
                <c:pt idx="90">
                  <c:v>1.28026836950502E-5</c:v>
                </c:pt>
                <c:pt idx="91">
                  <c:v>1.2837192392684338E-5</c:v>
                </c:pt>
                <c:pt idx="92">
                  <c:v>1.2871445112070577E-5</c:v>
                </c:pt>
                <c:pt idx="93">
                  <c:v>1.2905446289119512E-5</c:v>
                </c:pt>
                <c:pt idx="94">
                  <c:v>1.2939200239772886E-5</c:v>
                </c:pt>
                <c:pt idx="95">
                  <c:v>1.2972711164390855E-5</c:v>
                </c:pt>
                <c:pt idx="96">
                  <c:v>1.3005983151938001E-5</c:v>
                </c:pt>
                <c:pt idx="97">
                  <c:v>1.3039020183978778E-5</c:v>
                </c:pt>
                <c:pt idx="98">
                  <c:v>1.307182613849318E-5</c:v>
                </c:pt>
                <c:pt idx="99">
                  <c:v>1.3104404793522153E-5</c:v>
                </c:pt>
                <c:pt idx="100">
                  <c:v>1.3418456128097597E-5</c:v>
                </c:pt>
                <c:pt idx="101">
                  <c:v>1.3713308238396374E-5</c:v>
                </c:pt>
                <c:pt idx="102">
                  <c:v>1.3991519808708906E-5</c:v>
                </c:pt>
                <c:pt idx="103">
                  <c:v>1.4255150102696702E-5</c:v>
                </c:pt>
                <c:pt idx="104">
                  <c:v>1.4505883271473158E-5</c:v>
                </c:pt>
                <c:pt idx="105">
                  <c:v>1.4745115873111696E-5</c:v>
                </c:pt>
                <c:pt idx="106">
                  <c:v>1.4974020019027478E-5</c:v>
                </c:pt>
                <c:pt idx="107">
                  <c:v>1.5193589914105742E-5</c:v>
                </c:pt>
                <c:pt idx="108">
                  <c:v>1.5404676803078916E-5</c:v>
                </c:pt>
                <c:pt idx="109">
                  <c:v>1.5608015647254085E-5</c:v>
                </c:pt>
                <c:pt idx="110">
                  <c:v>1.5804245789486932E-5</c:v>
                </c:pt>
                <c:pt idx="111">
                  <c:v>1.5993927174077048E-5</c:v>
                </c:pt>
                <c:pt idx="112">
                  <c:v>1.6177553229544794E-5</c:v>
                </c:pt>
                <c:pt idx="113">
                  <c:v>1.6355561211383929E-5</c:v>
                </c:pt>
                <c:pt idx="114">
                  <c:v>1.6528340587201273E-5</c:v>
                </c:pt>
                <c:pt idx="115">
                  <c:v>1.669623989583218E-5</c:v>
                </c:pt>
                <c:pt idx="116">
                  <c:v>1.6859572404401194E-5</c:v>
                </c:pt>
                <c:pt idx="117">
                  <c:v>1.7018620809399461E-5</c:v>
                </c:pt>
                <c:pt idx="118">
                  <c:v>1.7173641170727832E-5</c:v>
                </c:pt>
                <c:pt idx="119">
                  <c:v>1.7324866225251513E-5</c:v>
                </c:pt>
                <c:pt idx="120">
                  <c:v>1.7472508194591011E-5</c:v>
                </c:pt>
                <c:pt idx="121">
                  <c:v>1.7616761177737626E-5</c:v>
                </c:pt>
                <c:pt idx="122">
                  <c:v>1.7757803200602772E-5</c:v>
                </c:pt>
                <c:pt idx="123">
                  <c:v>1.7895797980334762E-5</c:v>
                </c:pt>
                <c:pt idx="124">
                  <c:v>1.8030896451111417E-5</c:v>
                </c:pt>
                <c:pt idx="125">
                  <c:v>1.8163238089384917E-5</c:v>
                </c:pt>
                <c:pt idx="126">
                  <c:v>1.8292952069644693E-5</c:v>
                </c:pt>
                <c:pt idx="127">
                  <c:v>1.8420158276261563E-5</c:v>
                </c:pt>
                <c:pt idx="128">
                  <c:v>1.8544968192564615E-5</c:v>
                </c:pt>
                <c:pt idx="129">
                  <c:v>1.8667485684741397E-5</c:v>
                </c:pt>
                <c:pt idx="130">
                  <c:v>1.8787807695265422E-5</c:v>
                </c:pt>
                <c:pt idx="131">
                  <c:v>1.8906024858197106E-5</c:v>
                </c:pt>
                <c:pt idx="132">
                  <c:v>1.9022222046772874E-5</c:v>
                </c:pt>
                <c:pt idx="133">
                  <c:v>1.9136478862101784E-5</c:v>
                </c:pt>
                <c:pt idx="134">
                  <c:v>1.9248870070472185E-5</c:v>
                </c:pt>
                <c:pt idx="135">
                  <c:v>1.9359465995671133E-5</c:v>
                </c:pt>
                <c:pt idx="136">
                  <c:v>1.946833287180288E-5</c:v>
                </c:pt>
                <c:pt idx="137">
                  <c:v>1.957553316132395E-5</c:v>
                </c:pt>
                <c:pt idx="138">
                  <c:v>1.9681125842362972E-5</c:v>
                </c:pt>
                <c:pt idx="139">
                  <c:v>1.9785166668846955E-5</c:v>
                </c:pt>
                <c:pt idx="140">
                  <c:v>1.9887708406490127E-5</c:v>
                </c:pt>
                <c:pt idx="141">
                  <c:v>1.9988801047305886E-5</c:v>
                </c:pt>
                <c:pt idx="142">
                  <c:v>2.0088492004964772E-5</c:v>
                </c:pt>
                <c:pt idx="143">
                  <c:v>2.0186826293031959E-5</c:v>
                </c:pt>
                <c:pt idx="144">
                  <c:v>2.0283846687867724E-5</c:v>
                </c:pt>
                <c:pt idx="145">
                  <c:v>2.0379593877761674E-5</c:v>
                </c:pt>
                <c:pt idx="146">
                  <c:v>2.0474106599684416E-5</c:v>
                </c:pt>
                <c:pt idx="147">
                  <c:v>2.0567421764881193E-5</c:v>
                </c:pt>
                <c:pt idx="148">
                  <c:v>2.0659574574390711E-5</c:v>
                </c:pt>
                <c:pt idx="149">
                  <c:v>2.0750598625452437E-5</c:v>
                </c:pt>
                <c:pt idx="150">
                  <c:v>2.0840526009657855E-5</c:v>
                </c:pt>
                <c:pt idx="151">
                  <c:v>2.0929387403610028E-5</c:v>
                </c:pt>
                <c:pt idx="152">
                  <c:v>2.1017212152771881E-5</c:v>
                </c:pt>
                <c:pt idx="153">
                  <c:v>2.1104028349114522E-5</c:v>
                </c:pt>
                <c:pt idx="154">
                  <c:v>2.1189862903111144E-5</c:v>
                </c:pt>
                <c:pt idx="155">
                  <c:v>2.1274741610568881E-5</c:v>
                </c:pt>
                <c:pt idx="156">
                  <c:v>2.1358689214739257E-5</c:v>
                </c:pt>
                <c:pt idx="157">
                  <c:v>2.1441729464105938E-5</c:v>
                </c:pt>
                <c:pt idx="158">
                  <c:v>2.1523885166208201E-5</c:v>
                </c:pt>
                <c:pt idx="159">
                  <c:v>2.1605178237825751E-5</c:v>
                </c:pt>
                <c:pt idx="160">
                  <c:v>2.1685629751817889E-5</c:v>
                </c:pt>
                <c:pt idx="161">
                  <c:v>2.1765259980883443E-5</c:v>
                </c:pt>
                <c:pt idx="162">
                  <c:v>2.1844088438483722E-5</c:v>
                </c:pt>
                <c:pt idx="163">
                  <c:v>2.1922133917148104E-5</c:v>
                </c:pt>
                <c:pt idx="164">
                  <c:v>2.1999414524362E-5</c:v>
                </c:pt>
                <c:pt idx="165">
                  <c:v>2.2075947716219817E-5</c:v>
                </c:pt>
                <c:pt idx="166">
                  <c:v>2.2151750329009654E-5</c:v>
                </c:pt>
                <c:pt idx="167">
                  <c:v>2.2226838608880811E-5</c:v>
                </c:pt>
                <c:pt idx="168">
                  <c:v>2.2301228239734406E-5</c:v>
                </c:pt>
                <c:pt idx="169">
                  <c:v>2.2374934369463399E-5</c:v>
                </c:pt>
                <c:pt idx="170">
                  <c:v>2.2447971634659456E-5</c:v>
                </c:pt>
                <c:pt idx="171">
                  <c:v>2.2520354183893668E-5</c:v>
                </c:pt>
                <c:pt idx="172">
                  <c:v>2.2592095699669844E-5</c:v>
                </c:pt>
                <c:pt idx="173">
                  <c:v>2.2663209419140178E-5</c:v>
                </c:pt>
                <c:pt idx="174">
                  <c:v>2.2733708153667946E-5</c:v>
                </c:pt>
                <c:pt idx="175">
                  <c:v>2.2803604307313349E-5</c:v>
                </c:pt>
                <c:pt idx="176">
                  <c:v>2.2872909894313236E-5</c:v>
                </c:pt>
                <c:pt idx="177">
                  <c:v>2.294163655562131E-5</c:v>
                </c:pt>
                <c:pt idx="178">
                  <c:v>2.300979557456789E-5</c:v>
                </c:pt>
                <c:pt idx="179">
                  <c:v>2.3077397891696722E-5</c:v>
                </c:pt>
                <c:pt idx="180">
                  <c:v>2.3144454118829611E-5</c:v>
                </c:pt>
                <c:pt idx="181">
                  <c:v>2.3210974552407764E-5</c:v>
                </c:pt>
                <c:pt idx="182">
                  <c:v>2.3276969186153586E-5</c:v>
                </c:pt>
                <c:pt idx="183">
                  <c:v>2.3342447723095561E-5</c:v>
                </c:pt>
                <c:pt idx="184">
                  <c:v>2.3407419586993552E-5</c:v>
                </c:pt>
                <c:pt idx="185">
                  <c:v>2.347189393320053E-5</c:v>
                </c:pt>
                <c:pt idx="186">
                  <c:v>2.3535879658994898E-5</c:v>
                </c:pt>
                <c:pt idx="187">
                  <c:v>2.3599385413413273E-5</c:v>
                </c:pt>
                <c:pt idx="188">
                  <c:v>2.3662419606613176E-5</c:v>
                </c:pt>
                <c:pt idx="189">
                  <c:v>2.3724990418792717E-5</c:v>
                </c:pt>
                <c:pt idx="190">
                  <c:v>2.3787105808692114E-5</c:v>
                </c:pt>
                <c:pt idx="191">
                  <c:v>2.3848773521700512E-5</c:v>
                </c:pt>
                <c:pt idx="192">
                  <c:v>2.3910001097590792E-5</c:v>
                </c:pt>
                <c:pt idx="193">
                  <c:v>2.3970795877901559E-5</c:v>
                </c:pt>
                <c:pt idx="194">
                  <c:v>2.4031165012986908E-5</c:v>
                </c:pt>
                <c:pt idx="195">
                  <c:v>2.4091115468751162E-5</c:v>
                </c:pt>
                <c:pt idx="196">
                  <c:v>2.4150654033085662E-5</c:v>
                </c:pt>
                <c:pt idx="197">
                  <c:v>2.4209787322023394E-5</c:v>
                </c:pt>
                <c:pt idx="198">
                  <c:v>2.4268521785626518E-5</c:v>
                </c:pt>
                <c:pt idx="199">
                  <c:v>2.4326863713620323E-5</c:v>
                </c:pt>
                <c:pt idx="200">
                  <c:v>2.4384819240786916E-5</c:v>
                </c:pt>
                <c:pt idx="201">
                  <c:v>2.4442394352131134E-5</c:v>
                </c:pt>
                <c:pt idx="202">
                  <c:v>2.4499594887829868E-5</c:v>
                </c:pt>
                <c:pt idx="203">
                  <c:v>2.4556426547975987E-5</c:v>
                </c:pt>
                <c:pt idx="204">
                  <c:v>2.4612894897126913E-5</c:v>
                </c:pt>
                <c:pt idx="205">
                  <c:v>2.4669005368667506E-5</c:v>
                </c:pt>
                <c:pt idx="206">
                  <c:v>2.4724763268996617E-5</c:v>
                </c:pt>
                <c:pt idx="207">
                  <c:v>2.4780173781545689E-5</c:v>
                </c:pt>
                <c:pt idx="208">
                  <c:v>2.4835241970637129E-5</c:v>
                </c:pt>
                <c:pt idx="209">
                  <c:v>2.4889972785190981E-5</c:v>
                </c:pt>
                <c:pt idx="210">
                  <c:v>2.4944371062286078E-5</c:v>
                </c:pt>
                <c:pt idx="211">
                  <c:v>2.4998441530583695E-5</c:v>
                </c:pt>
                <c:pt idx="212">
                  <c:v>2.5052188813618603E-5</c:v>
                </c:pt>
                <c:pt idx="213">
                  <c:v>2.5105617432965128E-5</c:v>
                </c:pt>
                <c:pt idx="214">
                  <c:v>2.5158731811282904E-5</c:v>
                </c:pt>
                <c:pt idx="215">
                  <c:v>2.5211536275248665E-5</c:v>
                </c:pt>
                <c:pt idx="216">
                  <c:v>2.5264035058378134E-5</c:v>
                </c:pt>
                <c:pt idx="217">
                  <c:v>2.5316232303744057E-5</c:v>
                </c:pt>
                <c:pt idx="218">
                  <c:v>2.5368132066594207E-5</c:v>
                </c:pt>
                <c:pt idx="219">
                  <c:v>2.5419738316874396E-5</c:v>
                </c:pt>
                <c:pt idx="220">
                  <c:v>2.5471054941659617E-5</c:v>
                </c:pt>
                <c:pt idx="221">
                  <c:v>2.5522085747498868E-5</c:v>
                </c:pt>
                <c:pt idx="222">
                  <c:v>2.5572834462675952E-5</c:v>
                </c:pt>
                <c:pt idx="223">
                  <c:v>2.562330473939054E-5</c:v>
                </c:pt>
                <c:pt idx="224">
                  <c:v>2.5673500155862577E-5</c:v>
                </c:pt>
                <c:pt idx="225">
                  <c:v>2.5723424218364193E-5</c:v>
                </c:pt>
                <c:pt idx="226">
                  <c:v>2.5773080363180112E-5</c:v>
                </c:pt>
                <c:pt idx="227">
                  <c:v>2.5822471958501974E-5</c:v>
                </c:pt>
                <c:pt idx="228">
                  <c:v>2.587160230625763E-5</c:v>
                </c:pt>
                <c:pt idx="229">
                  <c:v>2.5920474643878599E-5</c:v>
                </c:pt>
                <c:pt idx="230">
                  <c:v>2.5969092146008182E-5</c:v>
                </c:pt>
                <c:pt idx="231">
                  <c:v>2.6017457926152674E-5</c:v>
                </c:pt>
                <c:pt idx="232">
                  <c:v>2.6065575038278169E-5</c:v>
                </c:pt>
                <c:pt idx="233">
                  <c:v>2.6113446478354148E-5</c:v>
                </c:pt>
                <c:pt idx="234">
                  <c:v>2.6161075185847683E-5</c:v>
                </c:pt>
                <c:pt idx="235">
                  <c:v>2.6208464045168137E-5</c:v>
                </c:pt>
                <c:pt idx="236">
                  <c:v>2.6255615887066175E-5</c:v>
                </c:pt>
                <c:pt idx="237">
                  <c:v>2.6302533489987575E-5</c:v>
                </c:pt>
                <c:pt idx="238">
                  <c:v>2.6349219581384195E-5</c:v>
                </c:pt>
                <c:pt idx="239">
                  <c:v>2.6395676838983495E-5</c:v>
                </c:pt>
                <c:pt idx="240">
                  <c:v>2.644190789201817E-5</c:v>
                </c:pt>
                <c:pt idx="241">
                  <c:v>2.6487915322417757E-5</c:v>
                </c:pt>
                <c:pt idx="242">
                  <c:v>2.6533701665963177E-5</c:v>
                </c:pt>
                <c:pt idx="243">
                  <c:v>2.6579269413405719E-5</c:v>
                </c:pt>
                <c:pt idx="244">
                  <c:v>2.6624621011551991E-5</c:v>
                </c:pt>
                <c:pt idx="245">
                  <c:v>2.6669758864315938E-5</c:v>
                </c:pt>
                <c:pt idx="246">
                  <c:v>2.6714685333739102E-5</c:v>
                </c:pt>
                <c:pt idx="247">
                  <c:v>2.6759402740980206E-5</c:v>
                </c:pt>
                <c:pt idx="248">
                  <c:v>2.6803913367275415E-5</c:v>
                </c:pt>
                <c:pt idx="249">
                  <c:v>2.6848219454870201E-5</c:v>
                </c:pt>
                <c:pt idx="250">
                  <c:v>2.6892323207923691E-5</c:v>
                </c:pt>
                <c:pt idx="251">
                  <c:v>2.6936226793386735E-5</c:v>
                </c:pt>
                <c:pt idx="252">
                  <c:v>2.697993234185419E-5</c:v>
                </c:pt>
                <c:pt idx="253">
                  <c:v>2.702344194839294E-5</c:v>
                </c:pt>
                <c:pt idx="254">
                  <c:v>2.7066757673346045E-5</c:v>
                </c:pt>
                <c:pt idx="255">
                  <c:v>2.7109881543113732E-5</c:v>
                </c:pt>
                <c:pt idx="256">
                  <c:v>2.7152815550912634E-5</c:v>
                </c:pt>
                <c:pt idx="257">
                  <c:v>2.7195561657513311E-5</c:v>
                </c:pt>
                <c:pt idx="258">
                  <c:v>2.72381217919573E-5</c:v>
                </c:pt>
                <c:pt idx="259">
                  <c:v>2.7280497852254044E-5</c:v>
                </c:pt>
                <c:pt idx="260">
                  <c:v>2.7322691706058734E-5</c:v>
                </c:pt>
                <c:pt idx="261">
                  <c:v>2.7364705191331227E-5</c:v>
                </c:pt>
                <c:pt idx="262">
                  <c:v>2.7406540116977173E-5</c:v>
                </c:pt>
                <c:pt idx="263">
                  <c:v>2.7448198263471638E-5</c:v>
                </c:pt>
                <c:pt idx="264">
                  <c:v>2.7489681383465639E-5</c:v>
                </c:pt>
                <c:pt idx="265">
                  <c:v>2.753099120237672E-5</c:v>
                </c:pt>
                <c:pt idx="266">
                  <c:v>2.7572129418963501E-5</c:v>
                </c:pt>
                <c:pt idx="267">
                  <c:v>2.7613097705884973E-5</c:v>
                </c:pt>
                <c:pt idx="268">
                  <c:v>2.7653897710244998E-5</c:v>
                </c:pt>
                <c:pt idx="269">
                  <c:v>2.7694531054122693E-5</c:v>
                </c:pt>
                <c:pt idx="270">
                  <c:v>2.7734999335088472E-5</c:v>
                </c:pt>
                <c:pt idx="271">
                  <c:v>2.7775304126707156E-5</c:v>
                </c:pt>
                <c:pt idx="272">
                  <c:v>2.7815446979027837E-5</c:v>
                </c:pt>
                <c:pt idx="273">
                  <c:v>2.7855429419061274E-5</c:v>
                </c:pt>
                <c:pt idx="274">
                  <c:v>2.7895252951244548E-5</c:v>
                </c:pt>
                <c:pt idx="275">
                  <c:v>2.7934919057894883E-5</c:v>
                </c:pt>
                <c:pt idx="276">
                  <c:v>2.797442919965104E-5</c:v>
                </c:pt>
                <c:pt idx="277">
                  <c:v>2.8013784815903977E-5</c:v>
                </c:pt>
                <c:pt idx="278">
                  <c:v>2.8052987325216842E-5</c:v>
                </c:pt>
                <c:pt idx="279">
                  <c:v>2.8092038125734169E-5</c:v>
                </c:pt>
                <c:pt idx="280">
                  <c:v>2.813093859558135E-5</c:v>
                </c:pt>
                <c:pt idx="281">
                  <c:v>2.8169690093253955E-5</c:v>
                </c:pt>
                <c:pt idx="282">
                  <c:v>2.8208293957997309E-5</c:v>
                </c:pt>
                <c:pt idx="283">
                  <c:v>2.8246751510177551E-5</c:v>
                </c:pt>
                <c:pt idx="284">
                  <c:v>2.8285064051642765E-5</c:v>
                </c:pt>
                <c:pt idx="285">
                  <c:v>2.8323232866076109E-5</c:v>
                </c:pt>
                <c:pt idx="286">
                  <c:v>2.8361259219339998E-5</c:v>
                </c:pt>
                <c:pt idx="287">
                  <c:v>2.839914435981255E-5</c:v>
                </c:pt>
                <c:pt idx="288">
                  <c:v>2.8436889518715003E-5</c:v>
                </c:pt>
                <c:pt idx="289">
                  <c:v>2.8474495910433166E-5</c:v>
                </c:pt>
                <c:pt idx="290">
                  <c:v>2.8511964732829154E-5</c:v>
                </c:pt>
                <c:pt idx="291">
                  <c:v>2.8549297167547569E-5</c:v>
                </c:pt>
                <c:pt idx="292">
                  <c:v>2.8586494380313672E-5</c:v>
                </c:pt>
                <c:pt idx="293">
                  <c:v>2.8623557521224638E-5</c:v>
                </c:pt>
                <c:pt idx="294">
                  <c:v>2.8660487725034557E-5</c:v>
                </c:pt>
                <c:pt idx="295">
                  <c:v>2.8697286111432462E-5</c:v>
                </c:pt>
                <c:pt idx="296">
                  <c:v>2.873395378531411E-5</c:v>
                </c:pt>
                <c:pt idx="297">
                  <c:v>2.877049183704752E-5</c:v>
                </c:pt>
                <c:pt idx="298">
                  <c:v>2.880690134273282E-5</c:v>
                </c:pt>
                <c:pt idx="299">
                  <c:v>2.8843183364455789E-5</c:v>
                </c:pt>
                <c:pt idx="300">
                  <c:v>2.8879338950535908E-5</c:v>
                </c:pt>
                <c:pt idx="301">
                  <c:v>2.891536913576901E-5</c:v>
                </c:pt>
                <c:pt idx="302">
                  <c:v>2.8951274941664238E-5</c:v>
                </c:pt>
                <c:pt idx="303">
                  <c:v>2.8987057376676082E-5</c:v>
                </c:pt>
                <c:pt idx="304">
                  <c:v>2.9022717436431011E-5</c:v>
                </c:pt>
                <c:pt idx="305">
                  <c:v>2.9058256103949332E-5</c:v>
                </c:pt>
                <c:pt idx="306">
                  <c:v>2.9093674349862196E-5</c:v>
                </c:pt>
                <c:pt idx="307">
                  <c:v>2.9128973132623694E-5</c:v>
                </c:pt>
                <c:pt idx="308">
                  <c:v>2.9164153398718757E-5</c:v>
                </c:pt>
                <c:pt idx="309">
                  <c:v>2.9199216082866121E-5</c:v>
                </c:pt>
                <c:pt idx="310">
                  <c:v>2.9234162108217253E-5</c:v>
                </c:pt>
                <c:pt idx="311">
                  <c:v>2.9268992386550884E-5</c:v>
                </c:pt>
                <c:pt idx="312">
                  <c:v>2.9303707818463649E-5</c:v>
                </c:pt>
                <c:pt idx="313">
                  <c:v>2.9338309293556416E-5</c:v>
                </c:pt>
                <c:pt idx="314">
                  <c:v>2.9372797690616756E-5</c:v>
                </c:pt>
                <c:pt idx="315">
                  <c:v>2.9407173877797677E-5</c:v>
                </c:pt>
                <c:pt idx="316">
                  <c:v>2.9441438712792472E-5</c:v>
                </c:pt>
                <c:pt idx="317">
                  <c:v>2.9475593043006458E-5</c:v>
                </c:pt>
                <c:pt idx="318">
                  <c:v>2.950963770572424E-5</c:v>
                </c:pt>
                <c:pt idx="319">
                  <c:v>2.9543573528274323E-5</c:v>
                </c:pt>
                <c:pt idx="320">
                  <c:v>2.9577401328190202E-5</c:v>
                </c:pt>
                <c:pt idx="321">
                  <c:v>2.9611121913367668E-5</c:v>
                </c:pt>
                <c:pt idx="322">
                  <c:v>2.9644736082219651E-5</c:v>
                </c:pt>
                <c:pt idx="323">
                  <c:v>2.9678244623827355E-5</c:v>
                </c:pt>
                <c:pt idx="324">
                  <c:v>2.9711648318088692E-5</c:v>
                </c:pt>
                <c:pt idx="325">
                  <c:v>2.9744947935863551E-5</c:v>
                </c:pt>
                <c:pt idx="326">
                  <c:v>2.9778144239116201E-5</c:v>
                </c:pt>
                <c:pt idx="327">
                  <c:v>2.9811237981054893E-5</c:v>
                </c:pt>
                <c:pt idx="328">
                  <c:v>2.9844229906268693E-5</c:v>
                </c:pt>
                <c:pt idx="329">
                  <c:v>2.9877120750861758E-5</c:v>
                </c:pt>
                <c:pt idx="330">
                  <c:v>2.9909911242584476E-5</c:v>
                </c:pt>
                <c:pt idx="331">
                  <c:v>2.9942602100962748E-5</c:v>
                </c:pt>
                <c:pt idx="332">
                  <c:v>2.9975194037424244E-5</c:v>
                </c:pt>
                <c:pt idx="333">
                  <c:v>3.000768775542229E-5</c:v>
                </c:pt>
                <c:pt idx="334">
                  <c:v>3.0040083950557474E-5</c:v>
                </c:pt>
                <c:pt idx="335">
                  <c:v>3.0072383310697113E-5</c:v>
                </c:pt>
                <c:pt idx="336">
                  <c:v>3.0104586516091721E-5</c:v>
                </c:pt>
                <c:pt idx="337">
                  <c:v>3.0136694239490051E-5</c:v>
                </c:pt>
                <c:pt idx="338">
                  <c:v>3.0168707146251508E-5</c:v>
                </c:pt>
                <c:pt idx="339">
                  <c:v>3.020062589445664E-5</c:v>
                </c:pt>
                <c:pt idx="340">
                  <c:v>3.023245113501519E-5</c:v>
                </c:pt>
                <c:pt idx="341">
                  <c:v>3.0264183511772812E-5</c:v>
                </c:pt>
                <c:pt idx="342">
                  <c:v>3.0295823661614703E-5</c:v>
                </c:pt>
                <c:pt idx="343">
                  <c:v>3.0327372214568733E-5</c:v>
                </c:pt>
                <c:pt idx="344">
                  <c:v>3.0358829793905178E-5</c:v>
                </c:pt>
                <c:pt idx="345">
                  <c:v>3.0390197016235708E-5</c:v>
                </c:pt>
                <c:pt idx="346">
                  <c:v>3.0421474491610119E-5</c:v>
                </c:pt>
                <c:pt idx="347">
                  <c:v>3.0452662823611165E-5</c:v>
                </c:pt>
                <c:pt idx="348">
                  <c:v>3.048376260944785E-5</c:v>
                </c:pt>
                <c:pt idx="349">
                  <c:v>3.0514774440047193E-5</c:v>
                </c:pt>
                <c:pt idx="350">
                  <c:v>3.054569890014386E-5</c:v>
                </c:pt>
                <c:pt idx="351">
                  <c:v>3.0576536568368499E-5</c:v>
                </c:pt>
                <c:pt idx="352">
                  <c:v>3.0607288017334592E-5</c:v>
                </c:pt>
                <c:pt idx="353">
                  <c:v>3.0637953813723389E-5</c:v>
                </c:pt>
                <c:pt idx="354">
                  <c:v>3.0668534518367575E-5</c:v>
                </c:pt>
                <c:pt idx="355">
                  <c:v>3.0699030686333241E-5</c:v>
                </c:pt>
                <c:pt idx="356">
                  <c:v>3.072944286700107E-5</c:v>
                </c:pt>
                <c:pt idx="357">
                  <c:v>3.0759771604144878E-5</c:v>
                </c:pt>
                <c:pt idx="358">
                  <c:v>3.0790017436009859E-5</c:v>
                </c:pt>
                <c:pt idx="359">
                  <c:v>3.0820180895388932E-5</c:v>
                </c:pt>
                <c:pt idx="360">
                  <c:v>3.0850262509698194E-5</c:v>
                </c:pt>
                <c:pt idx="361">
                  <c:v>3.088026280105013E-5</c:v>
                </c:pt>
                <c:pt idx="362">
                  <c:v>3.0910182286326733E-5</c:v>
                </c:pt>
                <c:pt idx="363">
                  <c:v>3.0940021477250519E-5</c:v>
                </c:pt>
                <c:pt idx="364">
                  <c:v>3.0969780880454768E-5</c:v>
                </c:pt>
                <c:pt idx="365">
                  <c:v>3.0999460997552197E-5</c:v>
                </c:pt>
                <c:pt idx="366">
                  <c:v>3.1029062325202844E-5</c:v>
                </c:pt>
                <c:pt idx="367">
                  <c:v>3.105858535518043E-5</c:v>
                </c:pt>
                <c:pt idx="368">
                  <c:v>3.1088030574437965E-5</c:v>
                </c:pt>
                <c:pt idx="369">
                  <c:v>3.1117398465171774E-5</c:v>
                </c:pt>
                <c:pt idx="370">
                  <c:v>3.1146689504885062E-5</c:v>
                </c:pt>
                <c:pt idx="371">
                  <c:v>3.117590416644984E-5</c:v>
                </c:pt>
                <c:pt idx="372">
                  <c:v>3.1205042918168026E-5</c:v>
                </c:pt>
                <c:pt idx="373">
                  <c:v>3.12341062238318E-5</c:v>
                </c:pt>
                <c:pt idx="374">
                  <c:v>3.126309454278229E-5</c:v>
                </c:pt>
                <c:pt idx="375">
                  <c:v>3.1292008329968169E-5</c:v>
                </c:pt>
                <c:pt idx="376">
                  <c:v>3.1320848036002347E-5</c:v>
                </c:pt>
                <c:pt idx="377">
                  <c:v>3.1349614107218705E-5</c:v>
                </c:pt>
                <c:pt idx="378">
                  <c:v>3.1378306985726942E-5</c:v>
                </c:pt>
                <c:pt idx="379">
                  <c:v>3.1406927109467062E-5</c:v>
                </c:pt>
                <c:pt idx="380">
                  <c:v>3.1435474912263269E-5</c:v>
                </c:pt>
                <c:pt idx="381">
                  <c:v>3.1463950823876082E-5</c:v>
                </c:pt>
                <c:pt idx="382">
                  <c:v>3.1492355270054507E-5</c:v>
                </c:pt>
                <c:pt idx="383">
                  <c:v>3.1520688672586957E-5</c:v>
                </c:pt>
                <c:pt idx="384">
                  <c:v>3.1548951449351004E-5</c:v>
                </c:pt>
                <c:pt idx="385">
                  <c:v>3.1577144014363354E-5</c:v>
                </c:pt>
                <c:pt idx="386">
                  <c:v>3.1605266777827951E-5</c:v>
                </c:pt>
                <c:pt idx="387">
                  <c:v>3.1633320146183815E-5</c:v>
                </c:pt>
                <c:pt idx="388">
                  <c:v>3.1661304522152348E-5</c:v>
                </c:pt>
                <c:pt idx="389">
                  <c:v>3.1689220304783145E-5</c:v>
                </c:pt>
                <c:pt idx="390">
                  <c:v>3.1717067889500114E-5</c:v>
                </c:pt>
                <c:pt idx="391">
                  <c:v>3.1744847668145779E-5</c:v>
                </c:pt>
                <c:pt idx="392">
                  <c:v>3.177256002902592E-5</c:v>
                </c:pt>
                <c:pt idx="393">
                  <c:v>3.1800205356952472E-5</c:v>
                </c:pt>
                <c:pt idx="394">
                  <c:v>3.1827784033286887E-5</c:v>
                </c:pt>
                <c:pt idx="395">
                  <c:v>3.1855296435981894E-5</c:v>
                </c:pt>
                <c:pt idx="396">
                  <c:v>3.1882742939622919E-5</c:v>
                </c:pt>
                <c:pt idx="397">
                  <c:v>3.1910123915469321E-5</c:v>
                </c:pt>
                <c:pt idx="398">
                  <c:v>3.1937439731494065E-5</c:v>
                </c:pt>
                <c:pt idx="399">
                  <c:v>3.1964690752423719E-5</c:v>
                </c:pt>
                <c:pt idx="400">
                  <c:v>3.1991877339777324E-5</c:v>
                </c:pt>
                <c:pt idx="401">
                  <c:v>3.2018999851904624E-5</c:v>
                </c:pt>
                <c:pt idx="402">
                  <c:v>3.2046058644024137E-5</c:v>
                </c:pt>
                <c:pt idx="403">
                  <c:v>3.2073054068260234E-5</c:v>
                </c:pt>
                <c:pt idx="404">
                  <c:v>3.2099986473680044E-5</c:v>
                </c:pt>
                <c:pt idx="405">
                  <c:v>3.2126856206329181E-5</c:v>
                </c:pt>
                <c:pt idx="406">
                  <c:v>3.2153663609267705E-5</c:v>
                </c:pt>
                <c:pt idx="407">
                  <c:v>3.2180409022605187E-5</c:v>
                </c:pt>
                <c:pt idx="408">
                  <c:v>3.2207092783534929E-5</c:v>
                </c:pt>
                <c:pt idx="409">
                  <c:v>3.2233715226368285E-5</c:v>
                </c:pt>
                <c:pt idx="410">
                  <c:v>3.226027668256818E-5</c:v>
                </c:pt>
                <c:pt idx="411">
                  <c:v>3.2286777480782136E-5</c:v>
                </c:pt>
                <c:pt idx="412">
                  <c:v>3.231321794687451E-5</c:v>
                </c:pt>
                <c:pt idx="413">
                  <c:v>3.233959840395918E-5</c:v>
                </c:pt>
                <c:pt idx="414">
                  <c:v>3.2365919172430748E-5</c:v>
                </c:pt>
                <c:pt idx="415">
                  <c:v>3.2392180569995504E-5</c:v>
                </c:pt>
                <c:pt idx="416">
                  <c:v>3.2418382911702692E-5</c:v>
                </c:pt>
                <c:pt idx="417">
                  <c:v>3.2444526509974382E-5</c:v>
                </c:pt>
                <c:pt idx="418">
                  <c:v>3.2470611674635387E-5</c:v>
                </c:pt>
                <c:pt idx="419">
                  <c:v>3.2496638712942557E-5</c:v>
                </c:pt>
                <c:pt idx="420">
                  <c:v>3.2522607929613989E-5</c:v>
                </c:pt>
                <c:pt idx="421">
                  <c:v>3.2548519626857351E-5</c:v>
                </c:pt>
                <c:pt idx="422">
                  <c:v>3.2574374104398227E-5</c:v>
                </c:pt>
                <c:pt idx="423">
                  <c:v>3.2600171659507788E-5</c:v>
                </c:pt>
                <c:pt idx="424">
                  <c:v>3.2625912587029931E-5</c:v>
                </c:pt>
                <c:pt idx="425">
                  <c:v>3.2651597179408879E-5</c:v>
                </c:pt>
                <c:pt idx="426">
                  <c:v>3.2677225726715042E-5</c:v>
                </c:pt>
                <c:pt idx="427">
                  <c:v>3.2702798516671744E-5</c:v>
                </c:pt>
                <c:pt idx="428">
                  <c:v>3.2728315834680846E-5</c:v>
                </c:pt>
                <c:pt idx="429">
                  <c:v>3.2753777963848401E-5</c:v>
                </c:pt>
                <c:pt idx="430">
                  <c:v>3.2779185185009714E-5</c:v>
                </c:pt>
                <c:pt idx="431">
                  <c:v>3.280453777675407E-5</c:v>
                </c:pt>
                <c:pt idx="432">
                  <c:v>3.2829836015449468E-5</c:v>
                </c:pt>
                <c:pt idx="433">
                  <c:v>3.285508017526625E-5</c:v>
                </c:pt>
                <c:pt idx="434">
                  <c:v>3.2880270528201488E-5</c:v>
                </c:pt>
                <c:pt idx="435">
                  <c:v>3.2905407344101921E-5</c:v>
                </c:pt>
                <c:pt idx="436">
                  <c:v>3.2930490890687418E-5</c:v>
                </c:pt>
                <c:pt idx="437">
                  <c:v>3.2955521433573645E-5</c:v>
                </c:pt>
                <c:pt idx="438">
                  <c:v>3.2980499236294848E-5</c:v>
                </c:pt>
                <c:pt idx="439">
                  <c:v>3.3005424560325583E-5</c:v>
                </c:pt>
                <c:pt idx="440">
                  <c:v>3.3030297665103212E-5</c:v>
                </c:pt>
                <c:pt idx="441">
                  <c:v>3.305511880804891E-5</c:v>
                </c:pt>
                <c:pt idx="442">
                  <c:v>3.3079888244589493E-5</c:v>
                </c:pt>
                <c:pt idx="443">
                  <c:v>3.3104606228178192E-5</c:v>
                </c:pt>
                <c:pt idx="444">
                  <c:v>3.3129273010315676E-5</c:v>
                </c:pt>
                <c:pt idx="445">
                  <c:v>3.3153888840570277E-5</c:v>
                </c:pt>
                <c:pt idx="446">
                  <c:v>3.3178453966598023E-5</c:v>
                </c:pt>
                <c:pt idx="447">
                  <c:v>3.3202968634163355E-5</c:v>
                </c:pt>
                <c:pt idx="448">
                  <c:v>3.3227433087157911E-5</c:v>
                </c:pt>
                <c:pt idx="449">
                  <c:v>3.325184756762053E-5</c:v>
                </c:pt>
                <c:pt idx="450">
                  <c:v>3.3276212315756181E-5</c:v>
                </c:pt>
                <c:pt idx="451">
                  <c:v>3.330052756995499E-5</c:v>
                </c:pt>
                <c:pt idx="452">
                  <c:v>3.3324793566810959E-5</c:v>
                </c:pt>
                <c:pt idx="453">
                  <c:v>3.3349010541139978E-5</c:v>
                </c:pt>
                <c:pt idx="454">
                  <c:v>3.3373178725998906E-5</c:v>
                </c:pt>
                <c:pt idx="455">
                  <c:v>3.3397298352702467E-5</c:v>
                </c:pt>
                <c:pt idx="456">
                  <c:v>3.3421369650841719E-5</c:v>
                </c:pt>
                <c:pt idx="457">
                  <c:v>3.3445392848301187E-5</c:v>
                </c:pt>
                <c:pt idx="458">
                  <c:v>3.3469368171276426E-5</c:v>
                </c:pt>
                <c:pt idx="459">
                  <c:v>3.3493295844290783E-5</c:v>
                </c:pt>
                <c:pt idx="460">
                  <c:v>3.3517176090212417E-5</c:v>
                </c:pt>
                <c:pt idx="461">
                  <c:v>3.3541009130270714E-5</c:v>
                </c:pt>
                <c:pt idx="462">
                  <c:v>3.3564795184073087E-5</c:v>
                </c:pt>
                <c:pt idx="463">
                  <c:v>3.3588534469620753E-5</c:v>
                </c:pt>
                <c:pt idx="464">
                  <c:v>3.3612227203324889E-5</c:v>
                </c:pt>
                <c:pt idx="465">
                  <c:v>3.3635873600022467E-5</c:v>
                </c:pt>
                <c:pt idx="466">
                  <c:v>3.3659473872991944E-5</c:v>
                </c:pt>
                <c:pt idx="467">
                  <c:v>3.3683028233968287E-5</c:v>
                </c:pt>
                <c:pt idx="468">
                  <c:v>3.370653689315864E-5</c:v>
                </c:pt>
                <c:pt idx="469">
                  <c:v>3.3730000059257067E-5</c:v>
                </c:pt>
                <c:pt idx="470">
                  <c:v>3.3753417939459557E-5</c:v>
                </c:pt>
                <c:pt idx="471">
                  <c:v>3.377679073947851E-5</c:v>
                </c:pt>
                <c:pt idx="472">
                  <c:v>3.380011866355705E-5</c:v>
                </c:pt>
                <c:pt idx="473">
                  <c:v>3.3823401914483802E-5</c:v>
                </c:pt>
                <c:pt idx="474">
                  <c:v>3.3846640693606737E-5</c:v>
                </c:pt>
                <c:pt idx="475">
                  <c:v>3.3869835200846977E-5</c:v>
                </c:pt>
                <c:pt idx="476">
                  <c:v>3.3892985634712831E-5</c:v>
                </c:pt>
                <c:pt idx="477">
                  <c:v>3.3916092192312905E-5</c:v>
                </c:pt>
                <c:pt idx="478">
                  <c:v>3.3939155069370412E-5</c:v>
                </c:pt>
                <c:pt idx="479">
                  <c:v>3.3962174460235562E-5</c:v>
                </c:pt>
                <c:pt idx="480">
                  <c:v>3.3985150557899183E-5</c:v>
                </c:pt>
                <c:pt idx="481">
                  <c:v>3.4008083554005542E-5</c:v>
                </c:pt>
                <c:pt idx="482">
                  <c:v>3.4030973638865039E-5</c:v>
                </c:pt>
                <c:pt idx="483">
                  <c:v>3.4053821001467E-5</c:v>
                </c:pt>
                <c:pt idx="484">
                  <c:v>3.4076625829492162E-5</c:v>
                </c:pt>
                <c:pt idx="485">
                  <c:v>3.4099388309324779E-5</c:v>
                </c:pt>
                <c:pt idx="486">
                  <c:v>3.4122108626065252E-5</c:v>
                </c:pt>
                <c:pt idx="487">
                  <c:v>3.4144786963541801E-5</c:v>
                </c:pt>
                <c:pt idx="488">
                  <c:v>3.4167423504322546E-5</c:v>
                </c:pt>
                <c:pt idx="489">
                  <c:v>3.4190018429727148E-5</c:v>
                </c:pt>
                <c:pt idx="490">
                  <c:v>3.4212571919838559E-5</c:v>
                </c:pt>
                <c:pt idx="491">
                  <c:v>3.4235084153514621E-5</c:v>
                </c:pt>
                <c:pt idx="492">
                  <c:v>3.4257555308399078E-5</c:v>
                </c:pt>
                <c:pt idx="493">
                  <c:v>3.4279985560933044E-5</c:v>
                </c:pt>
                <c:pt idx="494">
                  <c:v>3.4302375086366105E-5</c:v>
                </c:pt>
                <c:pt idx="495">
                  <c:v>3.4324724058767192E-5</c:v>
                </c:pt>
                <c:pt idx="496">
                  <c:v>3.4347032651035516E-5</c:v>
                </c:pt>
                <c:pt idx="497">
                  <c:v>3.436930103491097E-5</c:v>
                </c:pt>
                <c:pt idx="498">
                  <c:v>3.4391529380985279E-5</c:v>
                </c:pt>
                <c:pt idx="499">
                  <c:v>3.4413717858711789E-5</c:v>
                </c:pt>
                <c:pt idx="500">
                  <c:v>3.4435866636416538E-5</c:v>
                </c:pt>
                <c:pt idx="501">
                  <c:v>3.4457975881307898E-5</c:v>
                </c:pt>
                <c:pt idx="502">
                  <c:v>3.4480045759486656E-5</c:v>
                </c:pt>
                <c:pt idx="503">
                  <c:v>3.4502076435956715E-5</c:v>
                </c:pt>
                <c:pt idx="504">
                  <c:v>3.4524068074634027E-5</c:v>
                </c:pt>
                <c:pt idx="505">
                  <c:v>3.4546020838357147E-5</c:v>
                </c:pt>
                <c:pt idx="506">
                  <c:v>3.4567934888896281E-5</c:v>
                </c:pt>
                <c:pt idx="507">
                  <c:v>3.4589810386963322E-5</c:v>
                </c:pt>
                <c:pt idx="508">
                  <c:v>3.4611647492220828E-5</c:v>
                </c:pt>
                <c:pt idx="509">
                  <c:v>3.4633446363291982E-5</c:v>
                </c:pt>
                <c:pt idx="510">
                  <c:v>3.4655207157769013E-5</c:v>
                </c:pt>
                <c:pt idx="511">
                  <c:v>3.4676930032222938E-5</c:v>
                </c:pt>
                <c:pt idx="512">
                  <c:v>3.4698615142212279E-5</c:v>
                </c:pt>
                <c:pt idx="513">
                  <c:v>3.4720262642292158E-5</c:v>
                </c:pt>
                <c:pt idx="514">
                  <c:v>3.4741872686022952E-5</c:v>
                </c:pt>
                <c:pt idx="515">
                  <c:v>3.4763445425979235E-5</c:v>
                </c:pt>
                <c:pt idx="516">
                  <c:v>3.4784981013757978E-5</c:v>
                </c:pt>
                <c:pt idx="517">
                  <c:v>3.4806479599987733E-5</c:v>
                </c:pt>
                <c:pt idx="518">
                  <c:v>3.4827941334336411E-5</c:v>
                </c:pt>
                <c:pt idx="519">
                  <c:v>3.4849366365519944E-5</c:v>
                </c:pt>
                <c:pt idx="520">
                  <c:v>3.4870754841310615E-5</c:v>
                </c:pt>
                <c:pt idx="521">
                  <c:v>3.4892106908545057E-5</c:v>
                </c:pt>
                <c:pt idx="522">
                  <c:v>3.4913422713132309E-5</c:v>
                </c:pt>
                <c:pt idx="523">
                  <c:v>3.4934702400061903E-5</c:v>
                </c:pt>
                <c:pt idx="524">
                  <c:v>3.4955946113411763E-5</c:v>
                </c:pt>
                <c:pt idx="525">
                  <c:v>3.4977153996355856E-5</c:v>
                </c:pt>
                <c:pt idx="526">
                  <c:v>3.4998326191172115E-5</c:v>
                </c:pt>
                <c:pt idx="527">
                  <c:v>3.5019462839249916E-5</c:v>
                </c:pt>
                <c:pt idx="528">
                  <c:v>3.504056408109778E-5</c:v>
                </c:pt>
                <c:pt idx="529">
                  <c:v>3.5061630056350905E-5</c:v>
                </c:pt>
                <c:pt idx="530">
                  <c:v>3.5082660903778116E-5</c:v>
                </c:pt>
                <c:pt idx="531">
                  <c:v>3.5103656761289822E-5</c:v>
                </c:pt>
                <c:pt idx="532">
                  <c:v>3.5124617765944781E-5</c:v>
                </c:pt>
                <c:pt idx="533">
                  <c:v>3.5145544053957426E-5</c:v>
                </c:pt>
                <c:pt idx="534">
                  <c:v>3.5166435760705062E-5</c:v>
                </c:pt>
                <c:pt idx="535">
                  <c:v>3.5187293020734765E-5</c:v>
                </c:pt>
                <c:pt idx="536">
                  <c:v>3.5208115967770122E-5</c:v>
                </c:pt>
                <c:pt idx="537">
                  <c:v>3.5228904734718569E-5</c:v>
                </c:pt>
                <c:pt idx="538">
                  <c:v>3.5249659453677701E-5</c:v>
                </c:pt>
                <c:pt idx="539">
                  <c:v>3.527038025594232E-5</c:v>
                </c:pt>
                <c:pt idx="540">
                  <c:v>3.529106727201087E-5</c:v>
                </c:pt>
                <c:pt idx="541">
                  <c:v>3.5311720631592283E-5</c:v>
                </c:pt>
                <c:pt idx="542">
                  <c:v>3.5332340463612042E-5</c:v>
                </c:pt>
                <c:pt idx="543">
                  <c:v>3.5352926896219232E-5</c:v>
                </c:pt>
                <c:pt idx="544">
                  <c:v>3.5373480056792354E-5</c:v>
                </c:pt>
                <c:pt idx="545">
                  <c:v>3.5394000071945813E-5</c:v>
                </c:pt>
                <c:pt idx="546">
                  <c:v>3.5414487067536589E-5</c:v>
                </c:pt>
                <c:pt idx="547">
                  <c:v>3.5434941168669536E-5</c:v>
                </c:pt>
                <c:pt idx="548">
                  <c:v>3.5455362499704447E-5</c:v>
                </c:pt>
                <c:pt idx="549">
                  <c:v>3.54757511842613E-5</c:v>
                </c:pt>
                <c:pt idx="550">
                  <c:v>3.5496107345226905E-5</c:v>
                </c:pt>
                <c:pt idx="551">
                  <c:v>3.5516431104760434E-5</c:v>
                </c:pt>
                <c:pt idx="552">
                  <c:v>3.5536722584299443E-5</c:v>
                </c:pt>
                <c:pt idx="553">
                  <c:v>3.5556981904565471E-5</c:v>
                </c:pt>
                <c:pt idx="554">
                  <c:v>3.5577209185570262E-5</c:v>
                </c:pt>
                <c:pt idx="555">
                  <c:v>3.5597404546620756E-5</c:v>
                </c:pt>
                <c:pt idx="556">
                  <c:v>3.5617568106325432E-5</c:v>
                </c:pt>
                <c:pt idx="557">
                  <c:v>3.5637699982599625E-5</c:v>
                </c:pt>
                <c:pt idx="558">
                  <c:v>3.5657800292670642E-5</c:v>
                </c:pt>
                <c:pt idx="559">
                  <c:v>3.5677869153083839E-5</c:v>
                </c:pt>
                <c:pt idx="560">
                  <c:v>3.5697906679707727E-5</c:v>
                </c:pt>
                <c:pt idx="561">
                  <c:v>3.5717912987739403E-5</c:v>
                </c:pt>
                <c:pt idx="562">
                  <c:v>3.5737888191709661E-5</c:v>
                </c:pt>
                <c:pt idx="563">
                  <c:v>3.5757832405488705E-5</c:v>
                </c:pt>
                <c:pt idx="564">
                  <c:v>3.5777745742290728E-5</c:v>
                </c:pt>
                <c:pt idx="565">
                  <c:v>3.5797628314679388E-5</c:v>
                </c:pt>
                <c:pt idx="566">
                  <c:v>3.5817480234573285E-5</c:v>
                </c:pt>
                <c:pt idx="567">
                  <c:v>3.5837301613250071E-5</c:v>
                </c:pt>
                <c:pt idx="568">
                  <c:v>3.5857092561352306E-5</c:v>
                </c:pt>
                <c:pt idx="569">
                  <c:v>3.5876853188892E-5</c:v>
                </c:pt>
                <c:pt idx="570">
                  <c:v>3.5896583605255508E-5</c:v>
                </c:pt>
                <c:pt idx="571">
                  <c:v>3.591628391920853E-5</c:v>
                </c:pt>
                <c:pt idx="572">
                  <c:v>3.5935954238900869E-5</c:v>
                </c:pt>
                <c:pt idx="573">
                  <c:v>3.5955594671871096E-5</c:v>
                </c:pt>
                <c:pt idx="574">
                  <c:v>3.5975205325051232E-5</c:v>
                </c:pt>
                <c:pt idx="575">
                  <c:v>3.5994786304771695E-5</c:v>
                </c:pt>
                <c:pt idx="576">
                  <c:v>3.601433771676546E-5</c:v>
                </c:pt>
                <c:pt idx="577">
                  <c:v>3.6033859666173085E-5</c:v>
                </c:pt>
                <c:pt idx="578">
                  <c:v>3.605335225754683E-5</c:v>
                </c:pt>
                <c:pt idx="579">
                  <c:v>3.6072815594855612E-5</c:v>
                </c:pt>
                <c:pt idx="580">
                  <c:v>3.6092249781488867E-5</c:v>
                </c:pt>
                <c:pt idx="581">
                  <c:v>3.6111654920261354E-5</c:v>
                </c:pt>
                <c:pt idx="582">
                  <c:v>3.6131031113417713E-5</c:v>
                </c:pt>
                <c:pt idx="583">
                  <c:v>3.6150378462635862E-5</c:v>
                </c:pt>
                <c:pt idx="584">
                  <c:v>3.6169697069032533E-5</c:v>
                </c:pt>
                <c:pt idx="585">
                  <c:v>3.6188987033166415E-5</c:v>
                </c:pt>
                <c:pt idx="586">
                  <c:v>3.6208248455042818E-5</c:v>
                </c:pt>
                <c:pt idx="587">
                  <c:v>3.6227481434117972E-5</c:v>
                </c:pt>
                <c:pt idx="588">
                  <c:v>3.6246686069302929E-5</c:v>
                </c:pt>
                <c:pt idx="589">
                  <c:v>3.6265862458967402E-5</c:v>
                </c:pt>
                <c:pt idx="590">
                  <c:v>3.6285010700944419E-5</c:v>
                </c:pt>
                <c:pt idx="591">
                  <c:v>3.6304130892533666E-5</c:v>
                </c:pt>
                <c:pt idx="592">
                  <c:v>3.6323223130505843E-5</c:v>
                </c:pt>
                <c:pt idx="593">
                  <c:v>3.6342287511106488E-5</c:v>
                </c:pt>
                <c:pt idx="594">
                  <c:v>3.6361324130059862E-5</c:v>
                </c:pt>
                <c:pt idx="595">
                  <c:v>3.6380333082572761E-5</c:v>
                </c:pt>
                <c:pt idx="596">
                  <c:v>3.6399314463338271E-5</c:v>
                </c:pt>
                <c:pt idx="597">
                  <c:v>3.6418268366539721E-5</c:v>
                </c:pt>
                <c:pt idx="598">
                  <c:v>3.6437194885854311E-5</c:v>
                </c:pt>
                <c:pt idx="599">
                  <c:v>3.6456094114456928E-5</c:v>
                </c:pt>
                <c:pt idx="600">
                  <c:v>3.6474966145023458E-5</c:v>
                </c:pt>
                <c:pt idx="601">
                  <c:v>3.649381106973504E-5</c:v>
                </c:pt>
                <c:pt idx="602">
                  <c:v>3.6512628980281093E-5</c:v>
                </c:pt>
                <c:pt idx="603">
                  <c:v>3.6531419967863084E-5</c:v>
                </c:pt>
                <c:pt idx="604">
                  <c:v>3.6550184123198236E-5</c:v>
                </c:pt>
                <c:pt idx="605">
                  <c:v>3.6568921536522845E-5</c:v>
                </c:pt>
                <c:pt idx="606">
                  <c:v>3.6587632297595867E-5</c:v>
                </c:pt>
                <c:pt idx="607">
                  <c:v>3.660631649570224E-5</c:v>
                </c:pt>
                <c:pt idx="608">
                  <c:v>3.6624974219656417E-5</c:v>
                </c:pt>
                <c:pt idx="609">
                  <c:v>3.6643605557805399E-5</c:v>
                </c:pt>
                <c:pt idx="610">
                  <c:v>3.666221059803281E-5</c:v>
                </c:pt>
                <c:pt idx="611">
                  <c:v>3.6680789427761626E-5</c:v>
                </c:pt>
                <c:pt idx="612">
                  <c:v>3.6699342133957364E-5</c:v>
                </c:pt>
                <c:pt idx="613">
                  <c:v>3.6717868803131821E-5</c:v>
                </c:pt>
                <c:pt idx="614">
                  <c:v>3.6736369521346195E-5</c:v>
                </c:pt>
                <c:pt idx="615">
                  <c:v>3.6754844374213853E-5</c:v>
                </c:pt>
                <c:pt idx="616">
                  <c:v>3.677329344690408E-5</c:v>
                </c:pt>
                <c:pt idx="617">
                  <c:v>3.6791716824144693E-5</c:v>
                </c:pt>
                <c:pt idx="618">
                  <c:v>3.6810114590225717E-5</c:v>
                </c:pt>
                <c:pt idx="619">
                  <c:v>3.6828486829001943E-5</c:v>
                </c:pt>
                <c:pt idx="620">
                  <c:v>3.6846833623896325E-5</c:v>
                </c:pt>
                <c:pt idx="621">
                  <c:v>3.6865155057902892E-5</c:v>
                </c:pt>
                <c:pt idx="622">
                  <c:v>3.6883451213589813E-5</c:v>
                </c:pt>
                <c:pt idx="623">
                  <c:v>3.6901722173102167E-5</c:v>
                </c:pt>
                <c:pt idx="624">
                  <c:v>3.6919968018165345E-5</c:v>
                </c:pt>
                <c:pt idx="625">
                  <c:v>3.6938188830087374E-5</c:v>
                </c:pt>
                <c:pt idx="626">
                  <c:v>3.6956384689762307E-5</c:v>
                </c:pt>
                <c:pt idx="627">
                  <c:v>3.6974555677672938E-5</c:v>
                </c:pt>
                <c:pt idx="628">
                  <c:v>3.6992701873893716E-5</c:v>
                </c:pt>
                <c:pt idx="629">
                  <c:v>3.701082335809311E-5</c:v>
                </c:pt>
                <c:pt idx="630">
                  <c:v>3.7028920209537393E-5</c:v>
                </c:pt>
                <c:pt idx="631">
                  <c:v>3.7046992507092318E-5</c:v>
                </c:pt>
                <c:pt idx="632">
                  <c:v>3.706504032922659E-5</c:v>
                </c:pt>
                <c:pt idx="633">
                  <c:v>3.7083063754014374E-5</c:v>
                </c:pt>
                <c:pt idx="634">
                  <c:v>3.7101062859137908E-5</c:v>
                </c:pt>
                <c:pt idx="635">
                  <c:v>3.7119037721890364E-5</c:v>
                </c:pt>
                <c:pt idx="636">
                  <c:v>3.7136988419178304E-5</c:v>
                </c:pt>
                <c:pt idx="637">
                  <c:v>3.7154915027524681E-5</c:v>
                </c:pt>
                <c:pt idx="638">
                  <c:v>3.7172817623070867E-5</c:v>
                </c:pt>
                <c:pt idx="639">
                  <c:v>3.7190696281579873E-5</c:v>
                </c:pt>
                <c:pt idx="640">
                  <c:v>3.7208551078438362E-5</c:v>
                </c:pt>
                <c:pt idx="641">
                  <c:v>3.7226382088659532E-5</c:v>
                </c:pt>
                <c:pt idx="642">
                  <c:v>3.7244189386885682E-5</c:v>
                </c:pt>
                <c:pt idx="643">
                  <c:v>3.7261973047390331E-5</c:v>
                </c:pt>
                <c:pt idx="644">
                  <c:v>3.7279733144081258E-5</c:v>
                </c:pt>
                <c:pt idx="645">
                  <c:v>3.7297469750502452E-5</c:v>
                </c:pt>
                <c:pt idx="646">
                  <c:v>3.7315182939836752E-5</c:v>
                </c:pt>
                <c:pt idx="647">
                  <c:v>3.7332872784908271E-5</c:v>
                </c:pt>
                <c:pt idx="648">
                  <c:v>3.7350539358185033E-5</c:v>
                </c:pt>
                <c:pt idx="649">
                  <c:v>3.7368182731780654E-5</c:v>
                </c:pt>
                <c:pt idx="650">
                  <c:v>3.7385802977457497E-5</c:v>
                </c:pt>
                <c:pt idx="651">
                  <c:v>3.7403400166628621E-5</c:v>
                </c:pt>
                <c:pt idx="652">
                  <c:v>3.7420974370360062E-5</c:v>
                </c:pt>
                <c:pt idx="653">
                  <c:v>3.7438525659373115E-5</c:v>
                </c:pt>
                <c:pt idx="654">
                  <c:v>3.7456054104046989E-5</c:v>
                </c:pt>
                <c:pt idx="655">
                  <c:v>3.7473559774420446E-5</c:v>
                </c:pt>
                <c:pt idx="656">
                  <c:v>3.7491042740194546E-5</c:v>
                </c:pt>
                <c:pt idx="657">
                  <c:v>3.750850307073481E-5</c:v>
                </c:pt>
                <c:pt idx="658">
                  <c:v>3.7525940835073136E-5</c:v>
                </c:pt>
                <c:pt idx="659">
                  <c:v>3.7543356101910176E-5</c:v>
                </c:pt>
                <c:pt idx="660">
                  <c:v>3.7560748939617571E-5</c:v>
                </c:pt>
                <c:pt idx="661">
                  <c:v>3.7578119416239956E-5</c:v>
                </c:pt>
                <c:pt idx="662">
                  <c:v>3.7595467599497224E-5</c:v>
                </c:pt>
                <c:pt idx="663">
                  <c:v>3.7612793556786429E-5</c:v>
                </c:pt>
                <c:pt idx="664">
                  <c:v>3.7630097355184167E-5</c:v>
                </c:pt>
                <c:pt idx="665">
                  <c:v>3.7647379061448626E-5</c:v>
                </c:pt>
                <c:pt idx="666">
                  <c:v>3.7664638742020949E-5</c:v>
                </c:pt>
                <c:pt idx="667">
                  <c:v>3.7681876463028707E-5</c:v>
                </c:pt>
                <c:pt idx="668">
                  <c:v>3.7699092290286334E-5</c:v>
                </c:pt>
                <c:pt idx="669">
                  <c:v>3.7716286289298423E-5</c:v>
                </c:pt>
                <c:pt idx="670">
                  <c:v>3.7733458525260817E-5</c:v>
                </c:pt>
                <c:pt idx="671">
                  <c:v>3.7750609063063062E-5</c:v>
                </c:pt>
                <c:pt idx="672">
                  <c:v>3.7767737967290506E-5</c:v>
                </c:pt>
                <c:pt idx="673">
                  <c:v>3.7784845302225598E-5</c:v>
                </c:pt>
                <c:pt idx="674">
                  <c:v>3.7801931131850578E-5</c:v>
                </c:pt>
                <c:pt idx="675">
                  <c:v>3.7818995519848729E-5</c:v>
                </c:pt>
                <c:pt idx="676">
                  <c:v>3.7836038529606895E-5</c:v>
                </c:pt>
                <c:pt idx="677">
                  <c:v>3.7853060224216847E-5</c:v>
                </c:pt>
                <c:pt idx="678">
                  <c:v>3.7870060666477486E-5</c:v>
                </c:pt>
                <c:pt idx="679">
                  <c:v>3.7887039918896481E-5</c:v>
                </c:pt>
                <c:pt idx="680">
                  <c:v>3.7903998043692314E-5</c:v>
                </c:pt>
                <c:pt idx="681">
                  <c:v>3.7920935102795763E-5</c:v>
                </c:pt>
                <c:pt idx="682">
                  <c:v>3.7937851157852295E-5</c:v>
                </c:pt>
                <c:pt idx="683">
                  <c:v>3.7954746270223172E-5</c:v>
                </c:pt>
                <c:pt idx="684">
                  <c:v>3.7971620500987925E-5</c:v>
                </c:pt>
                <c:pt idx="685">
                  <c:v>3.7988473910945524E-5</c:v>
                </c:pt>
                <c:pt idx="686">
                  <c:v>3.8005306560616369E-5</c:v>
                </c:pt>
                <c:pt idx="687">
                  <c:v>3.8022118510244183E-5</c:v>
                </c:pt>
                <c:pt idx="688">
                  <c:v>3.8038909819797427E-5</c:v>
                </c:pt>
                <c:pt idx="689">
                  <c:v>3.8055680548971432E-5</c:v>
                </c:pt>
                <c:pt idx="690">
                  <c:v>3.8072430757189532E-5</c:v>
                </c:pt>
                <c:pt idx="691">
                  <c:v>3.8089160503605287E-5</c:v>
                </c:pt>
                <c:pt idx="692">
                  <c:v>3.8105869847103962E-5</c:v>
                </c:pt>
                <c:pt idx="693">
                  <c:v>3.8122558846303982E-5</c:v>
                </c:pt>
                <c:pt idx="694">
                  <c:v>3.8139227559558696E-5</c:v>
                </c:pt>
                <c:pt idx="695">
                  <c:v>3.8155876044958475E-5</c:v>
                </c:pt>
                <c:pt idx="696">
                  <c:v>3.8172504360331528E-5</c:v>
                </c:pt>
                <c:pt idx="697">
                  <c:v>3.8189112563246128E-5</c:v>
                </c:pt>
                <c:pt idx="698">
                  <c:v>3.8205700711011768E-5</c:v>
                </c:pt>
                <c:pt idx="699">
                  <c:v>3.8222268860681122E-5</c:v>
                </c:pt>
                <c:pt idx="700">
                  <c:v>3.8238817069051471E-5</c:v>
                </c:pt>
                <c:pt idx="701">
                  <c:v>3.8255345392666201E-5</c:v>
                </c:pt>
                <c:pt idx="702">
                  <c:v>3.8271853887816547E-5</c:v>
                </c:pt>
                <c:pt idx="703">
                  <c:v>3.8288342610542547E-5</c:v>
                </c:pt>
                <c:pt idx="704">
                  <c:v>3.8304811616635571E-5</c:v>
                </c:pt>
                <c:pt idx="705">
                  <c:v>3.8321260961638754E-5</c:v>
                </c:pt>
                <c:pt idx="706">
                  <c:v>3.8337690700849389E-5</c:v>
                </c:pt>
                <c:pt idx="707">
                  <c:v>3.8354100889319691E-5</c:v>
                </c:pt>
                <c:pt idx="708">
                  <c:v>3.8370491581859048E-5</c:v>
                </c:pt>
                <c:pt idx="709">
                  <c:v>3.8386862833034399E-5</c:v>
                </c:pt>
                <c:pt idx="710">
                  <c:v>3.8403214697173076E-5</c:v>
                </c:pt>
                <c:pt idx="711">
                  <c:v>3.8419547228362822E-5</c:v>
                </c:pt>
                <c:pt idx="712">
                  <c:v>3.8435860480454414E-5</c:v>
                </c:pt>
                <c:pt idx="713">
                  <c:v>3.8452154507062435E-5</c:v>
                </c:pt>
                <c:pt idx="714">
                  <c:v>3.846842936156663E-5</c:v>
                </c:pt>
                <c:pt idx="715">
                  <c:v>3.8484685097113791E-5</c:v>
                </c:pt>
                <c:pt idx="716">
                  <c:v>3.8500921766618709E-5</c:v>
                </c:pt>
                <c:pt idx="717">
                  <c:v>3.8517139422765695E-5</c:v>
                </c:pt>
                <c:pt idx="718">
                  <c:v>3.8533338118009995E-5</c:v>
                </c:pt>
                <c:pt idx="719">
                  <c:v>3.8549517904579086E-5</c:v>
                </c:pt>
                <c:pt idx="720">
                  <c:v>3.8565678834474175E-5</c:v>
                </c:pt>
                <c:pt idx="721">
                  <c:v>3.858182095947123E-5</c:v>
                </c:pt>
                <c:pt idx="722">
                  <c:v>3.8597944331122566E-5</c:v>
                </c:pt>
                <c:pt idx="723">
                  <c:v>3.8614049000758027E-5</c:v>
                </c:pt>
                <c:pt idx="724">
                  <c:v>3.8630135019486491E-5</c:v>
                </c:pt>
                <c:pt idx="725">
                  <c:v>3.8646202438197101E-5</c:v>
                </c:pt>
                <c:pt idx="726">
                  <c:v>3.8662251307560025E-5</c:v>
                </c:pt>
                <c:pt idx="727">
                  <c:v>3.8678281678028834E-5</c:v>
                </c:pt>
                <c:pt idx="728">
                  <c:v>3.8694293599840531E-5</c:v>
                </c:pt>
                <c:pt idx="729">
                  <c:v>3.8710287123017907E-5</c:v>
                </c:pt>
                <c:pt idx="730">
                  <c:v>3.8726262297369956E-5</c:v>
                </c:pt>
                <c:pt idx="731">
                  <c:v>3.8742219172493559E-5</c:v>
                </c:pt>
                <c:pt idx="732">
                  <c:v>3.875815779777481E-5</c:v>
                </c:pt>
                <c:pt idx="733">
                  <c:v>3.8774078222389685E-5</c:v>
                </c:pt>
                <c:pt idx="734">
                  <c:v>3.8789980495305943E-5</c:v>
                </c:pt>
                <c:pt idx="735">
                  <c:v>3.8805864665283802E-5</c:v>
                </c:pt>
                <c:pt idx="736">
                  <c:v>3.8821730780877496E-5</c:v>
                </c:pt>
                <c:pt idx="737">
                  <c:v>3.8837578890436137E-5</c:v>
                </c:pt>
                <c:pt idx="738">
                  <c:v>3.8853409042105209E-5</c:v>
                </c:pt>
                <c:pt idx="739">
                  <c:v>3.8869221283827515E-5</c:v>
                </c:pt>
                <c:pt idx="740">
                  <c:v>3.8885015663344399E-5</c:v>
                </c:pt>
                <c:pt idx="741">
                  <c:v>3.8900792228197137E-5</c:v>
                </c:pt>
                <c:pt idx="742">
                  <c:v>3.8916551025727486E-5</c:v>
                </c:pt>
                <c:pt idx="743">
                  <c:v>3.8932292103079625E-5</c:v>
                </c:pt>
                <c:pt idx="744">
                  <c:v>3.8948015507200532E-5</c:v>
                </c:pt>
                <c:pt idx="745">
                  <c:v>3.8963721284841451E-5</c:v>
                </c:pt>
                <c:pt idx="746">
                  <c:v>3.8979409482559325E-5</c:v>
                </c:pt>
                <c:pt idx="747">
                  <c:v>3.8995080146717152E-5</c:v>
                </c:pt>
                <c:pt idx="748">
                  <c:v>3.9010733323485799E-5</c:v>
                </c:pt>
                <c:pt idx="749">
                  <c:v>3.9026369058844509E-5</c:v>
                </c:pt>
                <c:pt idx="750">
                  <c:v>3.9041987398582589E-5</c:v>
                </c:pt>
                <c:pt idx="751">
                  <c:v>3.9057588388299795E-5</c:v>
                </c:pt>
                <c:pt idx="752">
                  <c:v>3.9073172073408016E-5</c:v>
                </c:pt>
                <c:pt idx="753">
                  <c:v>3.908873849913198E-5</c:v>
                </c:pt>
                <c:pt idx="754">
                  <c:v>3.9104287710510381E-5</c:v>
                </c:pt>
                <c:pt idx="755">
                  <c:v>3.9119819752397158E-5</c:v>
                </c:pt>
                <c:pt idx="756">
                  <c:v>3.9135334669461791E-5</c:v>
                </c:pt>
                <c:pt idx="757">
                  <c:v>3.9150832506191388E-5</c:v>
                </c:pt>
                <c:pt idx="758">
                  <c:v>3.9166313306891042E-5</c:v>
                </c:pt>
                <c:pt idx="759">
                  <c:v>3.9181777115684584E-5</c:v>
                </c:pt>
                <c:pt idx="760">
                  <c:v>3.9197223976516618E-5</c:v>
                </c:pt>
                <c:pt idx="761">
                  <c:v>3.9212653933152342E-5</c:v>
                </c:pt>
                <c:pt idx="762">
                  <c:v>3.9228067029179317E-5</c:v>
                </c:pt>
                <c:pt idx="763">
                  <c:v>3.9243463308008281E-5</c:v>
                </c:pt>
                <c:pt idx="764">
                  <c:v>3.9258842812873822E-5</c:v>
                </c:pt>
                <c:pt idx="765">
                  <c:v>3.9274205586835754E-5</c:v>
                </c:pt>
                <c:pt idx="766">
                  <c:v>3.9289551672779957E-5</c:v>
                </c:pt>
                <c:pt idx="767">
                  <c:v>3.9304881113419133E-5</c:v>
                </c:pt>
                <c:pt idx="768">
                  <c:v>3.9320193951294115E-5</c:v>
                </c:pt>
                <c:pt idx="769">
                  <c:v>3.9335490228774555E-5</c:v>
                </c:pt>
                <c:pt idx="770">
                  <c:v>3.9350769988059716E-5</c:v>
                </c:pt>
                <c:pt idx="771">
                  <c:v>3.936603327118001E-5</c:v>
                </c:pt>
                <c:pt idx="772">
                  <c:v>3.9381280119997044E-5</c:v>
                </c:pt>
                <c:pt idx="773">
                  <c:v>3.9396510576205454E-5</c:v>
                </c:pt>
                <c:pt idx="774">
                  <c:v>3.9411724681333258E-5</c:v>
                </c:pt>
                <c:pt idx="775">
                  <c:v>3.9426922476742662E-5</c:v>
                </c:pt>
                <c:pt idx="776">
                  <c:v>3.9442104003631607E-5</c:v>
                </c:pt>
                <c:pt idx="777">
                  <c:v>3.945726930303381E-5</c:v>
                </c:pt>
                <c:pt idx="778">
                  <c:v>3.9472418415820489E-5</c:v>
                </c:pt>
                <c:pt idx="779">
                  <c:v>3.9487551382700392E-5</c:v>
                </c:pt>
                <c:pt idx="780">
                  <c:v>3.9502668244221563E-5</c:v>
                </c:pt>
                <c:pt idx="781">
                  <c:v>3.9517769040771577E-5</c:v>
                </c:pt>
                <c:pt idx="782">
                  <c:v>3.9532853812578507E-5</c:v>
                </c:pt>
                <c:pt idx="783">
                  <c:v>3.9547922599712054E-5</c:v>
                </c:pt>
                <c:pt idx="784">
                  <c:v>3.9562975442084105E-5</c:v>
                </c:pt>
                <c:pt idx="785">
                  <c:v>3.9578012379449767E-5</c:v>
                </c:pt>
                <c:pt idx="786">
                  <c:v>3.9593033451408065E-5</c:v>
                </c:pt>
                <c:pt idx="787">
                  <c:v>3.9608038697402925E-5</c:v>
                </c:pt>
                <c:pt idx="788">
                  <c:v>3.9623028156723748E-5</c:v>
                </c:pt>
                <c:pt idx="789">
                  <c:v>3.963800186850662E-5</c:v>
                </c:pt>
                <c:pt idx="790">
                  <c:v>3.9652959871734816E-5</c:v>
                </c:pt>
                <c:pt idx="791">
                  <c:v>3.9667902205239809E-5</c:v>
                </c:pt>
                <c:pt idx="792">
                  <c:v>3.9682828907701854E-5</c:v>
                </c:pt>
                <c:pt idx="793">
                  <c:v>3.9697740017651015E-5</c:v>
                </c:pt>
                <c:pt idx="794">
                  <c:v>3.9712635573467759E-5</c:v>
                </c:pt>
                <c:pt idx="795">
                  <c:v>3.9727515613384055E-5</c:v>
                </c:pt>
                <c:pt idx="796">
                  <c:v>3.9742380175483698E-5</c:v>
                </c:pt>
                <c:pt idx="797">
                  <c:v>3.9757229297703416E-5</c:v>
                </c:pt>
                <c:pt idx="798">
                  <c:v>3.977206301783393E-5</c:v>
                </c:pt>
                <c:pt idx="799">
                  <c:v>3.9786881373519776E-5</c:v>
                </c:pt>
                <c:pt idx="800">
                  <c:v>3.9801684402261224E-5</c:v>
                </c:pt>
                <c:pt idx="801">
                  <c:v>3.9816472141414127E-5</c:v>
                </c:pt>
                <c:pt idx="802">
                  <c:v>3.9831244628191122E-5</c:v>
                </c:pt>
                <c:pt idx="803">
                  <c:v>3.9846001899662276E-5</c:v>
                </c:pt>
                <c:pt idx="804">
                  <c:v>3.9860743992755954E-5</c:v>
                </c:pt>
                <c:pt idx="805">
                  <c:v>3.9875470944259379E-5</c:v>
                </c:pt>
                <c:pt idx="806">
                  <c:v>3.9890182790819325E-5</c:v>
                </c:pt>
                <c:pt idx="807">
                  <c:v>3.9904879568943148E-5</c:v>
                </c:pt>
                <c:pt idx="808">
                  <c:v>3.9919561314999095E-5</c:v>
                </c:pt>
                <c:pt idx="809">
                  <c:v>3.9934228065217618E-5</c:v>
                </c:pt>
                <c:pt idx="810">
                  <c:v>3.9948879855691171E-5</c:v>
                </c:pt>
                <c:pt idx="811">
                  <c:v>3.9963516722376004E-5</c:v>
                </c:pt>
                <c:pt idx="812">
                  <c:v>3.9978138701092084E-5</c:v>
                </c:pt>
                <c:pt idx="813">
                  <c:v>3.9992745827523899E-5</c:v>
                </c:pt>
                <c:pt idx="814">
                  <c:v>4.0007338137221726E-5</c:v>
                </c:pt>
                <c:pt idx="815">
                  <c:v>4.0021915665601646E-5</c:v>
                </c:pt>
                <c:pt idx="816">
                  <c:v>4.0036478447946342E-5</c:v>
                </c:pt>
                <c:pt idx="817">
                  <c:v>4.0051026519406117E-5</c:v>
                </c:pt>
                <c:pt idx="818">
                  <c:v>4.0065559914999534E-5</c:v>
                </c:pt>
                <c:pt idx="819">
                  <c:v>4.0080078669613605E-5</c:v>
                </c:pt>
                <c:pt idx="820">
                  <c:v>4.009458281800518E-5</c:v>
                </c:pt>
                <c:pt idx="821">
                  <c:v>4.0109072394800798E-5</c:v>
                </c:pt>
                <c:pt idx="822">
                  <c:v>4.0123547434498118E-5</c:v>
                </c:pt>
                <c:pt idx="823">
                  <c:v>4.0138007971466112E-5</c:v>
                </c:pt>
                <c:pt idx="824">
                  <c:v>4.0152454039945958E-5</c:v>
                </c:pt>
                <c:pt idx="825">
                  <c:v>4.0166885674051339E-5</c:v>
                </c:pt>
                <c:pt idx="826">
                  <c:v>4.018130290776956E-5</c:v>
                </c:pt>
                <c:pt idx="827">
                  <c:v>4.0195705774961969E-5</c:v>
                </c:pt>
                <c:pt idx="828">
                  <c:v>4.0210094309364351E-5</c:v>
                </c:pt>
                <c:pt idx="829">
                  <c:v>4.0224468544587941E-5</c:v>
                </c:pt>
                <c:pt idx="830">
                  <c:v>4.0238828514120066E-5</c:v>
                </c:pt>
                <c:pt idx="831">
                  <c:v>4.0253174251324242E-5</c:v>
                </c:pt>
                <c:pt idx="832">
                  <c:v>4.0267505789441457E-5</c:v>
                </c:pt>
                <c:pt idx="833">
                  <c:v>4.0281823161590353E-5</c:v>
                </c:pt>
                <c:pt idx="834">
                  <c:v>4.0296126400768082E-5</c:v>
                </c:pt>
                <c:pt idx="835">
                  <c:v>4.0310415539850649E-5</c:v>
                </c:pt>
                <c:pt idx="836">
                  <c:v>4.0324690611593827E-5</c:v>
                </c:pt>
                <c:pt idx="837">
                  <c:v>4.0338951648633525E-5</c:v>
                </c:pt>
                <c:pt idx="838">
                  <c:v>4.0353198683486491E-5</c:v>
                </c:pt>
                <c:pt idx="839">
                  <c:v>4.0367431748550887E-5</c:v>
                </c:pt>
                <c:pt idx="840">
                  <c:v>4.0381650876106957E-5</c:v>
                </c:pt>
                <c:pt idx="841">
                  <c:v>4.0395856098317246E-5</c:v>
                </c:pt>
                <c:pt idx="842">
                  <c:v>4.0410047447227876E-5</c:v>
                </c:pt>
                <c:pt idx="843">
                  <c:v>4.0424224954768393E-5</c:v>
                </c:pt>
                <c:pt idx="844">
                  <c:v>4.043838865275275E-5</c:v>
                </c:pt>
                <c:pt idx="845">
                  <c:v>4.0452538572879929E-5</c:v>
                </c:pt>
                <c:pt idx="846">
                  <c:v>4.0466674746734169E-5</c:v>
                </c:pt>
                <c:pt idx="847">
                  <c:v>4.0480797205785942E-5</c:v>
                </c:pt>
                <c:pt idx="848">
                  <c:v>4.0494905981392184E-5</c:v>
                </c:pt>
                <c:pt idx="849">
                  <c:v>4.0509001104796831E-5</c:v>
                </c:pt>
                <c:pt idx="850">
                  <c:v>4.0523082607131826E-5</c:v>
                </c:pt>
                <c:pt idx="851">
                  <c:v>4.0537150519417197E-5</c:v>
                </c:pt>
                <c:pt idx="852">
                  <c:v>4.0551204872561744E-5</c:v>
                </c:pt>
                <c:pt idx="853">
                  <c:v>4.0565245697363695E-5</c:v>
                </c:pt>
                <c:pt idx="854">
                  <c:v>4.0579273024511032E-5</c:v>
                </c:pt>
                <c:pt idx="855">
                  <c:v>4.0593286884582316E-5</c:v>
                </c:pt>
                <c:pt idx="856">
                  <c:v>4.0607287308046914E-5</c:v>
                </c:pt>
                <c:pt idx="857">
                  <c:v>4.062127432526576E-5</c:v>
                </c:pt>
                <c:pt idx="858">
                  <c:v>4.0635247966491714E-5</c:v>
                </c:pt>
                <c:pt idx="859">
                  <c:v>4.0649208261870291E-5</c:v>
                </c:pt>
                <c:pt idx="860">
                  <c:v>4.0663155241439976E-5</c:v>
                </c:pt>
                <c:pt idx="861">
                  <c:v>4.0677088935132849E-5</c:v>
                </c:pt>
                <c:pt idx="862">
                  <c:v>4.0691009372774984E-5</c:v>
                </c:pt>
                <c:pt idx="863">
                  <c:v>4.0704916584087189E-5</c:v>
                </c:pt>
                <c:pt idx="864">
                  <c:v>4.0718810598685301E-5</c:v>
                </c:pt>
                <c:pt idx="865">
                  <c:v>4.0732691446080922E-5</c:v>
                </c:pt>
                <c:pt idx="866">
                  <c:v>4.0746559155681351E-5</c:v>
                </c:pt>
                <c:pt idx="867">
                  <c:v>4.0760413756790842E-5</c:v>
                </c:pt>
                <c:pt idx="868">
                  <c:v>4.0774255278610878E-5</c:v>
                </c:pt>
                <c:pt idx="869">
                  <c:v>4.0788083750240172E-5</c:v>
                </c:pt>
                <c:pt idx="870">
                  <c:v>4.0801899200675736E-5</c:v>
                </c:pt>
                <c:pt idx="871">
                  <c:v>4.0815701658813043E-5</c:v>
                </c:pt>
                <c:pt idx="872">
                  <c:v>4.0829491153446769E-5</c:v>
                </c:pt>
                <c:pt idx="873">
                  <c:v>4.0843267713271028E-5</c:v>
                </c:pt>
                <c:pt idx="874">
                  <c:v>4.085703136688006E-5</c:v>
                </c:pt>
                <c:pt idx="875">
                  <c:v>4.0870782142768371E-5</c:v>
                </c:pt>
                <c:pt idx="876">
                  <c:v>4.088452006933172E-5</c:v>
                </c:pt>
                <c:pt idx="877">
                  <c:v>4.0898245174866954E-5</c:v>
                </c:pt>
                <c:pt idx="878">
                  <c:v>4.0911957487573137E-5</c:v>
                </c:pt>
                <c:pt idx="879">
                  <c:v>4.0925657035551663E-5</c:v>
                </c:pt>
                <c:pt idx="880">
                  <c:v>4.0939343846806526E-5</c:v>
                </c:pt>
                <c:pt idx="881">
                  <c:v>4.0953017949245164E-5</c:v>
                </c:pt>
                <c:pt idx="882">
                  <c:v>4.096667937067882E-5</c:v>
                </c:pt>
                <c:pt idx="883">
                  <c:v>4.0980328138822738E-5</c:v>
                </c:pt>
                <c:pt idx="884">
                  <c:v>4.0993964281297069E-5</c:v>
                </c:pt>
                <c:pt idx="885">
                  <c:v>4.1007587825626684E-5</c:v>
                </c:pt>
                <c:pt idx="886">
                  <c:v>4.1021198799242434E-5</c:v>
                </c:pt>
                <c:pt idx="887">
                  <c:v>4.1034797229480586E-5</c:v>
                </c:pt>
                <c:pt idx="888">
                  <c:v>4.1048383143584483E-5</c:v>
                </c:pt>
                <c:pt idx="889">
                  <c:v>4.1061956568703823E-5</c:v>
                </c:pt>
                <c:pt idx="890">
                  <c:v>4.1075517531895664E-5</c:v>
                </c:pt>
                <c:pt idx="891">
                  <c:v>4.1089066060125088E-5</c:v>
                </c:pt>
                <c:pt idx="892">
                  <c:v>4.110260218026499E-5</c:v>
                </c:pt>
                <c:pt idx="893">
                  <c:v>4.111612591909689E-5</c:v>
                </c:pt>
                <c:pt idx="894">
                  <c:v>4.1129637303311515E-5</c:v>
                </c:pt>
                <c:pt idx="895">
                  <c:v>4.114313635950881E-5</c:v>
                </c:pt>
                <c:pt idx="896">
                  <c:v>4.115662311419863E-5</c:v>
                </c:pt>
                <c:pt idx="897">
                  <c:v>4.1170097593801158E-5</c:v>
                </c:pt>
                <c:pt idx="898">
                  <c:v>4.118355982464703E-5</c:v>
                </c:pt>
                <c:pt idx="899">
                  <c:v>4.1197009832978126E-5</c:v>
                </c:pt>
                <c:pt idx="900">
                  <c:v>4.1210447644947999E-5</c:v>
                </c:pt>
                <c:pt idx="901">
                  <c:v>4.1223873286621634E-5</c:v>
                </c:pt>
                <c:pt idx="902">
                  <c:v>4.123728678397682E-5</c:v>
                </c:pt>
                <c:pt idx="903">
                  <c:v>4.1250688162903662E-5</c:v>
                </c:pt>
                <c:pt idx="904">
                  <c:v>4.1264077449205622E-5</c:v>
                </c:pt>
                <c:pt idx="905">
                  <c:v>4.1277454668599494E-5</c:v>
                </c:pt>
                <c:pt idx="906">
                  <c:v>4.1290819846716163E-5</c:v>
                </c:pt>
                <c:pt idx="907">
                  <c:v>4.1304173009100586E-5</c:v>
                </c:pt>
                <c:pt idx="908">
                  <c:v>4.1317514181212735E-5</c:v>
                </c:pt>
                <c:pt idx="909">
                  <c:v>4.133084338842719E-5</c:v>
                </c:pt>
                <c:pt idx="910">
                  <c:v>4.134416065603437E-5</c:v>
                </c:pt>
                <c:pt idx="911">
                  <c:v>4.1357466009240315E-5</c:v>
                </c:pt>
                <c:pt idx="912">
                  <c:v>4.1370759473167548E-5</c:v>
                </c:pt>
                <c:pt idx="913">
                  <c:v>4.1384041072854951E-5</c:v>
                </c:pt>
                <c:pt idx="914">
                  <c:v>4.1397310833258475E-5</c:v>
                </c:pt>
                <c:pt idx="915">
                  <c:v>4.1410568779251296E-5</c:v>
                </c:pt>
                <c:pt idx="916">
                  <c:v>4.1423814935624658E-5</c:v>
                </c:pt>
                <c:pt idx="917">
                  <c:v>4.1437049327087631E-5</c:v>
                </c:pt>
                <c:pt idx="918">
                  <c:v>4.1450271978267834E-5</c:v>
                </c:pt>
                <c:pt idx="919">
                  <c:v>4.1463482913711582E-5</c:v>
                </c:pt>
                <c:pt idx="920">
                  <c:v>4.14766821578848E-5</c:v>
                </c:pt>
                <c:pt idx="921">
                  <c:v>4.1489869735172393E-5</c:v>
                </c:pt>
                <c:pt idx="922">
                  <c:v>4.1503045669879735E-5</c:v>
                </c:pt>
                <c:pt idx="923">
                  <c:v>4.151620998623228E-5</c:v>
                </c:pt>
                <c:pt idx="924">
                  <c:v>4.1529362708375936E-5</c:v>
                </c:pt>
                <c:pt idx="925">
                  <c:v>4.1542503860377835E-5</c:v>
                </c:pt>
                <c:pt idx="926">
                  <c:v>4.1555633466226419E-5</c:v>
                </c:pt>
                <c:pt idx="927">
                  <c:v>4.1568751549831848E-5</c:v>
                </c:pt>
                <c:pt idx="928">
                  <c:v>4.1581858135026302E-5</c:v>
                </c:pt>
                <c:pt idx="929">
                  <c:v>4.1594953245564252E-5</c:v>
                </c:pt>
                <c:pt idx="930">
                  <c:v>4.1608036905123067E-5</c:v>
                </c:pt>
                <c:pt idx="931">
                  <c:v>4.1621109137303063E-5</c:v>
                </c:pt>
                <c:pt idx="932">
                  <c:v>4.1634169965628094E-5</c:v>
                </c:pt>
                <c:pt idx="933">
                  <c:v>4.1647219413545773E-5</c:v>
                </c:pt>
                <c:pt idx="934">
                  <c:v>4.1660257504427724E-5</c:v>
                </c:pt>
                <c:pt idx="935">
                  <c:v>4.1673284261570106E-5</c:v>
                </c:pt>
                <c:pt idx="936">
                  <c:v>4.1686299708193769E-5</c:v>
                </c:pt>
                <c:pt idx="937">
                  <c:v>4.1699303867444595E-5</c:v>
                </c:pt>
                <c:pt idx="938">
                  <c:v>4.1712296762394054E-5</c:v>
                </c:pt>
                <c:pt idx="939">
                  <c:v>4.1725278416039455E-5</c:v>
                </c:pt>
                <c:pt idx="940">
                  <c:v>4.1738248851303732E-5</c:v>
                </c:pt>
                <c:pt idx="941">
                  <c:v>4.1751208091036726E-5</c:v>
                </c:pt>
                <c:pt idx="942">
                  <c:v>4.1764156158014717E-5</c:v>
                </c:pt>
                <c:pt idx="943">
                  <c:v>4.1777093074941305E-5</c:v>
                </c:pt>
                <c:pt idx="944">
                  <c:v>4.1790018864447105E-5</c:v>
                </c:pt>
                <c:pt idx="945">
                  <c:v>4.1802933549090629E-5</c:v>
                </c:pt>
                <c:pt idx="946">
                  <c:v>4.1815837151358433E-5</c:v>
                </c:pt>
                <c:pt idx="947">
                  <c:v>4.1828729693665104E-5</c:v>
                </c:pt>
                <c:pt idx="948">
                  <c:v>4.1841611198354252E-5</c:v>
                </c:pt>
                <c:pt idx="949">
                  <c:v>4.1854481687698086E-5</c:v>
                </c:pt>
                <c:pt idx="950">
                  <c:v>4.1867341183898371E-5</c:v>
                </c:pt>
                <c:pt idx="951">
                  <c:v>4.1880189709085998E-5</c:v>
                </c:pt>
                <c:pt idx="952">
                  <c:v>4.1893027285322155E-5</c:v>
                </c:pt>
                <c:pt idx="953">
                  <c:v>4.1905853934597993E-5</c:v>
                </c:pt>
                <c:pt idx="954">
                  <c:v>4.1918669678835105E-5</c:v>
                </c:pt>
                <c:pt idx="955">
                  <c:v>4.1931474539885674E-5</c:v>
                </c:pt>
                <c:pt idx="956">
                  <c:v>4.1944268539533394E-5</c:v>
                </c:pt>
                <c:pt idx="957">
                  <c:v>4.1957051699492836E-5</c:v>
                </c:pt>
                <c:pt idx="958">
                  <c:v>4.1969824041410653E-5</c:v>
                </c:pt>
                <c:pt idx="959">
                  <c:v>4.1982585586865001E-5</c:v>
                </c:pt>
                <c:pt idx="960">
                  <c:v>4.1995336357366642E-5</c:v>
                </c:pt>
                <c:pt idx="961">
                  <c:v>4.2008076374358574E-5</c:v>
                </c:pt>
                <c:pt idx="962">
                  <c:v>4.2020805659216947E-5</c:v>
                </c:pt>
                <c:pt idx="963">
                  <c:v>4.2033524233250555E-5</c:v>
                </c:pt>
                <c:pt idx="964">
                  <c:v>4.204623211770207E-5</c:v>
                </c:pt>
                <c:pt idx="965">
                  <c:v>4.2058929333747425E-5</c:v>
                </c:pt>
                <c:pt idx="966">
                  <c:v>4.20716159024968E-5</c:v>
                </c:pt>
                <c:pt idx="967">
                  <c:v>4.2084291844994351E-5</c:v>
                </c:pt>
                <c:pt idx="968">
                  <c:v>4.2096957182219043E-5</c:v>
                </c:pt>
                <c:pt idx="969">
                  <c:v>4.2109611935084412E-5</c:v>
                </c:pt>
                <c:pt idx="970">
                  <c:v>4.2122256124439075E-5</c:v>
                </c:pt>
                <c:pt idx="971">
                  <c:v>4.2134889771067108E-5</c:v>
                </c:pt>
                <c:pt idx="972">
                  <c:v>4.2147512895688114E-5</c:v>
                </c:pt>
                <c:pt idx="973">
                  <c:v>4.2160125518957637E-5</c:v>
                </c:pt>
                <c:pt idx="974">
                  <c:v>4.2172727661467291E-5</c:v>
                </c:pt>
                <c:pt idx="975">
                  <c:v>4.2185319343745156E-5</c:v>
                </c:pt>
                <c:pt idx="976">
                  <c:v>4.2197900586256187E-5</c:v>
                </c:pt>
                <c:pt idx="977">
                  <c:v>4.2210471409401963E-5</c:v>
                </c:pt>
                <c:pt idx="978">
                  <c:v>4.2223031833521603E-5</c:v>
                </c:pt>
                <c:pt idx="979">
                  <c:v>4.2235581878891416E-5</c:v>
                </c:pt>
                <c:pt idx="980">
                  <c:v>4.2248121565725896E-5</c:v>
                </c:pt>
                <c:pt idx="981">
                  <c:v>4.2260650914177056E-5</c:v>
                </c:pt>
                <c:pt idx="982">
                  <c:v>4.227316994433548E-5</c:v>
                </c:pt>
                <c:pt idx="983">
                  <c:v>4.2285678676230177E-5</c:v>
                </c:pt>
                <c:pt idx="984">
                  <c:v>4.2298177129829068E-5</c:v>
                </c:pt>
                <c:pt idx="985">
                  <c:v>4.2310665325038945E-5</c:v>
                </c:pt>
                <c:pt idx="986">
                  <c:v>4.2323143281706081E-5</c:v>
                </c:pt>
                <c:pt idx="987">
                  <c:v>4.2335611019616096E-5</c:v>
                </c:pt>
                <c:pt idx="988">
                  <c:v>4.2348068558494617E-5</c:v>
                </c:pt>
                <c:pt idx="989">
                  <c:v>4.2360515918007122E-5</c:v>
                </c:pt>
                <c:pt idx="990">
                  <c:v>4.2372953117759447E-5</c:v>
                </c:pt>
                <c:pt idx="991">
                  <c:v>4.2385380177298098E-5</c:v>
                </c:pt>
                <c:pt idx="992">
                  <c:v>4.2397797116110227E-5</c:v>
                </c:pt>
                <c:pt idx="993">
                  <c:v>4.2410203953624079E-5</c:v>
                </c:pt>
                <c:pt idx="994">
                  <c:v>4.242260070920917E-5</c:v>
                </c:pt>
                <c:pt idx="995">
                  <c:v>4.243498740217655E-5</c:v>
                </c:pt>
                <c:pt idx="996">
                  <c:v>4.2447364051779095E-5</c:v>
                </c:pt>
                <c:pt idx="997">
                  <c:v>4.2459730677211411E-5</c:v>
                </c:pt>
                <c:pt idx="998">
                  <c:v>4.2472087297610759E-5</c:v>
                </c:pt>
                <c:pt idx="999">
                  <c:v>4.2484433932056467E-5</c:v>
                </c:pt>
                <c:pt idx="1000">
                  <c:v>4.2496770599570877E-5</c:v>
                </c:pt>
                <c:pt idx="1001">
                  <c:v>4.250909731911921E-5</c:v>
                </c:pt>
                <c:pt idx="1002">
                  <c:v>4.2521414109609771E-5</c:v>
                </c:pt>
                <c:pt idx="1003">
                  <c:v>4.2533720989894389E-5</c:v>
                </c:pt>
                <c:pt idx="1004">
                  <c:v>4.2546017978768352E-5</c:v>
                </c:pt>
                <c:pt idx="1005">
                  <c:v>4.2558305094971085E-5</c:v>
                </c:pt>
                <c:pt idx="1006">
                  <c:v>4.2570582357185885E-5</c:v>
                </c:pt>
                <c:pt idx="1007">
                  <c:v>4.258284978404058E-5</c:v>
                </c:pt>
                <c:pt idx="1008">
                  <c:v>4.2595107394107402E-5</c:v>
                </c:pt>
                <c:pt idx="1009">
                  <c:v>4.2607355205903387E-5</c:v>
                </c:pt>
                <c:pt idx="1010">
                  <c:v>4.2619593237890682E-5</c:v>
                </c:pt>
                <c:pt idx="1011">
                  <c:v>4.2631821508476546E-5</c:v>
                </c:pt>
                <c:pt idx="1012">
                  <c:v>4.2644040036013635E-5</c:v>
                </c:pt>
                <c:pt idx="1013">
                  <c:v>4.2656248838800496E-5</c:v>
                </c:pt>
                <c:pt idx="1014">
                  <c:v>4.2668447935081529E-5</c:v>
                </c:pt>
                <c:pt idx="1015">
                  <c:v>4.2680637343046819E-5</c:v>
                </c:pt>
                <c:pt idx="1016">
                  <c:v>4.2692817080833376E-5</c:v>
                </c:pt>
                <c:pt idx="1017">
                  <c:v>4.2704987166524424E-5</c:v>
                </c:pt>
                <c:pt idx="1018">
                  <c:v>4.2717147618149988E-5</c:v>
                </c:pt>
                <c:pt idx="1019">
                  <c:v>4.2729298453687027E-5</c:v>
                </c:pt>
                <c:pt idx="1020">
                  <c:v>4.2741439691059904E-5</c:v>
                </c:pt>
                <c:pt idx="1021">
                  <c:v>4.2753571348139944E-5</c:v>
                </c:pt>
                <c:pt idx="1022">
                  <c:v>4.2765693442746585E-5</c:v>
                </c:pt>
                <c:pt idx="1023">
                  <c:v>4.2777805992646702E-5</c:v>
                </c:pt>
                <c:pt idx="1024">
                  <c:v>4.2789909015555272E-5</c:v>
                </c:pt>
                <c:pt idx="1025">
                  <c:v>4.2802002529135749E-5</c:v>
                </c:pt>
                <c:pt idx="1026">
                  <c:v>4.2814086550999603E-5</c:v>
                </c:pt>
                <c:pt idx="1027">
                  <c:v>4.2826161098707351E-5</c:v>
                </c:pt>
                <c:pt idx="1028">
                  <c:v>4.2838226189768134E-5</c:v>
                </c:pt>
                <c:pt idx="1029">
                  <c:v>4.2850281841640065E-5</c:v>
                </c:pt>
                <c:pt idx="1030">
                  <c:v>4.2862328071730898E-5</c:v>
                </c:pt>
                <c:pt idx="1031">
                  <c:v>4.2874364897397247E-5</c:v>
                </c:pt>
                <c:pt idx="1032">
                  <c:v>4.2886392335945933E-5</c:v>
                </c:pt>
                <c:pt idx="1033">
                  <c:v>4.2898410404633293E-5</c:v>
                </c:pt>
                <c:pt idx="1034">
                  <c:v>4.2910419120665942E-5</c:v>
                </c:pt>
                <c:pt idx="1035">
                  <c:v>4.292241850120041E-5</c:v>
                </c:pt>
                <c:pt idx="1036">
                  <c:v>4.2934408563344187E-5</c:v>
                </c:pt>
                <c:pt idx="1037">
                  <c:v>4.2946389324154795E-5</c:v>
                </c:pt>
                <c:pt idx="1038">
                  <c:v>4.2958360800641138E-5</c:v>
                </c:pt>
                <c:pt idx="1039">
                  <c:v>4.2970323009762855E-5</c:v>
                </c:pt>
                <c:pt idx="1040">
                  <c:v>4.2982275968430694E-5</c:v>
                </c:pt>
                <c:pt idx="1041">
                  <c:v>4.2994219693507183E-5</c:v>
                </c:pt>
                <c:pt idx="1042">
                  <c:v>4.300615420180611E-5</c:v>
                </c:pt>
                <c:pt idx="1043">
                  <c:v>4.3018079510093253E-5</c:v>
                </c:pt>
                <c:pt idx="1044">
                  <c:v>4.3029995635086323E-5</c:v>
                </c:pt>
                <c:pt idx="1045">
                  <c:v>4.304190259345518E-5</c:v>
                </c:pt>
                <c:pt idx="1046">
                  <c:v>4.3053800401821972E-5</c:v>
                </c:pt>
                <c:pt idx="1047">
                  <c:v>4.3065689076761439E-5</c:v>
                </c:pt>
                <c:pt idx="1048">
                  <c:v>4.3077568634801078E-5</c:v>
                </c:pt>
                <c:pt idx="1049">
                  <c:v>4.3089439092421372E-5</c:v>
                </c:pt>
                <c:pt idx="1050">
                  <c:v>4.310130046605583E-5</c:v>
                </c:pt>
                <c:pt idx="1051">
                  <c:v>4.3113152772090963E-5</c:v>
                </c:pt>
                <c:pt idx="1052">
                  <c:v>4.3124996026867086E-5</c:v>
                </c:pt>
                <c:pt idx="1053">
                  <c:v>4.313683024667826E-5</c:v>
                </c:pt>
                <c:pt idx="1054">
                  <c:v>4.3148655447771831E-5</c:v>
                </c:pt>
                <c:pt idx="1055">
                  <c:v>4.3160471646349587E-5</c:v>
                </c:pt>
                <c:pt idx="1056">
                  <c:v>4.31722788585673E-5</c:v>
                </c:pt>
                <c:pt idx="1057">
                  <c:v>4.3184077100535258E-5</c:v>
                </c:pt>
                <c:pt idx="1058">
                  <c:v>4.3195866388318133E-5</c:v>
                </c:pt>
                <c:pt idx="1059">
                  <c:v>4.3207646737935051E-5</c:v>
                </c:pt>
                <c:pt idx="1060">
                  <c:v>4.3219418165360609E-5</c:v>
                </c:pt>
                <c:pt idx="1061">
                  <c:v>4.323118068652395E-5</c:v>
                </c:pt>
                <c:pt idx="1062">
                  <c:v>4.324293431730962E-5</c:v>
                </c:pt>
                <c:pt idx="1063">
                  <c:v>4.3254679073557575E-5</c:v>
                </c:pt>
                <c:pt idx="1064">
                  <c:v>4.3266414971063278E-5</c:v>
                </c:pt>
                <c:pt idx="1065">
                  <c:v>4.3278142025578081E-5</c:v>
                </c:pt>
                <c:pt idx="1066">
                  <c:v>4.3289860252808778E-5</c:v>
                </c:pt>
                <c:pt idx="1067">
                  <c:v>4.3301569668418785E-5</c:v>
                </c:pt>
                <c:pt idx="1068">
                  <c:v>4.3313270288027505E-5</c:v>
                </c:pt>
                <c:pt idx="1069">
                  <c:v>4.3324962127210775E-5</c:v>
                </c:pt>
                <c:pt idx="1070">
                  <c:v>4.3336645201500896E-5</c:v>
                </c:pt>
                <c:pt idx="1071">
                  <c:v>4.3348319526387105E-5</c:v>
                </c:pt>
                <c:pt idx="1072">
                  <c:v>4.335998511731528E-5</c:v>
                </c:pt>
                <c:pt idx="1073">
                  <c:v>4.3371641989688802E-5</c:v>
                </c:pt>
                <c:pt idx="1074">
                  <c:v>4.3383290158867671E-5</c:v>
                </c:pt>
                <c:pt idx="1075">
                  <c:v>4.3394929640169707E-5</c:v>
                </c:pt>
                <c:pt idx="1076">
                  <c:v>4.3406560448870253E-5</c:v>
                </c:pt>
                <c:pt idx="1077">
                  <c:v>4.3418182600202255E-5</c:v>
                </c:pt>
                <c:pt idx="1078">
                  <c:v>4.3429796109356397E-5</c:v>
                </c:pt>
                <c:pt idx="1079">
                  <c:v>4.3441400991481711E-5</c:v>
                </c:pt>
                <c:pt idx="1080">
                  <c:v>4.3452997261685202E-5</c:v>
                </c:pt>
                <c:pt idx="1081">
                  <c:v>4.3464584935032135E-5</c:v>
                </c:pt>
                <c:pt idx="1082">
                  <c:v>4.347616402654666E-5</c:v>
                </c:pt>
                <c:pt idx="1083">
                  <c:v>4.3487734551211115E-5</c:v>
                </c:pt>
                <c:pt idx="1084">
                  <c:v>4.3499296523967034E-5</c:v>
                </c:pt>
                <c:pt idx="1085">
                  <c:v>4.3510849959714564E-5</c:v>
                </c:pt>
                <c:pt idx="1086">
                  <c:v>4.3522394873313241E-5</c:v>
                </c:pt>
                <c:pt idx="1087">
                  <c:v>4.353393127958183E-5</c:v>
                </c:pt>
                <c:pt idx="1088">
                  <c:v>4.3545459193298434E-5</c:v>
                </c:pt>
                <c:pt idx="1089">
                  <c:v>4.3556978629200694E-5</c:v>
                </c:pt>
              </c:numCache>
            </c:numRef>
          </c:yVal>
          <c:smooth val="1"/>
          <c:extLst xmlns:c16r2="http://schemas.microsoft.com/office/drawing/2015/06/chart">
            <c:ext xmlns:c16="http://schemas.microsoft.com/office/drawing/2014/chart" uri="{C3380CC4-5D6E-409C-BE32-E72D297353CC}">
              <c16:uniqueId val="{00000003-F701-4E04-B06F-211DE351F93A}"/>
            </c:ext>
          </c:extLst>
        </c:ser>
        <c:dLbls>
          <c:showLegendKey val="0"/>
          <c:showVal val="0"/>
          <c:showCatName val="0"/>
          <c:showSerName val="0"/>
          <c:showPercent val="0"/>
          <c:showBubbleSize val="0"/>
        </c:dLbls>
        <c:axId val="318090776"/>
        <c:axId val="318091168"/>
      </c:scatterChart>
      <c:valAx>
        <c:axId val="318090776"/>
        <c:scaling>
          <c:logBase val="10"/>
          <c:orientation val="minMax"/>
          <c:min val="10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0" i="0" baseline="0">
                    <a:effectLst/>
                  </a:rPr>
                  <a:t>Time at 1100°C [s]</a:t>
                </a:r>
                <a:endParaRPr lang="es-ES" sz="1100">
                  <a:effectLst/>
                </a:endParaRPr>
              </a:p>
            </c:rich>
          </c:tx>
          <c:layout>
            <c:manualLayout>
              <c:xMode val="edge"/>
              <c:yMode val="edge"/>
              <c:x val="0.45339389369201893"/>
              <c:y val="0.8869438811787321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091168"/>
        <c:crosses val="max"/>
        <c:crossBetween val="midCat"/>
      </c:valAx>
      <c:valAx>
        <c:axId val="318091168"/>
        <c:scaling>
          <c:logBase val="10"/>
          <c:orientation val="minMax"/>
          <c:max val="1.0000000000000003E-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a:t>Austenite spacing [m]</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090776"/>
        <c:crosses val="autoZero"/>
        <c:crossBetween val="midCat"/>
      </c:valAx>
      <c:spPr>
        <a:noFill/>
        <a:ln>
          <a:noFill/>
        </a:ln>
        <a:effectLst/>
      </c:spPr>
    </c:plotArea>
    <c:legend>
      <c:legendPos val="r"/>
      <c:layout>
        <c:manualLayout>
          <c:xMode val="edge"/>
          <c:yMode val="edge"/>
          <c:x val="0.38726936910663945"/>
          <c:y val="0.53313845802719473"/>
          <c:w val="0.53207169616618433"/>
          <c:h val="0.295042618000509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98718503645333"/>
          <c:y val="0.17482094910549975"/>
          <c:w val="0.70088563718392805"/>
          <c:h val="0.68724801641174149"/>
        </c:manualLayout>
      </c:layout>
      <c:scatterChart>
        <c:scatterStyle val="smoothMarker"/>
        <c:varyColors val="0"/>
        <c:ser>
          <c:idx val="0"/>
          <c:order val="0"/>
          <c:tx>
            <c:v>Experimental values n =3.47</c:v>
          </c:tx>
          <c:spPr>
            <a:ln w="12700" cap="rnd">
              <a:solidFill>
                <a:schemeClr val="tx1"/>
              </a:solidFill>
              <a:prstDash val="solid"/>
              <a:round/>
            </a:ln>
            <a:effectLst/>
          </c:spPr>
          <c:marker>
            <c:symbol val="circle"/>
            <c:size val="5"/>
            <c:spPr>
              <a:noFill/>
              <a:ln w="9525">
                <a:noFill/>
              </a:ln>
              <a:effectLst/>
            </c:spPr>
          </c:marker>
          <c:xVal>
            <c:numRef>
              <c:f>'REGRESSION DSS 2205'!$C$11:$C$1100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DSS 2205'!$F$11:$F$1100</c:f>
              <c:numCache>
                <c:formatCode>General</c:formatCode>
                <c:ptCount val="1090"/>
                <c:pt idx="0">
                  <c:v>3.8872688019915256E-6</c:v>
                </c:pt>
                <c:pt idx="1">
                  <c:v>4.1854241592209696E-6</c:v>
                </c:pt>
                <c:pt idx="2">
                  <c:v>4.4387572749968176E-6</c:v>
                </c:pt>
                <c:pt idx="3">
                  <c:v>4.6606907076948037E-6</c:v>
                </c:pt>
                <c:pt idx="4">
                  <c:v>4.8592146968196E-6</c:v>
                </c:pt>
                <c:pt idx="5">
                  <c:v>5.0395102825129051E-6</c:v>
                </c:pt>
                <c:pt idx="6">
                  <c:v>5.2051476813365931E-6</c:v>
                </c:pt>
                <c:pt idx="7">
                  <c:v>5.3587019656102376E-6</c:v>
                </c:pt>
                <c:pt idx="8">
                  <c:v>5.5020976626521074E-6</c:v>
                </c:pt>
                <c:pt idx="9">
                  <c:v>5.6368146965171728E-6</c:v>
                </c:pt>
                <c:pt idx="10">
                  <c:v>5.7640180246110398E-6</c:v>
                </c:pt>
                <c:pt idx="11">
                  <c:v>5.8846427611978652E-6</c:v>
                </c:pt>
                <c:pt idx="12">
                  <c:v>5.9994520659739905E-6</c:v>
                </c:pt>
                <c:pt idx="13">
                  <c:v>6.1090776933467117E-6</c:v>
                </c:pt>
                <c:pt idx="14">
                  <c:v>6.2140491242366153E-6</c:v>
                </c:pt>
                <c:pt idx="15">
                  <c:v>6.3148149590103667E-6</c:v>
                </c:pt>
                <c:pt idx="16">
                  <c:v>6.4117589314005546E-6</c:v>
                </c:pt>
                <c:pt idx="17">
                  <c:v>6.5052121003155793E-6</c:v>
                </c:pt>
                <c:pt idx="18">
                  <c:v>6.5954622723319549E-6</c:v>
                </c:pt>
                <c:pt idx="19">
                  <c:v>6.6827613825049736E-6</c:v>
                </c:pt>
                <c:pt idx="20">
                  <c:v>6.7673313463115679E-6</c:v>
                </c:pt>
                <c:pt idx="21">
                  <c:v>6.8493687505322191E-6</c:v>
                </c:pt>
                <c:pt idx="22">
                  <c:v>6.9290486510866087E-6</c:v>
                </c:pt>
                <c:pt idx="23">
                  <c:v>7.0065276759519806E-6</c:v>
                </c:pt>
                <c:pt idx="24">
                  <c:v>7.0819465815643562E-6</c:v>
                </c:pt>
                <c:pt idx="25">
                  <c:v>7.1554323752008734E-6</c:v>
                </c:pt>
                <c:pt idx="26">
                  <c:v>7.2271000895732435E-6</c:v>
                </c:pt>
                <c:pt idx="27">
                  <c:v>7.2970542764047239E-6</c:v>
                </c:pt>
                <c:pt idx="28">
                  <c:v>7.3653902711876489E-6</c:v>
                </c:pt>
                <c:pt idx="29">
                  <c:v>7.4321952702834051E-6</c:v>
                </c:pt>
                <c:pt idx="30">
                  <c:v>7.4975492530901841E-6</c:v>
                </c:pt>
                <c:pt idx="31">
                  <c:v>7.5615257754968004E-6</c:v>
                </c:pt>
                <c:pt idx="32">
                  <c:v>7.6241926557757059E-6</c:v>
                </c:pt>
                <c:pt idx="33">
                  <c:v>7.68561257009845E-6</c:v>
                </c:pt>
                <c:pt idx="34">
                  <c:v>7.7458435717176141E-6</c:v>
                </c:pt>
                <c:pt idx="35">
                  <c:v>7.8049395453634222E-6</c:v>
                </c:pt>
                <c:pt idx="36">
                  <c:v>7.8629506064024073E-6</c:v>
                </c:pt>
                <c:pt idx="37">
                  <c:v>7.9199234526943156E-6</c:v>
                </c:pt>
                <c:pt idx="38">
                  <c:v>7.9759016757757098E-6</c:v>
                </c:pt>
                <c:pt idx="39">
                  <c:v>8.0309260369338424E-6</c:v>
                </c:pt>
                <c:pt idx="40">
                  <c:v>8.0850347128609355E-6</c:v>
                </c:pt>
                <c:pt idx="41">
                  <c:v>8.1382635148591007E-6</c:v>
                </c:pt>
                <c:pt idx="42">
                  <c:v>8.1906460849714332E-6</c:v>
                </c:pt>
                <c:pt idx="43">
                  <c:v>8.2422140719191421E-6</c:v>
                </c:pt>
                <c:pt idx="44">
                  <c:v>8.2929972893115657E-6</c:v>
                </c:pt>
                <c:pt idx="45">
                  <c:v>8.3430238582489162E-6</c:v>
                </c:pt>
                <c:pt idx="46">
                  <c:v>8.3923203361462201E-6</c:v>
                </c:pt>
                <c:pt idx="47">
                  <c:v>8.4409118333595646E-6</c:v>
                </c:pt>
                <c:pt idx="48">
                  <c:v>8.4888221189877674E-6</c:v>
                </c:pt>
                <c:pt idx="49">
                  <c:v>8.5360737170434195E-6</c:v>
                </c:pt>
                <c:pt idx="50">
                  <c:v>8.582687994035945E-6</c:v>
                </c:pt>
                <c:pt idx="51">
                  <c:v>8.6286852388794439E-6</c:v>
                </c:pt>
                <c:pt idx="52">
                  <c:v>8.6740847359253825E-6</c:v>
                </c:pt>
                <c:pt idx="53">
                  <c:v>8.7189048318244738E-6</c:v>
                </c:pt>
                <c:pt idx="54">
                  <c:v>8.7631629968389288E-6</c:v>
                </c:pt>
                <c:pt idx="55">
                  <c:v>8.8068758811535183E-6</c:v>
                </c:pt>
                <c:pt idx="56">
                  <c:v>8.850059366671689E-6</c:v>
                </c:pt>
                <c:pt idx="57">
                  <c:v>8.8927286147282732E-6</c:v>
                </c:pt>
                <c:pt idx="58">
                  <c:v>8.9348981101025663E-6</c:v>
                </c:pt>
                <c:pt idx="59">
                  <c:v>8.9765817016739462E-6</c:v>
                </c:pt>
                <c:pt idx="60">
                  <c:v>9.0177926400253914E-6</c:v>
                </c:pt>
                <c:pt idx="61">
                  <c:v>9.0585436122687508E-6</c:v>
                </c:pt>
                <c:pt idx="62">
                  <c:v>9.098846774336176E-6</c:v>
                </c:pt>
                <c:pt idx="63">
                  <c:v>9.1387137809582669E-6</c:v>
                </c:pt>
                <c:pt idx="64">
                  <c:v>9.1781558135265497E-6</c:v>
                </c:pt>
                <c:pt idx="65">
                  <c:v>9.2171836060188165E-6</c:v>
                </c:pt>
                <c:pt idx="66">
                  <c:v>9.2558074691480286E-6</c:v>
                </c:pt>
                <c:pt idx="67">
                  <c:v>9.2940373128803697E-6</c:v>
                </c:pt>
                <c:pt idx="68">
                  <c:v>9.331882667454021E-6</c:v>
                </c:pt>
                <c:pt idx="69">
                  <c:v>9.3693527030179686E-6</c:v>
                </c:pt>
                <c:pt idx="70">
                  <c:v>9.4064562479991633E-6</c:v>
                </c:pt>
                <c:pt idx="71">
                  <c:v>9.4432018062966314E-6</c:v>
                </c:pt>
                <c:pt idx="72">
                  <c:v>9.4795975733919046E-6</c:v>
                </c:pt>
                <c:pt idx="73">
                  <c:v>9.5156514514576786E-6</c:v>
                </c:pt>
                <c:pt idx="74">
                  <c:v>9.5513710635390623E-6</c:v>
                </c:pt>
                <c:pt idx="75">
                  <c:v>9.586763766875851E-6</c:v>
                </c:pt>
                <c:pt idx="76">
                  <c:v>9.6218366654275198E-6</c:v>
                </c:pt>
                <c:pt idx="77">
                  <c:v>9.6565966216587446E-6</c:v>
                </c:pt>
                <c:pt idx="78">
                  <c:v>9.6910502676372012E-6</c:v>
                </c:pt>
                <c:pt idx="79">
                  <c:v>9.7252040154919927E-6</c:v>
                </c:pt>
                <c:pt idx="80">
                  <c:v>9.759064067276467E-6</c:v>
                </c:pt>
                <c:pt idx="81">
                  <c:v>9.7926364242767096E-6</c:v>
                </c:pt>
                <c:pt idx="82">
                  <c:v>9.8259268958021614E-6</c:v>
                </c:pt>
                <c:pt idx="83">
                  <c:v>9.8589411074936973E-6</c:v>
                </c:pt>
                <c:pt idx="84">
                  <c:v>9.8916845091802394E-6</c:v>
                </c:pt>
                <c:pt idx="85">
                  <c:v>9.9241623823139569E-6</c:v>
                </c:pt>
                <c:pt idx="86">
                  <c:v>9.9563798470104883E-6</c:v>
                </c:pt>
                <c:pt idx="87">
                  <c:v>9.9883418687197683E-6</c:v>
                </c:pt>
                <c:pt idx="88">
                  <c:v>1.0020053264550643E-5</c:v>
                </c:pt>
                <c:pt idx="89">
                  <c:v>1.0051518709270703E-5</c:v>
                </c:pt>
                <c:pt idx="90">
                  <c:v>1.0082742741001242E-5</c:v>
                </c:pt>
                <c:pt idx="91">
                  <c:v>1.0113729766626361E-5</c:v>
                </c:pt>
                <c:pt idx="92">
                  <c:v>1.0144484066932864E-5</c:v>
                </c:pt>
                <c:pt idx="93">
                  <c:v>1.0175009801497474E-5</c:v>
                </c:pt>
                <c:pt idx="94">
                  <c:v>1.0205311013335835E-5</c:v>
                </c:pt>
                <c:pt idx="95">
                  <c:v>1.0235391633327767E-5</c:v>
                </c:pt>
                <c:pt idx="96">
                  <c:v>1.026525548443128E-5</c:v>
                </c:pt>
                <c:pt idx="97">
                  <c:v>1.0294906285697511E-5</c:v>
                </c:pt>
                <c:pt idx="98">
                  <c:v>1.0324347656097962E-5</c:v>
                </c:pt>
                <c:pt idx="99">
                  <c:v>1.0353583118174734E-5</c:v>
                </c:pt>
                <c:pt idx="100">
                  <c:v>1.0635325318856242E-5</c:v>
                </c:pt>
                <c:pt idx="101">
                  <c:v>1.0899751816169795E-5</c:v>
                </c:pt>
                <c:pt idx="102">
                  <c:v>1.1149220103883779E-5</c:v>
                </c:pt>
                <c:pt idx="103">
                  <c:v>1.1385616393161209E-5</c:v>
                </c:pt>
                <c:pt idx="104">
                  <c:v>1.1610475774722675E-5</c:v>
                </c:pt>
                <c:pt idx="105">
                  <c:v>1.1825065973133817E-5</c:v>
                </c:pt>
                <c:pt idx="106">
                  <c:v>1.2030447262536674E-5</c:v>
                </c:pt>
                <c:pt idx="107">
                  <c:v>1.2227516303017272E-5</c:v>
                </c:pt>
                <c:pt idx="108">
                  <c:v>1.2417038848238481E-5</c:v>
                </c:pt>
                <c:pt idx="109">
                  <c:v>1.2599674575010931E-5</c:v>
                </c:pt>
                <c:pt idx="110">
                  <c:v>1.2775996223740079E-5</c:v>
                </c:pt>
                <c:pt idx="111">
                  <c:v>1.2946504557001942E-5</c:v>
                </c:pt>
                <c:pt idx="112">
                  <c:v>1.3111640194967631E-5</c:v>
                </c:pt>
                <c:pt idx="113">
                  <c:v>1.3271793084746524E-5</c:v>
                </c:pt>
                <c:pt idx="114">
                  <c:v>1.3427310153811546E-5</c:v>
                </c:pt>
                <c:pt idx="115">
                  <c:v>1.3578501553206459E-5</c:v>
                </c:pt>
                <c:pt idx="116">
                  <c:v>1.3725645793720556E-5</c:v>
                </c:pt>
                <c:pt idx="117">
                  <c:v>1.3868994004390515E-5</c:v>
                </c:pt>
                <c:pt idx="118">
                  <c:v>1.4008773488796857E-5</c:v>
                </c:pt>
                <c:pt idx="119">
                  <c:v>1.4145190714790375E-5</c:v>
                </c:pt>
                <c:pt idx="120">
                  <c:v>1.4278433843501205E-5</c:v>
                </c:pt>
                <c:pt idx="121">
                  <c:v>1.4408674880978994E-5</c:v>
                </c:pt>
                <c:pt idx="122">
                  <c:v>1.4536071518635079E-5</c:v>
                </c:pt>
                <c:pt idx="123">
                  <c:v>1.4660768715429226E-5</c:v>
                </c:pt>
                <c:pt idx="124">
                  <c:v>1.4782900064464142E-5</c:v>
                </c:pt>
                <c:pt idx="125">
                  <c:v>1.4902588978601915E-5</c:v>
                </c:pt>
                <c:pt idx="126">
                  <c:v>1.5019949723363693E-5</c:v>
                </c:pt>
                <c:pt idx="127">
                  <c:v>1.5135088320325818E-5</c:v>
                </c:pt>
                <c:pt idx="128">
                  <c:v>1.5248103340186655E-5</c:v>
                </c:pt>
                <c:pt idx="129">
                  <c:v>1.5359086601426551E-5</c:v>
                </c:pt>
                <c:pt idx="130">
                  <c:v>1.5468123787849171E-5</c:v>
                </c:pt>
                <c:pt idx="131">
                  <c:v>1.5575294996147782E-5</c:v>
                </c:pt>
                <c:pt idx="132">
                  <c:v>1.5680675222883092E-5</c:v>
                </c:pt>
                <c:pt idx="133">
                  <c:v>1.5784334798813659E-5</c:v>
                </c:pt>
                <c:pt idx="134">
                  <c:v>1.588633977732381E-5</c:v>
                </c:pt>
                <c:pt idx="135">
                  <c:v>1.5986752282702087E-5</c:v>
                </c:pt>
                <c:pt idx="136">
                  <c:v>1.6085630823192066E-5</c:v>
                </c:pt>
                <c:pt idx="137">
                  <c:v>1.6183030573045357E-5</c:v>
                </c:pt>
                <c:pt idx="138">
                  <c:v>1.6279003627220697E-5</c:v>
                </c:pt>
                <c:pt idx="139">
                  <c:v>1.6373599231880263E-5</c:v>
                </c:pt>
                <c:pt idx="140">
                  <c:v>1.6466863993416434E-5</c:v>
                </c:pt>
                <c:pt idx="141">
                  <c:v>1.6558842068385909E-5</c:v>
                </c:pt>
                <c:pt idx="142">
                  <c:v>1.6649575336425585E-5</c:v>
                </c:pt>
                <c:pt idx="143">
                  <c:v>1.673910355796384E-5</c:v>
                </c:pt>
                <c:pt idx="144">
                  <c:v>1.6827464518318379E-5</c:v>
                </c:pt>
                <c:pt idx="145">
                  <c:v>1.6914694159579814E-5</c:v>
                </c:pt>
                <c:pt idx="146">
                  <c:v>1.700082670151351E-5</c:v>
                </c:pt>
                <c:pt idx="147">
                  <c:v>1.7085894752569169E-5</c:v>
                </c:pt>
                <c:pt idx="148">
                  <c:v>1.716992941196276E-5</c:v>
                </c:pt>
                <c:pt idx="149">
                  <c:v>1.7252960363686226E-5</c:v>
                </c:pt>
                <c:pt idx="150">
                  <c:v>1.7335015963206393E-5</c:v>
                </c:pt>
                <c:pt idx="151">
                  <c:v>1.7416123317530687E-5</c:v>
                </c:pt>
                <c:pt idx="152">
                  <c:v>1.7496308359245547E-5</c:v>
                </c:pt>
                <c:pt idx="153">
                  <c:v>1.757559591506842E-5</c:v>
                </c:pt>
                <c:pt idx="154">
                  <c:v>1.7654009769398971E-5</c:v>
                </c:pt>
                <c:pt idx="155">
                  <c:v>1.7731572723304705E-5</c:v>
                </c:pt>
                <c:pt idx="156">
                  <c:v>1.7808306649332808E-5</c:v>
                </c:pt>
                <c:pt idx="157">
                  <c:v>1.7884232542500986E-5</c:v>
                </c:pt>
                <c:pt idx="158">
                  <c:v>1.7959370567785311E-5</c:v>
                </c:pt>
                <c:pt idx="159">
                  <c:v>1.8033740104392697E-5</c:v>
                </c:pt>
                <c:pt idx="160">
                  <c:v>1.8107359787078265E-5</c:v>
                </c:pt>
                <c:pt idx="161">
                  <c:v>1.8180247544743312E-5</c:v>
                </c:pt>
                <c:pt idx="162">
                  <c:v>1.8252420636527777E-5</c:v>
                </c:pt>
                <c:pt idx="163">
                  <c:v>1.8323895685591936E-5</c:v>
                </c:pt>
                <c:pt idx="164">
                  <c:v>1.8394688710763909E-5</c:v>
                </c:pt>
                <c:pt idx="165">
                  <c:v>1.8464815156214716E-5</c:v>
                </c:pt>
                <c:pt idx="166">
                  <c:v>1.8534289919307331E-5</c:v>
                </c:pt>
                <c:pt idx="167">
                  <c:v>1.8603127376755117E-5</c:v>
                </c:pt>
                <c:pt idx="168">
                  <c:v>1.8671341409211287E-5</c:v>
                </c:pt>
                <c:pt idx="169">
                  <c:v>1.8738945424403189E-5</c:v>
                </c:pt>
                <c:pt idx="170">
                  <c:v>1.8805952378913756E-5</c:v>
                </c:pt>
                <c:pt idx="171">
                  <c:v>1.8872374798705145E-5</c:v>
                </c:pt>
                <c:pt idx="172">
                  <c:v>1.8938224798471508E-5</c:v>
                </c:pt>
                <c:pt idx="173">
                  <c:v>1.9003514099900824E-5</c:v>
                </c:pt>
                <c:pt idx="174">
                  <c:v>1.9068254048919699E-5</c:v>
                </c:pt>
                <c:pt idx="175">
                  <c:v>1.9132455631988572E-5</c:v>
                </c:pt>
                <c:pt idx="176">
                  <c:v>1.9196129491510427E-5</c:v>
                </c:pt>
                <c:pt idx="177">
                  <c:v>1.9259285940410611E-5</c:v>
                </c:pt>
                <c:pt idx="178">
                  <c:v>1.9321934975941131E-5</c:v>
                </c:pt>
                <c:pt idx="179">
                  <c:v>1.9384086292758857E-5</c:v>
                </c:pt>
                <c:pt idx="180">
                  <c:v>1.9445749295323844E-5</c:v>
                </c:pt>
                <c:pt idx="181">
                  <c:v>1.9506933109659343E-5</c:v>
                </c:pt>
                <c:pt idx="182">
                  <c:v>1.9567646594513975E-5</c:v>
                </c:pt>
                <c:pt idx="183">
                  <c:v>1.9627898351961261E-5</c:v>
                </c:pt>
                <c:pt idx="184">
                  <c:v>1.9687696737471875E-5</c:v>
                </c:pt>
                <c:pt idx="185">
                  <c:v>1.9747049869488651E-5</c:v>
                </c:pt>
                <c:pt idx="186">
                  <c:v>1.9805965638535425E-5</c:v>
                </c:pt>
                <c:pt idx="187">
                  <c:v>1.9864451715885188E-5</c:v>
                </c:pt>
                <c:pt idx="188">
                  <c:v>1.9922515561814625E-5</c:v>
                </c:pt>
                <c:pt idx="189">
                  <c:v>1.9980164433467861E-5</c:v>
                </c:pt>
                <c:pt idx="190">
                  <c:v>2.00374053923518E-5</c:v>
                </c:pt>
                <c:pt idx="191">
                  <c:v>2.0094245311484082E-5</c:v>
                </c:pt>
                <c:pt idx="192">
                  <c:v>2.0150690882212468E-5</c:v>
                </c:pt>
                <c:pt idx="193">
                  <c:v>2.0206748620724174E-5</c:v>
                </c:pt>
                <c:pt idx="194">
                  <c:v>2.0262424874262092E-5</c:v>
                </c:pt>
                <c:pt idx="195">
                  <c:v>2.0317725827063395E-5</c:v>
                </c:pt>
                <c:pt idx="196">
                  <c:v>2.037265750603579E-5</c:v>
                </c:pt>
                <c:pt idx="197">
                  <c:v>2.0427225786185121E-5</c:v>
                </c:pt>
                <c:pt idx="198">
                  <c:v>2.0481436395807504E-5</c:v>
                </c:pt>
                <c:pt idx="199">
                  <c:v>2.0535294921458246E-5</c:v>
                </c:pt>
                <c:pt idx="200">
                  <c:v>2.058880681270889E-5</c:v>
                </c:pt>
                <c:pt idx="201">
                  <c:v>2.0641977386703683E-5</c:v>
                </c:pt>
                <c:pt idx="202">
                  <c:v>2.0694811832525377E-5</c:v>
                </c:pt>
                <c:pt idx="203">
                  <c:v>2.0747315215379321E-5</c:v>
                </c:pt>
                <c:pt idx="204">
                  <c:v>2.0799492480606482E-5</c:v>
                </c:pt>
                <c:pt idx="205">
                  <c:v>2.0851348457532063E-5</c:v>
                </c:pt>
                <c:pt idx="206">
                  <c:v>2.0902887863158985E-5</c:v>
                </c:pt>
                <c:pt idx="207">
                  <c:v>2.0954115305713426E-5</c:v>
                </c:pt>
                <c:pt idx="208">
                  <c:v>2.1005035288049121E-5</c:v>
                </c:pt>
                <c:pt idx="209">
                  <c:v>2.1055652210918073E-5</c:v>
                </c:pt>
                <c:pt idx="210">
                  <c:v>2.110597037611291E-5</c:v>
                </c:pt>
                <c:pt idx="211">
                  <c:v>2.1155993989487876E-5</c:v>
                </c:pt>
                <c:pt idx="212">
                  <c:v>2.1205727163863606E-5</c:v>
                </c:pt>
                <c:pt idx="213">
                  <c:v>2.1255173921821043E-5</c:v>
                </c:pt>
                <c:pt idx="214">
                  <c:v>2.1304338198389857E-5</c:v>
                </c:pt>
                <c:pt idx="215">
                  <c:v>2.1353223843635966E-5</c:v>
                </c:pt>
                <c:pt idx="216">
                  <c:v>2.1401834625152459E-5</c:v>
                </c:pt>
                <c:pt idx="217">
                  <c:v>2.1450174230459215E-5</c:v>
                </c:pt>
                <c:pt idx="218">
                  <c:v>2.1498246269313874E-5</c:v>
                </c:pt>
                <c:pt idx="219">
                  <c:v>2.1546054275939059E-5</c:v>
                </c:pt>
                <c:pt idx="220">
                  <c:v>2.1593601711169519E-5</c:v>
                </c:pt>
                <c:pt idx="221">
                  <c:v>2.1640891964521838E-5</c:v>
                </c:pt>
                <c:pt idx="222">
                  <c:v>2.1687928356191093E-5</c:v>
                </c:pt>
                <c:pt idx="223">
                  <c:v>2.1734714138976923E-5</c:v>
                </c:pt>
                <c:pt idx="224">
                  <c:v>2.1781252500141916E-5</c:v>
                </c:pt>
                <c:pt idx="225">
                  <c:v>2.1827546563205884E-5</c:v>
                </c:pt>
                <c:pt idx="226">
                  <c:v>2.1873599389677833E-5</c:v>
                </c:pt>
                <c:pt idx="227">
                  <c:v>2.191941398072889E-5</c:v>
                </c:pt>
                <c:pt idx="228">
                  <c:v>2.1964993278808248E-5</c:v>
                </c:pt>
                <c:pt idx="229">
                  <c:v>2.2010340169204546E-5</c:v>
                </c:pt>
                <c:pt idx="230">
                  <c:v>2.2055457481554898E-5</c:v>
                </c:pt>
                <c:pt idx="231">
                  <c:v>2.2100347991303849E-5</c:v>
                </c:pt>
                <c:pt idx="232">
                  <c:v>2.2145014421114133E-5</c:v>
                </c:pt>
                <c:pt idx="233">
                  <c:v>2.2189459442230758E-5</c:v>
                </c:pt>
                <c:pt idx="234">
                  <c:v>2.2233685675801113E-5</c:v>
                </c:pt>
                <c:pt idx="235">
                  <c:v>2.2277695694152179E-5</c:v>
                </c:pt>
                <c:pt idx="236">
                  <c:v>2.2321492022026514E-5</c:v>
                </c:pt>
                <c:pt idx="237">
                  <c:v>2.23650771377792E-5</c:v>
                </c:pt>
                <c:pt idx="238">
                  <c:v>2.2408453474536245E-5</c:v>
                </c:pt>
                <c:pt idx="239">
                  <c:v>2.2451623421317078E-5</c:v>
                </c:pt>
                <c:pt idx="240">
                  <c:v>2.2494589324121568E-5</c:v>
                </c:pt>
                <c:pt idx="241">
                  <c:v>2.2537353486983365E-5</c:v>
                </c:pt>
                <c:pt idx="242">
                  <c:v>2.2579918172990795E-5</c:v>
                </c:pt>
                <c:pt idx="243">
                  <c:v>2.2622285605276135E-5</c:v>
                </c:pt>
                <c:pt idx="244">
                  <c:v>2.2664457967975217E-5</c:v>
                </c:pt>
                <c:pt idx="245">
                  <c:v>2.2706437407157633E-5</c:v>
                </c:pt>
                <c:pt idx="246">
                  <c:v>2.2748226031728768E-5</c:v>
                </c:pt>
                <c:pt idx="247">
                  <c:v>2.2789825914305535E-5</c:v>
                </c:pt>
                <c:pt idx="248">
                  <c:v>2.2831239092065471E-5</c:v>
                </c:pt>
                <c:pt idx="249">
                  <c:v>2.2872467567570897E-5</c:v>
                </c:pt>
                <c:pt idx="250">
                  <c:v>2.2913513309569179E-5</c:v>
                </c:pt>
                <c:pt idx="251">
                  <c:v>2.2954378253769138E-5</c:v>
                </c:pt>
                <c:pt idx="252">
                  <c:v>2.2995064303595742E-5</c:v>
                </c:pt>
                <c:pt idx="253">
                  <c:v>2.3035573330922081E-5</c:v>
                </c:pt>
                <c:pt idx="254">
                  <c:v>2.3075907176781322E-5</c:v>
                </c:pt>
                <c:pt idx="255">
                  <c:v>2.3116067652057611E-5</c:v>
                </c:pt>
                <c:pt idx="256">
                  <c:v>2.3156056538158158E-5</c:v>
                </c:pt>
                <c:pt idx="257">
                  <c:v>2.3195875587665835E-5</c:v>
                </c:pt>
                <c:pt idx="258">
                  <c:v>2.3235526524973815E-5</c:v>
                </c:pt>
                <c:pt idx="259">
                  <c:v>2.3275011046902677E-5</c:v>
                </c:pt>
                <c:pt idx="260">
                  <c:v>2.3314330823300121E-5</c:v>
                </c:pt>
                <c:pt idx="261">
                  <c:v>2.3353487497624596E-5</c:v>
                </c:pt>
                <c:pt idx="262">
                  <c:v>2.3392482687512771E-5</c:v>
                </c:pt>
                <c:pt idx="263">
                  <c:v>2.343131798533154E-5</c:v>
                </c:pt>
                <c:pt idx="264">
                  <c:v>2.3469994958715377E-5</c:v>
                </c:pt>
                <c:pt idx="265">
                  <c:v>2.3508515151089229E-5</c:v>
                </c:pt>
                <c:pt idx="266">
                  <c:v>2.3546880082177089E-5</c:v>
                </c:pt>
                <c:pt idx="267">
                  <c:v>2.3585091248497584E-5</c:v>
                </c:pt>
                <c:pt idx="268">
                  <c:v>2.3623150123846165E-5</c:v>
                </c:pt>
                <c:pt idx="269">
                  <c:v>2.3661058159764808E-5</c:v>
                </c:pt>
                <c:pt idx="270">
                  <c:v>2.369881678599919E-5</c:v>
                </c:pt>
                <c:pt idx="271">
                  <c:v>2.3736427410944617E-5</c:v>
                </c:pt>
                <c:pt idx="272">
                  <c:v>2.377389142207963E-5</c:v>
                </c:pt>
                <c:pt idx="273">
                  <c:v>2.3811210186388998E-5</c:v>
                </c:pt>
                <c:pt idx="274">
                  <c:v>2.3848385050775857E-5</c:v>
                </c:pt>
                <c:pt idx="275">
                  <c:v>2.3885417342463376E-5</c:v>
                </c:pt>
                <c:pt idx="276">
                  <c:v>2.3922308369386171E-5</c:v>
                </c:pt>
                <c:pt idx="277">
                  <c:v>2.3959059420571916E-5</c:v>
                </c:pt>
                <c:pt idx="278">
                  <c:v>2.3995671766513442E-5</c:v>
                </c:pt>
                <c:pt idx="279">
                  <c:v>2.4032146659531826E-5</c:v>
                </c:pt>
                <c:pt idx="280">
                  <c:v>2.4068485334129901E-5</c:v>
                </c:pt>
                <c:pt idx="281">
                  <c:v>2.4104689007337785E-5</c:v>
                </c:pt>
                <c:pt idx="282">
                  <c:v>2.4140758879049505E-5</c:v>
                </c:pt>
                <c:pt idx="283">
                  <c:v>2.4176696132351508E-5</c:v>
                </c:pt>
                <c:pt idx="284">
                  <c:v>2.4212501933843292E-5</c:v>
                </c:pt>
                <c:pt idx="285">
                  <c:v>2.4248177433950212E-5</c:v>
                </c:pt>
                <c:pt idx="286">
                  <c:v>2.428372376722912E-5</c:v>
                </c:pt>
                <c:pt idx="287">
                  <c:v>2.4319142052665995E-5</c:v>
                </c:pt>
                <c:pt idx="288">
                  <c:v>2.4354433393967443E-5</c:v>
                </c:pt>
                <c:pt idx="289">
                  <c:v>2.4389598879844468E-5</c:v>
                </c:pt>
                <c:pt idx="290">
                  <c:v>2.4424639584290137E-5</c:v>
                </c:pt>
                <c:pt idx="291">
                  <c:v>2.4459556566850564E-5</c:v>
                </c:pt>
                <c:pt idx="292">
                  <c:v>2.4494350872889577E-5</c:v>
                </c:pt>
                <c:pt idx="293">
                  <c:v>2.4529023533847273E-5</c:v>
                </c:pt>
                <c:pt idx="294">
                  <c:v>2.4563575567492537E-5</c:v>
                </c:pt>
                <c:pt idx="295">
                  <c:v>2.4598007978170073E-5</c:v>
                </c:pt>
                <c:pt idx="296">
                  <c:v>2.4632321757041259E-5</c:v>
                </c:pt>
                <c:pt idx="297">
                  <c:v>2.4666517882320352E-5</c:v>
                </c:pt>
                <c:pt idx="298">
                  <c:v>2.470059731950426E-5</c:v>
                </c:pt>
                <c:pt idx="299">
                  <c:v>2.4734561021598305E-5</c:v>
                </c:pt>
                <c:pt idx="300">
                  <c:v>2.4768409929336163E-5</c:v>
                </c:pt>
                <c:pt idx="301">
                  <c:v>2.4802144971395095E-5</c:v>
                </c:pt>
                <c:pt idx="302">
                  <c:v>2.4835767064606347E-5</c:v>
                </c:pt>
                <c:pt idx="303">
                  <c:v>2.4869277114161393E-5</c:v>
                </c:pt>
                <c:pt idx="304">
                  <c:v>2.4902676013812853E-5</c:v>
                </c:pt>
                <c:pt idx="305">
                  <c:v>2.493596464607161E-5</c:v>
                </c:pt>
                <c:pt idx="306">
                  <c:v>2.4969143882399533E-5</c:v>
                </c:pt>
                <c:pt idx="307">
                  <c:v>2.5002214583397785E-5</c:v>
                </c:pt>
                <c:pt idx="308">
                  <c:v>2.5035177598991401E-5</c:v>
                </c:pt>
                <c:pt idx="309">
                  <c:v>2.506803376860955E-5</c:v>
                </c:pt>
                <c:pt idx="310">
                  <c:v>2.5100783921362344E-5</c:v>
                </c:pt>
                <c:pt idx="311">
                  <c:v>2.5133428876213597E-5</c:v>
                </c:pt>
                <c:pt idx="312">
                  <c:v>2.5165969442149929E-5</c:v>
                </c:pt>
                <c:pt idx="313">
                  <c:v>2.5198406418346597E-5</c:v>
                </c:pt>
                <c:pt idx="314">
                  <c:v>2.5230740594329478E-5</c:v>
                </c:pt>
                <c:pt idx="315">
                  <c:v>2.5262972750133874E-5</c:v>
                </c:pt>
                <c:pt idx="316">
                  <c:v>2.5295103656459963E-5</c:v>
                </c:pt>
                <c:pt idx="317">
                  <c:v>2.5327134074825173E-5</c:v>
                </c:pt>
                <c:pt idx="318">
                  <c:v>2.5359064757712944E-5</c:v>
                </c:pt>
                <c:pt idx="319">
                  <c:v>2.5390896448719251E-5</c:v>
                </c:pt>
                <c:pt idx="320">
                  <c:v>2.5422629882695269E-5</c:v>
                </c:pt>
                <c:pt idx="321">
                  <c:v>2.5454265785887782E-5</c:v>
                </c:pt>
                <c:pt idx="322">
                  <c:v>2.5485804876076311E-5</c:v>
                </c:pt>
                <c:pt idx="323">
                  <c:v>2.5517247862707796E-5</c:v>
                </c:pt>
                <c:pt idx="324">
                  <c:v>2.5548595447028215E-5</c:v>
                </c:pt>
                <c:pt idx="325">
                  <c:v>2.5579848322212153E-5</c:v>
                </c:pt>
                <c:pt idx="326">
                  <c:v>2.5611007173489219E-5</c:v>
                </c:pt>
                <c:pt idx="327">
                  <c:v>2.5642072678267921E-5</c:v>
                </c:pt>
                <c:pt idx="328">
                  <c:v>2.567304550625784E-5</c:v>
                </c:pt>
                <c:pt idx="329">
                  <c:v>2.5703926319588629E-5</c:v>
                </c:pt>
                <c:pt idx="330">
                  <c:v>2.5734715772926774E-5</c:v>
                </c:pt>
                <c:pt idx="331">
                  <c:v>2.5765414513590703E-5</c:v>
                </c:pt>
                <c:pt idx="332">
                  <c:v>2.5796023181662781E-5</c:v>
                </c:pt>
                <c:pt idx="333">
                  <c:v>2.5826542410099833E-5</c:v>
                </c:pt>
                <c:pt idx="334">
                  <c:v>2.5856972824841131E-5</c:v>
                </c:pt>
                <c:pt idx="335">
                  <c:v>2.5887315044914643E-5</c:v>
                </c:pt>
                <c:pt idx="336">
                  <c:v>2.5917569682540798E-5</c:v>
                </c:pt>
                <c:pt idx="337">
                  <c:v>2.5947737343234803E-5</c:v>
                </c:pt>
                <c:pt idx="338">
                  <c:v>2.5977818625906529E-5</c:v>
                </c:pt>
                <c:pt idx="339">
                  <c:v>2.6007814122958945E-5</c:v>
                </c:pt>
                <c:pt idx="340">
                  <c:v>2.6037724420384233E-5</c:v>
                </c:pt>
                <c:pt idx="341">
                  <c:v>2.6067550097858808E-5</c:v>
                </c:pt>
                <c:pt idx="342">
                  <c:v>2.6097291728835548E-5</c:v>
                </c:pt>
                <c:pt idx="343">
                  <c:v>2.6126949880635394E-5</c:v>
                </c:pt>
                <c:pt idx="344">
                  <c:v>2.6156525114536528E-5</c:v>
                </c:pt>
                <c:pt idx="345">
                  <c:v>2.6186017985862023E-5</c:v>
                </c:pt>
                <c:pt idx="346">
                  <c:v>2.621542904406617E-5</c:v>
                </c:pt>
                <c:pt idx="347">
                  <c:v>2.6244758832819065E-5</c:v>
                </c:pt>
                <c:pt idx="348">
                  <c:v>2.6274007890089447E-5</c:v>
                </c:pt>
                <c:pt idx="349">
                  <c:v>2.630317674822629E-5</c:v>
                </c:pt>
                <c:pt idx="350">
                  <c:v>2.6332265934039023E-5</c:v>
                </c:pt>
                <c:pt idx="351">
                  <c:v>2.636127596887578E-5</c:v>
                </c:pt>
                <c:pt idx="352">
                  <c:v>2.6390207368700993E-5</c:v>
                </c:pt>
                <c:pt idx="353">
                  <c:v>2.6419060644170941E-5</c:v>
                </c:pt>
                <c:pt idx="354">
                  <c:v>2.6447836300708195E-5</c:v>
                </c:pt>
                <c:pt idx="355">
                  <c:v>2.6476534838575082E-5</c:v>
                </c:pt>
                <c:pt idx="356">
                  <c:v>2.6505156752944888E-5</c:v>
                </c:pt>
                <c:pt idx="357">
                  <c:v>2.6533702533973333E-5</c:v>
                </c:pt>
                <c:pt idx="358">
                  <c:v>2.6562172666867126E-5</c:v>
                </c:pt>
                <c:pt idx="359">
                  <c:v>2.65905676319525E-5</c:v>
                </c:pt>
                <c:pt idx="360">
                  <c:v>2.6618887904742076E-5</c:v>
                </c:pt>
                <c:pt idx="361">
                  <c:v>2.66471339560006E-5</c:v>
                </c:pt>
                <c:pt idx="362">
                  <c:v>2.6675306251809687E-5</c:v>
                </c:pt>
                <c:pt idx="363">
                  <c:v>2.6703405253631276E-5</c:v>
                </c:pt>
                <c:pt idx="364">
                  <c:v>2.6731431418370102E-5</c:v>
                </c:pt>
                <c:pt idx="365">
                  <c:v>2.6759385198435007E-5</c:v>
                </c:pt>
                <c:pt idx="366">
                  <c:v>2.6787267041799575E-5</c:v>
                </c:pt>
                <c:pt idx="367">
                  <c:v>2.6815077392060889E-5</c:v>
                </c:pt>
                <c:pt idx="368">
                  <c:v>2.6842816688498344E-5</c:v>
                </c:pt>
                <c:pt idx="369">
                  <c:v>2.6870485366130729E-5</c:v>
                </c:pt>
                <c:pt idx="370">
                  <c:v>2.6898083855772626E-5</c:v>
                </c:pt>
                <c:pt idx="371">
                  <c:v>2.692561258408992E-5</c:v>
                </c:pt>
                <c:pt idx="372">
                  <c:v>2.6953071973654004E-5</c:v>
                </c:pt>
                <c:pt idx="373">
                  <c:v>2.6980462442995731E-5</c:v>
                </c:pt>
                <c:pt idx="374">
                  <c:v>2.700778440665805E-5</c:v>
                </c:pt>
                <c:pt idx="375">
                  <c:v>2.7035038275247403E-5</c:v>
                </c:pt>
                <c:pt idx="376">
                  <c:v>2.7062224455485349E-5</c:v>
                </c:pt>
                <c:pt idx="377">
                  <c:v>2.7089343350258304E-5</c:v>
                </c:pt>
                <c:pt idx="378">
                  <c:v>2.7116395358666842E-5</c:v>
                </c:pt>
                <c:pt idx="379">
                  <c:v>2.7143380876074577E-5</c:v>
                </c:pt>
                <c:pt idx="380">
                  <c:v>2.717030029415541E-5</c:v>
                </c:pt>
                <c:pt idx="381">
                  <c:v>2.7197154000940927E-5</c:v>
                </c:pt>
                <c:pt idx="382">
                  <c:v>2.7223942380866251E-5</c:v>
                </c:pt>
                <c:pt idx="383">
                  <c:v>2.7250665814815864E-5</c:v>
                </c:pt>
                <c:pt idx="384">
                  <c:v>2.727732468016791E-5</c:v>
                </c:pt>
                <c:pt idx="385">
                  <c:v>2.7303919350838753E-5</c:v>
                </c:pt>
                <c:pt idx="386">
                  <c:v>2.7330450197325854E-5</c:v>
                </c:pt>
                <c:pt idx="387">
                  <c:v>2.7356917586750584E-5</c:v>
                </c:pt>
                <c:pt idx="388">
                  <c:v>2.7383321882900178E-5</c:v>
                </c:pt>
                <c:pt idx="389">
                  <c:v>2.7409663446269166E-5</c:v>
                </c:pt>
                <c:pt idx="390">
                  <c:v>2.7435942634099734E-5</c:v>
                </c:pt>
                <c:pt idx="391">
                  <c:v>2.7462159800422104E-5</c:v>
                </c:pt>
                <c:pt idx="392">
                  <c:v>2.7488315296093662E-5</c:v>
                </c:pt>
                <c:pt idx="393">
                  <c:v>2.7514409468837795E-5</c:v>
                </c:pt>
                <c:pt idx="394">
                  <c:v>2.7540442663282376E-5</c:v>
                </c:pt>
                <c:pt idx="395">
                  <c:v>2.7566415220996858E-5</c:v>
                </c:pt>
                <c:pt idx="396">
                  <c:v>2.759232748052972E-5</c:v>
                </c:pt>
                <c:pt idx="397">
                  <c:v>2.7618179777444727E-5</c:v>
                </c:pt>
                <c:pt idx="398">
                  <c:v>2.7643972444356803E-5</c:v>
                </c:pt>
                <c:pt idx="399">
                  <c:v>2.7669705810967532E-5</c:v>
                </c:pt>
                <c:pt idx="400">
                  <c:v>2.7695380204099915E-5</c:v>
                </c:pt>
                <c:pt idx="401">
                  <c:v>2.7720995947732538E-5</c:v>
                </c:pt>
                <c:pt idx="402">
                  <c:v>2.774655336303362E-5</c:v>
                </c:pt>
                <c:pt idx="403">
                  <c:v>2.7772052768393866E-5</c:v>
                </c:pt>
                <c:pt idx="404">
                  <c:v>2.7797494479459703E-5</c:v>
                </c:pt>
                <c:pt idx="405">
                  <c:v>2.7822878809165158E-5</c:v>
                </c:pt>
                <c:pt idx="406">
                  <c:v>2.7848206067764017E-5</c:v>
                </c:pt>
                <c:pt idx="407">
                  <c:v>2.7873476562860767E-5</c:v>
                </c:pt>
                <c:pt idx="408">
                  <c:v>2.7898690599441768E-5</c:v>
                </c:pt>
                <c:pt idx="409">
                  <c:v>2.7923848479905564E-5</c:v>
                </c:pt>
                <c:pt idx="410">
                  <c:v>2.7948950504092756E-5</c:v>
                </c:pt>
                <c:pt idx="411">
                  <c:v>2.7973996969315708E-5</c:v>
                </c:pt>
                <c:pt idx="412">
                  <c:v>2.7998988170387343E-5</c:v>
                </c:pt>
                <c:pt idx="413">
                  <c:v>2.8023924399650274E-5</c:v>
                </c:pt>
                <c:pt idx="414">
                  <c:v>2.8048805947004467E-5</c:v>
                </c:pt>
                <c:pt idx="415">
                  <c:v>2.8073633099935582E-5</c:v>
                </c:pt>
                <c:pt idx="416">
                  <c:v>2.8098406143542247E-5</c:v>
                </c:pt>
                <c:pt idx="417">
                  <c:v>2.8123125360563017E-5</c:v>
                </c:pt>
                <c:pt idx="418">
                  <c:v>2.8147791031403103E-5</c:v>
                </c:pt>
                <c:pt idx="419">
                  <c:v>2.8172403434160669E-5</c:v>
                </c:pt>
                <c:pt idx="420">
                  <c:v>2.8196962844652657E-5</c:v>
                </c:pt>
                <c:pt idx="421">
                  <c:v>2.8221469536440439E-5</c:v>
                </c:pt>
                <c:pt idx="422">
                  <c:v>2.8245923780854944E-5</c:v>
                </c:pt>
                <c:pt idx="423">
                  <c:v>2.8270325847021415E-5</c:v>
                </c:pt>
                <c:pt idx="424">
                  <c:v>2.8294676001883842E-5</c:v>
                </c:pt>
                <c:pt idx="425">
                  <c:v>2.8318974510229368E-5</c:v>
                </c:pt>
                <c:pt idx="426">
                  <c:v>2.8343221634711634E-5</c:v>
                </c:pt>
                <c:pt idx="427">
                  <c:v>2.8367417635874724E-5</c:v>
                </c:pt>
                <c:pt idx="428">
                  <c:v>2.8391562772175849E-5</c:v>
                </c:pt>
                <c:pt idx="429">
                  <c:v>2.8415657300008416E-5</c:v>
                </c:pt>
                <c:pt idx="430">
                  <c:v>2.8439701473724457E-5</c:v>
                </c:pt>
                <c:pt idx="431">
                  <c:v>2.8463695545656761E-5</c:v>
                </c:pt>
                <c:pt idx="432">
                  <c:v>2.8487639766140892E-5</c:v>
                </c:pt>
                <c:pt idx="433">
                  <c:v>2.8511534383536613E-5</c:v>
                </c:pt>
                <c:pt idx="434">
                  <c:v>2.8535379644249137E-5</c:v>
                </c:pt>
                <c:pt idx="435">
                  <c:v>2.8559175792750364E-5</c:v>
                </c:pt>
                <c:pt idx="436">
                  <c:v>2.8582923071599336E-5</c:v>
                </c:pt>
                <c:pt idx="437">
                  <c:v>2.8606621721462721E-5</c:v>
                </c:pt>
                <c:pt idx="438">
                  <c:v>2.8630271981135092E-5</c:v>
                </c:pt>
                <c:pt idx="439">
                  <c:v>2.8653874087558699E-5</c:v>
                </c:pt>
                <c:pt idx="440">
                  <c:v>2.8677428275843002E-5</c:v>
                </c:pt>
                <c:pt idx="441">
                  <c:v>2.8700934779284082E-5</c:v>
                </c:pt>
                <c:pt idx="442">
                  <c:v>2.8724393829383948E-5</c:v>
                </c:pt>
                <c:pt idx="443">
                  <c:v>2.8747805655869049E-5</c:v>
                </c:pt>
                <c:pt idx="444">
                  <c:v>2.8771170486708877E-5</c:v>
                </c:pt>
                <c:pt idx="445">
                  <c:v>2.8794488548134635E-5</c:v>
                </c:pt>
                <c:pt idx="446">
                  <c:v>2.8817760064657035E-5</c:v>
                </c:pt>
                <c:pt idx="447">
                  <c:v>2.8840985259084179E-5</c:v>
                </c:pt>
                <c:pt idx="448">
                  <c:v>2.8864164352539245E-5</c:v>
                </c:pt>
                <c:pt idx="449">
                  <c:v>2.8887297564477927E-5</c:v>
                </c:pt>
                <c:pt idx="450">
                  <c:v>2.8910385112705559E-5</c:v>
                </c:pt>
                <c:pt idx="451">
                  <c:v>2.8933427213393865E-5</c:v>
                </c:pt>
                <c:pt idx="452">
                  <c:v>2.8956424081098138E-5</c:v>
                </c:pt>
                <c:pt idx="453">
                  <c:v>2.8979375928773233E-5</c:v>
                </c:pt>
                <c:pt idx="454">
                  <c:v>2.9002282967790229E-5</c:v>
                </c:pt>
                <c:pt idx="455">
                  <c:v>2.9025145407952268E-5</c:v>
                </c:pt>
                <c:pt idx="456">
                  <c:v>2.9047963457510588E-5</c:v>
                </c:pt>
                <c:pt idx="457">
                  <c:v>2.907073732318017E-5</c:v>
                </c:pt>
                <c:pt idx="458">
                  <c:v>2.9093467210155025E-5</c:v>
                </c:pt>
                <c:pt idx="459">
                  <c:v>2.9116153322123823E-5</c:v>
                </c:pt>
                <c:pt idx="460">
                  <c:v>2.9138795861284594E-5</c:v>
                </c:pt>
                <c:pt idx="461">
                  <c:v>2.9161395028359918E-5</c:v>
                </c:pt>
                <c:pt idx="462">
                  <c:v>2.9183951022611395E-5</c:v>
                </c:pt>
                <c:pt idx="463">
                  <c:v>2.9206464041854358E-5</c:v>
                </c:pt>
                <c:pt idx="464">
                  <c:v>2.9228934282471987E-5</c:v>
                </c:pt>
                <c:pt idx="465">
                  <c:v>2.9251361939429604E-5</c:v>
                </c:pt>
                <c:pt idx="466">
                  <c:v>2.9273747206288771E-5</c:v>
                </c:pt>
                <c:pt idx="467">
                  <c:v>2.9296090275220728E-5</c:v>
                </c:pt>
                <c:pt idx="468">
                  <c:v>2.9318391337020473E-5</c:v>
                </c:pt>
                <c:pt idx="469">
                  <c:v>2.9340650581119756E-5</c:v>
                </c:pt>
                <c:pt idx="470">
                  <c:v>2.936286819560074E-5</c:v>
                </c:pt>
                <c:pt idx="471">
                  <c:v>2.9385044367208919E-5</c:v>
                </c:pt>
                <c:pt idx="472">
                  <c:v>2.940717928136622E-5</c:v>
                </c:pt>
                <c:pt idx="473">
                  <c:v>2.942927312218376E-5</c:v>
                </c:pt>
                <c:pt idx="474">
                  <c:v>2.9451326072474322E-5</c:v>
                </c:pt>
                <c:pt idx="475">
                  <c:v>2.9473338313765356E-5</c:v>
                </c:pt>
                <c:pt idx="476">
                  <c:v>2.9495310026310594E-5</c:v>
                </c:pt>
                <c:pt idx="477">
                  <c:v>2.951724138910278E-5</c:v>
                </c:pt>
                <c:pt idx="478">
                  <c:v>2.953913257988576E-5</c:v>
                </c:pt>
                <c:pt idx="479">
                  <c:v>2.9560983775165838E-5</c:v>
                </c:pt>
                <c:pt idx="480">
                  <c:v>2.9582795150224299E-5</c:v>
                </c:pt>
                <c:pt idx="481">
                  <c:v>2.9604566879128121E-5</c:v>
                </c:pt>
                <c:pt idx="482">
                  <c:v>2.9626299134742378E-5</c:v>
                </c:pt>
                <c:pt idx="483">
                  <c:v>2.964799208874088E-5</c:v>
                </c:pt>
                <c:pt idx="484">
                  <c:v>2.9669645911617767E-5</c:v>
                </c:pt>
                <c:pt idx="485">
                  <c:v>2.9691260772698395E-5</c:v>
                </c:pt>
                <c:pt idx="486">
                  <c:v>2.9712836840150316E-5</c:v>
                </c:pt>
                <c:pt idx="487">
                  <c:v>2.9734374280994171E-5</c:v>
                </c:pt>
                <c:pt idx="488">
                  <c:v>2.9755873261114224E-5</c:v>
                </c:pt>
                <c:pt idx="489">
                  <c:v>2.977733394526899E-5</c:v>
                </c:pt>
                <c:pt idx="490">
                  <c:v>2.9798756497101719E-5</c:v>
                </c:pt>
                <c:pt idx="491">
                  <c:v>2.9820141079150724E-5</c:v>
                </c:pt>
                <c:pt idx="492">
                  <c:v>2.9841487852859223E-5</c:v>
                </c:pt>
                <c:pt idx="493">
                  <c:v>2.9862796978586072E-5</c:v>
                </c:pt>
                <c:pt idx="494">
                  <c:v>2.9884068615615008E-5</c:v>
                </c:pt>
                <c:pt idx="495">
                  <c:v>2.9905302922164867E-5</c:v>
                </c:pt>
                <c:pt idx="496">
                  <c:v>2.9926500055399372E-5</c:v>
                </c:pt>
                <c:pt idx="497">
                  <c:v>2.9947660171436543E-5</c:v>
                </c:pt>
                <c:pt idx="498">
                  <c:v>2.9968783425358232E-5</c:v>
                </c:pt>
                <c:pt idx="499">
                  <c:v>2.9989869971219562E-5</c:v>
                </c:pt>
                <c:pt idx="500">
                  <c:v>3.00109199620583E-5</c:v>
                </c:pt>
                <c:pt idx="501">
                  <c:v>3.0031933549903733E-5</c:v>
                </c:pt>
                <c:pt idx="502">
                  <c:v>3.0052910885786079E-5</c:v>
                </c:pt>
                <c:pt idx="503">
                  <c:v>3.0073852119745287E-5</c:v>
                </c:pt>
                <c:pt idx="504">
                  <c:v>3.0094757400839837E-5</c:v>
                </c:pt>
                <c:pt idx="505">
                  <c:v>3.0115626877155761E-5</c:v>
                </c:pt>
                <c:pt idx="506">
                  <c:v>3.0136460695814983E-5</c:v>
                </c:pt>
                <c:pt idx="507">
                  <c:v>3.015725900298401E-5</c:v>
                </c:pt>
                <c:pt idx="508">
                  <c:v>3.0178021943882693E-5</c:v>
                </c:pt>
                <c:pt idx="509">
                  <c:v>3.0198749662792046E-5</c:v>
                </c:pt>
                <c:pt idx="510">
                  <c:v>3.0219442303062997E-5</c:v>
                </c:pt>
                <c:pt idx="511">
                  <c:v>3.0240100007124328E-5</c:v>
                </c:pt>
                <c:pt idx="512">
                  <c:v>3.0260722916491001E-5</c:v>
                </c:pt>
                <c:pt idx="513">
                  <c:v>3.0281311171771869E-5</c:v>
                </c:pt>
                <c:pt idx="514">
                  <c:v>3.0301864912677842E-5</c:v>
                </c:pt>
                <c:pt idx="515">
                  <c:v>3.0322384278029596E-5</c:v>
                </c:pt>
                <c:pt idx="516">
                  <c:v>3.0342869405765196E-5</c:v>
                </c:pt>
                <c:pt idx="517">
                  <c:v>3.0363320432948313E-5</c:v>
                </c:pt>
                <c:pt idx="518">
                  <c:v>3.038373749577493E-5</c:v>
                </c:pt>
                <c:pt idx="519">
                  <c:v>3.0404120729581594E-5</c:v>
                </c:pt>
                <c:pt idx="520">
                  <c:v>3.0424470268852524E-5</c:v>
                </c:pt>
                <c:pt idx="521">
                  <c:v>3.044478624722673E-5</c:v>
                </c:pt>
                <c:pt idx="522">
                  <c:v>3.0465068797505775E-5</c:v>
                </c:pt>
                <c:pt idx="523">
                  <c:v>3.048531805166038E-5</c:v>
                </c:pt>
                <c:pt idx="524">
                  <c:v>3.0505534140838077E-5</c:v>
                </c:pt>
                <c:pt idx="525">
                  <c:v>3.0525717195369692E-5</c:v>
                </c:pt>
                <c:pt idx="526">
                  <c:v>3.0545867344776709E-5</c:v>
                </c:pt>
                <c:pt idx="527">
                  <c:v>3.0565984717777842E-5</c:v>
                </c:pt>
                <c:pt idx="528">
                  <c:v>3.0586069442295991E-5</c:v>
                </c:pt>
                <c:pt idx="529">
                  <c:v>3.0606121645465027E-5</c:v>
                </c:pt>
                <c:pt idx="530">
                  <c:v>3.062614145363622E-5</c:v>
                </c:pt>
                <c:pt idx="531">
                  <c:v>3.0646128992384886E-5</c:v>
                </c:pt>
                <c:pt idx="532">
                  <c:v>3.0666084386517082E-5</c:v>
                </c:pt>
                <c:pt idx="533">
                  <c:v>3.0686007760075742E-5</c:v>
                </c:pt>
                <c:pt idx="534">
                  <c:v>3.070589923634737E-5</c:v>
                </c:pt>
                <c:pt idx="535">
                  <c:v>3.0725758937868105E-5</c:v>
                </c:pt>
                <c:pt idx="536">
                  <c:v>3.0745586986429926E-5</c:v>
                </c:pt>
                <c:pt idx="537">
                  <c:v>3.0765383503087083E-5</c:v>
                </c:pt>
                <c:pt idx="538">
                  <c:v>3.0785148608162001E-5</c:v>
                </c:pt>
                <c:pt idx="539">
                  <c:v>3.0804882421251282E-5</c:v>
                </c:pt>
                <c:pt idx="540">
                  <c:v>3.0824585061231912E-5</c:v>
                </c:pt>
                <c:pt idx="541">
                  <c:v>3.0844256646266859E-5</c:v>
                </c:pt>
                <c:pt idx="542">
                  <c:v>3.086389729381128E-5</c:v>
                </c:pt>
                <c:pt idx="543">
                  <c:v>3.0883507120617969E-5</c:v>
                </c:pt>
                <c:pt idx="544">
                  <c:v>3.0903086242743407E-5</c:v>
                </c:pt>
                <c:pt idx="545">
                  <c:v>3.0922634775553227E-5</c:v>
                </c:pt>
                <c:pt idx="546">
                  <c:v>3.0942152833727766E-5</c:v>
                </c:pt>
                <c:pt idx="547">
                  <c:v>3.0961640531268017E-5</c:v>
                </c:pt>
                <c:pt idx="548">
                  <c:v>3.0981097981500504E-5</c:v>
                </c:pt>
                <c:pt idx="549">
                  <c:v>3.100052529708338E-5</c:v>
                </c:pt>
                <c:pt idx="550">
                  <c:v>3.1019922590011416E-5</c:v>
                </c:pt>
                <c:pt idx="551">
                  <c:v>3.1039289971621427E-5</c:v>
                </c:pt>
                <c:pt idx="552">
                  <c:v>3.1058627552597466E-5</c:v>
                </c:pt>
                <c:pt idx="553">
                  <c:v>3.1077935442976288E-5</c:v>
                </c:pt>
                <c:pt idx="554">
                  <c:v>3.1097213752152287E-5</c:v>
                </c:pt>
                <c:pt idx="555">
                  <c:v>3.1116462588882806E-5</c:v>
                </c:pt>
                <c:pt idx="556">
                  <c:v>3.1135682061293044E-5</c:v>
                </c:pt>
                <c:pt idx="557">
                  <c:v>3.1154872276880988E-5</c:v>
                </c:pt>
                <c:pt idx="558">
                  <c:v>3.1174033342522858E-5</c:v>
                </c:pt>
                <c:pt idx="559">
                  <c:v>3.1193165364477372E-5</c:v>
                </c:pt>
                <c:pt idx="560">
                  <c:v>3.1212268448391092E-5</c:v>
                </c:pt>
                <c:pt idx="561">
                  <c:v>3.1231342699303058E-5</c:v>
                </c:pt>
                <c:pt idx="562">
                  <c:v>3.1250388221649578E-5</c:v>
                </c:pt>
                <c:pt idx="563">
                  <c:v>3.1269405119269018E-5</c:v>
                </c:pt>
                <c:pt idx="564">
                  <c:v>3.12883934954064E-5</c:v>
                </c:pt>
                <c:pt idx="565">
                  <c:v>3.130735345271789E-5</c:v>
                </c:pt>
                <c:pt idx="566">
                  <c:v>3.1326285093275808E-5</c:v>
                </c:pt>
                <c:pt idx="567">
                  <c:v>3.1345188518572788E-5</c:v>
                </c:pt>
                <c:pt idx="568">
                  <c:v>3.1364063829526327E-5</c:v>
                </c:pt>
                <c:pt idx="569">
                  <c:v>3.1382911126483477E-5</c:v>
                </c:pt>
                <c:pt idx="570">
                  <c:v>3.1401730509224827E-5</c:v>
                </c:pt>
                <c:pt idx="571">
                  <c:v>3.142052207696931E-5</c:v>
                </c:pt>
                <c:pt idx="572">
                  <c:v>3.143928592837834E-5</c:v>
                </c:pt>
                <c:pt idx="573">
                  <c:v>3.1458022161559896E-5</c:v>
                </c:pt>
                <c:pt idx="574">
                  <c:v>3.1476730874073178E-5</c:v>
                </c:pt>
                <c:pt idx="575">
                  <c:v>3.1495412162932442E-5</c:v>
                </c:pt>
                <c:pt idx="576">
                  <c:v>3.1514066124611215E-5</c:v>
                </c:pt>
                <c:pt idx="577">
                  <c:v>3.1532692855046606E-5</c:v>
                </c:pt>
                <c:pt idx="578">
                  <c:v>3.1551292449643315E-5</c:v>
                </c:pt>
                <c:pt idx="579">
                  <c:v>3.1569865003277396E-5</c:v>
                </c:pt>
                <c:pt idx="580">
                  <c:v>3.1588410610300681E-5</c:v>
                </c:pt>
                <c:pt idx="581">
                  <c:v>3.1606929364544281E-5</c:v>
                </c:pt>
                <c:pt idx="582">
                  <c:v>3.1625421359323094E-5</c:v>
                </c:pt>
                <c:pt idx="583">
                  <c:v>3.1643886687439043E-5</c:v>
                </c:pt>
                <c:pt idx="584">
                  <c:v>3.1662325441185423E-5</c:v>
                </c:pt>
                <c:pt idx="585">
                  <c:v>3.1680737712350491E-5</c:v>
                </c:pt>
                <c:pt idx="586">
                  <c:v>3.1699123592221095E-5</c:v>
                </c:pt>
                <c:pt idx="587">
                  <c:v>3.1717483171586808E-5</c:v>
                </c:pt>
                <c:pt idx="588">
                  <c:v>3.173581654074338E-5</c:v>
                </c:pt>
                <c:pt idx="589">
                  <c:v>3.1754123789496308E-5</c:v>
                </c:pt>
                <c:pt idx="590">
                  <c:v>3.1772405007164728E-5</c:v>
                </c:pt>
                <c:pt idx="591">
                  <c:v>3.1790660282584792E-5</c:v>
                </c:pt>
                <c:pt idx="592">
                  <c:v>3.1808889704113474E-5</c:v>
                </c:pt>
                <c:pt idx="593">
                  <c:v>3.1827093359631751E-5</c:v>
                </c:pt>
                <c:pt idx="594">
                  <c:v>3.1845271336548523E-5</c:v>
                </c:pt>
                <c:pt idx="595">
                  <c:v>3.1863423721803653E-5</c:v>
                </c:pt>
                <c:pt idx="596">
                  <c:v>3.1881550601871871E-5</c:v>
                </c:pt>
                <c:pt idx="597">
                  <c:v>3.1899652062765695E-5</c:v>
                </c:pt>
                <c:pt idx="598">
                  <c:v>3.191772819003911E-5</c:v>
                </c:pt>
                <c:pt idx="599">
                  <c:v>3.1935779068790862E-5</c:v>
                </c:pt>
                <c:pt idx="600">
                  <c:v>3.1953804783667737E-5</c:v>
                </c:pt>
                <c:pt idx="601">
                  <c:v>3.1971805418867846E-5</c:v>
                </c:pt>
                <c:pt idx="602">
                  <c:v>3.1989781058143694E-5</c:v>
                </c:pt>
                <c:pt idx="603">
                  <c:v>3.2007731784805787E-5</c:v>
                </c:pt>
                <c:pt idx="604">
                  <c:v>3.2025657681725573E-5</c:v>
                </c:pt>
                <c:pt idx="605">
                  <c:v>3.2043558831338536E-5</c:v>
                </c:pt>
                <c:pt idx="606">
                  <c:v>3.2061435315647519E-5</c:v>
                </c:pt>
                <c:pt idx="607">
                  <c:v>3.2079287216225605E-5</c:v>
                </c:pt>
                <c:pt idx="608">
                  <c:v>3.2097114614219504E-5</c:v>
                </c:pt>
                <c:pt idx="609">
                  <c:v>3.2114917590352358E-5</c:v>
                </c:pt>
                <c:pt idx="610">
                  <c:v>3.213269622492672E-5</c:v>
                </c:pt>
                <c:pt idx="611">
                  <c:v>3.2150450597827682E-5</c:v>
                </c:pt>
                <c:pt idx="612">
                  <c:v>3.2168180788525888E-5</c:v>
                </c:pt>
                <c:pt idx="613">
                  <c:v>3.2185886876080426E-5</c:v>
                </c:pt>
                <c:pt idx="614">
                  <c:v>3.2203568939141543E-5</c:v>
                </c:pt>
                <c:pt idx="615">
                  <c:v>3.2221227055953692E-5</c:v>
                </c:pt>
                <c:pt idx="616">
                  <c:v>3.2238861304358664E-5</c:v>
                </c:pt>
                <c:pt idx="617">
                  <c:v>3.2256471761797803E-5</c:v>
                </c:pt>
                <c:pt idx="618">
                  <c:v>3.2274058505315375E-5</c:v>
                </c:pt>
                <c:pt idx="619">
                  <c:v>3.2291621611561093E-5</c:v>
                </c:pt>
                <c:pt idx="620">
                  <c:v>3.2309161156792879E-5</c:v>
                </c:pt>
                <c:pt idx="621">
                  <c:v>3.2326677216879832E-5</c:v>
                </c:pt>
                <c:pt idx="622">
                  <c:v>3.2344169867304393E-5</c:v>
                </c:pt>
                <c:pt idx="623">
                  <c:v>3.2361639183165751E-5</c:v>
                </c:pt>
                <c:pt idx="624">
                  <c:v>3.2379085239181981E-5</c:v>
                </c:pt>
                <c:pt idx="625">
                  <c:v>3.2396508109692789E-5</c:v>
                </c:pt>
                <c:pt idx="626">
                  <c:v>3.2413907868662351E-5</c:v>
                </c:pt>
                <c:pt idx="627">
                  <c:v>3.2431284589681744E-5</c:v>
                </c:pt>
                <c:pt idx="628">
                  <c:v>3.2448638345971234E-5</c:v>
                </c:pt>
                <c:pt idx="629">
                  <c:v>3.2465969210383508E-5</c:v>
                </c:pt>
                <c:pt idx="630">
                  <c:v>3.2483277255405497E-5</c:v>
                </c:pt>
                <c:pt idx="631">
                  <c:v>3.2500562553161488E-5</c:v>
                </c:pt>
                <c:pt idx="632">
                  <c:v>3.2517825175414801E-5</c:v>
                </c:pt>
                <c:pt idx="633">
                  <c:v>3.2535065193571413E-5</c:v>
                </c:pt>
                <c:pt idx="634">
                  <c:v>3.2552282678681206E-5</c:v>
                </c:pt>
                <c:pt idx="635">
                  <c:v>3.25694777014411E-5</c:v>
                </c:pt>
                <c:pt idx="636">
                  <c:v>3.2586650332197439E-5</c:v>
                </c:pt>
                <c:pt idx="637">
                  <c:v>3.260380064094784E-5</c:v>
                </c:pt>
                <c:pt idx="638">
                  <c:v>3.2620928697344324E-5</c:v>
                </c:pt>
                <c:pt idx="639">
                  <c:v>3.263803457069488E-5</c:v>
                </c:pt>
                <c:pt idx="640">
                  <c:v>3.2655118329966395E-5</c:v>
                </c:pt>
                <c:pt idx="641">
                  <c:v>3.2672180043786535E-5</c:v>
                </c:pt>
                <c:pt idx="642">
                  <c:v>3.2689219780446248E-5</c:v>
                </c:pt>
                <c:pt idx="643">
                  <c:v>3.270623760790195E-5</c:v>
                </c:pt>
                <c:pt idx="644">
                  <c:v>3.2723233593777769E-5</c:v>
                </c:pt>
                <c:pt idx="645">
                  <c:v>3.2740207805367831E-5</c:v>
                </c:pt>
                <c:pt idx="646">
                  <c:v>3.2757160309638358E-5</c:v>
                </c:pt>
                <c:pt idx="647">
                  <c:v>3.2774091173229694E-5</c:v>
                </c:pt>
                <c:pt idx="648">
                  <c:v>3.2791000462459015E-5</c:v>
                </c:pt>
                <c:pt idx="649">
                  <c:v>3.280788824332198E-5</c:v>
                </c:pt>
                <c:pt idx="650">
                  <c:v>3.2824754581494907E-5</c:v>
                </c:pt>
                <c:pt idx="651">
                  <c:v>3.2841599542337007E-5</c:v>
                </c:pt>
                <c:pt idx="652">
                  <c:v>3.2858423190892624E-5</c:v>
                </c:pt>
                <c:pt idx="653">
                  <c:v>3.2875225591892883E-5</c:v>
                </c:pt>
                <c:pt idx="654">
                  <c:v>3.2892006809758245E-5</c:v>
                </c:pt>
                <c:pt idx="655">
                  <c:v>3.290876690860016E-5</c:v>
                </c:pt>
                <c:pt idx="656">
                  <c:v>3.2925505952223173E-5</c:v>
                </c:pt>
                <c:pt idx="657">
                  <c:v>3.2942224004127127E-5</c:v>
                </c:pt>
                <c:pt idx="658">
                  <c:v>3.2958921127508984E-5</c:v>
                </c:pt>
                <c:pt idx="659">
                  <c:v>3.2975597385264874E-5</c:v>
                </c:pt>
                <c:pt idx="660">
                  <c:v>3.2992252839991828E-5</c:v>
                </c:pt>
                <c:pt idx="661">
                  <c:v>3.3008887553990088E-5</c:v>
                </c:pt>
                <c:pt idx="662">
                  <c:v>3.3025501589264742E-5</c:v>
                </c:pt>
                <c:pt idx="663">
                  <c:v>3.3042095007527846E-5</c:v>
                </c:pt>
                <c:pt idx="664">
                  <c:v>3.3058667870200043E-5</c:v>
                </c:pt>
                <c:pt idx="665">
                  <c:v>3.3075220238412744E-5</c:v>
                </c:pt>
                <c:pt idx="666">
                  <c:v>3.3091752173009816E-5</c:v>
                </c:pt>
                <c:pt idx="667">
                  <c:v>3.3108263734549393E-5</c:v>
                </c:pt>
                <c:pt idx="668">
                  <c:v>3.3124754983305864E-5</c:v>
                </c:pt>
                <c:pt idx="669">
                  <c:v>3.3141225979271713E-5</c:v>
                </c:pt>
                <c:pt idx="670">
                  <c:v>3.3157676782158914E-5</c:v>
                </c:pt>
                <c:pt idx="671">
                  <c:v>3.3174107451401317E-5</c:v>
                </c:pt>
                <c:pt idx="672">
                  <c:v>3.3190518046155878E-5</c:v>
                </c:pt>
                <c:pt idx="673">
                  <c:v>3.3206908625304994E-5</c:v>
                </c:pt>
                <c:pt idx="674">
                  <c:v>3.3223279247457653E-5</c:v>
                </c:pt>
                <c:pt idx="675">
                  <c:v>3.3239629970951379E-5</c:v>
                </c:pt>
                <c:pt idx="676">
                  <c:v>3.3255960853854346E-5</c:v>
                </c:pt>
                <c:pt idx="677">
                  <c:v>3.3272271953966388E-5</c:v>
                </c:pt>
                <c:pt idx="678">
                  <c:v>3.3288563328821176E-5</c:v>
                </c:pt>
                <c:pt idx="679">
                  <c:v>3.3304835035687954E-5</c:v>
                </c:pt>
                <c:pt idx="680">
                  <c:v>3.3321087131572589E-5</c:v>
                </c:pt>
                <c:pt idx="681">
                  <c:v>3.333731967322002E-5</c:v>
                </c:pt>
                <c:pt idx="682">
                  <c:v>3.3353532717115311E-5</c:v>
                </c:pt>
                <c:pt idx="683">
                  <c:v>3.3369726319485552E-5</c:v>
                </c:pt>
                <c:pt idx="684">
                  <c:v>3.3385900536301379E-5</c:v>
                </c:pt>
                <c:pt idx="685">
                  <c:v>3.3402055423278566E-5</c:v>
                </c:pt>
                <c:pt idx="686">
                  <c:v>3.3418191035879719E-5</c:v>
                </c:pt>
                <c:pt idx="687">
                  <c:v>3.3434307429315659E-5</c:v>
                </c:pt>
                <c:pt idx="688">
                  <c:v>3.3450404658547163E-5</c:v>
                </c:pt>
                <c:pt idx="689">
                  <c:v>3.3466482778286411E-5</c:v>
                </c:pt>
                <c:pt idx="690">
                  <c:v>3.3482541842998532E-5</c:v>
                </c:pt>
                <c:pt idx="691">
                  <c:v>3.3498581906903079E-5</c:v>
                </c:pt>
                <c:pt idx="692">
                  <c:v>3.3514603023975763E-5</c:v>
                </c:pt>
                <c:pt idx="693">
                  <c:v>3.3530605247949726E-5</c:v>
                </c:pt>
                <c:pt idx="694">
                  <c:v>3.3546588632317009E-5</c:v>
                </c:pt>
                <c:pt idx="695">
                  <c:v>3.3562553230330363E-5</c:v>
                </c:pt>
                <c:pt idx="696">
                  <c:v>3.3578499095004165E-5</c:v>
                </c:pt>
                <c:pt idx="697">
                  <c:v>3.3594426279116332E-5</c:v>
                </c:pt>
                <c:pt idx="698">
                  <c:v>3.3610334835209742E-5</c:v>
                </c:pt>
                <c:pt idx="699">
                  <c:v>3.3626224815593272E-5</c:v>
                </c:pt>
                <c:pt idx="700">
                  <c:v>3.3642096272343688E-5</c:v>
                </c:pt>
                <c:pt idx="701">
                  <c:v>3.3657949257306731E-5</c:v>
                </c:pt>
                <c:pt idx="702">
                  <c:v>3.3673783822098719E-5</c:v>
                </c:pt>
                <c:pt idx="703">
                  <c:v>3.3689600018107752E-5</c:v>
                </c:pt>
                <c:pt idx="704">
                  <c:v>3.370539789649527E-5</c:v>
                </c:pt>
                <c:pt idx="705">
                  <c:v>3.3721177508197477E-5</c:v>
                </c:pt>
                <c:pt idx="706">
                  <c:v>3.3736938903926154E-5</c:v>
                </c:pt>
                <c:pt idx="707">
                  <c:v>3.3752682134170734E-5</c:v>
                </c:pt>
                <c:pt idx="708">
                  <c:v>3.3768407249199376E-5</c:v>
                </c:pt>
                <c:pt idx="709">
                  <c:v>3.3784114299059909E-5</c:v>
                </c:pt>
                <c:pt idx="710">
                  <c:v>3.3799803333581777E-5</c:v>
                </c:pt>
                <c:pt idx="711">
                  <c:v>3.38154744023769E-5</c:v>
                </c:pt>
                <c:pt idx="712">
                  <c:v>3.3831127554841074E-5</c:v>
                </c:pt>
                <c:pt idx="713">
                  <c:v>3.3846762840155316E-5</c:v>
                </c:pt>
                <c:pt idx="714">
                  <c:v>3.3862380307287244E-5</c:v>
                </c:pt>
                <c:pt idx="715">
                  <c:v>3.3877980004992075E-5</c:v>
                </c:pt>
                <c:pt idx="716">
                  <c:v>3.3893561981813999E-5</c:v>
                </c:pt>
                <c:pt idx="717">
                  <c:v>3.3909126286087473E-5</c:v>
                </c:pt>
                <c:pt idx="718">
                  <c:v>3.3924672965938491E-5</c:v>
                </c:pt>
                <c:pt idx="719">
                  <c:v>3.3940202069285882E-5</c:v>
                </c:pt>
                <c:pt idx="720">
                  <c:v>3.3955713643842184E-5</c:v>
                </c:pt>
                <c:pt idx="721">
                  <c:v>3.3971207737115084E-5</c:v>
                </c:pt>
                <c:pt idx="722">
                  <c:v>3.3986684396408682E-5</c:v>
                </c:pt>
                <c:pt idx="723">
                  <c:v>3.4002143668824678E-5</c:v>
                </c:pt>
                <c:pt idx="724">
                  <c:v>3.4017585601263461E-5</c:v>
                </c:pt>
                <c:pt idx="725">
                  <c:v>3.4033010240425286E-5</c:v>
                </c:pt>
                <c:pt idx="726">
                  <c:v>3.4048417632811427E-5</c:v>
                </c:pt>
                <c:pt idx="727">
                  <c:v>3.4063807824725416E-5</c:v>
                </c:pt>
                <c:pt idx="728">
                  <c:v>3.4079180862274298E-5</c:v>
                </c:pt>
                <c:pt idx="729">
                  <c:v>3.4094536791369427E-5</c:v>
                </c:pt>
                <c:pt idx="730">
                  <c:v>3.4109875657727834E-5</c:v>
                </c:pt>
                <c:pt idx="731">
                  <c:v>3.4125197506873489E-5</c:v>
                </c:pt>
                <c:pt idx="732">
                  <c:v>3.4140502384138097E-5</c:v>
                </c:pt>
                <c:pt idx="733">
                  <c:v>3.4155790334662265E-5</c:v>
                </c:pt>
                <c:pt idx="734">
                  <c:v>3.4171061403397011E-5</c:v>
                </c:pt>
                <c:pt idx="735">
                  <c:v>3.4186315635104243E-5</c:v>
                </c:pt>
                <c:pt idx="736">
                  <c:v>3.4201553074358244E-5</c:v>
                </c:pt>
                <c:pt idx="737">
                  <c:v>3.4216773765546684E-5</c:v>
                </c:pt>
                <c:pt idx="738">
                  <c:v>3.4231977752871571E-5</c:v>
                </c:pt>
                <c:pt idx="739">
                  <c:v>3.4247165080350369E-5</c:v>
                </c:pt>
                <c:pt idx="740">
                  <c:v>3.4262335791817242E-5</c:v>
                </c:pt>
                <c:pt idx="741">
                  <c:v>3.4277489930923844E-5</c:v>
                </c:pt>
                <c:pt idx="742">
                  <c:v>3.4292627541140217E-5</c:v>
                </c:pt>
                <c:pt idx="743">
                  <c:v>3.4307748665756419E-5</c:v>
                </c:pt>
                <c:pt idx="744">
                  <c:v>3.4322853347882911E-5</c:v>
                </c:pt>
                <c:pt idx="745">
                  <c:v>3.4337941630451848E-5</c:v>
                </c:pt>
                <c:pt idx="746">
                  <c:v>3.4353013556218208E-5</c:v>
                </c:pt>
                <c:pt idx="747">
                  <c:v>3.4368069167760502E-5</c:v>
                </c:pt>
                <c:pt idx="748">
                  <c:v>3.4383108507482112E-5</c:v>
                </c:pt>
                <c:pt idx="749">
                  <c:v>3.4398131617611868E-5</c:v>
                </c:pt>
                <c:pt idx="750">
                  <c:v>3.4413138540205347E-5</c:v>
                </c:pt>
                <c:pt idx="751">
                  <c:v>3.4428129317145875E-5</c:v>
                </c:pt>
                <c:pt idx="752">
                  <c:v>3.4443103990145165E-5</c:v>
                </c:pt>
                <c:pt idx="753">
                  <c:v>3.4458062600744414E-5</c:v>
                </c:pt>
                <c:pt idx="754">
                  <c:v>3.447300519031568E-5</c:v>
                </c:pt>
                <c:pt idx="755">
                  <c:v>3.4487931800062115E-5</c:v>
                </c:pt>
                <c:pt idx="756">
                  <c:v>3.4502842471019341E-5</c:v>
                </c:pt>
                <c:pt idx="757">
                  <c:v>3.4517737244056339E-5</c:v>
                </c:pt>
                <c:pt idx="758">
                  <c:v>3.4532616159876411E-5</c:v>
                </c:pt>
                <c:pt idx="759">
                  <c:v>3.4547479259017739E-5</c:v>
                </c:pt>
                <c:pt idx="760">
                  <c:v>3.4562326581854874E-5</c:v>
                </c:pt>
                <c:pt idx="761">
                  <c:v>3.4577158168599208E-5</c:v>
                </c:pt>
                <c:pt idx="762">
                  <c:v>3.4591974059299956E-5</c:v>
                </c:pt>
                <c:pt idx="763">
                  <c:v>3.4606774293845132E-5</c:v>
                </c:pt>
                <c:pt idx="764">
                  <c:v>3.4621558911962569E-5</c:v>
                </c:pt>
                <c:pt idx="765">
                  <c:v>3.4636327953220277E-5</c:v>
                </c:pt>
                <c:pt idx="766">
                  <c:v>3.4651081457028084E-5</c:v>
                </c:pt>
                <c:pt idx="767">
                  <c:v>3.466581946263785E-5</c:v>
                </c:pt>
                <c:pt idx="768">
                  <c:v>3.4680542009144767E-5</c:v>
                </c:pt>
                <c:pt idx="769">
                  <c:v>3.4695249135487636E-5</c:v>
                </c:pt>
                <c:pt idx="770">
                  <c:v>3.4709940880450539E-5</c:v>
                </c:pt>
                <c:pt idx="771">
                  <c:v>3.4724617282663029E-5</c:v>
                </c:pt>
                <c:pt idx="772">
                  <c:v>3.4739278380601354E-5</c:v>
                </c:pt>
                <c:pt idx="773">
                  <c:v>3.4753924212588781E-5</c:v>
                </c:pt>
                <c:pt idx="774">
                  <c:v>3.4768554816797285E-5</c:v>
                </c:pt>
                <c:pt idx="775">
                  <c:v>3.4783170231247456E-5</c:v>
                </c:pt>
                <c:pt idx="776">
                  <c:v>3.4797770493809799E-5</c:v>
                </c:pt>
                <c:pt idx="777">
                  <c:v>3.4812355642205563E-5</c:v>
                </c:pt>
                <c:pt idx="778">
                  <c:v>3.4826925714007418E-5</c:v>
                </c:pt>
                <c:pt idx="779">
                  <c:v>3.4841480746640211E-5</c:v>
                </c:pt>
                <c:pt idx="780">
                  <c:v>3.4856020777381809E-5</c:v>
                </c:pt>
                <c:pt idx="781">
                  <c:v>3.487054584336417E-5</c:v>
                </c:pt>
                <c:pt idx="782">
                  <c:v>3.4885055981573444E-5</c:v>
                </c:pt>
                <c:pt idx="783">
                  <c:v>3.4899551228851544E-5</c:v>
                </c:pt>
                <c:pt idx="784">
                  <c:v>3.491403162189635E-5</c:v>
                </c:pt>
                <c:pt idx="785">
                  <c:v>3.4928497197262712E-5</c:v>
                </c:pt>
                <c:pt idx="786">
                  <c:v>3.4942947991363278E-5</c:v>
                </c:pt>
                <c:pt idx="787">
                  <c:v>3.4957384040468932E-5</c:v>
                </c:pt>
                <c:pt idx="788">
                  <c:v>3.4971805380710007E-5</c:v>
                </c:pt>
                <c:pt idx="789">
                  <c:v>3.4986212048076682E-5</c:v>
                </c:pt>
                <c:pt idx="790">
                  <c:v>3.5000604078419648E-5</c:v>
                </c:pt>
                <c:pt idx="791">
                  <c:v>3.5014981507451317E-5</c:v>
                </c:pt>
                <c:pt idx="792">
                  <c:v>3.5029344370746193E-5</c:v>
                </c:pt>
                <c:pt idx="793">
                  <c:v>3.504369270374141E-5</c:v>
                </c:pt>
                <c:pt idx="794">
                  <c:v>3.5058026541738149E-5</c:v>
                </c:pt>
                <c:pt idx="795">
                  <c:v>3.5072345919901602E-5</c:v>
                </c:pt>
                <c:pt idx="796">
                  <c:v>3.5086650873262177E-5</c:v>
                </c:pt>
                <c:pt idx="797">
                  <c:v>3.5100941436715727E-5</c:v>
                </c:pt>
                <c:pt idx="798">
                  <c:v>3.5115217645024993E-5</c:v>
                </c:pt>
                <c:pt idx="799">
                  <c:v>3.5129479532819549E-5</c:v>
                </c:pt>
                <c:pt idx="800">
                  <c:v>3.5143727134596931E-5</c:v>
                </c:pt>
                <c:pt idx="801">
                  <c:v>3.5157960484723266E-5</c:v>
                </c:pt>
                <c:pt idx="802">
                  <c:v>3.5172179617433707E-5</c:v>
                </c:pt>
                <c:pt idx="803">
                  <c:v>3.5186384566833542E-5</c:v>
                </c:pt>
                <c:pt idx="804">
                  <c:v>3.5200575366898421E-5</c:v>
                </c:pt>
                <c:pt idx="805">
                  <c:v>3.5214752051475455E-5</c:v>
                </c:pt>
                <c:pt idx="806">
                  <c:v>3.5228914654283535E-5</c:v>
                </c:pt>
                <c:pt idx="807">
                  <c:v>3.5243063208914063E-5</c:v>
                </c:pt>
                <c:pt idx="808">
                  <c:v>3.5257197748831814E-5</c:v>
                </c:pt>
                <c:pt idx="809">
                  <c:v>3.5271318307375393E-5</c:v>
                </c:pt>
                <c:pt idx="810">
                  <c:v>3.5285424917758035E-5</c:v>
                </c:pt>
                <c:pt idx="811">
                  <c:v>3.5299517613067942E-5</c:v>
                </c:pt>
                <c:pt idx="812">
                  <c:v>3.5313596426269299E-5</c:v>
                </c:pt>
                <c:pt idx="813">
                  <c:v>3.5327661390202834E-5</c:v>
                </c:pt>
                <c:pt idx="814">
                  <c:v>3.5341712537586069E-5</c:v>
                </c:pt>
                <c:pt idx="815">
                  <c:v>3.5355749901014606E-5</c:v>
                </c:pt>
                <c:pt idx="816">
                  <c:v>3.5369773512962212E-5</c:v>
                </c:pt>
                <c:pt idx="817">
                  <c:v>3.5383783405781588E-5</c:v>
                </c:pt>
                <c:pt idx="818">
                  <c:v>3.5397779611705068E-5</c:v>
                </c:pt>
                <c:pt idx="819">
                  <c:v>3.5411762162845216E-5</c:v>
                </c:pt>
                <c:pt idx="820">
                  <c:v>3.5425731091195342E-5</c:v>
                </c:pt>
                <c:pt idx="821">
                  <c:v>3.5439686428630175E-5</c:v>
                </c:pt>
                <c:pt idx="822">
                  <c:v>3.5453628206906573E-5</c:v>
                </c:pt>
                <c:pt idx="823">
                  <c:v>3.5467556457663826E-5</c:v>
                </c:pt>
                <c:pt idx="824">
                  <c:v>3.548147121242457E-5</c:v>
                </c:pt>
                <c:pt idx="825">
                  <c:v>3.5495372502595025E-5</c:v>
                </c:pt>
                <c:pt idx="826">
                  <c:v>3.5509260359466105E-5</c:v>
                </c:pt>
                <c:pt idx="827">
                  <c:v>3.5523134814213428E-5</c:v>
                </c:pt>
                <c:pt idx="828">
                  <c:v>3.5536995897898301E-5</c:v>
                </c:pt>
                <c:pt idx="829">
                  <c:v>3.5550843641467907E-5</c:v>
                </c:pt>
                <c:pt idx="830">
                  <c:v>3.556467807575646E-5</c:v>
                </c:pt>
                <c:pt idx="831">
                  <c:v>3.5578499231485243E-5</c:v>
                </c:pt>
                <c:pt idx="832">
                  <c:v>3.5592307139263079E-5</c:v>
                </c:pt>
                <c:pt idx="833">
                  <c:v>3.5606101829587742E-5</c:v>
                </c:pt>
                <c:pt idx="834">
                  <c:v>3.5619883332845494E-5</c:v>
                </c:pt>
                <c:pt idx="835">
                  <c:v>3.5633651679312221E-5</c:v>
                </c:pt>
                <c:pt idx="836">
                  <c:v>3.5647406899153869E-5</c:v>
                </c:pt>
                <c:pt idx="837">
                  <c:v>3.5661149022426794E-5</c:v>
                </c:pt>
                <c:pt idx="838">
                  <c:v>3.5674878079078745E-5</c:v>
                </c:pt>
                <c:pt idx="839">
                  <c:v>3.5688594098948972E-5</c:v>
                </c:pt>
                <c:pt idx="840">
                  <c:v>3.5702297111768868E-5</c:v>
                </c:pt>
                <c:pt idx="841">
                  <c:v>3.5715987147162582E-5</c:v>
                </c:pt>
                <c:pt idx="842">
                  <c:v>3.5729664234647689E-5</c:v>
                </c:pt>
                <c:pt idx="843">
                  <c:v>3.5743328403635333E-5</c:v>
                </c:pt>
                <c:pt idx="844">
                  <c:v>3.5756979683431108E-5</c:v>
                </c:pt>
                <c:pt idx="845">
                  <c:v>3.5770618103235307E-5</c:v>
                </c:pt>
                <c:pt idx="846">
                  <c:v>3.5784243692143614E-5</c:v>
                </c:pt>
                <c:pt idx="847">
                  <c:v>3.5797856479147596E-5</c:v>
                </c:pt>
                <c:pt idx="848">
                  <c:v>3.581145649313521E-5</c:v>
                </c:pt>
                <c:pt idx="849">
                  <c:v>3.5825043762891175E-5</c:v>
                </c:pt>
                <c:pt idx="850">
                  <c:v>3.5838618317097655E-5</c:v>
                </c:pt>
                <c:pt idx="851">
                  <c:v>3.5852180184334651E-5</c:v>
                </c:pt>
                <c:pt idx="852">
                  <c:v>3.5865729393080693E-5</c:v>
                </c:pt>
                <c:pt idx="853">
                  <c:v>3.5879265971712793E-5</c:v>
                </c:pt>
                <c:pt idx="854">
                  <c:v>3.5892789948507792E-5</c:v>
                </c:pt>
                <c:pt idx="855">
                  <c:v>3.5906301351641955E-5</c:v>
                </c:pt>
                <c:pt idx="856">
                  <c:v>3.5919800209192196E-5</c:v>
                </c:pt>
                <c:pt idx="857">
                  <c:v>3.5933286549136032E-5</c:v>
                </c:pt>
                <c:pt idx="858">
                  <c:v>3.5946760399352396E-5</c:v>
                </c:pt>
                <c:pt idx="859">
                  <c:v>3.5960221787621866E-5</c:v>
                </c:pt>
                <c:pt idx="860">
                  <c:v>3.5973670741627431E-5</c:v>
                </c:pt>
                <c:pt idx="861">
                  <c:v>3.5987107288954521E-5</c:v>
                </c:pt>
                <c:pt idx="862">
                  <c:v>3.6000531457092033E-5</c:v>
                </c:pt>
                <c:pt idx="863">
                  <c:v>3.6013943273432239E-5</c:v>
                </c:pt>
                <c:pt idx="864">
                  <c:v>3.6027342765271799E-5</c:v>
                </c:pt>
                <c:pt idx="865">
                  <c:v>3.6040729959811584E-5</c:v>
                </c:pt>
                <c:pt idx="866">
                  <c:v>3.6054104884157834E-5</c:v>
                </c:pt>
                <c:pt idx="867">
                  <c:v>3.6067467565322057E-5</c:v>
                </c:pt>
                <c:pt idx="868">
                  <c:v>3.608081803022172E-5</c:v>
                </c:pt>
                <c:pt idx="869">
                  <c:v>3.6094156305680642E-5</c:v>
                </c:pt>
                <c:pt idx="870">
                  <c:v>3.6107482418429462E-5</c:v>
                </c:pt>
                <c:pt idx="871">
                  <c:v>3.6120796395106118E-5</c:v>
                </c:pt>
                <c:pt idx="872">
                  <c:v>3.6134098262256191E-5</c:v>
                </c:pt>
                <c:pt idx="873">
                  <c:v>3.6147388046333515E-5</c:v>
                </c:pt>
                <c:pt idx="874">
                  <c:v>3.6160665773700282E-5</c:v>
                </c:pt>
                <c:pt idx="875">
                  <c:v>3.6173931470627776E-5</c:v>
                </c:pt>
                <c:pt idx="876">
                  <c:v>3.6187185163296917E-5</c:v>
                </c:pt>
                <c:pt idx="877">
                  <c:v>3.6200426877798069E-5</c:v>
                </c:pt>
                <c:pt idx="878">
                  <c:v>3.6213656640132283E-5</c:v>
                </c:pt>
                <c:pt idx="879">
                  <c:v>3.6226874476211036E-5</c:v>
                </c:pt>
                <c:pt idx="880">
                  <c:v>3.6240080411857103E-5</c:v>
                </c:pt>
                <c:pt idx="881">
                  <c:v>3.6253274472804626E-5</c:v>
                </c:pt>
                <c:pt idx="882">
                  <c:v>3.6266456684699851E-5</c:v>
                </c:pt>
                <c:pt idx="883">
                  <c:v>3.6279627073101354E-5</c:v>
                </c:pt>
                <c:pt idx="884">
                  <c:v>3.6292785663480364E-5</c:v>
                </c:pt>
                <c:pt idx="885">
                  <c:v>3.6305932481221537E-5</c:v>
                </c:pt>
                <c:pt idx="886">
                  <c:v>3.6319067551622894E-5</c:v>
                </c:pt>
                <c:pt idx="887">
                  <c:v>3.6332190899896372E-5</c:v>
                </c:pt>
                <c:pt idx="888">
                  <c:v>3.6345302551168667E-5</c:v>
                </c:pt>
                <c:pt idx="889">
                  <c:v>3.6358402530480912E-5</c:v>
                </c:pt>
                <c:pt idx="890">
                  <c:v>3.6371490862789585E-5</c:v>
                </c:pt>
                <c:pt idx="891">
                  <c:v>3.6384567572966716E-5</c:v>
                </c:pt>
                <c:pt idx="892">
                  <c:v>3.6397632685800171E-5</c:v>
                </c:pt>
                <c:pt idx="893">
                  <c:v>3.6410686225994301E-5</c:v>
                </c:pt>
                <c:pt idx="894">
                  <c:v>3.6423728218170295E-5</c:v>
                </c:pt>
                <c:pt idx="895">
                  <c:v>3.6436758686866174E-5</c:v>
                </c:pt>
                <c:pt idx="896">
                  <c:v>3.6449777656537584E-5</c:v>
                </c:pt>
                <c:pt idx="897">
                  <c:v>3.6462785151558262E-5</c:v>
                </c:pt>
                <c:pt idx="898">
                  <c:v>3.6475781196219873E-5</c:v>
                </c:pt>
                <c:pt idx="899">
                  <c:v>3.6488765814733033E-5</c:v>
                </c:pt>
                <c:pt idx="900">
                  <c:v>3.6501739031226977E-5</c:v>
                </c:pt>
                <c:pt idx="901">
                  <c:v>3.6514700869750674E-5</c:v>
                </c:pt>
                <c:pt idx="902">
                  <c:v>3.6527651354272687E-5</c:v>
                </c:pt>
                <c:pt idx="903">
                  <c:v>3.6540590508681726E-5</c:v>
                </c:pt>
                <c:pt idx="904">
                  <c:v>3.6553518356786877E-5</c:v>
                </c:pt>
                <c:pt idx="905">
                  <c:v>3.6566434922318166E-5</c:v>
                </c:pt>
                <c:pt idx="906">
                  <c:v>3.6579340228926883E-5</c:v>
                </c:pt>
                <c:pt idx="907">
                  <c:v>3.6592234300185656E-5</c:v>
                </c:pt>
                <c:pt idx="908">
                  <c:v>3.6605117159589179E-5</c:v>
                </c:pt>
                <c:pt idx="909">
                  <c:v>3.6617988830554397E-5</c:v>
                </c:pt>
                <c:pt idx="910">
                  <c:v>3.6630849336420801E-5</c:v>
                </c:pt>
                <c:pt idx="911">
                  <c:v>3.6643698700450945E-5</c:v>
                </c:pt>
                <c:pt idx="912">
                  <c:v>3.6656536945830642E-5</c:v>
                </c:pt>
                <c:pt idx="913">
                  <c:v>3.6669364095669274E-5</c:v>
                </c:pt>
                <c:pt idx="914">
                  <c:v>3.668218017300044E-5</c:v>
                </c:pt>
                <c:pt idx="915">
                  <c:v>3.6694985200781841E-5</c:v>
                </c:pt>
                <c:pt idx="916">
                  <c:v>3.6707779201896033E-5</c:v>
                </c:pt>
                <c:pt idx="917">
                  <c:v>3.6720562199150522E-5</c:v>
                </c:pt>
                <c:pt idx="918">
                  <c:v>3.6733334215278224E-5</c:v>
                </c:pt>
                <c:pt idx="919">
                  <c:v>3.6746095272937695E-5</c:v>
                </c:pt>
                <c:pt idx="920">
                  <c:v>3.6758845394713458E-5</c:v>
                </c:pt>
                <c:pt idx="921">
                  <c:v>3.6771584603116483E-5</c:v>
                </c:pt>
                <c:pt idx="922">
                  <c:v>3.6784312920584375E-5</c:v>
                </c:pt>
                <c:pt idx="923">
                  <c:v>3.6797030369481798E-5</c:v>
                </c:pt>
                <c:pt idx="924">
                  <c:v>3.6809736972100729E-5</c:v>
                </c:pt>
                <c:pt idx="925">
                  <c:v>3.682243275066078E-5</c:v>
                </c:pt>
                <c:pt idx="926">
                  <c:v>3.6835117727309491E-5</c:v>
                </c:pt>
                <c:pt idx="927">
                  <c:v>3.6847791924122797E-5</c:v>
                </c:pt>
                <c:pt idx="928">
                  <c:v>3.6860455363105177E-5</c:v>
                </c:pt>
                <c:pt idx="929">
                  <c:v>3.687310806618998E-5</c:v>
                </c:pt>
                <c:pt idx="930">
                  <c:v>3.6885750055240055E-5</c:v>
                </c:pt>
                <c:pt idx="931">
                  <c:v>3.6898381352047493E-5</c:v>
                </c:pt>
                <c:pt idx="932">
                  <c:v>3.6911001978334413E-5</c:v>
                </c:pt>
                <c:pt idx="933">
                  <c:v>3.6923611955753153E-5</c:v>
                </c:pt>
                <c:pt idx="934">
                  <c:v>3.6936211305886288E-5</c:v>
                </c:pt>
                <c:pt idx="935">
                  <c:v>3.6948800050247507E-5</c:v>
                </c:pt>
                <c:pt idx="936">
                  <c:v>3.6961378210281352E-5</c:v>
                </c:pt>
                <c:pt idx="937">
                  <c:v>3.6973945807363838E-5</c:v>
                </c:pt>
                <c:pt idx="938">
                  <c:v>3.6986502862802601E-5</c:v>
                </c:pt>
                <c:pt idx="939">
                  <c:v>3.6999049397837372E-5</c:v>
                </c:pt>
                <c:pt idx="940">
                  <c:v>3.7011585433640193E-5</c:v>
                </c:pt>
                <c:pt idx="941">
                  <c:v>3.7024110991315534E-5</c:v>
                </c:pt>
                <c:pt idx="942">
                  <c:v>3.7036626091900739E-5</c:v>
                </c:pt>
                <c:pt idx="943">
                  <c:v>3.7049130756366608E-5</c:v>
                </c:pt>
                <c:pt idx="944">
                  <c:v>3.7061625005617034E-5</c:v>
                </c:pt>
                <c:pt idx="945">
                  <c:v>3.70741088604898E-5</c:v>
                </c:pt>
                <c:pt idx="946">
                  <c:v>3.7086582341756817E-5</c:v>
                </c:pt>
                <c:pt idx="947">
                  <c:v>3.7099045470124192E-5</c:v>
                </c:pt>
                <c:pt idx="948">
                  <c:v>3.7111498266232606E-5</c:v>
                </c:pt>
                <c:pt idx="949">
                  <c:v>3.7123940750657757E-5</c:v>
                </c:pt>
                <c:pt idx="950">
                  <c:v>3.7136372943910459E-5</c:v>
                </c:pt>
                <c:pt idx="951">
                  <c:v>3.7148794866436862E-5</c:v>
                </c:pt>
                <c:pt idx="952">
                  <c:v>3.7161206538618923E-5</c:v>
                </c:pt>
                <c:pt idx="953">
                  <c:v>3.7173607980774759E-5</c:v>
                </c:pt>
                <c:pt idx="954">
                  <c:v>3.7185999213158413E-5</c:v>
                </c:pt>
                <c:pt idx="955">
                  <c:v>3.7198380255960737E-5</c:v>
                </c:pt>
                <c:pt idx="956">
                  <c:v>3.7210751129309275E-5</c:v>
                </c:pt>
                <c:pt idx="957">
                  <c:v>3.7223111853268759E-5</c:v>
                </c:pt>
                <c:pt idx="958">
                  <c:v>3.7235462447841229E-5</c:v>
                </c:pt>
                <c:pt idx="959">
                  <c:v>3.7247802932966389E-5</c:v>
                </c:pt>
                <c:pt idx="960">
                  <c:v>3.7260133328521731E-5</c:v>
                </c:pt>
                <c:pt idx="961">
                  <c:v>3.7272453654322839E-5</c:v>
                </c:pt>
                <c:pt idx="962">
                  <c:v>3.7284763930124099E-5</c:v>
                </c:pt>
                <c:pt idx="963">
                  <c:v>3.7297064175618208E-5</c:v>
                </c:pt>
                <c:pt idx="964">
                  <c:v>3.7309354410436828E-5</c:v>
                </c:pt>
                <c:pt idx="965">
                  <c:v>3.7321634654151034E-5</c:v>
                </c:pt>
                <c:pt idx="966">
                  <c:v>3.7333904926271093E-5</c:v>
                </c:pt>
                <c:pt idx="967">
                  <c:v>3.7346165246247192E-5</c:v>
                </c:pt>
                <c:pt idx="968">
                  <c:v>3.7358415633469411E-5</c:v>
                </c:pt>
                <c:pt idx="969">
                  <c:v>3.7370656107268067E-5</c:v>
                </c:pt>
                <c:pt idx="970">
                  <c:v>3.7382886686913931E-5</c:v>
                </c:pt>
                <c:pt idx="971">
                  <c:v>3.7395107391618537E-5</c:v>
                </c:pt>
                <c:pt idx="972">
                  <c:v>3.7407318240534209E-5</c:v>
                </c:pt>
                <c:pt idx="973">
                  <c:v>3.7419519252754857E-5</c:v>
                </c:pt>
                <c:pt idx="974">
                  <c:v>3.7431710447315304E-5</c:v>
                </c:pt>
                <c:pt idx="975">
                  <c:v>3.7443891843192782E-5</c:v>
                </c:pt>
                <c:pt idx="976">
                  <c:v>3.7456063459305948E-5</c:v>
                </c:pt>
                <c:pt idx="977">
                  <c:v>3.7468225314515785E-5</c:v>
                </c:pt>
                <c:pt idx="978">
                  <c:v>3.7480377427625862E-5</c:v>
                </c:pt>
                <c:pt idx="979">
                  <c:v>3.7492519817382124E-5</c:v>
                </c:pt>
                <c:pt idx="980">
                  <c:v>3.7504652502473845E-5</c:v>
                </c:pt>
                <c:pt idx="981">
                  <c:v>3.7516775501533241E-5</c:v>
                </c:pt>
                <c:pt idx="982">
                  <c:v>3.752888883313584E-5</c:v>
                </c:pt>
                <c:pt idx="983">
                  <c:v>3.7540992515800872E-5</c:v>
                </c:pt>
                <c:pt idx="984">
                  <c:v>3.7553086567991563E-5</c:v>
                </c:pt>
                <c:pt idx="985">
                  <c:v>3.7565171008114919E-5</c:v>
                </c:pt>
                <c:pt idx="986">
                  <c:v>3.7577245854522649E-5</c:v>
                </c:pt>
                <c:pt idx="987">
                  <c:v>3.7589311125510665E-5</c:v>
                </c:pt>
                <c:pt idx="988">
                  <c:v>3.760136683931999E-5</c:v>
                </c:pt>
                <c:pt idx="989">
                  <c:v>3.7613413014136502E-5</c:v>
                </c:pt>
                <c:pt idx="990">
                  <c:v>3.7625449668091214E-5</c:v>
                </c:pt>
                <c:pt idx="991">
                  <c:v>3.7637476819260886E-5</c:v>
                </c:pt>
                <c:pt idx="992">
                  <c:v>3.7649494485667553E-5</c:v>
                </c:pt>
                <c:pt idx="993">
                  <c:v>3.7661502685279535E-5</c:v>
                </c:pt>
                <c:pt idx="994">
                  <c:v>3.7673501436011274E-5</c:v>
                </c:pt>
                <c:pt idx="995">
                  <c:v>3.7685490755723239E-5</c:v>
                </c:pt>
                <c:pt idx="996">
                  <c:v>3.7697470662222902E-5</c:v>
                </c:pt>
                <c:pt idx="997">
                  <c:v>3.7709441173264161E-5</c:v>
                </c:pt>
                <c:pt idx="998">
                  <c:v>3.7721402306548108E-5</c:v>
                </c:pt>
                <c:pt idx="999">
                  <c:v>3.7733354079723101E-5</c:v>
                </c:pt>
                <c:pt idx="1000">
                  <c:v>3.7745296510384705E-5</c:v>
                </c:pt>
                <c:pt idx="1001">
                  <c:v>3.7757229616076591E-5</c:v>
                </c:pt>
                <c:pt idx="1002">
                  <c:v>3.7769153414289705E-5</c:v>
                </c:pt>
                <c:pt idx="1003">
                  <c:v>3.778106792246365E-5</c:v>
                </c:pt>
                <c:pt idx="1004">
                  <c:v>3.7792973157985937E-5</c:v>
                </c:pt>
                <c:pt idx="1005">
                  <c:v>3.7804869138192697E-5</c:v>
                </c:pt>
                <c:pt idx="1006">
                  <c:v>3.7816755880368766E-5</c:v>
                </c:pt>
                <c:pt idx="1007">
                  <c:v>3.7828633401747933E-5</c:v>
                </c:pt>
                <c:pt idx="1008">
                  <c:v>3.7840501719513127E-5</c:v>
                </c:pt>
                <c:pt idx="1009">
                  <c:v>3.7852360850796539E-5</c:v>
                </c:pt>
                <c:pt idx="1010">
                  <c:v>3.7864210812679808E-5</c:v>
                </c:pt>
                <c:pt idx="1011">
                  <c:v>3.7876051622194652E-5</c:v>
                </c:pt>
                <c:pt idx="1012">
                  <c:v>3.7887883296322232E-5</c:v>
                </c:pt>
                <c:pt idx="1013">
                  <c:v>3.7899705851994364E-5</c:v>
                </c:pt>
                <c:pt idx="1014">
                  <c:v>3.7911519306092719E-5</c:v>
                </c:pt>
                <c:pt idx="1015">
                  <c:v>3.7923323675449869E-5</c:v>
                </c:pt>
                <c:pt idx="1016">
                  <c:v>3.7935118976849045E-5</c:v>
                </c:pt>
                <c:pt idx="1017">
                  <c:v>3.7946905227024272E-5</c:v>
                </c:pt>
                <c:pt idx="1018">
                  <c:v>3.7958682442660818E-5</c:v>
                </c:pt>
                <c:pt idx="1019">
                  <c:v>3.7970450640395311E-5</c:v>
                </c:pt>
                <c:pt idx="1020">
                  <c:v>3.7982209836815841E-5</c:v>
                </c:pt>
                <c:pt idx="1021">
                  <c:v>3.799396004846217E-5</c:v>
                </c:pt>
                <c:pt idx="1022">
                  <c:v>3.8005701291826043E-5</c:v>
                </c:pt>
                <c:pt idx="1023">
                  <c:v>3.8017433583351228E-5</c:v>
                </c:pt>
                <c:pt idx="1024">
                  <c:v>3.802915693943394E-5</c:v>
                </c:pt>
                <c:pt idx="1025">
                  <c:v>3.804087137642253E-5</c:v>
                </c:pt>
                <c:pt idx="1026">
                  <c:v>3.8052576910618494E-5</c:v>
                </c:pt>
                <c:pt idx="1027">
                  <c:v>3.8064273558275851E-5</c:v>
                </c:pt>
                <c:pt idx="1028">
                  <c:v>3.8075961335601629E-5</c:v>
                </c:pt>
                <c:pt idx="1029">
                  <c:v>3.8087640258756301E-5</c:v>
                </c:pt>
                <c:pt idx="1030">
                  <c:v>3.8099310343853598E-5</c:v>
                </c:pt>
                <c:pt idx="1031">
                  <c:v>3.81109716069608E-5</c:v>
                </c:pt>
                <c:pt idx="1032">
                  <c:v>3.8122624064099136E-5</c:v>
                </c:pt>
                <c:pt idx="1033">
                  <c:v>3.8134267731243653E-5</c:v>
                </c:pt>
                <c:pt idx="1034">
                  <c:v>3.8145902624323641E-5</c:v>
                </c:pt>
                <c:pt idx="1035">
                  <c:v>3.8157528759222551E-5</c:v>
                </c:pt>
                <c:pt idx="1036">
                  <c:v>3.8169146151778505E-5</c:v>
                </c:pt>
                <c:pt idx="1037">
                  <c:v>3.8180754817784093E-5</c:v>
                </c:pt>
                <c:pt idx="1038">
                  <c:v>3.8192354772987053E-5</c:v>
                </c:pt>
                <c:pt idx="1039">
                  <c:v>3.8203946033089879E-5</c:v>
                </c:pt>
                <c:pt idx="1040">
                  <c:v>3.8215528613750407E-5</c:v>
                </c:pt>
                <c:pt idx="1041">
                  <c:v>3.8227102530581768E-5</c:v>
                </c:pt>
                <c:pt idx="1042">
                  <c:v>3.8238667799152851E-5</c:v>
                </c:pt>
                <c:pt idx="1043">
                  <c:v>3.8250224434987936E-5</c:v>
                </c:pt>
                <c:pt idx="1044">
                  <c:v>3.8261772453567458E-5</c:v>
                </c:pt>
                <c:pt idx="1045">
                  <c:v>3.8273311870327934E-5</c:v>
                </c:pt>
                <c:pt idx="1046">
                  <c:v>3.8284842700661857E-5</c:v>
                </c:pt>
                <c:pt idx="1047">
                  <c:v>3.8296364959918475E-5</c:v>
                </c:pt>
                <c:pt idx="1048">
                  <c:v>3.8307878663403312E-5</c:v>
                </c:pt>
                <c:pt idx="1049">
                  <c:v>3.8319383826378887E-5</c:v>
                </c:pt>
                <c:pt idx="1050">
                  <c:v>3.8330880464064457E-5</c:v>
                </c:pt>
                <c:pt idx="1051">
                  <c:v>3.8342368591636386E-5</c:v>
                </c:pt>
                <c:pt idx="1052">
                  <c:v>3.8353848224228408E-5</c:v>
                </c:pt>
                <c:pt idx="1053">
                  <c:v>3.8365319376931649E-5</c:v>
                </c:pt>
                <c:pt idx="1054">
                  <c:v>3.8376782064794442E-5</c:v>
                </c:pt>
                <c:pt idx="1055">
                  <c:v>3.8388236302823479E-5</c:v>
                </c:pt>
                <c:pt idx="1056">
                  <c:v>3.8399682105982777E-5</c:v>
                </c:pt>
                <c:pt idx="1057">
                  <c:v>3.8411119489194867E-5</c:v>
                </c:pt>
                <c:pt idx="1058">
                  <c:v>3.8422548467340181E-5</c:v>
                </c:pt>
                <c:pt idx="1059">
                  <c:v>3.8433969055257685E-5</c:v>
                </c:pt>
                <c:pt idx="1060">
                  <c:v>3.8445381267744795E-5</c:v>
                </c:pt>
                <c:pt idx="1061">
                  <c:v>3.8456785119557684E-5</c:v>
                </c:pt>
                <c:pt idx="1062">
                  <c:v>3.8468180625411551E-5</c:v>
                </c:pt>
                <c:pt idx="1063">
                  <c:v>3.8479567799980267E-5</c:v>
                </c:pt>
                <c:pt idx="1064">
                  <c:v>3.849094665789705E-5</c:v>
                </c:pt>
                <c:pt idx="1065">
                  <c:v>3.8502317213754577E-5</c:v>
                </c:pt>
                <c:pt idx="1066">
                  <c:v>3.8513679482104563E-5</c:v>
                </c:pt>
                <c:pt idx="1067">
                  <c:v>3.8525033477459006E-5</c:v>
                </c:pt>
                <c:pt idx="1068">
                  <c:v>3.8536379214289119E-5</c:v>
                </c:pt>
                <c:pt idx="1069">
                  <c:v>3.8547716707026438E-5</c:v>
                </c:pt>
                <c:pt idx="1070">
                  <c:v>3.8559045970062251E-5</c:v>
                </c:pt>
                <c:pt idx="1071">
                  <c:v>3.857036701774829E-5</c:v>
                </c:pt>
                <c:pt idx="1072">
                  <c:v>3.8581679864396844E-5</c:v>
                </c:pt>
                <c:pt idx="1073">
                  <c:v>3.8592984524280297E-5</c:v>
                </c:pt>
                <c:pt idx="1074">
                  <c:v>3.8604281011632256E-5</c:v>
                </c:pt>
                <c:pt idx="1075">
                  <c:v>3.8615569340646624E-5</c:v>
                </c:pt>
                <c:pt idx="1076">
                  <c:v>3.8626849525478724E-5</c:v>
                </c:pt>
                <c:pt idx="1077">
                  <c:v>3.8638121580244717E-5</c:v>
                </c:pt>
                <c:pt idx="1078">
                  <c:v>3.8649385519022239E-5</c:v>
                </c:pt>
                <c:pt idx="1079">
                  <c:v>3.8660641355850392E-5</c:v>
                </c:pt>
                <c:pt idx="1080">
                  <c:v>3.8671889104729459E-5</c:v>
                </c:pt>
                <c:pt idx="1081">
                  <c:v>3.8683128779621958E-5</c:v>
                </c:pt>
                <c:pt idx="1082">
                  <c:v>3.869436039445185E-5</c:v>
                </c:pt>
                <c:pt idx="1083">
                  <c:v>3.8705583963105414E-5</c:v>
                </c:pt>
                <c:pt idx="1084">
                  <c:v>3.8716799499430716E-5</c:v>
                </c:pt>
                <c:pt idx="1085">
                  <c:v>3.87280070172384E-5</c:v>
                </c:pt>
                <c:pt idx="1086">
                  <c:v>3.8739206530301334E-5</c:v>
                </c:pt>
                <c:pt idx="1087">
                  <c:v>3.8750398052355251E-5</c:v>
                </c:pt>
                <c:pt idx="1088">
                  <c:v>3.8761581597098102E-5</c:v>
                </c:pt>
                <c:pt idx="1089">
                  <c:v>3.8772757178191126E-5</c:v>
                </c:pt>
              </c:numCache>
            </c:numRef>
          </c:yVal>
          <c:smooth val="1"/>
          <c:extLst xmlns:c16r2="http://schemas.microsoft.com/office/drawing/2015/06/chart">
            <c:ext xmlns:c16="http://schemas.microsoft.com/office/drawing/2014/chart" uri="{C3380CC4-5D6E-409C-BE32-E72D297353CC}">
              <c16:uniqueId val="{00000000-9258-4047-96C1-541A8B4D6154}"/>
            </c:ext>
          </c:extLst>
        </c:ser>
        <c:ser>
          <c:idx val="1"/>
          <c:order val="1"/>
          <c:tx>
            <c:v>Theoretical  values n=3</c:v>
          </c:tx>
          <c:spPr>
            <a:ln w="12700" cap="rnd">
              <a:solidFill>
                <a:schemeClr val="tx1"/>
              </a:solidFill>
              <a:prstDash val="dash"/>
              <a:round/>
            </a:ln>
            <a:effectLst/>
          </c:spPr>
          <c:marker>
            <c:symbol val="circle"/>
            <c:size val="5"/>
            <c:spPr>
              <a:noFill/>
              <a:ln w="9525">
                <a:noFill/>
              </a:ln>
              <a:effectLst/>
            </c:spPr>
          </c:marker>
          <c:xVal>
            <c:numRef>
              <c:f>'REGRESSION DSS 2205'!$C$11:$C$1100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DSS 2205'!$G$11:$G$1100</c:f>
              <c:numCache>
                <c:formatCode>General</c:formatCode>
                <c:ptCount val="1090"/>
                <c:pt idx="0">
                  <c:v>4.4574182614234825E-6</c:v>
                </c:pt>
                <c:pt idx="1">
                  <c:v>5.1116555212850812E-6</c:v>
                </c:pt>
                <c:pt idx="2">
                  <c:v>5.6311461819277203E-6</c:v>
                </c:pt>
                <c:pt idx="3">
                  <c:v>6.069222021782824E-6</c:v>
                </c:pt>
                <c:pt idx="4">
                  <c:v>6.4518137673587069E-6</c:v>
                </c:pt>
                <c:pt idx="5">
                  <c:v>6.7937266279784586E-6</c:v>
                </c:pt>
                <c:pt idx="6">
                  <c:v>7.1043057954977638E-6</c:v>
                </c:pt>
                <c:pt idx="7">
                  <c:v>7.38987268433755E-6</c:v>
                </c:pt>
                <c:pt idx="8">
                  <c:v>7.6549261872370189E-6</c:v>
                </c:pt>
                <c:pt idx="9">
                  <c:v>7.9027953598129786E-6</c:v>
                </c:pt>
                <c:pt idx="10">
                  <c:v>8.1360208525175951E-6</c:v>
                </c:pt>
                <c:pt idx="11">
                  <c:v>8.3565908756520898E-6</c:v>
                </c:pt>
                <c:pt idx="12">
                  <c:v>8.5660940117057457E-6</c:v>
                </c:pt>
                <c:pt idx="13">
                  <c:v>8.7658219762916462E-6</c:v>
                </c:pt>
                <c:pt idx="14">
                  <c:v>8.9568409374423707E-6</c:v>
                </c:pt>
                <c:pt idx="15">
                  <c:v>9.1400423606811882E-6</c:v>
                </c:pt>
                <c:pt idx="16">
                  <c:v>9.3161801059574632E-6</c:v>
                </c:pt>
                <c:pt idx="17">
                  <c:v>9.485898044616918E-6</c:v>
                </c:pt>
                <c:pt idx="18">
                  <c:v>9.6497509861998305E-6</c:v>
                </c:pt>
                <c:pt idx="19">
                  <c:v>9.8082207864280076E-6</c:v>
                </c:pt>
                <c:pt idx="20">
                  <c:v>9.9617289207392367E-6</c:v>
                </c:pt>
                <c:pt idx="21">
                  <c:v>1.0110646423004229E-5</c:v>
                </c:pt>
                <c:pt idx="22">
                  <c:v>1.0255301831191865E-5</c:v>
                </c:pt>
                <c:pt idx="23">
                  <c:v>1.0395987605394498E-5</c:v>
                </c:pt>
                <c:pt idx="24">
                  <c:v>1.0532965360802537E-5</c:v>
                </c:pt>
                <c:pt idx="25">
                  <c:v>1.0666470171257902E-5</c:v>
                </c:pt>
                <c:pt idx="26">
                  <c:v>1.0796714136511914E-5</c:v>
                </c:pt>
                <c:pt idx="27">
                  <c:v>1.0923889360765531E-5</c:v>
                </c:pt>
                <c:pt idx="28">
                  <c:v>1.1048170456454629E-5</c:v>
                </c:pt>
                <c:pt idx="29">
                  <c:v>1.1169716662143955E-5</c:v>
                </c:pt>
                <c:pt idx="30">
                  <c:v>1.1288673644448056E-5</c:v>
                </c:pt>
                <c:pt idx="31">
                  <c:v>1.1405175039454106E-5</c:v>
                </c:pt>
                <c:pt idx="32">
                  <c:v>1.1519343778006077E-5</c:v>
                </c:pt>
                <c:pt idx="33">
                  <c:v>1.1631293230581981E-5</c:v>
                </c:pt>
                <c:pt idx="34">
                  <c:v>1.174112820074145E-5</c:v>
                </c:pt>
                <c:pt idx="35">
                  <c:v>1.1848945790797352E-5</c:v>
                </c:pt>
                <c:pt idx="36">
                  <c:v>1.195483615913303E-5</c:v>
                </c:pt>
                <c:pt idx="37">
                  <c:v>1.205888318520549E-5</c:v>
                </c:pt>
                <c:pt idx="38">
                  <c:v>1.2161165055551383E-5</c:v>
                </c:pt>
                <c:pt idx="39">
                  <c:v>1.2261754781908857E-5</c:v>
                </c:pt>
                <c:pt idx="40">
                  <c:v>1.2360720660773585E-5</c:v>
                </c:pt>
                <c:pt idx="41">
                  <c:v>1.2458126682238193E-5</c:v>
                </c:pt>
                <c:pt idx="42">
                  <c:v>1.255403289475417E-5</c:v>
                </c:pt>
                <c:pt idx="43">
                  <c:v>1.2648495731457643E-5</c:v>
                </c:pt>
                <c:pt idx="44">
                  <c:v>1.2741568302867558E-5</c:v>
                </c:pt>
                <c:pt idx="45">
                  <c:v>1.2833300660074739E-5</c:v>
                </c:pt>
                <c:pt idx="46">
                  <c:v>1.2923740031956877E-5</c:v>
                </c:pt>
                <c:pt idx="47">
                  <c:v>1.301293103946861E-5</c:v>
                </c:pt>
                <c:pt idx="48">
                  <c:v>1.3100915889642329E-5</c:v>
                </c:pt>
                <c:pt idx="49">
                  <c:v>1.3187734551585985E-5</c:v>
                </c:pt>
                <c:pt idx="50">
                  <c:v>1.3273424916466857E-5</c:v>
                </c:pt>
                <c:pt idx="51">
                  <c:v>1.3358022943217564E-5</c:v>
                </c:pt>
                <c:pt idx="52">
                  <c:v>1.3441562791481836E-5</c:v>
                </c:pt>
                <c:pt idx="53">
                  <c:v>1.3524076943132512E-5</c:v>
                </c:pt>
                <c:pt idx="54">
                  <c:v>1.360559631353274E-5</c:v>
                </c:pt>
                <c:pt idx="55">
                  <c:v>1.3686150353573463E-5</c:v>
                </c:pt>
                <c:pt idx="56">
                  <c:v>1.3765767143398942E-5</c:v>
                </c:pt>
                <c:pt idx="57">
                  <c:v>1.3844473478628727E-5</c:v>
                </c:pt>
                <c:pt idx="58">
                  <c:v>1.3922294949793279E-5</c:v>
                </c:pt>
                <c:pt idx="59">
                  <c:v>1.399925601562103E-5</c:v>
                </c:pt>
                <c:pt idx="60">
                  <c:v>1.4075380070745397E-5</c:v>
                </c:pt>
                <c:pt idx="61">
                  <c:v>1.4150689508339139E-5</c:v>
                </c:pt>
                <c:pt idx="62">
                  <c:v>1.4225205778130948E-5</c:v>
                </c:pt>
                <c:pt idx="63">
                  <c:v>1.4298949440210199E-5</c:v>
                </c:pt>
                <c:pt idx="64">
                  <c:v>1.4371940214986645E-5</c:v>
                </c:pt>
                <c:pt idx="65">
                  <c:v>1.4444197029632694E-5</c:v>
                </c:pt>
                <c:pt idx="66">
                  <c:v>1.4515738061305175E-5</c:v>
                </c:pt>
                <c:pt idx="67">
                  <c:v>1.4586580777413421E-5</c:v>
                </c:pt>
                <c:pt idx="68">
                  <c:v>1.465674197317562E-5</c:v>
                </c:pt>
                <c:pt idx="69">
                  <c:v>1.472623780668141E-5</c:v>
                </c:pt>
                <c:pt idx="70">
                  <c:v>1.4795083831659892E-5</c:v>
                </c:pt>
                <c:pt idx="71">
                  <c:v>1.4863295028131702E-5</c:v>
                </c:pt>
                <c:pt idx="72">
                  <c:v>1.4930885831110085E-5</c:v>
                </c:pt>
                <c:pt idx="73">
                  <c:v>1.4997870157498752E-5</c:v>
                </c:pt>
                <c:pt idx="74">
                  <c:v>1.5064261431322495E-5</c:v>
                </c:pt>
                <c:pt idx="75">
                  <c:v>1.5130072607414897E-5</c:v>
                </c:pt>
                <c:pt idx="76">
                  <c:v>1.5195316193675475E-5</c:v>
                </c:pt>
                <c:pt idx="77">
                  <c:v>1.5260004272000423E-5</c:v>
                </c:pt>
                <c:pt idx="78">
                  <c:v>1.5324148517981426E-5</c:v>
                </c:pt>
                <c:pt idx="79">
                  <c:v>1.5387760219459507E-5</c:v>
                </c:pt>
                <c:pt idx="80">
                  <c:v>1.5450850294014024E-5</c:v>
                </c:pt>
                <c:pt idx="81">
                  <c:v>1.5513429305459575E-5</c:v>
                </c:pt>
                <c:pt idx="82">
                  <c:v>1.5575507479418906E-5</c:v>
                </c:pt>
                <c:pt idx="83">
                  <c:v>1.5637094718033543E-5</c:v>
                </c:pt>
                <c:pt idx="84">
                  <c:v>1.5698200613869658E-5</c:v>
                </c:pt>
                <c:pt idx="85">
                  <c:v>1.5758834463071698E-5</c:v>
                </c:pt>
                <c:pt idx="86">
                  <c:v>1.5819005277813182E-5</c:v>
                </c:pt>
                <c:pt idx="87">
                  <c:v>1.5878721798089122E-5</c:v>
                </c:pt>
                <c:pt idx="88">
                  <c:v>1.5937992502892294E-5</c:v>
                </c:pt>
                <c:pt idx="89">
                  <c:v>1.5996825620811834E-5</c:v>
                </c:pt>
                <c:pt idx="90">
                  <c:v>1.605522914009017E-5</c:v>
                </c:pt>
                <c:pt idx="91">
                  <c:v>1.6113210818171313E-5</c:v>
                </c:pt>
                <c:pt idx="92">
                  <c:v>1.617077819077156E-5</c:v>
                </c:pt>
                <c:pt idx="93">
                  <c:v>1.6227938580501425E-5</c:v>
                </c:pt>
                <c:pt idx="94">
                  <c:v>1.6284699105065219E-5</c:v>
                </c:pt>
                <c:pt idx="95">
                  <c:v>1.6341066685063092E-5</c:v>
                </c:pt>
                <c:pt idx="96">
                  <c:v>1.6397048051419274E-5</c:v>
                </c:pt>
                <c:pt idx="97">
                  <c:v>1.6452649752457368E-5</c:v>
                </c:pt>
                <c:pt idx="98">
                  <c:v>1.6507878160643134E-5</c:v>
                </c:pt>
                <c:pt idx="99">
                  <c:v>1.65627394790135E-5</c:v>
                </c:pt>
                <c:pt idx="100">
                  <c:v>1.7092417737189595E-5</c:v>
                </c:pt>
                <c:pt idx="101">
                  <c:v>1.7591157059541515E-5</c:v>
                </c:pt>
                <c:pt idx="102">
                  <c:v>1.8063114407290692E-5</c:v>
                </c:pt>
                <c:pt idx="103">
                  <c:v>1.8511619251010902E-5</c:v>
                </c:pt>
                <c:pt idx="104">
                  <c:v>1.8939384442416377E-5</c:v>
                </c:pt>
                <c:pt idx="105">
                  <c:v>1.9348653108119986E-5</c:v>
                </c:pt>
                <c:pt idx="106">
                  <c:v>1.9741303705839587E-5</c:v>
                </c:pt>
                <c:pt idx="107">
                  <c:v>2.0118926885114443E-5</c:v>
                </c:pt>
                <c:pt idx="108">
                  <c:v>2.0482882844442772E-5</c:v>
                </c:pt>
                <c:pt idx="109">
                  <c:v>2.0834344886184597E-5</c:v>
                </c:pt>
                <c:pt idx="110">
                  <c:v>2.1174333005521447E-5</c:v>
                </c:pt>
                <c:pt idx="111">
                  <c:v>2.1503740153672697E-5</c:v>
                </c:pt>
                <c:pt idx="112">
                  <c:v>2.182335302927106E-5</c:v>
                </c:pt>
                <c:pt idx="113">
                  <c:v>2.2133868723331453E-5</c:v>
                </c:pt>
                <c:pt idx="114">
                  <c:v>2.2435908180951779E-5</c:v>
                </c:pt>
                <c:pt idx="115">
                  <c:v>2.2730027190003132E-5</c:v>
                </c:pt>
                <c:pt idx="116">
                  <c:v>2.3016725427661176E-5</c:v>
                </c:pt>
                <c:pt idx="117">
                  <c:v>2.3296453966444743E-5</c:v>
                </c:pt>
                <c:pt idx="118">
                  <c:v>2.3569621547124161E-5</c:v>
                </c:pt>
                <c:pt idx="119">
                  <c:v>2.3836599856161732E-5</c:v>
                </c:pt>
                <c:pt idx="120">
                  <c:v>2.4097727993222335E-5</c:v>
                </c:pt>
                <c:pt idx="121">
                  <c:v>2.4353316274901223E-5</c:v>
                </c:pt>
                <c:pt idx="122">
                  <c:v>2.4603649490744882E-5</c:v>
                </c:pt>
                <c:pt idx="123">
                  <c:v>2.484898970447252E-5</c:v>
                </c:pt>
                <c:pt idx="124">
                  <c:v>2.5089578675302629E-5</c:v>
                </c:pt>
                <c:pt idx="125">
                  <c:v>2.5325639960184115E-5</c:v>
                </c:pt>
                <c:pt idx="126">
                  <c:v>2.5557380746596025E-5</c:v>
                </c:pt>
                <c:pt idx="127">
                  <c:v>2.5784993456730853E-5</c:v>
                </c:pt>
                <c:pt idx="128">
                  <c:v>2.6008657156788536E-5</c:v>
                </c:pt>
                <c:pt idx="129">
                  <c:v>2.6228538799405205E-5</c:v>
                </c:pt>
                <c:pt idx="130">
                  <c:v>2.6444794322614939E-5</c:v>
                </c:pt>
                <c:pt idx="131">
                  <c:v>2.6657569624977038E-5</c:v>
                </c:pt>
                <c:pt idx="132">
                  <c:v>2.6867001433414468E-5</c:v>
                </c:pt>
                <c:pt idx="133">
                  <c:v>2.7073218077768012E-5</c:v>
                </c:pt>
                <c:pt idx="134">
                  <c:v>2.7276340183968676E-5</c:v>
                </c:pt>
                <c:pt idx="135">
                  <c:v>2.7476481295983475E-5</c:v>
                </c:pt>
                <c:pt idx="136">
                  <c:v>2.7673748435229994E-5</c:v>
                </c:pt>
                <c:pt idx="137">
                  <c:v>2.7868242604934167E-5</c:v>
                </c:pt>
                <c:pt idx="138">
                  <c:v>2.8060059245875267E-5</c:v>
                </c:pt>
                <c:pt idx="139">
                  <c:v>2.8249288649091815E-5</c:v>
                </c:pt>
                <c:pt idx="140">
                  <c:v>2.8436016330387868E-5</c:v>
                </c:pt>
                <c:pt idx="141">
                  <c:v>2.8620323370848325E-5</c:v>
                </c:pt>
                <c:pt idx="142">
                  <c:v>2.8802286727038474E-5</c:v>
                </c:pt>
                <c:pt idx="143">
                  <c:v>2.8981979514104618E-5</c:v>
                </c:pt>
                <c:pt idx="144">
                  <c:v>2.915947126459654E-5</c:v>
                </c:pt>
                <c:pt idx="145">
                  <c:v>2.9334828165495224E-5</c:v>
                </c:pt>
                <c:pt idx="146">
                  <c:v>2.9508113275635101E-5</c:v>
                </c:pt>
                <c:pt idx="147">
                  <c:v>2.9679386725454928E-5</c:v>
                </c:pt>
                <c:pt idx="148">
                  <c:v>2.9848705900792144E-5</c:v>
                </c:pt>
                <c:pt idx="149">
                  <c:v>3.0016125612242882E-5</c:v>
                </c:pt>
                <c:pt idx="150">
                  <c:v>3.0181698251440017E-5</c:v>
                </c:pt>
                <c:pt idx="151">
                  <c:v>3.0345473935458121E-5</c:v>
                </c:pt>
                <c:pt idx="152">
                  <c:v>3.0507500640421546E-5</c:v>
                </c:pt>
                <c:pt idx="153">
                  <c:v>3.0667824325281492E-5</c:v>
                </c:pt>
                <c:pt idx="154">
                  <c:v>3.0826489046626606E-5</c:v>
                </c:pt>
                <c:pt idx="155">
                  <c:v>3.0983537065303449E-5</c:v>
                </c:pt>
                <c:pt idx="156">
                  <c:v>3.1139008945546013E-5</c:v>
                </c:pt>
                <c:pt idx="157">
                  <c:v>3.1292943647243568E-5</c:v>
                </c:pt>
                <c:pt idx="158">
                  <c:v>3.1445378611915563E-5</c:v>
                </c:pt>
                <c:pt idx="159">
                  <c:v>3.1596349842906889E-5</c:v>
                </c:pt>
                <c:pt idx="160">
                  <c:v>3.1745891980268823E-5</c:v>
                </c:pt>
                <c:pt idx="161">
                  <c:v>3.1894038370747236E-5</c:v>
                </c:pt>
                <c:pt idx="162">
                  <c:v>3.2040821133260743E-5</c:v>
                </c:pt>
                <c:pt idx="163">
                  <c:v>3.2186271220217366E-5</c:v>
                </c:pt>
                <c:pt idx="164">
                  <c:v>3.2330418474985801E-5</c:v>
                </c:pt>
                <c:pt idx="165">
                  <c:v>3.2473291685811381E-5</c:v>
                </c:pt>
                <c:pt idx="166">
                  <c:v>3.2614918636438833E-5</c:v>
                </c:pt>
                <c:pt idx="167">
                  <c:v>3.2755326153684552E-5</c:v>
                </c:pt>
                <c:pt idx="168">
                  <c:v>3.2894540152177131E-5</c:v>
                </c:pt>
                <c:pt idx="169">
                  <c:v>3.3032585676469939E-5</c:v>
                </c:pt>
                <c:pt idx="170">
                  <c:v>3.3169486940709062E-5</c:v>
                </c:pt>
                <c:pt idx="171">
                  <c:v>3.3305267366028521E-5</c:v>
                </c:pt>
                <c:pt idx="172">
                  <c:v>3.343994961582791E-5</c:v>
                </c:pt>
                <c:pt idx="173">
                  <c:v>3.3573555629076269E-5</c:v>
                </c:pt>
                <c:pt idx="174">
                  <c:v>3.3706106651775504E-5</c:v>
                </c:pt>
                <c:pt idx="175">
                  <c:v>3.3837623266704687E-5</c:v>
                </c:pt>
                <c:pt idx="176">
                  <c:v>3.3968125421558207E-5</c:v>
                </c:pt>
                <c:pt idx="177">
                  <c:v>3.4097632455582272E-5</c:v>
                </c:pt>
                <c:pt idx="178">
                  <c:v>3.4226163124804714E-5</c:v>
                </c:pt>
                <c:pt idx="179">
                  <c:v>3.435373562594933E-5</c:v>
                </c:pt>
                <c:pt idx="180">
                  <c:v>3.4480367619115015E-5</c:v>
                </c:pt>
                <c:pt idx="181">
                  <c:v>3.4606076249297858E-5</c:v>
                </c:pt>
                <c:pt idx="182">
                  <c:v>3.4730878166826327E-5</c:v>
                </c:pt>
                <c:pt idx="183">
                  <c:v>3.4854789546775435E-5</c:v>
                </c:pt>
                <c:pt idx="184">
                  <c:v>3.4977826107422074E-5</c:v>
                </c:pt>
                <c:pt idx="185">
                  <c:v>3.510000312779693E-5</c:v>
                </c:pt>
                <c:pt idx="186">
                  <c:v>3.5221335464387768E-5</c:v>
                </c:pt>
                <c:pt idx="187">
                  <c:v>3.534183756704173E-5</c:v>
                </c:pt>
                <c:pt idx="188">
                  <c:v>3.5461523494114707E-5</c:v>
                </c:pt>
                <c:pt idx="189">
                  <c:v>3.5580406926908587E-5</c:v>
                </c:pt>
                <c:pt idx="190">
                  <c:v>3.5698501183438314E-5</c:v>
                </c:pt>
                <c:pt idx="191">
                  <c:v>3.5815819231565081E-5</c:v>
                </c:pt>
                <c:pt idx="192">
                  <c:v>3.5932373701531513E-5</c:v>
                </c:pt>
                <c:pt idx="193">
                  <c:v>3.6048176897931007E-5</c:v>
                </c:pt>
                <c:pt idx="194">
                  <c:v>3.6163240811142205E-5</c:v>
                </c:pt>
                <c:pt idx="195">
                  <c:v>3.62775771282574E-5</c:v>
                </c:pt>
                <c:pt idx="196">
                  <c:v>3.6391197243531347E-5</c:v>
                </c:pt>
                <c:pt idx="197">
                  <c:v>3.6504112268376983E-5</c:v>
                </c:pt>
                <c:pt idx="198">
                  <c:v>3.6616333040929852E-5</c:v>
                </c:pt>
                <c:pt idx="199">
                  <c:v>3.67278701352058E-5</c:v>
                </c:pt>
                <c:pt idx="200">
                  <c:v>3.6838733869870467E-5</c:v>
                </c:pt>
                <c:pt idx="201">
                  <c:v>3.6948934316642506E-5</c:v>
                </c:pt>
                <c:pt idx="202">
                  <c:v>3.7058481308347293E-5</c:v>
                </c:pt>
                <c:pt idx="203">
                  <c:v>3.7167384446639743E-5</c:v>
                </c:pt>
                <c:pt idx="204">
                  <c:v>3.7275653109411786E-5</c:v>
                </c:pt>
                <c:pt idx="205">
                  <c:v>3.7383296457900659E-5</c:v>
                </c:pt>
                <c:pt idx="206">
                  <c:v>3.7490323443512183E-5</c:v>
                </c:pt>
                <c:pt idx="207">
                  <c:v>3.7596742814372699E-5</c:v>
                </c:pt>
                <c:pt idx="208">
                  <c:v>3.7702563121623E-5</c:v>
                </c:pt>
                <c:pt idx="209">
                  <c:v>3.7807792725466385E-5</c:v>
                </c:pt>
                <c:pt idx="210">
                  <c:v>3.791243980098209E-5</c:v>
                </c:pt>
                <c:pt idx="211">
                  <c:v>3.8016512343715552E-5</c:v>
                </c:pt>
                <c:pt idx="212">
                  <c:v>3.8120018175055368E-5</c:v>
                </c:pt>
                <c:pt idx="213">
                  <c:v>3.8222964947407217E-5</c:v>
                </c:pt>
                <c:pt idx="214">
                  <c:v>3.8325360149173183E-5</c:v>
                </c:pt>
                <c:pt idx="215">
                  <c:v>3.842721110954669E-5</c:v>
                </c:pt>
                <c:pt idx="216">
                  <c:v>3.8528525003129703E-5</c:v>
                </c:pt>
                <c:pt idx="217">
                  <c:v>3.8629308854380892E-5</c:v>
                </c:pt>
                <c:pt idx="218">
                  <c:v>3.8729569541902675E-5</c:v>
                </c:pt>
                <c:pt idx="219">
                  <c:v>3.882931380257315E-5</c:v>
                </c:pt>
                <c:pt idx="220">
                  <c:v>3.8928548235530443E-5</c:v>
                </c:pt>
                <c:pt idx="221">
                  <c:v>3.9027279306015651E-5</c:v>
                </c:pt>
                <c:pt idx="222">
                  <c:v>3.9125513349079976E-5</c:v>
                </c:pt>
                <c:pt idx="223">
                  <c:v>3.9223256573162666E-5</c:v>
                </c:pt>
                <c:pt idx="224">
                  <c:v>3.9320515063544342E-5</c:v>
                </c:pt>
                <c:pt idx="225">
                  <c:v>3.9417294785681866E-5</c:v>
                </c:pt>
                <c:pt idx="226">
                  <c:v>3.9513601588428337E-5</c:v>
                </c:pt>
                <c:pt idx="227">
                  <c:v>3.9609441207144543E-5</c:v>
                </c:pt>
                <c:pt idx="228">
                  <c:v>3.9704819266705052E-5</c:v>
                </c:pt>
                <c:pt idx="229">
                  <c:v>3.9799741284403702E-5</c:v>
                </c:pt>
                <c:pt idx="230">
                  <c:v>3.9894212672762797E-5</c:v>
                </c:pt>
                <c:pt idx="231">
                  <c:v>3.9988238742249444E-5</c:v>
                </c:pt>
                <c:pt idx="232">
                  <c:v>4.008182470390262E-5</c:v>
                </c:pt>
                <c:pt idx="233">
                  <c:v>4.0174975671875525E-5</c:v>
                </c:pt>
                <c:pt idx="234">
                  <c:v>4.0267696665894738E-5</c:v>
                </c:pt>
                <c:pt idx="235">
                  <c:v>4.0359992613641426E-5</c:v>
                </c:pt>
                <c:pt idx="236">
                  <c:v>4.0451868353056137E-5</c:v>
                </c:pt>
                <c:pt idx="237">
                  <c:v>4.0543328634570703E-5</c:v>
                </c:pt>
                <c:pt idx="238">
                  <c:v>4.0634378123269916E-5</c:v>
                </c:pt>
                <c:pt idx="239">
                  <c:v>4.0725021400986113E-5</c:v>
                </c:pt>
                <c:pt idx="240">
                  <c:v>4.0815262968328063E-5</c:v>
                </c:pt>
                <c:pt idx="241">
                  <c:v>4.0905107246648095E-5</c:v>
                </c:pt>
                <c:pt idx="242">
                  <c:v>4.099455857994847E-5</c:v>
                </c:pt>
                <c:pt idx="243">
                  <c:v>4.1083621236729783E-5</c:v>
                </c:pt>
                <c:pt idx="244">
                  <c:v>4.1172299411783986E-5</c:v>
                </c:pt>
                <c:pt idx="245">
                  <c:v>4.1260597227932894E-5</c:v>
                </c:pt>
                <c:pt idx="246">
                  <c:v>4.1348518737715507E-5</c:v>
                </c:pt>
                <c:pt idx="247">
                  <c:v>4.143606792502473E-5</c:v>
                </c:pt>
                <c:pt idx="248">
                  <c:v>4.1523248706696136E-5</c:v>
                </c:pt>
                <c:pt idx="249">
                  <c:v>4.1610064934050524E-5</c:v>
                </c:pt>
                <c:pt idx="250">
                  <c:v>4.1696520394390857E-5</c:v>
                </c:pt>
                <c:pt idx="251">
                  <c:v>4.1782618812456782E-5</c:v>
                </c:pt>
                <c:pt idx="252">
                  <c:v>4.1868363851836802E-5</c:v>
                </c:pt>
                <c:pt idx="253">
                  <c:v>4.1953759116339941E-5</c:v>
                </c:pt>
                <c:pt idx="254">
                  <c:v>4.2038808151329493E-5</c:v>
                </c:pt>
                <c:pt idx="255">
                  <c:v>4.2123514445017784E-5</c:v>
                </c:pt>
                <c:pt idx="256">
                  <c:v>4.2207881429725877E-5</c:v>
                </c:pt>
                <c:pt idx="257">
                  <c:v>4.2291912483106956E-5</c:v>
                </c:pt>
                <c:pt idx="258">
                  <c:v>4.2375610929337027E-5</c:v>
                </c:pt>
                <c:pt idx="259">
                  <c:v>4.2458980040272073E-5</c:v>
                </c:pt>
                <c:pt idx="260">
                  <c:v>4.2542023036573578E-5</c:v>
                </c:pt>
                <c:pt idx="261">
                  <c:v>4.2624743088803561E-5</c:v>
                </c:pt>
                <c:pt idx="262">
                  <c:v>4.2707143318490061E-5</c:v>
                </c:pt>
                <c:pt idx="263">
                  <c:v>4.2789226799163773E-5</c:v>
                </c:pt>
                <c:pt idx="264">
                  <c:v>4.2870996557366869E-5</c:v>
                </c:pt>
                <c:pt idx="265">
                  <c:v>4.2952455573635448E-5</c:v>
                </c:pt>
                <c:pt idx="266">
                  <c:v>4.3033606783455254E-5</c:v>
                </c:pt>
                <c:pt idx="267">
                  <c:v>4.3114453078192993E-5</c:v>
                </c:pt>
                <c:pt idx="268">
                  <c:v>4.3194997306003006E-5</c:v>
                </c:pt>
                <c:pt idx="269">
                  <c:v>4.3275242272710067E-5</c:v>
                </c:pt>
                <c:pt idx="270">
                  <c:v>4.3355190742669747E-5</c:v>
                </c:pt>
                <c:pt idx="271">
                  <c:v>4.3434845439606565E-5</c:v>
                </c:pt>
                <c:pt idx="272">
                  <c:v>4.3514209047430534E-5</c:v>
                </c:pt>
                <c:pt idx="273">
                  <c:v>4.3593284211033222E-5</c:v>
                </c:pt>
                <c:pt idx="274">
                  <c:v>4.3672073537063216E-5</c:v>
                </c:pt>
                <c:pt idx="275">
                  <c:v>4.3750579594682591E-5</c:v>
                </c:pt>
                <c:pt idx="276">
                  <c:v>4.3828804916304142E-5</c:v>
                </c:pt>
                <c:pt idx="277">
                  <c:v>4.3906751998310162E-5</c:v>
                </c:pt>
                <c:pt idx="278">
                  <c:v>4.3984423301753836E-5</c:v>
                </c:pt>
                <c:pt idx="279">
                  <c:v>4.4061821253042754E-5</c:v>
                </c:pt>
                <c:pt idx="280">
                  <c:v>4.4138948244606537E-5</c:v>
                </c:pt>
                <c:pt idx="281">
                  <c:v>4.4215806635546846E-5</c:v>
                </c:pt>
                <c:pt idx="282">
                  <c:v>4.4292398752273383E-5</c:v>
                </c:pt>
                <c:pt idx="283">
                  <c:v>4.436872688912288E-5</c:v>
                </c:pt>
                <c:pt idx="284">
                  <c:v>4.4444793308964211E-5</c:v>
                </c:pt>
                <c:pt idx="285">
                  <c:v>4.4520600243789007E-5</c:v>
                </c:pt>
                <c:pt idx="286">
                  <c:v>4.4596149895287688E-5</c:v>
                </c:pt>
                <c:pt idx="287">
                  <c:v>4.4671444435412402E-5</c:v>
                </c:pt>
                <c:pt idx="288">
                  <c:v>4.4746486006926464E-5</c:v>
                </c:pt>
                <c:pt idx="289">
                  <c:v>4.4821276723941264E-5</c:v>
                </c:pt>
                <c:pt idx="290">
                  <c:v>4.4895818672440138E-5</c:v>
                </c:pt>
                <c:pt idx="291">
                  <c:v>4.4970113910790446E-5</c:v>
                </c:pt>
                <c:pt idx="292">
                  <c:v>4.5044164470243866E-5</c:v>
                </c:pt>
                <c:pt idx="293">
                  <c:v>4.5117972355425142E-5</c:v>
                </c:pt>
                <c:pt idx="294">
                  <c:v>4.5191539544809778E-5</c:v>
                </c:pt>
                <c:pt idx="295">
                  <c:v>4.5264867991190478E-5</c:v>
                </c:pt>
                <c:pt idx="296">
                  <c:v>4.5337959622133624E-5</c:v>
                </c:pt>
                <c:pt idx="297">
                  <c:v>4.5410816340424899E-5</c:v>
                </c:pt>
                <c:pt idx="298">
                  <c:v>4.5483440024505607E-5</c:v>
                </c:pt>
                <c:pt idx="299">
                  <c:v>4.5555832528898603E-5</c:v>
                </c:pt>
                <c:pt idx="300">
                  <c:v>4.562799568462532E-5</c:v>
                </c:pt>
                <c:pt idx="301">
                  <c:v>4.5699931299612857E-5</c:v>
                </c:pt>
                <c:pt idx="302">
                  <c:v>4.5771641159093292E-5</c:v>
                </c:pt>
                <c:pt idx="303">
                  <c:v>4.5843127025992943E-5</c:v>
                </c:pt>
                <c:pt idx="304">
                  <c:v>4.5914390641314335E-5</c:v>
                </c:pt>
                <c:pt idx="305">
                  <c:v>4.5985433724508912E-5</c:v>
                </c:pt>
                <c:pt idx="306">
                  <c:v>4.6056257973842247E-5</c:v>
                </c:pt>
                <c:pt idx="307">
                  <c:v>4.6126865066751575E-5</c:v>
                </c:pt>
                <c:pt idx="308">
                  <c:v>4.6197256660195286E-5</c:v>
                </c:pt>
                <c:pt idx="309">
                  <c:v>4.626743439099481E-5</c:v>
                </c:pt>
                <c:pt idx="310">
                  <c:v>4.6337399876170201E-5</c:v>
                </c:pt>
                <c:pt idx="311">
                  <c:v>4.6407154713267457E-5</c:v>
                </c:pt>
                <c:pt idx="312">
                  <c:v>4.6476700480679937E-5</c:v>
                </c:pt>
                <c:pt idx="313">
                  <c:v>4.6546038737962461E-5</c:v>
                </c:pt>
                <c:pt idx="314">
                  <c:v>4.6615171026139113E-5</c:v>
                </c:pt>
                <c:pt idx="315">
                  <c:v>4.6684098868004748E-5</c:v>
                </c:pt>
                <c:pt idx="316">
                  <c:v>4.6752823768420125E-5</c:v>
                </c:pt>
                <c:pt idx="317">
                  <c:v>4.6821347214600995E-5</c:v>
                </c:pt>
                <c:pt idx="318">
                  <c:v>4.6889670676401518E-5</c:v>
                </c:pt>
                <c:pt idx="319">
                  <c:v>4.6957795606591375E-5</c:v>
                </c:pt>
                <c:pt idx="320">
                  <c:v>4.7025723441128263E-5</c:v>
                </c:pt>
                <c:pt idx="321">
                  <c:v>4.7093455599423264E-5</c:v>
                </c:pt>
                <c:pt idx="322">
                  <c:v>4.7160993484603011E-5</c:v>
                </c:pt>
                <c:pt idx="323">
                  <c:v>4.7228338483764627E-5</c:v>
                </c:pt>
                <c:pt idx="324">
                  <c:v>4.7295491968226838E-5</c:v>
                </c:pt>
                <c:pt idx="325">
                  <c:v>4.7362455293775566E-5</c:v>
                </c:pt>
                <c:pt idx="326">
                  <c:v>4.7429229800905026E-5</c:v>
                </c:pt>
                <c:pt idx="327">
                  <c:v>4.7495816815053493E-5</c:v>
                </c:pt>
                <c:pt idx="328">
                  <c:v>4.7562217646835202E-5</c:v>
                </c:pt>
                <c:pt idx="329">
                  <c:v>4.7628433592267368E-5</c:v>
                </c:pt>
                <c:pt idx="330">
                  <c:v>4.7694465932992595E-5</c:v>
                </c:pt>
                <c:pt idx="331">
                  <c:v>4.7760315936497033E-5</c:v>
                </c:pt>
                <c:pt idx="332">
                  <c:v>4.7825984856325104E-5</c:v>
                </c:pt>
                <c:pt idx="333">
                  <c:v>4.7891473932288867E-5</c:v>
                </c:pt>
                <c:pt idx="334">
                  <c:v>4.7956784390674388E-5</c:v>
                </c:pt>
                <c:pt idx="335">
                  <c:v>4.8021917444443624E-5</c:v>
                </c:pt>
                <c:pt idx="336">
                  <c:v>4.8086874293432851E-5</c:v>
                </c:pt>
                <c:pt idx="337">
                  <c:v>4.8151656124546987E-5</c:v>
                </c:pt>
                <c:pt idx="338">
                  <c:v>4.8216264111950674E-5</c:v>
                </c:pt>
                <c:pt idx="339">
                  <c:v>4.8280699417255244E-5</c:v>
                </c:pt>
                <c:pt idx="340">
                  <c:v>4.8344963189702825E-5</c:v>
                </c:pt>
                <c:pt idx="341">
                  <c:v>4.8409056566346669E-5</c:v>
                </c:pt>
                <c:pt idx="342">
                  <c:v>4.8472980672228E-5</c:v>
                </c:pt>
                <c:pt idx="343">
                  <c:v>4.853673662055007E-5</c:v>
                </c:pt>
                <c:pt idx="344">
                  <c:v>4.8600325512848557E-5</c:v>
                </c:pt>
                <c:pt idx="345">
                  <c:v>4.8663748439159232E-5</c:v>
                </c:pt>
                <c:pt idx="346">
                  <c:v>4.8727006478182251E-5</c:v>
                </c:pt>
                <c:pt idx="347">
                  <c:v>4.879010069744356E-5</c:v>
                </c:pt>
                <c:pt idx="348">
                  <c:v>4.8853032153453749E-5</c:v>
                </c:pt>
                <c:pt idx="349">
                  <c:v>4.8915801891863378E-5</c:v>
                </c:pt>
                <c:pt idx="350">
                  <c:v>4.8978410947616157E-5</c:v>
                </c:pt>
                <c:pt idx="351">
                  <c:v>4.9040860345098811E-5</c:v>
                </c:pt>
                <c:pt idx="352">
                  <c:v>4.9103151098288911E-5</c:v>
                </c:pt>
                <c:pt idx="353">
                  <c:v>4.9165284210899587E-5</c:v>
                </c:pt>
                <c:pt idx="354">
                  <c:v>4.9227260676521894E-5</c:v>
                </c:pt>
                <c:pt idx="355">
                  <c:v>4.9289081478764587E-5</c:v>
                </c:pt>
                <c:pt idx="356">
                  <c:v>4.9350747591391645E-5</c:v>
                </c:pt>
                <c:pt idx="357">
                  <c:v>4.9412259978456989E-5</c:v>
                </c:pt>
                <c:pt idx="358">
                  <c:v>4.9473619594437313E-5</c:v>
                </c:pt>
                <c:pt idx="359">
                  <c:v>4.9534827384362612E-5</c:v>
                </c:pt>
                <c:pt idx="360">
                  <c:v>4.9595884283943808E-5</c:v>
                </c:pt>
                <c:pt idx="361">
                  <c:v>4.9656791219698883E-5</c:v>
                </c:pt>
                <c:pt idx="362">
                  <c:v>4.9717549109076655E-5</c:v>
                </c:pt>
                <c:pt idx="363">
                  <c:v>4.9778158860578504E-5</c:v>
                </c:pt>
                <c:pt idx="364">
                  <c:v>4.983862137387738E-5</c:v>
                </c:pt>
                <c:pt idx="365">
                  <c:v>4.9898937539936116E-5</c:v>
                </c:pt>
                <c:pt idx="366">
                  <c:v>4.995910824112231E-5</c:v>
                </c:pt>
                <c:pt idx="367">
                  <c:v>5.0019134351322239E-5</c:v>
                </c:pt>
                <c:pt idx="368">
                  <c:v>5.0079016736052512E-5</c:v>
                </c:pt>
                <c:pt idx="369">
                  <c:v>5.0138756252569743E-5</c:v>
                </c:pt>
                <c:pt idx="370">
                  <c:v>5.0198353749978789E-5</c:v>
                </c:pt>
                <c:pt idx="371">
                  <c:v>5.0257810069338977E-5</c:v>
                </c:pt>
                <c:pt idx="372">
                  <c:v>5.0317126043768141E-5</c:v>
                </c:pt>
                <c:pt idx="373">
                  <c:v>5.0376302498545771E-5</c:v>
                </c:pt>
                <c:pt idx="374">
                  <c:v>5.0435340251213964E-5</c:v>
                </c:pt>
                <c:pt idx="375">
                  <c:v>5.0494240111676914E-5</c:v>
                </c:pt>
                <c:pt idx="376">
                  <c:v>5.0553002882298264E-5</c:v>
                </c:pt>
                <c:pt idx="377">
                  <c:v>5.0611629357997731E-5</c:v>
                </c:pt>
                <c:pt idx="378">
                  <c:v>5.0670120326345704E-5</c:v>
                </c:pt>
                <c:pt idx="379">
                  <c:v>5.072847656765614E-5</c:v>
                </c:pt>
                <c:pt idx="380">
                  <c:v>5.0786698855078318E-5</c:v>
                </c:pt>
                <c:pt idx="381">
                  <c:v>5.0844787954687036E-5</c:v>
                </c:pt>
                <c:pt idx="382">
                  <c:v>5.0902744625571016E-5</c:v>
                </c:pt>
                <c:pt idx="383">
                  <c:v>5.0960569619920703E-5</c:v>
                </c:pt>
                <c:pt idx="384">
                  <c:v>5.1018263683113638E-5</c:v>
                </c:pt>
                <c:pt idx="385">
                  <c:v>5.1075827553799387E-5</c:v>
                </c:pt>
                <c:pt idx="386">
                  <c:v>5.1133261963982631E-5</c:v>
                </c:pt>
                <c:pt idx="387">
                  <c:v>5.1190567639105082E-5</c:v>
                </c:pt>
                <c:pt idx="388">
                  <c:v>5.1247745298126118E-5</c:v>
                </c:pt>
                <c:pt idx="389">
                  <c:v>5.1304795653602189E-5</c:v>
                </c:pt>
                <c:pt idx="390">
                  <c:v>5.1361719411764866E-5</c:v>
                </c:pt>
                <c:pt idx="391">
                  <c:v>5.1418517272598183E-5</c:v>
                </c:pt>
                <c:pt idx="392">
                  <c:v>5.147518992991351E-5</c:v>
                </c:pt>
                <c:pt idx="393">
                  <c:v>5.1531738071425217E-5</c:v>
                </c:pt>
                <c:pt idx="394">
                  <c:v>5.1588162378823279E-5</c:v>
                </c:pt>
                <c:pt idx="395">
                  <c:v>5.1644463527846113E-5</c:v>
                </c:pt>
                <c:pt idx="396">
                  <c:v>5.170064218835145E-5</c:v>
                </c:pt>
                <c:pt idx="397">
                  <c:v>5.1756699024386596E-5</c:v>
                </c:pt>
                <c:pt idx="398">
                  <c:v>5.181263469425753E-5</c:v>
                </c:pt>
                <c:pt idx="399">
                  <c:v>5.1868449850597174E-5</c:v>
                </c:pt>
                <c:pt idx="400">
                  <c:v>5.192414514043175E-5</c:v>
                </c:pt>
                <c:pt idx="401">
                  <c:v>5.1979721205247437E-5</c:v>
                </c:pt>
                <c:pt idx="402">
                  <c:v>5.2035178681055153E-5</c:v>
                </c:pt>
                <c:pt idx="403">
                  <c:v>5.2090518198454637E-5</c:v>
                </c:pt>
                <c:pt idx="404">
                  <c:v>5.2145740382697489E-5</c:v>
                </c:pt>
                <c:pt idx="405">
                  <c:v>5.2200845853749146E-5</c:v>
                </c:pt>
                <c:pt idx="406">
                  <c:v>5.2255835226350715E-5</c:v>
                </c:pt>
                <c:pt idx="407">
                  <c:v>5.2310709110078747E-5</c:v>
                </c:pt>
                <c:pt idx="408">
                  <c:v>5.2365468109404962E-5</c:v>
                </c:pt>
                <c:pt idx="409">
                  <c:v>5.2420112823754872E-5</c:v>
                </c:pt>
                <c:pt idx="410">
                  <c:v>5.2474643847565418E-5</c:v>
                </c:pt>
                <c:pt idx="411">
                  <c:v>5.2529061770341823E-5</c:v>
                </c:pt>
                <c:pt idx="412">
                  <c:v>5.2583367176714043E-5</c:v>
                </c:pt>
                <c:pt idx="413">
                  <c:v>5.2637560646491483E-5</c:v>
                </c:pt>
                <c:pt idx="414">
                  <c:v>5.26916427547179E-5</c:v>
                </c:pt>
                <c:pt idx="415">
                  <c:v>5.2745614071724816E-5</c:v>
                </c:pt>
                <c:pt idx="416">
                  <c:v>5.2799475163184929E-5</c:v>
                </c:pt>
                <c:pt idx="417">
                  <c:v>5.2853226590163716E-5</c:v>
                </c:pt>
                <c:pt idx="418">
                  <c:v>5.2906868909170904E-5</c:v>
                </c:pt>
                <c:pt idx="419">
                  <c:v>5.2960402672211738E-5</c:v>
                </c:pt>
                <c:pt idx="420">
                  <c:v>5.3013828426836532E-5</c:v>
                </c:pt>
                <c:pt idx="421">
                  <c:v>5.3067146716189801E-5</c:v>
                </c:pt>
                <c:pt idx="422">
                  <c:v>5.3120358079059357E-5</c:v>
                </c:pt>
                <c:pt idx="423">
                  <c:v>5.3173463049923811E-5</c:v>
                </c:pt>
                <c:pt idx="424">
                  <c:v>5.322646215899984E-5</c:v>
                </c:pt>
                <c:pt idx="425">
                  <c:v>5.3279355932289179E-5</c:v>
                </c:pt>
                <c:pt idx="426">
                  <c:v>5.3332144891624046E-5</c:v>
                </c:pt>
                <c:pt idx="427">
                  <c:v>5.3384829554712679E-5</c:v>
                </c:pt>
                <c:pt idx="428">
                  <c:v>5.3437410435184134E-5</c:v>
                </c:pt>
                <c:pt idx="429">
                  <c:v>5.3489888042632088E-5</c:v>
                </c:pt>
                <c:pt idx="430">
                  <c:v>5.3542262882658577E-5</c:v>
                </c:pt>
                <c:pt idx="431">
                  <c:v>5.3594535456916655E-5</c:v>
                </c:pt>
                <c:pt idx="432">
                  <c:v>5.3646706263152637E-5</c:v>
                </c:pt>
                <c:pt idx="433">
                  <c:v>5.3698775795248138E-5</c:v>
                </c:pt>
                <c:pt idx="434">
                  <c:v>5.3750744543260919E-5</c:v>
                </c:pt>
                <c:pt idx="435">
                  <c:v>5.380261299346544E-5</c:v>
                </c:pt>
                <c:pt idx="436">
                  <c:v>5.385438162839319E-5</c:v>
                </c:pt>
                <c:pt idx="437">
                  <c:v>5.3906050926871934E-5</c:v>
                </c:pt>
                <c:pt idx="438">
                  <c:v>5.3957621364064868E-5</c:v>
                </c:pt>
                <c:pt idx="439">
                  <c:v>5.4009093411508791E-5</c:v>
                </c:pt>
                <c:pt idx="440">
                  <c:v>5.4060467537152481E-5</c:v>
                </c:pt>
                <c:pt idx="441">
                  <c:v>5.4111744205393658E-5</c:v>
                </c:pt>
                <c:pt idx="442">
                  <c:v>5.4162923877116223E-5</c:v>
                </c:pt>
                <c:pt idx="443">
                  <c:v>5.4214007009726973E-5</c:v>
                </c:pt>
                <c:pt idx="444">
                  <c:v>5.426499405719058E-5</c:v>
                </c:pt>
                <c:pt idx="445">
                  <c:v>5.4315885470066448E-5</c:v>
                </c:pt>
                <c:pt idx="446">
                  <c:v>5.4366681695542674E-5</c:v>
                </c:pt>
                <c:pt idx="447">
                  <c:v>5.441738317747108E-5</c:v>
                </c:pt>
                <c:pt idx="448">
                  <c:v>5.4467990356401452E-5</c:v>
                </c:pt>
                <c:pt idx="449">
                  <c:v>5.4518503669614901E-5</c:v>
                </c:pt>
                <c:pt idx="450">
                  <c:v>5.4568923551157185E-5</c:v>
                </c:pt>
                <c:pt idx="451">
                  <c:v>5.4619250431871861E-5</c:v>
                </c:pt>
                <c:pt idx="452">
                  <c:v>5.4669484739432385E-5</c:v>
                </c:pt>
                <c:pt idx="453">
                  <c:v>5.4719626898374008E-5</c:v>
                </c:pt>
                <c:pt idx="454">
                  <c:v>5.4769677330125591E-5</c:v>
                </c:pt>
                <c:pt idx="455">
                  <c:v>5.4819636453040699E-5</c:v>
                </c:pt>
                <c:pt idx="456">
                  <c:v>5.4869504682428206E-5</c:v>
                </c:pt>
                <c:pt idx="457">
                  <c:v>5.4919282430583051E-5</c:v>
                </c:pt>
                <c:pt idx="458">
                  <c:v>5.4968970106815997E-5</c:v>
                </c:pt>
                <c:pt idx="459">
                  <c:v>5.5018568117482983E-5</c:v>
                </c:pt>
                <c:pt idx="460">
                  <c:v>5.5068076866014823E-5</c:v>
                </c:pt>
                <c:pt idx="461">
                  <c:v>5.5117496752946036E-5</c:v>
                </c:pt>
                <c:pt idx="462">
                  <c:v>5.5166828175943073E-5</c:v>
                </c:pt>
                <c:pt idx="463">
                  <c:v>5.5216071529832589E-5</c:v>
                </c:pt>
                <c:pt idx="464">
                  <c:v>5.5265227206629454E-5</c:v>
                </c:pt>
                <c:pt idx="465">
                  <c:v>5.5314295595564003E-5</c:v>
                </c:pt>
                <c:pt idx="466">
                  <c:v>5.5363277083109141E-5</c:v>
                </c:pt>
                <c:pt idx="467">
                  <c:v>5.541217205300733E-5</c:v>
                </c:pt>
                <c:pt idx="468">
                  <c:v>5.5460980886296931E-5</c:v>
                </c:pt>
                <c:pt idx="469">
                  <c:v>5.5509703961338156E-5</c:v>
                </c:pt>
                <c:pt idx="470">
                  <c:v>5.5558341653839238E-5</c:v>
                </c:pt>
                <c:pt idx="471">
                  <c:v>5.5606894336881634E-5</c:v>
                </c:pt>
                <c:pt idx="472">
                  <c:v>5.5655362380945294E-5</c:v>
                </c:pt>
                <c:pt idx="473">
                  <c:v>5.570374615393377E-5</c:v>
                </c:pt>
                <c:pt idx="474">
                  <c:v>5.5752046021198243E-5</c:v>
                </c:pt>
                <c:pt idx="475">
                  <c:v>5.5800262345562416E-5</c:v>
                </c:pt>
                <c:pt idx="476">
                  <c:v>5.5848395487346131E-5</c:v>
                </c:pt>
                <c:pt idx="477">
                  <c:v>5.5896445804389147E-5</c:v>
                </c:pt>
                <c:pt idx="478">
                  <c:v>5.5944413652074526E-5</c:v>
                </c:pt>
                <c:pt idx="479">
                  <c:v>5.5992299383351825E-5</c:v>
                </c:pt>
                <c:pt idx="480">
                  <c:v>5.6040103348759955E-5</c:v>
                </c:pt>
                <c:pt idx="481">
                  <c:v>5.6087825896449707E-5</c:v>
                </c:pt>
                <c:pt idx="482">
                  <c:v>5.6135467372206085E-5</c:v>
                </c:pt>
                <c:pt idx="483">
                  <c:v>5.6183028119470369E-5</c:v>
                </c:pt>
                <c:pt idx="484">
                  <c:v>5.623050847936191E-5</c:v>
                </c:pt>
                <c:pt idx="485">
                  <c:v>5.6277908790699599E-5</c:v>
                </c:pt>
                <c:pt idx="486">
                  <c:v>5.6325229390023124E-5</c:v>
                </c:pt>
                <c:pt idx="487">
                  <c:v>5.6372470611614269E-5</c:v>
                </c:pt>
                <c:pt idx="488">
                  <c:v>5.6419632787517341E-5</c:v>
                </c:pt>
                <c:pt idx="489">
                  <c:v>5.6466716247559822E-5</c:v>
                </c:pt>
                <c:pt idx="490">
                  <c:v>5.6513721319372775E-5</c:v>
                </c:pt>
                <c:pt idx="491">
                  <c:v>5.6560648328410821E-5</c:v>
                </c:pt>
                <c:pt idx="492">
                  <c:v>5.6607497597972004E-5</c:v>
                </c:pt>
                <c:pt idx="493">
                  <c:v>5.6654269449217384E-5</c:v>
                </c:pt>
                <c:pt idx="494">
                  <c:v>5.6700964201190132E-5</c:v>
                </c:pt>
                <c:pt idx="495">
                  <c:v>5.6747582170835401E-5</c:v>
                </c:pt>
                <c:pt idx="496">
                  <c:v>5.6794123673018351E-5</c:v>
                </c:pt>
                <c:pt idx="497">
                  <c:v>5.6840589020543621E-5</c:v>
                </c:pt>
                <c:pt idx="498">
                  <c:v>5.6886978524173491E-5</c:v>
                </c:pt>
                <c:pt idx="499">
                  <c:v>5.6933292492646055E-5</c:v>
                </c:pt>
                <c:pt idx="500">
                  <c:v>5.6979531232693548E-5</c:v>
                </c:pt>
                <c:pt idx="501">
                  <c:v>5.7025695049060146E-5</c:v>
                </c:pt>
                <c:pt idx="502">
                  <c:v>5.7071784244519588E-5</c:v>
                </c:pt>
                <c:pt idx="503">
                  <c:v>5.7117799119892778E-5</c:v>
                </c:pt>
                <c:pt idx="504">
                  <c:v>5.7163739974064731E-5</c:v>
                </c:pt>
                <c:pt idx="505">
                  <c:v>5.7209607104002135E-5</c:v>
                </c:pt>
                <c:pt idx="506">
                  <c:v>5.7255400804769975E-5</c:v>
                </c:pt>
                <c:pt idx="507">
                  <c:v>5.7301121369548308E-5</c:v>
                </c:pt>
                <c:pt idx="508">
                  <c:v>5.7346769089648402E-5</c:v>
                </c:pt>
                <c:pt idx="509">
                  <c:v>5.7392344254529785E-5</c:v>
                </c:pt>
                <c:pt idx="510">
                  <c:v>5.7437847151815988E-5</c:v>
                </c:pt>
                <c:pt idx="511">
                  <c:v>5.7483278067310353E-5</c:v>
                </c:pt>
                <c:pt idx="512">
                  <c:v>5.7528637285012361E-5</c:v>
                </c:pt>
                <c:pt idx="513">
                  <c:v>5.7573925087132473E-5</c:v>
                </c:pt>
                <c:pt idx="514">
                  <c:v>5.7619141754108443E-5</c:v>
                </c:pt>
                <c:pt idx="515">
                  <c:v>5.7664287564619925E-5</c:v>
                </c:pt>
                <c:pt idx="516">
                  <c:v>5.7709362795604064E-5</c:v>
                </c:pt>
                <c:pt idx="517">
                  <c:v>5.7754367722270002E-5</c:v>
                </c:pt>
                <c:pt idx="518">
                  <c:v>5.7799302618114195E-5</c:v>
                </c:pt>
                <c:pt idx="519">
                  <c:v>5.7844167754934398E-5</c:v>
                </c:pt>
                <c:pt idx="520">
                  <c:v>5.7888963402844716E-5</c:v>
                </c:pt>
                <c:pt idx="521">
                  <c:v>5.7933689830289648E-5</c:v>
                </c:pt>
                <c:pt idx="522">
                  <c:v>5.7978347304058288E-5</c:v>
                </c:pt>
                <c:pt idx="523">
                  <c:v>5.8022936089298179E-5</c:v>
                </c:pt>
                <c:pt idx="524">
                  <c:v>5.8067456449529424E-5</c:v>
                </c:pt>
                <c:pt idx="525">
                  <c:v>5.8111908646658227E-5</c:v>
                </c:pt>
                <c:pt idx="526">
                  <c:v>5.8156292940990581E-5</c:v>
                </c:pt>
                <c:pt idx="527">
                  <c:v>5.8200609591245468E-5</c:v>
                </c:pt>
                <c:pt idx="528">
                  <c:v>5.8244858854568241E-5</c:v>
                </c:pt>
                <c:pt idx="529">
                  <c:v>5.8289040986543902E-5</c:v>
                </c:pt>
                <c:pt idx="530">
                  <c:v>5.8333156241210032E-5</c:v>
                </c:pt>
                <c:pt idx="531">
                  <c:v>5.8377204871069186E-5</c:v>
                </c:pt>
                <c:pt idx="532">
                  <c:v>5.8421187127102335E-5</c:v>
                </c:pt>
                <c:pt idx="533">
                  <c:v>5.8465103258781215E-5</c:v>
                </c:pt>
                <c:pt idx="534">
                  <c:v>5.8508953514080318E-5</c:v>
                </c:pt>
                <c:pt idx="535">
                  <c:v>5.855273813948987E-5</c:v>
                </c:pt>
                <c:pt idx="536">
                  <c:v>5.8596457380027643E-5</c:v>
                </c:pt>
                <c:pt idx="537">
                  <c:v>5.8640111479251084E-5</c:v>
                </c:pt>
                <c:pt idx="538">
                  <c:v>5.8683700679269245E-5</c:v>
                </c:pt>
                <c:pt idx="539">
                  <c:v>5.872722522075468E-5</c:v>
                </c:pt>
                <c:pt idx="540">
                  <c:v>5.8770685342955097E-5</c:v>
                </c:pt>
                <c:pt idx="541">
                  <c:v>5.8814081283704983E-5</c:v>
                </c:pt>
                <c:pt idx="542">
                  <c:v>5.8857413279436914E-5</c:v>
                </c:pt>
                <c:pt idx="543">
                  <c:v>5.8900681565193025E-5</c:v>
                </c:pt>
                <c:pt idx="544">
                  <c:v>5.8943886374636098E-5</c:v>
                </c:pt>
                <c:pt idx="545">
                  <c:v>5.8987027940061048E-5</c:v>
                </c:pt>
                <c:pt idx="546">
                  <c:v>5.9030106492405154E-5</c:v>
                </c:pt>
                <c:pt idx="547">
                  <c:v>5.9073122261259874E-5</c:v>
                </c:pt>
                <c:pt idx="548">
                  <c:v>5.9116075474880633E-5</c:v>
                </c:pt>
                <c:pt idx="549">
                  <c:v>5.9158966360198614E-5</c:v>
                </c:pt>
                <c:pt idx="550">
                  <c:v>5.9201795142830151E-5</c:v>
                </c:pt>
                <c:pt idx="551">
                  <c:v>5.9244562047087823E-5</c:v>
                </c:pt>
                <c:pt idx="552">
                  <c:v>5.9287267295990893E-5</c:v>
                </c:pt>
                <c:pt idx="553">
                  <c:v>5.9329911111275212E-5</c:v>
                </c:pt>
                <c:pt idx="554">
                  <c:v>5.9372493713403317E-5</c:v>
                </c:pt>
                <c:pt idx="555">
                  <c:v>5.9415015321574941E-5</c:v>
                </c:pt>
                <c:pt idx="556">
                  <c:v>5.9457476153736174E-5</c:v>
                </c:pt>
                <c:pt idx="557">
                  <c:v>5.9499876426590102E-5</c:v>
                </c:pt>
                <c:pt idx="558">
                  <c:v>5.9542216355605991E-5</c:v>
                </c:pt>
                <c:pt idx="559">
                  <c:v>5.9584496155029134E-5</c:v>
                </c:pt>
                <c:pt idx="560">
                  <c:v>5.9626716037890332E-5</c:v>
                </c:pt>
                <c:pt idx="561">
                  <c:v>5.9668876216015412E-5</c:v>
                </c:pt>
                <c:pt idx="562">
                  <c:v>5.9710976900034596E-5</c:v>
                </c:pt>
                <c:pt idx="563">
                  <c:v>5.9753018299391518E-5</c:v>
                </c:pt>
                <c:pt idx="564">
                  <c:v>5.9795000622352721E-5</c:v>
                </c:pt>
                <c:pt idx="565">
                  <c:v>5.9836924076016384E-5</c:v>
                </c:pt>
                <c:pt idx="566">
                  <c:v>5.9878788866321907E-5</c:v>
                </c:pt>
                <c:pt idx="567">
                  <c:v>5.9920595198058078E-5</c:v>
                </c:pt>
                <c:pt idx="568">
                  <c:v>5.9962343274872265E-5</c:v>
                </c:pt>
                <c:pt idx="569">
                  <c:v>6.0004033299279299E-5</c:v>
                </c:pt>
                <c:pt idx="570">
                  <c:v>6.0045665472669854E-5</c:v>
                </c:pt>
                <c:pt idx="571">
                  <c:v>6.0087239995318888E-5</c:v>
                </c:pt>
                <c:pt idx="572">
                  <c:v>6.0128757066394666E-5</c:v>
                </c:pt>
                <c:pt idx="573">
                  <c:v>6.0170216883966531E-5</c:v>
                </c:pt>
                <c:pt idx="574">
                  <c:v>6.0211619645013756E-5</c:v>
                </c:pt>
                <c:pt idx="575">
                  <c:v>6.0252965545433326E-5</c:v>
                </c:pt>
                <c:pt idx="576">
                  <c:v>6.0294254780048244E-5</c:v>
                </c:pt>
                <c:pt idx="577">
                  <c:v>6.033548754261574E-5</c:v>
                </c:pt>
                <c:pt idx="578">
                  <c:v>6.0376664025835381E-5</c:v>
                </c:pt>
                <c:pt idx="579">
                  <c:v>6.0417784421356613E-5</c:v>
                </c:pt>
                <c:pt idx="580">
                  <c:v>6.0458848919786751E-5</c:v>
                </c:pt>
                <c:pt idx="581">
                  <c:v>6.0499857710698985E-5</c:v>
                </c:pt>
                <c:pt idx="582">
                  <c:v>6.054081098263976E-5</c:v>
                </c:pt>
                <c:pt idx="583">
                  <c:v>6.0581708923136484E-5</c:v>
                </c:pt>
                <c:pt idx="584">
                  <c:v>6.0622551718705535E-5</c:v>
                </c:pt>
                <c:pt idx="585">
                  <c:v>6.0663339554858852E-5</c:v>
                </c:pt>
                <c:pt idx="586">
                  <c:v>6.0704072616112173E-5</c:v>
                </c:pt>
                <c:pt idx="587">
                  <c:v>6.0744751085992107E-5</c:v>
                </c:pt>
                <c:pt idx="588">
                  <c:v>6.0785375147043043E-5</c:v>
                </c:pt>
                <c:pt idx="589">
                  <c:v>6.0825944980834985E-5</c:v>
                </c:pt>
                <c:pt idx="590">
                  <c:v>6.0866460767970331E-5</c:v>
                </c:pt>
                <c:pt idx="591">
                  <c:v>6.0906922688091062E-5</c:v>
                </c:pt>
                <c:pt idx="592">
                  <c:v>6.0947330919885567E-5</c:v>
                </c:pt>
                <c:pt idx="593">
                  <c:v>6.0987685641095647E-5</c:v>
                </c:pt>
                <c:pt idx="594">
                  <c:v>6.1027987028523825E-5</c:v>
                </c:pt>
                <c:pt idx="595">
                  <c:v>6.1068235258039604E-5</c:v>
                </c:pt>
                <c:pt idx="596">
                  <c:v>6.1108430504586147E-5</c:v>
                </c:pt>
                <c:pt idx="597">
                  <c:v>6.1148572942187689E-5</c:v>
                </c:pt>
                <c:pt idx="598">
                  <c:v>6.1188662743955538E-5</c:v>
                </c:pt>
                <c:pt idx="599">
                  <c:v>6.1228700082094744E-5</c:v>
                </c:pt>
                <c:pt idx="600">
                  <c:v>6.1268685127910958E-5</c:v>
                </c:pt>
                <c:pt idx="601">
                  <c:v>6.1308618051816407E-5</c:v>
                </c:pt>
                <c:pt idx="602">
                  <c:v>6.1348499023336321E-5</c:v>
                </c:pt>
                <c:pt idx="603">
                  <c:v>6.1388328211115935E-5</c:v>
                </c:pt>
                <c:pt idx="604">
                  <c:v>6.1428105782925844E-5</c:v>
                </c:pt>
                <c:pt idx="605">
                  <c:v>6.1467831905668877E-5</c:v>
                </c:pt>
                <c:pt idx="606">
                  <c:v>6.1507506745385934E-5</c:v>
                </c:pt>
                <c:pt idx="607">
                  <c:v>6.1547130467262291E-5</c:v>
                </c:pt>
                <c:pt idx="608">
                  <c:v>6.1586703235633411E-5</c:v>
                </c:pt>
                <c:pt idx="609">
                  <c:v>6.1626225213991169E-5</c:v>
                </c:pt>
                <c:pt idx="610">
                  <c:v>6.1665696564989635E-5</c:v>
                </c:pt>
                <c:pt idx="611">
                  <c:v>6.1705117450451172E-5</c:v>
                </c:pt>
                <c:pt idx="612">
                  <c:v>6.1744488031372175E-5</c:v>
                </c:pt>
                <c:pt idx="613">
                  <c:v>6.1783808467928564E-5</c:v>
                </c:pt>
                <c:pt idx="614">
                  <c:v>6.1823078919482109E-5</c:v>
                </c:pt>
                <c:pt idx="615">
                  <c:v>6.1862299544585518E-5</c:v>
                </c:pt>
                <c:pt idx="616">
                  <c:v>6.1901470500988365E-5</c:v>
                </c:pt>
                <c:pt idx="617">
                  <c:v>6.1940591945642995E-5</c:v>
                </c:pt>
                <c:pt idx="618">
                  <c:v>6.1979664034709188E-5</c:v>
                </c:pt>
                <c:pt idx="619">
                  <c:v>6.2018686923560529E-5</c:v>
                </c:pt>
                <c:pt idx="620">
                  <c:v>6.205766076678934E-5</c:v>
                </c:pt>
                <c:pt idx="621">
                  <c:v>6.2096585718212318E-5</c:v>
                </c:pt>
                <c:pt idx="622">
                  <c:v>6.2135461930875617E-5</c:v>
                </c:pt>
                <c:pt idx="623">
                  <c:v>6.2174289557060395E-5</c:v>
                </c:pt>
                <c:pt idx="624">
                  <c:v>6.2213068748288009E-5</c:v>
                </c:pt>
                <c:pt idx="625">
                  <c:v>6.2251799655325013E-5</c:v>
                </c:pt>
                <c:pt idx="626">
                  <c:v>6.229048242818864E-5</c:v>
                </c:pt>
                <c:pt idx="627">
                  <c:v>6.2329117216151735E-5</c:v>
                </c:pt>
                <c:pt idx="628">
                  <c:v>6.2367704167747625E-5</c:v>
                </c:pt>
                <c:pt idx="629">
                  <c:v>6.2406243430775888E-5</c:v>
                </c:pt>
                <c:pt idx="630">
                  <c:v>6.2444735152306151E-5</c:v>
                </c:pt>
                <c:pt idx="631">
                  <c:v>6.2483179478683995E-5</c:v>
                </c:pt>
                <c:pt idx="632">
                  <c:v>6.2521576555535797E-5</c:v>
                </c:pt>
                <c:pt idx="633">
                  <c:v>6.2559926527772862E-5</c:v>
                </c:pt>
                <c:pt idx="634">
                  <c:v>6.2598229539596978E-5</c:v>
                </c:pt>
                <c:pt idx="635">
                  <c:v>6.2636485734504933E-5</c:v>
                </c:pt>
                <c:pt idx="636">
                  <c:v>6.2674695255293119E-5</c:v>
                </c:pt>
                <c:pt idx="637">
                  <c:v>6.2712858244062277E-5</c:v>
                </c:pt>
                <c:pt idx="638">
                  <c:v>6.2750974842222388E-5</c:v>
                </c:pt>
                <c:pt idx="639">
                  <c:v>6.2789045190496864E-5</c:v>
                </c:pt>
                <c:pt idx="640">
                  <c:v>6.2827069428927722E-5</c:v>
                </c:pt>
                <c:pt idx="641">
                  <c:v>6.2865047696879394E-5</c:v>
                </c:pt>
                <c:pt idx="642">
                  <c:v>6.2902980133043603E-5</c:v>
                </c:pt>
                <c:pt idx="643">
                  <c:v>6.2940866875444072E-5</c:v>
                </c:pt>
                <c:pt idx="644">
                  <c:v>6.2978708061440215E-5</c:v>
                </c:pt>
                <c:pt idx="645">
                  <c:v>6.3016503827732567E-5</c:v>
                </c:pt>
                <c:pt idx="646">
                  <c:v>6.3054254310365907E-5</c:v>
                </c:pt>
                <c:pt idx="647">
                  <c:v>6.3091959644734699E-5</c:v>
                </c:pt>
                <c:pt idx="648">
                  <c:v>6.3129619965586543E-5</c:v>
                </c:pt>
                <c:pt idx="649">
                  <c:v>6.3167235407026866E-5</c:v>
                </c:pt>
                <c:pt idx="650">
                  <c:v>6.3204806102522881E-5</c:v>
                </c:pt>
                <c:pt idx="651">
                  <c:v>6.3242332184908055E-5</c:v>
                </c:pt>
                <c:pt idx="652">
                  <c:v>6.3279813786385841E-5</c:v>
                </c:pt>
                <c:pt idx="653">
                  <c:v>6.331725103853408E-5</c:v>
                </c:pt>
                <c:pt idx="654">
                  <c:v>6.3354644072309053E-5</c:v>
                </c:pt>
                <c:pt idx="655">
                  <c:v>6.3391993018049154E-5</c:v>
                </c:pt>
                <c:pt idx="656">
                  <c:v>6.3429298005479524E-5</c:v>
                </c:pt>
                <c:pt idx="657">
                  <c:v>6.3466559163715335E-5</c:v>
                </c:pt>
                <c:pt idx="658">
                  <c:v>6.3503776621266203E-5</c:v>
                </c:pt>
                <c:pt idx="659">
                  <c:v>6.354095050603997E-5</c:v>
                </c:pt>
                <c:pt idx="660">
                  <c:v>6.3578080945346461E-5</c:v>
                </c:pt>
                <c:pt idx="661">
                  <c:v>6.3615168065901318E-5</c:v>
                </c:pt>
                <c:pt idx="662">
                  <c:v>6.3652211993829954E-5</c:v>
                </c:pt>
                <c:pt idx="663">
                  <c:v>6.36892128546713E-5</c:v>
                </c:pt>
                <c:pt idx="664">
                  <c:v>6.3726170773381336E-5</c:v>
                </c:pt>
                <c:pt idx="665">
                  <c:v>6.376308587433727E-5</c:v>
                </c:pt>
                <c:pt idx="666">
                  <c:v>6.3799958281340581E-5</c:v>
                </c:pt>
                <c:pt idx="667">
                  <c:v>6.3836788117621108E-5</c:v>
                </c:pt>
                <c:pt idx="668">
                  <c:v>6.3873575505840781E-5</c:v>
                </c:pt>
                <c:pt idx="669">
                  <c:v>6.391032056809677E-5</c:v>
                </c:pt>
                <c:pt idx="670">
                  <c:v>6.39470234259254E-5</c:v>
                </c:pt>
                <c:pt idx="671">
                  <c:v>6.3983684200305624E-5</c:v>
                </c:pt>
                <c:pt idx="672">
                  <c:v>6.4020303011662176E-5</c:v>
                </c:pt>
                <c:pt idx="673">
                  <c:v>6.4056879979869935E-5</c:v>
                </c:pt>
                <c:pt idx="674">
                  <c:v>6.4093415224256411E-5</c:v>
                </c:pt>
                <c:pt idx="675">
                  <c:v>6.4129908863605478E-5</c:v>
                </c:pt>
                <c:pt idx="676">
                  <c:v>6.4166361016161175E-5</c:v>
                </c:pt>
                <c:pt idx="677">
                  <c:v>6.4202771799630776E-5</c:v>
                </c:pt>
                <c:pt idx="678">
                  <c:v>6.4239141331187658E-5</c:v>
                </c:pt>
                <c:pt idx="679">
                  <c:v>6.4275469727475697E-5</c:v>
                </c:pt>
                <c:pt idx="680">
                  <c:v>6.4311757104611495E-5</c:v>
                </c:pt>
                <c:pt idx="681">
                  <c:v>6.4348003578188257E-5</c:v>
                </c:pt>
                <c:pt idx="682">
                  <c:v>6.4384209263279027E-5</c:v>
                </c:pt>
                <c:pt idx="683">
                  <c:v>6.4420374274439454E-5</c:v>
                </c:pt>
                <c:pt idx="684">
                  <c:v>6.4456498725711561E-5</c:v>
                </c:pt>
                <c:pt idx="685">
                  <c:v>6.4492582730626508E-5</c:v>
                </c:pt>
                <c:pt idx="686">
                  <c:v>6.4528626402207776E-5</c:v>
                </c:pt>
                <c:pt idx="687">
                  <c:v>6.4564629852974302E-5</c:v>
                </c:pt>
                <c:pt idx="688">
                  <c:v>6.460059319494405E-5</c:v>
                </c:pt>
                <c:pt idx="689">
                  <c:v>6.4636516539636174E-5</c:v>
                </c:pt>
                <c:pt idx="690">
                  <c:v>6.4672399998074627E-5</c:v>
                </c:pt>
                <c:pt idx="691">
                  <c:v>6.4708243680791384E-5</c:v>
                </c:pt>
                <c:pt idx="692">
                  <c:v>6.4744047697828789E-5</c:v>
                </c:pt>
                <c:pt idx="693">
                  <c:v>6.4779812158743263E-5</c:v>
                </c:pt>
                <c:pt idx="694">
                  <c:v>6.4815537172607403E-5</c:v>
                </c:pt>
                <c:pt idx="695">
                  <c:v>6.4851222848013825E-5</c:v>
                </c:pt>
                <c:pt idx="696">
                  <c:v>6.4886869293077505E-5</c:v>
                </c:pt>
                <c:pt idx="697">
                  <c:v>6.4922476615438562E-5</c:v>
                </c:pt>
                <c:pt idx="698">
                  <c:v>6.4958044922265611E-5</c:v>
                </c:pt>
                <c:pt idx="699">
                  <c:v>6.4993574320258146E-5</c:v>
                </c:pt>
                <c:pt idx="700">
                  <c:v>6.5029064915649858E-5</c:v>
                </c:pt>
                <c:pt idx="701">
                  <c:v>6.5064516814210635E-5</c:v>
                </c:pt>
                <c:pt idx="702">
                  <c:v>6.5099930121250197E-5</c:v>
                </c:pt>
                <c:pt idx="703">
                  <c:v>6.5135304941620368E-5</c:v>
                </c:pt>
                <c:pt idx="704">
                  <c:v>6.5170641379717756E-5</c:v>
                </c:pt>
                <c:pt idx="705">
                  <c:v>6.5205939539486924E-5</c:v>
                </c:pt>
                <c:pt idx="706">
                  <c:v>6.524119952442241E-5</c:v>
                </c:pt>
                <c:pt idx="707">
                  <c:v>6.5276421437572031E-5</c:v>
                </c:pt>
                <c:pt idx="708">
                  <c:v>6.5311605381539086E-5</c:v>
                </c:pt>
                <c:pt idx="709">
                  <c:v>6.5346751458485465E-5</c:v>
                </c:pt>
                <c:pt idx="710">
                  <c:v>6.5381859770133522E-5</c:v>
                </c:pt>
                <c:pt idx="711">
                  <c:v>6.5416930417769358E-5</c:v>
                </c:pt>
                <c:pt idx="712">
                  <c:v>6.5451963502245104E-5</c:v>
                </c:pt>
                <c:pt idx="713">
                  <c:v>6.5486959123981574E-5</c:v>
                </c:pt>
                <c:pt idx="714">
                  <c:v>6.552191738297064E-5</c:v>
                </c:pt>
                <c:pt idx="715">
                  <c:v>6.5556838378777799E-5</c:v>
                </c:pt>
                <c:pt idx="716">
                  <c:v>6.5591722210544721E-5</c:v>
                </c:pt>
                <c:pt idx="717">
                  <c:v>6.5626568976991822E-5</c:v>
                </c:pt>
                <c:pt idx="718">
                  <c:v>6.5661378776420501E-5</c:v>
                </c:pt>
                <c:pt idx="719">
                  <c:v>6.5696151706715782E-5</c:v>
                </c:pt>
                <c:pt idx="720">
                  <c:v>6.5730887865348485E-5</c:v>
                </c:pt>
                <c:pt idx="721">
                  <c:v>6.5765587349377798E-5</c:v>
                </c:pt>
                <c:pt idx="722">
                  <c:v>6.5800250255453811E-5</c:v>
                </c:pt>
                <c:pt idx="723">
                  <c:v>6.5834876679819865E-5</c:v>
                </c:pt>
                <c:pt idx="724">
                  <c:v>6.586946671831424E-5</c:v>
                </c:pt>
                <c:pt idx="725">
                  <c:v>6.5904020466373629E-5</c:v>
                </c:pt>
                <c:pt idx="726">
                  <c:v>6.5938538019034209E-5</c:v>
                </c:pt>
                <c:pt idx="727">
                  <c:v>6.59730194709352E-5</c:v>
                </c:pt>
                <c:pt idx="728">
                  <c:v>6.6007464916320157E-5</c:v>
                </c:pt>
                <c:pt idx="729">
                  <c:v>6.6041874449039546E-5</c:v>
                </c:pt>
                <c:pt idx="730">
                  <c:v>6.6076248162553409E-5</c:v>
                </c:pt>
                <c:pt idx="731">
                  <c:v>6.6110586149932969E-5</c:v>
                </c:pt>
                <c:pt idx="732">
                  <c:v>6.6144888503863022E-5</c:v>
                </c:pt>
                <c:pt idx="733">
                  <c:v>6.6179155316644451E-5</c:v>
                </c:pt>
                <c:pt idx="734">
                  <c:v>6.6213386680196243E-5</c:v>
                </c:pt>
                <c:pt idx="735">
                  <c:v>6.6247582686057246E-5</c:v>
                </c:pt>
                <c:pt idx="736">
                  <c:v>6.6281743425389213E-5</c:v>
                </c:pt>
                <c:pt idx="737">
                  <c:v>6.6315868988977962E-5</c:v>
                </c:pt>
                <c:pt idx="738">
                  <c:v>6.6349959467236223E-5</c:v>
                </c:pt>
                <c:pt idx="739">
                  <c:v>6.6384014950205238E-5</c:v>
                </c:pt>
                <c:pt idx="740">
                  <c:v>6.6418035527557486E-5</c:v>
                </c:pt>
                <c:pt idx="741">
                  <c:v>6.6452021288597966E-5</c:v>
                </c:pt>
                <c:pt idx="742">
                  <c:v>6.6485972322266712E-5</c:v>
                </c:pt>
                <c:pt idx="743">
                  <c:v>6.6519888717141184E-5</c:v>
                </c:pt>
                <c:pt idx="744">
                  <c:v>6.6553770561437247E-5</c:v>
                </c:pt>
                <c:pt idx="745">
                  <c:v>6.6587617943012601E-5</c:v>
                </c:pt>
                <c:pt idx="746">
                  <c:v>6.662143094936743E-5</c:v>
                </c:pt>
                <c:pt idx="747">
                  <c:v>6.6655209667647317E-5</c:v>
                </c:pt>
                <c:pt idx="748">
                  <c:v>6.6688954184644786E-5</c:v>
                </c:pt>
                <c:pt idx="749">
                  <c:v>6.6722664586801324E-5</c:v>
                </c:pt>
                <c:pt idx="750">
                  <c:v>6.6756340960209443E-5</c:v>
                </c:pt>
                <c:pt idx="751">
                  <c:v>6.6789983390614844E-5</c:v>
                </c:pt>
                <c:pt idx="752">
                  <c:v>6.6823591963417609E-5</c:v>
                </c:pt>
                <c:pt idx="753">
                  <c:v>6.6857166763674756E-5</c:v>
                </c:pt>
                <c:pt idx="754">
                  <c:v>6.6890707876101938E-5</c:v>
                </c:pt>
                <c:pt idx="755">
                  <c:v>6.6924215385075238E-5</c:v>
                </c:pt>
                <c:pt idx="756">
                  <c:v>6.6957689374633132E-5</c:v>
                </c:pt>
                <c:pt idx="757">
                  <c:v>6.6991129928478332E-5</c:v>
                </c:pt>
                <c:pt idx="758">
                  <c:v>6.7024537129979953E-5</c:v>
                </c:pt>
                <c:pt idx="759">
                  <c:v>6.705791106217437E-5</c:v>
                </c:pt>
                <c:pt idx="760">
                  <c:v>6.7091251807768063E-5</c:v>
                </c:pt>
                <c:pt idx="761">
                  <c:v>6.7124559449138982E-5</c:v>
                </c:pt>
                <c:pt idx="762">
                  <c:v>6.7157834068338627E-5</c:v>
                </c:pt>
                <c:pt idx="763">
                  <c:v>6.7191075747093115E-5</c:v>
                </c:pt>
                <c:pt idx="764">
                  <c:v>6.7224284566805577E-5</c:v>
                </c:pt>
                <c:pt idx="765">
                  <c:v>6.7257460608558033E-5</c:v>
                </c:pt>
                <c:pt idx="766">
                  <c:v>6.729060395311262E-5</c:v>
                </c:pt>
                <c:pt idx="767">
                  <c:v>6.7323714680913549E-5</c:v>
                </c:pt>
                <c:pt idx="768">
                  <c:v>6.7356792872088876E-5</c:v>
                </c:pt>
                <c:pt idx="769">
                  <c:v>6.7389838606452118E-5</c:v>
                </c:pt>
                <c:pt idx="770">
                  <c:v>6.7422851963504159E-5</c:v>
                </c:pt>
                <c:pt idx="771">
                  <c:v>6.745583302243472E-5</c:v>
                </c:pt>
                <c:pt idx="772">
                  <c:v>6.7488781862123847E-5</c:v>
                </c:pt>
                <c:pt idx="773">
                  <c:v>6.7521698561143968E-5</c:v>
                </c:pt>
                <c:pt idx="774">
                  <c:v>6.7554583197761511E-5</c:v>
                </c:pt>
                <c:pt idx="775">
                  <c:v>6.7587435849938242E-5</c:v>
                </c:pt>
                <c:pt idx="776">
                  <c:v>6.7620256595332946E-5</c:v>
                </c:pt>
                <c:pt idx="777">
                  <c:v>6.7653045511303626E-5</c:v>
                </c:pt>
                <c:pt idx="778">
                  <c:v>6.768580267490804E-5</c:v>
                </c:pt>
                <c:pt idx="779">
                  <c:v>6.7718528162906224E-5</c:v>
                </c:pt>
                <c:pt idx="780">
                  <c:v>6.7751222051761807E-5</c:v>
                </c:pt>
                <c:pt idx="781">
                  <c:v>6.778388441764334E-5</c:v>
                </c:pt>
                <c:pt idx="782">
                  <c:v>6.7816515336425947E-5</c:v>
                </c:pt>
                <c:pt idx="783">
                  <c:v>6.7849114883693277E-5</c:v>
                </c:pt>
                <c:pt idx="784">
                  <c:v>6.7881683134738565E-5</c:v>
                </c:pt>
                <c:pt idx="785">
                  <c:v>6.7914220164566239E-5</c:v>
                </c:pt>
                <c:pt idx="786">
                  <c:v>6.7946726047893522E-5</c:v>
                </c:pt>
                <c:pt idx="787">
                  <c:v>6.797920085915233E-5</c:v>
                </c:pt>
                <c:pt idx="788">
                  <c:v>6.8011644672489948E-5</c:v>
                </c:pt>
                <c:pt idx="789">
                  <c:v>6.8044057561771147E-5</c:v>
                </c:pt>
                <c:pt idx="790">
                  <c:v>6.8076439600579412E-5</c:v>
                </c:pt>
                <c:pt idx="791">
                  <c:v>6.8108790862218615E-5</c:v>
                </c:pt>
                <c:pt idx="792">
                  <c:v>6.8141111419714177E-5</c:v>
                </c:pt>
                <c:pt idx="793">
                  <c:v>6.817340134581479E-5</c:v>
                </c:pt>
                <c:pt idx="794">
                  <c:v>6.8205660712993894E-5</c:v>
                </c:pt>
                <c:pt idx="795">
                  <c:v>6.8237889593450476E-5</c:v>
                </c:pt>
                <c:pt idx="796">
                  <c:v>6.8270088059111512E-5</c:v>
                </c:pt>
                <c:pt idx="797">
                  <c:v>6.8302256181632532E-5</c:v>
                </c:pt>
                <c:pt idx="798">
                  <c:v>6.8334394032399577E-5</c:v>
                </c:pt>
                <c:pt idx="799">
                  <c:v>6.836650168253017E-5</c:v>
                </c:pt>
                <c:pt idx="800">
                  <c:v>6.8398579202874781E-5</c:v>
                </c:pt>
                <c:pt idx="801">
                  <c:v>6.8430626664018753E-5</c:v>
                </c:pt>
                <c:pt idx="802">
                  <c:v>6.846264413628272E-5</c:v>
                </c:pt>
                <c:pt idx="803">
                  <c:v>6.8494631689724846E-5</c:v>
                </c:pt>
                <c:pt idx="804">
                  <c:v>6.8526589394141458E-5</c:v>
                </c:pt>
                <c:pt idx="805">
                  <c:v>6.8558517319069055E-5</c:v>
                </c:pt>
                <c:pt idx="806">
                  <c:v>6.8590415533785162E-5</c:v>
                </c:pt>
                <c:pt idx="807">
                  <c:v>6.8622284107309762E-5</c:v>
                </c:pt>
                <c:pt idx="808">
                  <c:v>6.8654123108406753E-5</c:v>
                </c:pt>
                <c:pt idx="809">
                  <c:v>6.868593260558504E-5</c:v>
                </c:pt>
                <c:pt idx="810">
                  <c:v>6.8717712667099934E-5</c:v>
                </c:pt>
                <c:pt idx="811">
                  <c:v>6.8749463360954588E-5</c:v>
                </c:pt>
                <c:pt idx="812">
                  <c:v>6.8781184754901175E-5</c:v>
                </c:pt>
                <c:pt idx="813">
                  <c:v>6.8812876916441755E-5</c:v>
                </c:pt>
                <c:pt idx="814">
                  <c:v>6.8844539912830339E-5</c:v>
                </c:pt>
                <c:pt idx="815">
                  <c:v>6.8876173811073399E-5</c:v>
                </c:pt>
                <c:pt idx="816">
                  <c:v>6.8907778677931809E-5</c:v>
                </c:pt>
                <c:pt idx="817">
                  <c:v>6.8939354579921168E-5</c:v>
                </c:pt>
                <c:pt idx="818">
                  <c:v>6.8970901583314121E-5</c:v>
                </c:pt>
                <c:pt idx="819">
                  <c:v>6.9002419754140572E-5</c:v>
                </c:pt>
                <c:pt idx="820">
                  <c:v>6.9033909158189787E-5</c:v>
                </c:pt>
                <c:pt idx="821">
                  <c:v>6.9065369861010746E-5</c:v>
                </c:pt>
                <c:pt idx="822">
                  <c:v>6.9096801927914146E-5</c:v>
                </c:pt>
                <c:pt idx="823">
                  <c:v>6.9128205423972923E-5</c:v>
                </c:pt>
                <c:pt idx="824">
                  <c:v>6.9159580414023978E-5</c:v>
                </c:pt>
                <c:pt idx="825">
                  <c:v>6.9190926962668997E-5</c:v>
                </c:pt>
                <c:pt idx="826">
                  <c:v>6.9222245134275734E-5</c:v>
                </c:pt>
                <c:pt idx="827">
                  <c:v>6.9253534992979275E-5</c:v>
                </c:pt>
                <c:pt idx="828">
                  <c:v>6.9284796602683024E-5</c:v>
                </c:pt>
                <c:pt idx="829">
                  <c:v>6.9316030027059722E-5</c:v>
                </c:pt>
                <c:pt idx="830">
                  <c:v>6.9347235329553206E-5</c:v>
                </c:pt>
                <c:pt idx="831">
                  <c:v>6.9378412573378821E-5</c:v>
                </c:pt>
                <c:pt idx="832">
                  <c:v>6.940956182152493E-5</c:v>
                </c:pt>
                <c:pt idx="833">
                  <c:v>6.9440683136754006E-5</c:v>
                </c:pt>
                <c:pt idx="834">
                  <c:v>6.9471776581603778E-5</c:v>
                </c:pt>
                <c:pt idx="835">
                  <c:v>6.9502842218387953E-5</c:v>
                </c:pt>
                <c:pt idx="836">
                  <c:v>6.9533880109197855E-5</c:v>
                </c:pt>
                <c:pt idx="837">
                  <c:v>6.9564890315903263E-5</c:v>
                </c:pt>
                <c:pt idx="838">
                  <c:v>6.9595872900153459E-5</c:v>
                </c:pt>
                <c:pt idx="839">
                  <c:v>6.962682792337851E-5</c:v>
                </c:pt>
                <c:pt idx="840">
                  <c:v>6.9657755446789842E-5</c:v>
                </c:pt>
                <c:pt idx="841">
                  <c:v>6.9688655531382148E-5</c:v>
                </c:pt>
                <c:pt idx="842">
                  <c:v>6.971952823793339E-5</c:v>
                </c:pt>
                <c:pt idx="843">
                  <c:v>6.9750373627007006E-5</c:v>
                </c:pt>
                <c:pt idx="844">
                  <c:v>6.9781191758951818E-5</c:v>
                </c:pt>
                <c:pt idx="845">
                  <c:v>6.9811982693903925E-5</c:v>
                </c:pt>
                <c:pt idx="846">
                  <c:v>6.9842746491787343E-5</c:v>
                </c:pt>
                <c:pt idx="847">
                  <c:v>6.9873483212315227E-5</c:v>
                </c:pt>
                <c:pt idx="848">
                  <c:v>6.9904192914990677E-5</c:v>
                </c:pt>
                <c:pt idx="849">
                  <c:v>6.9934875659107804E-5</c:v>
                </c:pt>
                <c:pt idx="850">
                  <c:v>6.9965531503752765E-5</c:v>
                </c:pt>
                <c:pt idx="851">
                  <c:v>6.9996160507804949E-5</c:v>
                </c:pt>
                <c:pt idx="852">
                  <c:v>7.0026762729937691E-5</c:v>
                </c:pt>
                <c:pt idx="853">
                  <c:v>7.0057338228619534E-5</c:v>
                </c:pt>
                <c:pt idx="854">
                  <c:v>7.0087887062114689E-5</c:v>
                </c:pt>
                <c:pt idx="855">
                  <c:v>7.0118409288485016E-5</c:v>
                </c:pt>
                <c:pt idx="856">
                  <c:v>7.0148904965589573E-5</c:v>
                </c:pt>
                <c:pt idx="857">
                  <c:v>7.0179374151086842E-5</c:v>
                </c:pt>
                <c:pt idx="858">
                  <c:v>7.0209816902435391E-5</c:v>
                </c:pt>
                <c:pt idx="859">
                  <c:v>7.0240233276894267E-5</c:v>
                </c:pt>
                <c:pt idx="860">
                  <c:v>7.027062333152419E-5</c:v>
                </c:pt>
                <c:pt idx="861">
                  <c:v>7.0300987123189275E-5</c:v>
                </c:pt>
                <c:pt idx="862">
                  <c:v>7.0331324708556919E-5</c:v>
                </c:pt>
                <c:pt idx="863">
                  <c:v>7.0361636144098931E-5</c:v>
                </c:pt>
                <c:pt idx="864">
                  <c:v>7.0391921486092995E-5</c:v>
                </c:pt>
                <c:pt idx="865">
                  <c:v>7.0422180790623247E-5</c:v>
                </c:pt>
                <c:pt idx="866">
                  <c:v>7.0452414113581082E-5</c:v>
                </c:pt>
                <c:pt idx="867">
                  <c:v>7.0482621510666155E-5</c:v>
                </c:pt>
                <c:pt idx="868">
                  <c:v>7.0512803037387582E-5</c:v>
                </c:pt>
                <c:pt idx="869">
                  <c:v>7.0542958749064043E-5</c:v>
                </c:pt>
                <c:pt idx="870">
                  <c:v>7.0573088700825917E-5</c:v>
                </c:pt>
                <c:pt idx="871">
                  <c:v>7.0603192947614634E-5</c:v>
                </c:pt>
                <c:pt idx="872">
                  <c:v>7.0633271544185032E-5</c:v>
                </c:pt>
                <c:pt idx="873">
                  <c:v>7.0663324545105279E-5</c:v>
                </c:pt>
                <c:pt idx="874">
                  <c:v>7.0693352004758006E-5</c:v>
                </c:pt>
                <c:pt idx="875">
                  <c:v>7.072335397734141E-5</c:v>
                </c:pt>
                <c:pt idx="876">
                  <c:v>7.0753330516869765E-5</c:v>
                </c:pt>
                <c:pt idx="877">
                  <c:v>7.0783281677174291E-5</c:v>
                </c:pt>
                <c:pt idx="878">
                  <c:v>7.0813207511904525E-5</c:v>
                </c:pt>
                <c:pt idx="879">
                  <c:v>7.0843108074528316E-5</c:v>
                </c:pt>
                <c:pt idx="880">
                  <c:v>7.0872983418333605E-5</c:v>
                </c:pt>
                <c:pt idx="881">
                  <c:v>7.0902833596428233E-5</c:v>
                </c:pt>
                <c:pt idx="882">
                  <c:v>7.0932658661741879E-5</c:v>
                </c:pt>
                <c:pt idx="883">
                  <c:v>7.0962458667025953E-5</c:v>
                </c:pt>
                <c:pt idx="884">
                  <c:v>7.0992233664855044E-5</c:v>
                </c:pt>
                <c:pt idx="885">
                  <c:v>7.1021983707627017E-5</c:v>
                </c:pt>
                <c:pt idx="886">
                  <c:v>7.1051708847565099E-5</c:v>
                </c:pt>
                <c:pt idx="887">
                  <c:v>7.108140913671712E-5</c:v>
                </c:pt>
                <c:pt idx="888">
                  <c:v>7.1111084626957342E-5</c:v>
                </c:pt>
                <c:pt idx="889">
                  <c:v>7.1140735369987126E-5</c:v>
                </c:pt>
                <c:pt idx="890">
                  <c:v>7.1170361417335497E-5</c:v>
                </c:pt>
                <c:pt idx="891">
                  <c:v>7.1199962820359933E-5</c:v>
                </c:pt>
                <c:pt idx="892">
                  <c:v>7.1229539630247502E-5</c:v>
                </c:pt>
                <c:pt idx="893">
                  <c:v>7.1259091898014863E-5</c:v>
                </c:pt>
                <c:pt idx="894">
                  <c:v>7.1288619674510163E-5</c:v>
                </c:pt>
                <c:pt idx="895">
                  <c:v>7.1318123010412671E-5</c:v>
                </c:pt>
                <c:pt idx="896">
                  <c:v>7.1347601956234499E-5</c:v>
                </c:pt>
                <c:pt idx="897">
                  <c:v>7.1377056562320695E-5</c:v>
                </c:pt>
                <c:pt idx="898">
                  <c:v>7.1406486878850198E-5</c:v>
                </c:pt>
                <c:pt idx="899">
                  <c:v>7.1435892955836914E-5</c:v>
                </c:pt>
                <c:pt idx="900">
                  <c:v>7.146527484312983E-5</c:v>
                </c:pt>
                <c:pt idx="901">
                  <c:v>7.1494632590414367E-5</c:v>
                </c:pt>
                <c:pt idx="902">
                  <c:v>7.1523966247212856E-5</c:v>
                </c:pt>
                <c:pt idx="903">
                  <c:v>7.1553275862884915E-5</c:v>
                </c:pt>
                <c:pt idx="904">
                  <c:v>7.158256148662909E-5</c:v>
                </c:pt>
                <c:pt idx="905">
                  <c:v>7.1611823167482653E-5</c:v>
                </c:pt>
                <c:pt idx="906">
                  <c:v>7.1641060954322834E-5</c:v>
                </c:pt>
                <c:pt idx="907">
                  <c:v>7.1670274895867554E-5</c:v>
                </c:pt>
                <c:pt idx="908">
                  <c:v>7.1699465040675462E-5</c:v>
                </c:pt>
                <c:pt idx="909">
                  <c:v>7.172863143714804E-5</c:v>
                </c:pt>
                <c:pt idx="910">
                  <c:v>7.1757774133528559E-5</c:v>
                </c:pt>
                <c:pt idx="911">
                  <c:v>7.1786893177904501E-5</c:v>
                </c:pt>
                <c:pt idx="912">
                  <c:v>7.1815988618206589E-5</c:v>
                </c:pt>
                <c:pt idx="913">
                  <c:v>7.184506050221103E-5</c:v>
                </c:pt>
                <c:pt idx="914">
                  <c:v>7.1874108877539197E-5</c:v>
                </c:pt>
                <c:pt idx="915">
                  <c:v>7.1903133791658503E-5</c:v>
                </c:pt>
                <c:pt idx="916">
                  <c:v>7.1932135291883519E-5</c:v>
                </c:pt>
                <c:pt idx="917">
                  <c:v>7.1961113425375996E-5</c:v>
                </c:pt>
                <c:pt idx="918">
                  <c:v>7.1990068239146112E-5</c:v>
                </c:pt>
                <c:pt idx="919">
                  <c:v>7.2018999780052706E-5</c:v>
                </c:pt>
                <c:pt idx="920">
                  <c:v>7.2047908094804238E-5</c:v>
                </c:pt>
                <c:pt idx="921">
                  <c:v>7.2076793229959628E-5</c:v>
                </c:pt>
                <c:pt idx="922">
                  <c:v>7.2105655231928016E-5</c:v>
                </c:pt>
                <c:pt idx="923">
                  <c:v>7.2134494146970776E-5</c:v>
                </c:pt>
                <c:pt idx="924">
                  <c:v>7.2163310021200816E-5</c:v>
                </c:pt>
                <c:pt idx="925">
                  <c:v>7.2192102900584147E-5</c:v>
                </c:pt>
                <c:pt idx="926">
                  <c:v>7.222087283094036E-5</c:v>
                </c:pt>
                <c:pt idx="927">
                  <c:v>7.2249619857942988E-5</c:v>
                </c:pt>
                <c:pt idx="928">
                  <c:v>7.2278344027120188E-5</c:v>
                </c:pt>
                <c:pt idx="929">
                  <c:v>7.230704538385562E-5</c:v>
                </c:pt>
                <c:pt idx="930">
                  <c:v>7.2335723973388961E-5</c:v>
                </c:pt>
                <c:pt idx="931">
                  <c:v>7.2364379840816298E-5</c:v>
                </c:pt>
                <c:pt idx="932">
                  <c:v>7.2393013031091447E-5</c:v>
                </c:pt>
                <c:pt idx="933">
                  <c:v>7.2421623589025594E-5</c:v>
                </c:pt>
                <c:pt idx="934">
                  <c:v>7.245021155928856E-5</c:v>
                </c:pt>
                <c:pt idx="935">
                  <c:v>7.2478776986409545E-5</c:v>
                </c:pt>
                <c:pt idx="936">
                  <c:v>7.2507319914777099E-5</c:v>
                </c:pt>
                <c:pt idx="937">
                  <c:v>7.2535840388639953E-5</c:v>
                </c:pt>
                <c:pt idx="938">
                  <c:v>7.2564338452108643E-5</c:v>
                </c:pt>
                <c:pt idx="939">
                  <c:v>7.2592814149153922E-5</c:v>
                </c:pt>
                <c:pt idx="940">
                  <c:v>7.2621267523610017E-5</c:v>
                </c:pt>
                <c:pt idx="941">
                  <c:v>7.2649698619172659E-5</c:v>
                </c:pt>
                <c:pt idx="942">
                  <c:v>7.2678107479401665E-5</c:v>
                </c:pt>
                <c:pt idx="943">
                  <c:v>7.2706494147720658E-5</c:v>
                </c:pt>
                <c:pt idx="944">
                  <c:v>7.2734858667417374E-5</c:v>
                </c:pt>
                <c:pt idx="945">
                  <c:v>7.2763201081644914E-5</c:v>
                </c:pt>
                <c:pt idx="946">
                  <c:v>7.2791521433421914E-5</c:v>
                </c:pt>
                <c:pt idx="947">
                  <c:v>7.2819819765633192E-5</c:v>
                </c:pt>
                <c:pt idx="948">
                  <c:v>7.2848096121030424E-5</c:v>
                </c:pt>
                <c:pt idx="949">
                  <c:v>7.2876350542232568E-5</c:v>
                </c:pt>
                <c:pt idx="950">
                  <c:v>7.2904583071726486E-5</c:v>
                </c:pt>
                <c:pt idx="951">
                  <c:v>7.2932793751867713E-5</c:v>
                </c:pt>
                <c:pt idx="952">
                  <c:v>7.2960982624880395E-5</c:v>
                </c:pt>
                <c:pt idx="953">
                  <c:v>7.2989149732858696E-5</c:v>
                </c:pt>
                <c:pt idx="954">
                  <c:v>7.3017295117766808E-5</c:v>
                </c:pt>
                <c:pt idx="955">
                  <c:v>7.3045418821439528E-5</c:v>
                </c:pt>
                <c:pt idx="956">
                  <c:v>7.3073520885582954E-5</c:v>
                </c:pt>
                <c:pt idx="957">
                  <c:v>7.3101601351774817E-5</c:v>
                </c:pt>
                <c:pt idx="958">
                  <c:v>7.3129660261465386E-5</c:v>
                </c:pt>
                <c:pt idx="959">
                  <c:v>7.3157697655977793E-5</c:v>
                </c:pt>
                <c:pt idx="960">
                  <c:v>7.3185713576508427E-5</c:v>
                </c:pt>
                <c:pt idx="961">
                  <c:v>7.3213708064127735E-5</c:v>
                </c:pt>
                <c:pt idx="962">
                  <c:v>7.3241681159780638E-5</c:v>
                </c:pt>
                <c:pt idx="963">
                  <c:v>7.326963290428686E-5</c:v>
                </c:pt>
                <c:pt idx="964">
                  <c:v>7.3297563338341835E-5</c:v>
                </c:pt>
                <c:pt idx="965">
                  <c:v>7.3325472502517005E-5</c:v>
                </c:pt>
                <c:pt idx="966">
                  <c:v>7.3353360437260212E-5</c:v>
                </c:pt>
                <c:pt idx="967">
                  <c:v>7.3381227182896662E-5</c:v>
                </c:pt>
                <c:pt idx="968">
                  <c:v>7.3409072779628801E-5</c:v>
                </c:pt>
                <c:pt idx="969">
                  <c:v>7.3436897267537403E-5</c:v>
                </c:pt>
                <c:pt idx="970">
                  <c:v>7.346470068658189E-5</c:v>
                </c:pt>
                <c:pt idx="971">
                  <c:v>7.3492483076600566E-5</c:v>
                </c:pt>
                <c:pt idx="972">
                  <c:v>7.3520244477311429E-5</c:v>
                </c:pt>
                <c:pt idx="973">
                  <c:v>7.3547984928312742E-5</c:v>
                </c:pt>
                <c:pt idx="974">
                  <c:v>7.3575704469083179E-5</c:v>
                </c:pt>
                <c:pt idx="975">
                  <c:v>7.3603403138982639E-5</c:v>
                </c:pt>
                <c:pt idx="976">
                  <c:v>7.3631080977252546E-5</c:v>
                </c:pt>
                <c:pt idx="977">
                  <c:v>7.3658738023016444E-5</c:v>
                </c:pt>
                <c:pt idx="978">
                  <c:v>7.3686374315280336E-5</c:v>
                </c:pt>
                <c:pt idx="979">
                  <c:v>7.3713989892933537E-5</c:v>
                </c:pt>
                <c:pt idx="980">
                  <c:v>7.3741584794748458E-5</c:v>
                </c:pt>
                <c:pt idx="981">
                  <c:v>7.376915905938203E-5</c:v>
                </c:pt>
                <c:pt idx="982">
                  <c:v>7.37967127253755E-5</c:v>
                </c:pt>
                <c:pt idx="983">
                  <c:v>7.3824245831154739E-5</c:v>
                </c:pt>
                <c:pt idx="984">
                  <c:v>7.3851758415031455E-5</c:v>
                </c:pt>
                <c:pt idx="985">
                  <c:v>7.3879250515203364E-5</c:v>
                </c:pt>
                <c:pt idx="986">
                  <c:v>7.390672216975399E-5</c:v>
                </c:pt>
                <c:pt idx="987">
                  <c:v>7.3934173416654152E-5</c:v>
                </c:pt>
                <c:pt idx="988">
                  <c:v>7.3961604293761832E-5</c:v>
                </c:pt>
                <c:pt idx="989">
                  <c:v>7.3989014838822919E-5</c:v>
                </c:pt>
                <c:pt idx="990">
                  <c:v>7.4016405089471208E-5</c:v>
                </c:pt>
                <c:pt idx="991">
                  <c:v>7.4043775083229446E-5</c:v>
                </c:pt>
                <c:pt idx="992">
                  <c:v>7.4071124857509127E-5</c:v>
                </c:pt>
                <c:pt idx="993">
                  <c:v>7.4098454449612091E-5</c:v>
                </c:pt>
                <c:pt idx="994">
                  <c:v>7.4125763896729224E-5</c:v>
                </c:pt>
                <c:pt idx="995">
                  <c:v>7.4153053235942448E-5</c:v>
                </c:pt>
                <c:pt idx="996">
                  <c:v>7.4180322504224523E-5</c:v>
                </c:pt>
                <c:pt idx="997">
                  <c:v>7.4207571738439635E-5</c:v>
                </c:pt>
                <c:pt idx="998">
                  <c:v>7.4234800975343473E-5</c:v>
                </c:pt>
                <c:pt idx="999">
                  <c:v>7.426201025158417E-5</c:v>
                </c:pt>
                <c:pt idx="1000">
                  <c:v>7.4289199603702307E-5</c:v>
                </c:pt>
                <c:pt idx="1001">
                  <c:v>7.431636906813197E-5</c:v>
                </c:pt>
                <c:pt idx="1002">
                  <c:v>7.4343518681200356E-5</c:v>
                </c:pt>
                <c:pt idx="1003">
                  <c:v>7.4370648479128869E-5</c:v>
                </c:pt>
                <c:pt idx="1004">
                  <c:v>7.439775849803295E-5</c:v>
                </c:pt>
                <c:pt idx="1005">
                  <c:v>7.4424848773923071E-5</c:v>
                </c:pt>
                <c:pt idx="1006">
                  <c:v>7.4451919342704987E-5</c:v>
                </c:pt>
                <c:pt idx="1007">
                  <c:v>7.4478970240180178E-5</c:v>
                </c:pt>
                <c:pt idx="1008">
                  <c:v>7.4506001502045715E-5</c:v>
                </c:pt>
                <c:pt idx="1009">
                  <c:v>7.4533013163895619E-5</c:v>
                </c:pt>
                <c:pt idx="1010">
                  <c:v>7.4560005261220243E-5</c:v>
                </c:pt>
                <c:pt idx="1011">
                  <c:v>7.4586977829408028E-5</c:v>
                </c:pt>
                <c:pt idx="1012">
                  <c:v>7.4613930903744306E-5</c:v>
                </c:pt>
                <c:pt idx="1013">
                  <c:v>7.4640864519413011E-5</c:v>
                </c:pt>
                <c:pt idx="1014">
                  <c:v>7.4667778711496485E-5</c:v>
                </c:pt>
                <c:pt idx="1015">
                  <c:v>7.4694673514975874E-5</c:v>
                </c:pt>
                <c:pt idx="1016">
                  <c:v>7.472154896473152E-5</c:v>
                </c:pt>
                <c:pt idx="1017">
                  <c:v>7.4748405095543817E-5</c:v>
                </c:pt>
                <c:pt idx="1018">
                  <c:v>7.4775241942092894E-5</c:v>
                </c:pt>
                <c:pt idx="1019">
                  <c:v>7.4802059538959828E-5</c:v>
                </c:pt>
                <c:pt idx="1020">
                  <c:v>7.4828857920626328E-5</c:v>
                </c:pt>
                <c:pt idx="1021">
                  <c:v>7.4855637121475018E-5</c:v>
                </c:pt>
                <c:pt idx="1022">
                  <c:v>7.4882397175790892E-5</c:v>
                </c:pt>
                <c:pt idx="1023">
                  <c:v>7.4909138117760404E-5</c:v>
                </c:pt>
                <c:pt idx="1024">
                  <c:v>7.493585998147301E-5</c:v>
                </c:pt>
                <c:pt idx="1025">
                  <c:v>7.4962562800920428E-5</c:v>
                </c:pt>
                <c:pt idx="1026">
                  <c:v>7.4989246609997814E-5</c:v>
                </c:pt>
                <c:pt idx="1027">
                  <c:v>7.5015911442503921E-5</c:v>
                </c:pt>
                <c:pt idx="1028">
                  <c:v>7.5042557332141569E-5</c:v>
                </c:pt>
                <c:pt idx="1029">
                  <c:v>7.5069184312517691E-5</c:v>
                </c:pt>
                <c:pt idx="1030">
                  <c:v>7.5095792417144202E-5</c:v>
                </c:pt>
                <c:pt idx="1031">
                  <c:v>7.5122381679437544E-5</c:v>
                </c:pt>
                <c:pt idx="1032">
                  <c:v>7.5148952132720424E-5</c:v>
                </c:pt>
                <c:pt idx="1033">
                  <c:v>7.5175503810220482E-5</c:v>
                </c:pt>
                <c:pt idx="1034">
                  <c:v>7.5202036745072347E-5</c:v>
                </c:pt>
                <c:pt idx="1035">
                  <c:v>7.5228550970316577E-5</c:v>
                </c:pt>
                <c:pt idx="1036">
                  <c:v>7.5255046518900775E-5</c:v>
                </c:pt>
                <c:pt idx="1037">
                  <c:v>7.5281523423680131E-5</c:v>
                </c:pt>
                <c:pt idx="1038">
                  <c:v>7.5307981717417092E-5</c:v>
                </c:pt>
                <c:pt idx="1039">
                  <c:v>7.5334421432782288E-5</c:v>
                </c:pt>
                <c:pt idx="1040">
                  <c:v>7.5360842602354734E-5</c:v>
                </c:pt>
                <c:pt idx="1041">
                  <c:v>7.5387245258621722E-5</c:v>
                </c:pt>
                <c:pt idx="1042">
                  <c:v>7.5413629433979985E-5</c:v>
                </c:pt>
                <c:pt idx="1043">
                  <c:v>7.5439995160735658E-5</c:v>
                </c:pt>
                <c:pt idx="1044">
                  <c:v>7.5466342471104249E-5</c:v>
                </c:pt>
                <c:pt idx="1045">
                  <c:v>7.5492671397211768E-5</c:v>
                </c:pt>
                <c:pt idx="1046">
                  <c:v>7.5518981971094598E-5</c:v>
                </c:pt>
                <c:pt idx="1047">
                  <c:v>7.5545274224699462E-5</c:v>
                </c:pt>
                <c:pt idx="1048">
                  <c:v>7.5571548189884652E-5</c:v>
                </c:pt>
                <c:pt idx="1049">
                  <c:v>7.5597803898419852E-5</c:v>
                </c:pt>
                <c:pt idx="1050">
                  <c:v>7.5624041381986318E-5</c:v>
                </c:pt>
                <c:pt idx="1051">
                  <c:v>7.5650260672177727E-5</c:v>
                </c:pt>
                <c:pt idx="1052">
                  <c:v>7.5676461800499735E-5</c:v>
                </c:pt>
                <c:pt idx="1053">
                  <c:v>7.5702644798371504E-5</c:v>
                </c:pt>
                <c:pt idx="1054">
                  <c:v>7.5728809697124592E-5</c:v>
                </c:pt>
                <c:pt idx="1055">
                  <c:v>7.5754956528004705E-5</c:v>
                </c:pt>
                <c:pt idx="1056">
                  <c:v>7.5781085322170673E-5</c:v>
                </c:pt>
                <c:pt idx="1057">
                  <c:v>7.5807196110695989E-5</c:v>
                </c:pt>
                <c:pt idx="1058">
                  <c:v>7.5833288924568085E-5</c:v>
                </c:pt>
                <c:pt idx="1059">
                  <c:v>7.5859363794689557E-5</c:v>
                </c:pt>
                <c:pt idx="1060">
                  <c:v>7.5885420751877996E-5</c:v>
                </c:pt>
                <c:pt idx="1061">
                  <c:v>7.5911459826866144E-5</c:v>
                </c:pt>
                <c:pt idx="1062">
                  <c:v>7.5937481050302919E-5</c:v>
                </c:pt>
                <c:pt idx="1063">
                  <c:v>7.5963484452752685E-5</c:v>
                </c:pt>
                <c:pt idx="1064">
                  <c:v>7.598947006469681E-5</c:v>
                </c:pt>
                <c:pt idx="1065">
                  <c:v>7.6015437916532853E-5</c:v>
                </c:pt>
                <c:pt idx="1066">
                  <c:v>7.6041388038575568E-5</c:v>
                </c:pt>
                <c:pt idx="1067">
                  <c:v>7.6067320461056876E-5</c:v>
                </c:pt>
                <c:pt idx="1068">
                  <c:v>7.6093235214126352E-5</c:v>
                </c:pt>
                <c:pt idx="1069">
                  <c:v>7.6119132327851795E-5</c:v>
                </c:pt>
                <c:pt idx="1070">
                  <c:v>7.6145011832218524E-5</c:v>
                </c:pt>
                <c:pt idx="1071">
                  <c:v>7.6170873757131139E-5</c:v>
                </c:pt>
                <c:pt idx="1072">
                  <c:v>7.6196718132412532E-5</c:v>
                </c:pt>
                <c:pt idx="1073">
                  <c:v>7.6222544987805023E-5</c:v>
                </c:pt>
                <c:pt idx="1074">
                  <c:v>7.6248354352970163E-5</c:v>
                </c:pt>
                <c:pt idx="1075">
                  <c:v>7.6274146257489432E-5</c:v>
                </c:pt>
                <c:pt idx="1076">
                  <c:v>7.6299920730864146E-5</c:v>
                </c:pt>
                <c:pt idx="1077">
                  <c:v>7.6325677802516179E-5</c:v>
                </c:pt>
                <c:pt idx="1078">
                  <c:v>7.6351417501787904E-5</c:v>
                </c:pt>
                <c:pt idx="1079">
                  <c:v>7.6377139857942329E-5</c:v>
                </c:pt>
                <c:pt idx="1080">
                  <c:v>7.6402844900164309E-5</c:v>
                </c:pt>
                <c:pt idx="1081">
                  <c:v>7.6428532657559588E-5</c:v>
                </c:pt>
                <c:pt idx="1082">
                  <c:v>7.6454203159156216E-5</c:v>
                </c:pt>
                <c:pt idx="1083">
                  <c:v>7.6479856433903814E-5</c:v>
                </c:pt>
                <c:pt idx="1084">
                  <c:v>7.6505492510674618E-5</c:v>
                </c:pt>
                <c:pt idx="1085">
                  <c:v>7.6531111418263589E-5</c:v>
                </c:pt>
                <c:pt idx="1086">
                  <c:v>7.6556713185388692E-5</c:v>
                </c:pt>
                <c:pt idx="1087">
                  <c:v>7.658229784069077E-5</c:v>
                </c:pt>
                <c:pt idx="1088">
                  <c:v>7.6607865412734632E-5</c:v>
                </c:pt>
                <c:pt idx="1089">
                  <c:v>7.6633415930008327E-5</c:v>
                </c:pt>
              </c:numCache>
            </c:numRef>
          </c:yVal>
          <c:smooth val="1"/>
          <c:extLst xmlns:c16r2="http://schemas.microsoft.com/office/drawing/2015/06/chart">
            <c:ext xmlns:c16="http://schemas.microsoft.com/office/drawing/2014/chart" uri="{C3380CC4-5D6E-409C-BE32-E72D297353CC}">
              <c16:uniqueId val="{00000001-9258-4047-96C1-541A8B4D6154}"/>
            </c:ext>
          </c:extLst>
        </c:ser>
        <c:ser>
          <c:idx val="2"/>
          <c:order val="2"/>
          <c:tx>
            <c:v>Geometric mean values</c:v>
          </c:tx>
          <c:spPr>
            <a:ln w="19050" cap="rnd">
              <a:noFill/>
              <a:round/>
            </a:ln>
            <a:effectLst/>
          </c:spPr>
          <c:marker>
            <c:symbol val="square"/>
            <c:size val="5"/>
            <c:spPr>
              <a:noFill/>
              <a:ln w="9525">
                <a:solidFill>
                  <a:schemeClr val="tx1"/>
                </a:solidFill>
              </a:ln>
              <a:effectLst/>
            </c:spPr>
          </c:marker>
          <c:errBars>
            <c:errDir val="y"/>
            <c:errBarType val="both"/>
            <c:errValType val="cust"/>
            <c:noEndCap val="0"/>
            <c:plus>
              <c:numRef>
                <c:f>'DSS 2205 '!$H$24:$H$31</c:f>
                <c:numCache>
                  <c:formatCode>General</c:formatCode>
                  <c:ptCount val="8"/>
                  <c:pt idx="0">
                    <c:v>6.1832999999999995E-7</c:v>
                  </c:pt>
                  <c:pt idx="1">
                    <c:v>4.2884000000000002E-7</c:v>
                  </c:pt>
                  <c:pt idx="2">
                    <c:v>1.0042000000000001E-6</c:v>
                  </c:pt>
                  <c:pt idx="3">
                    <c:v>1.4485E-6</c:v>
                  </c:pt>
                  <c:pt idx="4">
                    <c:v>2.0203E-6</c:v>
                  </c:pt>
                  <c:pt idx="5">
                    <c:v>3.1341000000000002E-6</c:v>
                  </c:pt>
                  <c:pt idx="6">
                    <c:v>4.9385999999999996E-6</c:v>
                  </c:pt>
                  <c:pt idx="7">
                    <c:v>6.15219999999999E-6</c:v>
                  </c:pt>
                </c:numCache>
              </c:numRef>
            </c:plus>
            <c:minus>
              <c:numRef>
                <c:f>'DSS 2205 '!$F$24:$F$31</c:f>
                <c:numCache>
                  <c:formatCode>General</c:formatCode>
                  <c:ptCount val="8"/>
                  <c:pt idx="0">
                    <c:v>2.4882900000000001E-6</c:v>
                  </c:pt>
                  <c:pt idx="1">
                    <c:v>2.1297000000000001E-6</c:v>
                  </c:pt>
                  <c:pt idx="2">
                    <c:v>4.4470799999999996E-6</c:v>
                  </c:pt>
                  <c:pt idx="3">
                    <c:v>5.3474300000000002E-6</c:v>
                  </c:pt>
                  <c:pt idx="4">
                    <c:v>7.9489900000000006E-6</c:v>
                  </c:pt>
                  <c:pt idx="5">
                    <c:v>9.5568899999999992E-6</c:v>
                  </c:pt>
                  <c:pt idx="6">
                    <c:v>1.440192E-5</c:v>
                  </c:pt>
                  <c:pt idx="7">
                    <c:v>1.71888E-5</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'DSS 2205 '!$B$24:$B$31</c:f>
              <c:numCache>
                <c:formatCode>General</c:formatCode>
                <c:ptCount val="8"/>
                <c:pt idx="0">
                  <c:v>1000</c:v>
                </c:pt>
                <c:pt idx="1">
                  <c:v>3600</c:v>
                </c:pt>
                <c:pt idx="2">
                  <c:v>36000</c:v>
                </c:pt>
                <c:pt idx="3">
                  <c:v>86400</c:v>
                </c:pt>
                <c:pt idx="4">
                  <c:v>172800</c:v>
                </c:pt>
                <c:pt idx="5">
                  <c:v>345600</c:v>
                </c:pt>
                <c:pt idx="6">
                  <c:v>756000</c:v>
                </c:pt>
                <c:pt idx="7">
                  <c:v>1396800</c:v>
                </c:pt>
              </c:numCache>
            </c:numRef>
          </c:xVal>
          <c:yVal>
            <c:numRef>
              <c:f>'DSS 2205 '!$G$24:$G$31</c:f>
              <c:numCache>
                <c:formatCode>0.00E+00</c:formatCode>
                <c:ptCount val="8"/>
                <c:pt idx="0">
                  <c:v>3.5186099999999999E-6</c:v>
                </c:pt>
                <c:pt idx="1">
                  <c:v>5.6684300000000002E-6</c:v>
                </c:pt>
                <c:pt idx="2">
                  <c:v>1.20756E-5</c:v>
                </c:pt>
                <c:pt idx="3">
                  <c:v>1.29634E-5</c:v>
                </c:pt>
                <c:pt idx="4">
                  <c:v>1.5120099999999999E-5</c:v>
                </c:pt>
                <c:pt idx="5">
                  <c:v>1.8388499999999999E-5</c:v>
                </c:pt>
                <c:pt idx="6">
                  <c:v>2.3955200000000001E-5</c:v>
                </c:pt>
                <c:pt idx="7">
                  <c:v>3.3716500000000002E-5</c:v>
                </c:pt>
              </c:numCache>
            </c:numRef>
          </c:yVal>
          <c:smooth val="1"/>
          <c:extLst xmlns:c16r2="http://schemas.microsoft.com/office/drawing/2015/06/chart">
            <c:ext xmlns:c16="http://schemas.microsoft.com/office/drawing/2014/chart" uri="{C3380CC4-5D6E-409C-BE32-E72D297353CC}">
              <c16:uniqueId val="{00000002-9258-4047-96C1-541A8B4D6154}"/>
            </c:ext>
          </c:extLst>
        </c:ser>
        <c:dLbls>
          <c:showLegendKey val="0"/>
          <c:showVal val="0"/>
          <c:showCatName val="0"/>
          <c:showSerName val="0"/>
          <c:showPercent val="0"/>
          <c:showBubbleSize val="0"/>
        </c:dLbls>
        <c:axId val="318163760"/>
        <c:axId val="323803096"/>
      </c:scatterChart>
      <c:valAx>
        <c:axId val="318163760"/>
        <c:scaling>
          <c:logBase val="10"/>
          <c:orientation val="minMax"/>
          <c:min val="10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0" i="0" baseline="0">
                    <a:effectLst/>
                  </a:rPr>
                  <a:t>Time at 1100°C [s]</a:t>
                </a:r>
                <a:endParaRPr lang="es-ES" sz="1100">
                  <a:effectLst/>
                </a:endParaRPr>
              </a:p>
            </c:rich>
          </c:tx>
          <c:layout>
            <c:manualLayout>
              <c:xMode val="edge"/>
              <c:yMode val="edge"/>
              <c:x val="0.4380820489007996"/>
              <c:y val="0.8927203346665442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803096"/>
        <c:crosses val="max"/>
        <c:crossBetween val="midCat"/>
      </c:valAx>
      <c:valAx>
        <c:axId val="323803096"/>
        <c:scaling>
          <c:logBase val="10"/>
          <c:orientation val="minMax"/>
          <c:max val="1.0000000000000003E-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0" i="0" baseline="0">
                    <a:effectLst/>
                  </a:rPr>
                  <a:t>Austenite spacing [m]</a:t>
                </a:r>
                <a:endParaRPr lang="es-ES" sz="1100">
                  <a:effectLst/>
                </a:endParaRPr>
              </a:p>
            </c:rich>
          </c:tx>
          <c:layout>
            <c:manualLayout>
              <c:xMode val="edge"/>
              <c:yMode val="edge"/>
              <c:x val="2.4526198439241916E-2"/>
              <c:y val="0.3420846532114519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163760"/>
        <c:crosses val="autoZero"/>
        <c:crossBetween val="midCat"/>
      </c:valAx>
      <c:spPr>
        <a:noFill/>
        <a:ln>
          <a:noFill/>
        </a:ln>
        <a:effectLst/>
      </c:spPr>
    </c:plotArea>
    <c:legend>
      <c:legendPos val="r"/>
      <c:layout>
        <c:manualLayout>
          <c:xMode val="edge"/>
          <c:yMode val="edge"/>
          <c:x val="0.43424374192031973"/>
          <c:y val="0.6060241250331514"/>
          <c:w val="0.47000848774500203"/>
          <c:h val="0.240665770437231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68661769037665"/>
          <c:y val="9.4702987071911424E-2"/>
          <c:w val="0.73208456983078118"/>
          <c:h val="0.71777974698500324"/>
        </c:manualLayout>
      </c:layout>
      <c:scatterChart>
        <c:scatterStyle val="smoothMarker"/>
        <c:varyColors val="0"/>
        <c:ser>
          <c:idx val="0"/>
          <c:order val="0"/>
          <c:tx>
            <c:v>Theoretical values n=3</c:v>
          </c:tx>
          <c:spPr>
            <a:ln w="12700" cap="rnd">
              <a:solidFill>
                <a:schemeClr val="tx1"/>
              </a:solidFill>
              <a:prstDash val="dash"/>
              <a:round/>
            </a:ln>
            <a:effectLst/>
          </c:spPr>
          <c:marker>
            <c:symbol val="circle"/>
            <c:size val="5"/>
            <c:spPr>
              <a:noFill/>
              <a:ln w="9525">
                <a:noFill/>
              </a:ln>
              <a:effectLst/>
            </c:spPr>
          </c:marker>
          <c:xVal>
            <c:numRef>
              <c:f>'REGRESSION SDSS 2507'!$C$11:$C$1100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SDSS 2507'!$G$11:$G$1100</c:f>
              <c:numCache>
                <c:formatCode>General</c:formatCode>
                <c:ptCount val="1090"/>
                <c:pt idx="0">
                  <c:v>7.171237218090908E-6</c:v>
                </c:pt>
                <c:pt idx="1">
                  <c:v>8.2086398029419699E-6</c:v>
                </c:pt>
                <c:pt idx="2">
                  <c:v>9.0345693440789744E-6</c:v>
                </c:pt>
                <c:pt idx="3">
                  <c:v>9.7320604877519678E-6</c:v>
                </c:pt>
                <c:pt idx="4">
                  <c:v>1.0341762317331171E-5</c:v>
                </c:pt>
                <c:pt idx="5">
                  <c:v>1.088697672500487E-5</c:v>
                </c:pt>
                <c:pt idx="6">
                  <c:v>1.1382451347406564E-5</c:v>
                </c:pt>
                <c:pt idx="7">
                  <c:v>1.1838181069664339E-5</c:v>
                </c:pt>
                <c:pt idx="8">
                  <c:v>1.2261289402176485E-5</c:v>
                </c:pt>
                <c:pt idx="9">
                  <c:v>1.2657053475958172E-5</c:v>
                </c:pt>
                <c:pt idx="10">
                  <c:v>1.3029504305030692E-5</c:v>
                </c:pt>
                <c:pt idx="11">
                  <c:v>1.3381798741983547E-5</c:v>
                </c:pt>
                <c:pt idx="12">
                  <c:v>1.3716460683958472E-5</c:v>
                </c:pt>
                <c:pt idx="13">
                  <c:v>1.4035543457344019E-5</c:v>
                </c:pt>
                <c:pt idx="14">
                  <c:v>1.4340742624761459E-5</c:v>
                </c:pt>
                <c:pt idx="15">
                  <c:v>1.4633476472982277E-5</c:v>
                </c:pt>
                <c:pt idx="16">
                  <c:v>1.4914944778866055E-5</c:v>
                </c:pt>
                <c:pt idx="17">
                  <c:v>1.5186172584880979E-5</c:v>
                </c:pt>
                <c:pt idx="18">
                  <c:v>1.5448043388115863E-5</c:v>
                </c:pt>
                <c:pt idx="19">
                  <c:v>1.5701324699225184E-5</c:v>
                </c:pt>
                <c:pt idx="20">
                  <c:v>1.5946688001814133E-5</c:v>
                </c:pt>
                <c:pt idx="21">
                  <c:v>1.6184724535436685E-5</c:v>
                </c:pt>
                <c:pt idx="22">
                  <c:v>1.6415957918022222E-5</c:v>
                </c:pt>
                <c:pt idx="23">
                  <c:v>1.6640854344780115E-5</c:v>
                </c:pt>
                <c:pt idx="24">
                  <c:v>1.6859830906378708E-5</c:v>
                </c:pt>
                <c:pt idx="25">
                  <c:v>1.7073262431586157E-5</c:v>
                </c:pt>
                <c:pt idx="26">
                  <c:v>1.7281487160609612E-5</c:v>
                </c:pt>
                <c:pt idx="27">
                  <c:v>1.7484811483227135E-5</c:v>
                </c:pt>
                <c:pt idx="28">
                  <c:v>1.7683513922545355E-5</c:v>
                </c:pt>
                <c:pt idx="29">
                  <c:v>1.7877848505432083E-5</c:v>
                </c:pt>
                <c:pt idx="30">
                  <c:v>1.806804763063347E-5</c:v>
                </c:pt>
                <c:pt idx="31">
                  <c:v>1.825432452267768E-5</c:v>
                </c:pt>
                <c:pt idx="32">
                  <c:v>1.8436875342030103E-5</c:v>
                </c:pt>
                <c:pt idx="33">
                  <c:v>1.8615881008273649E-5</c:v>
                </c:pt>
                <c:pt idx="34">
                  <c:v>1.879150878236684E-5</c:v>
                </c:pt>
                <c:pt idx="35">
                  <c:v>1.8963913645576835E-5</c:v>
                </c:pt>
                <c:pt idx="36">
                  <c:v>1.9133239505966598E-5</c:v>
                </c:pt>
                <c:pt idx="37">
                  <c:v>1.9299620257941074E-5</c:v>
                </c:pt>
                <c:pt idx="38">
                  <c:v>1.9463180716032765E-5</c:v>
                </c:pt>
                <c:pt idx="39">
                  <c:v>1.9624037440603949E-5</c:v>
                </c:pt>
                <c:pt idx="40">
                  <c:v>1.97822994702893E-5</c:v>
                </c:pt>
                <c:pt idx="41">
                  <c:v>1.9938068973669113E-5</c:v>
                </c:pt>
                <c:pt idx="42">
                  <c:v>2.0091441830737925E-5</c:v>
                </c:pt>
                <c:pt idx="43">
                  <c:v>2.0242508153146826E-5</c:v>
                </c:pt>
                <c:pt idx="44">
                  <c:v>2.0391352750875024E-5</c:v>
                </c:pt>
                <c:pt idx="45">
                  <c:v>2.0538055551884574E-5</c:v>
                </c:pt>
                <c:pt idx="46">
                  <c:v>2.0682691980389472E-5</c:v>
                </c:pt>
                <c:pt idx="47">
                  <c:v>2.0825333298592391E-5</c:v>
                </c:pt>
                <c:pt idx="48">
                  <c:v>2.096604691608629E-5</c:v>
                </c:pt>
                <c:pt idx="49">
                  <c:v>2.1104896670563771E-5</c:v>
                </c:pt>
                <c:pt idx="50">
                  <c:v>2.1241943083000293E-5</c:v>
                </c:pt>
                <c:pt idx="51">
                  <c:v>2.1377243590077832E-5</c:v>
                </c:pt>
                <c:pt idx="52">
                  <c:v>2.1510852756266773E-5</c:v>
                </c:pt>
                <c:pt idx="53">
                  <c:v>2.1642822467688475E-5</c:v>
                </c:pt>
                <c:pt idx="54">
                  <c:v>2.1773202109624558E-5</c:v>
                </c:pt>
                <c:pt idx="55">
                  <c:v>2.1902038729318765E-5</c:v>
                </c:pt>
                <c:pt idx="56">
                  <c:v>2.2029377185524644E-5</c:v>
                </c:pt>
                <c:pt idx="57">
                  <c:v>2.2155260286087714E-5</c:v>
                </c:pt>
                <c:pt idx="58">
                  <c:v>2.2279728914704357E-5</c:v>
                </c:pt>
                <c:pt idx="59">
                  <c:v>2.2402822147874621E-5</c:v>
                </c:pt>
                <c:pt idx="60">
                  <c:v>2.2524577362955063E-5</c:v>
                </c:pt>
                <c:pt idx="61">
                  <c:v>2.26450303381208E-5</c:v>
                </c:pt>
                <c:pt idx="62">
                  <c:v>2.2764215344960926E-5</c:v>
                </c:pt>
                <c:pt idx="63">
                  <c:v>2.2882165234355795E-5</c:v>
                </c:pt>
                <c:pt idx="64">
                  <c:v>2.2998911516219962E-5</c:v>
                </c:pt>
                <c:pt idx="65">
                  <c:v>2.3114484433633747E-5</c:v>
                </c:pt>
                <c:pt idx="66">
                  <c:v>2.3228913031836637E-5</c:v>
                </c:pt>
                <c:pt idx="67">
                  <c:v>2.3342225222508149E-5</c:v>
                </c:pt>
                <c:pt idx="68">
                  <c:v>2.3454447843721803E-5</c:v>
                </c:pt>
                <c:pt idx="69">
                  <c:v>2.356560671592026E-5</c:v>
                </c:pt>
                <c:pt idx="70">
                  <c:v>2.3675726694228521E-5</c:v>
                </c:pt>
                <c:pt idx="71">
                  <c:v>2.3784831717391283E-5</c:v>
                </c:pt>
                <c:pt idx="72">
                  <c:v>2.3892944853596151E-5</c:v>
                </c:pt>
                <c:pt idx="73">
                  <c:v>2.4000088343419491E-5</c:v>
                </c:pt>
                <c:pt idx="74">
                  <c:v>2.4106283640111719E-5</c:v>
                </c:pt>
                <c:pt idx="75">
                  <c:v>2.421155144741954E-5</c:v>
                </c:pt>
                <c:pt idx="76">
                  <c:v>2.4315911755125467E-5</c:v>
                </c:pt>
                <c:pt idx="77">
                  <c:v>2.4419383872470077E-5</c:v>
                </c:pt>
                <c:pt idx="78">
                  <c:v>2.4521986459607746E-5</c:v>
                </c:pt>
                <c:pt idx="79">
                  <c:v>2.4623737557235292E-5</c:v>
                </c:pt>
                <c:pt idx="80">
                  <c:v>2.4724654614520399E-5</c:v>
                </c:pt>
                <c:pt idx="81">
                  <c:v>2.4824754515446468E-5</c:v>
                </c:pt>
                <c:pt idx="82">
                  <c:v>2.4924053603682742E-5</c:v>
                </c:pt>
                <c:pt idx="83">
                  <c:v>2.5022567706077435E-5</c:v>
                </c:pt>
                <c:pt idx="84">
                  <c:v>2.5120312154866615E-5</c:v>
                </c:pt>
                <c:pt idx="85">
                  <c:v>2.5217301808681951E-5</c:v>
                </c:pt>
                <c:pt idx="86">
                  <c:v>2.5313551072436001E-5</c:v>
                </c:pt>
                <c:pt idx="87">
                  <c:v>2.5409073916157219E-5</c:v>
                </c:pt>
                <c:pt idx="88">
                  <c:v>2.5503883892840406E-5</c:v>
                </c:pt>
                <c:pt idx="89">
                  <c:v>2.5597994155375541E-5</c:v>
                </c:pt>
                <c:pt idx="90">
                  <c:v>2.5691417472610831E-5</c:v>
                </c:pt>
                <c:pt idx="91">
                  <c:v>2.5784166244604653E-5</c:v>
                </c:pt>
                <c:pt idx="92">
                  <c:v>2.5876252517114299E-5</c:v>
                </c:pt>
                <c:pt idx="93">
                  <c:v>2.5967687995368054E-5</c:v>
                </c:pt>
                <c:pt idx="94">
                  <c:v>2.6058484057163368E-5</c:v>
                </c:pt>
                <c:pt idx="95">
                  <c:v>2.6148651765329828E-5</c:v>
                </c:pt>
                <c:pt idx="96">
                  <c:v>2.6238201879595355E-5</c:v>
                </c:pt>
                <c:pt idx="97">
                  <c:v>2.6327144867888434E-5</c:v>
                </c:pt>
                <c:pt idx="98">
                  <c:v>2.6415490917110135E-5</c:v>
                </c:pt>
                <c:pt idx="99">
                  <c:v>2.6503249943404281E-5</c:v>
                </c:pt>
                <c:pt idx="100">
                  <c:v>2.7350560258207893E-5</c:v>
                </c:pt>
                <c:pt idx="101">
                  <c:v>2.8148392719721735E-5</c:v>
                </c:pt>
                <c:pt idx="102">
                  <c:v>2.8903393421843681E-5</c:v>
                </c:pt>
                <c:pt idx="103">
                  <c:v>2.9620885801997661E-5</c:v>
                </c:pt>
                <c:pt idx="104">
                  <c:v>3.0305207620423629E-5</c:v>
                </c:pt>
                <c:pt idx="105">
                  <c:v>3.0959945722564557E-5</c:v>
                </c:pt>
                <c:pt idx="106">
                  <c:v>3.1588103951009194E-5</c:v>
                </c:pt>
                <c:pt idx="107">
                  <c:v>3.2192226000936728E-5</c:v>
                </c:pt>
                <c:pt idx="108">
                  <c:v>3.2774487106284468E-5</c:v>
                </c:pt>
                <c:pt idx="109">
                  <c:v>3.3336763666591783E-5</c:v>
                </c:pt>
                <c:pt idx="110">
                  <c:v>3.388068694485617E-5</c:v>
                </c:pt>
                <c:pt idx="111">
                  <c:v>3.4407685055699191E-5</c:v>
                </c:pt>
                <c:pt idx="112">
                  <c:v>3.4919016206737926E-5</c:v>
                </c:pt>
                <c:pt idx="113">
                  <c:v>3.5415795311589262E-5</c:v>
                </c:pt>
                <c:pt idx="114">
                  <c:v>3.5899015513951475E-5</c:v>
                </c:pt>
                <c:pt idx="115">
                  <c:v>3.6369565758069628E-5</c:v>
                </c:pt>
                <c:pt idx="116">
                  <c:v>3.6828245254154124E-5</c:v>
                </c:pt>
                <c:pt idx="117">
                  <c:v>3.7275775480843533E-5</c:v>
                </c:pt>
                <c:pt idx="118">
                  <c:v>3.7712810216069855E-5</c:v>
                </c:pt>
                <c:pt idx="119">
                  <c:v>3.813994397627041E-5</c:v>
                </c:pt>
                <c:pt idx="120">
                  <c:v>3.8557719160572643E-5</c:v>
                </c:pt>
                <c:pt idx="121">
                  <c:v>3.896663213360633E-5</c:v>
                </c:pt>
                <c:pt idx="122">
                  <c:v>3.9367138432526866E-5</c:v>
                </c:pt>
                <c:pt idx="123">
                  <c:v>3.9759657246796067E-5</c:v>
                </c:pt>
                <c:pt idx="124">
                  <c:v>4.0144575290483715E-5</c:v>
                </c:pt>
                <c:pt idx="125">
                  <c:v>4.052225016430287E-5</c:v>
                </c:pt>
                <c:pt idx="126">
                  <c:v>4.0893013286791754E-5</c:v>
                </c:pt>
                <c:pt idx="127">
                  <c:v>4.1257172459901735E-5</c:v>
                </c:pt>
                <c:pt idx="128">
                  <c:v>4.1615014122924591E-5</c:v>
                </c:pt>
                <c:pt idx="129">
                  <c:v>4.1966805339568556E-5</c:v>
                </c:pt>
                <c:pt idx="130">
                  <c:v>4.2312795555599463E-5</c:v>
                </c:pt>
                <c:pt idx="131">
                  <c:v>4.2653218158440944E-5</c:v>
                </c:pt>
                <c:pt idx="132">
                  <c:v>4.2988291865192329E-5</c:v>
                </c:pt>
                <c:pt idx="133">
                  <c:v>4.3318221961459122E-5</c:v>
                </c:pt>
                <c:pt idx="134">
                  <c:v>4.3643201410030447E-5</c:v>
                </c:pt>
                <c:pt idx="135">
                  <c:v>4.3963411845642231E-5</c:v>
                </c:pt>
                <c:pt idx="136">
                  <c:v>4.427902446973406E-5</c:v>
                </c:pt>
                <c:pt idx="137">
                  <c:v>4.4590200857150375E-5</c:v>
                </c:pt>
                <c:pt idx="138">
                  <c:v>4.4897093685092433E-5</c:v>
                </c:pt>
                <c:pt idx="139">
                  <c:v>4.5199847393236376E-5</c:v>
                </c:pt>
                <c:pt idx="140">
                  <c:v>4.5498598782753839E-5</c:v>
                </c:pt>
                <c:pt idx="141">
                  <c:v>4.5793477560968283E-5</c:v>
                </c:pt>
                <c:pt idx="142">
                  <c:v>4.6084606837524981E-5</c:v>
                </c:pt>
                <c:pt idx="143">
                  <c:v>4.6372103577216481E-5</c:v>
                </c:pt>
                <c:pt idx="144">
                  <c:v>4.6656079013978928E-5</c:v>
                </c:pt>
                <c:pt idx="145">
                  <c:v>4.693663903002801E-5</c:v>
                </c:pt>
                <c:pt idx="146">
                  <c:v>4.7213884503636644E-5</c:v>
                </c:pt>
                <c:pt idx="147">
                  <c:v>4.7487911628648521E-5</c:v>
                </c:pt>
                <c:pt idx="148">
                  <c:v>4.7758812208470177E-5</c:v>
                </c:pt>
                <c:pt idx="149">
                  <c:v>4.8026673926974187E-5</c:v>
                </c:pt>
                <c:pt idx="150">
                  <c:v>4.8291580598479385E-5</c:v>
                </c:pt>
                <c:pt idx="151">
                  <c:v>4.8553612398738837E-5</c:v>
                </c:pt>
                <c:pt idx="152">
                  <c:v>4.8812846078659485E-5</c:v>
                </c:pt>
                <c:pt idx="153">
                  <c:v>4.9069355162295963E-5</c:v>
                </c:pt>
                <c:pt idx="154">
                  <c:v>4.9323210130502484E-5</c:v>
                </c:pt>
                <c:pt idx="155">
                  <c:v>4.9574478591484677E-5</c:v>
                </c:pt>
                <c:pt idx="156">
                  <c:v>4.9823225439369281E-5</c:v>
                </c:pt>
                <c:pt idx="157">
                  <c:v>5.0069513001798266E-5</c:v>
                </c:pt>
                <c:pt idx="158">
                  <c:v>5.0313401177457246E-5</c:v>
                </c:pt>
                <c:pt idx="159">
                  <c:v>5.0554947564358396E-5</c:v>
                </c:pt>
                <c:pt idx="160">
                  <c:v>5.0794207579623692E-5</c:v>
                </c:pt>
                <c:pt idx="161">
                  <c:v>5.1031234571441142E-5</c:v>
                </c:pt>
                <c:pt idx="162">
                  <c:v>5.1266079923807366E-5</c:v>
                </c:pt>
                <c:pt idx="163">
                  <c:v>5.1498793154613027E-5</c:v>
                </c:pt>
                <c:pt idx="164">
                  <c:v>5.1729422007577828E-5</c:v>
                </c:pt>
                <c:pt idx="165">
                  <c:v>5.1958012538497604E-5</c:v>
                </c:pt>
                <c:pt idx="166">
                  <c:v>5.2184609196224784E-5</c:v>
                </c:pt>
                <c:pt idx="167">
                  <c:v>5.2409254898767911E-5</c:v>
                </c:pt>
                <c:pt idx="168">
                  <c:v>5.2631991104862939E-5</c:v>
                </c:pt>
                <c:pt idx="169">
                  <c:v>5.2852857881339244E-5</c:v>
                </c:pt>
                <c:pt idx="170">
                  <c:v>5.3071893966576886E-5</c:v>
                </c:pt>
                <c:pt idx="171">
                  <c:v>5.3289136830326757E-5</c:v>
                </c:pt>
                <c:pt idx="172">
                  <c:v>5.3504622730144253E-5</c:v>
                </c:pt>
                <c:pt idx="173">
                  <c:v>5.3718386764665612E-5</c:v>
                </c:pt>
                <c:pt idx="174">
                  <c:v>5.3930462923940263E-5</c:v>
                </c:pt>
                <c:pt idx="175">
                  <c:v>5.4140884137012395E-5</c:v>
                </c:pt>
                <c:pt idx="176">
                  <c:v>5.4349682316934619E-5</c:v>
                </c:pt>
                <c:pt idx="177">
                  <c:v>5.4556888403377621E-5</c:v>
                </c:pt>
                <c:pt idx="178">
                  <c:v>5.4762532402992192E-5</c:v>
                </c:pt>
                <c:pt idx="179">
                  <c:v>5.4966643427664361E-5</c:v>
                </c:pt>
                <c:pt idx="180">
                  <c:v>5.5169249730796189E-5</c:v>
                </c:pt>
                <c:pt idx="181">
                  <c:v>5.537037874173528E-5</c:v>
                </c:pt>
                <c:pt idx="182">
                  <c:v>5.5570057098465324E-5</c:v>
                </c:pt>
                <c:pt idx="183">
                  <c:v>5.5768310678663709E-5</c:v>
                </c:pt>
                <c:pt idx="184">
                  <c:v>5.5965164629225159E-5</c:v>
                </c:pt>
                <c:pt idx="185">
                  <c:v>5.6160643394340393E-5</c:v>
                </c:pt>
                <c:pt idx="186">
                  <c:v>5.6354770742216722E-5</c:v>
                </c:pt>
                <c:pt idx="187">
                  <c:v>5.6547569790518037E-5</c:v>
                </c:pt>
                <c:pt idx="188">
                  <c:v>5.6739063030599396E-5</c:v>
                </c:pt>
                <c:pt idx="189">
                  <c:v>5.6929272350603478E-5</c:v>
                </c:pt>
                <c:pt idx="190">
                  <c:v>5.7118219057484538E-5</c:v>
                </c:pt>
                <c:pt idx="191">
                  <c:v>5.7305923898018069E-5</c:v>
                </c:pt>
                <c:pt idx="192">
                  <c:v>5.749240707885373E-5</c:v>
                </c:pt>
                <c:pt idx="193">
                  <c:v>5.7677688285664286E-5</c:v>
                </c:pt>
                <c:pt idx="194">
                  <c:v>5.7861786701436885E-5</c:v>
                </c:pt>
                <c:pt idx="195">
                  <c:v>5.8044721023956966E-5</c:v>
                </c:pt>
                <c:pt idx="196">
                  <c:v>5.8226509482523228E-5</c:v>
                </c:pt>
                <c:pt idx="197">
                  <c:v>5.8407169853938896E-5</c:v>
                </c:pt>
                <c:pt idx="198">
                  <c:v>5.8586719477812639E-5</c:v>
                </c:pt>
                <c:pt idx="199">
                  <c:v>5.876517527120783E-5</c:v>
                </c:pt>
                <c:pt idx="200">
                  <c:v>5.8942553742673425E-5</c:v>
                </c:pt>
                <c:pt idx="201">
                  <c:v>5.9118871005685619E-5</c:v>
                </c:pt>
                <c:pt idx="202">
                  <c:v>5.9294142791533296E-5</c:v>
                </c:pt>
                <c:pt idx="203">
                  <c:v>5.9468384461671524E-5</c:v>
                </c:pt>
                <c:pt idx="204">
                  <c:v>5.9641611019573473E-5</c:v>
                </c:pt>
                <c:pt idx="205">
                  <c:v>5.9813837122100634E-5</c:v>
                </c:pt>
                <c:pt idx="206">
                  <c:v>5.9985077090419703E-5</c:v>
                </c:pt>
                <c:pt idx="207">
                  <c:v>6.0155344920483589E-5</c:v>
                </c:pt>
                <c:pt idx="208">
                  <c:v>6.0324654293100982E-5</c:v>
                </c:pt>
                <c:pt idx="209">
                  <c:v>6.0493018583611312E-5</c:v>
                </c:pt>
                <c:pt idx="210">
                  <c:v>6.0660450871185695E-5</c:v>
                </c:pt>
                <c:pt idx="211">
                  <c:v>6.0826963947769706E-5</c:v>
                </c:pt>
                <c:pt idx="212">
                  <c:v>6.0992570326685735E-5</c:v>
                </c:pt>
                <c:pt idx="213">
                  <c:v>6.1157282250910006E-5</c:v>
                </c:pt>
                <c:pt idx="214">
                  <c:v>6.1321111701038899E-5</c:v>
                </c:pt>
                <c:pt idx="215">
                  <c:v>6.1484070402959202E-5</c:v>
                </c:pt>
                <c:pt idx="216">
                  <c:v>6.1646169835235379E-5</c:v>
                </c:pt>
                <c:pt idx="217">
                  <c:v>6.1807421236225384E-5</c:v>
                </c:pt>
                <c:pt idx="218">
                  <c:v>6.1967835610939449E-5</c:v>
                </c:pt>
                <c:pt idx="219">
                  <c:v>6.212742373764981E-5</c:v>
                </c:pt>
                <c:pt idx="220">
                  <c:v>6.2286196174265762E-5</c:v>
                </c:pt>
                <c:pt idx="221">
                  <c:v>6.2444163264480562E-5</c:v>
                </c:pt>
                <c:pt idx="222">
                  <c:v>6.260133514370316E-5</c:v>
                </c:pt>
                <c:pt idx="223">
                  <c:v>6.2757721744781557E-5</c:v>
                </c:pt>
                <c:pt idx="224">
                  <c:v>6.291333280352817E-5</c:v>
                </c:pt>
                <c:pt idx="225">
                  <c:v>6.3068177864053821E-5</c:v>
                </c:pt>
                <c:pt idx="226">
                  <c:v>6.3222266283920612E-5</c:v>
                </c:pt>
                <c:pt idx="227">
                  <c:v>6.337560723911863E-5</c:v>
                </c:pt>
                <c:pt idx="228">
                  <c:v>6.3528209728875494E-5</c:v>
                </c:pt>
                <c:pt idx="229">
                  <c:v>6.3680082580304994E-5</c:v>
                </c:pt>
                <c:pt idx="230">
                  <c:v>6.3831234452900419E-5</c:v>
                </c:pt>
                <c:pt idx="231">
                  <c:v>6.3981673842881094E-5</c:v>
                </c:pt>
                <c:pt idx="232">
                  <c:v>6.413140908739494E-5</c:v>
                </c:pt>
                <c:pt idx="233">
                  <c:v>6.4280448368585425E-5</c:v>
                </c:pt>
                <c:pt idx="234">
                  <c:v>6.4428799717526264E-5</c:v>
                </c:pt>
                <c:pt idx="235">
                  <c:v>6.4576471018031029E-5</c:v>
                </c:pt>
                <c:pt idx="236">
                  <c:v>6.4723470010339808E-5</c:v>
                </c:pt>
                <c:pt idx="237">
                  <c:v>6.4869804294690383E-5</c:v>
                </c:pt>
                <c:pt idx="238">
                  <c:v>6.5015481334776629E-5</c:v>
                </c:pt>
                <c:pt idx="239">
                  <c:v>6.516050846109905E-5</c:v>
                </c:pt>
                <c:pt idx="240">
                  <c:v>6.5304892874211101E-5</c:v>
                </c:pt>
                <c:pt idx="241">
                  <c:v>6.5448641647866107E-5</c:v>
                </c:pt>
                <c:pt idx="242">
                  <c:v>6.5591761732066749E-5</c:v>
                </c:pt>
                <c:pt idx="243">
                  <c:v>6.5734259956022967E-5</c:v>
                </c:pt>
                <c:pt idx="244">
                  <c:v>6.5876143031020002E-5</c:v>
                </c:pt>
                <c:pt idx="245">
                  <c:v>6.6017417553200053E-5</c:v>
                </c:pt>
                <c:pt idx="246">
                  <c:v>6.6158090006260961E-5</c:v>
                </c:pt>
                <c:pt idx="247">
                  <c:v>6.6298166764075986E-5</c:v>
                </c:pt>
                <c:pt idx="248">
                  <c:v>6.6437654093234506E-5</c:v>
                </c:pt>
                <c:pt idx="249">
                  <c:v>6.6576558155510046E-5</c:v>
                </c:pt>
                <c:pt idx="250">
                  <c:v>6.6714885010255861E-5</c:v>
                </c:pt>
                <c:pt idx="251">
                  <c:v>6.6852640616730713E-5</c:v>
                </c:pt>
                <c:pt idx="252">
                  <c:v>6.6989830836359515E-5</c:v>
                </c:pt>
                <c:pt idx="253">
                  <c:v>6.7126461434926788E-5</c:v>
                </c:pt>
                <c:pt idx="254">
                  <c:v>6.726253808471045E-5</c:v>
                </c:pt>
                <c:pt idx="255">
                  <c:v>6.7398066366554336E-5</c:v>
                </c:pt>
                <c:pt idx="256">
                  <c:v>6.7533051771881926E-5</c:v>
                </c:pt>
                <c:pt idx="257">
                  <c:v>6.7667499704655111E-5</c:v>
                </c:pt>
                <c:pt idx="258">
                  <c:v>6.7801415483278137E-5</c:v>
                </c:pt>
                <c:pt idx="259">
                  <c:v>6.7934804342449203E-5</c:v>
                </c:pt>
                <c:pt idx="260">
                  <c:v>6.8067671434961081E-5</c:v>
                </c:pt>
                <c:pt idx="261">
                  <c:v>6.8200021833453263E-5</c:v>
                </c:pt>
                <c:pt idx="262">
                  <c:v>6.8331860532116153E-5</c:v>
                </c:pt>
                <c:pt idx="263">
                  <c:v>6.8463192448349843E-5</c:v>
                </c:pt>
                <c:pt idx="264">
                  <c:v>6.8594022424378165E-5</c:v>
                </c:pt>
                <c:pt idx="265">
                  <c:v>6.8724355228820007E-5</c:v>
                </c:pt>
                <c:pt idx="266">
                  <c:v>6.8854195558219102E-5</c:v>
                </c:pt>
                <c:pt idx="267">
                  <c:v>6.8983548038533066E-5</c:v>
                </c:pt>
                <c:pt idx="268">
                  <c:v>6.9112417226584524E-5</c:v>
                </c:pt>
                <c:pt idx="269">
                  <c:v>6.9240807611473541E-5</c:v>
                </c:pt>
                <c:pt idx="270">
                  <c:v>6.9368723615953877E-5</c:v>
                </c:pt>
                <c:pt idx="271">
                  <c:v>6.9496169597773732E-5</c:v>
                </c:pt>
                <c:pt idx="272">
                  <c:v>6.9623149850982609E-5</c:v>
                </c:pt>
                <c:pt idx="273">
                  <c:v>6.9749668607204377E-5</c:v>
                </c:pt>
                <c:pt idx="274">
                  <c:v>6.9875730036878311E-5</c:v>
                </c:pt>
                <c:pt idx="275">
                  <c:v>7.0001338250469229E-5</c:v>
                </c:pt>
                <c:pt idx="276">
                  <c:v>7.012649729964653E-5</c:v>
                </c:pt>
                <c:pt idx="277">
                  <c:v>7.0251211178435174E-5</c:v>
                </c:pt>
                <c:pt idx="278">
                  <c:v>7.0375483824336704E-5</c:v>
                </c:pt>
                <c:pt idx="279">
                  <c:v>7.0499319119423314E-5</c:v>
                </c:pt>
                <c:pt idx="280">
                  <c:v>7.0622720891405817E-5</c:v>
                </c:pt>
                <c:pt idx="281">
                  <c:v>7.074569291467414E-5</c:v>
                </c:pt>
                <c:pt idx="282">
                  <c:v>7.0868238911313706E-5</c:v>
                </c:pt>
                <c:pt idx="283">
                  <c:v>7.0990362552096793E-5</c:v>
                </c:pt>
                <c:pt idx="284">
                  <c:v>7.1112067457450507E-5</c:v>
                </c:pt>
                <c:pt idx="285">
                  <c:v>7.1233357198400728E-5</c:v>
                </c:pt>
                <c:pt idx="286">
                  <c:v>7.1354235297494726E-5</c:v>
                </c:pt>
                <c:pt idx="287">
                  <c:v>7.1474705229701595E-5</c:v>
                </c:pt>
                <c:pt idx="288">
                  <c:v>7.1594770423291209E-5</c:v>
                </c:pt>
                <c:pt idx="289">
                  <c:v>7.1714434260692549E-5</c:v>
                </c:pt>
                <c:pt idx="290">
                  <c:v>7.1833700079332926E-5</c:v>
                </c:pt>
                <c:pt idx="291">
                  <c:v>7.1952571172456749E-5</c:v>
                </c:pt>
                <c:pt idx="292">
                  <c:v>7.2071050789925822E-5</c:v>
                </c:pt>
                <c:pt idx="293">
                  <c:v>7.2189142139001398E-5</c:v>
                </c:pt>
                <c:pt idx="294">
                  <c:v>7.2306848385108214E-5</c:v>
                </c:pt>
                <c:pt idx="295">
                  <c:v>7.2424172652581491E-5</c:v>
                </c:pt>
                <c:pt idx="296">
                  <c:v>7.2541118025395849E-5</c:v>
                </c:pt>
                <c:pt idx="297">
                  <c:v>7.2657687547880031E-5</c:v>
                </c:pt>
                <c:pt idx="298">
                  <c:v>7.2773884225413568E-5</c:v>
                </c:pt>
                <c:pt idx="299">
                  <c:v>7.2889711025108582E-5</c:v>
                </c:pt>
                <c:pt idx="300">
                  <c:v>7.3005170876477054E-5</c:v>
                </c:pt>
                <c:pt idx="301">
                  <c:v>7.3120266672082682E-5</c:v>
                </c:pt>
                <c:pt idx="302">
                  <c:v>7.323500126817865E-5</c:v>
                </c:pt>
                <c:pt idx="303">
                  <c:v>7.3349377485331274E-5</c:v>
                </c:pt>
                <c:pt idx="304">
                  <c:v>7.346339810903021E-5</c:v>
                </c:pt>
                <c:pt idx="305">
                  <c:v>7.3577065890285948E-5</c:v>
                </c:pt>
                <c:pt idx="306">
                  <c:v>7.3690383546213392E-5</c:v>
                </c:pt>
                <c:pt idx="307">
                  <c:v>7.3803353760603884E-5</c:v>
                </c:pt>
                <c:pt idx="308">
                  <c:v>7.3915979184484106E-5</c:v>
                </c:pt>
                <c:pt idx="309">
                  <c:v>7.4028262436663889E-5</c:v>
                </c:pt>
                <c:pt idx="310">
                  <c:v>7.414020610427219E-5</c:v>
                </c:pt>
                <c:pt idx="311">
                  <c:v>7.4251812743281371E-5</c:v>
                </c:pt>
                <c:pt idx="312">
                  <c:v>7.4363084879021244E-5</c:v>
                </c:pt>
                <c:pt idx="313">
                  <c:v>7.4474025006681681E-5</c:v>
                </c:pt>
                <c:pt idx="314">
                  <c:v>7.4584635591804722E-5</c:v>
                </c:pt>
                <c:pt idx="315">
                  <c:v>7.4694919070767218E-5</c:v>
                </c:pt>
                <c:pt idx="316">
                  <c:v>7.4804877851253343E-5</c:v>
                </c:pt>
                <c:pt idx="317">
                  <c:v>7.4914514312716433E-5</c:v>
                </c:pt>
                <c:pt idx="318">
                  <c:v>7.502383080683273E-5</c:v>
                </c:pt>
                <c:pt idx="319">
                  <c:v>7.5132829657945181E-5</c:v>
                </c:pt>
                <c:pt idx="320">
                  <c:v>7.5241513163498193E-5</c:v>
                </c:pt>
                <c:pt idx="321">
                  <c:v>7.5349883594463981E-5</c:v>
                </c:pt>
                <c:pt idx="322">
                  <c:v>7.5457943195759999E-5</c:v>
                </c:pt>
                <c:pt idx="323">
                  <c:v>7.5565694186658297E-5</c:v>
                </c:pt>
                <c:pt idx="324">
                  <c:v>7.5673138761186954E-5</c:v>
                </c:pt>
                <c:pt idx="325">
                  <c:v>7.5780279088522633E-5</c:v>
                </c:pt>
                <c:pt idx="326">
                  <c:v>7.5887117313376367E-5</c:v>
                </c:pt>
                <c:pt idx="327">
                  <c:v>7.5993655556371112E-5</c:v>
                </c:pt>
                <c:pt idx="328">
                  <c:v>7.6099895914412649E-5</c:v>
                </c:pt>
                <c:pt idx="329">
                  <c:v>7.6205840461052472E-5</c:v>
                </c:pt>
                <c:pt idx="330">
                  <c:v>7.6311491246843803E-5</c:v>
                </c:pt>
                <c:pt idx="331">
                  <c:v>7.6416850299691099E-5</c:v>
                </c:pt>
                <c:pt idx="332">
                  <c:v>7.652191962519275E-5</c:v>
                </c:pt>
                <c:pt idx="333">
                  <c:v>7.6626701206976497E-5</c:v>
                </c:pt>
                <c:pt idx="334">
                  <c:v>7.6731197007029784E-5</c:v>
                </c:pt>
                <c:pt idx="335">
                  <c:v>7.6835408966022375E-5</c:v>
                </c:pt>
                <c:pt idx="336">
                  <c:v>7.6939339003624153E-5</c:v>
                </c:pt>
                <c:pt idx="337">
                  <c:v>7.7042989018815425E-5</c:v>
                </c:pt>
                <c:pt idx="338">
                  <c:v>7.7146360890193377E-5</c:v>
                </c:pt>
                <c:pt idx="339">
                  <c:v>7.7249456476270837E-5</c:v>
                </c:pt>
                <c:pt idx="340">
                  <c:v>7.7352277615770935E-5</c:v>
                </c:pt>
                <c:pt idx="341">
                  <c:v>7.7454826127915365E-5</c:v>
                </c:pt>
                <c:pt idx="342">
                  <c:v>7.7557103812707538E-5</c:v>
                </c:pt>
                <c:pt idx="343">
                  <c:v>7.7659112451210964E-5</c:v>
                </c:pt>
                <c:pt idx="344">
                  <c:v>7.7760853805822105E-5</c:v>
                </c:pt>
                <c:pt idx="345">
                  <c:v>7.7862329620538269E-5</c:v>
                </c:pt>
                <c:pt idx="346">
                  <c:v>7.7963541621220745E-5</c:v>
                </c:pt>
                <c:pt idx="347">
                  <c:v>7.8064491515852883E-5</c:v>
                </c:pt>
                <c:pt idx="348">
                  <c:v>7.8165180994794166E-5</c:v>
                </c:pt>
                <c:pt idx="349">
                  <c:v>7.8265611731029083E-5</c:v>
                </c:pt>
                <c:pt idx="350">
                  <c:v>7.836578538041176E-5</c:v>
                </c:pt>
                <c:pt idx="351">
                  <c:v>7.8465703581905995E-5</c:v>
                </c:pt>
                <c:pt idx="352">
                  <c:v>7.8565367957821822E-5</c:v>
                </c:pt>
                <c:pt idx="353">
                  <c:v>7.8664780114046689E-5</c:v>
                </c:pt>
                <c:pt idx="354">
                  <c:v>7.876394164027345E-5</c:v>
                </c:pt>
                <c:pt idx="355">
                  <c:v>7.8862854110224541E-5</c:v>
                </c:pt>
                <c:pt idx="356">
                  <c:v>7.8961519081870564E-5</c:v>
                </c:pt>
                <c:pt idx="357">
                  <c:v>7.9059938097647567E-5</c:v>
                </c:pt>
                <c:pt idx="358">
                  <c:v>7.9158112684668335E-5</c:v>
                </c:pt>
                <c:pt idx="359">
                  <c:v>7.9256044354931499E-5</c:v>
                </c:pt>
                <c:pt idx="360">
                  <c:v>7.9353734605526092E-5</c:v>
                </c:pt>
                <c:pt idx="361">
                  <c:v>7.9451184918833157E-5</c:v>
                </c:pt>
                <c:pt idx="362">
                  <c:v>7.9548396762723592E-5</c:v>
                </c:pt>
                <c:pt idx="363">
                  <c:v>7.9645371590752608E-5</c:v>
                </c:pt>
                <c:pt idx="364">
                  <c:v>7.9742110842351448E-5</c:v>
                </c:pt>
                <c:pt idx="365">
                  <c:v>7.9838615943014858E-5</c:v>
                </c:pt>
                <c:pt idx="366">
                  <c:v>7.993488830448643E-5</c:v>
                </c:pt>
                <c:pt idx="367">
                  <c:v>8.0030929324940113E-5</c:v>
                </c:pt>
                <c:pt idx="368">
                  <c:v>8.0126740389158618E-5</c:v>
                </c:pt>
                <c:pt idx="369">
                  <c:v>8.0222322868709882E-5</c:v>
                </c:pt>
                <c:pt idx="370">
                  <c:v>8.0317678122119042E-5</c:v>
                </c:pt>
                <c:pt idx="371">
                  <c:v>8.0412807495038692E-5</c:v>
                </c:pt>
                <c:pt idx="372">
                  <c:v>8.0507712320416688E-5</c:v>
                </c:pt>
                <c:pt idx="373">
                  <c:v>8.0602393918659043E-5</c:v>
                </c:pt>
                <c:pt idx="374">
                  <c:v>8.0696853597792847E-5</c:v>
                </c:pt>
                <c:pt idx="375">
                  <c:v>8.079109265362481E-5</c:v>
                </c:pt>
                <c:pt idx="376">
                  <c:v>8.0885112369897698E-5</c:v>
                </c:pt>
                <c:pt idx="377">
                  <c:v>8.097891401844441E-5</c:v>
                </c:pt>
                <c:pt idx="378">
                  <c:v>8.1072498859339172E-5</c:v>
                </c:pt>
                <c:pt idx="379">
                  <c:v>8.1165868141046382E-5</c:v>
                </c:pt>
                <c:pt idx="380">
                  <c:v>8.1259023100567617E-5</c:v>
                </c:pt>
                <c:pt idx="381">
                  <c:v>8.1351964963585614E-5</c:v>
                </c:pt>
                <c:pt idx="382">
                  <c:v>8.1444694944606271E-5</c:v>
                </c:pt>
                <c:pt idx="383">
                  <c:v>8.153721424709797E-5</c:v>
                </c:pt>
                <c:pt idx="384">
                  <c:v>8.1629524063629231E-5</c:v>
                </c:pt>
                <c:pt idx="385">
                  <c:v>8.172162557600472E-5</c:v>
                </c:pt>
                <c:pt idx="386">
                  <c:v>8.1813519955397027E-5</c:v>
                </c:pt>
                <c:pt idx="387">
                  <c:v>8.1905208362478702E-5</c:v>
                </c:pt>
                <c:pt idx="388">
                  <c:v>8.1996691947550993E-5</c:v>
                </c:pt>
                <c:pt idx="389">
                  <c:v>8.2087971850670904E-5</c:v>
                </c:pt>
                <c:pt idx="390">
                  <c:v>8.2179049201775968E-5</c:v>
                </c:pt>
                <c:pt idx="391">
                  <c:v>8.226992512080793E-5</c:v>
                </c:pt>
                <c:pt idx="392">
                  <c:v>8.2360600717833093E-5</c:v>
                </c:pt>
                <c:pt idx="393">
                  <c:v>8.2451077093162394E-5</c:v>
                </c:pt>
                <c:pt idx="394">
                  <c:v>8.2541355337468591E-5</c:v>
                </c:pt>
                <c:pt idx="395">
                  <c:v>8.2631436531902086E-5</c:v>
                </c:pt>
                <c:pt idx="396">
                  <c:v>8.27213217482046E-5</c:v>
                </c:pt>
                <c:pt idx="397">
                  <c:v>8.2811012048821485E-5</c:v>
                </c:pt>
                <c:pt idx="398">
                  <c:v>8.2900508487012393E-5</c:v>
                </c:pt>
                <c:pt idx="399">
                  <c:v>8.2989812106960416E-5</c:v>
                </c:pt>
                <c:pt idx="400">
                  <c:v>8.3078923943878376E-5</c:v>
                </c:pt>
                <c:pt idx="401">
                  <c:v>8.3167845024115363E-5</c:v>
                </c:pt>
                <c:pt idx="402">
                  <c:v>8.3256576365260196E-5</c:v>
                </c:pt>
                <c:pt idx="403">
                  <c:v>8.3345118976244027E-5</c:v>
                </c:pt>
                <c:pt idx="404">
                  <c:v>8.3433473857441769E-5</c:v>
                </c:pt>
                <c:pt idx="405">
                  <c:v>8.35216420007705E-5</c:v>
                </c:pt>
                <c:pt idx="406">
                  <c:v>8.3609624389788915E-5</c:v>
                </c:pt>
                <c:pt idx="407">
                  <c:v>8.3697421999792297E-5</c:v>
                </c:pt>
                <c:pt idx="408">
                  <c:v>8.3785035797909191E-5</c:v>
                </c:pt>
                <c:pt idx="409">
                  <c:v>8.3872466743193681E-5</c:v>
                </c:pt>
                <c:pt idx="410">
                  <c:v>8.3959715786719122E-5</c:v>
                </c:pt>
                <c:pt idx="411">
                  <c:v>8.4046783871668192E-5</c:v>
                </c:pt>
                <c:pt idx="412">
                  <c:v>8.4133671933423089E-5</c:v>
                </c:pt>
                <c:pt idx="413">
                  <c:v>8.4220380899653835E-5</c:v>
                </c:pt>
                <c:pt idx="414">
                  <c:v>8.4306911690405816E-5</c:v>
                </c:pt>
                <c:pt idx="415">
                  <c:v>8.4393265218185131E-5</c:v>
                </c:pt>
                <c:pt idx="416">
                  <c:v>8.4479442388043057E-5</c:v>
                </c:pt>
                <c:pt idx="417">
                  <c:v>8.4565444097660706E-5</c:v>
                </c:pt>
                <c:pt idx="418">
                  <c:v>8.4651271237430099E-5</c:v>
                </c:pt>
                <c:pt idx="419">
                  <c:v>8.4736924690535889E-5</c:v>
                </c:pt>
                <c:pt idx="420">
                  <c:v>8.482240533303532E-5</c:v>
                </c:pt>
                <c:pt idx="421">
                  <c:v>8.4907714033936922E-5</c:v>
                </c:pt>
                <c:pt idx="422">
                  <c:v>8.4992851655278203E-5</c:v>
                </c:pt>
                <c:pt idx="423">
                  <c:v>8.5077819052202524E-5</c:v>
                </c:pt>
                <c:pt idx="424">
                  <c:v>8.5162617073034525E-5</c:v>
                </c:pt>
                <c:pt idx="425">
                  <c:v>8.5247246559354726E-5</c:v>
                </c:pt>
                <c:pt idx="426">
                  <c:v>8.5331708346073095E-5</c:v>
                </c:pt>
                <c:pt idx="427">
                  <c:v>8.5416003261501336E-5</c:v>
                </c:pt>
                <c:pt idx="428">
                  <c:v>8.5500132127424417E-5</c:v>
                </c:pt>
                <c:pt idx="429">
                  <c:v>8.5584095759171547E-5</c:v>
                </c:pt>
                <c:pt idx="430">
                  <c:v>8.5667894965684954E-5</c:v>
                </c:pt>
                <c:pt idx="431">
                  <c:v>8.5751530549588799E-5</c:v>
                </c:pt>
                <c:pt idx="432">
                  <c:v>8.5835003307257253E-5</c:v>
                </c:pt>
                <c:pt idx="433">
                  <c:v>8.5918314028880278E-5</c:v>
                </c:pt>
                <c:pt idx="434">
                  <c:v>8.6001463498530618E-5</c:v>
                </c:pt>
                <c:pt idx="435">
                  <c:v>8.6084452494227605E-5</c:v>
                </c:pt>
                <c:pt idx="436">
                  <c:v>8.6167281788002061E-5</c:v>
                </c:pt>
                <c:pt idx="437">
                  <c:v>8.6249952145959184E-5</c:v>
                </c:pt>
                <c:pt idx="438">
                  <c:v>8.6332464328340791E-5</c:v>
                </c:pt>
                <c:pt idx="439">
                  <c:v>8.6414819089587148E-5</c:v>
                </c:pt>
                <c:pt idx="440">
                  <c:v>8.6497017178397236E-5</c:v>
                </c:pt>
                <c:pt idx="441">
                  <c:v>8.6579059337789116E-5</c:v>
                </c:pt>
                <c:pt idx="442">
                  <c:v>8.6660946305158908E-5</c:v>
                </c:pt>
                <c:pt idx="443">
                  <c:v>8.6742678812338537E-5</c:v>
                </c:pt>
                <c:pt idx="444">
                  <c:v>8.682425758565461E-5</c:v>
                </c:pt>
                <c:pt idx="445">
                  <c:v>8.6905683345983527E-5</c:v>
                </c:pt>
                <c:pt idx="446">
                  <c:v>8.6986956808809087E-5</c:v>
                </c:pt>
                <c:pt idx="447">
                  <c:v>8.7068078684276855E-5</c:v>
                </c:pt>
                <c:pt idx="448">
                  <c:v>8.7149049677248875E-5</c:v>
                </c:pt>
                <c:pt idx="449">
                  <c:v>8.7229870487358209E-5</c:v>
                </c:pt>
                <c:pt idx="450">
                  <c:v>8.7310541809061296E-5</c:v>
                </c:pt>
                <c:pt idx="451">
                  <c:v>8.7391064331690857E-5</c:v>
                </c:pt>
                <c:pt idx="452">
                  <c:v>8.7471438739507849E-5</c:v>
                </c:pt>
                <c:pt idx="453">
                  <c:v>8.7551665711752355E-5</c:v>
                </c:pt>
                <c:pt idx="454">
                  <c:v>8.7631745922694544E-5</c:v>
                </c:pt>
                <c:pt idx="455">
                  <c:v>8.7711680041683882E-5</c:v>
                </c:pt>
                <c:pt idx="456">
                  <c:v>8.7791468733198916E-5</c:v>
                </c:pt>
                <c:pt idx="457">
                  <c:v>8.7871112656895571E-5</c:v>
                </c:pt>
                <c:pt idx="458">
                  <c:v>8.7950612467655337E-5</c:v>
                </c:pt>
                <c:pt idx="459">
                  <c:v>8.8029968815632773E-5</c:v>
                </c:pt>
                <c:pt idx="460">
                  <c:v>8.8109182346301706E-5</c:v>
                </c:pt>
                <c:pt idx="461">
                  <c:v>8.818825370050203E-5</c:v>
                </c:pt>
                <c:pt idx="462">
                  <c:v>8.826718351448536E-5</c:v>
                </c:pt>
                <c:pt idx="463">
                  <c:v>8.8345972419959587E-5</c:v>
                </c:pt>
                <c:pt idx="464">
                  <c:v>8.8424621044133728E-5</c:v>
                </c:pt>
                <c:pt idx="465">
                  <c:v>8.8503130009761708E-5</c:v>
                </c:pt>
                <c:pt idx="466">
                  <c:v>8.8581499935186007E-5</c:v>
                </c:pt>
                <c:pt idx="467">
                  <c:v>8.8659731434379907E-5</c:v>
                </c:pt>
                <c:pt idx="468">
                  <c:v>8.8737825116991077E-5</c:v>
                </c:pt>
                <c:pt idx="469">
                  <c:v>8.8815781588381793E-5</c:v>
                </c:pt>
                <c:pt idx="470">
                  <c:v>8.8893601449671375E-5</c:v>
                </c:pt>
                <c:pt idx="471">
                  <c:v>8.8971285297776261E-5</c:v>
                </c:pt>
                <c:pt idx="472">
                  <c:v>8.9048833725451109E-5</c:v>
                </c:pt>
                <c:pt idx="473">
                  <c:v>8.912624732132786E-5</c:v>
                </c:pt>
                <c:pt idx="474">
                  <c:v>8.9203526669955321E-5</c:v>
                </c:pt>
                <c:pt idx="475">
                  <c:v>8.9280672351838009E-5</c:v>
                </c:pt>
                <c:pt idx="476">
                  <c:v>8.9357684943474895E-5</c:v>
                </c:pt>
                <c:pt idx="477">
                  <c:v>8.9434565017396244E-5</c:v>
                </c:pt>
                <c:pt idx="478">
                  <c:v>8.951131314220248E-5</c:v>
                </c:pt>
                <c:pt idx="479">
                  <c:v>8.9587929882600182E-5</c:v>
                </c:pt>
                <c:pt idx="480">
                  <c:v>8.9664415799438907E-5</c:v>
                </c:pt>
                <c:pt idx="481">
                  <c:v>8.9740771449747526E-5</c:v>
                </c:pt>
                <c:pt idx="482">
                  <c:v>8.9816997386769524E-5</c:v>
                </c:pt>
                <c:pt idx="483">
                  <c:v>8.9893094159998932E-5</c:v>
                </c:pt>
                <c:pt idx="484">
                  <c:v>8.9969062315214544E-5</c:v>
                </c:pt>
                <c:pt idx="485">
                  <c:v>9.0044902394514453E-5</c:v>
                </c:pt>
                <c:pt idx="486">
                  <c:v>9.0120614936350387E-5</c:v>
                </c:pt>
                <c:pt idx="487">
                  <c:v>9.0196200475561419E-5</c:v>
                </c:pt>
                <c:pt idx="488">
                  <c:v>9.0271659543406709E-5</c:v>
                </c:pt>
                <c:pt idx="489">
                  <c:v>9.0346992667598679E-5</c:v>
                </c:pt>
                <c:pt idx="490">
                  <c:v>9.042220037233569E-5</c:v>
                </c:pt>
                <c:pt idx="491">
                  <c:v>9.0497283178333495E-5</c:v>
                </c:pt>
                <c:pt idx="492">
                  <c:v>9.0572241602857864E-5</c:v>
                </c:pt>
                <c:pt idx="493">
                  <c:v>9.0647076159755221E-5</c:v>
                </c:pt>
                <c:pt idx="494">
                  <c:v>9.0721787359483914E-5</c:v>
                </c:pt>
                <c:pt idx="495">
                  <c:v>9.0796375709144883E-5</c:v>
                </c:pt>
                <c:pt idx="496">
                  <c:v>9.0870841712511921E-5</c:v>
                </c:pt>
                <c:pt idx="497">
                  <c:v>9.0945185870061181E-5</c:v>
                </c:pt>
                <c:pt idx="498">
                  <c:v>9.1019408679002088E-5</c:v>
                </c:pt>
                <c:pt idx="499">
                  <c:v>9.1093510633304768E-5</c:v>
                </c:pt>
                <c:pt idx="500">
                  <c:v>9.1167492223730501E-5</c:v>
                </c:pt>
                <c:pt idx="501">
                  <c:v>9.1241353937859411E-5</c:v>
                </c:pt>
                <c:pt idx="502">
                  <c:v>9.1315096260119439E-5</c:v>
                </c:pt>
                <c:pt idx="503">
                  <c:v>9.1388719671813394E-5</c:v>
                </c:pt>
                <c:pt idx="504">
                  <c:v>9.1462224651147714E-5</c:v>
                </c:pt>
                <c:pt idx="505">
                  <c:v>9.1535611673258888E-5</c:v>
                </c:pt>
                <c:pt idx="506">
                  <c:v>9.1608881210240758E-5</c:v>
                </c:pt>
                <c:pt idx="507">
                  <c:v>9.1682033731171821E-5</c:v>
                </c:pt>
                <c:pt idx="508">
                  <c:v>9.1755069702140223E-5</c:v>
                </c:pt>
                <c:pt idx="509">
                  <c:v>9.1827989586271773E-5</c:v>
                </c:pt>
                <c:pt idx="510">
                  <c:v>9.1900793843754334E-5</c:v>
                </c:pt>
                <c:pt idx="511">
                  <c:v>9.1973482931863765E-5</c:v>
                </c:pt>
                <c:pt idx="512">
                  <c:v>9.2046057304989603E-5</c:v>
                </c:pt>
                <c:pt idx="513">
                  <c:v>9.2118517414659703E-5</c:v>
                </c:pt>
                <c:pt idx="514">
                  <c:v>9.2190863709564966E-5</c:v>
                </c:pt>
                <c:pt idx="515">
                  <c:v>9.226309663558359E-5</c:v>
                </c:pt>
                <c:pt idx="516">
                  <c:v>9.233521663580599E-5</c:v>
                </c:pt>
                <c:pt idx="517">
                  <c:v>9.2407224150558003E-5</c:v>
                </c:pt>
                <c:pt idx="518">
                  <c:v>9.2479119617424588E-5</c:v>
                </c:pt>
                <c:pt idx="519">
                  <c:v>9.2550903471273489E-5</c:v>
                </c:pt>
                <c:pt idx="520">
                  <c:v>9.2622576144278724E-5</c:v>
                </c:pt>
                <c:pt idx="521">
                  <c:v>9.2694138065942472E-5</c:v>
                </c:pt>
                <c:pt idx="522">
                  <c:v>9.2765589663118569E-5</c:v>
                </c:pt>
                <c:pt idx="523">
                  <c:v>9.2836931360034699E-5</c:v>
                </c:pt>
                <c:pt idx="524">
                  <c:v>9.2908163578314467E-5</c:v>
                </c:pt>
                <c:pt idx="525">
                  <c:v>9.2979286736999398E-5</c:v>
                </c:pt>
                <c:pt idx="526">
                  <c:v>9.3050301252570671E-5</c:v>
                </c:pt>
                <c:pt idx="527">
                  <c:v>9.3121207538970457E-5</c:v>
                </c:pt>
                <c:pt idx="528">
                  <c:v>9.3192006007623203E-5</c:v>
                </c:pt>
                <c:pt idx="529">
                  <c:v>9.3262697067456385E-5</c:v>
                </c:pt>
                <c:pt idx="530">
                  <c:v>9.3333281124922355E-5</c:v>
                </c:pt>
                <c:pt idx="531">
                  <c:v>9.3403758584017176E-5</c:v>
                </c:pt>
                <c:pt idx="532">
                  <c:v>9.3474129846302445E-5</c:v>
                </c:pt>
                <c:pt idx="533">
                  <c:v>9.3544395310925091E-5</c:v>
                </c:pt>
                <c:pt idx="534">
                  <c:v>9.3614555374636391E-5</c:v>
                </c:pt>
                <c:pt idx="535">
                  <c:v>9.3684610431812824E-5</c:v>
                </c:pt>
                <c:pt idx="536">
                  <c:v>9.3754560874475238E-5</c:v>
                </c:pt>
                <c:pt idx="537">
                  <c:v>9.3824407092308067E-5</c:v>
                </c:pt>
                <c:pt idx="538">
                  <c:v>9.3894149472678042E-5</c:v>
                </c:pt>
                <c:pt idx="539">
                  <c:v>9.3963788400653947E-5</c:v>
                </c:pt>
                <c:pt idx="540">
                  <c:v>9.40333242590247E-5</c:v>
                </c:pt>
                <c:pt idx="541">
                  <c:v>9.4102757428317875E-5</c:v>
                </c:pt>
                <c:pt idx="542">
                  <c:v>9.4172088286818373E-5</c:v>
                </c:pt>
                <c:pt idx="543">
                  <c:v>9.4241317210586175E-5</c:v>
                </c:pt>
                <c:pt idx="544">
                  <c:v>9.43104445734749E-5</c:v>
                </c:pt>
                <c:pt idx="545">
                  <c:v>9.4379470747148984E-5</c:v>
                </c:pt>
                <c:pt idx="546">
                  <c:v>9.4448396101101112E-5</c:v>
                </c:pt>
                <c:pt idx="547">
                  <c:v>9.4517221002670391E-5</c:v>
                </c:pt>
                <c:pt idx="548">
                  <c:v>9.4585945817059035E-5</c:v>
                </c:pt>
                <c:pt idx="549">
                  <c:v>9.4654570907349287E-5</c:v>
                </c:pt>
                <c:pt idx="550">
                  <c:v>9.4723096634520841E-5</c:v>
                </c:pt>
                <c:pt idx="551">
                  <c:v>9.4791523357467194E-5</c:v>
                </c:pt>
                <c:pt idx="552">
                  <c:v>9.4859851433011939E-5</c:v>
                </c:pt>
                <c:pt idx="553">
                  <c:v>9.4928081215926179E-5</c:v>
                </c:pt>
                <c:pt idx="554">
                  <c:v>9.4996213058943138E-5</c:v>
                </c:pt>
                <c:pt idx="555">
                  <c:v>9.5064247312775466E-5</c:v>
                </c:pt>
                <c:pt idx="556">
                  <c:v>9.5132184326130988E-5</c:v>
                </c:pt>
                <c:pt idx="557">
                  <c:v>9.5200024445727584E-5</c:v>
                </c:pt>
                <c:pt idx="558">
                  <c:v>9.5267768016310021E-5</c:v>
                </c:pt>
                <c:pt idx="559">
                  <c:v>9.5335415380664131E-5</c:v>
                </c:pt>
                <c:pt idx="560">
                  <c:v>9.5402966879633153E-5</c:v>
                </c:pt>
                <c:pt idx="561">
                  <c:v>9.5470422852131828E-5</c:v>
                </c:pt>
                <c:pt idx="562">
                  <c:v>9.5537783635162366E-5</c:v>
                </c:pt>
                <c:pt idx="563">
                  <c:v>9.5605049563828373E-5</c:v>
                </c:pt>
                <c:pt idx="564">
                  <c:v>9.5672220971350052E-5</c:v>
                </c:pt>
                <c:pt idx="565">
                  <c:v>9.5739298189078707E-5</c:v>
                </c:pt>
                <c:pt idx="566">
                  <c:v>9.5806281546511146E-5</c:v>
                </c:pt>
                <c:pt idx="567">
                  <c:v>9.5873171371303184E-5</c:v>
                </c:pt>
                <c:pt idx="568">
                  <c:v>9.5939967989284978E-5</c:v>
                </c:pt>
                <c:pt idx="569">
                  <c:v>9.6006671724474372E-5</c:v>
                </c:pt>
                <c:pt idx="570">
                  <c:v>9.6073282899090045E-5</c:v>
                </c:pt>
                <c:pt idx="571">
                  <c:v>9.6139801833566973E-5</c:v>
                </c:pt>
                <c:pt idx="572">
                  <c:v>9.6206228846567842E-5</c:v>
                </c:pt>
                <c:pt idx="573">
                  <c:v>9.6272564254998386E-5</c:v>
                </c:pt>
                <c:pt idx="574">
                  <c:v>9.6338808374019129E-5</c:v>
                </c:pt>
                <c:pt idx="575">
                  <c:v>9.6404961517059922E-5</c:v>
                </c:pt>
                <c:pt idx="576">
                  <c:v>9.6471023995832385E-5</c:v>
                </c:pt>
                <c:pt idx="577">
                  <c:v>9.6536996120341945E-5</c:v>
                </c:pt>
                <c:pt idx="578">
                  <c:v>9.6602878198902617E-5</c:v>
                </c:pt>
                <c:pt idx="579">
                  <c:v>9.6668670538147986E-5</c:v>
                </c:pt>
                <c:pt idx="580">
                  <c:v>9.6734373443044188E-5</c:v>
                </c:pt>
                <c:pt idx="581">
                  <c:v>9.6799987216903175E-5</c:v>
                </c:pt>
                <c:pt idx="582">
                  <c:v>9.6865512161393633E-5</c:v>
                </c:pt>
                <c:pt idx="583">
                  <c:v>9.6930948576554512E-5</c:v>
                </c:pt>
                <c:pt idx="584">
                  <c:v>9.6996296760806092E-5</c:v>
                </c:pt>
                <c:pt idx="585">
                  <c:v>9.7061557010962864E-5</c:v>
                </c:pt>
                <c:pt idx="586">
                  <c:v>9.71267296222443E-5</c:v>
                </c:pt>
                <c:pt idx="587">
                  <c:v>9.7191814888288099E-5</c:v>
                </c:pt>
                <c:pt idx="588">
                  <c:v>9.7256813101160192E-5</c:v>
                </c:pt>
                <c:pt idx="589">
                  <c:v>9.7321724551367429E-5</c:v>
                </c:pt>
                <c:pt idx="590">
                  <c:v>9.7386549527868474E-5</c:v>
                </c:pt>
                <c:pt idx="591">
                  <c:v>9.7451288318085443E-5</c:v>
                </c:pt>
                <c:pt idx="592">
                  <c:v>9.7515941207914969E-5</c:v>
                </c:pt>
                <c:pt idx="593">
                  <c:v>9.7580508481738971E-5</c:v>
                </c:pt>
                <c:pt idx="594">
                  <c:v>9.764499042243649E-5</c:v>
                </c:pt>
                <c:pt idx="595">
                  <c:v>9.7709387311393646E-5</c:v>
                </c:pt>
                <c:pt idx="596">
                  <c:v>9.7773699428515268E-5</c:v>
                </c:pt>
                <c:pt idx="597">
                  <c:v>9.7837927052234815E-5</c:v>
                </c:pt>
                <c:pt idx="598">
                  <c:v>9.7902070459525705E-5</c:v>
                </c:pt>
                <c:pt idx="599">
                  <c:v>9.7966129925911491E-5</c:v>
                </c:pt>
                <c:pt idx="600">
                  <c:v>9.8030105725476288E-5</c:v>
                </c:pt>
                <c:pt idx="601">
                  <c:v>9.8093998130874865E-5</c:v>
                </c:pt>
                <c:pt idx="602">
                  <c:v>9.8157807413343435E-5</c:v>
                </c:pt>
                <c:pt idx="603">
                  <c:v>9.8221533842709384E-5</c:v>
                </c:pt>
                <c:pt idx="604">
                  <c:v>9.8285177687401209E-5</c:v>
                </c:pt>
                <c:pt idx="605">
                  <c:v>9.8348739214459068E-5</c:v>
                </c:pt>
                <c:pt idx="606">
                  <c:v>9.8412218689543544E-5</c:v>
                </c:pt>
                <c:pt idx="607">
                  <c:v>9.8475616376946589E-5</c:v>
                </c:pt>
                <c:pt idx="608">
                  <c:v>9.8538932539600943E-5</c:v>
                </c:pt>
                <c:pt idx="609">
                  <c:v>9.860216743908899E-5</c:v>
                </c:pt>
                <c:pt idx="610">
                  <c:v>9.8665321335652807E-5</c:v>
                </c:pt>
                <c:pt idx="611">
                  <c:v>9.8728394488203897E-5</c:v>
                </c:pt>
                <c:pt idx="612">
                  <c:v>9.8791387154332122E-5</c:v>
                </c:pt>
                <c:pt idx="613">
                  <c:v>9.8854299590314592E-5</c:v>
                </c:pt>
                <c:pt idx="614">
                  <c:v>9.8917132051126044E-5</c:v>
                </c:pt>
                <c:pt idx="615">
                  <c:v>9.8979884790446586E-5</c:v>
                </c:pt>
                <c:pt idx="616">
                  <c:v>9.9042558060671355E-5</c:v>
                </c:pt>
                <c:pt idx="617">
                  <c:v>9.9105152112919612E-5</c:v>
                </c:pt>
                <c:pt idx="618">
                  <c:v>9.9167667197043146E-5</c:v>
                </c:pt>
                <c:pt idx="619">
                  <c:v>9.9230103561635772E-5</c:v>
                </c:pt>
                <c:pt idx="620">
                  <c:v>9.9292461454040612E-5</c:v>
                </c:pt>
                <c:pt idx="621">
                  <c:v>9.9354741120360771E-5</c:v>
                </c:pt>
                <c:pt idx="622">
                  <c:v>9.9416942805465925E-5</c:v>
                </c:pt>
                <c:pt idx="623">
                  <c:v>9.9479066753001741E-5</c:v>
                </c:pt>
                <c:pt idx="624">
                  <c:v>9.954111320539867E-5</c:v>
                </c:pt>
                <c:pt idx="625">
                  <c:v>9.9603082403879295E-5</c:v>
                </c:pt>
                <c:pt idx="626">
                  <c:v>9.9664974588467044E-5</c:v>
                </c:pt>
                <c:pt idx="627">
                  <c:v>9.9726789997994702E-5</c:v>
                </c:pt>
                <c:pt idx="628">
                  <c:v>9.9788528870111917E-5</c:v>
                </c:pt>
                <c:pt idx="629">
                  <c:v>9.9850191441293632E-5</c:v>
                </c:pt>
                <c:pt idx="630">
                  <c:v>9.9911777946847864E-5</c:v>
                </c:pt>
                <c:pt idx="631">
                  <c:v>9.9973288620923995E-5</c:v>
                </c:pt>
                <c:pt idx="632">
                  <c:v>1.0003472369651992E-4</c:v>
                </c:pt>
                <c:pt idx="633">
                  <c:v>1.0009608340549022E-4</c:v>
                </c:pt>
                <c:pt idx="634">
                  <c:v>1.0015736797855398E-4</c:v>
                </c:pt>
                <c:pt idx="635">
                  <c:v>1.0021857764530269E-4</c:v>
                </c:pt>
                <c:pt idx="636">
                  <c:v>1.002797126342063E-4</c:v>
                </c:pt>
                <c:pt idx="637">
                  <c:v>1.00340773172623E-4</c:v>
                </c:pt>
                <c:pt idx="638">
                  <c:v>1.0040175948680495E-4</c:v>
                </c:pt>
                <c:pt idx="639">
                  <c:v>1.0046267180190598E-4</c:v>
                </c:pt>
                <c:pt idx="640">
                  <c:v>1.0052351034198948E-4</c:v>
                </c:pt>
                <c:pt idx="641">
                  <c:v>1.0058427533003537E-4</c:v>
                </c:pt>
                <c:pt idx="642">
                  <c:v>1.0064496698794688E-4</c:v>
                </c:pt>
                <c:pt idx="643">
                  <c:v>1.0070558553655821E-4</c:v>
                </c:pt>
                <c:pt idx="644">
                  <c:v>1.007661311956412E-4</c:v>
                </c:pt>
                <c:pt idx="645">
                  <c:v>1.0082660418391308E-4</c:v>
                </c:pt>
                <c:pt idx="646">
                  <c:v>1.0088700471904235E-4</c:v>
                </c:pt>
                <c:pt idx="647">
                  <c:v>1.009473330176565E-4</c:v>
                </c:pt>
                <c:pt idx="648">
                  <c:v>1.0100758929534831E-4</c:v>
                </c:pt>
                <c:pt idx="649">
                  <c:v>1.0106777376668313E-4</c:v>
                </c:pt>
                <c:pt idx="650">
                  <c:v>1.0112788664520528E-4</c:v>
                </c:pt>
                <c:pt idx="651">
                  <c:v>1.0118792814344484E-4</c:v>
                </c:pt>
                <c:pt idx="652">
                  <c:v>1.0124789847292445E-4</c:v>
                </c:pt>
                <c:pt idx="653">
                  <c:v>1.013077978441648E-4</c:v>
                </c:pt>
                <c:pt idx="654">
                  <c:v>1.0136762646669278E-4</c:v>
                </c:pt>
                <c:pt idx="655">
                  <c:v>1.0142738454904704E-4</c:v>
                </c:pt>
                <c:pt idx="656">
                  <c:v>1.0148707229878421E-4</c:v>
                </c:pt>
                <c:pt idx="657">
                  <c:v>1.0154668992248559E-4</c:v>
                </c:pt>
                <c:pt idx="658">
                  <c:v>1.0160623762576324E-4</c:v>
                </c:pt>
                <c:pt idx="659">
                  <c:v>1.0166571561326668E-4</c:v>
                </c:pt>
                <c:pt idx="660">
                  <c:v>1.0172512408868828E-4</c:v>
                </c:pt>
                <c:pt idx="661">
                  <c:v>1.0178446325477032E-4</c:v>
                </c:pt>
                <c:pt idx="662">
                  <c:v>1.0184373331331011E-4</c:v>
                </c:pt>
                <c:pt idx="663">
                  <c:v>1.0190293446516695E-4</c:v>
                </c:pt>
                <c:pt idx="664">
                  <c:v>1.0196206691026753E-4</c:v>
                </c:pt>
                <c:pt idx="665">
                  <c:v>1.0202113084761197E-4</c:v>
                </c:pt>
                <c:pt idx="666">
                  <c:v>1.0208012647527994E-4</c:v>
                </c:pt>
                <c:pt idx="667">
                  <c:v>1.0213905399043623E-4</c:v>
                </c:pt>
                <c:pt idx="668">
                  <c:v>1.0219791358933648E-4</c:v>
                </c:pt>
                <c:pt idx="669">
                  <c:v>1.0225670546733374E-4</c:v>
                </c:pt>
                <c:pt idx="670">
                  <c:v>1.0231542981888312E-4</c:v>
                </c:pt>
                <c:pt idx="671">
                  <c:v>1.0237408683754774E-4</c:v>
                </c:pt>
                <c:pt idx="672">
                  <c:v>1.0243267671600474E-4</c:v>
                </c:pt>
                <c:pt idx="673">
                  <c:v>1.0249119964605066E-4</c:v>
                </c:pt>
                <c:pt idx="674">
                  <c:v>1.0254965581860661E-4</c:v>
                </c:pt>
                <c:pt idx="675">
                  <c:v>1.0260804542372441E-4</c:v>
                </c:pt>
                <c:pt idx="676">
                  <c:v>1.0266636865059128E-4</c:v>
                </c:pt>
                <c:pt idx="677">
                  <c:v>1.0272462568753604E-4</c:v>
                </c:pt>
                <c:pt idx="678">
                  <c:v>1.0278281672203365E-4</c:v>
                </c:pt>
                <c:pt idx="679">
                  <c:v>1.0284094194071115E-4</c:v>
                </c:pt>
                <c:pt idx="680">
                  <c:v>1.0289900152935262E-4</c:v>
                </c:pt>
                <c:pt idx="681">
                  <c:v>1.0295699567290454E-4</c:v>
                </c:pt>
                <c:pt idx="682">
                  <c:v>1.0301492455548049E-4</c:v>
                </c:pt>
                <c:pt idx="683">
                  <c:v>1.0307278836036754E-4</c:v>
                </c:pt>
                <c:pt idx="684">
                  <c:v>1.0313058727002984E-4</c:v>
                </c:pt>
                <c:pt idx="685">
                  <c:v>1.0318832146611446E-4</c:v>
                </c:pt>
                <c:pt idx="686">
                  <c:v>1.0324599112945657E-4</c:v>
                </c:pt>
                <c:pt idx="687">
                  <c:v>1.0330359644008386E-4</c:v>
                </c:pt>
                <c:pt idx="688">
                  <c:v>1.0336113757722225E-4</c:v>
                </c:pt>
                <c:pt idx="689">
                  <c:v>1.0341861471929991E-4</c:v>
                </c:pt>
                <c:pt idx="690">
                  <c:v>1.0347602804395253E-4</c:v>
                </c:pt>
                <c:pt idx="691">
                  <c:v>1.0353337772802871E-4</c:v>
                </c:pt>
                <c:pt idx="692">
                  <c:v>1.035906639475937E-4</c:v>
                </c:pt>
                <c:pt idx="693">
                  <c:v>1.0364788687793506E-4</c:v>
                </c:pt>
                <c:pt idx="694">
                  <c:v>1.0370504669356671E-4</c:v>
                </c:pt>
                <c:pt idx="695">
                  <c:v>1.037621435682341E-4</c:v>
                </c:pt>
                <c:pt idx="696">
                  <c:v>1.0381917767491839E-4</c:v>
                </c:pt>
                <c:pt idx="697">
                  <c:v>1.0387614918584207E-4</c:v>
                </c:pt>
                <c:pt idx="698">
                  <c:v>1.0393305827247176E-4</c:v>
                </c:pt>
                <c:pt idx="699">
                  <c:v>1.0398990510552489E-4</c:v>
                </c:pt>
                <c:pt idx="700">
                  <c:v>1.0404668985497199E-4</c:v>
                </c:pt>
                <c:pt idx="701">
                  <c:v>1.0410341269004342E-4</c:v>
                </c:pt>
                <c:pt idx="702">
                  <c:v>1.0416007377923154E-4</c:v>
                </c:pt>
                <c:pt idx="703">
                  <c:v>1.0421667329029742E-4</c:v>
                </c:pt>
                <c:pt idx="704">
                  <c:v>1.0427321139027308E-4</c:v>
                </c:pt>
                <c:pt idx="705">
                  <c:v>1.0432968824546707E-4</c:v>
                </c:pt>
                <c:pt idx="706">
                  <c:v>1.0438610402146898E-4</c:v>
                </c:pt>
                <c:pt idx="707">
                  <c:v>1.0444245888315256E-4</c:v>
                </c:pt>
                <c:pt idx="708">
                  <c:v>1.0449875299468093E-4</c:v>
                </c:pt>
                <c:pt idx="709">
                  <c:v>1.0455498651951072E-4</c:v>
                </c:pt>
                <c:pt idx="710">
                  <c:v>1.0461115962039524E-4</c:v>
                </c:pt>
                <c:pt idx="711">
                  <c:v>1.0466727245939045E-4</c:v>
                </c:pt>
                <c:pt idx="712">
                  <c:v>1.0472332519785708E-4</c:v>
                </c:pt>
                <c:pt idx="713">
                  <c:v>1.047793179964663E-4</c:v>
                </c:pt>
                <c:pt idx="714">
                  <c:v>1.0483525101520275E-4</c:v>
                </c:pt>
                <c:pt idx="715">
                  <c:v>1.0489112441336902E-4</c:v>
                </c:pt>
                <c:pt idx="716">
                  <c:v>1.0494693834958977E-4</c:v>
                </c:pt>
                <c:pt idx="717">
                  <c:v>1.0500269298181549E-4</c:v>
                </c:pt>
                <c:pt idx="718">
                  <c:v>1.0505838846732575E-4</c:v>
                </c:pt>
                <c:pt idx="719">
                  <c:v>1.0511402496273497E-4</c:v>
                </c:pt>
                <c:pt idx="720">
                  <c:v>1.0516960262399381E-4</c:v>
                </c:pt>
                <c:pt idx="721">
                  <c:v>1.0522512160639539E-4</c:v>
                </c:pt>
                <c:pt idx="722">
                  <c:v>1.0528058206457725E-4</c:v>
                </c:pt>
                <c:pt idx="723">
                  <c:v>1.0533598415252658E-4</c:v>
                </c:pt>
                <c:pt idx="724">
                  <c:v>1.0539132802358289E-4</c:v>
                </c:pt>
                <c:pt idx="725">
                  <c:v>1.0544661383044254E-4</c:v>
                </c:pt>
                <c:pt idx="726">
                  <c:v>1.0550184172516143E-4</c:v>
                </c:pt>
                <c:pt idx="727">
                  <c:v>1.0555701185916014E-4</c:v>
                </c:pt>
                <c:pt idx="728">
                  <c:v>1.0561212438322619E-4</c:v>
                </c:pt>
                <c:pt idx="729">
                  <c:v>1.0566717944751847E-4</c:v>
                </c:pt>
                <c:pt idx="730">
                  <c:v>1.0572217720157099E-4</c:v>
                </c:pt>
                <c:pt idx="731">
                  <c:v>1.057771177942955E-4</c:v>
                </c:pt>
                <c:pt idx="732">
                  <c:v>1.058320013739858E-4</c:v>
                </c:pt>
                <c:pt idx="733">
                  <c:v>1.0588682808832139E-4</c:v>
                </c:pt>
                <c:pt idx="734">
                  <c:v>1.0594159808437039E-4</c:v>
                </c:pt>
                <c:pt idx="735">
                  <c:v>1.0599631150859325E-4</c:v>
                </c:pt>
                <c:pt idx="736">
                  <c:v>1.0605096850684662E-4</c:v>
                </c:pt>
                <c:pt idx="737">
                  <c:v>1.0610556922438589E-4</c:v>
                </c:pt>
                <c:pt idx="738">
                  <c:v>1.0616011380586928E-4</c:v>
                </c:pt>
                <c:pt idx="739">
                  <c:v>1.0621460239536135E-4</c:v>
                </c:pt>
                <c:pt idx="740">
                  <c:v>1.0626903513633553E-4</c:v>
                </c:pt>
                <c:pt idx="741">
                  <c:v>1.0632341217167824E-4</c:v>
                </c:pt>
                <c:pt idx="742">
                  <c:v>1.0637773364369185E-4</c:v>
                </c:pt>
                <c:pt idx="743">
                  <c:v>1.064319996940977E-4</c:v>
                </c:pt>
                <c:pt idx="744">
                  <c:v>1.0648621046403995E-4</c:v>
                </c:pt>
                <c:pt idx="745">
                  <c:v>1.0654036609408864E-4</c:v>
                </c:pt>
                <c:pt idx="746">
                  <c:v>1.0659446672424262E-4</c:v>
                </c:pt>
                <c:pt idx="747">
                  <c:v>1.0664851249393249E-4</c:v>
                </c:pt>
                <c:pt idx="748">
                  <c:v>1.0670250354202442E-4</c:v>
                </c:pt>
                <c:pt idx="749">
                  <c:v>1.0675644000682367E-4</c:v>
                </c:pt>
                <c:pt idx="750">
                  <c:v>1.0681032202607595E-4</c:v>
                </c:pt>
                <c:pt idx="751">
                  <c:v>1.0686414973697222E-4</c:v>
                </c:pt>
                <c:pt idx="752">
                  <c:v>1.0691792327615124E-4</c:v>
                </c:pt>
                <c:pt idx="753">
                  <c:v>1.0697164277970254E-4</c:v>
                </c:pt>
                <c:pt idx="754">
                  <c:v>1.0702530838316892E-4</c:v>
                </c:pt>
                <c:pt idx="755">
                  <c:v>1.0707892022155075E-4</c:v>
                </c:pt>
                <c:pt idx="756">
                  <c:v>1.0713247842930776E-4</c:v>
                </c:pt>
                <c:pt idx="757">
                  <c:v>1.0718598314036268E-4</c:v>
                </c:pt>
                <c:pt idx="758">
                  <c:v>1.0723943448810369E-4</c:v>
                </c:pt>
                <c:pt idx="759">
                  <c:v>1.0729283260538794E-4</c:v>
                </c:pt>
                <c:pt idx="760">
                  <c:v>1.0734617762454372E-4</c:v>
                </c:pt>
                <c:pt idx="761">
                  <c:v>1.0739946967737447E-4</c:v>
                </c:pt>
                <c:pt idx="762">
                  <c:v>1.0745270889516016E-4</c:v>
                </c:pt>
                <c:pt idx="763">
                  <c:v>1.0750589540866145E-4</c:v>
                </c:pt>
                <c:pt idx="764">
                  <c:v>1.0755902934812143E-4</c:v>
                </c:pt>
                <c:pt idx="765">
                  <c:v>1.0761211084326986E-4</c:v>
                </c:pt>
                <c:pt idx="766">
                  <c:v>1.0766514002332398E-4</c:v>
                </c:pt>
                <c:pt idx="767">
                  <c:v>1.0771811701699344E-4</c:v>
                </c:pt>
                <c:pt idx="768">
                  <c:v>1.0777104195248132E-4</c:v>
                </c:pt>
                <c:pt idx="769">
                  <c:v>1.0782391495748752E-4</c:v>
                </c:pt>
                <c:pt idx="770">
                  <c:v>1.0787673615921186E-4</c:v>
                </c:pt>
                <c:pt idx="771">
                  <c:v>1.0792950568435592E-4</c:v>
                </c:pt>
                <c:pt idx="772">
                  <c:v>1.0798222365912677E-4</c:v>
                </c:pt>
                <c:pt idx="773">
                  <c:v>1.0803489020923828E-4</c:v>
                </c:pt>
                <c:pt idx="774">
                  <c:v>1.080875054599155E-4</c:v>
                </c:pt>
                <c:pt idx="775">
                  <c:v>1.0814006953589506E-4</c:v>
                </c:pt>
                <c:pt idx="776">
                  <c:v>1.0819258256143012E-4</c:v>
                </c:pt>
                <c:pt idx="777">
                  <c:v>1.082450446602913E-4</c:v>
                </c:pt>
                <c:pt idx="778">
                  <c:v>1.0829745595576968E-4</c:v>
                </c:pt>
                <c:pt idx="779">
                  <c:v>1.0834981657068007E-4</c:v>
                </c:pt>
                <c:pt idx="780">
                  <c:v>1.0840212662736222E-4</c:v>
                </c:pt>
                <c:pt idx="781">
                  <c:v>1.0845438624768445E-4</c:v>
                </c:pt>
                <c:pt idx="782">
                  <c:v>1.0850659555304569E-4</c:v>
                </c:pt>
                <c:pt idx="783">
                  <c:v>1.0855875466437785E-4</c:v>
                </c:pt>
                <c:pt idx="784">
                  <c:v>1.086108637021488E-4</c:v>
                </c:pt>
                <c:pt idx="785">
                  <c:v>1.0866292278636425E-4</c:v>
                </c:pt>
                <c:pt idx="786">
                  <c:v>1.0871493203657019E-4</c:v>
                </c:pt>
                <c:pt idx="787">
                  <c:v>1.0876689157185579E-4</c:v>
                </c:pt>
                <c:pt idx="788">
                  <c:v>1.088188015108555E-4</c:v>
                </c:pt>
                <c:pt idx="789">
                  <c:v>1.0887066197175175E-4</c:v>
                </c:pt>
                <c:pt idx="790">
                  <c:v>1.0892247307227618E-4</c:v>
                </c:pt>
                <c:pt idx="791">
                  <c:v>1.0897423492971392E-4</c:v>
                </c:pt>
                <c:pt idx="792">
                  <c:v>1.090259476609041E-4</c:v>
                </c:pt>
                <c:pt idx="793">
                  <c:v>1.0907761138224298E-4</c:v>
                </c:pt>
                <c:pt idx="794">
                  <c:v>1.0912922620968642E-4</c:v>
                </c:pt>
                <c:pt idx="795">
                  <c:v>1.0918079225875198E-4</c:v>
                </c:pt>
                <c:pt idx="796">
                  <c:v>1.0923230964452098E-4</c:v>
                </c:pt>
                <c:pt idx="797">
                  <c:v>1.0928377848164117E-4</c:v>
                </c:pt>
                <c:pt idx="798">
                  <c:v>1.0933519888432839E-4</c:v>
                </c:pt>
                <c:pt idx="799">
                  <c:v>1.0938657096636957E-4</c:v>
                </c:pt>
                <c:pt idx="800">
                  <c:v>1.0943789484112403E-4</c:v>
                </c:pt>
                <c:pt idx="801">
                  <c:v>1.0948917062152674E-4</c:v>
                </c:pt>
                <c:pt idx="802">
                  <c:v>1.0954039842008948E-4</c:v>
                </c:pt>
                <c:pt idx="803">
                  <c:v>1.0959157834890399E-4</c:v>
                </c:pt>
                <c:pt idx="804">
                  <c:v>1.0964271051964304E-4</c:v>
                </c:pt>
                <c:pt idx="805">
                  <c:v>1.0969379504356352E-4</c:v>
                </c:pt>
                <c:pt idx="806">
                  <c:v>1.0974483203150813E-4</c:v>
                </c:pt>
                <c:pt idx="807">
                  <c:v>1.0979582159390768E-4</c:v>
                </c:pt>
                <c:pt idx="808">
                  <c:v>1.0984676384078285E-4</c:v>
                </c:pt>
                <c:pt idx="809">
                  <c:v>1.0989765888174676E-4</c:v>
                </c:pt>
                <c:pt idx="810">
                  <c:v>1.0994850682600629E-4</c:v>
                </c:pt>
                <c:pt idx="811">
                  <c:v>1.0999930778236553E-4</c:v>
                </c:pt>
                <c:pt idx="812">
                  <c:v>1.1005006185922615E-4</c:v>
                </c:pt>
                <c:pt idx="813">
                  <c:v>1.1010076916459086E-4</c:v>
                </c:pt>
                <c:pt idx="814">
                  <c:v>1.1015142980606405E-4</c:v>
                </c:pt>
                <c:pt idx="815">
                  <c:v>1.1020204389085528E-4</c:v>
                </c:pt>
                <c:pt idx="816">
                  <c:v>1.1025261152578031E-4</c:v>
                </c:pt>
                <c:pt idx="817">
                  <c:v>1.1030313281726306E-4</c:v>
                </c:pt>
                <c:pt idx="818">
                  <c:v>1.1035360787133834E-4</c:v>
                </c:pt>
                <c:pt idx="819">
                  <c:v>1.1040403679365295E-4</c:v>
                </c:pt>
                <c:pt idx="820">
                  <c:v>1.1045441968946822E-4</c:v>
                </c:pt>
                <c:pt idx="821">
                  <c:v>1.1050475666366149E-4</c:v>
                </c:pt>
                <c:pt idx="822">
                  <c:v>1.1055504782072821E-4</c:v>
                </c:pt>
                <c:pt idx="823">
                  <c:v>1.1060529326478457E-4</c:v>
                </c:pt>
                <c:pt idx="824">
                  <c:v>1.1065549309956754E-4</c:v>
                </c:pt>
                <c:pt idx="825">
                  <c:v>1.1070564742843913E-4</c:v>
                </c:pt>
                <c:pt idx="826">
                  <c:v>1.1075575635438642E-4</c:v>
                </c:pt>
                <c:pt idx="827">
                  <c:v>1.1080581998002405E-4</c:v>
                </c:pt>
                <c:pt idx="828">
                  <c:v>1.1085583840759634E-4</c:v>
                </c:pt>
                <c:pt idx="829">
                  <c:v>1.1090581173897898E-4</c:v>
                </c:pt>
                <c:pt idx="830">
                  <c:v>1.1095574007568033E-4</c:v>
                </c:pt>
                <c:pt idx="831">
                  <c:v>1.1100562351884402E-4</c:v>
                </c:pt>
                <c:pt idx="832">
                  <c:v>1.110554621692503E-4</c:v>
                </c:pt>
                <c:pt idx="833">
                  <c:v>1.1110525612731775E-4</c:v>
                </c:pt>
                <c:pt idx="834">
                  <c:v>1.1115500549310539E-4</c:v>
                </c:pt>
                <c:pt idx="835">
                  <c:v>1.1120471036631456E-4</c:v>
                </c:pt>
                <c:pt idx="836">
                  <c:v>1.1125437084628965E-4</c:v>
                </c:pt>
                <c:pt idx="837">
                  <c:v>1.1130398703202166E-4</c:v>
                </c:pt>
                <c:pt idx="838">
                  <c:v>1.113535590221479E-4</c:v>
                </c:pt>
                <c:pt idx="839">
                  <c:v>1.1140308691495542E-4</c:v>
                </c:pt>
                <c:pt idx="840">
                  <c:v>1.1145257080838137E-4</c:v>
                </c:pt>
                <c:pt idx="841">
                  <c:v>1.1150201080001601E-4</c:v>
                </c:pt>
                <c:pt idx="842">
                  <c:v>1.1155140698710326E-4</c:v>
                </c:pt>
                <c:pt idx="843">
                  <c:v>1.1160075946654301E-4</c:v>
                </c:pt>
                <c:pt idx="844">
                  <c:v>1.1165006833489272E-4</c:v>
                </c:pt>
                <c:pt idx="845">
                  <c:v>1.1169933368836893E-4</c:v>
                </c:pt>
                <c:pt idx="846">
                  <c:v>1.117485556228488E-4</c:v>
                </c:pt>
                <c:pt idx="847">
                  <c:v>1.1179773423387238E-4</c:v>
                </c:pt>
                <c:pt idx="848">
                  <c:v>1.1184686961664351E-4</c:v>
                </c:pt>
                <c:pt idx="849">
                  <c:v>1.1189596186603151E-4</c:v>
                </c:pt>
                <c:pt idx="850">
                  <c:v>1.1194501107657359E-4</c:v>
                </c:pt>
                <c:pt idx="851">
                  <c:v>1.1199401734247527E-4</c:v>
                </c:pt>
                <c:pt idx="852">
                  <c:v>1.1204298075761306E-4</c:v>
                </c:pt>
                <c:pt idx="853">
                  <c:v>1.1209190141553544E-4</c:v>
                </c:pt>
                <c:pt idx="854">
                  <c:v>1.1214077940946413E-4</c:v>
                </c:pt>
                <c:pt idx="855">
                  <c:v>1.1218961483229678E-4</c:v>
                </c:pt>
                <c:pt idx="856">
                  <c:v>1.1223840777660695E-4</c:v>
                </c:pt>
                <c:pt idx="857">
                  <c:v>1.1228715833464793E-4</c:v>
                </c:pt>
                <c:pt idx="858">
                  <c:v>1.1233586659835109E-4</c:v>
                </c:pt>
                <c:pt idx="859">
                  <c:v>1.1238453265933058E-4</c:v>
                </c:pt>
                <c:pt idx="860">
                  <c:v>1.1243315660888263E-4</c:v>
                </c:pt>
                <c:pt idx="861">
                  <c:v>1.1248173853798846E-4</c:v>
                </c:pt>
                <c:pt idx="862">
                  <c:v>1.125302785373148E-4</c:v>
                </c:pt>
                <c:pt idx="863">
                  <c:v>1.1257877669721576E-4</c:v>
                </c:pt>
                <c:pt idx="864">
                  <c:v>1.126272331077349E-4</c:v>
                </c:pt>
                <c:pt idx="865">
                  <c:v>1.1267564785860525E-4</c:v>
                </c:pt>
                <c:pt idx="866">
                  <c:v>1.1272402103925249E-4</c:v>
                </c:pt>
                <c:pt idx="867">
                  <c:v>1.1277235273879489E-4</c:v>
                </c:pt>
                <c:pt idx="868">
                  <c:v>1.1282064304604567E-4</c:v>
                </c:pt>
                <c:pt idx="869">
                  <c:v>1.1286889204951451E-4</c:v>
                </c:pt>
                <c:pt idx="870">
                  <c:v>1.1291709983740805E-4</c:v>
                </c:pt>
                <c:pt idx="871">
                  <c:v>1.1296526649763254E-4</c:v>
                </c:pt>
                <c:pt idx="872">
                  <c:v>1.1301339211779416E-4</c:v>
                </c:pt>
                <c:pt idx="873">
                  <c:v>1.1306147678520114E-4</c:v>
                </c:pt>
                <c:pt idx="874">
                  <c:v>1.1310952058686511E-4</c:v>
                </c:pt>
                <c:pt idx="875">
                  <c:v>1.1315752360950156E-4</c:v>
                </c:pt>
                <c:pt idx="876">
                  <c:v>1.1320548593953247E-4</c:v>
                </c:pt>
                <c:pt idx="877">
                  <c:v>1.132534076630874E-4</c:v>
                </c:pt>
                <c:pt idx="878">
                  <c:v>1.1330128886600415E-4</c:v>
                </c:pt>
                <c:pt idx="879">
                  <c:v>1.1334912963383045E-4</c:v>
                </c:pt>
                <c:pt idx="880">
                  <c:v>1.1339693005182597E-4</c:v>
                </c:pt>
                <c:pt idx="881">
                  <c:v>1.134446902049628E-4</c:v>
                </c:pt>
                <c:pt idx="882">
                  <c:v>1.1349241017792674E-4</c:v>
                </c:pt>
                <c:pt idx="883">
                  <c:v>1.1354009005511963E-4</c:v>
                </c:pt>
                <c:pt idx="884">
                  <c:v>1.1358772992065972E-4</c:v>
                </c:pt>
                <c:pt idx="885">
                  <c:v>1.1363532985838295E-4</c:v>
                </c:pt>
                <c:pt idx="886">
                  <c:v>1.1368288995184497E-4</c:v>
                </c:pt>
                <c:pt idx="887">
                  <c:v>1.1373041028432185E-4</c:v>
                </c:pt>
                <c:pt idx="888">
                  <c:v>1.1377789093881151E-4</c:v>
                </c:pt>
                <c:pt idx="889">
                  <c:v>1.1382533199803506E-4</c:v>
                </c:pt>
                <c:pt idx="890">
                  <c:v>1.1387273354443801E-4</c:v>
                </c:pt>
                <c:pt idx="891">
                  <c:v>1.1392009566019168E-4</c:v>
                </c:pt>
                <c:pt idx="892">
                  <c:v>1.13967418427194E-4</c:v>
                </c:pt>
                <c:pt idx="893">
                  <c:v>1.1401470192707137E-4</c:v>
                </c:pt>
                <c:pt idx="894">
                  <c:v>1.1406194624117926E-4</c:v>
                </c:pt>
                <c:pt idx="895">
                  <c:v>1.1410915145060424E-4</c:v>
                </c:pt>
                <c:pt idx="896">
                  <c:v>1.1415631763616452E-4</c:v>
                </c:pt>
                <c:pt idx="897">
                  <c:v>1.1420344487841128E-4</c:v>
                </c:pt>
                <c:pt idx="898">
                  <c:v>1.1425053325763029E-4</c:v>
                </c:pt>
                <c:pt idx="899">
                  <c:v>1.142975828538422E-4</c:v>
                </c:pt>
                <c:pt idx="900">
                  <c:v>1.1434459374680529E-4</c:v>
                </c:pt>
                <c:pt idx="901">
                  <c:v>1.1439156601601491E-4</c:v>
                </c:pt>
                <c:pt idx="902">
                  <c:v>1.1443849974070599E-4</c:v>
                </c:pt>
                <c:pt idx="903">
                  <c:v>1.1448539499985361E-4</c:v>
                </c:pt>
                <c:pt idx="904">
                  <c:v>1.1453225187217362E-4</c:v>
                </c:pt>
                <c:pt idx="905">
                  <c:v>1.1457907043612556E-4</c:v>
                </c:pt>
                <c:pt idx="906">
                  <c:v>1.1462585076991218E-4</c:v>
                </c:pt>
                <c:pt idx="907">
                  <c:v>1.1467259295148078E-4</c:v>
                </c:pt>
                <c:pt idx="908">
                  <c:v>1.1471929705852484E-4</c:v>
                </c:pt>
                <c:pt idx="909">
                  <c:v>1.1476596316848554E-4</c:v>
                </c:pt>
                <c:pt idx="910">
                  <c:v>1.1481259135855174E-4</c:v>
                </c:pt>
                <c:pt idx="911">
                  <c:v>1.1485918170566197E-4</c:v>
                </c:pt>
                <c:pt idx="912">
                  <c:v>1.1490573428650546E-4</c:v>
                </c:pt>
                <c:pt idx="913">
                  <c:v>1.1495224917752268E-4</c:v>
                </c:pt>
                <c:pt idx="914">
                  <c:v>1.1499872645490705E-4</c:v>
                </c:pt>
                <c:pt idx="915">
                  <c:v>1.1504516619460564E-4</c:v>
                </c:pt>
                <c:pt idx="916">
                  <c:v>1.1509156847232133E-4</c:v>
                </c:pt>
                <c:pt idx="917">
                  <c:v>1.1513793336351167E-4</c:v>
                </c:pt>
                <c:pt idx="918">
                  <c:v>1.1518426094339219E-4</c:v>
                </c:pt>
                <c:pt idx="919">
                  <c:v>1.1523055128693657E-4</c:v>
                </c:pt>
                <c:pt idx="920">
                  <c:v>1.1527680446887751E-4</c:v>
                </c:pt>
                <c:pt idx="921">
                  <c:v>1.1532302056370786E-4</c:v>
                </c:pt>
                <c:pt idx="922">
                  <c:v>1.1536919964568245E-4</c:v>
                </c:pt>
                <c:pt idx="923">
                  <c:v>1.1541534178881774E-4</c:v>
                </c:pt>
                <c:pt idx="924">
                  <c:v>1.1546144706689443E-4</c:v>
                </c:pt>
                <c:pt idx="925">
                  <c:v>1.1550751555345724E-4</c:v>
                </c:pt>
                <c:pt idx="926">
                  <c:v>1.1555354732181607E-4</c:v>
                </c:pt>
                <c:pt idx="927">
                  <c:v>1.1559954244504852E-4</c:v>
                </c:pt>
                <c:pt idx="928">
                  <c:v>1.1564550099599838E-4</c:v>
                </c:pt>
                <c:pt idx="929">
                  <c:v>1.1569142304727924E-4</c:v>
                </c:pt>
                <c:pt idx="930">
                  <c:v>1.1573730867127331E-4</c:v>
                </c:pt>
                <c:pt idx="931">
                  <c:v>1.1578315794013428E-4</c:v>
                </c:pt>
                <c:pt idx="932">
                  <c:v>1.1582897092578696E-4</c:v>
                </c:pt>
                <c:pt idx="933">
                  <c:v>1.1587474769992835E-4</c:v>
                </c:pt>
                <c:pt idx="934">
                  <c:v>1.1592048833402993E-4</c:v>
                </c:pt>
                <c:pt idx="935">
                  <c:v>1.1596619289933729E-4</c:v>
                </c:pt>
                <c:pt idx="936">
                  <c:v>1.1601186146687163E-4</c:v>
                </c:pt>
                <c:pt idx="937">
                  <c:v>1.1605749410743046E-4</c:v>
                </c:pt>
                <c:pt idx="938">
                  <c:v>1.1610309089158885E-4</c:v>
                </c:pt>
                <c:pt idx="939">
                  <c:v>1.161486518897006E-4</c:v>
                </c:pt>
                <c:pt idx="940">
                  <c:v>1.1619417717189873E-4</c:v>
                </c:pt>
                <c:pt idx="941">
                  <c:v>1.162396668080963E-4</c:v>
                </c:pt>
                <c:pt idx="942">
                  <c:v>1.1628512086798809E-4</c:v>
                </c:pt>
                <c:pt idx="943">
                  <c:v>1.1633053942105102E-4</c:v>
                </c:pt>
                <c:pt idx="944">
                  <c:v>1.1637592253654512E-4</c:v>
                </c:pt>
                <c:pt idx="945">
                  <c:v>1.1642127028351443E-4</c:v>
                </c:pt>
                <c:pt idx="946">
                  <c:v>1.1646658273078804E-4</c:v>
                </c:pt>
                <c:pt idx="947">
                  <c:v>1.1651185994698094E-4</c:v>
                </c:pt>
                <c:pt idx="948">
                  <c:v>1.1655710200049508E-4</c:v>
                </c:pt>
                <c:pt idx="949">
                  <c:v>1.1660230895952045E-4</c:v>
                </c:pt>
                <c:pt idx="950">
                  <c:v>1.1664748089203509E-4</c:v>
                </c:pt>
                <c:pt idx="951">
                  <c:v>1.1669261786580691E-4</c:v>
                </c:pt>
                <c:pt idx="952">
                  <c:v>1.167377199483944E-4</c:v>
                </c:pt>
                <c:pt idx="953">
                  <c:v>1.1678278720714729E-4</c:v>
                </c:pt>
                <c:pt idx="954">
                  <c:v>1.168278197092073E-4</c:v>
                </c:pt>
                <c:pt idx="955">
                  <c:v>1.1687281752150979E-4</c:v>
                </c:pt>
                <c:pt idx="956">
                  <c:v>1.1691778071078372E-4</c:v>
                </c:pt>
                <c:pt idx="957">
                  <c:v>1.1696270934355291E-4</c:v>
                </c:pt>
                <c:pt idx="958">
                  <c:v>1.1700760348613707E-4</c:v>
                </c:pt>
                <c:pt idx="959">
                  <c:v>1.1705246320465255E-4</c:v>
                </c:pt>
                <c:pt idx="960">
                  <c:v>1.1709728856501267E-4</c:v>
                </c:pt>
                <c:pt idx="961">
                  <c:v>1.1714207963292975E-4</c:v>
                </c:pt>
                <c:pt idx="962">
                  <c:v>1.1718683647391487E-4</c:v>
                </c:pt>
                <c:pt idx="963">
                  <c:v>1.1723155915327924E-4</c:v>
                </c:pt>
                <c:pt idx="964">
                  <c:v>1.1727624773613455E-4</c:v>
                </c:pt>
                <c:pt idx="965">
                  <c:v>1.1732090228739452E-4</c:v>
                </c:pt>
                <c:pt idx="966">
                  <c:v>1.1736552287177534E-4</c:v>
                </c:pt>
                <c:pt idx="967">
                  <c:v>1.1741010955379608E-4</c:v>
                </c:pt>
                <c:pt idx="968">
                  <c:v>1.174546623977807E-4</c:v>
                </c:pt>
                <c:pt idx="969">
                  <c:v>1.1749918146785745E-4</c:v>
                </c:pt>
                <c:pt idx="970">
                  <c:v>1.1754366682796076E-4</c:v>
                </c:pt>
                <c:pt idx="971">
                  <c:v>1.1758811854183137E-4</c:v>
                </c:pt>
                <c:pt idx="972">
                  <c:v>1.176325366730174E-4</c:v>
                </c:pt>
                <c:pt idx="973">
                  <c:v>1.176769212848755E-4</c:v>
                </c:pt>
                <c:pt idx="974">
                  <c:v>1.1772127244057095E-4</c:v>
                </c:pt>
                <c:pt idx="975">
                  <c:v>1.1776559020307873E-4</c:v>
                </c:pt>
                <c:pt idx="976">
                  <c:v>1.1780987463518471E-4</c:v>
                </c:pt>
                <c:pt idx="977">
                  <c:v>1.1785412579948597E-4</c:v>
                </c:pt>
                <c:pt idx="978">
                  <c:v>1.1789834375839167E-4</c:v>
                </c:pt>
                <c:pt idx="979">
                  <c:v>1.1794252857412345E-4</c:v>
                </c:pt>
                <c:pt idx="980">
                  <c:v>1.1798668030871741E-4</c:v>
                </c:pt>
                <c:pt idx="981">
                  <c:v>1.1803079902402334E-4</c:v>
                </c:pt>
                <c:pt idx="982">
                  <c:v>1.1807488478170659E-4</c:v>
                </c:pt>
                <c:pt idx="983">
                  <c:v>1.1811893764324881E-4</c:v>
                </c:pt>
                <c:pt idx="984">
                  <c:v>1.181629576699474E-4</c:v>
                </c:pt>
                <c:pt idx="985">
                  <c:v>1.1820694492291805E-4</c:v>
                </c:pt>
                <c:pt idx="986">
                  <c:v>1.1825089946309423E-4</c:v>
                </c:pt>
                <c:pt idx="987">
                  <c:v>1.1829482135122833E-4</c:v>
                </c:pt>
                <c:pt idx="988">
                  <c:v>1.1833871064789294E-4</c:v>
                </c:pt>
                <c:pt idx="989">
                  <c:v>1.1838256741348036E-4</c:v>
                </c:pt>
                <c:pt idx="990">
                  <c:v>1.184263917082046E-4</c:v>
                </c:pt>
                <c:pt idx="991">
                  <c:v>1.1847018359210087E-4</c:v>
                </c:pt>
                <c:pt idx="992">
                  <c:v>1.1851394312502783E-4</c:v>
                </c:pt>
                <c:pt idx="993">
                  <c:v>1.1855767036666676E-4</c:v>
                </c:pt>
                <c:pt idx="994">
                  <c:v>1.1860136537652344E-4</c:v>
                </c:pt>
                <c:pt idx="995">
                  <c:v>1.1864502821392806E-4</c:v>
                </c:pt>
                <c:pt idx="996">
                  <c:v>1.1868865893803638E-4</c:v>
                </c:pt>
                <c:pt idx="997">
                  <c:v>1.1873225760783037E-4</c:v>
                </c:pt>
                <c:pt idx="998">
                  <c:v>1.187758242821187E-4</c:v>
                </c:pt>
                <c:pt idx="999">
                  <c:v>1.1881935901953809E-4</c:v>
                </c:pt>
                <c:pt idx="1000">
                  <c:v>1.1886286187855279E-4</c:v>
                </c:pt>
                <c:pt idx="1001">
                  <c:v>1.1890633291745644E-4</c:v>
                </c:pt>
                <c:pt idx="1002">
                  <c:v>1.1894977219437228E-4</c:v>
                </c:pt>
                <c:pt idx="1003">
                  <c:v>1.1899317976725404E-4</c:v>
                </c:pt>
                <c:pt idx="1004">
                  <c:v>1.1903655569388575E-4</c:v>
                </c:pt>
                <c:pt idx="1005">
                  <c:v>1.190799000318839E-4</c:v>
                </c:pt>
                <c:pt idx="1006">
                  <c:v>1.1912321283869677E-4</c:v>
                </c:pt>
                <c:pt idx="1007">
                  <c:v>1.191664941716062E-4</c:v>
                </c:pt>
                <c:pt idx="1008">
                  <c:v>1.1920974408772723E-4</c:v>
                </c:pt>
                <c:pt idx="1009">
                  <c:v>1.1925296264400938E-4</c:v>
                </c:pt>
                <c:pt idx="1010">
                  <c:v>1.1929614989723734E-4</c:v>
                </c:pt>
                <c:pt idx="1011">
                  <c:v>1.1933930590403125E-4</c:v>
                </c:pt>
                <c:pt idx="1012">
                  <c:v>1.193824307208478E-4</c:v>
                </c:pt>
                <c:pt idx="1013">
                  <c:v>1.1942552440398028E-4</c:v>
                </c:pt>
                <c:pt idx="1014">
                  <c:v>1.1946858700955998E-4</c:v>
                </c:pt>
                <c:pt idx="1015">
                  <c:v>1.195116185935562E-4</c:v>
                </c:pt>
                <c:pt idx="1016">
                  <c:v>1.1955461921177737E-4</c:v>
                </c:pt>
                <c:pt idx="1017">
                  <c:v>1.1959758891987119E-4</c:v>
                </c:pt>
                <c:pt idx="1018">
                  <c:v>1.1964052777332556E-4</c:v>
                </c:pt>
                <c:pt idx="1019">
                  <c:v>1.1968343582746945E-4</c:v>
                </c:pt>
                <c:pt idx="1020">
                  <c:v>1.1972631313747305E-4</c:v>
                </c:pt>
                <c:pt idx="1021">
                  <c:v>1.1976915975834827E-4</c:v>
                </c:pt>
                <c:pt idx="1022">
                  <c:v>1.1981197574495054E-4</c:v>
                </c:pt>
                <c:pt idx="1023">
                  <c:v>1.1985476115197768E-4</c:v>
                </c:pt>
                <c:pt idx="1024">
                  <c:v>1.19897516033972E-4</c:v>
                </c:pt>
                <c:pt idx="1025">
                  <c:v>1.1994024044532021E-4</c:v>
                </c:pt>
                <c:pt idx="1026">
                  <c:v>1.1998293444025374E-4</c:v>
                </c:pt>
                <c:pt idx="1027">
                  <c:v>1.2002559807285048E-4</c:v>
                </c:pt>
                <c:pt idx="1028">
                  <c:v>1.2006823139703381E-4</c:v>
                </c:pt>
                <c:pt idx="1029">
                  <c:v>1.2011083446657504E-4</c:v>
                </c:pt>
                <c:pt idx="1030">
                  <c:v>1.201534073350919E-4</c:v>
                </c:pt>
                <c:pt idx="1031">
                  <c:v>1.2019595005605115E-4</c:v>
                </c:pt>
                <c:pt idx="1032">
                  <c:v>1.2023846268276752E-4</c:v>
                </c:pt>
                <c:pt idx="1033">
                  <c:v>1.2028094526840571E-4</c:v>
                </c:pt>
                <c:pt idx="1034">
                  <c:v>1.2032339786598019E-4</c:v>
                </c:pt>
                <c:pt idx="1035">
                  <c:v>1.2036582052835546E-4</c:v>
                </c:pt>
                <c:pt idx="1036">
                  <c:v>1.2040821330824755E-4</c:v>
                </c:pt>
                <c:pt idx="1037">
                  <c:v>1.2045057625822355E-4</c:v>
                </c:pt>
                <c:pt idx="1038">
                  <c:v>1.2049290943070344E-4</c:v>
                </c:pt>
                <c:pt idx="1039">
                  <c:v>1.2053521287795944E-4</c:v>
                </c:pt>
                <c:pt idx="1040">
                  <c:v>1.205774866521174E-4</c:v>
                </c:pt>
                <c:pt idx="1041">
                  <c:v>1.2061973080515706E-4</c:v>
                </c:pt>
                <c:pt idx="1042">
                  <c:v>1.2066194538891238E-4</c:v>
                </c:pt>
                <c:pt idx="1043">
                  <c:v>1.2070413045507258E-4</c:v>
                </c:pt>
                <c:pt idx="1044">
                  <c:v>1.2074628605518213E-4</c:v>
                </c:pt>
                <c:pt idx="1045">
                  <c:v>1.2078841224064244E-4</c:v>
                </c:pt>
                <c:pt idx="1046">
                  <c:v>1.2083050906271053E-4</c:v>
                </c:pt>
                <c:pt idx="1047">
                  <c:v>1.2087257657250161E-4</c:v>
                </c:pt>
                <c:pt idx="1048">
                  <c:v>1.2091461482098795E-4</c:v>
                </c:pt>
                <c:pt idx="1049">
                  <c:v>1.209566238590004E-4</c:v>
                </c:pt>
                <c:pt idx="1050">
                  <c:v>1.2099860373722904E-4</c:v>
                </c:pt>
                <c:pt idx="1051">
                  <c:v>1.2104055450622272E-4</c:v>
                </c:pt>
                <c:pt idx="1052">
                  <c:v>1.2108247621639075E-4</c:v>
                </c:pt>
                <c:pt idx="1053">
                  <c:v>1.2112436891800254E-4</c:v>
                </c:pt>
                <c:pt idx="1054">
                  <c:v>1.211662326611888E-4</c:v>
                </c:pt>
                <c:pt idx="1055">
                  <c:v>1.2120806749594146E-4</c:v>
                </c:pt>
                <c:pt idx="1056">
                  <c:v>1.2124987347211482E-4</c:v>
                </c:pt>
                <c:pt idx="1057">
                  <c:v>1.2129165063942592E-4</c:v>
                </c:pt>
                <c:pt idx="1058">
                  <c:v>1.2133339904745423E-4</c:v>
                </c:pt>
                <c:pt idx="1059">
                  <c:v>1.2137511874564326E-4</c:v>
                </c:pt>
                <c:pt idx="1060">
                  <c:v>1.2141680978330076E-4</c:v>
                </c:pt>
                <c:pt idx="1061">
                  <c:v>1.2145847220959872E-4</c:v>
                </c:pt>
                <c:pt idx="1062">
                  <c:v>1.2150010607357478E-4</c:v>
                </c:pt>
                <c:pt idx="1063">
                  <c:v>1.2154171142413215E-4</c:v>
                </c:pt>
                <c:pt idx="1064">
                  <c:v>1.2158328831003975E-4</c:v>
                </c:pt>
                <c:pt idx="1065">
                  <c:v>1.2162483677993369E-4</c:v>
                </c:pt>
                <c:pt idx="1066">
                  <c:v>1.2166635688231691E-4</c:v>
                </c:pt>
                <c:pt idx="1067">
                  <c:v>1.217078486655603E-4</c:v>
                </c:pt>
                <c:pt idx="1068">
                  <c:v>1.2174931217790278E-4</c:v>
                </c:pt>
                <c:pt idx="1069">
                  <c:v>1.2179074746745193E-4</c:v>
                </c:pt>
                <c:pt idx="1070">
                  <c:v>1.2183215458218453E-4</c:v>
                </c:pt>
                <c:pt idx="1071">
                  <c:v>1.2187353356994683E-4</c:v>
                </c:pt>
                <c:pt idx="1072">
                  <c:v>1.2191488447845545E-4</c:v>
                </c:pt>
                <c:pt idx="1073">
                  <c:v>1.2195620735529749E-4</c:v>
                </c:pt>
                <c:pt idx="1074">
                  <c:v>1.219975022479312E-4</c:v>
                </c:pt>
                <c:pt idx="1075">
                  <c:v>1.2203876920368627E-4</c:v>
                </c:pt>
                <c:pt idx="1076">
                  <c:v>1.2208000826976462E-4</c:v>
                </c:pt>
                <c:pt idx="1077">
                  <c:v>1.2212121949324077E-4</c:v>
                </c:pt>
                <c:pt idx="1078">
                  <c:v>1.2216240292106187E-4</c:v>
                </c:pt>
                <c:pt idx="1079">
                  <c:v>1.2220355860004879E-4</c:v>
                </c:pt>
                <c:pt idx="1080">
                  <c:v>1.2224468657689655E-4</c:v>
                </c:pt>
                <c:pt idx="1081">
                  <c:v>1.222857868981739E-4</c:v>
                </c:pt>
                <c:pt idx="1082">
                  <c:v>1.223268596103253E-4</c:v>
                </c:pt>
                <c:pt idx="1083">
                  <c:v>1.2236790475966992E-4</c:v>
                </c:pt>
                <c:pt idx="1084">
                  <c:v>1.2240892239240308E-4</c:v>
                </c:pt>
                <c:pt idx="1085">
                  <c:v>1.2244991255459605E-4</c:v>
                </c:pt>
                <c:pt idx="1086">
                  <c:v>1.2249087529219709E-4</c:v>
                </c:pt>
                <c:pt idx="1087">
                  <c:v>1.2253181065103138E-4</c:v>
                </c:pt>
                <c:pt idx="1088">
                  <c:v>1.2257271867680184E-4</c:v>
                </c:pt>
                <c:pt idx="1089">
                  <c:v>1.2261359941508922E-4</c:v>
                </c:pt>
              </c:numCache>
            </c:numRef>
          </c:yVal>
          <c:smooth val="1"/>
          <c:extLst xmlns:c16r2="http://schemas.microsoft.com/office/drawing/2015/06/chart">
            <c:ext xmlns:c16="http://schemas.microsoft.com/office/drawing/2014/chart" uri="{C3380CC4-5D6E-409C-BE32-E72D297353CC}">
              <c16:uniqueId val="{00000000-3A8A-4C4D-9224-A17898875D82}"/>
            </c:ext>
          </c:extLst>
        </c:ser>
        <c:ser>
          <c:idx val="1"/>
          <c:order val="1"/>
          <c:tx>
            <c:v>Experimental values n = 3.873</c:v>
          </c:tx>
          <c:spPr>
            <a:ln w="12700" cap="rnd">
              <a:solidFill>
                <a:schemeClr val="tx1"/>
              </a:solidFill>
              <a:round/>
            </a:ln>
            <a:effectLst/>
          </c:spPr>
          <c:marker>
            <c:symbol val="circle"/>
            <c:size val="5"/>
            <c:spPr>
              <a:noFill/>
              <a:ln w="9525">
                <a:noFill/>
              </a:ln>
              <a:effectLst/>
            </c:spPr>
          </c:marker>
          <c:xVal>
            <c:numRef>
              <c:f>'REGRESSION SDSS 2507'!$C$11:$C$1100</c:f>
              <c:numCache>
                <c:formatCode>General</c:formatCode>
                <c:ptCount val="1090"/>
                <c:pt idx="0">
                  <c:v>360</c:v>
                </c:pt>
                <c:pt idx="1">
                  <c:v>720</c:v>
                </c:pt>
                <c:pt idx="2">
                  <c:v>1080</c:v>
                </c:pt>
                <c:pt idx="3">
                  <c:v>1440</c:v>
                </c:pt>
                <c:pt idx="4">
                  <c:v>1800</c:v>
                </c:pt>
                <c:pt idx="5">
                  <c:v>2160</c:v>
                </c:pt>
                <c:pt idx="6">
                  <c:v>2520</c:v>
                </c:pt>
                <c:pt idx="7">
                  <c:v>2880</c:v>
                </c:pt>
                <c:pt idx="8">
                  <c:v>3240</c:v>
                </c:pt>
                <c:pt idx="9">
                  <c:v>3600</c:v>
                </c:pt>
                <c:pt idx="10">
                  <c:v>3960</c:v>
                </c:pt>
                <c:pt idx="11">
                  <c:v>4320</c:v>
                </c:pt>
                <c:pt idx="12">
                  <c:v>4680</c:v>
                </c:pt>
                <c:pt idx="13">
                  <c:v>5040</c:v>
                </c:pt>
                <c:pt idx="14">
                  <c:v>5400</c:v>
                </c:pt>
                <c:pt idx="15">
                  <c:v>5760</c:v>
                </c:pt>
                <c:pt idx="16">
                  <c:v>6120</c:v>
                </c:pt>
                <c:pt idx="17">
                  <c:v>6480</c:v>
                </c:pt>
                <c:pt idx="18">
                  <c:v>6840</c:v>
                </c:pt>
                <c:pt idx="19">
                  <c:v>7200</c:v>
                </c:pt>
                <c:pt idx="20">
                  <c:v>7560</c:v>
                </c:pt>
                <c:pt idx="21">
                  <c:v>7920</c:v>
                </c:pt>
                <c:pt idx="22">
                  <c:v>8280</c:v>
                </c:pt>
                <c:pt idx="23">
                  <c:v>8640</c:v>
                </c:pt>
                <c:pt idx="24">
                  <c:v>9000</c:v>
                </c:pt>
                <c:pt idx="25">
                  <c:v>9360</c:v>
                </c:pt>
                <c:pt idx="26">
                  <c:v>9720</c:v>
                </c:pt>
                <c:pt idx="27">
                  <c:v>10080</c:v>
                </c:pt>
                <c:pt idx="28">
                  <c:v>10440</c:v>
                </c:pt>
                <c:pt idx="29">
                  <c:v>10800</c:v>
                </c:pt>
                <c:pt idx="30">
                  <c:v>11160</c:v>
                </c:pt>
                <c:pt idx="31">
                  <c:v>11520</c:v>
                </c:pt>
                <c:pt idx="32">
                  <c:v>11880</c:v>
                </c:pt>
                <c:pt idx="33">
                  <c:v>12240</c:v>
                </c:pt>
                <c:pt idx="34">
                  <c:v>12600</c:v>
                </c:pt>
                <c:pt idx="35">
                  <c:v>12960</c:v>
                </c:pt>
                <c:pt idx="36">
                  <c:v>13320</c:v>
                </c:pt>
                <c:pt idx="37">
                  <c:v>13680</c:v>
                </c:pt>
                <c:pt idx="38">
                  <c:v>14040</c:v>
                </c:pt>
                <c:pt idx="39">
                  <c:v>14400</c:v>
                </c:pt>
                <c:pt idx="40">
                  <c:v>14760</c:v>
                </c:pt>
                <c:pt idx="41">
                  <c:v>15120</c:v>
                </c:pt>
                <c:pt idx="42">
                  <c:v>15480</c:v>
                </c:pt>
                <c:pt idx="43">
                  <c:v>15840</c:v>
                </c:pt>
                <c:pt idx="44">
                  <c:v>16200</c:v>
                </c:pt>
                <c:pt idx="45">
                  <c:v>16560</c:v>
                </c:pt>
                <c:pt idx="46">
                  <c:v>16920</c:v>
                </c:pt>
                <c:pt idx="47">
                  <c:v>17280</c:v>
                </c:pt>
                <c:pt idx="48">
                  <c:v>17640</c:v>
                </c:pt>
                <c:pt idx="49">
                  <c:v>18000</c:v>
                </c:pt>
                <c:pt idx="50">
                  <c:v>18360</c:v>
                </c:pt>
                <c:pt idx="51">
                  <c:v>18720</c:v>
                </c:pt>
                <c:pt idx="52">
                  <c:v>19080</c:v>
                </c:pt>
                <c:pt idx="53">
                  <c:v>19440</c:v>
                </c:pt>
                <c:pt idx="54">
                  <c:v>19800</c:v>
                </c:pt>
                <c:pt idx="55">
                  <c:v>20160</c:v>
                </c:pt>
                <c:pt idx="56">
                  <c:v>20520</c:v>
                </c:pt>
                <c:pt idx="57">
                  <c:v>20880</c:v>
                </c:pt>
                <c:pt idx="58">
                  <c:v>21240</c:v>
                </c:pt>
                <c:pt idx="59">
                  <c:v>21600</c:v>
                </c:pt>
                <c:pt idx="60">
                  <c:v>21960</c:v>
                </c:pt>
                <c:pt idx="61">
                  <c:v>22320</c:v>
                </c:pt>
                <c:pt idx="62">
                  <c:v>22680</c:v>
                </c:pt>
                <c:pt idx="63">
                  <c:v>23040</c:v>
                </c:pt>
                <c:pt idx="64">
                  <c:v>23400</c:v>
                </c:pt>
                <c:pt idx="65">
                  <c:v>23760</c:v>
                </c:pt>
                <c:pt idx="66">
                  <c:v>24120</c:v>
                </c:pt>
                <c:pt idx="67">
                  <c:v>24480</c:v>
                </c:pt>
                <c:pt idx="68">
                  <c:v>24840</c:v>
                </c:pt>
                <c:pt idx="69">
                  <c:v>25200</c:v>
                </c:pt>
                <c:pt idx="70">
                  <c:v>25560</c:v>
                </c:pt>
                <c:pt idx="71">
                  <c:v>25920</c:v>
                </c:pt>
                <c:pt idx="72">
                  <c:v>26280</c:v>
                </c:pt>
                <c:pt idx="73">
                  <c:v>26640</c:v>
                </c:pt>
                <c:pt idx="74">
                  <c:v>27000</c:v>
                </c:pt>
                <c:pt idx="75">
                  <c:v>27360</c:v>
                </c:pt>
                <c:pt idx="76">
                  <c:v>27720</c:v>
                </c:pt>
                <c:pt idx="77">
                  <c:v>28080</c:v>
                </c:pt>
                <c:pt idx="78">
                  <c:v>28440</c:v>
                </c:pt>
                <c:pt idx="79">
                  <c:v>28800</c:v>
                </c:pt>
                <c:pt idx="80">
                  <c:v>29160</c:v>
                </c:pt>
                <c:pt idx="81">
                  <c:v>29520</c:v>
                </c:pt>
                <c:pt idx="82">
                  <c:v>29880</c:v>
                </c:pt>
                <c:pt idx="83">
                  <c:v>30239.999999999949</c:v>
                </c:pt>
                <c:pt idx="84">
                  <c:v>30599.999999999949</c:v>
                </c:pt>
                <c:pt idx="85">
                  <c:v>30959.999999999949</c:v>
                </c:pt>
                <c:pt idx="86">
                  <c:v>31319.999999999945</c:v>
                </c:pt>
                <c:pt idx="87">
                  <c:v>31679.999999999945</c:v>
                </c:pt>
                <c:pt idx="88">
                  <c:v>32039.999999999945</c:v>
                </c:pt>
                <c:pt idx="89">
                  <c:v>32399.999999999942</c:v>
                </c:pt>
                <c:pt idx="90">
                  <c:v>32759.999999999942</c:v>
                </c:pt>
                <c:pt idx="91">
                  <c:v>33119.999999999942</c:v>
                </c:pt>
                <c:pt idx="92">
                  <c:v>33479.999999999942</c:v>
                </c:pt>
                <c:pt idx="93">
                  <c:v>33839.999999999935</c:v>
                </c:pt>
                <c:pt idx="94">
                  <c:v>34199.999999999935</c:v>
                </c:pt>
                <c:pt idx="95">
                  <c:v>34559.999999999935</c:v>
                </c:pt>
                <c:pt idx="96">
                  <c:v>34919.999999999935</c:v>
                </c:pt>
                <c:pt idx="97">
                  <c:v>35279.999999999935</c:v>
                </c:pt>
                <c:pt idx="98">
                  <c:v>35639.999999999935</c:v>
                </c:pt>
                <c:pt idx="99">
                  <c:v>35999.999999999927</c:v>
                </c:pt>
                <c:pt idx="100">
                  <c:v>39599.999999999927</c:v>
                </c:pt>
                <c:pt idx="101">
                  <c:v>43199.999999999927</c:v>
                </c:pt>
                <c:pt idx="102">
                  <c:v>46799.999999999927</c:v>
                </c:pt>
                <c:pt idx="103">
                  <c:v>50399.999999999927</c:v>
                </c:pt>
                <c:pt idx="104">
                  <c:v>53999.999999999927</c:v>
                </c:pt>
                <c:pt idx="105">
                  <c:v>57599.999999999927</c:v>
                </c:pt>
                <c:pt idx="106">
                  <c:v>61199.99999999992</c:v>
                </c:pt>
                <c:pt idx="107">
                  <c:v>64799.99999999992</c:v>
                </c:pt>
                <c:pt idx="108">
                  <c:v>68399.999999999927</c:v>
                </c:pt>
                <c:pt idx="109">
                  <c:v>71999.999999999927</c:v>
                </c:pt>
                <c:pt idx="110">
                  <c:v>75599.999999999927</c:v>
                </c:pt>
                <c:pt idx="111">
                  <c:v>79199.999999999927</c:v>
                </c:pt>
                <c:pt idx="112">
                  <c:v>82799.999999999927</c:v>
                </c:pt>
                <c:pt idx="113">
                  <c:v>86399.999999999927</c:v>
                </c:pt>
                <c:pt idx="114">
                  <c:v>89999.999999999927</c:v>
                </c:pt>
                <c:pt idx="115">
                  <c:v>93599.999999999927</c:v>
                </c:pt>
                <c:pt idx="116">
                  <c:v>97199.999999999927</c:v>
                </c:pt>
                <c:pt idx="117">
                  <c:v>100800</c:v>
                </c:pt>
                <c:pt idx="118">
                  <c:v>104400</c:v>
                </c:pt>
                <c:pt idx="119">
                  <c:v>108000</c:v>
                </c:pt>
                <c:pt idx="120">
                  <c:v>111600</c:v>
                </c:pt>
                <c:pt idx="121">
                  <c:v>115200</c:v>
                </c:pt>
                <c:pt idx="122">
                  <c:v>118800</c:v>
                </c:pt>
                <c:pt idx="123">
                  <c:v>122400</c:v>
                </c:pt>
                <c:pt idx="124">
                  <c:v>126000</c:v>
                </c:pt>
                <c:pt idx="125">
                  <c:v>129600</c:v>
                </c:pt>
                <c:pt idx="126">
                  <c:v>133200</c:v>
                </c:pt>
                <c:pt idx="127">
                  <c:v>136800</c:v>
                </c:pt>
                <c:pt idx="128">
                  <c:v>140400</c:v>
                </c:pt>
                <c:pt idx="129">
                  <c:v>144000</c:v>
                </c:pt>
                <c:pt idx="130">
                  <c:v>147600</c:v>
                </c:pt>
                <c:pt idx="131">
                  <c:v>151200</c:v>
                </c:pt>
                <c:pt idx="132">
                  <c:v>154800</c:v>
                </c:pt>
                <c:pt idx="133">
                  <c:v>158400</c:v>
                </c:pt>
                <c:pt idx="134">
                  <c:v>162000</c:v>
                </c:pt>
                <c:pt idx="135">
                  <c:v>165600</c:v>
                </c:pt>
                <c:pt idx="136">
                  <c:v>169200</c:v>
                </c:pt>
                <c:pt idx="137">
                  <c:v>172800</c:v>
                </c:pt>
                <c:pt idx="138">
                  <c:v>176400</c:v>
                </c:pt>
                <c:pt idx="139">
                  <c:v>180000</c:v>
                </c:pt>
                <c:pt idx="140">
                  <c:v>183600</c:v>
                </c:pt>
                <c:pt idx="141">
                  <c:v>187200</c:v>
                </c:pt>
                <c:pt idx="142">
                  <c:v>190800</c:v>
                </c:pt>
                <c:pt idx="143">
                  <c:v>194400</c:v>
                </c:pt>
                <c:pt idx="144">
                  <c:v>198000</c:v>
                </c:pt>
                <c:pt idx="145">
                  <c:v>201600</c:v>
                </c:pt>
                <c:pt idx="146">
                  <c:v>205200</c:v>
                </c:pt>
                <c:pt idx="147">
                  <c:v>208800</c:v>
                </c:pt>
                <c:pt idx="148">
                  <c:v>212400</c:v>
                </c:pt>
                <c:pt idx="149">
                  <c:v>216000</c:v>
                </c:pt>
                <c:pt idx="150">
                  <c:v>219600</c:v>
                </c:pt>
                <c:pt idx="151">
                  <c:v>223200</c:v>
                </c:pt>
                <c:pt idx="152">
                  <c:v>226800</c:v>
                </c:pt>
                <c:pt idx="153">
                  <c:v>230400</c:v>
                </c:pt>
                <c:pt idx="154">
                  <c:v>234000</c:v>
                </c:pt>
                <c:pt idx="155">
                  <c:v>237600</c:v>
                </c:pt>
                <c:pt idx="156">
                  <c:v>241200</c:v>
                </c:pt>
                <c:pt idx="157">
                  <c:v>244800</c:v>
                </c:pt>
                <c:pt idx="158">
                  <c:v>248400</c:v>
                </c:pt>
                <c:pt idx="159">
                  <c:v>252000</c:v>
                </c:pt>
                <c:pt idx="160">
                  <c:v>255600</c:v>
                </c:pt>
                <c:pt idx="161">
                  <c:v>259200</c:v>
                </c:pt>
                <c:pt idx="162">
                  <c:v>262800</c:v>
                </c:pt>
                <c:pt idx="163">
                  <c:v>266400</c:v>
                </c:pt>
                <c:pt idx="164">
                  <c:v>270000</c:v>
                </c:pt>
                <c:pt idx="165">
                  <c:v>273600</c:v>
                </c:pt>
                <c:pt idx="166">
                  <c:v>277200</c:v>
                </c:pt>
                <c:pt idx="167">
                  <c:v>280800</c:v>
                </c:pt>
                <c:pt idx="168">
                  <c:v>284400</c:v>
                </c:pt>
                <c:pt idx="169">
                  <c:v>288000</c:v>
                </c:pt>
                <c:pt idx="170">
                  <c:v>291600</c:v>
                </c:pt>
                <c:pt idx="171">
                  <c:v>295200</c:v>
                </c:pt>
                <c:pt idx="172">
                  <c:v>298800</c:v>
                </c:pt>
                <c:pt idx="173">
                  <c:v>302400</c:v>
                </c:pt>
                <c:pt idx="174">
                  <c:v>306000</c:v>
                </c:pt>
                <c:pt idx="175">
                  <c:v>309600</c:v>
                </c:pt>
                <c:pt idx="176">
                  <c:v>313200</c:v>
                </c:pt>
                <c:pt idx="177">
                  <c:v>316800</c:v>
                </c:pt>
                <c:pt idx="178">
                  <c:v>320400</c:v>
                </c:pt>
                <c:pt idx="179">
                  <c:v>324000</c:v>
                </c:pt>
                <c:pt idx="180">
                  <c:v>327600</c:v>
                </c:pt>
                <c:pt idx="181">
                  <c:v>331200</c:v>
                </c:pt>
                <c:pt idx="182">
                  <c:v>334800</c:v>
                </c:pt>
                <c:pt idx="183">
                  <c:v>338400</c:v>
                </c:pt>
                <c:pt idx="184">
                  <c:v>342000</c:v>
                </c:pt>
                <c:pt idx="185">
                  <c:v>345600</c:v>
                </c:pt>
                <c:pt idx="186">
                  <c:v>349200</c:v>
                </c:pt>
                <c:pt idx="187">
                  <c:v>352800</c:v>
                </c:pt>
                <c:pt idx="188">
                  <c:v>356400</c:v>
                </c:pt>
                <c:pt idx="189">
                  <c:v>360000</c:v>
                </c:pt>
                <c:pt idx="190">
                  <c:v>363600</c:v>
                </c:pt>
                <c:pt idx="191">
                  <c:v>367200</c:v>
                </c:pt>
                <c:pt idx="192">
                  <c:v>370800</c:v>
                </c:pt>
                <c:pt idx="193">
                  <c:v>374400</c:v>
                </c:pt>
                <c:pt idx="194">
                  <c:v>378000</c:v>
                </c:pt>
                <c:pt idx="195">
                  <c:v>381600</c:v>
                </c:pt>
                <c:pt idx="196">
                  <c:v>385200</c:v>
                </c:pt>
                <c:pt idx="197">
                  <c:v>388800</c:v>
                </c:pt>
                <c:pt idx="198">
                  <c:v>392400</c:v>
                </c:pt>
                <c:pt idx="199">
                  <c:v>396000</c:v>
                </c:pt>
                <c:pt idx="200">
                  <c:v>399600</c:v>
                </c:pt>
                <c:pt idx="201">
                  <c:v>403200</c:v>
                </c:pt>
                <c:pt idx="202">
                  <c:v>406800</c:v>
                </c:pt>
                <c:pt idx="203">
                  <c:v>410400</c:v>
                </c:pt>
                <c:pt idx="204">
                  <c:v>414000</c:v>
                </c:pt>
                <c:pt idx="205">
                  <c:v>417600</c:v>
                </c:pt>
                <c:pt idx="206">
                  <c:v>421200</c:v>
                </c:pt>
                <c:pt idx="207">
                  <c:v>424800</c:v>
                </c:pt>
                <c:pt idx="208">
                  <c:v>428400</c:v>
                </c:pt>
                <c:pt idx="209">
                  <c:v>432000</c:v>
                </c:pt>
                <c:pt idx="210">
                  <c:v>435600</c:v>
                </c:pt>
                <c:pt idx="211">
                  <c:v>439200</c:v>
                </c:pt>
                <c:pt idx="212">
                  <c:v>442800</c:v>
                </c:pt>
                <c:pt idx="213">
                  <c:v>446400</c:v>
                </c:pt>
                <c:pt idx="214">
                  <c:v>450000</c:v>
                </c:pt>
                <c:pt idx="215">
                  <c:v>453600</c:v>
                </c:pt>
                <c:pt idx="216">
                  <c:v>457200</c:v>
                </c:pt>
                <c:pt idx="217">
                  <c:v>460800</c:v>
                </c:pt>
                <c:pt idx="218">
                  <c:v>464400</c:v>
                </c:pt>
                <c:pt idx="219">
                  <c:v>468000</c:v>
                </c:pt>
                <c:pt idx="220">
                  <c:v>471600</c:v>
                </c:pt>
                <c:pt idx="221">
                  <c:v>475200</c:v>
                </c:pt>
                <c:pt idx="222">
                  <c:v>478800</c:v>
                </c:pt>
                <c:pt idx="223">
                  <c:v>482400</c:v>
                </c:pt>
                <c:pt idx="224">
                  <c:v>486000</c:v>
                </c:pt>
                <c:pt idx="225">
                  <c:v>489600</c:v>
                </c:pt>
                <c:pt idx="226">
                  <c:v>493200</c:v>
                </c:pt>
                <c:pt idx="227">
                  <c:v>496800</c:v>
                </c:pt>
                <c:pt idx="228">
                  <c:v>500400</c:v>
                </c:pt>
                <c:pt idx="229">
                  <c:v>504000</c:v>
                </c:pt>
                <c:pt idx="230">
                  <c:v>507600</c:v>
                </c:pt>
                <c:pt idx="231">
                  <c:v>511200</c:v>
                </c:pt>
                <c:pt idx="232">
                  <c:v>514800</c:v>
                </c:pt>
                <c:pt idx="233">
                  <c:v>518400</c:v>
                </c:pt>
                <c:pt idx="234">
                  <c:v>522000</c:v>
                </c:pt>
                <c:pt idx="235">
                  <c:v>525600</c:v>
                </c:pt>
                <c:pt idx="236">
                  <c:v>529200</c:v>
                </c:pt>
                <c:pt idx="237">
                  <c:v>532800</c:v>
                </c:pt>
                <c:pt idx="238">
                  <c:v>536400</c:v>
                </c:pt>
                <c:pt idx="239">
                  <c:v>540000</c:v>
                </c:pt>
                <c:pt idx="240">
                  <c:v>543600</c:v>
                </c:pt>
                <c:pt idx="241">
                  <c:v>547200</c:v>
                </c:pt>
                <c:pt idx="242">
                  <c:v>550800</c:v>
                </c:pt>
                <c:pt idx="243">
                  <c:v>554400</c:v>
                </c:pt>
                <c:pt idx="244">
                  <c:v>558000</c:v>
                </c:pt>
                <c:pt idx="245">
                  <c:v>561600</c:v>
                </c:pt>
                <c:pt idx="246">
                  <c:v>565200</c:v>
                </c:pt>
                <c:pt idx="247">
                  <c:v>568800</c:v>
                </c:pt>
                <c:pt idx="248">
                  <c:v>572400</c:v>
                </c:pt>
                <c:pt idx="249">
                  <c:v>576000</c:v>
                </c:pt>
                <c:pt idx="250">
                  <c:v>579600</c:v>
                </c:pt>
                <c:pt idx="251">
                  <c:v>583200</c:v>
                </c:pt>
                <c:pt idx="252">
                  <c:v>586800</c:v>
                </c:pt>
                <c:pt idx="253">
                  <c:v>590400</c:v>
                </c:pt>
                <c:pt idx="254">
                  <c:v>594000</c:v>
                </c:pt>
                <c:pt idx="255">
                  <c:v>597600</c:v>
                </c:pt>
                <c:pt idx="256">
                  <c:v>601200</c:v>
                </c:pt>
                <c:pt idx="257">
                  <c:v>604800</c:v>
                </c:pt>
                <c:pt idx="258">
                  <c:v>608400</c:v>
                </c:pt>
                <c:pt idx="259">
                  <c:v>612000</c:v>
                </c:pt>
                <c:pt idx="260">
                  <c:v>615600</c:v>
                </c:pt>
                <c:pt idx="261">
                  <c:v>619200</c:v>
                </c:pt>
                <c:pt idx="262">
                  <c:v>622800</c:v>
                </c:pt>
                <c:pt idx="263">
                  <c:v>626400</c:v>
                </c:pt>
                <c:pt idx="264">
                  <c:v>630000</c:v>
                </c:pt>
                <c:pt idx="265">
                  <c:v>633600</c:v>
                </c:pt>
                <c:pt idx="266">
                  <c:v>637200</c:v>
                </c:pt>
                <c:pt idx="267">
                  <c:v>640800</c:v>
                </c:pt>
                <c:pt idx="268">
                  <c:v>644400</c:v>
                </c:pt>
                <c:pt idx="269">
                  <c:v>648000</c:v>
                </c:pt>
                <c:pt idx="270">
                  <c:v>651600</c:v>
                </c:pt>
                <c:pt idx="271">
                  <c:v>655200</c:v>
                </c:pt>
                <c:pt idx="272">
                  <c:v>658800</c:v>
                </c:pt>
                <c:pt idx="273">
                  <c:v>662400</c:v>
                </c:pt>
                <c:pt idx="274">
                  <c:v>666000</c:v>
                </c:pt>
                <c:pt idx="275">
                  <c:v>669600</c:v>
                </c:pt>
                <c:pt idx="276">
                  <c:v>673200</c:v>
                </c:pt>
                <c:pt idx="277">
                  <c:v>676800</c:v>
                </c:pt>
                <c:pt idx="278">
                  <c:v>680400</c:v>
                </c:pt>
                <c:pt idx="279">
                  <c:v>684000</c:v>
                </c:pt>
                <c:pt idx="280">
                  <c:v>687600</c:v>
                </c:pt>
                <c:pt idx="281">
                  <c:v>691200</c:v>
                </c:pt>
                <c:pt idx="282">
                  <c:v>694800</c:v>
                </c:pt>
                <c:pt idx="283">
                  <c:v>698400</c:v>
                </c:pt>
                <c:pt idx="284">
                  <c:v>702000</c:v>
                </c:pt>
                <c:pt idx="285">
                  <c:v>705600</c:v>
                </c:pt>
                <c:pt idx="286">
                  <c:v>709200</c:v>
                </c:pt>
                <c:pt idx="287">
                  <c:v>712800</c:v>
                </c:pt>
                <c:pt idx="288">
                  <c:v>716400</c:v>
                </c:pt>
                <c:pt idx="289">
                  <c:v>720000</c:v>
                </c:pt>
                <c:pt idx="290">
                  <c:v>723600</c:v>
                </c:pt>
                <c:pt idx="291">
                  <c:v>727200</c:v>
                </c:pt>
                <c:pt idx="292">
                  <c:v>730800</c:v>
                </c:pt>
                <c:pt idx="293">
                  <c:v>734400</c:v>
                </c:pt>
                <c:pt idx="294">
                  <c:v>738000</c:v>
                </c:pt>
                <c:pt idx="295">
                  <c:v>741600</c:v>
                </c:pt>
                <c:pt idx="296">
                  <c:v>745200</c:v>
                </c:pt>
                <c:pt idx="297">
                  <c:v>748800</c:v>
                </c:pt>
                <c:pt idx="298">
                  <c:v>752400</c:v>
                </c:pt>
                <c:pt idx="299">
                  <c:v>756000</c:v>
                </c:pt>
                <c:pt idx="300">
                  <c:v>759600</c:v>
                </c:pt>
                <c:pt idx="301">
                  <c:v>763200</c:v>
                </c:pt>
                <c:pt idx="302">
                  <c:v>766800</c:v>
                </c:pt>
                <c:pt idx="303">
                  <c:v>770400</c:v>
                </c:pt>
                <c:pt idx="304">
                  <c:v>774000</c:v>
                </c:pt>
                <c:pt idx="305">
                  <c:v>777600</c:v>
                </c:pt>
                <c:pt idx="306">
                  <c:v>781200</c:v>
                </c:pt>
                <c:pt idx="307">
                  <c:v>784800</c:v>
                </c:pt>
                <c:pt idx="308">
                  <c:v>788400</c:v>
                </c:pt>
                <c:pt idx="309">
                  <c:v>792000</c:v>
                </c:pt>
                <c:pt idx="310">
                  <c:v>795600</c:v>
                </c:pt>
                <c:pt idx="311">
                  <c:v>799200</c:v>
                </c:pt>
                <c:pt idx="312">
                  <c:v>802800</c:v>
                </c:pt>
                <c:pt idx="313">
                  <c:v>806400</c:v>
                </c:pt>
                <c:pt idx="314">
                  <c:v>810000</c:v>
                </c:pt>
                <c:pt idx="315">
                  <c:v>813600</c:v>
                </c:pt>
                <c:pt idx="316">
                  <c:v>817200</c:v>
                </c:pt>
                <c:pt idx="317">
                  <c:v>820800</c:v>
                </c:pt>
                <c:pt idx="318">
                  <c:v>824400</c:v>
                </c:pt>
                <c:pt idx="319">
                  <c:v>828000</c:v>
                </c:pt>
                <c:pt idx="320">
                  <c:v>831600</c:v>
                </c:pt>
                <c:pt idx="321">
                  <c:v>835200</c:v>
                </c:pt>
                <c:pt idx="322">
                  <c:v>838800</c:v>
                </c:pt>
                <c:pt idx="323">
                  <c:v>842400</c:v>
                </c:pt>
                <c:pt idx="324">
                  <c:v>846000</c:v>
                </c:pt>
                <c:pt idx="325">
                  <c:v>849600</c:v>
                </c:pt>
                <c:pt idx="326">
                  <c:v>853200</c:v>
                </c:pt>
                <c:pt idx="327">
                  <c:v>856800</c:v>
                </c:pt>
                <c:pt idx="328">
                  <c:v>860400</c:v>
                </c:pt>
                <c:pt idx="329">
                  <c:v>864000</c:v>
                </c:pt>
                <c:pt idx="330">
                  <c:v>867600</c:v>
                </c:pt>
                <c:pt idx="331">
                  <c:v>871200</c:v>
                </c:pt>
                <c:pt idx="332">
                  <c:v>874800</c:v>
                </c:pt>
                <c:pt idx="333">
                  <c:v>878400</c:v>
                </c:pt>
                <c:pt idx="334">
                  <c:v>882000</c:v>
                </c:pt>
                <c:pt idx="335">
                  <c:v>885600</c:v>
                </c:pt>
                <c:pt idx="336">
                  <c:v>889200</c:v>
                </c:pt>
                <c:pt idx="337">
                  <c:v>892800</c:v>
                </c:pt>
                <c:pt idx="338">
                  <c:v>896400</c:v>
                </c:pt>
                <c:pt idx="339">
                  <c:v>900000</c:v>
                </c:pt>
                <c:pt idx="340">
                  <c:v>903600</c:v>
                </c:pt>
                <c:pt idx="341">
                  <c:v>907200</c:v>
                </c:pt>
                <c:pt idx="342">
                  <c:v>910800</c:v>
                </c:pt>
                <c:pt idx="343">
                  <c:v>914400</c:v>
                </c:pt>
                <c:pt idx="344">
                  <c:v>918000</c:v>
                </c:pt>
                <c:pt idx="345">
                  <c:v>921600</c:v>
                </c:pt>
                <c:pt idx="346">
                  <c:v>925200</c:v>
                </c:pt>
                <c:pt idx="347">
                  <c:v>928800</c:v>
                </c:pt>
                <c:pt idx="348">
                  <c:v>932400</c:v>
                </c:pt>
                <c:pt idx="349">
                  <c:v>936000</c:v>
                </c:pt>
                <c:pt idx="350">
                  <c:v>939600</c:v>
                </c:pt>
                <c:pt idx="351">
                  <c:v>943200</c:v>
                </c:pt>
                <c:pt idx="352">
                  <c:v>946800</c:v>
                </c:pt>
                <c:pt idx="353">
                  <c:v>950400</c:v>
                </c:pt>
                <c:pt idx="354">
                  <c:v>954000</c:v>
                </c:pt>
                <c:pt idx="355">
                  <c:v>957600</c:v>
                </c:pt>
                <c:pt idx="356">
                  <c:v>961200</c:v>
                </c:pt>
                <c:pt idx="357">
                  <c:v>964800</c:v>
                </c:pt>
                <c:pt idx="358">
                  <c:v>968400</c:v>
                </c:pt>
                <c:pt idx="359">
                  <c:v>972000</c:v>
                </c:pt>
                <c:pt idx="360">
                  <c:v>975600</c:v>
                </c:pt>
                <c:pt idx="361">
                  <c:v>979200</c:v>
                </c:pt>
                <c:pt idx="362">
                  <c:v>982800</c:v>
                </c:pt>
                <c:pt idx="363">
                  <c:v>986400</c:v>
                </c:pt>
                <c:pt idx="364">
                  <c:v>990000</c:v>
                </c:pt>
                <c:pt idx="365">
                  <c:v>993600</c:v>
                </c:pt>
                <c:pt idx="366">
                  <c:v>997200</c:v>
                </c:pt>
                <c:pt idx="367">
                  <c:v>1000800</c:v>
                </c:pt>
                <c:pt idx="368">
                  <c:v>1004400</c:v>
                </c:pt>
                <c:pt idx="369">
                  <c:v>1008000</c:v>
                </c:pt>
                <c:pt idx="370">
                  <c:v>1011600</c:v>
                </c:pt>
                <c:pt idx="371">
                  <c:v>1015200</c:v>
                </c:pt>
                <c:pt idx="372">
                  <c:v>1018800</c:v>
                </c:pt>
                <c:pt idx="373">
                  <c:v>1022400</c:v>
                </c:pt>
                <c:pt idx="374">
                  <c:v>1026000</c:v>
                </c:pt>
                <c:pt idx="375">
                  <c:v>1029600</c:v>
                </c:pt>
                <c:pt idx="376">
                  <c:v>1033200</c:v>
                </c:pt>
                <c:pt idx="377">
                  <c:v>1036800</c:v>
                </c:pt>
                <c:pt idx="378">
                  <c:v>1040400</c:v>
                </c:pt>
                <c:pt idx="379">
                  <c:v>1044000</c:v>
                </c:pt>
                <c:pt idx="380">
                  <c:v>1047600</c:v>
                </c:pt>
                <c:pt idx="381">
                  <c:v>1051200</c:v>
                </c:pt>
                <c:pt idx="382">
                  <c:v>1054800</c:v>
                </c:pt>
                <c:pt idx="383">
                  <c:v>1058400</c:v>
                </c:pt>
                <c:pt idx="384">
                  <c:v>1062000</c:v>
                </c:pt>
                <c:pt idx="385">
                  <c:v>1065600</c:v>
                </c:pt>
                <c:pt idx="386">
                  <c:v>1069200</c:v>
                </c:pt>
                <c:pt idx="387">
                  <c:v>1072800</c:v>
                </c:pt>
                <c:pt idx="388">
                  <c:v>1076400</c:v>
                </c:pt>
                <c:pt idx="389">
                  <c:v>1080000</c:v>
                </c:pt>
                <c:pt idx="390">
                  <c:v>1083600</c:v>
                </c:pt>
                <c:pt idx="391">
                  <c:v>1087200</c:v>
                </c:pt>
                <c:pt idx="392">
                  <c:v>1090800</c:v>
                </c:pt>
                <c:pt idx="393">
                  <c:v>1094400</c:v>
                </c:pt>
                <c:pt idx="394">
                  <c:v>1098000</c:v>
                </c:pt>
                <c:pt idx="395">
                  <c:v>1101600</c:v>
                </c:pt>
                <c:pt idx="396">
                  <c:v>1105200</c:v>
                </c:pt>
                <c:pt idx="397">
                  <c:v>1108800</c:v>
                </c:pt>
                <c:pt idx="398">
                  <c:v>1112400</c:v>
                </c:pt>
                <c:pt idx="399">
                  <c:v>1116000</c:v>
                </c:pt>
                <c:pt idx="400">
                  <c:v>1119600</c:v>
                </c:pt>
                <c:pt idx="401">
                  <c:v>1123200</c:v>
                </c:pt>
                <c:pt idx="402">
                  <c:v>1126800</c:v>
                </c:pt>
                <c:pt idx="403">
                  <c:v>1130400</c:v>
                </c:pt>
                <c:pt idx="404">
                  <c:v>1134000</c:v>
                </c:pt>
                <c:pt idx="405">
                  <c:v>1137600</c:v>
                </c:pt>
                <c:pt idx="406">
                  <c:v>1141200</c:v>
                </c:pt>
                <c:pt idx="407">
                  <c:v>1144800</c:v>
                </c:pt>
                <c:pt idx="408">
                  <c:v>1148400</c:v>
                </c:pt>
                <c:pt idx="409">
                  <c:v>1152000</c:v>
                </c:pt>
                <c:pt idx="410">
                  <c:v>1155600</c:v>
                </c:pt>
                <c:pt idx="411">
                  <c:v>1159200</c:v>
                </c:pt>
                <c:pt idx="412">
                  <c:v>1162800</c:v>
                </c:pt>
                <c:pt idx="413">
                  <c:v>1166400</c:v>
                </c:pt>
                <c:pt idx="414">
                  <c:v>1170000</c:v>
                </c:pt>
                <c:pt idx="415">
                  <c:v>1173600</c:v>
                </c:pt>
                <c:pt idx="416">
                  <c:v>1177200</c:v>
                </c:pt>
                <c:pt idx="417">
                  <c:v>1180800</c:v>
                </c:pt>
                <c:pt idx="418">
                  <c:v>1184400</c:v>
                </c:pt>
                <c:pt idx="419">
                  <c:v>1188000</c:v>
                </c:pt>
                <c:pt idx="420">
                  <c:v>1191600</c:v>
                </c:pt>
                <c:pt idx="421">
                  <c:v>1195200</c:v>
                </c:pt>
                <c:pt idx="422">
                  <c:v>1198800</c:v>
                </c:pt>
                <c:pt idx="423">
                  <c:v>1202400</c:v>
                </c:pt>
                <c:pt idx="424">
                  <c:v>1206000</c:v>
                </c:pt>
                <c:pt idx="425">
                  <c:v>1209600</c:v>
                </c:pt>
                <c:pt idx="426">
                  <c:v>1213200</c:v>
                </c:pt>
                <c:pt idx="427">
                  <c:v>1216800</c:v>
                </c:pt>
                <c:pt idx="428">
                  <c:v>1220400</c:v>
                </c:pt>
                <c:pt idx="429">
                  <c:v>1224000</c:v>
                </c:pt>
                <c:pt idx="430">
                  <c:v>1227600</c:v>
                </c:pt>
                <c:pt idx="431">
                  <c:v>1231200</c:v>
                </c:pt>
                <c:pt idx="432">
                  <c:v>1234800</c:v>
                </c:pt>
                <c:pt idx="433">
                  <c:v>1238400</c:v>
                </c:pt>
                <c:pt idx="434">
                  <c:v>1242000</c:v>
                </c:pt>
                <c:pt idx="435">
                  <c:v>1245600</c:v>
                </c:pt>
                <c:pt idx="436">
                  <c:v>1249200</c:v>
                </c:pt>
                <c:pt idx="437">
                  <c:v>1252800</c:v>
                </c:pt>
                <c:pt idx="438">
                  <c:v>1256400</c:v>
                </c:pt>
                <c:pt idx="439">
                  <c:v>1260000</c:v>
                </c:pt>
                <c:pt idx="440">
                  <c:v>1263600</c:v>
                </c:pt>
                <c:pt idx="441">
                  <c:v>1267200</c:v>
                </c:pt>
                <c:pt idx="442">
                  <c:v>1270800</c:v>
                </c:pt>
                <c:pt idx="443">
                  <c:v>1274400</c:v>
                </c:pt>
                <c:pt idx="444">
                  <c:v>1278000</c:v>
                </c:pt>
                <c:pt idx="445">
                  <c:v>1281600</c:v>
                </c:pt>
                <c:pt idx="446">
                  <c:v>1285200</c:v>
                </c:pt>
                <c:pt idx="447">
                  <c:v>1288800</c:v>
                </c:pt>
                <c:pt idx="448">
                  <c:v>1292400</c:v>
                </c:pt>
                <c:pt idx="449">
                  <c:v>1296000</c:v>
                </c:pt>
                <c:pt idx="450">
                  <c:v>1299600</c:v>
                </c:pt>
                <c:pt idx="451">
                  <c:v>1303200</c:v>
                </c:pt>
                <c:pt idx="452">
                  <c:v>1306800</c:v>
                </c:pt>
                <c:pt idx="453">
                  <c:v>1310400</c:v>
                </c:pt>
                <c:pt idx="454">
                  <c:v>1314000</c:v>
                </c:pt>
                <c:pt idx="455">
                  <c:v>1317600</c:v>
                </c:pt>
                <c:pt idx="456">
                  <c:v>1321200</c:v>
                </c:pt>
                <c:pt idx="457">
                  <c:v>1324800</c:v>
                </c:pt>
                <c:pt idx="458">
                  <c:v>1328400</c:v>
                </c:pt>
                <c:pt idx="459">
                  <c:v>1332000</c:v>
                </c:pt>
                <c:pt idx="460">
                  <c:v>1335600</c:v>
                </c:pt>
                <c:pt idx="461">
                  <c:v>1339200</c:v>
                </c:pt>
                <c:pt idx="462">
                  <c:v>1342800</c:v>
                </c:pt>
                <c:pt idx="463">
                  <c:v>1346400</c:v>
                </c:pt>
                <c:pt idx="464">
                  <c:v>1350000</c:v>
                </c:pt>
                <c:pt idx="465">
                  <c:v>1353600</c:v>
                </c:pt>
                <c:pt idx="466">
                  <c:v>1357200</c:v>
                </c:pt>
                <c:pt idx="467">
                  <c:v>1360800</c:v>
                </c:pt>
                <c:pt idx="468">
                  <c:v>1364400</c:v>
                </c:pt>
                <c:pt idx="469">
                  <c:v>1368000</c:v>
                </c:pt>
                <c:pt idx="470">
                  <c:v>1371600</c:v>
                </c:pt>
                <c:pt idx="471">
                  <c:v>1375200</c:v>
                </c:pt>
                <c:pt idx="472">
                  <c:v>1378800</c:v>
                </c:pt>
                <c:pt idx="473">
                  <c:v>1382400</c:v>
                </c:pt>
                <c:pt idx="474">
                  <c:v>1386000</c:v>
                </c:pt>
                <c:pt idx="475">
                  <c:v>1389600</c:v>
                </c:pt>
                <c:pt idx="476">
                  <c:v>1393200</c:v>
                </c:pt>
                <c:pt idx="477">
                  <c:v>1396800</c:v>
                </c:pt>
                <c:pt idx="478">
                  <c:v>1400400</c:v>
                </c:pt>
                <c:pt idx="479">
                  <c:v>1404000</c:v>
                </c:pt>
                <c:pt idx="480">
                  <c:v>1407600</c:v>
                </c:pt>
                <c:pt idx="481">
                  <c:v>1411200</c:v>
                </c:pt>
                <c:pt idx="482">
                  <c:v>1414800</c:v>
                </c:pt>
                <c:pt idx="483">
                  <c:v>1418400</c:v>
                </c:pt>
                <c:pt idx="484">
                  <c:v>1422000</c:v>
                </c:pt>
                <c:pt idx="485">
                  <c:v>1425600</c:v>
                </c:pt>
                <c:pt idx="486">
                  <c:v>1429200</c:v>
                </c:pt>
                <c:pt idx="487">
                  <c:v>1432800</c:v>
                </c:pt>
                <c:pt idx="488">
                  <c:v>1436400</c:v>
                </c:pt>
                <c:pt idx="489">
                  <c:v>1440000</c:v>
                </c:pt>
                <c:pt idx="490">
                  <c:v>1443600</c:v>
                </c:pt>
                <c:pt idx="491">
                  <c:v>1447200</c:v>
                </c:pt>
                <c:pt idx="492">
                  <c:v>1450800</c:v>
                </c:pt>
                <c:pt idx="493">
                  <c:v>1454400</c:v>
                </c:pt>
                <c:pt idx="494">
                  <c:v>1458000</c:v>
                </c:pt>
                <c:pt idx="495">
                  <c:v>1461600</c:v>
                </c:pt>
                <c:pt idx="496">
                  <c:v>1465200</c:v>
                </c:pt>
                <c:pt idx="497">
                  <c:v>1468800</c:v>
                </c:pt>
                <c:pt idx="498">
                  <c:v>1472400</c:v>
                </c:pt>
                <c:pt idx="499">
                  <c:v>1476000</c:v>
                </c:pt>
                <c:pt idx="500">
                  <c:v>1479600</c:v>
                </c:pt>
                <c:pt idx="501">
                  <c:v>1483200</c:v>
                </c:pt>
                <c:pt idx="502">
                  <c:v>1486800</c:v>
                </c:pt>
                <c:pt idx="503">
                  <c:v>1490400</c:v>
                </c:pt>
                <c:pt idx="504">
                  <c:v>1494000</c:v>
                </c:pt>
                <c:pt idx="505">
                  <c:v>1497600</c:v>
                </c:pt>
                <c:pt idx="506">
                  <c:v>1501200</c:v>
                </c:pt>
                <c:pt idx="507">
                  <c:v>1504800</c:v>
                </c:pt>
                <c:pt idx="508">
                  <c:v>1508400</c:v>
                </c:pt>
                <c:pt idx="509">
                  <c:v>1512000</c:v>
                </c:pt>
                <c:pt idx="510">
                  <c:v>1515600</c:v>
                </c:pt>
                <c:pt idx="511">
                  <c:v>1519200</c:v>
                </c:pt>
                <c:pt idx="512">
                  <c:v>1522800</c:v>
                </c:pt>
                <c:pt idx="513">
                  <c:v>1526400</c:v>
                </c:pt>
                <c:pt idx="514">
                  <c:v>1530000</c:v>
                </c:pt>
                <c:pt idx="515">
                  <c:v>1533600</c:v>
                </c:pt>
                <c:pt idx="516">
                  <c:v>1537200</c:v>
                </c:pt>
                <c:pt idx="517">
                  <c:v>1540800</c:v>
                </c:pt>
                <c:pt idx="518">
                  <c:v>1544400</c:v>
                </c:pt>
                <c:pt idx="519">
                  <c:v>1548000</c:v>
                </c:pt>
                <c:pt idx="520">
                  <c:v>1551600</c:v>
                </c:pt>
                <c:pt idx="521">
                  <c:v>1555200</c:v>
                </c:pt>
                <c:pt idx="522">
                  <c:v>1558800</c:v>
                </c:pt>
                <c:pt idx="523">
                  <c:v>1562400</c:v>
                </c:pt>
                <c:pt idx="524">
                  <c:v>1566000</c:v>
                </c:pt>
                <c:pt idx="525">
                  <c:v>1569600</c:v>
                </c:pt>
                <c:pt idx="526">
                  <c:v>1573200</c:v>
                </c:pt>
                <c:pt idx="527">
                  <c:v>1576800</c:v>
                </c:pt>
                <c:pt idx="528">
                  <c:v>1580400</c:v>
                </c:pt>
                <c:pt idx="529">
                  <c:v>1584000</c:v>
                </c:pt>
                <c:pt idx="530">
                  <c:v>1587600</c:v>
                </c:pt>
                <c:pt idx="531">
                  <c:v>1591200</c:v>
                </c:pt>
                <c:pt idx="532">
                  <c:v>1594800</c:v>
                </c:pt>
                <c:pt idx="533">
                  <c:v>1598400</c:v>
                </c:pt>
                <c:pt idx="534">
                  <c:v>1602000</c:v>
                </c:pt>
                <c:pt idx="535">
                  <c:v>1605600</c:v>
                </c:pt>
                <c:pt idx="536">
                  <c:v>1609200</c:v>
                </c:pt>
                <c:pt idx="537">
                  <c:v>1612800</c:v>
                </c:pt>
                <c:pt idx="538">
                  <c:v>1616400</c:v>
                </c:pt>
                <c:pt idx="539">
                  <c:v>1620000</c:v>
                </c:pt>
                <c:pt idx="540">
                  <c:v>1623600</c:v>
                </c:pt>
                <c:pt idx="541">
                  <c:v>1627200</c:v>
                </c:pt>
                <c:pt idx="542">
                  <c:v>1630800</c:v>
                </c:pt>
                <c:pt idx="543">
                  <c:v>1634400</c:v>
                </c:pt>
                <c:pt idx="544">
                  <c:v>1638000</c:v>
                </c:pt>
                <c:pt idx="545">
                  <c:v>1641600</c:v>
                </c:pt>
                <c:pt idx="546">
                  <c:v>1645200</c:v>
                </c:pt>
                <c:pt idx="547">
                  <c:v>1648800</c:v>
                </c:pt>
                <c:pt idx="548">
                  <c:v>1652400</c:v>
                </c:pt>
                <c:pt idx="549">
                  <c:v>1656000</c:v>
                </c:pt>
                <c:pt idx="550">
                  <c:v>1659600</c:v>
                </c:pt>
                <c:pt idx="551">
                  <c:v>1663200</c:v>
                </c:pt>
                <c:pt idx="552">
                  <c:v>1666800</c:v>
                </c:pt>
                <c:pt idx="553">
                  <c:v>1670400</c:v>
                </c:pt>
                <c:pt idx="554">
                  <c:v>1674000</c:v>
                </c:pt>
                <c:pt idx="555">
                  <c:v>1677600</c:v>
                </c:pt>
                <c:pt idx="556">
                  <c:v>1681200</c:v>
                </c:pt>
                <c:pt idx="557">
                  <c:v>1684800</c:v>
                </c:pt>
                <c:pt idx="558">
                  <c:v>1688400</c:v>
                </c:pt>
                <c:pt idx="559">
                  <c:v>1692000</c:v>
                </c:pt>
                <c:pt idx="560">
                  <c:v>1695600</c:v>
                </c:pt>
                <c:pt idx="561">
                  <c:v>1699200</c:v>
                </c:pt>
                <c:pt idx="562">
                  <c:v>1702800</c:v>
                </c:pt>
                <c:pt idx="563">
                  <c:v>1706400</c:v>
                </c:pt>
                <c:pt idx="564">
                  <c:v>1710000</c:v>
                </c:pt>
                <c:pt idx="565">
                  <c:v>1713600</c:v>
                </c:pt>
                <c:pt idx="566">
                  <c:v>1717200</c:v>
                </c:pt>
                <c:pt idx="567">
                  <c:v>1720800</c:v>
                </c:pt>
                <c:pt idx="568">
                  <c:v>1724400</c:v>
                </c:pt>
                <c:pt idx="569">
                  <c:v>1728000</c:v>
                </c:pt>
                <c:pt idx="570">
                  <c:v>1731600</c:v>
                </c:pt>
                <c:pt idx="571">
                  <c:v>1735200</c:v>
                </c:pt>
                <c:pt idx="572">
                  <c:v>1738800</c:v>
                </c:pt>
                <c:pt idx="573">
                  <c:v>1742400</c:v>
                </c:pt>
                <c:pt idx="574">
                  <c:v>1746000</c:v>
                </c:pt>
                <c:pt idx="575">
                  <c:v>1749600</c:v>
                </c:pt>
                <c:pt idx="576">
                  <c:v>1753200</c:v>
                </c:pt>
                <c:pt idx="577">
                  <c:v>1756800</c:v>
                </c:pt>
                <c:pt idx="578">
                  <c:v>1760400</c:v>
                </c:pt>
                <c:pt idx="579">
                  <c:v>1764000</c:v>
                </c:pt>
                <c:pt idx="580">
                  <c:v>1767600</c:v>
                </c:pt>
                <c:pt idx="581">
                  <c:v>1771200</c:v>
                </c:pt>
                <c:pt idx="582">
                  <c:v>1774800</c:v>
                </c:pt>
                <c:pt idx="583">
                  <c:v>1778400</c:v>
                </c:pt>
                <c:pt idx="584">
                  <c:v>1782000</c:v>
                </c:pt>
                <c:pt idx="585">
                  <c:v>1785600</c:v>
                </c:pt>
                <c:pt idx="586">
                  <c:v>1789200</c:v>
                </c:pt>
                <c:pt idx="587">
                  <c:v>1792800</c:v>
                </c:pt>
                <c:pt idx="588">
                  <c:v>1796400</c:v>
                </c:pt>
                <c:pt idx="589">
                  <c:v>1800000</c:v>
                </c:pt>
                <c:pt idx="590">
                  <c:v>1803600</c:v>
                </c:pt>
                <c:pt idx="591">
                  <c:v>1807200</c:v>
                </c:pt>
                <c:pt idx="592">
                  <c:v>1810800</c:v>
                </c:pt>
                <c:pt idx="593">
                  <c:v>1814400</c:v>
                </c:pt>
                <c:pt idx="594">
                  <c:v>1818000</c:v>
                </c:pt>
                <c:pt idx="595">
                  <c:v>1821600</c:v>
                </c:pt>
                <c:pt idx="596">
                  <c:v>1825200</c:v>
                </c:pt>
                <c:pt idx="597">
                  <c:v>1828800</c:v>
                </c:pt>
                <c:pt idx="598">
                  <c:v>1832400</c:v>
                </c:pt>
                <c:pt idx="599">
                  <c:v>1836000</c:v>
                </c:pt>
                <c:pt idx="600">
                  <c:v>1839600</c:v>
                </c:pt>
                <c:pt idx="601">
                  <c:v>1843200</c:v>
                </c:pt>
                <c:pt idx="602">
                  <c:v>1846800</c:v>
                </c:pt>
                <c:pt idx="603">
                  <c:v>1850400</c:v>
                </c:pt>
                <c:pt idx="604">
                  <c:v>1854000</c:v>
                </c:pt>
                <c:pt idx="605">
                  <c:v>1857600</c:v>
                </c:pt>
                <c:pt idx="606">
                  <c:v>1861200</c:v>
                </c:pt>
                <c:pt idx="607">
                  <c:v>1864800</c:v>
                </c:pt>
                <c:pt idx="608">
                  <c:v>1868400</c:v>
                </c:pt>
                <c:pt idx="609">
                  <c:v>1872000</c:v>
                </c:pt>
                <c:pt idx="610">
                  <c:v>1875600</c:v>
                </c:pt>
                <c:pt idx="611">
                  <c:v>1879200</c:v>
                </c:pt>
                <c:pt idx="612">
                  <c:v>1882800</c:v>
                </c:pt>
                <c:pt idx="613">
                  <c:v>1886400</c:v>
                </c:pt>
                <c:pt idx="614">
                  <c:v>1890000</c:v>
                </c:pt>
                <c:pt idx="615">
                  <c:v>1893600</c:v>
                </c:pt>
                <c:pt idx="616">
                  <c:v>1897200</c:v>
                </c:pt>
                <c:pt idx="617">
                  <c:v>1900800</c:v>
                </c:pt>
                <c:pt idx="618">
                  <c:v>1904400</c:v>
                </c:pt>
                <c:pt idx="619">
                  <c:v>1908000</c:v>
                </c:pt>
                <c:pt idx="620">
                  <c:v>1911600</c:v>
                </c:pt>
                <c:pt idx="621">
                  <c:v>1915200</c:v>
                </c:pt>
                <c:pt idx="622">
                  <c:v>1918800</c:v>
                </c:pt>
                <c:pt idx="623">
                  <c:v>1922400</c:v>
                </c:pt>
                <c:pt idx="624">
                  <c:v>1926000</c:v>
                </c:pt>
                <c:pt idx="625">
                  <c:v>1929600</c:v>
                </c:pt>
                <c:pt idx="626">
                  <c:v>1933200</c:v>
                </c:pt>
                <c:pt idx="627">
                  <c:v>1936800</c:v>
                </c:pt>
                <c:pt idx="628">
                  <c:v>1940400</c:v>
                </c:pt>
                <c:pt idx="629">
                  <c:v>1944000</c:v>
                </c:pt>
                <c:pt idx="630">
                  <c:v>1947600</c:v>
                </c:pt>
                <c:pt idx="631">
                  <c:v>1951200</c:v>
                </c:pt>
                <c:pt idx="632">
                  <c:v>1954800</c:v>
                </c:pt>
                <c:pt idx="633">
                  <c:v>1958400</c:v>
                </c:pt>
                <c:pt idx="634">
                  <c:v>1962000</c:v>
                </c:pt>
                <c:pt idx="635">
                  <c:v>1965600</c:v>
                </c:pt>
                <c:pt idx="636">
                  <c:v>1969200</c:v>
                </c:pt>
                <c:pt idx="637">
                  <c:v>1972800</c:v>
                </c:pt>
                <c:pt idx="638">
                  <c:v>1976400</c:v>
                </c:pt>
                <c:pt idx="639">
                  <c:v>1980000</c:v>
                </c:pt>
                <c:pt idx="640">
                  <c:v>1983600</c:v>
                </c:pt>
                <c:pt idx="641">
                  <c:v>1987200</c:v>
                </c:pt>
                <c:pt idx="642">
                  <c:v>1990800</c:v>
                </c:pt>
                <c:pt idx="643">
                  <c:v>1994400</c:v>
                </c:pt>
                <c:pt idx="644">
                  <c:v>1998000</c:v>
                </c:pt>
                <c:pt idx="645">
                  <c:v>2001600</c:v>
                </c:pt>
                <c:pt idx="646">
                  <c:v>2005200</c:v>
                </c:pt>
                <c:pt idx="647">
                  <c:v>2008800</c:v>
                </c:pt>
                <c:pt idx="648">
                  <c:v>2012400</c:v>
                </c:pt>
                <c:pt idx="649">
                  <c:v>2016000</c:v>
                </c:pt>
                <c:pt idx="650">
                  <c:v>2019600</c:v>
                </c:pt>
                <c:pt idx="651">
                  <c:v>2023200</c:v>
                </c:pt>
                <c:pt idx="652">
                  <c:v>2026800</c:v>
                </c:pt>
                <c:pt idx="653">
                  <c:v>2030400</c:v>
                </c:pt>
                <c:pt idx="654">
                  <c:v>2034000</c:v>
                </c:pt>
                <c:pt idx="655">
                  <c:v>2037600</c:v>
                </c:pt>
                <c:pt idx="656">
                  <c:v>2041200</c:v>
                </c:pt>
                <c:pt idx="657">
                  <c:v>2044800</c:v>
                </c:pt>
                <c:pt idx="658">
                  <c:v>2048400</c:v>
                </c:pt>
                <c:pt idx="659">
                  <c:v>2052000</c:v>
                </c:pt>
                <c:pt idx="660">
                  <c:v>2055600</c:v>
                </c:pt>
                <c:pt idx="661">
                  <c:v>2059200</c:v>
                </c:pt>
                <c:pt idx="662">
                  <c:v>2062800</c:v>
                </c:pt>
                <c:pt idx="663">
                  <c:v>2066400</c:v>
                </c:pt>
                <c:pt idx="664">
                  <c:v>2070000</c:v>
                </c:pt>
                <c:pt idx="665">
                  <c:v>2073600</c:v>
                </c:pt>
                <c:pt idx="666">
                  <c:v>2077200</c:v>
                </c:pt>
                <c:pt idx="667">
                  <c:v>2080800</c:v>
                </c:pt>
                <c:pt idx="668">
                  <c:v>2084400</c:v>
                </c:pt>
                <c:pt idx="669">
                  <c:v>2088000</c:v>
                </c:pt>
                <c:pt idx="670">
                  <c:v>2091600</c:v>
                </c:pt>
                <c:pt idx="671">
                  <c:v>2095200</c:v>
                </c:pt>
                <c:pt idx="672">
                  <c:v>2098800</c:v>
                </c:pt>
                <c:pt idx="673">
                  <c:v>2102400</c:v>
                </c:pt>
                <c:pt idx="674">
                  <c:v>2106000</c:v>
                </c:pt>
                <c:pt idx="675">
                  <c:v>2109600</c:v>
                </c:pt>
                <c:pt idx="676">
                  <c:v>2113200</c:v>
                </c:pt>
                <c:pt idx="677">
                  <c:v>2116800</c:v>
                </c:pt>
                <c:pt idx="678">
                  <c:v>2120400</c:v>
                </c:pt>
                <c:pt idx="679">
                  <c:v>2124000</c:v>
                </c:pt>
                <c:pt idx="680">
                  <c:v>2127600</c:v>
                </c:pt>
                <c:pt idx="681">
                  <c:v>2131200</c:v>
                </c:pt>
                <c:pt idx="682">
                  <c:v>2134800</c:v>
                </c:pt>
                <c:pt idx="683">
                  <c:v>2138400</c:v>
                </c:pt>
                <c:pt idx="684">
                  <c:v>2142000</c:v>
                </c:pt>
                <c:pt idx="685">
                  <c:v>2145600</c:v>
                </c:pt>
                <c:pt idx="686">
                  <c:v>2149200</c:v>
                </c:pt>
                <c:pt idx="687">
                  <c:v>2152800</c:v>
                </c:pt>
                <c:pt idx="688">
                  <c:v>2156400</c:v>
                </c:pt>
                <c:pt idx="689">
                  <c:v>2160000</c:v>
                </c:pt>
                <c:pt idx="690">
                  <c:v>2163600</c:v>
                </c:pt>
                <c:pt idx="691">
                  <c:v>2167200</c:v>
                </c:pt>
                <c:pt idx="692">
                  <c:v>2170800</c:v>
                </c:pt>
                <c:pt idx="693">
                  <c:v>2174400</c:v>
                </c:pt>
                <c:pt idx="694">
                  <c:v>2178000</c:v>
                </c:pt>
                <c:pt idx="695">
                  <c:v>2181600</c:v>
                </c:pt>
                <c:pt idx="696">
                  <c:v>2185200</c:v>
                </c:pt>
                <c:pt idx="697">
                  <c:v>2188800</c:v>
                </c:pt>
                <c:pt idx="698">
                  <c:v>2192400</c:v>
                </c:pt>
                <c:pt idx="699">
                  <c:v>2196000</c:v>
                </c:pt>
                <c:pt idx="700">
                  <c:v>2199600</c:v>
                </c:pt>
                <c:pt idx="701">
                  <c:v>2203200</c:v>
                </c:pt>
                <c:pt idx="702">
                  <c:v>2206800</c:v>
                </c:pt>
                <c:pt idx="703">
                  <c:v>2210400</c:v>
                </c:pt>
                <c:pt idx="704">
                  <c:v>2214000</c:v>
                </c:pt>
                <c:pt idx="705">
                  <c:v>2217600</c:v>
                </c:pt>
                <c:pt idx="706">
                  <c:v>2221200</c:v>
                </c:pt>
                <c:pt idx="707">
                  <c:v>2224800</c:v>
                </c:pt>
                <c:pt idx="708">
                  <c:v>2228400</c:v>
                </c:pt>
                <c:pt idx="709">
                  <c:v>2232000</c:v>
                </c:pt>
                <c:pt idx="710">
                  <c:v>2235600</c:v>
                </c:pt>
                <c:pt idx="711">
                  <c:v>2239200</c:v>
                </c:pt>
                <c:pt idx="712">
                  <c:v>2242800</c:v>
                </c:pt>
                <c:pt idx="713">
                  <c:v>2246400</c:v>
                </c:pt>
                <c:pt idx="714">
                  <c:v>2250000</c:v>
                </c:pt>
                <c:pt idx="715">
                  <c:v>2253600</c:v>
                </c:pt>
                <c:pt idx="716">
                  <c:v>2257200</c:v>
                </c:pt>
                <c:pt idx="717">
                  <c:v>2260800</c:v>
                </c:pt>
                <c:pt idx="718">
                  <c:v>2264400</c:v>
                </c:pt>
                <c:pt idx="719">
                  <c:v>2268000</c:v>
                </c:pt>
                <c:pt idx="720">
                  <c:v>2271600</c:v>
                </c:pt>
                <c:pt idx="721">
                  <c:v>2275200</c:v>
                </c:pt>
                <c:pt idx="722">
                  <c:v>2278800</c:v>
                </c:pt>
                <c:pt idx="723">
                  <c:v>2282400</c:v>
                </c:pt>
                <c:pt idx="724">
                  <c:v>2286000</c:v>
                </c:pt>
                <c:pt idx="725">
                  <c:v>2289600</c:v>
                </c:pt>
                <c:pt idx="726">
                  <c:v>2293200</c:v>
                </c:pt>
                <c:pt idx="727">
                  <c:v>2296800</c:v>
                </c:pt>
                <c:pt idx="728">
                  <c:v>2300400</c:v>
                </c:pt>
                <c:pt idx="729">
                  <c:v>2304000</c:v>
                </c:pt>
                <c:pt idx="730">
                  <c:v>2307600</c:v>
                </c:pt>
                <c:pt idx="731">
                  <c:v>2311200</c:v>
                </c:pt>
                <c:pt idx="732">
                  <c:v>2314800</c:v>
                </c:pt>
                <c:pt idx="733">
                  <c:v>2318400</c:v>
                </c:pt>
                <c:pt idx="734">
                  <c:v>2322000</c:v>
                </c:pt>
                <c:pt idx="735">
                  <c:v>2325600</c:v>
                </c:pt>
                <c:pt idx="736">
                  <c:v>2329200</c:v>
                </c:pt>
                <c:pt idx="737">
                  <c:v>2332800</c:v>
                </c:pt>
                <c:pt idx="738">
                  <c:v>2336400</c:v>
                </c:pt>
                <c:pt idx="739">
                  <c:v>2340000</c:v>
                </c:pt>
                <c:pt idx="740">
                  <c:v>2343600</c:v>
                </c:pt>
                <c:pt idx="741">
                  <c:v>2347200</c:v>
                </c:pt>
                <c:pt idx="742">
                  <c:v>2350800</c:v>
                </c:pt>
                <c:pt idx="743">
                  <c:v>2354400</c:v>
                </c:pt>
                <c:pt idx="744">
                  <c:v>2358000</c:v>
                </c:pt>
                <c:pt idx="745">
                  <c:v>2361600</c:v>
                </c:pt>
                <c:pt idx="746">
                  <c:v>2365200</c:v>
                </c:pt>
                <c:pt idx="747">
                  <c:v>2368800</c:v>
                </c:pt>
                <c:pt idx="748">
                  <c:v>2372400</c:v>
                </c:pt>
                <c:pt idx="749">
                  <c:v>2376000</c:v>
                </c:pt>
                <c:pt idx="750">
                  <c:v>2379600</c:v>
                </c:pt>
                <c:pt idx="751">
                  <c:v>2383200</c:v>
                </c:pt>
                <c:pt idx="752">
                  <c:v>2386800</c:v>
                </c:pt>
                <c:pt idx="753">
                  <c:v>2390400</c:v>
                </c:pt>
                <c:pt idx="754">
                  <c:v>2394000</c:v>
                </c:pt>
                <c:pt idx="755">
                  <c:v>2397600</c:v>
                </c:pt>
                <c:pt idx="756">
                  <c:v>2401200</c:v>
                </c:pt>
                <c:pt idx="757">
                  <c:v>2404800</c:v>
                </c:pt>
                <c:pt idx="758">
                  <c:v>2408400</c:v>
                </c:pt>
                <c:pt idx="759">
                  <c:v>2412000</c:v>
                </c:pt>
                <c:pt idx="760">
                  <c:v>2415600</c:v>
                </c:pt>
                <c:pt idx="761">
                  <c:v>2419200</c:v>
                </c:pt>
                <c:pt idx="762">
                  <c:v>2422800</c:v>
                </c:pt>
                <c:pt idx="763">
                  <c:v>2426400</c:v>
                </c:pt>
                <c:pt idx="764">
                  <c:v>2430000</c:v>
                </c:pt>
                <c:pt idx="765">
                  <c:v>2433600</c:v>
                </c:pt>
                <c:pt idx="766">
                  <c:v>2437200</c:v>
                </c:pt>
                <c:pt idx="767">
                  <c:v>2440800</c:v>
                </c:pt>
                <c:pt idx="768">
                  <c:v>2444400</c:v>
                </c:pt>
                <c:pt idx="769">
                  <c:v>2448000</c:v>
                </c:pt>
                <c:pt idx="770">
                  <c:v>2451600</c:v>
                </c:pt>
                <c:pt idx="771">
                  <c:v>2455200</c:v>
                </c:pt>
                <c:pt idx="772">
                  <c:v>2458800</c:v>
                </c:pt>
                <c:pt idx="773">
                  <c:v>2462400</c:v>
                </c:pt>
                <c:pt idx="774">
                  <c:v>2466000</c:v>
                </c:pt>
                <c:pt idx="775">
                  <c:v>2469600</c:v>
                </c:pt>
                <c:pt idx="776">
                  <c:v>2473200</c:v>
                </c:pt>
                <c:pt idx="777">
                  <c:v>2476800</c:v>
                </c:pt>
                <c:pt idx="778">
                  <c:v>2480400</c:v>
                </c:pt>
                <c:pt idx="779">
                  <c:v>2484000</c:v>
                </c:pt>
                <c:pt idx="780">
                  <c:v>2487600</c:v>
                </c:pt>
                <c:pt idx="781">
                  <c:v>2491200</c:v>
                </c:pt>
                <c:pt idx="782">
                  <c:v>2494800</c:v>
                </c:pt>
                <c:pt idx="783">
                  <c:v>2498400</c:v>
                </c:pt>
                <c:pt idx="784">
                  <c:v>2502000</c:v>
                </c:pt>
                <c:pt idx="785">
                  <c:v>2505600</c:v>
                </c:pt>
                <c:pt idx="786">
                  <c:v>2509200</c:v>
                </c:pt>
                <c:pt idx="787">
                  <c:v>2512800</c:v>
                </c:pt>
                <c:pt idx="788">
                  <c:v>2516400</c:v>
                </c:pt>
                <c:pt idx="789">
                  <c:v>2520000</c:v>
                </c:pt>
                <c:pt idx="790">
                  <c:v>2523600</c:v>
                </c:pt>
                <c:pt idx="791">
                  <c:v>2527200</c:v>
                </c:pt>
                <c:pt idx="792">
                  <c:v>2530800</c:v>
                </c:pt>
                <c:pt idx="793">
                  <c:v>2534400</c:v>
                </c:pt>
                <c:pt idx="794">
                  <c:v>2538000</c:v>
                </c:pt>
                <c:pt idx="795">
                  <c:v>2541600</c:v>
                </c:pt>
                <c:pt idx="796">
                  <c:v>2545200</c:v>
                </c:pt>
                <c:pt idx="797">
                  <c:v>2548800</c:v>
                </c:pt>
                <c:pt idx="798">
                  <c:v>2552400</c:v>
                </c:pt>
                <c:pt idx="799">
                  <c:v>2556000</c:v>
                </c:pt>
                <c:pt idx="800">
                  <c:v>2559600</c:v>
                </c:pt>
                <c:pt idx="801">
                  <c:v>2563200</c:v>
                </c:pt>
                <c:pt idx="802">
                  <c:v>2566800</c:v>
                </c:pt>
                <c:pt idx="803">
                  <c:v>2570400</c:v>
                </c:pt>
                <c:pt idx="804">
                  <c:v>2574000</c:v>
                </c:pt>
                <c:pt idx="805">
                  <c:v>2577600</c:v>
                </c:pt>
                <c:pt idx="806">
                  <c:v>2581200</c:v>
                </c:pt>
                <c:pt idx="807">
                  <c:v>2584800</c:v>
                </c:pt>
                <c:pt idx="808">
                  <c:v>2588400</c:v>
                </c:pt>
                <c:pt idx="809">
                  <c:v>2592000</c:v>
                </c:pt>
                <c:pt idx="810">
                  <c:v>2595600</c:v>
                </c:pt>
                <c:pt idx="811">
                  <c:v>2599200</c:v>
                </c:pt>
                <c:pt idx="812">
                  <c:v>2602800</c:v>
                </c:pt>
                <c:pt idx="813">
                  <c:v>2606400</c:v>
                </c:pt>
                <c:pt idx="814">
                  <c:v>2610000</c:v>
                </c:pt>
                <c:pt idx="815">
                  <c:v>2613600</c:v>
                </c:pt>
                <c:pt idx="816">
                  <c:v>2617200</c:v>
                </c:pt>
                <c:pt idx="817">
                  <c:v>2620800</c:v>
                </c:pt>
                <c:pt idx="818">
                  <c:v>2624400</c:v>
                </c:pt>
                <c:pt idx="819">
                  <c:v>2628000</c:v>
                </c:pt>
                <c:pt idx="820">
                  <c:v>2631600</c:v>
                </c:pt>
                <c:pt idx="821">
                  <c:v>2635200</c:v>
                </c:pt>
                <c:pt idx="822">
                  <c:v>2638800</c:v>
                </c:pt>
                <c:pt idx="823">
                  <c:v>2642400</c:v>
                </c:pt>
                <c:pt idx="824">
                  <c:v>2646000</c:v>
                </c:pt>
                <c:pt idx="825">
                  <c:v>2649600</c:v>
                </c:pt>
                <c:pt idx="826">
                  <c:v>2653200</c:v>
                </c:pt>
                <c:pt idx="827">
                  <c:v>2656800</c:v>
                </c:pt>
                <c:pt idx="828">
                  <c:v>2660400</c:v>
                </c:pt>
                <c:pt idx="829">
                  <c:v>2664000</c:v>
                </c:pt>
                <c:pt idx="830">
                  <c:v>2667600</c:v>
                </c:pt>
                <c:pt idx="831">
                  <c:v>2671200</c:v>
                </c:pt>
                <c:pt idx="832">
                  <c:v>2674800</c:v>
                </c:pt>
                <c:pt idx="833">
                  <c:v>2678400</c:v>
                </c:pt>
                <c:pt idx="834">
                  <c:v>2682000</c:v>
                </c:pt>
                <c:pt idx="835">
                  <c:v>2685600</c:v>
                </c:pt>
                <c:pt idx="836">
                  <c:v>2689200</c:v>
                </c:pt>
                <c:pt idx="837">
                  <c:v>2692800</c:v>
                </c:pt>
                <c:pt idx="838">
                  <c:v>2696400</c:v>
                </c:pt>
                <c:pt idx="839">
                  <c:v>2700000</c:v>
                </c:pt>
                <c:pt idx="840">
                  <c:v>2703600</c:v>
                </c:pt>
                <c:pt idx="841">
                  <c:v>2707200</c:v>
                </c:pt>
                <c:pt idx="842">
                  <c:v>2710800</c:v>
                </c:pt>
                <c:pt idx="843">
                  <c:v>2714400</c:v>
                </c:pt>
                <c:pt idx="844">
                  <c:v>2718000</c:v>
                </c:pt>
                <c:pt idx="845">
                  <c:v>2721600</c:v>
                </c:pt>
                <c:pt idx="846">
                  <c:v>2725200</c:v>
                </c:pt>
                <c:pt idx="847">
                  <c:v>2728800</c:v>
                </c:pt>
                <c:pt idx="848">
                  <c:v>2732400</c:v>
                </c:pt>
                <c:pt idx="849">
                  <c:v>2736000</c:v>
                </c:pt>
                <c:pt idx="850">
                  <c:v>2739600</c:v>
                </c:pt>
                <c:pt idx="851">
                  <c:v>2743200</c:v>
                </c:pt>
                <c:pt idx="852">
                  <c:v>2746800</c:v>
                </c:pt>
                <c:pt idx="853">
                  <c:v>2750400</c:v>
                </c:pt>
                <c:pt idx="854">
                  <c:v>2754000</c:v>
                </c:pt>
                <c:pt idx="855">
                  <c:v>2757600</c:v>
                </c:pt>
                <c:pt idx="856">
                  <c:v>2761200</c:v>
                </c:pt>
                <c:pt idx="857">
                  <c:v>2764800</c:v>
                </c:pt>
                <c:pt idx="858">
                  <c:v>2768400</c:v>
                </c:pt>
                <c:pt idx="859">
                  <c:v>2772000</c:v>
                </c:pt>
                <c:pt idx="860">
                  <c:v>2775600</c:v>
                </c:pt>
                <c:pt idx="861">
                  <c:v>2779200</c:v>
                </c:pt>
                <c:pt idx="862">
                  <c:v>2782800</c:v>
                </c:pt>
                <c:pt idx="863">
                  <c:v>2786400</c:v>
                </c:pt>
                <c:pt idx="864">
                  <c:v>2790000</c:v>
                </c:pt>
                <c:pt idx="865">
                  <c:v>2793600</c:v>
                </c:pt>
                <c:pt idx="866">
                  <c:v>2797200</c:v>
                </c:pt>
                <c:pt idx="867">
                  <c:v>2800800</c:v>
                </c:pt>
                <c:pt idx="868">
                  <c:v>2804400</c:v>
                </c:pt>
                <c:pt idx="869">
                  <c:v>2808000</c:v>
                </c:pt>
                <c:pt idx="870">
                  <c:v>2811600</c:v>
                </c:pt>
                <c:pt idx="871">
                  <c:v>2815200</c:v>
                </c:pt>
                <c:pt idx="872">
                  <c:v>2818800</c:v>
                </c:pt>
                <c:pt idx="873">
                  <c:v>2822400</c:v>
                </c:pt>
                <c:pt idx="874">
                  <c:v>2826000</c:v>
                </c:pt>
                <c:pt idx="875">
                  <c:v>2829600</c:v>
                </c:pt>
                <c:pt idx="876">
                  <c:v>2833200</c:v>
                </c:pt>
                <c:pt idx="877">
                  <c:v>2836800</c:v>
                </c:pt>
                <c:pt idx="878">
                  <c:v>2840400</c:v>
                </c:pt>
                <c:pt idx="879">
                  <c:v>2844000</c:v>
                </c:pt>
                <c:pt idx="880">
                  <c:v>2847600</c:v>
                </c:pt>
                <c:pt idx="881">
                  <c:v>2851200</c:v>
                </c:pt>
                <c:pt idx="882">
                  <c:v>2854800</c:v>
                </c:pt>
                <c:pt idx="883">
                  <c:v>2858400</c:v>
                </c:pt>
                <c:pt idx="884">
                  <c:v>2862000</c:v>
                </c:pt>
                <c:pt idx="885">
                  <c:v>2865600</c:v>
                </c:pt>
                <c:pt idx="886">
                  <c:v>2869200</c:v>
                </c:pt>
                <c:pt idx="887">
                  <c:v>2872800</c:v>
                </c:pt>
                <c:pt idx="888">
                  <c:v>2876400</c:v>
                </c:pt>
                <c:pt idx="889">
                  <c:v>2880000</c:v>
                </c:pt>
                <c:pt idx="890">
                  <c:v>2883600</c:v>
                </c:pt>
                <c:pt idx="891">
                  <c:v>2887200</c:v>
                </c:pt>
                <c:pt idx="892">
                  <c:v>2890800</c:v>
                </c:pt>
                <c:pt idx="893">
                  <c:v>2894400</c:v>
                </c:pt>
                <c:pt idx="894">
                  <c:v>2898000</c:v>
                </c:pt>
                <c:pt idx="895">
                  <c:v>2901600</c:v>
                </c:pt>
                <c:pt idx="896">
                  <c:v>2905200</c:v>
                </c:pt>
                <c:pt idx="897">
                  <c:v>2908800</c:v>
                </c:pt>
                <c:pt idx="898">
                  <c:v>2912400</c:v>
                </c:pt>
                <c:pt idx="899">
                  <c:v>2916000</c:v>
                </c:pt>
                <c:pt idx="900">
                  <c:v>2919600</c:v>
                </c:pt>
                <c:pt idx="901">
                  <c:v>2923200</c:v>
                </c:pt>
                <c:pt idx="902">
                  <c:v>2926800</c:v>
                </c:pt>
                <c:pt idx="903">
                  <c:v>2930400</c:v>
                </c:pt>
                <c:pt idx="904">
                  <c:v>2934000</c:v>
                </c:pt>
                <c:pt idx="905">
                  <c:v>2937600</c:v>
                </c:pt>
                <c:pt idx="906">
                  <c:v>2941200</c:v>
                </c:pt>
                <c:pt idx="907">
                  <c:v>2944800</c:v>
                </c:pt>
                <c:pt idx="908">
                  <c:v>2948400</c:v>
                </c:pt>
                <c:pt idx="909">
                  <c:v>2952000</c:v>
                </c:pt>
                <c:pt idx="910">
                  <c:v>2955600</c:v>
                </c:pt>
                <c:pt idx="911">
                  <c:v>2959200</c:v>
                </c:pt>
                <c:pt idx="912">
                  <c:v>2962800</c:v>
                </c:pt>
                <c:pt idx="913">
                  <c:v>2966400</c:v>
                </c:pt>
                <c:pt idx="914">
                  <c:v>2970000</c:v>
                </c:pt>
                <c:pt idx="915">
                  <c:v>2973600</c:v>
                </c:pt>
                <c:pt idx="916">
                  <c:v>2977200</c:v>
                </c:pt>
                <c:pt idx="917">
                  <c:v>2980800</c:v>
                </c:pt>
                <c:pt idx="918">
                  <c:v>2984400</c:v>
                </c:pt>
                <c:pt idx="919">
                  <c:v>2988000</c:v>
                </c:pt>
                <c:pt idx="920">
                  <c:v>2991600</c:v>
                </c:pt>
                <c:pt idx="921">
                  <c:v>2995200</c:v>
                </c:pt>
                <c:pt idx="922">
                  <c:v>2998800</c:v>
                </c:pt>
                <c:pt idx="923">
                  <c:v>3002400</c:v>
                </c:pt>
                <c:pt idx="924">
                  <c:v>3006000</c:v>
                </c:pt>
                <c:pt idx="925">
                  <c:v>3009600</c:v>
                </c:pt>
                <c:pt idx="926">
                  <c:v>3013200</c:v>
                </c:pt>
                <c:pt idx="927">
                  <c:v>3016800</c:v>
                </c:pt>
                <c:pt idx="928">
                  <c:v>3020400</c:v>
                </c:pt>
                <c:pt idx="929">
                  <c:v>3024000</c:v>
                </c:pt>
                <c:pt idx="930">
                  <c:v>3027600</c:v>
                </c:pt>
                <c:pt idx="931">
                  <c:v>3031200</c:v>
                </c:pt>
                <c:pt idx="932">
                  <c:v>3034800</c:v>
                </c:pt>
                <c:pt idx="933">
                  <c:v>3038400</c:v>
                </c:pt>
                <c:pt idx="934">
                  <c:v>3042000</c:v>
                </c:pt>
                <c:pt idx="935">
                  <c:v>3045600</c:v>
                </c:pt>
                <c:pt idx="936">
                  <c:v>3049200</c:v>
                </c:pt>
                <c:pt idx="937">
                  <c:v>3052800</c:v>
                </c:pt>
                <c:pt idx="938">
                  <c:v>3056400</c:v>
                </c:pt>
                <c:pt idx="939">
                  <c:v>3060000</c:v>
                </c:pt>
                <c:pt idx="940">
                  <c:v>3063600</c:v>
                </c:pt>
                <c:pt idx="941">
                  <c:v>3067200</c:v>
                </c:pt>
                <c:pt idx="942">
                  <c:v>3070800</c:v>
                </c:pt>
                <c:pt idx="943">
                  <c:v>3074400</c:v>
                </c:pt>
                <c:pt idx="944">
                  <c:v>3078000</c:v>
                </c:pt>
                <c:pt idx="945">
                  <c:v>3081600</c:v>
                </c:pt>
                <c:pt idx="946">
                  <c:v>3085200</c:v>
                </c:pt>
                <c:pt idx="947">
                  <c:v>3088800</c:v>
                </c:pt>
                <c:pt idx="948">
                  <c:v>3092400</c:v>
                </c:pt>
                <c:pt idx="949">
                  <c:v>3096000</c:v>
                </c:pt>
                <c:pt idx="950">
                  <c:v>3099600</c:v>
                </c:pt>
                <c:pt idx="951">
                  <c:v>3103200</c:v>
                </c:pt>
                <c:pt idx="952">
                  <c:v>3106800</c:v>
                </c:pt>
                <c:pt idx="953">
                  <c:v>3110400</c:v>
                </c:pt>
                <c:pt idx="954">
                  <c:v>3114000</c:v>
                </c:pt>
                <c:pt idx="955">
                  <c:v>3117600</c:v>
                </c:pt>
                <c:pt idx="956">
                  <c:v>3121200</c:v>
                </c:pt>
                <c:pt idx="957">
                  <c:v>3124800</c:v>
                </c:pt>
                <c:pt idx="958">
                  <c:v>3128400</c:v>
                </c:pt>
                <c:pt idx="959">
                  <c:v>3132000</c:v>
                </c:pt>
                <c:pt idx="960">
                  <c:v>3135600</c:v>
                </c:pt>
                <c:pt idx="961">
                  <c:v>3139200</c:v>
                </c:pt>
                <c:pt idx="962">
                  <c:v>3142800</c:v>
                </c:pt>
                <c:pt idx="963">
                  <c:v>3146400</c:v>
                </c:pt>
                <c:pt idx="964">
                  <c:v>3150000</c:v>
                </c:pt>
                <c:pt idx="965">
                  <c:v>3153600</c:v>
                </c:pt>
                <c:pt idx="966">
                  <c:v>3157200</c:v>
                </c:pt>
                <c:pt idx="967">
                  <c:v>3160800</c:v>
                </c:pt>
                <c:pt idx="968">
                  <c:v>3164400</c:v>
                </c:pt>
                <c:pt idx="969">
                  <c:v>3168000</c:v>
                </c:pt>
                <c:pt idx="970">
                  <c:v>3171600</c:v>
                </c:pt>
                <c:pt idx="971">
                  <c:v>3175200</c:v>
                </c:pt>
                <c:pt idx="972">
                  <c:v>3178800</c:v>
                </c:pt>
                <c:pt idx="973">
                  <c:v>3182400</c:v>
                </c:pt>
                <c:pt idx="974">
                  <c:v>3186000</c:v>
                </c:pt>
                <c:pt idx="975">
                  <c:v>3189600</c:v>
                </c:pt>
                <c:pt idx="976">
                  <c:v>3193200</c:v>
                </c:pt>
                <c:pt idx="977">
                  <c:v>3196800</c:v>
                </c:pt>
                <c:pt idx="978">
                  <c:v>3200400</c:v>
                </c:pt>
                <c:pt idx="979">
                  <c:v>3204000</c:v>
                </c:pt>
                <c:pt idx="980">
                  <c:v>3207600</c:v>
                </c:pt>
                <c:pt idx="981">
                  <c:v>3211200</c:v>
                </c:pt>
                <c:pt idx="982">
                  <c:v>3214800</c:v>
                </c:pt>
                <c:pt idx="983">
                  <c:v>3218400</c:v>
                </c:pt>
                <c:pt idx="984">
                  <c:v>3222000</c:v>
                </c:pt>
                <c:pt idx="985">
                  <c:v>3225600</c:v>
                </c:pt>
                <c:pt idx="986">
                  <c:v>3229200</c:v>
                </c:pt>
                <c:pt idx="987">
                  <c:v>3232800</c:v>
                </c:pt>
                <c:pt idx="988">
                  <c:v>3236400</c:v>
                </c:pt>
                <c:pt idx="989">
                  <c:v>3240000</c:v>
                </c:pt>
                <c:pt idx="990">
                  <c:v>3243600</c:v>
                </c:pt>
                <c:pt idx="991">
                  <c:v>3247200</c:v>
                </c:pt>
                <c:pt idx="992">
                  <c:v>3250800</c:v>
                </c:pt>
                <c:pt idx="993">
                  <c:v>3254400</c:v>
                </c:pt>
                <c:pt idx="994">
                  <c:v>3258000</c:v>
                </c:pt>
                <c:pt idx="995">
                  <c:v>3261600</c:v>
                </c:pt>
                <c:pt idx="996">
                  <c:v>3265200</c:v>
                </c:pt>
                <c:pt idx="997">
                  <c:v>3268800</c:v>
                </c:pt>
                <c:pt idx="998">
                  <c:v>3272400</c:v>
                </c:pt>
                <c:pt idx="999">
                  <c:v>3276000</c:v>
                </c:pt>
                <c:pt idx="1000">
                  <c:v>3279600</c:v>
                </c:pt>
                <c:pt idx="1001">
                  <c:v>3283200</c:v>
                </c:pt>
                <c:pt idx="1002">
                  <c:v>3286800</c:v>
                </c:pt>
                <c:pt idx="1003">
                  <c:v>3290400</c:v>
                </c:pt>
                <c:pt idx="1004">
                  <c:v>3294000</c:v>
                </c:pt>
                <c:pt idx="1005">
                  <c:v>3297600</c:v>
                </c:pt>
                <c:pt idx="1006">
                  <c:v>3301200</c:v>
                </c:pt>
                <c:pt idx="1007">
                  <c:v>3304800</c:v>
                </c:pt>
                <c:pt idx="1008">
                  <c:v>3308400</c:v>
                </c:pt>
                <c:pt idx="1009">
                  <c:v>3312000</c:v>
                </c:pt>
                <c:pt idx="1010">
                  <c:v>3315600</c:v>
                </c:pt>
                <c:pt idx="1011">
                  <c:v>3319200</c:v>
                </c:pt>
                <c:pt idx="1012">
                  <c:v>3322800</c:v>
                </c:pt>
                <c:pt idx="1013">
                  <c:v>3326400</c:v>
                </c:pt>
                <c:pt idx="1014">
                  <c:v>3330000</c:v>
                </c:pt>
                <c:pt idx="1015">
                  <c:v>3333600</c:v>
                </c:pt>
                <c:pt idx="1016">
                  <c:v>3337200</c:v>
                </c:pt>
                <c:pt idx="1017">
                  <c:v>3340800</c:v>
                </c:pt>
                <c:pt idx="1018">
                  <c:v>3344400</c:v>
                </c:pt>
                <c:pt idx="1019">
                  <c:v>3348000</c:v>
                </c:pt>
                <c:pt idx="1020">
                  <c:v>3351600</c:v>
                </c:pt>
                <c:pt idx="1021">
                  <c:v>3355200</c:v>
                </c:pt>
                <c:pt idx="1022">
                  <c:v>3358800</c:v>
                </c:pt>
                <c:pt idx="1023">
                  <c:v>3362400</c:v>
                </c:pt>
                <c:pt idx="1024">
                  <c:v>3366000</c:v>
                </c:pt>
                <c:pt idx="1025">
                  <c:v>3369600</c:v>
                </c:pt>
                <c:pt idx="1026">
                  <c:v>3373200</c:v>
                </c:pt>
                <c:pt idx="1027">
                  <c:v>3376800</c:v>
                </c:pt>
                <c:pt idx="1028">
                  <c:v>3380400</c:v>
                </c:pt>
                <c:pt idx="1029">
                  <c:v>3384000</c:v>
                </c:pt>
                <c:pt idx="1030">
                  <c:v>3387600</c:v>
                </c:pt>
                <c:pt idx="1031">
                  <c:v>3391200</c:v>
                </c:pt>
                <c:pt idx="1032">
                  <c:v>3394800</c:v>
                </c:pt>
                <c:pt idx="1033">
                  <c:v>3398400</c:v>
                </c:pt>
                <c:pt idx="1034">
                  <c:v>3402000</c:v>
                </c:pt>
                <c:pt idx="1035">
                  <c:v>3405600</c:v>
                </c:pt>
                <c:pt idx="1036">
                  <c:v>3409200</c:v>
                </c:pt>
                <c:pt idx="1037">
                  <c:v>3412800</c:v>
                </c:pt>
                <c:pt idx="1038">
                  <c:v>3416400</c:v>
                </c:pt>
                <c:pt idx="1039">
                  <c:v>3420000</c:v>
                </c:pt>
                <c:pt idx="1040">
                  <c:v>3423600</c:v>
                </c:pt>
                <c:pt idx="1041">
                  <c:v>3427200</c:v>
                </c:pt>
                <c:pt idx="1042">
                  <c:v>3430800</c:v>
                </c:pt>
                <c:pt idx="1043">
                  <c:v>3434400</c:v>
                </c:pt>
                <c:pt idx="1044">
                  <c:v>3438000</c:v>
                </c:pt>
                <c:pt idx="1045">
                  <c:v>3441600</c:v>
                </c:pt>
                <c:pt idx="1046">
                  <c:v>3445200</c:v>
                </c:pt>
                <c:pt idx="1047">
                  <c:v>3448800</c:v>
                </c:pt>
                <c:pt idx="1048">
                  <c:v>3452400</c:v>
                </c:pt>
                <c:pt idx="1049">
                  <c:v>3456000</c:v>
                </c:pt>
                <c:pt idx="1050">
                  <c:v>3459600</c:v>
                </c:pt>
                <c:pt idx="1051">
                  <c:v>3463200</c:v>
                </c:pt>
                <c:pt idx="1052">
                  <c:v>3466800</c:v>
                </c:pt>
                <c:pt idx="1053">
                  <c:v>3470400</c:v>
                </c:pt>
                <c:pt idx="1054">
                  <c:v>3474000</c:v>
                </c:pt>
                <c:pt idx="1055">
                  <c:v>3477600</c:v>
                </c:pt>
                <c:pt idx="1056">
                  <c:v>3481200</c:v>
                </c:pt>
                <c:pt idx="1057">
                  <c:v>3484800</c:v>
                </c:pt>
                <c:pt idx="1058">
                  <c:v>3488400</c:v>
                </c:pt>
                <c:pt idx="1059">
                  <c:v>3492000</c:v>
                </c:pt>
                <c:pt idx="1060">
                  <c:v>3495600</c:v>
                </c:pt>
                <c:pt idx="1061">
                  <c:v>3499200</c:v>
                </c:pt>
                <c:pt idx="1062">
                  <c:v>3502800</c:v>
                </c:pt>
                <c:pt idx="1063">
                  <c:v>3506400</c:v>
                </c:pt>
                <c:pt idx="1064">
                  <c:v>3510000</c:v>
                </c:pt>
                <c:pt idx="1065">
                  <c:v>3513600</c:v>
                </c:pt>
                <c:pt idx="1066">
                  <c:v>3517200</c:v>
                </c:pt>
                <c:pt idx="1067">
                  <c:v>3520800</c:v>
                </c:pt>
                <c:pt idx="1068">
                  <c:v>3524400</c:v>
                </c:pt>
                <c:pt idx="1069">
                  <c:v>3528000</c:v>
                </c:pt>
                <c:pt idx="1070">
                  <c:v>3531600</c:v>
                </c:pt>
                <c:pt idx="1071">
                  <c:v>3535200</c:v>
                </c:pt>
                <c:pt idx="1072">
                  <c:v>3538800</c:v>
                </c:pt>
                <c:pt idx="1073">
                  <c:v>3542400</c:v>
                </c:pt>
                <c:pt idx="1074">
                  <c:v>3546000</c:v>
                </c:pt>
                <c:pt idx="1075">
                  <c:v>3549600</c:v>
                </c:pt>
                <c:pt idx="1076">
                  <c:v>3553200</c:v>
                </c:pt>
                <c:pt idx="1077">
                  <c:v>3556800</c:v>
                </c:pt>
                <c:pt idx="1078">
                  <c:v>3560400</c:v>
                </c:pt>
                <c:pt idx="1079">
                  <c:v>3564000</c:v>
                </c:pt>
                <c:pt idx="1080">
                  <c:v>3567600</c:v>
                </c:pt>
                <c:pt idx="1081">
                  <c:v>3571200</c:v>
                </c:pt>
                <c:pt idx="1082">
                  <c:v>3574800</c:v>
                </c:pt>
                <c:pt idx="1083">
                  <c:v>3578400</c:v>
                </c:pt>
                <c:pt idx="1084">
                  <c:v>3582000</c:v>
                </c:pt>
                <c:pt idx="1085">
                  <c:v>3585600</c:v>
                </c:pt>
                <c:pt idx="1086">
                  <c:v>3589200</c:v>
                </c:pt>
                <c:pt idx="1087">
                  <c:v>3592800</c:v>
                </c:pt>
                <c:pt idx="1088">
                  <c:v>3596400</c:v>
                </c:pt>
                <c:pt idx="1089">
                  <c:v>3600000</c:v>
                </c:pt>
              </c:numCache>
            </c:numRef>
          </c:xVal>
          <c:yVal>
            <c:numRef>
              <c:f>'REGRESSION SDSS 2507'!$F$11:$F$1100</c:f>
              <c:numCache>
                <c:formatCode>General</c:formatCode>
                <c:ptCount val="1090"/>
                <c:pt idx="0">
                  <c:v>5.9413709203061219E-6</c:v>
                </c:pt>
                <c:pt idx="1">
                  <c:v>6.1633706803992444E-6</c:v>
                </c:pt>
                <c:pt idx="2">
                  <c:v>6.3645168465324925E-6</c:v>
                </c:pt>
                <c:pt idx="3">
                  <c:v>6.5488974412508425E-6</c:v>
                </c:pt>
                <c:pt idx="4">
                  <c:v>6.7194654024397086E-6</c:v>
                </c:pt>
                <c:pt idx="5">
                  <c:v>6.8784294923545933E-6</c:v>
                </c:pt>
                <c:pt idx="6">
                  <c:v>7.0274888677988558E-6</c:v>
                </c:pt>
                <c:pt idx="7">
                  <c:v>7.1679811775638186E-6</c:v>
                </c:pt>
                <c:pt idx="8">
                  <c:v>7.3009800222087138E-6</c:v>
                </c:pt>
                <c:pt idx="9">
                  <c:v>7.4273613407074252E-6</c:v>
                </c:pt>
                <c:pt idx="10">
                  <c:v>7.5478499691541247E-6</c:v>
                </c:pt>
                <c:pt idx="11">
                  <c:v>7.6630531200642565E-6</c:v>
                </c:pt>
                <c:pt idx="12">
                  <c:v>7.7734849839721292E-6</c:v>
                </c:pt>
                <c:pt idx="13">
                  <c:v>7.8795851537047845E-6</c:v>
                </c:pt>
                <c:pt idx="14">
                  <c:v>7.9817326555479775E-6</c:v>
                </c:pt>
                <c:pt idx="15">
                  <c:v>8.0802567952712119E-6</c:v>
                </c:pt>
                <c:pt idx="16">
                  <c:v>8.175445654718651E-6</c:v>
                </c:pt>
                <c:pt idx="17">
                  <c:v>8.2675528284171661E-6</c:v>
                </c:pt>
                <c:pt idx="18">
                  <c:v>8.3568028232467491E-6</c:v>
                </c:pt>
                <c:pt idx="19">
                  <c:v>8.4433954296012186E-6</c:v>
                </c:pt>
                <c:pt idx="20">
                  <c:v>8.527509292134571E-6</c:v>
                </c:pt>
                <c:pt idx="21">
                  <c:v>8.6093048509947931E-6</c:v>
                </c:pt>
                <c:pt idx="22">
                  <c:v>8.6889267831311336E-6</c:v>
                </c:pt>
                <c:pt idx="23">
                  <c:v>8.7665060430202287E-6</c:v>
                </c:pt>
                <c:pt idx="24">
                  <c:v>8.8421615797488681E-6</c:v>
                </c:pt>
                <c:pt idx="25">
                  <c:v>8.9160017906002869E-6</c:v>
                </c:pt>
                <c:pt idx="26">
                  <c:v>8.9881257585766287E-6</c:v>
                </c:pt>
                <c:pt idx="27">
                  <c:v>9.0586243115681124E-6</c:v>
                </c:pt>
                <c:pt idx="28">
                  <c:v>9.1275809333790954E-6</c:v>
                </c:pt>
                <c:pt idx="29">
                  <c:v>9.1950725509840863E-6</c:v>
                </c:pt>
                <c:pt idx="30">
                  <c:v>9.2611702178098281E-6</c:v>
                </c:pt>
                <c:pt idx="31">
                  <c:v>9.3259397092217235E-6</c:v>
                </c:pt>
                <c:pt idx="32">
                  <c:v>9.3894420435152929E-6</c:v>
                </c:pt>
                <c:pt idx="33">
                  <c:v>9.4517339394079989E-6</c:v>
                </c:pt>
                <c:pt idx="34">
                  <c:v>9.5128682191689153E-6</c:v>
                </c:pt>
                <c:pt idx="35">
                  <c:v>9.5728941650172458E-6</c:v>
                </c:pt>
                <c:pt idx="36">
                  <c:v>9.631857835193357E-6</c:v>
                </c:pt>
                <c:pt idx="37">
                  <c:v>9.689802345099021E-6</c:v>
                </c:pt>
                <c:pt idx="38">
                  <c:v>9.7467681180754446E-6</c:v>
                </c:pt>
                <c:pt idx="39">
                  <c:v>9.8027931097012779E-6</c:v>
                </c:pt>
                <c:pt idx="40">
                  <c:v>9.857913008922794E-6</c:v>
                </c:pt>
                <c:pt idx="41">
                  <c:v>9.9121614188521136E-6</c:v>
                </c:pt>
                <c:pt idx="42">
                  <c:v>9.9655700196707439E-6</c:v>
                </c:pt>
                <c:pt idx="43">
                  <c:v>1.0018168715738896E-5</c:v>
                </c:pt>
                <c:pt idx="44">
                  <c:v>1.0069985768728323E-5</c:v>
                </c:pt>
                <c:pt idx="45">
                  <c:v>1.012104791835434E-5</c:v>
                </c:pt>
                <c:pt idx="46">
                  <c:v>1.0171380492079597E-5</c:v>
                </c:pt>
                <c:pt idx="47">
                  <c:v>1.02210075049858E-5</c:v>
                </c:pt>
                <c:pt idx="48">
                  <c:v>1.0269951750861009E-5</c:v>
                </c:pt>
                <c:pt idx="49">
                  <c:v>1.0318234885420886E-5</c:v>
                </c:pt>
                <c:pt idx="50">
                  <c:v>1.0365877502471929E-5</c:v>
                </c:pt>
                <c:pt idx="51">
                  <c:v>1.0412899203728651E-5</c:v>
                </c:pt>
                <c:pt idx="52">
                  <c:v>1.0459318662914044E-5</c:v>
                </c:pt>
                <c:pt idx="53">
                  <c:v>1.0505153684700569E-5</c:v>
                </c:pt>
                <c:pt idx="54">
                  <c:v>1.0550421258985969E-5</c:v>
                </c:pt>
                <c:pt idx="55">
                  <c:v>1.0595137610943897E-5</c:v>
                </c:pt>
                <c:pt idx="56">
                  <c:v>1.0639318247241175E-5</c:v>
                </c:pt>
                <c:pt idx="57">
                  <c:v>1.0682977998771423E-5</c:v>
                </c:pt>
                <c:pt idx="58">
                  <c:v>1.0726131060218254E-5</c:v>
                </c:pt>
                <c:pt idx="59">
                  <c:v>1.0768791026728263E-5</c:v>
                </c:pt>
                <c:pt idx="60">
                  <c:v>1.0810970927945859E-5</c:v>
                </c:pt>
                <c:pt idx="61">
                  <c:v>1.0852683259635999E-5</c:v>
                </c:pt>
                <c:pt idx="62">
                  <c:v>1.0893940013098963E-5</c:v>
                </c:pt>
                <c:pt idx="63">
                  <c:v>1.0934752702561362E-5</c:v>
                </c:pt>
                <c:pt idx="64">
                  <c:v>1.0975132390708946E-5</c:v>
                </c:pt>
                <c:pt idx="65">
                  <c:v>1.1015089712512444E-5</c:v>
                </c:pt>
                <c:pt idx="66">
                  <c:v>1.1054634897482103E-5</c:v>
                </c:pt>
                <c:pt idx="67">
                  <c:v>1.1093777790475147E-5</c:v>
                </c:pt>
                <c:pt idx="68">
                  <c:v>1.1132527871168131E-5</c:v>
                </c:pt>
                <c:pt idx="69">
                  <c:v>1.1170894272296961E-5</c:v>
                </c:pt>
                <c:pt idx="70">
                  <c:v>1.1208885796757394E-5</c:v>
                </c:pt>
                <c:pt idx="71">
                  <c:v>1.1246510933651396E-5</c:v>
                </c:pt>
                <c:pt idx="72">
                  <c:v>1.1283777873356892E-5</c:v>
                </c:pt>
                <c:pt idx="73">
                  <c:v>1.1320694521691858E-5</c:v>
                </c:pt>
                <c:pt idx="74">
                  <c:v>1.1357268513238262E-5</c:v>
                </c:pt>
                <c:pt idx="75">
                  <c:v>1.1393507223884848E-5</c:v>
                </c:pt>
                <c:pt idx="76">
                  <c:v>1.1429417782644043E-5</c:v>
                </c:pt>
                <c:pt idx="77">
                  <c:v>1.1465007082793029E-5</c:v>
                </c:pt>
                <c:pt idx="78">
                  <c:v>1.1500281792385247E-5</c:v>
                </c:pt>
                <c:pt idx="79">
                  <c:v>1.1535248364174879E-5</c:v>
                </c:pt>
                <c:pt idx="80">
                  <c:v>1.1569913044993539E-5</c:v>
                </c:pt>
                <c:pt idx="81">
                  <c:v>1.1604281884615641E-5</c:v>
                </c:pt>
                <c:pt idx="82">
                  <c:v>1.1638360744145243E-5</c:v>
                </c:pt>
                <c:pt idx="83">
                  <c:v>1.1672155303955798E-5</c:v>
                </c:pt>
                <c:pt idx="84">
                  <c:v>1.1705671071211342E-5</c:v>
                </c:pt>
                <c:pt idx="85">
                  <c:v>1.1738913386995097E-5</c:v>
                </c:pt>
                <c:pt idx="86">
                  <c:v>1.1771887433070498E-5</c:v>
                </c:pt>
                <c:pt idx="87">
                  <c:v>1.1804598238297146E-5</c:v>
                </c:pt>
                <c:pt idx="88">
                  <c:v>1.1837050684722782E-5</c:v>
                </c:pt>
                <c:pt idx="89">
                  <c:v>1.1869249513371023E-5</c:v>
                </c:pt>
                <c:pt idx="90">
                  <c:v>1.1901199329742841E-5</c:v>
                </c:pt>
                <c:pt idx="91">
                  <c:v>1.1932904609048841E-5</c:v>
                </c:pt>
                <c:pt idx="92">
                  <c:v>1.1964369701188353E-5</c:v>
                </c:pt>
                <c:pt idx="93">
                  <c:v>1.1995598835489657E-5</c:v>
                </c:pt>
                <c:pt idx="94">
                  <c:v>1.2026596125225222E-5</c:v>
                </c:pt>
                <c:pt idx="95">
                  <c:v>1.2057365571915004E-5</c:v>
                </c:pt>
                <c:pt idx="96">
                  <c:v>1.208791106942921E-5</c:v>
                </c:pt>
                <c:pt idx="97">
                  <c:v>1.2118236407902362E-5</c:v>
                </c:pt>
                <c:pt idx="98">
                  <c:v>1.2148345277468437E-5</c:v>
                </c:pt>
                <c:pt idx="99">
                  <c:v>1.2178241271827452E-5</c:v>
                </c:pt>
                <c:pt idx="100">
                  <c:v>1.2466221135573966E-5</c:v>
                </c:pt>
                <c:pt idx="101">
                  <c:v>1.2736264663956236E-5</c:v>
                </c:pt>
                <c:pt idx="102">
                  <c:v>1.2990793307462243E-5</c:v>
                </c:pt>
                <c:pt idx="103">
                  <c:v>1.3231750690642804E-5</c:v>
                </c:pt>
                <c:pt idx="104">
                  <c:v>1.346072270848644E-5</c:v>
                </c:pt>
                <c:pt idx="105">
                  <c:v>1.3679021763805795E-5</c:v>
                </c:pt>
                <c:pt idx="106">
                  <c:v>1.3887747347011405E-5</c:v>
                </c:pt>
                <c:pt idx="107">
                  <c:v>1.4087830556176393E-5</c:v>
                </c:pt>
                <c:pt idx="108">
                  <c:v>1.4280067441143806E-5</c:v>
                </c:pt>
                <c:pt idx="109">
                  <c:v>1.4465144398900917E-5</c:v>
                </c:pt>
                <c:pt idx="110">
                  <c:v>1.4643657805380025E-5</c:v>
                </c:pt>
                <c:pt idx="111">
                  <c:v>1.4816129395589204E-5</c:v>
                </c:pt>
                <c:pt idx="112">
                  <c:v>1.4983018458557716E-5</c:v>
                </c:pt>
                <c:pt idx="113">
                  <c:v>1.514473161256633E-5</c:v>
                </c:pt>
                <c:pt idx="114">
                  <c:v>1.5301630718777703E-5</c:v>
                </c:pt>
                <c:pt idx="115">
                  <c:v>1.5454039346044965E-5</c:v>
                </c:pt>
                <c:pt idx="116">
                  <c:v>1.5602248096191578E-5</c:v>
                </c:pt>
                <c:pt idx="117">
                  <c:v>1.5746519024296484E-5</c:v>
                </c:pt>
                <c:pt idx="118">
                  <c:v>1.5887089333796208E-5</c:v>
                </c:pt>
                <c:pt idx="119">
                  <c:v>1.6024174485663956E-5</c:v>
                </c:pt>
                <c:pt idx="120">
                  <c:v>1.6157970830540086E-5</c:v>
                </c:pt>
                <c:pt idx="121">
                  <c:v>1.6288657849674302E-5</c:v>
                </c:pt>
                <c:pt idx="122">
                  <c:v>1.6416400072947447E-5</c:v>
                </c:pt>
                <c:pt idx="123">
                  <c:v>1.6541348728661152E-5</c:v>
                </c:pt>
                <c:pt idx="124">
                  <c:v>1.6663643169221548E-5</c:v>
                </c:pt>
                <c:pt idx="125">
                  <c:v>1.6783412108554782E-5</c:v>
                </c:pt>
                <c:pt idx="126">
                  <c:v>1.6900774700546657E-5</c:v>
                </c:pt>
                <c:pt idx="127">
                  <c:v>1.7015841482586426E-5</c:v>
                </c:pt>
                <c:pt idx="128">
                  <c:v>1.7128715204123453E-5</c:v>
                </c:pt>
                <c:pt idx="129">
                  <c:v>1.7239491556780721E-5</c:v>
                </c:pt>
                <c:pt idx="130">
                  <c:v>1.7348259819842799E-5</c:v>
                </c:pt>
                <c:pt idx="131">
                  <c:v>1.7455103432713018E-5</c:v>
                </c:pt>
                <c:pt idx="132">
                  <c:v>1.7560100504112544E-5</c:v>
                </c:pt>
                <c:pt idx="133">
                  <c:v>1.7663324266292938E-5</c:v>
                </c:pt>
                <c:pt idx="134">
                  <c:v>1.7764843481293235E-5</c:v>
                </c:pt>
                <c:pt idx="135">
                  <c:v>1.7864722805238616E-5</c:v>
                </c:pt>
                <c:pt idx="136">
                  <c:v>1.796302311581634E-5</c:v>
                </c:pt>
                <c:pt idx="137">
                  <c:v>1.8059801807342693E-5</c:v>
                </c:pt>
                <c:pt idx="138">
                  <c:v>1.815511305722474E-5</c:v>
                </c:pt>
                <c:pt idx="139">
                  <c:v>1.8249008067108021E-5</c:v>
                </c:pt>
                <c:pt idx="140">
                  <c:v>1.8341535281565362E-5</c:v>
                </c:pt>
                <c:pt idx="141">
                  <c:v>1.8432740586810304E-5</c:v>
                </c:pt>
                <c:pt idx="142">
                  <c:v>1.8522667491603395E-5</c:v>
                </c:pt>
                <c:pt idx="143">
                  <c:v>1.8611357292247646E-5</c:v>
                </c:pt>
                <c:pt idx="144">
                  <c:v>1.8698849223336671E-5</c:v>
                </c:pt>
                <c:pt idx="145">
                  <c:v>1.8785180595718881E-5</c:v>
                </c:pt>
                <c:pt idx="146">
                  <c:v>1.8870386922967252E-5</c:v>
                </c:pt>
                <c:pt idx="147">
                  <c:v>1.8954502037494606E-5</c:v>
                </c:pt>
                <c:pt idx="148">
                  <c:v>1.9037558197322827E-5</c:v>
                </c:pt>
                <c:pt idx="149">
                  <c:v>1.9119586184402865E-5</c:v>
                </c:pt>
                <c:pt idx="150">
                  <c:v>1.9200615395280808E-5</c:v>
                </c:pt>
                <c:pt idx="151">
                  <c:v>1.9280673924820546E-5</c:v>
                </c:pt>
                <c:pt idx="152">
                  <c:v>1.9359788643616556E-5</c:v>
                </c:pt>
                <c:pt idx="153">
                  <c:v>1.9437985269663203E-5</c:v>
                </c:pt>
                <c:pt idx="154">
                  <c:v>1.9515288434789635E-5</c:v>
                </c:pt>
                <c:pt idx="155">
                  <c:v>1.9591721746314894E-5</c:v>
                </c:pt>
                <c:pt idx="156">
                  <c:v>1.9667307844334595E-5</c:v>
                </c:pt>
                <c:pt idx="157">
                  <c:v>1.9742068455007605E-5</c:v>
                </c:pt>
                <c:pt idx="158">
                  <c:v>1.9816024440176538E-5</c:v>
                </c:pt>
                <c:pt idx="159">
                  <c:v>1.9889195843623161E-5</c:v>
                </c:pt>
                <c:pt idx="160">
                  <c:v>1.9961601934230329E-5</c:v>
                </c:pt>
                <c:pt idx="161">
                  <c:v>2.0033261246298814E-5</c:v>
                </c:pt>
                <c:pt idx="162">
                  <c:v>2.0104191617242041E-5</c:v>
                </c:pt>
                <c:pt idx="163">
                  <c:v>2.0174410222862421E-5</c:v>
                </c:pt>
                <c:pt idx="164">
                  <c:v>2.0243933610395589E-5</c:v>
                </c:pt>
                <c:pt idx="165">
                  <c:v>2.0312777729489941E-5</c:v>
                </c:pt>
                <c:pt idx="166">
                  <c:v>2.0380957961277047E-5</c:v>
                </c:pt>
                <c:pt idx="167">
                  <c:v>2.0448489145672397E-5</c:v>
                </c:pt>
                <c:pt idx="168">
                  <c:v>2.0515385607036193E-5</c:v>
                </c:pt>
                <c:pt idx="169">
                  <c:v>2.0581661178311264E-5</c:v>
                </c:pt>
                <c:pt idx="170">
                  <c:v>2.0647329223746857E-5</c:v>
                </c:pt>
                <c:pt idx="171">
                  <c:v>2.071240266030673E-5</c:v>
                </c:pt>
                <c:pt idx="172">
                  <c:v>2.0776893977853207E-5</c:v>
                </c:pt>
                <c:pt idx="173">
                  <c:v>2.0840815258190655E-5</c:v>
                </c:pt>
                <c:pt idx="174">
                  <c:v>2.0904178193045597E-5</c:v>
                </c:pt>
                <c:pt idx="175">
                  <c:v>2.0966994101054589E-5</c:v>
                </c:pt>
                <c:pt idx="176">
                  <c:v>2.102927394382525E-5</c:v>
                </c:pt>
                <c:pt idx="177">
                  <c:v>2.1091028341131117E-5</c:v>
                </c:pt>
                <c:pt idx="178">
                  <c:v>2.1152267585295942E-5</c:v>
                </c:pt>
                <c:pt idx="179">
                  <c:v>2.121300165482E-5</c:v>
                </c:pt>
                <c:pt idx="180">
                  <c:v>2.1273240227295194E-5</c:v>
                </c:pt>
                <c:pt idx="181">
                  <c:v>2.1332992691654133E-5</c:v>
                </c:pt>
                <c:pt idx="182">
                  <c:v>2.1392268159794173E-5</c:v>
                </c:pt>
                <c:pt idx="183">
                  <c:v>2.1451075477614473E-5</c:v>
                </c:pt>
                <c:pt idx="184">
                  <c:v>2.1509423235501828E-5</c:v>
                </c:pt>
                <c:pt idx="185">
                  <c:v>2.156731977829778E-5</c:v>
                </c:pt>
                <c:pt idx="186">
                  <c:v>2.1624773214778651E-5</c:v>
                </c:pt>
                <c:pt idx="187">
                  <c:v>2.1681791426676003E-5</c:v>
                </c:pt>
                <c:pt idx="188">
                  <c:v>2.1738382077264918E-5</c:v>
                </c:pt>
                <c:pt idx="189">
                  <c:v>2.1794552619544677E-5</c:v>
                </c:pt>
                <c:pt idx="190">
                  <c:v>2.1850310304035135E-5</c:v>
                </c:pt>
                <c:pt idx="191">
                  <c:v>2.1905662186210194E-5</c:v>
                </c:pt>
                <c:pt idx="192">
                  <c:v>2.1960615133588872E-5</c:v>
                </c:pt>
                <c:pt idx="193">
                  <c:v>2.201517583250306E-5</c:v>
                </c:pt>
                <c:pt idx="194">
                  <c:v>2.2069350794559049E-5</c:v>
                </c:pt>
                <c:pt idx="195">
                  <c:v>2.2123146362809718E-5</c:v>
                </c:pt>
                <c:pt idx="196">
                  <c:v>2.2176568717653679E-5</c:v>
                </c:pt>
                <c:pt idx="197">
                  <c:v>2.2229623882474352E-5</c:v>
                </c:pt>
                <c:pt idx="198">
                  <c:v>2.2282317729034097E-5</c:v>
                </c:pt>
                <c:pt idx="199">
                  <c:v>2.2334655982635578E-5</c:v>
                </c:pt>
                <c:pt idx="200">
                  <c:v>2.2386644227062303E-5</c:v>
                </c:pt>
                <c:pt idx="201">
                  <c:v>2.2438287909309909E-5</c:v>
                </c:pt>
                <c:pt idx="202">
                  <c:v>2.2489592344119E-5</c:v>
                </c:pt>
                <c:pt idx="203">
                  <c:v>2.2540562718318859E-5</c:v>
                </c:pt>
                <c:pt idx="204">
                  <c:v>2.2591204094992389E-5</c:v>
                </c:pt>
                <c:pt idx="205">
                  <c:v>2.264152141747036E-5</c:v>
                </c:pt>
                <c:pt idx="206">
                  <c:v>2.2691519513163957E-5</c:v>
                </c:pt>
                <c:pt idx="207">
                  <c:v>2.2741203097242882E-5</c:v>
                </c:pt>
                <c:pt idx="208">
                  <c:v>2.2790576776167016E-5</c:v>
                </c:pt>
                <c:pt idx="209">
                  <c:v>2.2839645051078489E-5</c:v>
                </c:pt>
                <c:pt idx="210">
                  <c:v>2.2888412321060414E-5</c:v>
                </c:pt>
                <c:pt idx="211">
                  <c:v>2.2936882886269358E-5</c:v>
                </c:pt>
                <c:pt idx="212">
                  <c:v>2.2985060950946365E-5</c:v>
                </c:pt>
                <c:pt idx="213">
                  <c:v>2.3032950626313679E-5</c:v>
                </c:pt>
                <c:pt idx="214">
                  <c:v>2.3080555933360191E-5</c:v>
                </c:pt>
                <c:pt idx="215">
                  <c:v>2.3127880805523492E-5</c:v>
                </c:pt>
                <c:pt idx="216">
                  <c:v>2.3174929091270317E-5</c:v>
                </c:pt>
                <c:pt idx="217">
                  <c:v>2.3221704556582645E-5</c:v>
                </c:pt>
                <c:pt idx="218">
                  <c:v>2.3268210887351102E-5</c:v>
                </c:pt>
                <c:pt idx="219">
                  <c:v>2.3314451691682064E-5</c:v>
                </c:pt>
                <c:pt idx="220">
                  <c:v>2.3360430502120551E-5</c:v>
                </c:pt>
                <c:pt idx="221">
                  <c:v>2.3406150777793489E-5</c:v>
                </c:pt>
                <c:pt idx="222">
                  <c:v>2.3451615906476359E-5</c:v>
                </c:pt>
                <c:pt idx="223">
                  <c:v>2.349682920658698E-5</c:v>
                </c:pt>
                <c:pt idx="224">
                  <c:v>2.3541793929108786E-5</c:v>
                </c:pt>
                <c:pt idx="225">
                  <c:v>2.3586513259447311E-5</c:v>
                </c:pt>
                <c:pt idx="226">
                  <c:v>2.3630990319222314E-5</c:v>
                </c:pt>
                <c:pt idx="227">
                  <c:v>2.3675228167998282E-5</c:v>
                </c:pt>
                <c:pt idx="228">
                  <c:v>2.3719229804955736E-5</c:v>
                </c:pt>
                <c:pt idx="229">
                  <c:v>2.3762998170506191E-5</c:v>
                </c:pt>
                <c:pt idx="230">
                  <c:v>2.3806536147852391E-5</c:v>
                </c:pt>
                <c:pt idx="231">
                  <c:v>2.3849846564497087E-5</c:v>
                </c:pt>
                <c:pt idx="232">
                  <c:v>2.3892932193700484E-5</c:v>
                </c:pt>
                <c:pt idx="233">
                  <c:v>2.3935795755891391E-5</c:v>
                </c:pt>
                <c:pt idx="234">
                  <c:v>2.3978439920030627E-5</c:v>
                </c:pt>
                <c:pt idx="235">
                  <c:v>2.4020867304931036E-5</c:v>
                </c:pt>
                <c:pt idx="236">
                  <c:v>2.4063080480534712E-5</c:v>
                </c:pt>
                <c:pt idx="237">
                  <c:v>2.410508196914909E-5</c:v>
                </c:pt>
                <c:pt idx="238">
                  <c:v>2.4146874246643885E-5</c:v>
                </c:pt>
                <c:pt idx="239">
                  <c:v>2.4188459743609925E-5</c:v>
                </c:pt>
                <c:pt idx="240">
                  <c:v>2.4229840846482084E-5</c:v>
                </c:pt>
                <c:pt idx="241">
                  <c:v>2.4271019898626426E-5</c:v>
                </c:pt>
                <c:pt idx="242">
                  <c:v>2.4311999201394417E-5</c:v>
                </c:pt>
                <c:pt idx="243">
                  <c:v>2.435278101514398E-5</c:v>
                </c:pt>
                <c:pt idx="244">
                  <c:v>2.4393367560229667E-5</c:v>
                </c:pt>
                <c:pt idx="245">
                  <c:v>2.4433761017962885E-5</c:v>
                </c:pt>
                <c:pt idx="246">
                  <c:v>2.4473963531542548E-5</c:v>
                </c:pt>
                <c:pt idx="247">
                  <c:v>2.451397720695827E-5</c:v>
                </c:pt>
                <c:pt idx="248">
                  <c:v>2.4553804113866523E-5</c:v>
                </c:pt>
                <c:pt idx="249">
                  <c:v>2.4593446286440566E-5</c:v>
                </c:pt>
                <c:pt idx="250">
                  <c:v>2.4632905724195592E-5</c:v>
                </c:pt>
                <c:pt idx="251">
                  <c:v>2.4672184392789625E-5</c:v>
                </c:pt>
                <c:pt idx="252">
                  <c:v>2.4711284224801207E-5</c:v>
                </c:pt>
                <c:pt idx="253">
                  <c:v>2.4750207120484319E-5</c:v>
                </c:pt>
                <c:pt idx="254">
                  <c:v>2.478895494850185E-5</c:v>
                </c:pt>
                <c:pt idx="255">
                  <c:v>2.4827529546637901E-5</c:v>
                </c:pt>
                <c:pt idx="256">
                  <c:v>2.4865932722490277E-5</c:v>
                </c:pt>
                <c:pt idx="257">
                  <c:v>2.4904166254142835E-5</c:v>
                </c:pt>
                <c:pt idx="258">
                  <c:v>2.4942231890819341E-5</c:v>
                </c:pt>
                <c:pt idx="259">
                  <c:v>2.4980131353518938E-5</c:v>
                </c:pt>
                <c:pt idx="260">
                  <c:v>2.5017866335634149E-5</c:v>
                </c:pt>
                <c:pt idx="261">
                  <c:v>2.5055438503551697E-5</c:v>
                </c:pt>
                <c:pt idx="262">
                  <c:v>2.5092849497236677E-5</c:v>
                </c:pt>
                <c:pt idx="263">
                  <c:v>2.5130100930801197E-5</c:v>
                </c:pt>
                <c:pt idx="264">
                  <c:v>2.5167194393057476E-5</c:v>
                </c:pt>
                <c:pt idx="265">
                  <c:v>2.5204131448055634E-5</c:v>
                </c:pt>
                <c:pt idx="266">
                  <c:v>2.5240913635607703E-5</c:v>
                </c:pt>
                <c:pt idx="267">
                  <c:v>2.5277542471797163E-5</c:v>
                </c:pt>
                <c:pt idx="268">
                  <c:v>2.5314019449475371E-5</c:v>
                </c:pt>
                <c:pt idx="269">
                  <c:v>2.5350346038744496E-5</c:v>
                </c:pt>
                <c:pt idx="270">
                  <c:v>2.5386523687428248E-5</c:v>
                </c:pt>
                <c:pt idx="271">
                  <c:v>2.5422553821529796E-5</c:v>
                </c:pt>
                <c:pt idx="272">
                  <c:v>2.5458437845678421E-5</c:v>
                </c:pt>
                <c:pt idx="273">
                  <c:v>2.5494177143564239E-5</c:v>
                </c:pt>
                <c:pt idx="274">
                  <c:v>2.5529773078361769E-5</c:v>
                </c:pt>
                <c:pt idx="275">
                  <c:v>2.5565226993143029E-5</c:v>
                </c:pt>
                <c:pt idx="276">
                  <c:v>2.5600540211279829E-5</c:v>
                </c:pt>
                <c:pt idx="277">
                  <c:v>2.5635714036835959E-5</c:v>
                </c:pt>
                <c:pt idx="278">
                  <c:v>2.5670749754949867E-5</c:v>
                </c:pt>
                <c:pt idx="279">
                  <c:v>2.5705648632207124E-5</c:v>
                </c:pt>
                <c:pt idx="280">
                  <c:v>2.5740411917004477E-5</c:v>
                </c:pt>
                <c:pt idx="281">
                  <c:v>2.5775040839903992E-5</c:v>
                </c:pt>
                <c:pt idx="282">
                  <c:v>2.5809536613979393E-5</c:v>
                </c:pt>
                <c:pt idx="283">
                  <c:v>2.5843900435153282E-5</c:v>
                </c:pt>
                <c:pt idx="284">
                  <c:v>2.5878133482526378E-5</c:v>
                </c:pt>
                <c:pt idx="285">
                  <c:v>2.5912236918698796E-5</c:v>
                </c:pt>
                <c:pt idx="286">
                  <c:v>2.5946211890083643E-5</c:v>
                </c:pt>
                <c:pt idx="287">
                  <c:v>2.5980059527212947E-5</c:v>
                </c:pt>
                <c:pt idx="288">
                  <c:v>2.6013780945036526E-5</c:v>
                </c:pt>
                <c:pt idx="289">
                  <c:v>2.6047377243213521E-5</c:v>
                </c:pt>
                <c:pt idx="290">
                  <c:v>2.6080849506397052E-5</c:v>
                </c:pt>
                <c:pt idx="291">
                  <c:v>2.6114198804512543E-5</c:v>
                </c:pt>
                <c:pt idx="292">
                  <c:v>2.6147426193029197E-5</c:v>
                </c:pt>
                <c:pt idx="293">
                  <c:v>2.6180532713224996E-5</c:v>
                </c:pt>
                <c:pt idx="294">
                  <c:v>2.6213519392446249E-5</c:v>
                </c:pt>
                <c:pt idx="295">
                  <c:v>2.6246387244360441E-5</c:v>
                </c:pt>
                <c:pt idx="296">
                  <c:v>2.627913726920381E-5</c:v>
                </c:pt>
                <c:pt idx="297">
                  <c:v>2.6311770454022713E-5</c:v>
                </c:pt>
                <c:pt idx="298">
                  <c:v>2.6344287772910275E-5</c:v>
                </c:pt>
                <c:pt idx="299">
                  <c:v>2.6376690187237003E-5</c:v>
                </c:pt>
                <c:pt idx="300">
                  <c:v>2.6408978645876467E-5</c:v>
                </c:pt>
                <c:pt idx="301">
                  <c:v>2.6441154085426228E-5</c:v>
                </c:pt>
                <c:pt idx="302">
                  <c:v>2.6473217430423288E-5</c:v>
                </c:pt>
                <c:pt idx="303">
                  <c:v>2.6505169593555048E-5</c:v>
                </c:pt>
                <c:pt idx="304">
                  <c:v>2.6537011475865895E-5</c:v>
                </c:pt>
                <c:pt idx="305">
                  <c:v>2.6568743966958528E-5</c:v>
                </c:pt>
                <c:pt idx="306">
                  <c:v>2.6600367945191875E-5</c:v>
                </c:pt>
                <c:pt idx="307">
                  <c:v>2.6631884277873469E-5</c:v>
                </c:pt>
                <c:pt idx="308">
                  <c:v>2.6663293821449022E-5</c:v>
                </c:pt>
                <c:pt idx="309">
                  <c:v>2.6694597421686779E-5</c:v>
                </c:pt>
                <c:pt idx="310">
                  <c:v>2.6725795913858426E-5</c:v>
                </c:pt>
                <c:pt idx="311">
                  <c:v>2.6756890122916394E-5</c:v>
                </c:pt>
                <c:pt idx="312">
                  <c:v>2.6787880863666553E-5</c:v>
                </c:pt>
                <c:pt idx="313">
                  <c:v>2.681876894093808E-5</c:v>
                </c:pt>
                <c:pt idx="314">
                  <c:v>2.6849555149749528E-5</c:v>
                </c:pt>
                <c:pt idx="315">
                  <c:v>2.6880240275470995E-5</c:v>
                </c:pt>
                <c:pt idx="316">
                  <c:v>2.6910825093983447E-5</c:v>
                </c:pt>
                <c:pt idx="317">
                  <c:v>2.6941310371834436E-5</c:v>
                </c:pt>
                <c:pt idx="318">
                  <c:v>2.697169686639069E-5</c:v>
                </c:pt>
                <c:pt idx="319">
                  <c:v>2.7001985325987429E-5</c:v>
                </c:pt>
                <c:pt idx="320">
                  <c:v>2.7032176490074841E-5</c:v>
                </c:pt>
                <c:pt idx="321">
                  <c:v>2.7062271089361279E-5</c:v>
                </c:pt>
                <c:pt idx="322">
                  <c:v>2.7092269845953831E-5</c:v>
                </c:pt>
                <c:pt idx="323">
                  <c:v>2.7122173473495878E-5</c:v>
                </c:pt>
                <c:pt idx="324">
                  <c:v>2.7151982677301772E-5</c:v>
                </c:pt>
                <c:pt idx="325">
                  <c:v>2.7181698154489081E-5</c:v>
                </c:pt>
                <c:pt idx="326">
                  <c:v>2.7211320594108079E-5</c:v>
                </c:pt>
                <c:pt idx="327">
                  <c:v>2.7240850677268366E-5</c:v>
                </c:pt>
                <c:pt idx="328">
                  <c:v>2.7270289077263647E-5</c:v>
                </c:pt>
                <c:pt idx="329">
                  <c:v>2.7299636459693109E-5</c:v>
                </c:pt>
                <c:pt idx="330">
                  <c:v>2.7328893482581317E-5</c:v>
                </c:pt>
                <c:pt idx="331">
                  <c:v>2.7358060796495352E-5</c:v>
                </c:pt>
                <c:pt idx="332">
                  <c:v>2.7387139044659413E-5</c:v>
                </c:pt>
                <c:pt idx="333">
                  <c:v>2.7416128863067704E-5</c:v>
                </c:pt>
                <c:pt idx="334">
                  <c:v>2.7445030880594759E-5</c:v>
                </c:pt>
                <c:pt idx="335">
                  <c:v>2.7473845719103932E-5</c:v>
                </c:pt>
                <c:pt idx="336">
                  <c:v>2.7502573993553312E-5</c:v>
                </c:pt>
                <c:pt idx="337">
                  <c:v>2.7531216312100354E-5</c:v>
                </c:pt>
                <c:pt idx="338">
                  <c:v>2.7559773276203806E-5</c:v>
                </c:pt>
                <c:pt idx="339">
                  <c:v>2.7588245480724121E-5</c:v>
                </c:pt>
                <c:pt idx="340">
                  <c:v>2.7616633514021889E-5</c:v>
                </c:pt>
                <c:pt idx="341">
                  <c:v>2.7644937958054228E-5</c:v>
                </c:pt>
                <c:pt idx="342">
                  <c:v>2.7673159388469671E-5</c:v>
                </c:pt>
                <c:pt idx="343">
                  <c:v>2.770129837470106E-5</c:v>
                </c:pt>
                <c:pt idx="344">
                  <c:v>2.7729355480056779E-5</c:v>
                </c:pt>
                <c:pt idx="345">
                  <c:v>2.7757331261810377E-5</c:v>
                </c:pt>
                <c:pt idx="346">
                  <c:v>2.778522627128815E-5</c:v>
                </c:pt>
                <c:pt idx="347">
                  <c:v>2.781304105395598E-5</c:v>
                </c:pt>
                <c:pt idx="348">
                  <c:v>2.7840776149503552E-5</c:v>
                </c:pt>
                <c:pt idx="349">
                  <c:v>2.7868432091927628E-5</c:v>
                </c:pt>
                <c:pt idx="350">
                  <c:v>2.7896009409613817E-5</c:v>
                </c:pt>
                <c:pt idx="351">
                  <c:v>2.7923508625416517E-5</c:v>
                </c:pt>
                <c:pt idx="352">
                  <c:v>2.7950930256737816E-5</c:v>
                </c:pt>
                <c:pt idx="353">
                  <c:v>2.7978274815604882E-5</c:v>
                </c:pt>
                <c:pt idx="354">
                  <c:v>2.8005542808745353E-5</c:v>
                </c:pt>
                <c:pt idx="355">
                  <c:v>2.8032734737662701E-5</c:v>
                </c:pt>
                <c:pt idx="356">
                  <c:v>2.8059851098708691E-5</c:v>
                </c:pt>
                <c:pt idx="357">
                  <c:v>2.8086892383155925E-5</c:v>
                </c:pt>
                <c:pt idx="358">
                  <c:v>2.8113859077268171E-5</c:v>
                </c:pt>
                <c:pt idx="359">
                  <c:v>2.8140751662369935E-5</c:v>
                </c:pt>
                <c:pt idx="360">
                  <c:v>2.8167570614914524E-5</c:v>
                </c:pt>
                <c:pt idx="361">
                  <c:v>2.8194316406551406E-5</c:v>
                </c:pt>
                <c:pt idx="362">
                  <c:v>2.8220989504191581E-5</c:v>
                </c:pt>
                <c:pt idx="363">
                  <c:v>2.8247590370072875E-5</c:v>
                </c:pt>
                <c:pt idx="364">
                  <c:v>2.827411946182302E-5</c:v>
                </c:pt>
                <c:pt idx="365">
                  <c:v>2.8300577232522577E-5</c:v>
                </c:pt>
                <c:pt idx="366">
                  <c:v>2.8326964130766081E-5</c:v>
                </c:pt>
                <c:pt idx="367">
                  <c:v>2.8353280600722583E-5</c:v>
                </c:pt>
                <c:pt idx="368">
                  <c:v>2.8379527082195053E-5</c:v>
                </c:pt>
                <c:pt idx="369">
                  <c:v>2.8405704010678642E-5</c:v>
                </c:pt>
                <c:pt idx="370">
                  <c:v>2.8431811817418129E-5</c:v>
                </c:pt>
                <c:pt idx="371">
                  <c:v>2.8457850929464277E-5</c:v>
                </c:pt>
                <c:pt idx="372">
                  <c:v>2.8483821769729374E-5</c:v>
                </c:pt>
                <c:pt idx="373">
                  <c:v>2.8509724757041715E-5</c:v>
                </c:pt>
                <c:pt idx="374">
                  <c:v>2.853556030619913E-5</c:v>
                </c:pt>
                <c:pt idx="375">
                  <c:v>2.856132882802215E-5</c:v>
                </c:pt>
                <c:pt idx="376">
                  <c:v>2.8587030729405351E-5</c:v>
                </c:pt>
                <c:pt idx="377">
                  <c:v>2.8612666413368594E-5</c:v>
                </c:pt>
                <c:pt idx="378">
                  <c:v>2.8638236279107207E-5</c:v>
                </c:pt>
                <c:pt idx="379">
                  <c:v>2.8663740722041595E-5</c:v>
                </c:pt>
                <c:pt idx="380">
                  <c:v>2.8689180133865197E-5</c:v>
                </c:pt>
                <c:pt idx="381">
                  <c:v>2.871455490259294E-5</c:v>
                </c:pt>
                <c:pt idx="382">
                  <c:v>2.8739865412607557E-5</c:v>
                </c:pt>
                <c:pt idx="383">
                  <c:v>2.8765112044706399E-5</c:v>
                </c:pt>
                <c:pt idx="384">
                  <c:v>2.8790295176146702E-5</c:v>
                </c:pt>
                <c:pt idx="385">
                  <c:v>2.8815415180690172E-5</c:v>
                </c:pt>
                <c:pt idx="386">
                  <c:v>2.8840472428647375E-5</c:v>
                </c:pt>
                <c:pt idx="387">
                  <c:v>2.8865467286920783E-5</c:v>
                </c:pt>
                <c:pt idx="388">
                  <c:v>2.8890400119047676E-5</c:v>
                </c:pt>
                <c:pt idx="389">
                  <c:v>2.8915271285241914E-5</c:v>
                </c:pt>
                <c:pt idx="390">
                  <c:v>2.8940081142435335E-5</c:v>
                </c:pt>
                <c:pt idx="391">
                  <c:v>2.8964830044318569E-5</c:v>
                </c:pt>
                <c:pt idx="392">
                  <c:v>2.8989518341380929E-5</c:v>
                </c:pt>
                <c:pt idx="393">
                  <c:v>2.9014146380949744E-5</c:v>
                </c:pt>
                <c:pt idx="394">
                  <c:v>2.9038714507229348E-5</c:v>
                </c:pt>
                <c:pt idx="395">
                  <c:v>2.9063223061339323E-5</c:v>
                </c:pt>
                <c:pt idx="396">
                  <c:v>2.908767238135164E-5</c:v>
                </c:pt>
                <c:pt idx="397">
                  <c:v>2.9112062802328491E-5</c:v>
                </c:pt>
                <c:pt idx="398">
                  <c:v>2.9136394656357867E-5</c:v>
                </c:pt>
                <c:pt idx="399">
                  <c:v>2.916066827259016E-5</c:v>
                </c:pt>
                <c:pt idx="400">
                  <c:v>2.9184883977273136E-5</c:v>
                </c:pt>
                <c:pt idx="401">
                  <c:v>2.9209042093786872E-5</c:v>
                </c:pt>
                <c:pt idx="402">
                  <c:v>2.9233142942678073E-5</c:v>
                </c:pt>
                <c:pt idx="403">
                  <c:v>2.925718684169376E-5</c:v>
                </c:pt>
                <c:pt idx="404">
                  <c:v>2.9281174105814638E-5</c:v>
                </c:pt>
                <c:pt idx="405">
                  <c:v>2.9305105047287615E-5</c:v>
                </c:pt>
                <c:pt idx="406">
                  <c:v>2.9328979975658633E-5</c:v>
                </c:pt>
                <c:pt idx="407">
                  <c:v>2.9352799197803838E-5</c:v>
                </c:pt>
                <c:pt idx="408">
                  <c:v>2.9376563017961061E-5</c:v>
                </c:pt>
                <c:pt idx="409">
                  <c:v>2.9400271737761039E-5</c:v>
                </c:pt>
                <c:pt idx="410">
                  <c:v>2.9423925656257387E-5</c:v>
                </c:pt>
                <c:pt idx="411">
                  <c:v>2.9447525069956723E-5</c:v>
                </c:pt>
                <c:pt idx="412">
                  <c:v>2.9471070272848243E-5</c:v>
                </c:pt>
                <c:pt idx="413">
                  <c:v>2.9494561556432593E-5</c:v>
                </c:pt>
                <c:pt idx="414">
                  <c:v>2.9517999209750716E-5</c:v>
                </c:pt>
                <c:pt idx="415">
                  <c:v>2.9541383519412223E-5</c:v>
                </c:pt>
                <c:pt idx="416">
                  <c:v>2.9564714769622691E-5</c:v>
                </c:pt>
                <c:pt idx="417">
                  <c:v>2.9587993242211737E-5</c:v>
                </c:pt>
                <c:pt idx="418">
                  <c:v>2.9611219216659502E-5</c:v>
                </c:pt>
                <c:pt idx="419">
                  <c:v>2.9634392970123758E-5</c:v>
                </c:pt>
                <c:pt idx="420">
                  <c:v>2.9657514777465847E-5</c:v>
                </c:pt>
                <c:pt idx="421">
                  <c:v>2.9680584911276623E-5</c:v>
                </c:pt>
                <c:pt idx="422">
                  <c:v>2.9703603641902065E-5</c:v>
                </c:pt>
                <c:pt idx="423">
                  <c:v>2.9726571237468534E-5</c:v>
                </c:pt>
                <c:pt idx="424">
                  <c:v>2.9749487963907073E-5</c:v>
                </c:pt>
                <c:pt idx="425">
                  <c:v>2.9772354084978666E-5</c:v>
                </c:pt>
                <c:pt idx="426">
                  <c:v>2.9795169862297386E-5</c:v>
                </c:pt>
                <c:pt idx="427">
                  <c:v>2.9817935555355119E-5</c:v>
                </c:pt>
                <c:pt idx="428">
                  <c:v>2.9840651421544259E-5</c:v>
                </c:pt>
                <c:pt idx="429">
                  <c:v>2.9863317716181162E-5</c:v>
                </c:pt>
                <c:pt idx="430">
                  <c:v>2.9885934692528867E-5</c:v>
                </c:pt>
                <c:pt idx="431">
                  <c:v>2.9908502601819706E-5</c:v>
                </c:pt>
                <c:pt idx="432">
                  <c:v>2.9931021693277093E-5</c:v>
                </c:pt>
                <c:pt idx="433">
                  <c:v>2.9953492214137686E-5</c:v>
                </c:pt>
                <c:pt idx="434">
                  <c:v>2.9975914409673045E-5</c:v>
                </c:pt>
                <c:pt idx="435">
                  <c:v>2.9998288523210423E-5</c:v>
                </c:pt>
                <c:pt idx="436">
                  <c:v>3.0020614796154152E-5</c:v>
                </c:pt>
                <c:pt idx="437">
                  <c:v>3.004289346800627E-5</c:v>
                </c:pt>
                <c:pt idx="438">
                  <c:v>3.006512477638672E-5</c:v>
                </c:pt>
                <c:pt idx="439">
                  <c:v>3.0087308957053682E-5</c:v>
                </c:pt>
                <c:pt idx="440">
                  <c:v>3.0109446243923357E-5</c:v>
                </c:pt>
                <c:pt idx="441">
                  <c:v>3.0131536869089299E-5</c:v>
                </c:pt>
                <c:pt idx="442">
                  <c:v>3.0153581062842377E-5</c:v>
                </c:pt>
                <c:pt idx="443">
                  <c:v>3.0175579053689064E-5</c:v>
                </c:pt>
                <c:pt idx="444">
                  <c:v>3.0197531068370841E-5</c:v>
                </c:pt>
                <c:pt idx="445">
                  <c:v>3.0219437331882391E-5</c:v>
                </c:pt>
                <c:pt idx="446">
                  <c:v>3.0241298067490249E-5</c:v>
                </c:pt>
                <c:pt idx="447">
                  <c:v>3.0263113496750421E-5</c:v>
                </c:pt>
                <c:pt idx="448">
                  <c:v>3.0284883839526577E-5</c:v>
                </c:pt>
                <c:pt idx="449">
                  <c:v>3.0306609314007501E-5</c:v>
                </c:pt>
                <c:pt idx="450">
                  <c:v>3.0328290136724675E-5</c:v>
                </c:pt>
                <c:pt idx="451">
                  <c:v>3.0349926522568872E-5</c:v>
                </c:pt>
                <c:pt idx="452">
                  <c:v>3.0371518684807772E-5</c:v>
                </c:pt>
                <c:pt idx="453">
                  <c:v>3.0393066835102037E-5</c:v>
                </c:pt>
                <c:pt idx="454">
                  <c:v>3.0414571183522247E-5</c:v>
                </c:pt>
                <c:pt idx="455">
                  <c:v>3.043603193856477E-5</c:v>
                </c:pt>
                <c:pt idx="456">
                  <c:v>3.0457449307168229E-5</c:v>
                </c:pt>
                <c:pt idx="457">
                  <c:v>3.0478823494728942E-5</c:v>
                </c:pt>
                <c:pt idx="458">
                  <c:v>3.0500154705116836E-5</c:v>
                </c:pt>
                <c:pt idx="459">
                  <c:v>3.0521443140690865E-5</c:v>
                </c:pt>
                <c:pt idx="460">
                  <c:v>3.0542689002313957E-5</c:v>
                </c:pt>
                <c:pt idx="461">
                  <c:v>3.0563892489368615E-5</c:v>
                </c:pt>
                <c:pt idx="462">
                  <c:v>3.0585053799771231E-5</c:v>
                </c:pt>
                <c:pt idx="463">
                  <c:v>3.0606173129987022E-5</c:v>
                </c:pt>
                <c:pt idx="464">
                  <c:v>3.0627250675044439E-5</c:v>
                </c:pt>
                <c:pt idx="465">
                  <c:v>3.0648286628549578E-5</c:v>
                </c:pt>
                <c:pt idx="466">
                  <c:v>3.0669281182700198E-5</c:v>
                </c:pt>
                <c:pt idx="467">
                  <c:v>3.0690234528299626E-5</c:v>
                </c:pt>
                <c:pt idx="468">
                  <c:v>3.0711146854770692E-5</c:v>
                </c:pt>
                <c:pt idx="469">
                  <c:v>3.0732018350169057E-5</c:v>
                </c:pt>
                <c:pt idx="470">
                  <c:v>3.0752849201197012E-5</c:v>
                </c:pt>
                <c:pt idx="471">
                  <c:v>3.0773639593216353E-5</c:v>
                </c:pt>
                <c:pt idx="472">
                  <c:v>3.0794389710261779E-5</c:v>
                </c:pt>
                <c:pt idx="473">
                  <c:v>3.0815099735053592E-5</c:v>
                </c:pt>
                <c:pt idx="474">
                  <c:v>3.0835769849010643E-5</c:v>
                </c:pt>
                <c:pt idx="475">
                  <c:v>3.0856400232262992E-5</c:v>
                </c:pt>
                <c:pt idx="476">
                  <c:v>3.0876991063664099E-5</c:v>
                </c:pt>
                <c:pt idx="477">
                  <c:v>3.0897542520803414E-5</c:v>
                </c:pt>
                <c:pt idx="478">
                  <c:v>3.091805478001845E-5</c:v>
                </c:pt>
                <c:pt idx="479">
                  <c:v>3.0938528016406769E-5</c:v>
                </c:pt>
                <c:pt idx="480">
                  <c:v>3.0958962403837773E-5</c:v>
                </c:pt>
                <c:pt idx="481">
                  <c:v>3.097935811496464E-5</c:v>
                </c:pt>
                <c:pt idx="482">
                  <c:v>3.0999715321235756E-5</c:v>
                </c:pt>
                <c:pt idx="483">
                  <c:v>3.1020034192906147E-5</c:v>
                </c:pt>
                <c:pt idx="484">
                  <c:v>3.1040314899048814E-5</c:v>
                </c:pt>
                <c:pt idx="485">
                  <c:v>3.1060557607566075E-5</c:v>
                </c:pt>
                <c:pt idx="486">
                  <c:v>3.1080762485200379E-5</c:v>
                </c:pt>
                <c:pt idx="487">
                  <c:v>3.1100929697544986E-5</c:v>
                </c:pt>
                <c:pt idx="488">
                  <c:v>3.1121059409055497E-5</c:v>
                </c:pt>
                <c:pt idx="489">
                  <c:v>3.1141151783059854E-5</c:v>
                </c:pt>
                <c:pt idx="490">
                  <c:v>3.1161206981768817E-5</c:v>
                </c:pt>
                <c:pt idx="491">
                  <c:v>3.1181225166287022E-5</c:v>
                </c:pt>
                <c:pt idx="492">
                  <c:v>3.120120649662253E-5</c:v>
                </c:pt>
                <c:pt idx="493">
                  <c:v>3.1221151131697331E-5</c:v>
                </c:pt>
                <c:pt idx="494">
                  <c:v>3.1241059229357409E-5</c:v>
                </c:pt>
                <c:pt idx="495">
                  <c:v>3.1260930946382498E-5</c:v>
                </c:pt>
                <c:pt idx="496">
                  <c:v>3.1280766438496171E-5</c:v>
                </c:pt>
                <c:pt idx="497">
                  <c:v>3.1300565860375106E-5</c:v>
                </c:pt>
                <c:pt idx="498">
                  <c:v>3.1320329365658863E-5</c:v>
                </c:pt>
                <c:pt idx="499">
                  <c:v>3.1340057106959591E-5</c:v>
                </c:pt>
                <c:pt idx="500">
                  <c:v>3.135974923587106E-5</c:v>
                </c:pt>
                <c:pt idx="501">
                  <c:v>3.137940590297799E-5</c:v>
                </c:pt>
                <c:pt idx="502">
                  <c:v>3.1399027257865224E-5</c:v>
                </c:pt>
                <c:pt idx="503">
                  <c:v>3.1418613449126921E-5</c:v>
                </c:pt>
                <c:pt idx="504">
                  <c:v>3.1438164624375092E-5</c:v>
                </c:pt>
                <c:pt idx="505">
                  <c:v>3.1457680930248914E-5</c:v>
                </c:pt>
                <c:pt idx="506">
                  <c:v>3.1477162512423064E-5</c:v>
                </c:pt>
                <c:pt idx="507">
                  <c:v>3.1496609515616599E-5</c:v>
                </c:pt>
                <c:pt idx="508">
                  <c:v>3.1516022083601367E-5</c:v>
                </c:pt>
                <c:pt idx="509">
                  <c:v>3.1535400359210582E-5</c:v>
                </c:pt>
                <c:pt idx="510">
                  <c:v>3.1554744484346916E-5</c:v>
                </c:pt>
                <c:pt idx="511">
                  <c:v>3.1574054599991195E-5</c:v>
                </c:pt>
                <c:pt idx="512">
                  <c:v>3.1593330846209892E-5</c:v>
                </c:pt>
                <c:pt idx="513">
                  <c:v>3.1612573362163813E-5</c:v>
                </c:pt>
                <c:pt idx="514">
                  <c:v>3.1631782286115941E-5</c:v>
                </c:pt>
                <c:pt idx="515">
                  <c:v>3.1650957755438919E-5</c:v>
                </c:pt>
                <c:pt idx="516">
                  <c:v>3.1670099906623434E-5</c:v>
                </c:pt>
                <c:pt idx="517">
                  <c:v>3.1689208875285497E-5</c:v>
                </c:pt>
                <c:pt idx="518">
                  <c:v>3.1708284796174296E-5</c:v>
                </c:pt>
                <c:pt idx="519">
                  <c:v>3.1727327803179576E-5</c:v>
                </c:pt>
                <c:pt idx="520">
                  <c:v>3.1746338029339285E-5</c:v>
                </c:pt>
                <c:pt idx="521">
                  <c:v>3.1765315606846855E-5</c:v>
                </c:pt>
                <c:pt idx="522">
                  <c:v>3.178426066705848E-5</c:v>
                </c:pt>
                <c:pt idx="523">
                  <c:v>3.1803173340500387E-5</c:v>
                </c:pt>
                <c:pt idx="524">
                  <c:v>3.1822053756876014E-5</c:v>
                </c:pt>
                <c:pt idx="525">
                  <c:v>3.1840902045072826E-5</c:v>
                </c:pt>
                <c:pt idx="526">
                  <c:v>3.1859718333169695E-5</c:v>
                </c:pt>
                <c:pt idx="527">
                  <c:v>3.1878502748443484E-5</c:v>
                </c:pt>
                <c:pt idx="528">
                  <c:v>3.1897255417376088E-5</c:v>
                </c:pt>
                <c:pt idx="529">
                  <c:v>3.1915976465661104E-5</c:v>
                </c:pt>
                <c:pt idx="530">
                  <c:v>3.1934666018210434E-5</c:v>
                </c:pt>
                <c:pt idx="531">
                  <c:v>3.1953324199161085E-5</c:v>
                </c:pt>
                <c:pt idx="532">
                  <c:v>3.1971951131881625E-5</c:v>
                </c:pt>
                <c:pt idx="533">
                  <c:v>3.1990546938978554E-5</c:v>
                </c:pt>
                <c:pt idx="534">
                  <c:v>3.2009111742303092E-5</c:v>
                </c:pt>
                <c:pt idx="535">
                  <c:v>3.2027645662956955E-5</c:v>
                </c:pt>
                <c:pt idx="536">
                  <c:v>3.2046148821299012E-5</c:v>
                </c:pt>
                <c:pt idx="537">
                  <c:v>3.2064621336951545E-5</c:v>
                </c:pt>
                <c:pt idx="538">
                  <c:v>3.2083063328805956E-5</c:v>
                </c:pt>
                <c:pt idx="539">
                  <c:v>3.210147491502952E-5</c:v>
                </c:pt>
                <c:pt idx="540">
                  <c:v>3.2119856213070715E-5</c:v>
                </c:pt>
                <c:pt idx="541">
                  <c:v>3.2138207339665493E-5</c:v>
                </c:pt>
                <c:pt idx="542">
                  <c:v>3.2156528410843268E-5</c:v>
                </c:pt>
                <c:pt idx="543">
                  <c:v>3.2174819541932548E-5</c:v>
                </c:pt>
                <c:pt idx="544">
                  <c:v>3.2193080847566673E-5</c:v>
                </c:pt>
                <c:pt idx="545">
                  <c:v>3.221131244168983E-5</c:v>
                </c:pt>
                <c:pt idx="546">
                  <c:v>3.2229514437562223E-5</c:v>
                </c:pt>
                <c:pt idx="547">
                  <c:v>3.2247686947766037E-5</c:v>
                </c:pt>
                <c:pt idx="548">
                  <c:v>3.226583008421102E-5</c:v>
                </c:pt>
                <c:pt idx="549">
                  <c:v>3.2283943958139447E-5</c:v>
                </c:pt>
                <c:pt idx="550">
                  <c:v>3.2302028680132078E-5</c:v>
                </c:pt>
                <c:pt idx="551">
                  <c:v>3.2320084360113258E-5</c:v>
                </c:pt>
                <c:pt idx="552">
                  <c:v>3.2338111107356322E-5</c:v>
                </c:pt>
                <c:pt idx="553">
                  <c:v>3.2356109030488732E-5</c:v>
                </c:pt>
                <c:pt idx="554">
                  <c:v>3.2374078237497365E-5</c:v>
                </c:pt>
                <c:pt idx="555">
                  <c:v>3.2392018835733751E-5</c:v>
                </c:pt>
                <c:pt idx="556">
                  <c:v>3.2409930931918745E-5</c:v>
                </c:pt>
                <c:pt idx="557">
                  <c:v>3.242781463214821E-5</c:v>
                </c:pt>
                <c:pt idx="558">
                  <c:v>3.2445670041897459E-5</c:v>
                </c:pt>
                <c:pt idx="559">
                  <c:v>3.2463497266026544E-5</c:v>
                </c:pt>
                <c:pt idx="560">
                  <c:v>3.2481296408784815E-5</c:v>
                </c:pt>
                <c:pt idx="561">
                  <c:v>3.2499067573816085E-5</c:v>
                </c:pt>
                <c:pt idx="562">
                  <c:v>3.2516810864163383E-5</c:v>
                </c:pt>
                <c:pt idx="563">
                  <c:v>3.2534526382273426E-5</c:v>
                </c:pt>
                <c:pt idx="564">
                  <c:v>3.255221423000158E-5</c:v>
                </c:pt>
                <c:pt idx="565">
                  <c:v>3.2569874508616373E-5</c:v>
                </c:pt>
                <c:pt idx="566">
                  <c:v>3.2587507318804104E-5</c:v>
                </c:pt>
                <c:pt idx="567">
                  <c:v>3.2605112760673598E-5</c:v>
                </c:pt>
                <c:pt idx="568">
                  <c:v>3.2622690933760584E-5</c:v>
                </c:pt>
                <c:pt idx="569">
                  <c:v>3.2640241937031904E-5</c:v>
                </c:pt>
                <c:pt idx="570">
                  <c:v>3.2657765868890343E-5</c:v>
                </c:pt>
                <c:pt idx="571">
                  <c:v>3.2675262827178974E-5</c:v>
                </c:pt>
                <c:pt idx="572">
                  <c:v>3.2692732909184986E-5</c:v>
                </c:pt>
                <c:pt idx="573">
                  <c:v>3.2710176211644807E-5</c:v>
                </c:pt>
                <c:pt idx="574">
                  <c:v>3.272759283074762E-5</c:v>
                </c:pt>
                <c:pt idx="575">
                  <c:v>3.2744982862139952E-5</c:v>
                </c:pt>
                <c:pt idx="576">
                  <c:v>3.276234640092976E-5</c:v>
                </c:pt>
                <c:pt idx="577">
                  <c:v>3.2779683541690615E-5</c:v>
                </c:pt>
                <c:pt idx="578">
                  <c:v>3.2796994378465625E-5</c:v>
                </c:pt>
                <c:pt idx="579">
                  <c:v>3.2814279004771626E-5</c:v>
                </c:pt>
                <c:pt idx="580">
                  <c:v>3.2831537513603327E-5</c:v>
                </c:pt>
                <c:pt idx="581">
                  <c:v>3.2848769997436778E-5</c:v>
                </c:pt>
                <c:pt idx="582">
                  <c:v>3.2865976548234012E-5</c:v>
                </c:pt>
                <c:pt idx="583">
                  <c:v>3.2883157257446407E-5</c:v>
                </c:pt>
                <c:pt idx="584">
                  <c:v>3.2900312216018738E-5</c:v>
                </c:pt>
                <c:pt idx="585">
                  <c:v>3.2917441514392961E-5</c:v>
                </c:pt>
                <c:pt idx="586">
                  <c:v>3.2934545242511954E-5</c:v>
                </c:pt>
                <c:pt idx="587">
                  <c:v>3.2951623489823522E-5</c:v>
                </c:pt>
                <c:pt idx="588">
                  <c:v>3.2968676345283693E-5</c:v>
                </c:pt>
                <c:pt idx="589">
                  <c:v>3.298570389736086E-5</c:v>
                </c:pt>
                <c:pt idx="590">
                  <c:v>3.3002706234038874E-5</c:v>
                </c:pt>
                <c:pt idx="591">
                  <c:v>3.3019683442821288E-5</c:v>
                </c:pt>
                <c:pt idx="592">
                  <c:v>3.3036635610734476E-5</c:v>
                </c:pt>
                <c:pt idx="593">
                  <c:v>3.3053562824331184E-5</c:v>
                </c:pt>
                <c:pt idx="594">
                  <c:v>3.3070465169694336E-5</c:v>
                </c:pt>
                <c:pt idx="595">
                  <c:v>3.3087342732440427E-5</c:v>
                </c:pt>
                <c:pt idx="596">
                  <c:v>3.3104195597722603E-5</c:v>
                </c:pt>
                <c:pt idx="597">
                  <c:v>3.3121023850234474E-5</c:v>
                </c:pt>
                <c:pt idx="598">
                  <c:v>3.3137827574213529E-5</c:v>
                </c:pt>
                <c:pt idx="599">
                  <c:v>3.3154606853444105E-5</c:v>
                </c:pt>
                <c:pt idx="600">
                  <c:v>3.3171361771260909E-5</c:v>
                </c:pt>
                <c:pt idx="601">
                  <c:v>3.318809241055258E-5</c:v>
                </c:pt>
                <c:pt idx="602">
                  <c:v>3.3204798853764419E-5</c:v>
                </c:pt>
                <c:pt idx="603">
                  <c:v>3.3221481182901947E-5</c:v>
                </c:pt>
                <c:pt idx="604">
                  <c:v>3.3238139479534113E-5</c:v>
                </c:pt>
                <c:pt idx="605">
                  <c:v>3.3254773824796379E-5</c:v>
                </c:pt>
                <c:pt idx="606">
                  <c:v>3.3271384299393612E-5</c:v>
                </c:pt>
                <c:pt idx="607">
                  <c:v>3.3287970983603927E-5</c:v>
                </c:pt>
                <c:pt idx="608">
                  <c:v>3.3304533957280773E-5</c:v>
                </c:pt>
                <c:pt idx="609">
                  <c:v>3.3321073299856746E-5</c:v>
                </c:pt>
                <c:pt idx="610">
                  <c:v>3.3337589090346371E-5</c:v>
                </c:pt>
                <c:pt idx="611">
                  <c:v>3.3354081407349096E-5</c:v>
                </c:pt>
                <c:pt idx="612">
                  <c:v>3.3370550329052187E-5</c:v>
                </c:pt>
                <c:pt idx="613">
                  <c:v>3.3386995933233671E-5</c:v>
                </c:pt>
                <c:pt idx="614">
                  <c:v>3.3403418297265551E-5</c:v>
                </c:pt>
                <c:pt idx="615">
                  <c:v>3.3419817498116293E-5</c:v>
                </c:pt>
                <c:pt idx="616">
                  <c:v>3.3436193612353827E-5</c:v>
                </c:pt>
                <c:pt idx="617">
                  <c:v>3.3452546716148628E-5</c:v>
                </c:pt>
                <c:pt idx="618">
                  <c:v>3.3468876885276094E-5</c:v>
                </c:pt>
                <c:pt idx="619">
                  <c:v>3.3485184195119832E-5</c:v>
                </c:pt>
                <c:pt idx="620">
                  <c:v>3.3501468720673789E-5</c:v>
                </c:pt>
                <c:pt idx="621">
                  <c:v>3.3517730536545717E-5</c:v>
                </c:pt>
                <c:pt idx="622">
                  <c:v>3.3533969716959359E-5</c:v>
                </c:pt>
                <c:pt idx="623">
                  <c:v>3.3550186335757143E-5</c:v>
                </c:pt>
                <c:pt idx="624">
                  <c:v>3.3566380466403449E-5</c:v>
                </c:pt>
                <c:pt idx="625">
                  <c:v>3.3582552181986392E-5</c:v>
                </c:pt>
                <c:pt idx="626">
                  <c:v>3.3598701555221027E-5</c:v>
                </c:pt>
                <c:pt idx="627">
                  <c:v>3.3614828658451855E-5</c:v>
                </c:pt>
                <c:pt idx="628">
                  <c:v>3.3630933563655134E-5</c:v>
                </c:pt>
                <c:pt idx="629">
                  <c:v>3.3647016342441809E-5</c:v>
                </c:pt>
                <c:pt idx="630">
                  <c:v>3.3663077066059764E-5</c:v>
                </c:pt>
                <c:pt idx="631">
                  <c:v>3.367911580539632E-5</c:v>
                </c:pt>
                <c:pt idx="632">
                  <c:v>3.369513263098109E-5</c:v>
                </c:pt>
                <c:pt idx="633">
                  <c:v>3.3711127612987848E-5</c:v>
                </c:pt>
                <c:pt idx="634">
                  <c:v>3.3727100821237532E-5</c:v>
                </c:pt>
                <c:pt idx="635">
                  <c:v>3.3743052325200154E-5</c:v>
                </c:pt>
                <c:pt idx="636">
                  <c:v>3.3758982193997729E-5</c:v>
                </c:pt>
                <c:pt idx="637">
                  <c:v>3.3774890496406241E-5</c:v>
                </c:pt>
                <c:pt idx="638">
                  <c:v>3.3790777300858207E-5</c:v>
                </c:pt>
                <c:pt idx="639">
                  <c:v>3.3806642675444995E-5</c:v>
                </c:pt>
                <c:pt idx="640">
                  <c:v>3.3822486687918925E-5</c:v>
                </c:pt>
                <c:pt idx="641">
                  <c:v>3.3838309405695872E-5</c:v>
                </c:pt>
                <c:pt idx="642">
                  <c:v>3.3854110895857525E-5</c:v>
                </c:pt>
                <c:pt idx="643">
                  <c:v>3.3869891225153292E-5</c:v>
                </c:pt>
                <c:pt idx="644">
                  <c:v>3.3885650460002916E-5</c:v>
                </c:pt>
                <c:pt idx="645">
                  <c:v>3.3901388666498656E-5</c:v>
                </c:pt>
                <c:pt idx="646">
                  <c:v>3.3917105910407174E-5</c:v>
                </c:pt>
                <c:pt idx="647">
                  <c:v>3.3932802257172085E-5</c:v>
                </c:pt>
                <c:pt idx="648">
                  <c:v>3.3948477771915849E-5</c:v>
                </c:pt>
                <c:pt idx="649">
                  <c:v>3.396413251944228E-5</c:v>
                </c:pt>
                <c:pt idx="650">
                  <c:v>3.3979766564238153E-5</c:v>
                </c:pt>
                <c:pt idx="651">
                  <c:v>3.3995379970475774E-5</c:v>
                </c:pt>
                <c:pt idx="652">
                  <c:v>3.4010972802014786E-5</c:v>
                </c:pt>
                <c:pt idx="653">
                  <c:v>3.4026545122404352E-5</c:v>
                </c:pt>
                <c:pt idx="654">
                  <c:v>3.4042096994885414E-5</c:v>
                </c:pt>
                <c:pt idx="655">
                  <c:v>3.4057628482392169E-5</c:v>
                </c:pt>
                <c:pt idx="656">
                  <c:v>3.4073139647554748E-5</c:v>
                </c:pt>
                <c:pt idx="657">
                  <c:v>3.4088630552700727E-5</c:v>
                </c:pt>
                <c:pt idx="658">
                  <c:v>3.410410125985743E-5</c:v>
                </c:pt>
                <c:pt idx="659">
                  <c:v>3.4119551830753676E-5</c:v>
                </c:pt>
                <c:pt idx="660">
                  <c:v>3.4134982326822081E-5</c:v>
                </c:pt>
                <c:pt idx="661">
                  <c:v>3.4150392809200311E-5</c:v>
                </c:pt>
                <c:pt idx="662">
                  <c:v>3.4165783338733833E-5</c:v>
                </c:pt>
                <c:pt idx="663">
                  <c:v>3.4181153975977412E-5</c:v>
                </c:pt>
                <c:pt idx="664">
                  <c:v>3.4196504781196791E-5</c:v>
                </c:pt>
                <c:pt idx="665">
                  <c:v>3.4211835814371051E-5</c:v>
                </c:pt>
                <c:pt idx="666">
                  <c:v>3.4227147135194066E-5</c:v>
                </c:pt>
                <c:pt idx="667">
                  <c:v>3.4242438803076504E-5</c:v>
                </c:pt>
                <c:pt idx="668">
                  <c:v>3.4257710877147824E-5</c:v>
                </c:pt>
                <c:pt idx="669">
                  <c:v>3.427296341625789E-5</c:v>
                </c:pt>
                <c:pt idx="670">
                  <c:v>3.4288196478978643E-5</c:v>
                </c:pt>
                <c:pt idx="671">
                  <c:v>3.4303410123606144E-5</c:v>
                </c:pt>
                <c:pt idx="672">
                  <c:v>3.4318604408162407E-5</c:v>
                </c:pt>
                <c:pt idx="673">
                  <c:v>3.433377939039679E-5</c:v>
                </c:pt>
                <c:pt idx="674">
                  <c:v>3.4348935127788054E-5</c:v>
                </c:pt>
                <c:pt idx="675">
                  <c:v>3.4364071677546018E-5</c:v>
                </c:pt>
                <c:pt idx="676">
                  <c:v>3.4379189096613141E-5</c:v>
                </c:pt>
                <c:pt idx="677">
                  <c:v>3.4394287441666507E-5</c:v>
                </c:pt>
                <c:pt idx="678">
                  <c:v>3.4409366769119153E-5</c:v>
                </c:pt>
                <c:pt idx="679">
                  <c:v>3.4424427135121998E-5</c:v>
                </c:pt>
                <c:pt idx="680">
                  <c:v>3.4439468595565515E-5</c:v>
                </c:pt>
                <c:pt idx="681">
                  <c:v>3.4454491206081038E-5</c:v>
                </c:pt>
                <c:pt idx="682">
                  <c:v>3.4469495022043049E-5</c:v>
                </c:pt>
                <c:pt idx="683">
                  <c:v>3.4484480098569946E-5</c:v>
                </c:pt>
                <c:pt idx="684">
                  <c:v>3.4499446490526459E-5</c:v>
                </c:pt>
                <c:pt idx="685">
                  <c:v>3.451439425252478E-5</c:v>
                </c:pt>
                <c:pt idx="686">
                  <c:v>3.4529323438926169E-5</c:v>
                </c:pt>
                <c:pt idx="687">
                  <c:v>3.4544234103842736E-5</c:v>
                </c:pt>
                <c:pt idx="688">
                  <c:v>3.455912630113879E-5</c:v>
                </c:pt>
                <c:pt idx="689">
                  <c:v>3.4574000084432412E-5</c:v>
                </c:pt>
                <c:pt idx="690">
                  <c:v>3.4588855507097267E-5</c:v>
                </c:pt>
                <c:pt idx="691">
                  <c:v>3.4603692622263702E-5</c:v>
                </c:pt>
                <c:pt idx="692">
                  <c:v>3.4618511482820493E-5</c:v>
                </c:pt>
                <c:pt idx="693">
                  <c:v>3.4633312141416378E-5</c:v>
                </c:pt>
                <c:pt idx="694">
                  <c:v>3.4648094650461308E-5</c:v>
                </c:pt>
                <c:pt idx="695">
                  <c:v>3.4662859062128353E-5</c:v>
                </c:pt>
                <c:pt idx="696">
                  <c:v>3.4677605428354538E-5</c:v>
                </c:pt>
                <c:pt idx="697">
                  <c:v>3.4692333800842889E-5</c:v>
                </c:pt>
                <c:pt idx="698">
                  <c:v>3.4707044231063627E-5</c:v>
                </c:pt>
                <c:pt idx="699">
                  <c:v>3.4721736770255464E-5</c:v>
                </c:pt>
                <c:pt idx="700">
                  <c:v>3.4736411469427298E-5</c:v>
                </c:pt>
                <c:pt idx="701">
                  <c:v>3.4751068379359419E-5</c:v>
                </c:pt>
                <c:pt idx="702">
                  <c:v>3.4765707550604766E-5</c:v>
                </c:pt>
                <c:pt idx="703">
                  <c:v>3.4780329033490919E-5</c:v>
                </c:pt>
                <c:pt idx="704">
                  <c:v>3.4794932878120807E-5</c:v>
                </c:pt>
                <c:pt idx="705">
                  <c:v>3.480951913437422E-5</c:v>
                </c:pt>
                <c:pt idx="706">
                  <c:v>3.4824087851909487E-5</c:v>
                </c:pt>
                <c:pt idx="707">
                  <c:v>3.4838639080164549E-5</c:v>
                </c:pt>
                <c:pt idx="708">
                  <c:v>3.4853172868358232E-5</c:v>
                </c:pt>
                <c:pt idx="709">
                  <c:v>3.4867689265491705E-5</c:v>
                </c:pt>
                <c:pt idx="710">
                  <c:v>3.4882188320349965E-5</c:v>
                </c:pt>
                <c:pt idx="711">
                  <c:v>3.4896670081502634E-5</c:v>
                </c:pt>
                <c:pt idx="712">
                  <c:v>3.4911134597305772E-5</c:v>
                </c:pt>
                <c:pt idx="713">
                  <c:v>3.4925581915902856E-5</c:v>
                </c:pt>
                <c:pt idx="714">
                  <c:v>3.4940012085226084E-5</c:v>
                </c:pt>
                <c:pt idx="715">
                  <c:v>3.4954425152997901E-5</c:v>
                </c:pt>
                <c:pt idx="716">
                  <c:v>3.4968821166731789E-5</c:v>
                </c:pt>
                <c:pt idx="717">
                  <c:v>3.4983200173733865E-5</c:v>
                </c:pt>
                <c:pt idx="718">
                  <c:v>3.4997562221104095E-5</c:v>
                </c:pt>
                <c:pt idx="719">
                  <c:v>3.5011907355737339E-5</c:v>
                </c:pt>
                <c:pt idx="720">
                  <c:v>3.5026235624324718E-5</c:v>
                </c:pt>
                <c:pt idx="721">
                  <c:v>3.5040547073354699E-5</c:v>
                </c:pt>
                <c:pt idx="722">
                  <c:v>3.5054841749114489E-5</c:v>
                </c:pt>
                <c:pt idx="723">
                  <c:v>3.5069119697690987E-5</c:v>
                </c:pt>
                <c:pt idx="724">
                  <c:v>3.5083380964972042E-5</c:v>
                </c:pt>
                <c:pt idx="725">
                  <c:v>3.5097625596647869E-5</c:v>
                </c:pt>
                <c:pt idx="726">
                  <c:v>3.5111853638211675E-5</c:v>
                </c:pt>
                <c:pt idx="727">
                  <c:v>3.5126065134961473E-5</c:v>
                </c:pt>
                <c:pt idx="728">
                  <c:v>3.5140260132000683E-5</c:v>
                </c:pt>
                <c:pt idx="729">
                  <c:v>3.5154438674239446E-5</c:v>
                </c:pt>
                <c:pt idx="730">
                  <c:v>3.5168600806396007E-5</c:v>
                </c:pt>
                <c:pt idx="731">
                  <c:v>3.5182746572997396E-5</c:v>
                </c:pt>
                <c:pt idx="732">
                  <c:v>3.5196876018380814E-5</c:v>
                </c:pt>
                <c:pt idx="733">
                  <c:v>3.5210989186694737E-5</c:v>
                </c:pt>
                <c:pt idx="734">
                  <c:v>3.5225086121899796E-5</c:v>
                </c:pt>
                <c:pt idx="735">
                  <c:v>3.5239166867770265E-5</c:v>
                </c:pt>
                <c:pt idx="736">
                  <c:v>3.5253231467894618E-5</c:v>
                </c:pt>
                <c:pt idx="737">
                  <c:v>3.5267279965677106E-5</c:v>
                </c:pt>
                <c:pt idx="738">
                  <c:v>3.5281312404338526E-5</c:v>
                </c:pt>
                <c:pt idx="739">
                  <c:v>3.5295328826917247E-5</c:v>
                </c:pt>
                <c:pt idx="740">
                  <c:v>3.5309329276270404E-5</c:v>
                </c:pt>
                <c:pt idx="741">
                  <c:v>3.532331379507492E-5</c:v>
                </c:pt>
                <c:pt idx="742">
                  <c:v>3.533728242582855E-5</c:v>
                </c:pt>
                <c:pt idx="743">
                  <c:v>3.5351235210850689E-5</c:v>
                </c:pt>
                <c:pt idx="744">
                  <c:v>3.536517219228386E-5</c:v>
                </c:pt>
                <c:pt idx="745">
                  <c:v>3.5379093412094142E-5</c:v>
                </c:pt>
                <c:pt idx="746">
                  <c:v>3.5392998912072466E-5</c:v>
                </c:pt>
                <c:pt idx="747">
                  <c:v>3.54068887338359E-5</c:v>
                </c:pt>
                <c:pt idx="748">
                  <c:v>3.5420762918827949E-5</c:v>
                </c:pt>
                <c:pt idx="749">
                  <c:v>3.5434621508320361E-5</c:v>
                </c:pt>
                <c:pt idx="750">
                  <c:v>3.5448464543413289E-5</c:v>
                </c:pt>
                <c:pt idx="751">
                  <c:v>3.5462292065036856E-5</c:v>
                </c:pt>
                <c:pt idx="752">
                  <c:v>3.5476104113951805E-5</c:v>
                </c:pt>
                <c:pt idx="753">
                  <c:v>3.5489900730750611E-5</c:v>
                </c:pt>
                <c:pt idx="754">
                  <c:v>3.5503681955858309E-5</c:v>
                </c:pt>
                <c:pt idx="755">
                  <c:v>3.5517447829533607E-5</c:v>
                </c:pt>
                <c:pt idx="756">
                  <c:v>3.5531198391869504E-5</c:v>
                </c:pt>
                <c:pt idx="757">
                  <c:v>3.5544933682794671E-5</c:v>
                </c:pt>
                <c:pt idx="758">
                  <c:v>3.555865374207391E-5</c:v>
                </c:pt>
                <c:pt idx="759">
                  <c:v>3.5572358609309434E-5</c:v>
                </c:pt>
                <c:pt idx="760">
                  <c:v>3.5586048323941333E-5</c:v>
                </c:pt>
                <c:pt idx="761">
                  <c:v>3.5599722925249234E-5</c:v>
                </c:pt>
                <c:pt idx="762">
                  <c:v>3.5613382452352359E-5</c:v>
                </c:pt>
                <c:pt idx="763">
                  <c:v>3.562702694421087E-5</c:v>
                </c:pt>
                <c:pt idx="764">
                  <c:v>3.5640656439626599E-5</c:v>
                </c:pt>
                <c:pt idx="765">
                  <c:v>3.5654270977244076E-5</c:v>
                </c:pt>
                <c:pt idx="766">
                  <c:v>3.5667870595551321E-5</c:v>
                </c:pt>
                <c:pt idx="767">
                  <c:v>3.5681455332880666E-5</c:v>
                </c:pt>
                <c:pt idx="768">
                  <c:v>3.5695025227409533E-5</c:v>
                </c:pt>
                <c:pt idx="769">
                  <c:v>3.5708580317161618E-5</c:v>
                </c:pt>
                <c:pt idx="770">
                  <c:v>3.5722120640007188E-5</c:v>
                </c:pt>
                <c:pt idx="771">
                  <c:v>3.5735646233664579E-5</c:v>
                </c:pt>
                <c:pt idx="772">
                  <c:v>3.5749157135700569E-5</c:v>
                </c:pt>
                <c:pt idx="773">
                  <c:v>3.5762653383531233E-5</c:v>
                </c:pt>
                <c:pt idx="774">
                  <c:v>3.5776135014423013E-5</c:v>
                </c:pt>
                <c:pt idx="775">
                  <c:v>3.5789602065493244E-5</c:v>
                </c:pt>
                <c:pt idx="776">
                  <c:v>3.5803054573711316E-5</c:v>
                </c:pt>
                <c:pt idx="777">
                  <c:v>3.5816492575899046E-5</c:v>
                </c:pt>
                <c:pt idx="778">
                  <c:v>3.5829916108731849E-5</c:v>
                </c:pt>
                <c:pt idx="779">
                  <c:v>3.5843325208739355E-5</c:v>
                </c:pt>
                <c:pt idx="780">
                  <c:v>3.5856719912306238E-5</c:v>
                </c:pt>
                <c:pt idx="781">
                  <c:v>3.5870100255672959E-5</c:v>
                </c:pt>
                <c:pt idx="782">
                  <c:v>3.5883466274936713E-5</c:v>
                </c:pt>
                <c:pt idx="783">
                  <c:v>3.5896818006051801E-5</c:v>
                </c:pt>
                <c:pt idx="784">
                  <c:v>3.591015548483097E-5</c:v>
                </c:pt>
                <c:pt idx="785">
                  <c:v>3.5923478746945687E-5</c:v>
                </c:pt>
                <c:pt idx="786">
                  <c:v>3.5936787827927112E-5</c:v>
                </c:pt>
                <c:pt idx="787">
                  <c:v>3.5950082763166796E-5</c:v>
                </c:pt>
                <c:pt idx="788">
                  <c:v>3.5963363587917614E-5</c:v>
                </c:pt>
                <c:pt idx="789">
                  <c:v>3.5976630337294197E-5</c:v>
                </c:pt>
                <c:pt idx="790">
                  <c:v>3.5989883046273836E-5</c:v>
                </c:pt>
                <c:pt idx="791">
                  <c:v>3.6003121749697218E-5</c:v>
                </c:pt>
                <c:pt idx="792">
                  <c:v>3.6016346482269113E-5</c:v>
                </c:pt>
                <c:pt idx="793">
                  <c:v>3.6029557278559138E-5</c:v>
                </c:pt>
                <c:pt idx="794">
                  <c:v>3.6042754173002387E-5</c:v>
                </c:pt>
                <c:pt idx="795">
                  <c:v>3.6055937199900381E-5</c:v>
                </c:pt>
                <c:pt idx="796">
                  <c:v>3.6069106393421352E-5</c:v>
                </c:pt>
                <c:pt idx="797">
                  <c:v>3.6082261787601367E-5</c:v>
                </c:pt>
                <c:pt idx="798">
                  <c:v>3.6095403416344952E-5</c:v>
                </c:pt>
                <c:pt idx="799">
                  <c:v>3.610853131342544E-5</c:v>
                </c:pt>
                <c:pt idx="800">
                  <c:v>3.612164551248609E-5</c:v>
                </c:pt>
                <c:pt idx="801">
                  <c:v>3.6134746047040473E-5</c:v>
                </c:pt>
                <c:pt idx="802">
                  <c:v>3.6147832950473275E-5</c:v>
                </c:pt>
                <c:pt idx="803">
                  <c:v>3.6160906256041246E-5</c:v>
                </c:pt>
                <c:pt idx="804">
                  <c:v>3.6173965996873124E-5</c:v>
                </c:pt>
                <c:pt idx="805">
                  <c:v>3.6187012205971271E-5</c:v>
                </c:pt>
                <c:pt idx="806">
                  <c:v>3.6200044916211401E-5</c:v>
                </c:pt>
                <c:pt idx="807">
                  <c:v>3.6213064160343908E-5</c:v>
                </c:pt>
                <c:pt idx="808">
                  <c:v>3.6226069970994292E-5</c:v>
                </c:pt>
                <c:pt idx="809">
                  <c:v>3.6239062380663728E-5</c:v>
                </c:pt>
                <c:pt idx="810">
                  <c:v>3.6252041421729793E-5</c:v>
                </c:pt>
                <c:pt idx="811">
                  <c:v>3.6265007126446988E-5</c:v>
                </c:pt>
                <c:pt idx="812">
                  <c:v>3.6277959526947824E-5</c:v>
                </c:pt>
                <c:pt idx="813">
                  <c:v>3.6290898655242783E-5</c:v>
                </c:pt>
                <c:pt idx="814">
                  <c:v>3.6303824543221252E-5</c:v>
                </c:pt>
                <c:pt idx="815">
                  <c:v>3.6316737222652543E-5</c:v>
                </c:pt>
                <c:pt idx="816">
                  <c:v>3.6329636725185798E-5</c:v>
                </c:pt>
                <c:pt idx="817">
                  <c:v>3.6342523082351087E-5</c:v>
                </c:pt>
                <c:pt idx="818">
                  <c:v>3.6355396325559759E-5</c:v>
                </c:pt>
                <c:pt idx="819">
                  <c:v>3.6368256486105366E-5</c:v>
                </c:pt>
                <c:pt idx="820">
                  <c:v>3.6381103595163883E-5</c:v>
                </c:pt>
                <c:pt idx="821">
                  <c:v>3.6393937683794708E-5</c:v>
                </c:pt>
                <c:pt idx="822">
                  <c:v>3.6406758782940834E-5</c:v>
                </c:pt>
                <c:pt idx="823">
                  <c:v>3.6419566923429823E-5</c:v>
                </c:pt>
                <c:pt idx="824">
                  <c:v>3.6432362135974107E-5</c:v>
                </c:pt>
                <c:pt idx="825">
                  <c:v>3.6445144451171769E-5</c:v>
                </c:pt>
                <c:pt idx="826">
                  <c:v>3.6457913899507042E-5</c:v>
                </c:pt>
                <c:pt idx="827">
                  <c:v>3.647067051135081E-5</c:v>
                </c:pt>
                <c:pt idx="828">
                  <c:v>3.648341431696135E-5</c:v>
                </c:pt>
                <c:pt idx="829">
                  <c:v>3.6496145346484845E-5</c:v>
                </c:pt>
                <c:pt idx="830">
                  <c:v>3.6508863629955924E-5</c:v>
                </c:pt>
                <c:pt idx="831">
                  <c:v>3.6521569197298024E-5</c:v>
                </c:pt>
                <c:pt idx="832">
                  <c:v>3.6534262078324408E-5</c:v>
                </c:pt>
                <c:pt idx="833">
                  <c:v>3.6546942302738366E-5</c:v>
                </c:pt>
                <c:pt idx="834">
                  <c:v>3.655960990013374E-5</c:v>
                </c:pt>
                <c:pt idx="835">
                  <c:v>3.6572264899995848E-5</c:v>
                </c:pt>
                <c:pt idx="836">
                  <c:v>3.6584907331701485E-5</c:v>
                </c:pt>
                <c:pt idx="837">
                  <c:v>3.6597537224519945E-5</c:v>
                </c:pt>
                <c:pt idx="838">
                  <c:v>3.6610154607613384E-5</c:v>
                </c:pt>
                <c:pt idx="839">
                  <c:v>3.6622759510037121E-5</c:v>
                </c:pt>
                <c:pt idx="840">
                  <c:v>3.6635351960740667E-5</c:v>
                </c:pt>
                <c:pt idx="841">
                  <c:v>3.6647931988567826E-5</c:v>
                </c:pt>
                <c:pt idx="842">
                  <c:v>3.6660499622257294E-5</c:v>
                </c:pt>
                <c:pt idx="843">
                  <c:v>3.6673054890443447E-5</c:v>
                </c:pt>
                <c:pt idx="844">
                  <c:v>3.6685597821656591E-5</c:v>
                </c:pt>
                <c:pt idx="845">
                  <c:v>3.6698128444323374E-5</c:v>
                </c:pt>
                <c:pt idx="846">
                  <c:v>3.6710646786767739E-5</c:v>
                </c:pt>
                <c:pt idx="847">
                  <c:v>3.6723152877210986E-5</c:v>
                </c:pt>
                <c:pt idx="848">
                  <c:v>3.6735646743772523E-5</c:v>
                </c:pt>
                <c:pt idx="849">
                  <c:v>3.6748128414470377E-5</c:v>
                </c:pt>
                <c:pt idx="850">
                  <c:v>3.6760597917221364E-5</c:v>
                </c:pt>
                <c:pt idx="851">
                  <c:v>3.6773055279842283E-5</c:v>
                </c:pt>
                <c:pt idx="852">
                  <c:v>3.6785500530049483E-5</c:v>
                </c:pt>
                <c:pt idx="853">
                  <c:v>3.6797933695460121E-5</c:v>
                </c:pt>
                <c:pt idx="854">
                  <c:v>3.6810354803592344E-5</c:v>
                </c:pt>
                <c:pt idx="855">
                  <c:v>3.6822763881865756E-5</c:v>
                </c:pt>
                <c:pt idx="856">
                  <c:v>3.6835160957601863E-5</c:v>
                </c:pt>
                <c:pt idx="857">
                  <c:v>3.6847546058024625E-5</c:v>
                </c:pt>
                <c:pt idx="858">
                  <c:v>3.6859919210261172E-5</c:v>
                </c:pt>
                <c:pt idx="859">
                  <c:v>3.687228044134166E-5</c:v>
                </c:pt>
                <c:pt idx="860">
                  <c:v>3.6884629778200314E-5</c:v>
                </c:pt>
                <c:pt idx="861">
                  <c:v>3.6896967247675862E-5</c:v>
                </c:pt>
                <c:pt idx="862">
                  <c:v>3.6909292876511422E-5</c:v>
                </c:pt>
                <c:pt idx="863">
                  <c:v>3.6921606691355744E-5</c:v>
                </c:pt>
                <c:pt idx="864">
                  <c:v>3.6933908718762978E-5</c:v>
                </c:pt>
                <c:pt idx="865">
                  <c:v>3.6946198985193802E-5</c:v>
                </c:pt>
                <c:pt idx="866">
                  <c:v>3.6958477517015134E-5</c:v>
                </c:pt>
                <c:pt idx="867">
                  <c:v>3.6970744340501189E-5</c:v>
                </c:pt>
                <c:pt idx="868">
                  <c:v>3.6982999481833627E-5</c:v>
                </c:pt>
                <c:pt idx="869">
                  <c:v>3.6995242967102174E-5</c:v>
                </c:pt>
                <c:pt idx="870">
                  <c:v>3.7007474822304725E-5</c:v>
                </c:pt>
                <c:pt idx="871">
                  <c:v>3.7019695073348317E-5</c:v>
                </c:pt>
                <c:pt idx="872">
                  <c:v>3.7031903746048943E-5</c:v>
                </c:pt>
                <c:pt idx="873">
                  <c:v>3.7044100866132558E-5</c:v>
                </c:pt>
                <c:pt idx="874">
                  <c:v>3.7056286459235143E-5</c:v>
                </c:pt>
                <c:pt idx="875">
                  <c:v>3.7068460550903259E-5</c:v>
                </c:pt>
                <c:pt idx="876">
                  <c:v>3.7080623166594394E-5</c:v>
                </c:pt>
                <c:pt idx="877">
                  <c:v>3.7092774331677618E-5</c:v>
                </c:pt>
                <c:pt idx="878">
                  <c:v>3.7104914071433645E-5</c:v>
                </c:pt>
                <c:pt idx="879">
                  <c:v>3.7117042411055601E-5</c:v>
                </c:pt>
                <c:pt idx="880">
                  <c:v>3.7129159375649163E-5</c:v>
                </c:pt>
                <c:pt idx="881">
                  <c:v>3.7141264990233135E-5</c:v>
                </c:pt>
                <c:pt idx="882">
                  <c:v>3.715335927973979E-5</c:v>
                </c:pt>
                <c:pt idx="883">
                  <c:v>3.7165442269015302E-5</c:v>
                </c:pt>
                <c:pt idx="884">
                  <c:v>3.7177513982820118E-5</c:v>
                </c:pt>
                <c:pt idx="885">
                  <c:v>3.7189574445829648E-5</c:v>
                </c:pt>
                <c:pt idx="886">
                  <c:v>3.7201623682633843E-5</c:v>
                </c:pt>
                <c:pt idx="887">
                  <c:v>3.7213661717738761E-5</c:v>
                </c:pt>
                <c:pt idx="888">
                  <c:v>3.7225688575565995E-5</c:v>
                </c:pt>
                <c:pt idx="889">
                  <c:v>3.7237704280453539E-5</c:v>
                </c:pt>
                <c:pt idx="890">
                  <c:v>3.7249708856656148E-5</c:v>
                </c:pt>
                <c:pt idx="891">
                  <c:v>3.7261702328345446E-5</c:v>
                </c:pt>
                <c:pt idx="892">
                  <c:v>3.7273684719610791E-5</c:v>
                </c:pt>
                <c:pt idx="893">
                  <c:v>3.7285656054459117E-5</c:v>
                </c:pt>
                <c:pt idx="894">
                  <c:v>3.7297616356815709E-5</c:v>
                </c:pt>
                <c:pt idx="895">
                  <c:v>3.7309565650524546E-5</c:v>
                </c:pt>
                <c:pt idx="896">
                  <c:v>3.732150395934833E-5</c:v>
                </c:pt>
                <c:pt idx="897">
                  <c:v>3.7333431306969452E-5</c:v>
                </c:pt>
                <c:pt idx="898">
                  <c:v>3.7345347716989739E-5</c:v>
                </c:pt>
                <c:pt idx="899">
                  <c:v>3.7357253212931337E-5</c:v>
                </c:pt>
                <c:pt idx="900">
                  <c:v>3.7369147818236649E-5</c:v>
                </c:pt>
                <c:pt idx="901">
                  <c:v>3.7381031556269133E-5</c:v>
                </c:pt>
                <c:pt idx="902">
                  <c:v>3.7392904450313428E-5</c:v>
                </c:pt>
                <c:pt idx="903">
                  <c:v>3.7404766523575431E-5</c:v>
                </c:pt>
                <c:pt idx="904">
                  <c:v>3.7416617799183416E-5</c:v>
                </c:pt>
                <c:pt idx="905">
                  <c:v>3.7428458300187556E-5</c:v>
                </c:pt>
                <c:pt idx="906">
                  <c:v>3.7440288049560882E-5</c:v>
                </c:pt>
                <c:pt idx="907">
                  <c:v>3.7452107070199393E-5</c:v>
                </c:pt>
                <c:pt idx="908">
                  <c:v>3.7463915384922305E-5</c:v>
                </c:pt>
                <c:pt idx="909">
                  <c:v>3.7475713016472643E-5</c:v>
                </c:pt>
                <c:pt idx="910">
                  <c:v>3.748749998751755E-5</c:v>
                </c:pt>
                <c:pt idx="911">
                  <c:v>3.7499276320648323E-5</c:v>
                </c:pt>
                <c:pt idx="912">
                  <c:v>3.7511042038381111E-5</c:v>
                </c:pt>
                <c:pt idx="913">
                  <c:v>3.7522797163157178E-5</c:v>
                </c:pt>
                <c:pt idx="914">
                  <c:v>3.7534541717343153E-5</c:v>
                </c:pt>
                <c:pt idx="915">
                  <c:v>3.7546275723231447E-5</c:v>
                </c:pt>
                <c:pt idx="916">
                  <c:v>3.7557999203040593E-5</c:v>
                </c:pt>
                <c:pt idx="917">
                  <c:v>3.7569712178915314E-5</c:v>
                </c:pt>
                <c:pt idx="918">
                  <c:v>3.7581414672927389E-5</c:v>
                </c:pt>
                <c:pt idx="919">
                  <c:v>3.7593106707075499E-5</c:v>
                </c:pt>
                <c:pt idx="920">
                  <c:v>3.7604788303285869E-5</c:v>
                </c:pt>
                <c:pt idx="921">
                  <c:v>3.7616459483412216E-5</c:v>
                </c:pt>
                <c:pt idx="922">
                  <c:v>3.7628120269236613E-5</c:v>
                </c:pt>
                <c:pt idx="923">
                  <c:v>3.763977068246937E-5</c:v>
                </c:pt>
                <c:pt idx="924">
                  <c:v>3.765141074474942E-5</c:v>
                </c:pt>
                <c:pt idx="925">
                  <c:v>3.766304047764498E-5</c:v>
                </c:pt>
                <c:pt idx="926">
                  <c:v>3.767465990265336E-5</c:v>
                </c:pt>
                <c:pt idx="927">
                  <c:v>3.7686269041201499E-5</c:v>
                </c:pt>
                <c:pt idx="928">
                  <c:v>3.7697867914646607E-5</c:v>
                </c:pt>
                <c:pt idx="929">
                  <c:v>3.7709456544275896E-5</c:v>
                </c:pt>
                <c:pt idx="930">
                  <c:v>3.7721034951307257E-5</c:v>
                </c:pt>
                <c:pt idx="931">
                  <c:v>3.7732603156889631E-5</c:v>
                </c:pt>
                <c:pt idx="932">
                  <c:v>3.7744161182102878E-5</c:v>
                </c:pt>
                <c:pt idx="933">
                  <c:v>3.7755709047958632E-5</c:v>
                </c:pt>
                <c:pt idx="934">
                  <c:v>3.7767246775400136E-5</c:v>
                </c:pt>
                <c:pt idx="935">
                  <c:v>3.777877438530305E-5</c:v>
                </c:pt>
                <c:pt idx="936">
                  <c:v>3.7790291898474944E-5</c:v>
                </c:pt>
                <c:pt idx="937">
                  <c:v>3.7801799335656611E-5</c:v>
                </c:pt>
                <c:pt idx="938">
                  <c:v>3.781329671752176E-5</c:v>
                </c:pt>
                <c:pt idx="939">
                  <c:v>3.7824784064677119E-5</c:v>
                </c:pt>
                <c:pt idx="940">
                  <c:v>3.7836261397663336E-5</c:v>
                </c:pt>
                <c:pt idx="941">
                  <c:v>3.7847728736954744E-5</c:v>
                </c:pt>
                <c:pt idx="942">
                  <c:v>3.7859186102959979E-5</c:v>
                </c:pt>
                <c:pt idx="943">
                  <c:v>3.7870633516022134E-5</c:v>
                </c:pt>
                <c:pt idx="944">
                  <c:v>3.7882070996419051E-5</c:v>
                </c:pt>
                <c:pt idx="945">
                  <c:v>3.7893498564363599E-5</c:v>
                </c:pt>
                <c:pt idx="946">
                  <c:v>3.7904916240003798E-5</c:v>
                </c:pt>
                <c:pt idx="947">
                  <c:v>3.7916324043423842E-5</c:v>
                </c:pt>
                <c:pt idx="948">
                  <c:v>3.7927721994643038E-5</c:v>
                </c:pt>
                <c:pt idx="949">
                  <c:v>3.7939110113617487E-5</c:v>
                </c:pt>
                <c:pt idx="950">
                  <c:v>3.7950488420239434E-5</c:v>
                </c:pt>
                <c:pt idx="951">
                  <c:v>3.796185693433794E-5</c:v>
                </c:pt>
                <c:pt idx="952">
                  <c:v>3.7973215675679041E-5</c:v>
                </c:pt>
                <c:pt idx="953">
                  <c:v>3.7984564663965963E-5</c:v>
                </c:pt>
                <c:pt idx="954">
                  <c:v>3.7995903918839604E-5</c:v>
                </c:pt>
                <c:pt idx="955">
                  <c:v>3.8007233459878759E-5</c:v>
                </c:pt>
                <c:pt idx="956">
                  <c:v>3.8018553306599947E-5</c:v>
                </c:pt>
                <c:pt idx="957">
                  <c:v>3.8029863478458275E-5</c:v>
                </c:pt>
                <c:pt idx="958">
                  <c:v>3.804116399484764E-5</c:v>
                </c:pt>
                <c:pt idx="959">
                  <c:v>3.8052454875100363E-5</c:v>
                </c:pt>
                <c:pt idx="960">
                  <c:v>3.8063736138488225E-5</c:v>
                </c:pt>
                <c:pt idx="961">
                  <c:v>3.8075007804222475E-5</c:v>
                </c:pt>
                <c:pt idx="962">
                  <c:v>3.808626989145373E-5</c:v>
                </c:pt>
                <c:pt idx="963">
                  <c:v>3.8097522419272628E-5</c:v>
                </c:pt>
                <c:pt idx="964">
                  <c:v>3.8108765406710101E-5</c:v>
                </c:pt>
                <c:pt idx="965">
                  <c:v>3.8119998872737553E-5</c:v>
                </c:pt>
                <c:pt idx="966">
                  <c:v>3.8131222836266811E-5</c:v>
                </c:pt>
                <c:pt idx="967">
                  <c:v>3.8142437316150803E-5</c:v>
                </c:pt>
                <c:pt idx="968">
                  <c:v>3.8153642331183596E-5</c:v>
                </c:pt>
                <c:pt idx="969">
                  <c:v>3.8164837900100848E-5</c:v>
                </c:pt>
                <c:pt idx="970">
                  <c:v>3.8176024041579622E-5</c:v>
                </c:pt>
                <c:pt idx="971">
                  <c:v>3.8187200774239111E-5</c:v>
                </c:pt>
                <c:pt idx="972">
                  <c:v>3.8198368116640817E-5</c:v>
                </c:pt>
                <c:pt idx="973">
                  <c:v>3.8209526087288309E-5</c:v>
                </c:pt>
                <c:pt idx="974">
                  <c:v>3.8220674704628224E-5</c:v>
                </c:pt>
                <c:pt idx="975">
                  <c:v>3.8231813987049659E-5</c:v>
                </c:pt>
                <c:pt idx="976">
                  <c:v>3.8242943952885249E-5</c:v>
                </c:pt>
                <c:pt idx="977">
                  <c:v>3.82540646204109E-5</c:v>
                </c:pt>
                <c:pt idx="978">
                  <c:v>3.8265176007846048E-5</c:v>
                </c:pt>
                <c:pt idx="979">
                  <c:v>3.8276278133354148E-5</c:v>
                </c:pt>
                <c:pt idx="980">
                  <c:v>3.8287371015042732E-5</c:v>
                </c:pt>
                <c:pt idx="981">
                  <c:v>3.8298454670963441E-5</c:v>
                </c:pt>
                <c:pt idx="982">
                  <c:v>3.830952911911292E-5</c:v>
                </c:pt>
                <c:pt idx="983">
                  <c:v>3.8320594377432139E-5</c:v>
                </c:pt>
                <c:pt idx="984">
                  <c:v>3.833165046380746E-5</c:v>
                </c:pt>
                <c:pt idx="985">
                  <c:v>3.8342697396070282E-5</c:v>
                </c:pt>
                <c:pt idx="986">
                  <c:v>3.8353735191997691E-5</c:v>
                </c:pt>
                <c:pt idx="987">
                  <c:v>3.8364763869312436E-5</c:v>
                </c:pt>
                <c:pt idx="988">
                  <c:v>3.8375783445682946E-5</c:v>
                </c:pt>
                <c:pt idx="989">
                  <c:v>3.8386793938724193E-5</c:v>
                </c:pt>
                <c:pt idx="990">
                  <c:v>3.8397795365997441E-5</c:v>
                </c:pt>
                <c:pt idx="991">
                  <c:v>3.8408787745010358E-5</c:v>
                </c:pt>
                <c:pt idx="992">
                  <c:v>3.8419771093217753E-5</c:v>
                </c:pt>
                <c:pt idx="993">
                  <c:v>3.8430745428021152E-5</c:v>
                </c:pt>
                <c:pt idx="994">
                  <c:v>3.844171076676972E-5</c:v>
                </c:pt>
                <c:pt idx="995">
                  <c:v>3.8452667126759919E-5</c:v>
                </c:pt>
                <c:pt idx="996">
                  <c:v>3.8463614525235875E-5</c:v>
                </c:pt>
                <c:pt idx="997">
                  <c:v>3.8474552979389761E-5</c:v>
                </c:pt>
                <c:pt idx="998">
                  <c:v>3.8485482506361846E-5</c:v>
                </c:pt>
                <c:pt idx="999">
                  <c:v>3.8496403123240659E-5</c:v>
                </c:pt>
                <c:pt idx="1000">
                  <c:v>3.8507314847063469E-5</c:v>
                </c:pt>
                <c:pt idx="1001">
                  <c:v>3.8518217694816153E-5</c:v>
                </c:pt>
                <c:pt idx="1002">
                  <c:v>3.8529111683433663E-5</c:v>
                </c:pt>
                <c:pt idx="1003">
                  <c:v>3.853999682980018E-5</c:v>
                </c:pt>
                <c:pt idx="1004">
                  <c:v>3.8550873150749215E-5</c:v>
                </c:pt>
                <c:pt idx="1005">
                  <c:v>3.8561740663063947E-5</c:v>
                </c:pt>
                <c:pt idx="1006">
                  <c:v>3.8572599383477309E-5</c:v>
                </c:pt>
                <c:pt idx="1007">
                  <c:v>3.8583449328672177E-5</c:v>
                </c:pt>
                <c:pt idx="1008">
                  <c:v>3.8594290515281933E-5</c:v>
                </c:pt>
                <c:pt idx="1009">
                  <c:v>3.8605122959890073E-5</c:v>
                </c:pt>
                <c:pt idx="1010">
                  <c:v>3.8615946679030884E-5</c:v>
                </c:pt>
                <c:pt idx="1011">
                  <c:v>3.8626761689189531E-5</c:v>
                </c:pt>
                <c:pt idx="1012">
                  <c:v>3.8637568006802003E-5</c:v>
                </c:pt>
                <c:pt idx="1013">
                  <c:v>3.8648365648255638E-5</c:v>
                </c:pt>
                <c:pt idx="1014">
                  <c:v>3.8659154629889199E-5</c:v>
                </c:pt>
                <c:pt idx="1015">
                  <c:v>3.866993496799323E-5</c:v>
                </c:pt>
                <c:pt idx="1016">
                  <c:v>3.8680706678809711E-5</c:v>
                </c:pt>
                <c:pt idx="1017">
                  <c:v>3.8691469778532921E-5</c:v>
                </c:pt>
                <c:pt idx="1018">
                  <c:v>3.8702224283309227E-5</c:v>
                </c:pt>
                <c:pt idx="1019">
                  <c:v>3.8712970209237458E-5</c:v>
                </c:pt>
                <c:pt idx="1020">
                  <c:v>3.8723707572368971E-5</c:v>
                </c:pt>
                <c:pt idx="1021">
                  <c:v>3.8734436388707897E-5</c:v>
                </c:pt>
                <c:pt idx="1022">
                  <c:v>3.8745156674211422E-5</c:v>
                </c:pt>
                <c:pt idx="1023">
                  <c:v>3.8755868444789738E-5</c:v>
                </c:pt>
                <c:pt idx="1024">
                  <c:v>3.876657171630648E-5</c:v>
                </c:pt>
                <c:pt idx="1025">
                  <c:v>3.877726650457882E-5</c:v>
                </c:pt>
                <c:pt idx="1026">
                  <c:v>3.8787952825377599E-5</c:v>
                </c:pt>
                <c:pt idx="1027">
                  <c:v>3.8798630694427467E-5</c:v>
                </c:pt>
                <c:pt idx="1028">
                  <c:v>3.8809300127407411E-5</c:v>
                </c:pt>
                <c:pt idx="1029">
                  <c:v>3.8819961139950467E-5</c:v>
                </c:pt>
                <c:pt idx="1030">
                  <c:v>3.883061374764413E-5</c:v>
                </c:pt>
                <c:pt idx="1031">
                  <c:v>3.8841257966030606E-5</c:v>
                </c:pt>
                <c:pt idx="1032">
                  <c:v>3.8851893810606845E-5</c:v>
                </c:pt>
                <c:pt idx="1033">
                  <c:v>3.8862521296824827E-5</c:v>
                </c:pt>
                <c:pt idx="1034">
                  <c:v>3.8873140440091724E-5</c:v>
                </c:pt>
                <c:pt idx="1035">
                  <c:v>3.8883751255769955E-5</c:v>
                </c:pt>
                <c:pt idx="1036">
                  <c:v>3.889435375917746E-5</c:v>
                </c:pt>
                <c:pt idx="1037">
                  <c:v>3.8904947965588045E-5</c:v>
                </c:pt>
                <c:pt idx="1038">
                  <c:v>3.8915533890231154E-5</c:v>
                </c:pt>
                <c:pt idx="1039">
                  <c:v>3.8926111548292372E-5</c:v>
                </c:pt>
                <c:pt idx="1040">
                  <c:v>3.8936680954913613E-5</c:v>
                </c:pt>
                <c:pt idx="1041">
                  <c:v>3.8947242125192927E-5</c:v>
                </c:pt>
                <c:pt idx="1042">
                  <c:v>3.8957795074185173E-5</c:v>
                </c:pt>
                <c:pt idx="1043">
                  <c:v>3.8968339816901835E-5</c:v>
                </c:pt>
                <c:pt idx="1044">
                  <c:v>3.8978876368311204E-5</c:v>
                </c:pt>
                <c:pt idx="1045">
                  <c:v>3.8989404743338883E-5</c:v>
                </c:pt>
                <c:pt idx="1046">
                  <c:v>3.8999924956867369E-5</c:v>
                </c:pt>
                <c:pt idx="1047">
                  <c:v>3.9010437023736882E-5</c:v>
                </c:pt>
                <c:pt idx="1048">
                  <c:v>3.9020940958744959E-5</c:v>
                </c:pt>
                <c:pt idx="1049">
                  <c:v>3.9031436776647225E-5</c:v>
                </c:pt>
                <c:pt idx="1050">
                  <c:v>3.9041924492156692E-5</c:v>
                </c:pt>
                <c:pt idx="1051">
                  <c:v>3.9052404119944809E-5</c:v>
                </c:pt>
                <c:pt idx="1052">
                  <c:v>3.9062875674641143E-5</c:v>
                </c:pt>
                <c:pt idx="1053">
                  <c:v>3.9073339170833831E-5</c:v>
                </c:pt>
                <c:pt idx="1054">
                  <c:v>3.9083794623069071E-5</c:v>
                </c:pt>
                <c:pt idx="1055">
                  <c:v>3.9094242045852357E-5</c:v>
                </c:pt>
                <c:pt idx="1056">
                  <c:v>3.9104681453647604E-5</c:v>
                </c:pt>
                <c:pt idx="1057">
                  <c:v>3.9115112860878033E-5</c:v>
                </c:pt>
                <c:pt idx="1058">
                  <c:v>3.9125536281925865E-5</c:v>
                </c:pt>
                <c:pt idx="1059">
                  <c:v>3.9135951731132798E-5</c:v>
                </c:pt>
                <c:pt idx="1060">
                  <c:v>3.9146359222800033E-5</c:v>
                </c:pt>
                <c:pt idx="1061">
                  <c:v>3.9156758771188271E-5</c:v>
                </c:pt>
                <c:pt idx="1062">
                  <c:v>3.9167150390518228E-5</c:v>
                </c:pt>
                <c:pt idx="1063">
                  <c:v>3.9177534094970434E-5</c:v>
                </c:pt>
                <c:pt idx="1064">
                  <c:v>3.9187909898685527E-5</c:v>
                </c:pt>
                <c:pt idx="1065">
                  <c:v>3.9198277815764608E-5</c:v>
                </c:pt>
                <c:pt idx="1066">
                  <c:v>3.9208637860269061E-5</c:v>
                </c:pt>
                <c:pt idx="1067">
                  <c:v>3.921899004622077E-5</c:v>
                </c:pt>
                <c:pt idx="1068">
                  <c:v>3.9229334387602494E-5</c:v>
                </c:pt>
                <c:pt idx="1069">
                  <c:v>3.9239670898357859E-5</c:v>
                </c:pt>
                <c:pt idx="1070">
                  <c:v>3.9249999592391346E-5</c:v>
                </c:pt>
                <c:pt idx="1071">
                  <c:v>3.9260320483568842E-5</c:v>
                </c:pt>
                <c:pt idx="1072">
                  <c:v>3.9270633585717442E-5</c:v>
                </c:pt>
                <c:pt idx="1073">
                  <c:v>3.9280938912625711E-5</c:v>
                </c:pt>
                <c:pt idx="1074">
                  <c:v>3.9291236478043738E-5</c:v>
                </c:pt>
                <c:pt idx="1075">
                  <c:v>3.9301526295683604E-5</c:v>
                </c:pt>
                <c:pt idx="1076">
                  <c:v>3.9311808379219185E-5</c:v>
                </c:pt>
                <c:pt idx="1077">
                  <c:v>3.9322082742286378E-5</c:v>
                </c:pt>
                <c:pt idx="1078">
                  <c:v>3.933234939848313E-5</c:v>
                </c:pt>
                <c:pt idx="1079">
                  <c:v>3.9342608361370019E-5</c:v>
                </c:pt>
                <c:pt idx="1080">
                  <c:v>3.9352859644469865E-5</c:v>
                </c:pt>
                <c:pt idx="1081">
                  <c:v>3.9363103261268381E-5</c:v>
                </c:pt>
                <c:pt idx="1082">
                  <c:v>3.9373339225213692E-5</c:v>
                </c:pt>
                <c:pt idx="1083">
                  <c:v>3.9383567549717102E-5</c:v>
                </c:pt>
                <c:pt idx="1084">
                  <c:v>3.9393788248152792E-5</c:v>
                </c:pt>
                <c:pt idx="1085">
                  <c:v>3.9404001333858233E-5</c:v>
                </c:pt>
                <c:pt idx="1086">
                  <c:v>3.9414206820134185E-5</c:v>
                </c:pt>
                <c:pt idx="1087">
                  <c:v>3.9424404720244765E-5</c:v>
                </c:pt>
                <c:pt idx="1088">
                  <c:v>3.9434595047417931E-5</c:v>
                </c:pt>
                <c:pt idx="1089">
                  <c:v>3.9444777814845027E-5</c:v>
                </c:pt>
              </c:numCache>
            </c:numRef>
          </c:yVal>
          <c:smooth val="1"/>
          <c:extLst xmlns:c16r2="http://schemas.microsoft.com/office/drawing/2015/06/chart">
            <c:ext xmlns:c16="http://schemas.microsoft.com/office/drawing/2014/chart" uri="{C3380CC4-5D6E-409C-BE32-E72D297353CC}">
              <c16:uniqueId val="{00000001-3A8A-4C4D-9224-A17898875D82}"/>
            </c:ext>
          </c:extLst>
        </c:ser>
        <c:ser>
          <c:idx val="2"/>
          <c:order val="2"/>
          <c:tx>
            <c:v>Geometric mean values</c:v>
          </c:tx>
          <c:spPr>
            <a:ln w="19050" cap="rnd">
              <a:noFill/>
              <a:round/>
            </a:ln>
            <a:effectLst/>
          </c:spPr>
          <c:marker>
            <c:symbol val="square"/>
            <c:size val="5"/>
            <c:spPr>
              <a:noFill/>
              <a:ln w="9525">
                <a:solidFill>
                  <a:schemeClr val="tx1"/>
                </a:solidFill>
              </a:ln>
              <a:effectLst/>
            </c:spPr>
          </c:marker>
          <c:errBars>
            <c:errDir val="y"/>
            <c:errBarType val="both"/>
            <c:errValType val="cust"/>
            <c:noEndCap val="0"/>
            <c:plus>
              <c:numRef>
                <c:f>'SDSS 2507'!$H$21:$H$27</c:f>
                <c:numCache>
                  <c:formatCode>General</c:formatCode>
                  <c:ptCount val="7"/>
                  <c:pt idx="0">
                    <c:v>6.3102999999999995E-7</c:v>
                  </c:pt>
                  <c:pt idx="1">
                    <c:v>5.8212000000000098E-7</c:v>
                  </c:pt>
                  <c:pt idx="2">
                    <c:v>1.1546999999999999E-6</c:v>
                  </c:pt>
                  <c:pt idx="3">
                    <c:v>2.5822999999999998E-6</c:v>
                  </c:pt>
                  <c:pt idx="4">
                    <c:v>3.9735000000000002E-6</c:v>
                  </c:pt>
                  <c:pt idx="5">
                    <c:v>1.1545199999999999E-5</c:v>
                  </c:pt>
                  <c:pt idx="6">
                    <c:v>8.9798E-6</c:v>
                  </c:pt>
                </c:numCache>
              </c:numRef>
            </c:plus>
            <c:minus>
              <c:numRef>
                <c:f>'SDSS 2507'!$F$21:$F$27</c:f>
                <c:numCache>
                  <c:formatCode>General</c:formatCode>
                  <c:ptCount val="7"/>
                  <c:pt idx="0">
                    <c:v>2.79686E-6</c:v>
                  </c:pt>
                  <c:pt idx="1">
                    <c:v>2.3056200000000001E-6</c:v>
                  </c:pt>
                  <c:pt idx="2">
                    <c:v>4.30433E-6</c:v>
                  </c:pt>
                  <c:pt idx="3">
                    <c:v>1.0789699999999999E-5</c:v>
                  </c:pt>
                  <c:pt idx="4">
                    <c:v>1.2504700000000001E-5</c:v>
                  </c:pt>
                  <c:pt idx="5">
                    <c:v>2.2743199999999999E-5</c:v>
                  </c:pt>
                  <c:pt idx="6">
                    <c:v>2.32566E-5</c:v>
                  </c:pt>
                </c:numCache>
              </c:numRef>
            </c:minus>
            <c:spPr>
              <a:noFill/>
              <a:ln w="9525" cap="flat" cmpd="sng" algn="ctr">
                <a:solidFill>
                  <a:schemeClr val="tx1">
                    <a:lumMod val="65000"/>
                    <a:lumOff val="35000"/>
                  </a:schemeClr>
                </a:solidFill>
                <a:round/>
              </a:ln>
              <a:effectLst/>
            </c:spPr>
          </c:errBars>
          <c:xVal>
            <c:numRef>
              <c:f>'SDSS 2507'!$B$21:$B$27</c:f>
              <c:numCache>
                <c:formatCode>General</c:formatCode>
                <c:ptCount val="7"/>
                <c:pt idx="0">
                  <c:v>1000</c:v>
                </c:pt>
                <c:pt idx="1">
                  <c:v>3600</c:v>
                </c:pt>
                <c:pt idx="2">
                  <c:v>36000</c:v>
                </c:pt>
                <c:pt idx="3">
                  <c:v>172800</c:v>
                </c:pt>
                <c:pt idx="4">
                  <c:v>604800</c:v>
                </c:pt>
                <c:pt idx="5">
                  <c:v>1209600</c:v>
                </c:pt>
                <c:pt idx="6">
                  <c:v>2520000</c:v>
                </c:pt>
              </c:numCache>
            </c:numRef>
          </c:xVal>
          <c:yVal>
            <c:numRef>
              <c:f>'SDSS 2507'!$G$21:$G$27</c:f>
              <c:numCache>
                <c:formatCode>0.00E+00</c:formatCode>
                <c:ptCount val="7"/>
                <c:pt idx="0">
                  <c:v>5.6926000000000004E-6</c:v>
                </c:pt>
                <c:pt idx="1">
                  <c:v>6.3145000000000003E-6</c:v>
                </c:pt>
                <c:pt idx="2">
                  <c:v>1.12765E-5</c:v>
                </c:pt>
                <c:pt idx="3">
                  <c:v>1.9159699999999999E-5</c:v>
                </c:pt>
                <c:pt idx="4">
                  <c:v>2.5919200000000001E-5</c:v>
                </c:pt>
                <c:pt idx="5">
                  <c:v>3.5467699999999999E-5</c:v>
                </c:pt>
                <c:pt idx="6">
                  <c:v>3.6059800000000003E-5</c:v>
                </c:pt>
              </c:numCache>
            </c:numRef>
          </c:yVal>
          <c:smooth val="1"/>
          <c:extLst xmlns:c16r2="http://schemas.microsoft.com/office/drawing/2015/06/chart">
            <c:ext xmlns:c16="http://schemas.microsoft.com/office/drawing/2014/chart" uri="{C3380CC4-5D6E-409C-BE32-E72D297353CC}">
              <c16:uniqueId val="{00000002-3A8A-4C4D-9224-A17898875D82}"/>
            </c:ext>
          </c:extLst>
        </c:ser>
        <c:dLbls>
          <c:showLegendKey val="0"/>
          <c:showVal val="0"/>
          <c:showCatName val="0"/>
          <c:showSerName val="0"/>
          <c:showPercent val="0"/>
          <c:showBubbleSize val="0"/>
        </c:dLbls>
        <c:axId val="323803880"/>
        <c:axId val="323804272"/>
      </c:scatterChart>
      <c:valAx>
        <c:axId val="323803880"/>
        <c:scaling>
          <c:logBase val="10"/>
          <c:orientation val="minMax"/>
          <c:min val="10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0" i="0" baseline="0">
                    <a:effectLst/>
                  </a:rPr>
                  <a:t>Time at 1100°C [s]</a:t>
                </a:r>
                <a:endParaRPr lang="es-ES" sz="1100">
                  <a:effectLst/>
                </a:endParaRPr>
              </a:p>
            </c:rich>
          </c:tx>
          <c:layout>
            <c:manualLayout>
              <c:xMode val="edge"/>
              <c:yMode val="edge"/>
              <c:x val="0.48308946306334821"/>
              <c:y val="0.886943836615609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804272"/>
        <c:crosses val="max"/>
        <c:crossBetween val="midCat"/>
      </c:valAx>
      <c:valAx>
        <c:axId val="323804272"/>
        <c:scaling>
          <c:logBase val="10"/>
          <c:orientation val="minMax"/>
          <c:max val="1.0000000000000003E-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a:t>Austenite spacing [m]</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803880"/>
        <c:crosses val="autoZero"/>
        <c:crossBetween val="midCat"/>
      </c:valAx>
      <c:spPr>
        <a:noFill/>
        <a:ln>
          <a:noFill/>
        </a:ln>
        <a:effectLst/>
      </c:spPr>
    </c:plotArea>
    <c:legend>
      <c:legendPos val="r"/>
      <c:layout>
        <c:manualLayout>
          <c:xMode val="edge"/>
          <c:yMode val="edge"/>
          <c:x val="0.39073348590046936"/>
          <c:y val="0.56251293347174047"/>
          <c:w val="0.5239015812678588"/>
          <c:h val="0.254884505996236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63857558345748"/>
          <c:y val="0.10526019220585386"/>
          <c:w val="0.74039890283984777"/>
          <c:h val="0.67425892546564214"/>
        </c:manualLayout>
      </c:layout>
      <c:scatterChart>
        <c:scatterStyle val="smoothMarker"/>
        <c:varyColors val="0"/>
        <c:ser>
          <c:idx val="0"/>
          <c:order val="0"/>
          <c:tx>
            <c:v>Wessman et al. Eq 3.</c:v>
          </c:tx>
          <c:spPr>
            <a:ln w="12700" cap="rnd">
              <a:solidFill>
                <a:schemeClr val="tx1"/>
              </a:solidFill>
              <a:prstDash val="solid"/>
              <a:round/>
            </a:ln>
            <a:effectLst/>
          </c:spPr>
          <c:marker>
            <c:symbol val="circle"/>
            <c:size val="5"/>
            <c:spPr>
              <a:noFill/>
              <a:ln w="9525">
                <a:noFill/>
              </a:ln>
              <a:effectLst/>
            </c:spPr>
          </c:marker>
          <c:xVal>
            <c:numRef>
              <c:f>'DSS 2205 24h Arithmetic Mean'!$C$21:$C$101</c:f>
              <c:numCache>
                <c:formatCode>General</c:formatCode>
                <c:ptCount val="81"/>
                <c:pt idx="0">
                  <c:v>0.83333333333333337</c:v>
                </c:pt>
                <c:pt idx="1">
                  <c:v>0.82987551867219911</c:v>
                </c:pt>
                <c:pt idx="2">
                  <c:v>0.82644628099173556</c:v>
                </c:pt>
                <c:pt idx="3">
                  <c:v>0.82304526748971196</c:v>
                </c:pt>
                <c:pt idx="4">
                  <c:v>0.81967213114754101</c:v>
                </c:pt>
                <c:pt idx="5">
                  <c:v>0.81632653061224492</c:v>
                </c:pt>
                <c:pt idx="6">
                  <c:v>0.81300813008130079</c:v>
                </c:pt>
                <c:pt idx="7">
                  <c:v>0.80971659919028338</c:v>
                </c:pt>
                <c:pt idx="8">
                  <c:v>0.80645161290322576</c:v>
                </c:pt>
                <c:pt idx="9">
                  <c:v>0.80321285140562249</c:v>
                </c:pt>
                <c:pt idx="10">
                  <c:v>0.8</c:v>
                </c:pt>
                <c:pt idx="11">
                  <c:v>0.79681274900398413</c:v>
                </c:pt>
                <c:pt idx="12">
                  <c:v>0.79365079365079361</c:v>
                </c:pt>
                <c:pt idx="13">
                  <c:v>0.79051383399209485</c:v>
                </c:pt>
                <c:pt idx="14">
                  <c:v>0.78740157480314954</c:v>
                </c:pt>
                <c:pt idx="15">
                  <c:v>0.78431372549019607</c:v>
                </c:pt>
                <c:pt idx="16">
                  <c:v>0.78125</c:v>
                </c:pt>
                <c:pt idx="17">
                  <c:v>0.77821011673151752</c:v>
                </c:pt>
                <c:pt idx="18">
                  <c:v>0.77519379844961245</c:v>
                </c:pt>
                <c:pt idx="19">
                  <c:v>0.77220077220077221</c:v>
                </c:pt>
                <c:pt idx="20">
                  <c:v>0.76923076923076927</c:v>
                </c:pt>
                <c:pt idx="21">
                  <c:v>0.76628352490421459</c:v>
                </c:pt>
                <c:pt idx="22">
                  <c:v>0.76335877862595414</c:v>
                </c:pt>
                <c:pt idx="23">
                  <c:v>0.76045627376425851</c:v>
                </c:pt>
                <c:pt idx="24">
                  <c:v>0.75757575757575757</c:v>
                </c:pt>
                <c:pt idx="25">
                  <c:v>0.75471698113207542</c:v>
                </c:pt>
                <c:pt idx="26">
                  <c:v>0.75187969924812037</c:v>
                </c:pt>
                <c:pt idx="27">
                  <c:v>0.74906367041198507</c:v>
                </c:pt>
                <c:pt idx="28">
                  <c:v>0.74626865671641796</c:v>
                </c:pt>
                <c:pt idx="29">
                  <c:v>0.74349442379182151</c:v>
                </c:pt>
                <c:pt idx="30">
                  <c:v>0.7407407407407407</c:v>
                </c:pt>
                <c:pt idx="31">
                  <c:v>0.73800738007380073</c:v>
                </c:pt>
                <c:pt idx="32">
                  <c:v>0.73529411764705876</c:v>
                </c:pt>
                <c:pt idx="33">
                  <c:v>0.73260073260073255</c:v>
                </c:pt>
                <c:pt idx="34">
                  <c:v>0.72992700729927007</c:v>
                </c:pt>
                <c:pt idx="35">
                  <c:v>0.72727272727272718</c:v>
                </c:pt>
                <c:pt idx="36">
                  <c:v>0.72463768115942029</c:v>
                </c:pt>
                <c:pt idx="37">
                  <c:v>0.72202166064981943</c:v>
                </c:pt>
                <c:pt idx="38">
                  <c:v>0.71942446043165464</c:v>
                </c:pt>
                <c:pt idx="39">
                  <c:v>0.71684587813620071</c:v>
                </c:pt>
                <c:pt idx="40">
                  <c:v>0.7142857142857143</c:v>
                </c:pt>
                <c:pt idx="41">
                  <c:v>0.71174377224199292</c:v>
                </c:pt>
                <c:pt idx="42">
                  <c:v>0.70921985815602839</c:v>
                </c:pt>
                <c:pt idx="43">
                  <c:v>0.70671378091872783</c:v>
                </c:pt>
                <c:pt idx="44">
                  <c:v>0.70422535211267612</c:v>
                </c:pt>
                <c:pt idx="45">
                  <c:v>0.70175438596491224</c:v>
                </c:pt>
                <c:pt idx="46">
                  <c:v>0.69930069930069927</c:v>
                </c:pt>
                <c:pt idx="47">
                  <c:v>0.69686411149825789</c:v>
                </c:pt>
                <c:pt idx="48">
                  <c:v>0.69444444444444442</c:v>
                </c:pt>
                <c:pt idx="49">
                  <c:v>0.69204152249134943</c:v>
                </c:pt>
                <c:pt idx="50">
                  <c:v>0.68965517241379304</c:v>
                </c:pt>
                <c:pt idx="51">
                  <c:v>0.6872852233676976</c:v>
                </c:pt>
                <c:pt idx="52">
                  <c:v>0.68493150684931503</c:v>
                </c:pt>
                <c:pt idx="53">
                  <c:v>0.68259385665529015</c:v>
                </c:pt>
                <c:pt idx="54">
                  <c:v>0.68027210884353739</c:v>
                </c:pt>
                <c:pt idx="55">
                  <c:v>0.67796610169491534</c:v>
                </c:pt>
                <c:pt idx="56">
                  <c:v>0.67567567567567566</c:v>
                </c:pt>
                <c:pt idx="57">
                  <c:v>0.67340067340067344</c:v>
                </c:pt>
                <c:pt idx="58">
                  <c:v>0.67114093959731536</c:v>
                </c:pt>
                <c:pt idx="59">
                  <c:v>0.66889632107023411</c:v>
                </c:pt>
                <c:pt idx="60">
                  <c:v>0.66666666666666663</c:v>
                </c:pt>
                <c:pt idx="61">
                  <c:v>0.66445182724252494</c:v>
                </c:pt>
                <c:pt idx="62">
                  <c:v>0.66225165562913912</c:v>
                </c:pt>
                <c:pt idx="63">
                  <c:v>0.66006600660066006</c:v>
                </c:pt>
                <c:pt idx="64">
                  <c:v>0.6578947368421052</c:v>
                </c:pt>
                <c:pt idx="65">
                  <c:v>0.65573770491803274</c:v>
                </c:pt>
                <c:pt idx="66">
                  <c:v>0.65359477124183007</c:v>
                </c:pt>
                <c:pt idx="67">
                  <c:v>0.65146579804560267</c:v>
                </c:pt>
                <c:pt idx="68">
                  <c:v>0.64935064935064934</c:v>
                </c:pt>
                <c:pt idx="69">
                  <c:v>0.6472491909385113</c:v>
                </c:pt>
                <c:pt idx="70">
                  <c:v>0.64516129032258063</c:v>
                </c:pt>
                <c:pt idx="71">
                  <c:v>0.64308681672025725</c:v>
                </c:pt>
                <c:pt idx="72">
                  <c:v>0.64102564102564108</c:v>
                </c:pt>
                <c:pt idx="73">
                  <c:v>0.63897763578274758</c:v>
                </c:pt>
                <c:pt idx="74">
                  <c:v>0.63694267515923564</c:v>
                </c:pt>
                <c:pt idx="75">
                  <c:v>0.63492063492063489</c:v>
                </c:pt>
                <c:pt idx="76">
                  <c:v>0.63291139240506333</c:v>
                </c:pt>
                <c:pt idx="77">
                  <c:v>0.63091482649842279</c:v>
                </c:pt>
                <c:pt idx="78">
                  <c:v>0.62893081761006286</c:v>
                </c:pt>
                <c:pt idx="79">
                  <c:v>0.62695924764890287</c:v>
                </c:pt>
                <c:pt idx="80">
                  <c:v>0.625</c:v>
                </c:pt>
              </c:numCache>
            </c:numRef>
          </c:xVal>
          <c:yVal>
            <c:numRef>
              <c:f>'DSS 2205 24h Arithmetic Mean'!$D$21:$D$101</c:f>
              <c:numCache>
                <c:formatCode>General</c:formatCode>
                <c:ptCount val="81"/>
                <c:pt idx="0">
                  <c:v>5.4185432924150434E-6</c:v>
                </c:pt>
                <c:pt idx="1">
                  <c:v>5.5415243665725408E-6</c:v>
                </c:pt>
                <c:pt idx="2">
                  <c:v>5.6708063727161721E-6</c:v>
                </c:pt>
                <c:pt idx="3">
                  <c:v>5.8064386244199584E-6</c:v>
                </c:pt>
                <c:pt idx="4">
                  <c:v>5.9484609276137128E-6</c:v>
                </c:pt>
                <c:pt idx="5">
                  <c:v>6.096904924330689E-6</c:v>
                </c:pt>
                <c:pt idx="6">
                  <c:v>6.2517954259873921E-6</c:v>
                </c:pt>
                <c:pt idx="7">
                  <c:v>6.413151701730537E-6</c:v>
                </c:pt>
                <c:pt idx="8">
                  <c:v>6.5809886947620603E-6</c:v>
                </c:pt>
                <c:pt idx="9">
                  <c:v>6.7553181468128957E-6</c:v>
                </c:pt>
                <c:pt idx="10">
                  <c:v>6.9361496176703006E-6</c:v>
                </c:pt>
                <c:pt idx="11">
                  <c:v>7.1234913926024231E-6</c:v>
                </c:pt>
                <c:pt idx="12">
                  <c:v>7.317351275517034E-6</c:v>
                </c:pt>
                <c:pt idx="13">
                  <c:v>7.5177372696923703E-6</c:v>
                </c:pt>
                <c:pt idx="14">
                  <c:v>7.7246581509585448E-6</c:v>
                </c:pt>
                <c:pt idx="15">
                  <c:v>7.9381239403708305E-6</c:v>
                </c:pt>
                <c:pt idx="16">
                  <c:v>8.158146284815462E-6</c:v>
                </c:pt>
                <c:pt idx="17">
                  <c:v>8.3847387547550724E-6</c:v>
                </c:pt>
                <c:pt idx="18">
                  <c:v>8.6179170685798946E-6</c:v>
                </c:pt>
                <c:pt idx="19">
                  <c:v>8.8576992529063203E-6</c:v>
                </c:pt>
                <c:pt idx="20">
                  <c:v>9.1041057477591325E-6</c:v>
                </c:pt>
                <c:pt idx="21">
                  <c:v>9.3571594649824349E-6</c:v>
                </c:pt>
                <c:pt idx="22">
                  <c:v>9.6168858075154366E-6</c:v>
                </c:pt>
                <c:pt idx="23">
                  <c:v>9.8833126564053756E-6</c:v>
                </c:pt>
                <c:pt idx="24">
                  <c:v>1.015647033165213E-5</c:v>
                </c:pt>
                <c:pt idx="25">
                  <c:v>1.0436391532217947E-5</c:v>
                </c:pt>
                <c:pt idx="26">
                  <c:v>1.0723111259816258E-5</c:v>
                </c:pt>
                <c:pt idx="27">
                  <c:v>1.1016666730426141E-5</c:v>
                </c:pt>
                <c:pt idx="28">
                  <c:v>1.1317097276872086E-5</c:v>
                </c:pt>
                <c:pt idx="29">
                  <c:v>1.1624444245266622E-5</c:v>
                </c:pt>
                <c:pt idx="30">
                  <c:v>1.1938750887632453E-5</c:v>
                </c:pt>
                <c:pt idx="31">
                  <c:v>1.2260062252604035E-5</c:v>
                </c:pt>
                <c:pt idx="32">
                  <c:v>1.2588425075744117E-5</c:v>
                </c:pt>
                <c:pt idx="33">
                  <c:v>1.29238876707024E-5</c:v>
                </c:pt>
                <c:pt idx="34">
                  <c:v>1.3266499822179814E-5</c:v>
                </c:pt>
                <c:pt idx="35">
                  <c:v>1.3616312681438646E-5</c:v>
                </c:pt>
                <c:pt idx="36">
                  <c:v>1.3973378664916397E-5</c:v>
                </c:pt>
                <c:pt idx="37">
                  <c:v>1.4337751356344621E-5</c:v>
                </c:pt>
                <c:pt idx="38">
                  <c:v>1.4709485412649604E-5</c:v>
                </c:pt>
                <c:pt idx="39">
                  <c:v>1.5088636473808767E-5</c:v>
                </c:pt>
                <c:pt idx="40">
                  <c:v>1.5475261076753156E-5</c:v>
                </c:pt>
                <c:pt idx="41">
                  <c:v>1.5869416573340459E-5</c:v>
                </c:pt>
                <c:pt idx="42">
                  <c:v>1.6271161052371313E-5</c:v>
                </c:pt>
                <c:pt idx="43">
                  <c:v>1.6680553265580745E-5</c:v>
                </c:pt>
                <c:pt idx="44">
                  <c:v>1.7097652557506084E-5</c:v>
                </c:pt>
                <c:pt idx="45">
                  <c:v>1.752251879910992E-5</c:v>
                </c:pt>
                <c:pt idx="46">
                  <c:v>1.7955212325021084E-5</c:v>
                </c:pt>
                <c:pt idx="47">
                  <c:v>1.8395793874244475E-5</c:v>
                </c:pt>
                <c:pt idx="48">
                  <c:v>1.8844324534185059E-5</c:v>
                </c:pt>
                <c:pt idx="49">
                  <c:v>1.9300865687828339E-5</c:v>
                </c:pt>
                <c:pt idx="50">
                  <c:v>1.9765478963917116E-5</c:v>
                </c:pt>
                <c:pt idx="51">
                  <c:v>2.0238226189968948E-5</c:v>
                </c:pt>
                <c:pt idx="52">
                  <c:v>2.0719169347978555E-5</c:v>
                </c:pt>
                <c:pt idx="53">
                  <c:v>2.1208370532656719E-5</c:v>
                </c:pt>
                <c:pt idx="54">
                  <c:v>2.170589191205984E-5</c:v>
                </c:pt>
                <c:pt idx="55">
                  <c:v>2.2211795690472594E-5</c:v>
                </c:pt>
                <c:pt idx="56">
                  <c:v>2.2726144073409885E-5</c:v>
                </c:pt>
                <c:pt idx="57">
                  <c:v>2.3248999234612651E-5</c:v>
                </c:pt>
                <c:pt idx="58">
                  <c:v>2.3780423284917994E-5</c:v>
                </c:pt>
                <c:pt idx="59">
                  <c:v>2.4320478242889437E-5</c:v>
                </c:pt>
                <c:pt idx="60">
                  <c:v>2.486922600710189E-5</c:v>
                </c:pt>
                <c:pt idx="61">
                  <c:v>2.5426728329979972E-5</c:v>
                </c:pt>
                <c:pt idx="62">
                  <c:v>2.5993046793095416E-5</c:v>
                </c:pt>
                <c:pt idx="63">
                  <c:v>2.6568242783835049E-5</c:v>
                </c:pt>
                <c:pt idx="64">
                  <c:v>2.7152377473356294E-5</c:v>
                </c:pt>
                <c:pt idx="65">
                  <c:v>2.7745511795752523E-5</c:v>
                </c:pt>
                <c:pt idx="66">
                  <c:v>2.8347706428355128E-5</c:v>
                </c:pt>
                <c:pt idx="67">
                  <c:v>2.8959021773104887E-5</c:v>
                </c:pt>
                <c:pt idx="68">
                  <c:v>2.957951793892931E-5</c:v>
                </c:pt>
                <c:pt idx="69">
                  <c:v>3.0209254725065641E-5</c:v>
                </c:pt>
                <c:pt idx="70">
                  <c:v>3.0848291605275795E-5</c:v>
                </c:pt>
                <c:pt idx="71">
                  <c:v>3.1496687712900324E-5</c:v>
                </c:pt>
                <c:pt idx="72">
                  <c:v>3.2154501826704043E-5</c:v>
                </c:pt>
                <c:pt idx="73">
                  <c:v>3.2821792357468432E-5</c:v>
                </c:pt>
                <c:pt idx="74">
                  <c:v>3.3498617335288456E-5</c:v>
                </c:pt>
                <c:pt idx="75">
                  <c:v>3.4185034397535641E-5</c:v>
                </c:pt>
                <c:pt idx="76">
                  <c:v>3.488110077745033E-5</c:v>
                </c:pt>
                <c:pt idx="77">
                  <c:v>3.5586873293329362E-5</c:v>
                </c:pt>
                <c:pt idx="78">
                  <c:v>3.6302408338277802E-5</c:v>
                </c:pt>
                <c:pt idx="79">
                  <c:v>3.702776187049487E-5</c:v>
                </c:pt>
                <c:pt idx="80">
                  <c:v>3.7762989404066592E-5</c:v>
                </c:pt>
              </c:numCache>
            </c:numRef>
          </c:yVal>
          <c:smooth val="1"/>
          <c:extLst xmlns:c16r2="http://schemas.microsoft.com/office/drawing/2015/06/chart">
            <c:ext xmlns:c16="http://schemas.microsoft.com/office/drawing/2014/chart" uri="{C3380CC4-5D6E-409C-BE32-E72D297353CC}">
              <c16:uniqueId val="{00000000-13B5-4577-BC89-1D805E247E90}"/>
            </c:ext>
          </c:extLst>
        </c:ser>
        <c:ser>
          <c:idx val="1"/>
          <c:order val="1"/>
          <c:tx>
            <c:v>Arithmetic mean values</c:v>
          </c:tx>
          <c:spPr>
            <a:ln w="19050" cap="rnd">
              <a:noFill/>
              <a:round/>
            </a:ln>
            <a:effectLst/>
          </c:spPr>
          <c:marker>
            <c:symbol val="square"/>
            <c:size val="5"/>
            <c:spPr>
              <a:noFill/>
              <a:ln w="9525">
                <a:solidFill>
                  <a:schemeClr val="tx1"/>
                </a:solidFill>
              </a:ln>
              <a:effectLst/>
            </c:spPr>
          </c:marker>
          <c:dPt>
            <c:idx val="1"/>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2-13B5-4577-BC89-1D805E247E90}"/>
              </c:ext>
            </c:extLst>
          </c:dPt>
          <c:dPt>
            <c:idx val="2"/>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4-13B5-4577-BC89-1D805E247E90}"/>
              </c:ext>
            </c:extLst>
          </c:dPt>
          <c:dPt>
            <c:idx val="3"/>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6-13B5-4577-BC89-1D805E247E90}"/>
              </c:ext>
            </c:extLst>
          </c:dPt>
          <c:dPt>
            <c:idx val="4"/>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8-13B5-4577-BC89-1D805E247E90}"/>
              </c:ext>
            </c:extLst>
          </c:dPt>
          <c:dPt>
            <c:idx val="5"/>
            <c:marker>
              <c:symbol val="square"/>
              <c:size val="5"/>
              <c:spPr>
                <a:noFill/>
                <a:ln w="9525">
                  <a:solidFill>
                    <a:schemeClr val="tx1"/>
                  </a:solidFill>
                </a:ln>
                <a:effectLst/>
              </c:spPr>
            </c:marker>
            <c:bubble3D val="0"/>
            <c:spPr>
              <a:ln w="19050" cap="rnd">
                <a:noFill/>
                <a:round/>
              </a:ln>
              <a:effectLst/>
            </c:spPr>
            <c:extLst xmlns:c16r2="http://schemas.microsoft.com/office/drawing/2015/06/chart">
              <c:ext xmlns:c16="http://schemas.microsoft.com/office/drawing/2014/chart" uri="{C3380CC4-5D6E-409C-BE32-E72D297353CC}">
                <c16:uniqueId val="{0000000A-13B5-4577-BC89-1D805E247E90}"/>
              </c:ext>
            </c:extLst>
          </c:dPt>
          <c:errBars>
            <c:errDir val="x"/>
            <c:errBarType val="both"/>
            <c:errValType val="cust"/>
            <c:noEndCap val="0"/>
            <c:plus>
              <c:numRef>
                <c:f>'DSS 2205 24h Arithmetic Mean'!$G$7:$G$12</c:f>
                <c:numCache>
                  <c:formatCode>General</c:formatCode>
                  <c:ptCount val="6"/>
                  <c:pt idx="0">
                    <c:v>4.9472000000000024E-7</c:v>
                  </c:pt>
                  <c:pt idx="1">
                    <c:v>7.2699999999999999E-7</c:v>
                  </c:pt>
                  <c:pt idx="2">
                    <c:v>1.2883999999999994E-6</c:v>
                  </c:pt>
                  <c:pt idx="3">
                    <c:v>1.8670000000000009E-6</c:v>
                  </c:pt>
                  <c:pt idx="4">
                    <c:v>3.4171999999999984E-6</c:v>
                  </c:pt>
                  <c:pt idx="5">
                    <c:v>5.7329999999999941E-6</c:v>
                  </c:pt>
                </c:numCache>
              </c:numRef>
            </c:plus>
            <c:minus>
              <c:numRef>
                <c:f>'DSS 2205 24h Arithmetic Mean'!$H$7:$H$12</c:f>
                <c:numCache>
                  <c:formatCode>General</c:formatCode>
                  <c:ptCount val="6"/>
                  <c:pt idx="0">
                    <c:v>5.5102000000000002E-7</c:v>
                  </c:pt>
                  <c:pt idx="1">
                    <c:v>5.1678000000000016E-7</c:v>
                  </c:pt>
                  <c:pt idx="2">
                    <c:v>9.6580000000000014E-7</c:v>
                  </c:pt>
                  <c:pt idx="3">
                    <c:v>9.9690000000000057E-7</c:v>
                  </c:pt>
                  <c:pt idx="4">
                    <c:v>2.8409000000000019E-6</c:v>
                  </c:pt>
                  <c:pt idx="5">
                    <c:v>4.5338000000000039E-6</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'CONFIDENCE INTERVALS'!$C$13:$C$18</c:f>
                <c:numCache>
                  <c:formatCode>General</c:formatCode>
                  <c:ptCount val="6"/>
                  <c:pt idx="0">
                    <c:v>4.949999999999995E-7</c:v>
                  </c:pt>
                  <c:pt idx="1">
                    <c:v>7.1999999999999988E-7</c:v>
                  </c:pt>
                  <c:pt idx="2">
                    <c:v>1.2899999999999995E-6</c:v>
                  </c:pt>
                  <c:pt idx="3">
                    <c:v>1.869999999999999E-6</c:v>
                  </c:pt>
                  <c:pt idx="4">
                    <c:v>7.2199999999999986E-6</c:v>
                  </c:pt>
                  <c:pt idx="5">
                    <c:v>9.4800000000000041E-6</c:v>
                  </c:pt>
                </c:numCache>
              </c:numRef>
            </c:plus>
            <c:minus>
              <c:numRef>
                <c:f>'CONFIDENCE INTERVALS'!$B$13:$B$18</c:f>
                <c:numCache>
                  <c:formatCode>General</c:formatCode>
                  <c:ptCount val="6"/>
                  <c:pt idx="0">
                    <c:v>5.5100000000000031E-7</c:v>
                  </c:pt>
                  <c:pt idx="1">
                    <c:v>5.170000000000003E-7</c:v>
                  </c:pt>
                  <c:pt idx="2">
                    <c:v>9.7000000000000088E-7</c:v>
                  </c:pt>
                  <c:pt idx="3">
                    <c:v>1.0000000000000006E-6</c:v>
                  </c:pt>
                  <c:pt idx="4">
                    <c:v>-1.0799999999999998E-6</c:v>
                  </c:pt>
                  <c:pt idx="5">
                    <c:v>1.0399999999999968E-6</c:v>
                  </c:pt>
                </c:numCache>
              </c:numRef>
            </c:minus>
            <c:spPr>
              <a:noFill/>
              <a:ln w="9525" cap="flat" cmpd="sng" algn="ctr">
                <a:solidFill>
                  <a:schemeClr val="tx1">
                    <a:lumMod val="65000"/>
                    <a:lumOff val="35000"/>
                  </a:schemeClr>
                </a:solidFill>
                <a:round/>
              </a:ln>
              <a:effectLst/>
            </c:spPr>
          </c:errBars>
          <c:xVal>
            <c:numRef>
              <c:f>'DSS 2205 24h Arithmetic Mean'!$C$7:$C$12</c:f>
              <c:numCache>
                <c:formatCode>General</c:formatCode>
                <c:ptCount val="6"/>
                <c:pt idx="0">
                  <c:v>0.78545340297686828</c:v>
                </c:pt>
                <c:pt idx="1">
                  <c:v>0.75577221025582886</c:v>
                </c:pt>
                <c:pt idx="2">
                  <c:v>0.72825255798710986</c:v>
                </c:pt>
                <c:pt idx="3">
                  <c:v>0.70266661982222534</c:v>
                </c:pt>
                <c:pt idx="4">
                  <c:v>0.67881749991514773</c:v>
                </c:pt>
                <c:pt idx="5">
                  <c:v>0.65653415618947575</c:v>
                </c:pt>
              </c:numCache>
            </c:numRef>
          </c:xVal>
          <c:yVal>
            <c:numRef>
              <c:f>'DSS 2205 24h Arithmetic Mean'!$E$7:$E$12</c:f>
              <c:numCache>
                <c:formatCode>0.00E+00</c:formatCode>
                <c:ptCount val="6"/>
                <c:pt idx="0">
                  <c:v>8.5033000000000004E-6</c:v>
                </c:pt>
                <c:pt idx="1">
                  <c:v>1.00205E-5</c:v>
                </c:pt>
                <c:pt idx="2">
                  <c:v>1.3954800000000001E-5</c:v>
                </c:pt>
                <c:pt idx="3">
                  <c:v>1.3923900000000001E-5</c:v>
                </c:pt>
                <c:pt idx="4">
                  <c:v>2.17053E-5</c:v>
                </c:pt>
                <c:pt idx="5">
                  <c:v>3.1909200000000003E-5</c:v>
                </c:pt>
              </c:numCache>
            </c:numRef>
          </c:yVal>
          <c:smooth val="1"/>
          <c:extLst xmlns:c16r2="http://schemas.microsoft.com/office/drawing/2015/06/chart">
            <c:ext xmlns:c16="http://schemas.microsoft.com/office/drawing/2014/chart" uri="{C3380CC4-5D6E-409C-BE32-E72D297353CC}">
              <c16:uniqueId val="{0000000B-13B5-4577-BC89-1D805E247E90}"/>
            </c:ext>
          </c:extLst>
        </c:ser>
        <c:dLbls>
          <c:showLegendKey val="0"/>
          <c:showVal val="0"/>
          <c:showCatName val="0"/>
          <c:showSerName val="0"/>
          <c:showPercent val="0"/>
          <c:showBubbleSize val="0"/>
        </c:dLbls>
        <c:axId val="324990432"/>
        <c:axId val="324990824"/>
      </c:scatterChart>
      <c:valAx>
        <c:axId val="324990432"/>
        <c:scaling>
          <c:orientation val="minMax"/>
          <c:max val="0.85000000000000009"/>
          <c:min val="0.60000000000000009"/>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a:t>Temperature[ K</a:t>
                </a:r>
                <a:r>
                  <a:rPr lang="es-ES" sz="1100">
                    <a:latin typeface="Calibri" panose="020F0502020204030204" pitchFamily="34" charset="0"/>
                    <a:cs typeface="Calibri" panose="020F0502020204030204" pitchFamily="34" charset="0"/>
                  </a:rPr>
                  <a:t>¯¹</a:t>
                </a:r>
                <a:r>
                  <a:rPr lang="es-ES" sz="1100"/>
                  <a:t> x 1000]</a:t>
                </a:r>
              </a:p>
            </c:rich>
          </c:tx>
          <c:layout>
            <c:manualLayout>
              <c:xMode val="edge"/>
              <c:yMode val="edge"/>
              <c:x val="0.30474427183088598"/>
              <c:y val="0.8941039749549378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990824"/>
        <c:crosses val="max"/>
        <c:crossBetween val="midCat"/>
        <c:majorUnit val="5.000000000000001E-2"/>
      </c:valAx>
      <c:valAx>
        <c:axId val="324990824"/>
        <c:scaling>
          <c:logBase val="10"/>
          <c:orientation val="minMax"/>
          <c:max val="1.0000000000000003E-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0" i="0" u="none" strike="noStrike" baseline="0">
                    <a:effectLst/>
                  </a:rPr>
                  <a:t>Austenite spacing [m]</a:t>
                </a:r>
                <a:endParaRPr lang="es-ES" sz="1100"/>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990432"/>
        <c:crosses val="autoZero"/>
        <c:crossBetween val="midCat"/>
      </c:valAx>
      <c:spPr>
        <a:noFill/>
        <a:ln>
          <a:noFill/>
        </a:ln>
        <a:effectLst/>
      </c:spPr>
    </c:plotArea>
    <c:legend>
      <c:legendPos val="r"/>
      <c:layout>
        <c:manualLayout>
          <c:xMode val="edge"/>
          <c:yMode val="edge"/>
          <c:x val="0.14817526187604929"/>
          <c:y val="0.56323435060813476"/>
          <c:w val="0.42559362512118415"/>
          <c:h val="0.186416550872317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20</Pages>
  <Words>10149</Words>
  <Characters>57853</Characters>
  <Application>Microsoft Office Word</Application>
  <DocSecurity>0</DocSecurity>
  <Lines>482</Lines>
  <Paragraphs>135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Roberto Silva Gonzalez</cp:lastModifiedBy>
  <cp:revision>2</cp:revision>
  <cp:lastPrinted>2017-03-02T19:45:00Z</cp:lastPrinted>
  <dcterms:created xsi:type="dcterms:W3CDTF">2019-04-24T15:31:00Z</dcterms:created>
  <dcterms:modified xsi:type="dcterms:W3CDTF">2019-04-24T15:31:00Z</dcterms:modified>
</cp:coreProperties>
</file>