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6D" w:rsidRPr="001C491D" w:rsidRDefault="005F43C6" w:rsidP="001C491D">
      <w:pPr>
        <w:spacing w:line="276" w:lineRule="auto"/>
        <w:rPr>
          <w:b/>
        </w:rPr>
      </w:pPr>
      <w:bookmarkStart w:id="0" w:name="_Toc412150884"/>
      <w:r w:rsidRPr="001C491D">
        <w:rPr>
          <w:b/>
        </w:rPr>
        <w:t xml:space="preserve">ESTABILIDAD DEL RADIOTRAZADOR </w:t>
      </w:r>
      <w:r w:rsidRPr="001C491D">
        <w:rPr>
          <w:b/>
          <w:vertAlign w:val="superscript"/>
        </w:rPr>
        <w:t>99m</w:t>
      </w:r>
      <w:r w:rsidRPr="001C491D">
        <w:rPr>
          <w:b/>
        </w:rPr>
        <w:t xml:space="preserve">Tc-FERRAGEL EN </w:t>
      </w:r>
      <w:bookmarkEnd w:id="0"/>
      <w:r w:rsidR="00833E72" w:rsidRPr="001C491D">
        <w:rPr>
          <w:b/>
        </w:rPr>
        <w:t>FASES</w:t>
      </w:r>
      <w:r w:rsidRPr="001C491D">
        <w:rPr>
          <w:b/>
        </w:rPr>
        <w:t xml:space="preserve"> LÍQUIDO-SÓLIDO</w:t>
      </w:r>
      <w:r w:rsidR="00833E72" w:rsidRPr="001C491D">
        <w:rPr>
          <w:b/>
        </w:rPr>
        <w:t xml:space="preserve"> PARA SU APLICACIÓN EN SISTEMAS INDUSTRIALES </w:t>
      </w:r>
    </w:p>
    <w:p w:rsidR="00C065E2" w:rsidRDefault="00C065E2" w:rsidP="00C065E2">
      <w:pPr>
        <w:pStyle w:val="Sinespaciado"/>
        <w:spacing w:line="276" w:lineRule="auto"/>
        <w:jc w:val="center"/>
        <w:rPr>
          <w:rFonts w:ascii="Times New Roman" w:hAnsi="Times New Roman"/>
          <w:sz w:val="24"/>
          <w:szCs w:val="20"/>
          <w:lang w:val="es-ES"/>
        </w:rPr>
      </w:pPr>
      <w:r w:rsidRPr="001C491D">
        <w:rPr>
          <w:rFonts w:ascii="Times New Roman" w:hAnsi="Times New Roman"/>
          <w:sz w:val="24"/>
          <w:szCs w:val="20"/>
          <w:lang w:val="es-ES"/>
        </w:rPr>
        <w:t>Instituto Superior de Tecnologías y Ciencias Aplicadas (InSTEC)</w:t>
      </w:r>
      <w:r w:rsidR="001C491D">
        <w:rPr>
          <w:rFonts w:ascii="Times New Roman" w:hAnsi="Times New Roman"/>
          <w:sz w:val="24"/>
          <w:szCs w:val="20"/>
          <w:lang w:val="es-ES"/>
        </w:rPr>
        <w:t xml:space="preserve"> de la Universidad de La Habana.</w:t>
      </w:r>
      <w:r w:rsidRPr="001C491D">
        <w:rPr>
          <w:rFonts w:ascii="Times New Roman" w:hAnsi="Times New Roman"/>
          <w:sz w:val="24"/>
          <w:szCs w:val="20"/>
          <w:lang w:val="es-ES"/>
        </w:rPr>
        <w:t xml:space="preserve"> Ave. Salvador Allende y Luaces, Quinta de los Molinos, CP: 10600, </w:t>
      </w:r>
      <w:r w:rsidR="001C491D">
        <w:rPr>
          <w:rFonts w:ascii="Times New Roman" w:hAnsi="Times New Roman"/>
          <w:sz w:val="24"/>
          <w:szCs w:val="20"/>
          <w:lang w:val="es-ES"/>
        </w:rPr>
        <w:t xml:space="preserve">Plaza de la Revolución, </w:t>
      </w:r>
      <w:r w:rsidRPr="001C491D">
        <w:rPr>
          <w:rFonts w:ascii="Times New Roman" w:hAnsi="Times New Roman"/>
          <w:sz w:val="24"/>
          <w:szCs w:val="20"/>
          <w:lang w:val="es-ES"/>
        </w:rPr>
        <w:t>La Habana, Cuba.</w:t>
      </w:r>
    </w:p>
    <w:p w:rsidR="005714B1" w:rsidRPr="00E73C6E" w:rsidRDefault="00E73C6E" w:rsidP="00E73C6E">
      <w:pPr>
        <w:pStyle w:val="Sinespaciado"/>
        <w:spacing w:line="276" w:lineRule="auto"/>
        <w:rPr>
          <w:rFonts w:ascii="Times New Roman" w:hAnsi="Times New Roman"/>
          <w:sz w:val="24"/>
          <w:szCs w:val="24"/>
          <w:lang w:val="es-ES"/>
        </w:rPr>
      </w:pPr>
      <w:r w:rsidRPr="00E73C6E">
        <w:rPr>
          <w:rFonts w:ascii="Times New Roman" w:hAnsi="Times New Roman"/>
          <w:b/>
          <w:sz w:val="24"/>
          <w:szCs w:val="24"/>
          <w:vertAlign w:val="superscript"/>
          <w:lang w:val="es-ES"/>
        </w:rPr>
        <w:t>1</w:t>
      </w:r>
      <w:r w:rsidRPr="00E73C6E">
        <w:rPr>
          <w:rFonts w:ascii="Times New Roman" w:hAnsi="Times New Roman"/>
          <w:b/>
          <w:sz w:val="24"/>
          <w:szCs w:val="24"/>
          <w:lang w:val="es-ES"/>
        </w:rPr>
        <w:t>DrC. Yuri Aguilera Corrales</w:t>
      </w:r>
      <w:r w:rsidRPr="00E73C6E">
        <w:rPr>
          <w:rFonts w:ascii="Times New Roman" w:hAnsi="Times New Roman"/>
          <w:sz w:val="24"/>
          <w:szCs w:val="24"/>
          <w:lang w:val="es-ES"/>
        </w:rPr>
        <w:t xml:space="preserve">, </w:t>
      </w:r>
      <w:r w:rsidRPr="00E73C6E">
        <w:rPr>
          <w:rFonts w:ascii="Times New Roman" w:hAnsi="Times New Roman" w:cs="Times New Roman"/>
          <w:sz w:val="24"/>
          <w:szCs w:val="24"/>
          <w:lang w:val="es-ES"/>
        </w:rPr>
        <w:t xml:space="preserve">profesor titular, </w:t>
      </w:r>
      <w:r w:rsidRPr="00E73C6E">
        <w:rPr>
          <w:rFonts w:ascii="Times New Roman" w:hAnsi="Times New Roman" w:cs="Times New Roman"/>
          <w:sz w:val="24"/>
          <w:szCs w:val="24"/>
          <w:lang w:val="es-ES"/>
        </w:rPr>
        <w:t xml:space="preserve">coordinador de la Maestría en </w:t>
      </w:r>
      <w:r>
        <w:rPr>
          <w:rFonts w:ascii="Times New Roman" w:hAnsi="Times New Roman" w:cs="Times New Roman"/>
          <w:sz w:val="24"/>
          <w:szCs w:val="24"/>
          <w:lang w:val="es-ES"/>
        </w:rPr>
        <w:t xml:space="preserve">Ciencias </w:t>
      </w:r>
      <w:r w:rsidRPr="00E73C6E">
        <w:rPr>
          <w:rFonts w:ascii="Times New Roman" w:hAnsi="Times New Roman" w:cs="Times New Roman"/>
          <w:sz w:val="24"/>
          <w:szCs w:val="24"/>
          <w:lang w:val="es-ES"/>
        </w:rPr>
        <w:t>Radioquímica</w:t>
      </w:r>
      <w:r>
        <w:rPr>
          <w:rFonts w:ascii="Times New Roman" w:hAnsi="Times New Roman" w:cs="Times New Roman"/>
          <w:sz w:val="24"/>
          <w:szCs w:val="24"/>
          <w:lang w:val="es-ES"/>
        </w:rPr>
        <w:t>s</w:t>
      </w:r>
    </w:p>
    <w:p w:rsidR="005714B1" w:rsidRDefault="00E73C6E" w:rsidP="005714B1">
      <w:pPr>
        <w:spacing w:before="0" w:after="0" w:line="276" w:lineRule="auto"/>
        <w:rPr>
          <w:rFonts w:cs="Times New Roman"/>
        </w:rPr>
      </w:pPr>
      <w:r>
        <w:rPr>
          <w:rFonts w:cs="Times New Roman"/>
          <w:vertAlign w:val="superscript"/>
        </w:rPr>
        <w:t>2</w:t>
      </w:r>
      <w:r w:rsidR="005714B1" w:rsidRPr="005714B1">
        <w:rPr>
          <w:rFonts w:cs="Times New Roman"/>
        </w:rPr>
        <w:t>Lic. Luis E. Llanes Montesino, profesor instructor</w:t>
      </w:r>
    </w:p>
    <w:p w:rsidR="00E73C6E" w:rsidRPr="005714B1" w:rsidRDefault="00E73C6E" w:rsidP="00E73C6E">
      <w:pPr>
        <w:spacing w:before="0" w:after="0" w:line="276" w:lineRule="auto"/>
        <w:rPr>
          <w:rFonts w:cs="Times New Roman"/>
        </w:rPr>
      </w:pPr>
      <w:r w:rsidRPr="00E73C6E">
        <w:rPr>
          <w:rFonts w:cs="Times New Roman"/>
          <w:vertAlign w:val="superscript"/>
        </w:rPr>
        <w:t>3</w:t>
      </w:r>
      <w:r>
        <w:rPr>
          <w:rFonts w:cs="Times New Roman"/>
        </w:rPr>
        <w:t>Lic. Ahmed Díaz Páez, analista Laboratorio de Análisis Químico CEADEN</w:t>
      </w:r>
    </w:p>
    <w:p w:rsidR="005714B1" w:rsidRDefault="00E73C6E" w:rsidP="005714B1">
      <w:pPr>
        <w:spacing w:before="0" w:line="276" w:lineRule="auto"/>
        <w:rPr>
          <w:rFonts w:cs="Times New Roman"/>
        </w:rPr>
      </w:pPr>
      <w:r>
        <w:rPr>
          <w:rFonts w:cs="Times New Roman"/>
          <w:vertAlign w:val="superscript"/>
        </w:rPr>
        <w:t>4</w:t>
      </w:r>
      <w:r w:rsidR="005714B1" w:rsidRPr="005714B1">
        <w:rPr>
          <w:rFonts w:cs="Times New Roman"/>
        </w:rPr>
        <w:t>DrC. Jorge I. Borroto Portela, profesor titular, PPAA cuarto año de Radioquímica</w:t>
      </w:r>
    </w:p>
    <w:p w:rsidR="00E73C6E" w:rsidRPr="00E73C6E" w:rsidRDefault="00E73C6E" w:rsidP="00E73C6E">
      <w:pPr>
        <w:pStyle w:val="Textosinformato"/>
        <w:rPr>
          <w:rFonts w:ascii="Times New Roman" w:hAnsi="Times New Roman" w:cs="Times New Roman"/>
          <w:sz w:val="24"/>
          <w:u w:val="single"/>
          <w:lang w:val="es-ES"/>
        </w:rPr>
      </w:pPr>
      <w:r w:rsidRPr="00E73C6E">
        <w:rPr>
          <w:rFonts w:ascii="Times New Roman" w:hAnsi="Times New Roman" w:cs="Times New Roman"/>
          <w:sz w:val="24"/>
          <w:vertAlign w:val="superscript"/>
          <w:lang w:val="es-ES"/>
        </w:rPr>
        <w:t>1</w:t>
      </w:r>
      <w:r w:rsidRPr="00E73C6E">
        <w:rPr>
          <w:rFonts w:ascii="Times New Roman" w:hAnsi="Times New Roman" w:cs="Times New Roman"/>
          <w:sz w:val="24"/>
          <w:u w:val="single"/>
          <w:lang w:val="es-ES"/>
        </w:rPr>
        <w:t>yuri@instec.cu</w:t>
      </w:r>
    </w:p>
    <w:p w:rsidR="00E73C6E" w:rsidRPr="00E73C6E" w:rsidRDefault="00E73C6E" w:rsidP="00E73C6E">
      <w:pPr>
        <w:pStyle w:val="Textosinformato"/>
        <w:rPr>
          <w:rFonts w:ascii="Times New Roman" w:hAnsi="Times New Roman" w:cs="Times New Roman"/>
          <w:sz w:val="24"/>
          <w:u w:val="single"/>
          <w:lang w:val="es-ES"/>
        </w:rPr>
      </w:pPr>
      <w:r w:rsidRPr="00E73C6E">
        <w:rPr>
          <w:rFonts w:ascii="Times New Roman" w:hAnsi="Times New Roman" w:cs="Times New Roman"/>
          <w:sz w:val="24"/>
          <w:vertAlign w:val="superscript"/>
          <w:lang w:val="es-ES"/>
        </w:rPr>
        <w:t>2</w:t>
      </w:r>
      <w:r w:rsidRPr="00E73C6E">
        <w:rPr>
          <w:rFonts w:ascii="Times New Roman" w:hAnsi="Times New Roman" w:cs="Times New Roman"/>
          <w:sz w:val="24"/>
          <w:u w:val="single"/>
          <w:lang w:val="es-ES"/>
        </w:rPr>
        <w:t>enrique@instec.cu</w:t>
      </w:r>
    </w:p>
    <w:p w:rsidR="00E73C6E" w:rsidRPr="00E73C6E" w:rsidRDefault="00E73C6E" w:rsidP="00E73C6E">
      <w:pPr>
        <w:pStyle w:val="Textosinformato"/>
        <w:rPr>
          <w:rFonts w:ascii="Times New Roman" w:hAnsi="Times New Roman" w:cs="Times New Roman"/>
          <w:sz w:val="24"/>
          <w:u w:val="single"/>
          <w:lang w:val="es-ES"/>
        </w:rPr>
      </w:pPr>
      <w:r w:rsidRPr="00E73C6E">
        <w:rPr>
          <w:rFonts w:ascii="Times New Roman" w:hAnsi="Times New Roman" w:cs="Times New Roman"/>
          <w:sz w:val="24"/>
          <w:vertAlign w:val="superscript"/>
          <w:lang w:val="es-ES"/>
        </w:rPr>
        <w:t>3</w:t>
      </w:r>
      <w:r>
        <w:rPr>
          <w:rFonts w:ascii="Times New Roman" w:hAnsi="Times New Roman" w:cs="Times New Roman"/>
          <w:sz w:val="24"/>
          <w:u w:val="single"/>
          <w:lang w:val="es-ES"/>
        </w:rPr>
        <w:t>adpaez93@gmail.com</w:t>
      </w:r>
    </w:p>
    <w:p w:rsidR="001C491D" w:rsidRPr="00D426D4" w:rsidRDefault="00E73C6E" w:rsidP="00D426D4">
      <w:pPr>
        <w:pStyle w:val="Textosinformato"/>
        <w:rPr>
          <w:rFonts w:ascii="Times New Roman" w:hAnsi="Times New Roman" w:cs="Times New Roman"/>
          <w:sz w:val="24"/>
          <w:u w:val="single"/>
          <w:lang w:val="es-ES"/>
        </w:rPr>
      </w:pPr>
      <w:r w:rsidRPr="00E73C6E">
        <w:rPr>
          <w:rFonts w:ascii="Times New Roman" w:hAnsi="Times New Roman" w:cs="Times New Roman"/>
          <w:sz w:val="24"/>
          <w:vertAlign w:val="superscript"/>
          <w:lang w:val="es-ES"/>
        </w:rPr>
        <w:t>4</w:t>
      </w:r>
      <w:r w:rsidRPr="00E73C6E">
        <w:rPr>
          <w:rFonts w:ascii="Times New Roman" w:hAnsi="Times New Roman" w:cs="Times New Roman"/>
          <w:sz w:val="24"/>
          <w:u w:val="single"/>
          <w:lang w:val="es-ES"/>
        </w:rPr>
        <w:t>borroto@instec.cu</w:t>
      </w:r>
    </w:p>
    <w:p w:rsidR="000A74D5" w:rsidRPr="000A74D5" w:rsidRDefault="000A74D5" w:rsidP="000A74D5">
      <w:pPr>
        <w:pStyle w:val="Sinespaciado"/>
        <w:spacing w:before="240" w:after="240"/>
        <w:jc w:val="center"/>
        <w:rPr>
          <w:rFonts w:ascii="Times New Roman" w:hAnsi="Times New Roman" w:cs="Times New Roman"/>
          <w:b/>
          <w:sz w:val="32"/>
          <w:szCs w:val="20"/>
          <w:lang w:val="es-ES"/>
        </w:rPr>
      </w:pPr>
      <w:r w:rsidRPr="000A74D5">
        <w:rPr>
          <w:rFonts w:ascii="Times New Roman" w:hAnsi="Times New Roman" w:cs="Times New Roman"/>
          <w:b/>
          <w:color w:val="000000"/>
          <w:sz w:val="24"/>
          <w:szCs w:val="20"/>
          <w:lang w:val="es-ES"/>
        </w:rPr>
        <w:t xml:space="preserve">Comisión I: </w:t>
      </w:r>
      <w:r w:rsidRPr="000A74D5">
        <w:rPr>
          <w:rFonts w:ascii="Times New Roman" w:hAnsi="Times New Roman" w:cs="Times New Roman"/>
          <w:b/>
          <w:color w:val="000000"/>
          <w:sz w:val="24"/>
          <w:szCs w:val="20"/>
          <w:lang w:val="es-ES"/>
        </w:rPr>
        <w:t>Nanotecnología aplicada a la Industria Química</w:t>
      </w:r>
      <w:bookmarkStart w:id="1" w:name="_GoBack"/>
      <w:bookmarkEnd w:id="1"/>
    </w:p>
    <w:p w:rsidR="00C065E2" w:rsidRPr="001C491D" w:rsidRDefault="00C065E2" w:rsidP="000A74D5">
      <w:pPr>
        <w:pStyle w:val="Sinespaciado"/>
        <w:spacing w:before="0"/>
        <w:rPr>
          <w:rFonts w:ascii="Times New Roman" w:hAnsi="Times New Roman"/>
          <w:b/>
          <w:sz w:val="24"/>
          <w:szCs w:val="20"/>
          <w:lang w:val="es-ES"/>
        </w:rPr>
      </w:pPr>
      <w:r w:rsidRPr="001C491D">
        <w:rPr>
          <w:rFonts w:ascii="Times New Roman" w:hAnsi="Times New Roman"/>
          <w:b/>
          <w:sz w:val="24"/>
          <w:szCs w:val="20"/>
          <w:lang w:val="es-ES"/>
        </w:rPr>
        <w:t>RESUMEN</w:t>
      </w:r>
    </w:p>
    <w:p w:rsidR="003B102E" w:rsidRDefault="003B102E" w:rsidP="00444EF8">
      <w:pPr>
        <w:autoSpaceDE w:val="0"/>
        <w:autoSpaceDN w:val="0"/>
        <w:adjustRightInd w:val="0"/>
        <w:spacing w:line="276" w:lineRule="auto"/>
        <w:rPr>
          <w:szCs w:val="24"/>
        </w:rPr>
      </w:pPr>
      <w:r w:rsidRPr="001C491D">
        <w:rPr>
          <w:szCs w:val="24"/>
        </w:rPr>
        <w:t xml:space="preserve">El marcaje radioactivo de fases sólidas, en países como Cuba, que carecen de instalaciones nucleares, es una alternativa para la obtención de radiotrazadores sólidos perspectivos para su uso en disímiles aplicaciones industriales. Recientemente se logró obtener un radiotrazador sólido de </w:t>
      </w:r>
      <w:r w:rsidRPr="001C491D">
        <w:rPr>
          <w:szCs w:val="24"/>
          <w:vertAlign w:val="superscript"/>
        </w:rPr>
        <w:t>99m</w:t>
      </w:r>
      <w:r w:rsidRPr="001C491D">
        <w:rPr>
          <w:szCs w:val="24"/>
        </w:rPr>
        <w:t xml:space="preserve">Tc mediante el marcaje de Ferrageles con sílica gel como soporte a través de la reducción de </w:t>
      </w:r>
      <w:r w:rsidRPr="001C491D">
        <w:rPr>
          <w:szCs w:val="24"/>
          <w:vertAlign w:val="superscript"/>
        </w:rPr>
        <w:t>99m</w:t>
      </w:r>
      <w:r w:rsidRPr="001C491D">
        <w:rPr>
          <w:szCs w:val="24"/>
        </w:rPr>
        <w:t>TcO</w:t>
      </w:r>
      <w:r w:rsidRPr="001C491D">
        <w:rPr>
          <w:szCs w:val="24"/>
          <w:vertAlign w:val="subscript"/>
        </w:rPr>
        <w:t>4</w:t>
      </w:r>
      <w:r w:rsidRPr="001C491D">
        <w:rPr>
          <w:szCs w:val="24"/>
          <w:vertAlign w:val="superscript"/>
        </w:rPr>
        <w:t>-</w:t>
      </w:r>
      <w:r w:rsidRPr="001C491D">
        <w:rPr>
          <w:szCs w:val="24"/>
        </w:rPr>
        <w:t xml:space="preserve">, eluido del generador de </w:t>
      </w:r>
      <w:r w:rsidRPr="001C491D">
        <w:rPr>
          <w:szCs w:val="24"/>
          <w:vertAlign w:val="superscript"/>
        </w:rPr>
        <w:t>99</w:t>
      </w:r>
      <w:r w:rsidRPr="001C491D">
        <w:rPr>
          <w:szCs w:val="24"/>
        </w:rPr>
        <w:t>Mo/</w:t>
      </w:r>
      <w:r w:rsidRPr="001C491D">
        <w:rPr>
          <w:szCs w:val="24"/>
          <w:vertAlign w:val="superscript"/>
        </w:rPr>
        <w:t>99m</w:t>
      </w:r>
      <w:r w:rsidRPr="001C491D">
        <w:rPr>
          <w:szCs w:val="24"/>
        </w:rPr>
        <w:t xml:space="preserve">Tc, por </w:t>
      </w:r>
      <w:r w:rsidR="008A2ED7" w:rsidRPr="001C491D">
        <w:rPr>
          <w:szCs w:val="24"/>
        </w:rPr>
        <w:t>nanopartículas de</w:t>
      </w:r>
      <w:r w:rsidRPr="001C491D">
        <w:rPr>
          <w:szCs w:val="24"/>
        </w:rPr>
        <w:t xml:space="preserve"> Fe</w:t>
      </w:r>
      <w:r w:rsidRPr="001C491D">
        <w:rPr>
          <w:szCs w:val="24"/>
          <w:vertAlign w:val="superscript"/>
        </w:rPr>
        <w:t>0</w:t>
      </w:r>
      <w:r w:rsidRPr="001C491D">
        <w:rPr>
          <w:szCs w:val="24"/>
        </w:rPr>
        <w:t xml:space="preserve"> presente</w:t>
      </w:r>
      <w:r w:rsidR="008A2ED7" w:rsidRPr="001C491D">
        <w:rPr>
          <w:szCs w:val="24"/>
        </w:rPr>
        <w:t>s</w:t>
      </w:r>
      <w:r w:rsidRPr="001C491D">
        <w:rPr>
          <w:szCs w:val="24"/>
        </w:rPr>
        <w:t xml:space="preserve"> en la matriz porosa. </w:t>
      </w:r>
      <w:r w:rsidRPr="001C491D">
        <w:rPr>
          <w:szCs w:val="24"/>
          <w:lang w:val="es-US"/>
        </w:rPr>
        <w:t xml:space="preserve">Se </w:t>
      </w:r>
      <w:r w:rsidRPr="001C491D">
        <w:rPr>
          <w:szCs w:val="24"/>
        </w:rPr>
        <w:t xml:space="preserve">asimiló y adecuó el procedimiento de síntesis del Ferragel </w:t>
      </w:r>
      <w:r w:rsidRPr="001C491D">
        <w:rPr>
          <w:szCs w:val="24"/>
          <w:lang w:val="es-US"/>
        </w:rPr>
        <w:t xml:space="preserve">evaluando </w:t>
      </w:r>
      <w:r w:rsidRPr="001C491D">
        <w:rPr>
          <w:szCs w:val="24"/>
        </w:rPr>
        <w:t xml:space="preserve">la </w:t>
      </w:r>
      <w:r w:rsidRPr="001C491D">
        <w:rPr>
          <w:szCs w:val="24"/>
          <w:lang w:val="es-CL"/>
        </w:rPr>
        <w:t xml:space="preserve">influencia en el grado de retención del </w:t>
      </w:r>
      <w:r w:rsidRPr="001C491D">
        <w:rPr>
          <w:szCs w:val="24"/>
          <w:vertAlign w:val="superscript"/>
        </w:rPr>
        <w:t>99m</w:t>
      </w:r>
      <w:r w:rsidRPr="001C491D">
        <w:rPr>
          <w:szCs w:val="24"/>
        </w:rPr>
        <w:t>Tc e</w:t>
      </w:r>
      <w:r w:rsidRPr="001C491D">
        <w:rPr>
          <w:szCs w:val="24"/>
          <w:lang w:val="es-CL"/>
        </w:rPr>
        <w:t xml:space="preserve">n el </w:t>
      </w:r>
      <w:r w:rsidRPr="001C491D">
        <w:rPr>
          <w:szCs w:val="24"/>
        </w:rPr>
        <w:t xml:space="preserve">Ferragel, </w:t>
      </w:r>
      <w:r w:rsidRPr="001C491D">
        <w:rPr>
          <w:szCs w:val="24"/>
          <w:lang w:val="es-CL"/>
        </w:rPr>
        <w:t>de la cantidad de FeSO</w:t>
      </w:r>
      <w:r w:rsidRPr="001C491D">
        <w:rPr>
          <w:szCs w:val="24"/>
          <w:vertAlign w:val="subscript"/>
          <w:lang w:val="es-CL"/>
        </w:rPr>
        <w:t>4</w:t>
      </w:r>
      <w:r w:rsidRPr="001C491D">
        <w:rPr>
          <w:szCs w:val="24"/>
          <w:lang w:val="es-CL"/>
        </w:rPr>
        <w:t>·7H</w:t>
      </w:r>
      <w:r w:rsidRPr="001C491D">
        <w:rPr>
          <w:szCs w:val="24"/>
          <w:vertAlign w:val="subscript"/>
          <w:lang w:val="es-CL"/>
        </w:rPr>
        <w:t>2</w:t>
      </w:r>
      <w:r w:rsidRPr="001C491D">
        <w:rPr>
          <w:szCs w:val="24"/>
          <w:lang w:val="es-CL"/>
        </w:rPr>
        <w:t xml:space="preserve">O, </w:t>
      </w:r>
      <w:r w:rsidRPr="001C491D">
        <w:rPr>
          <w:szCs w:val="24"/>
        </w:rPr>
        <w:t>sílica</w:t>
      </w:r>
      <w:r w:rsidRPr="001C491D">
        <w:rPr>
          <w:szCs w:val="24"/>
          <w:lang w:val="es-CL"/>
        </w:rPr>
        <w:t xml:space="preserve"> gel y de la cantidad de NaBH</w:t>
      </w:r>
      <w:r w:rsidRPr="001C491D">
        <w:rPr>
          <w:szCs w:val="24"/>
          <w:vertAlign w:val="subscript"/>
          <w:lang w:val="es-CL"/>
        </w:rPr>
        <w:t>4</w:t>
      </w:r>
      <w:r w:rsidRPr="001C491D">
        <w:rPr>
          <w:szCs w:val="24"/>
          <w:lang w:val="es-CL"/>
        </w:rPr>
        <w:t xml:space="preserve"> empleadas en la síntesis. En el presente trabajo se </w:t>
      </w:r>
      <w:r w:rsidRPr="001C491D">
        <w:rPr>
          <w:szCs w:val="24"/>
        </w:rPr>
        <w:t xml:space="preserve">evaluó la estabilidad del radiotrazador </w:t>
      </w:r>
      <w:r w:rsidRPr="001C491D">
        <w:rPr>
          <w:szCs w:val="24"/>
          <w:vertAlign w:val="superscript"/>
        </w:rPr>
        <w:t>99m</w:t>
      </w:r>
      <w:r w:rsidRPr="001C491D">
        <w:rPr>
          <w:szCs w:val="24"/>
        </w:rPr>
        <w:t>Tc-Ferragel en contacto con soluciones de diferentes pH a diferentes velocidades de agitación.</w:t>
      </w:r>
      <w:r w:rsidRPr="001C491D">
        <w:rPr>
          <w:szCs w:val="24"/>
          <w:lang w:val="es-CL"/>
        </w:rPr>
        <w:t xml:space="preserve"> </w:t>
      </w:r>
      <w:r w:rsidRPr="001C491D">
        <w:rPr>
          <w:szCs w:val="24"/>
        </w:rPr>
        <w:t xml:space="preserve">Los resultados sugieren que </w:t>
      </w:r>
      <w:r w:rsidRPr="001C491D">
        <w:t>m</w:t>
      </w:r>
      <w:r w:rsidRPr="001C491D">
        <w:rPr>
          <w:szCs w:val="24"/>
        </w:rPr>
        <w:t xml:space="preserve">ás del 82% de la actividad inicial del radiotrazador se mantiene en la fase sólida en presencia de soluciones acuosas con un rango amplio de pH (3-11) y de </w:t>
      </w:r>
      <w:r w:rsidR="00C84BC4" w:rsidRPr="001C491D">
        <w:rPr>
          <w:szCs w:val="24"/>
        </w:rPr>
        <w:t>velocidades</w:t>
      </w:r>
      <w:r w:rsidRPr="001C491D">
        <w:rPr>
          <w:szCs w:val="24"/>
        </w:rPr>
        <w:t xml:space="preserve"> de agitación (40</w:t>
      </w:r>
      <w:r w:rsidR="00C84BC4" w:rsidRPr="001C491D">
        <w:rPr>
          <w:szCs w:val="24"/>
        </w:rPr>
        <w:t>-110 min</w:t>
      </w:r>
      <w:r w:rsidR="00C84BC4" w:rsidRPr="001C491D">
        <w:rPr>
          <w:szCs w:val="24"/>
          <w:vertAlign w:val="superscript"/>
        </w:rPr>
        <w:t>-1</w:t>
      </w:r>
      <w:r w:rsidRPr="001C491D">
        <w:rPr>
          <w:szCs w:val="24"/>
        </w:rPr>
        <w:t>), obteniéndose mayor estabilidad a pH neutros o ácidos (</w:t>
      </w:r>
      <w:r w:rsidRPr="001C491D">
        <w:rPr>
          <w:szCs w:val="24"/>
          <w:vertAlign w:val="superscript"/>
        </w:rPr>
        <w:t>99m</w:t>
      </w:r>
      <w:r w:rsidRPr="001C491D">
        <w:rPr>
          <w:szCs w:val="24"/>
        </w:rPr>
        <w:t>Tc</w:t>
      </w:r>
      <w:r w:rsidRPr="001C491D">
        <w:rPr>
          <w:szCs w:val="24"/>
          <w:vertAlign w:val="subscript"/>
        </w:rPr>
        <w:t>acuosa</w:t>
      </w:r>
      <w:r w:rsidRPr="001C491D">
        <w:rPr>
          <w:szCs w:val="24"/>
        </w:rPr>
        <w:t xml:space="preserve"> (%) &lt;10)</w:t>
      </w:r>
      <w:r w:rsidR="00C84BC4" w:rsidRPr="001C491D">
        <w:rPr>
          <w:szCs w:val="24"/>
        </w:rPr>
        <w:t xml:space="preserve">, debido </w:t>
      </w:r>
      <w:r w:rsidRPr="001C491D">
        <w:rPr>
          <w:szCs w:val="24"/>
        </w:rPr>
        <w:t xml:space="preserve">probablemente, a la presencia de especies cargadas de </w:t>
      </w:r>
      <w:r w:rsidRPr="001C491D">
        <w:rPr>
          <w:szCs w:val="24"/>
          <w:vertAlign w:val="superscript"/>
        </w:rPr>
        <w:t>99m</w:t>
      </w:r>
      <w:r w:rsidRPr="001C491D">
        <w:rPr>
          <w:szCs w:val="24"/>
        </w:rPr>
        <w:t>Tc (Tc</w:t>
      </w:r>
      <w:r w:rsidRPr="001C491D">
        <w:rPr>
          <w:szCs w:val="24"/>
          <w:vertAlign w:val="superscript"/>
        </w:rPr>
        <w:t>2+</w:t>
      </w:r>
      <w:r w:rsidRPr="001C491D">
        <w:rPr>
          <w:szCs w:val="24"/>
        </w:rPr>
        <w:t>) enlazadas químicamente con el Fe/SiO</w:t>
      </w:r>
      <w:r w:rsidRPr="001C491D">
        <w:rPr>
          <w:szCs w:val="24"/>
          <w:vertAlign w:val="subscript"/>
        </w:rPr>
        <w:t>2</w:t>
      </w:r>
      <w:r w:rsidR="00C84BC4" w:rsidRPr="001C491D">
        <w:rPr>
          <w:szCs w:val="24"/>
        </w:rPr>
        <w:t xml:space="preserve"> sólido. </w:t>
      </w:r>
      <w:r w:rsidRPr="001C491D">
        <w:rPr>
          <w:szCs w:val="24"/>
        </w:rPr>
        <w:t xml:space="preserve">El </w:t>
      </w:r>
      <w:r w:rsidRPr="001C491D">
        <w:rPr>
          <w:szCs w:val="24"/>
          <w:vertAlign w:val="superscript"/>
        </w:rPr>
        <w:t>99m</w:t>
      </w:r>
      <w:r w:rsidRPr="001C491D">
        <w:rPr>
          <w:szCs w:val="24"/>
        </w:rPr>
        <w:t>Tc-Ferragel, es perspectivo como radiotrazador sólido para estudios de</w:t>
      </w:r>
      <w:r w:rsidR="00317A6E" w:rsidRPr="001C491D">
        <w:rPr>
          <w:szCs w:val="24"/>
        </w:rPr>
        <w:t xml:space="preserve"> sistemas de flujo multifásico líquido-sólido,</w:t>
      </w:r>
      <w:r w:rsidRPr="001C491D">
        <w:rPr>
          <w:szCs w:val="24"/>
        </w:rPr>
        <w:t xml:space="preserve"> en</w:t>
      </w:r>
      <w:r w:rsidR="00317A6E" w:rsidRPr="001C491D">
        <w:rPr>
          <w:szCs w:val="24"/>
        </w:rPr>
        <w:t xml:space="preserve"> sistemas industriales, bajo</w:t>
      </w:r>
      <w:r w:rsidRPr="001C491D">
        <w:rPr>
          <w:szCs w:val="24"/>
        </w:rPr>
        <w:t xml:space="preserve"> las condiciones de laboratorio estudiadas.</w:t>
      </w:r>
    </w:p>
    <w:p w:rsidR="00DA29BA" w:rsidRPr="001C491D" w:rsidRDefault="00DA29BA" w:rsidP="00444EF8">
      <w:pPr>
        <w:autoSpaceDE w:val="0"/>
        <w:autoSpaceDN w:val="0"/>
        <w:adjustRightInd w:val="0"/>
        <w:spacing w:line="276" w:lineRule="auto"/>
        <w:rPr>
          <w:szCs w:val="24"/>
        </w:rPr>
      </w:pPr>
      <w:r>
        <w:rPr>
          <w:szCs w:val="24"/>
        </w:rPr>
        <w:t xml:space="preserve">Palabras claves: radiotrazadores, nanopartículas, ferrageles, </w:t>
      </w:r>
      <w:r>
        <w:rPr>
          <w:szCs w:val="24"/>
        </w:rPr>
        <w:t>estabi</w:t>
      </w:r>
      <w:r>
        <w:rPr>
          <w:szCs w:val="24"/>
        </w:rPr>
        <w:t xml:space="preserve">lidad, sistemas industriales, </w:t>
      </w:r>
    </w:p>
    <w:sectPr w:rsidR="00DA29BA" w:rsidRPr="001C491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368" w:rsidRDefault="006A7368" w:rsidP="00880160">
      <w:pPr>
        <w:spacing w:before="0" w:after="0" w:line="240" w:lineRule="auto"/>
      </w:pPr>
      <w:r>
        <w:separator/>
      </w:r>
    </w:p>
  </w:endnote>
  <w:endnote w:type="continuationSeparator" w:id="0">
    <w:p w:rsidR="006A7368" w:rsidRDefault="006A7368" w:rsidP="008801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634202"/>
      <w:docPartObj>
        <w:docPartGallery w:val="Page Numbers (Bottom of Page)"/>
        <w:docPartUnique/>
      </w:docPartObj>
    </w:sdtPr>
    <w:sdtEndPr/>
    <w:sdtContent>
      <w:p w:rsidR="00880160" w:rsidRDefault="00880160">
        <w:pPr>
          <w:pStyle w:val="Piedepgina"/>
          <w:jc w:val="center"/>
        </w:pPr>
        <w:r>
          <w:fldChar w:fldCharType="begin"/>
        </w:r>
        <w:r>
          <w:instrText>PAGE   \* MERGEFORMAT</w:instrText>
        </w:r>
        <w:r>
          <w:fldChar w:fldCharType="separate"/>
        </w:r>
        <w:r w:rsidR="000A74D5">
          <w:rPr>
            <w:noProof/>
          </w:rPr>
          <w:t>1</w:t>
        </w:r>
        <w:r>
          <w:fldChar w:fldCharType="end"/>
        </w:r>
      </w:p>
    </w:sdtContent>
  </w:sdt>
  <w:p w:rsidR="00880160" w:rsidRDefault="008801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368" w:rsidRDefault="006A7368" w:rsidP="00880160">
      <w:pPr>
        <w:spacing w:before="0" w:after="0" w:line="240" w:lineRule="auto"/>
      </w:pPr>
      <w:r>
        <w:separator/>
      </w:r>
    </w:p>
  </w:footnote>
  <w:footnote w:type="continuationSeparator" w:id="0">
    <w:p w:rsidR="006A7368" w:rsidRDefault="006A7368" w:rsidP="0088016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DDB"/>
    <w:multiLevelType w:val="multilevel"/>
    <w:tmpl w:val="2A2672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E2DF8"/>
    <w:multiLevelType w:val="multilevel"/>
    <w:tmpl w:val="2A2672A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3A58FB"/>
    <w:multiLevelType w:val="multilevel"/>
    <w:tmpl w:val="6AC691B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65641E"/>
    <w:multiLevelType w:val="multilevel"/>
    <w:tmpl w:val="9BDE1800"/>
    <w:lvl w:ilvl="0">
      <w:start w:val="2"/>
      <w:numFmt w:val="decimal"/>
      <w:lvlText w:val="%1.0"/>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4" w15:restartNumberingAfterBreak="0">
    <w:nsid w:val="09AE0DCC"/>
    <w:multiLevelType w:val="multilevel"/>
    <w:tmpl w:val="9BDE1800"/>
    <w:lvl w:ilvl="0">
      <w:start w:val="2"/>
      <w:numFmt w:val="decimal"/>
      <w:lvlText w:val="%1.0"/>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5" w15:restartNumberingAfterBreak="0">
    <w:nsid w:val="0B4F026D"/>
    <w:multiLevelType w:val="hybridMultilevel"/>
    <w:tmpl w:val="9744B4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503AFD"/>
    <w:multiLevelType w:val="multilevel"/>
    <w:tmpl w:val="88E4F3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351049"/>
    <w:multiLevelType w:val="hybridMultilevel"/>
    <w:tmpl w:val="1D4A0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7355D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5002B3"/>
    <w:multiLevelType w:val="multilevel"/>
    <w:tmpl w:val="9BDE1800"/>
    <w:lvl w:ilvl="0">
      <w:start w:val="2"/>
      <w:numFmt w:val="decimal"/>
      <w:lvlText w:val="%1.0"/>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0" w15:restartNumberingAfterBreak="0">
    <w:nsid w:val="113A06FE"/>
    <w:multiLevelType w:val="multilevel"/>
    <w:tmpl w:val="9BDE1800"/>
    <w:lvl w:ilvl="0">
      <w:start w:val="2"/>
      <w:numFmt w:val="decimal"/>
      <w:lvlText w:val="%1.0"/>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1" w15:restartNumberingAfterBreak="0">
    <w:nsid w:val="13A7173A"/>
    <w:multiLevelType w:val="multilevel"/>
    <w:tmpl w:val="9BDE1800"/>
    <w:lvl w:ilvl="0">
      <w:start w:val="2"/>
      <w:numFmt w:val="decimal"/>
      <w:lvlText w:val="%1.0"/>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2" w15:restartNumberingAfterBreak="0">
    <w:nsid w:val="181A64D5"/>
    <w:multiLevelType w:val="multilevel"/>
    <w:tmpl w:val="A2004C6E"/>
    <w:lvl w:ilvl="0">
      <w:start w:val="1"/>
      <w:numFmt w:val="decimal"/>
      <w:lvlText w:val="%1"/>
      <w:lvlJc w:val="left"/>
      <w:pPr>
        <w:ind w:left="432" w:hanging="432"/>
      </w:pPr>
      <w:rPr>
        <w:rFonts w:hint="default"/>
        <w:sz w:val="28"/>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15:restartNumberingAfterBreak="0">
    <w:nsid w:val="1A625596"/>
    <w:multiLevelType w:val="hybridMultilevel"/>
    <w:tmpl w:val="582ABF0A"/>
    <w:lvl w:ilvl="0" w:tplc="01D0F9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90CF0"/>
    <w:multiLevelType w:val="hybridMultilevel"/>
    <w:tmpl w:val="FCB2BDAA"/>
    <w:lvl w:ilvl="0" w:tplc="E8FE0082">
      <w:start w:val="1"/>
      <w:numFmt w:val="bullet"/>
      <w:lvlText w:val=""/>
      <w:lvlJc w:val="left"/>
      <w:pPr>
        <w:ind w:left="36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F34270"/>
    <w:multiLevelType w:val="hybridMultilevel"/>
    <w:tmpl w:val="B114BC4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F63469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0455EA"/>
    <w:multiLevelType w:val="multilevel"/>
    <w:tmpl w:val="9BDE1800"/>
    <w:lvl w:ilvl="0">
      <w:start w:val="2"/>
      <w:numFmt w:val="decimal"/>
      <w:lvlText w:val="%1.0"/>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8" w15:restartNumberingAfterBreak="0">
    <w:nsid w:val="26A37ADF"/>
    <w:multiLevelType w:val="multilevel"/>
    <w:tmpl w:val="3EC22CB8"/>
    <w:lvl w:ilvl="0">
      <w:start w:val="3"/>
      <w:numFmt w:val="decimal"/>
      <w:lvlText w:val="%1"/>
      <w:lvlJc w:val="left"/>
      <w:pPr>
        <w:ind w:left="360" w:hanging="360"/>
      </w:pPr>
      <w:rPr>
        <w:rFonts w:cs="Calibri" w:hint="default"/>
        <w:i w:val="0"/>
      </w:rPr>
    </w:lvl>
    <w:lvl w:ilvl="1">
      <w:start w:val="3"/>
      <w:numFmt w:val="decimal"/>
      <w:lvlText w:val="%1.%2"/>
      <w:lvlJc w:val="left"/>
      <w:pPr>
        <w:ind w:left="360" w:hanging="360"/>
      </w:pPr>
      <w:rPr>
        <w:rFonts w:cs="Calibri" w:hint="default"/>
        <w:i w:val="0"/>
      </w:rPr>
    </w:lvl>
    <w:lvl w:ilvl="2">
      <w:start w:val="1"/>
      <w:numFmt w:val="decimal"/>
      <w:lvlText w:val="%1.%2.%3"/>
      <w:lvlJc w:val="left"/>
      <w:pPr>
        <w:ind w:left="720" w:hanging="720"/>
      </w:pPr>
      <w:rPr>
        <w:rFonts w:cs="Calibri" w:hint="default"/>
        <w:i w:val="0"/>
      </w:rPr>
    </w:lvl>
    <w:lvl w:ilvl="3">
      <w:start w:val="1"/>
      <w:numFmt w:val="decimal"/>
      <w:lvlText w:val="%1.%2.%3.%4"/>
      <w:lvlJc w:val="left"/>
      <w:pPr>
        <w:ind w:left="720" w:hanging="720"/>
      </w:pPr>
      <w:rPr>
        <w:rFonts w:cs="Calibri" w:hint="default"/>
        <w:i w:val="0"/>
      </w:rPr>
    </w:lvl>
    <w:lvl w:ilvl="4">
      <w:start w:val="1"/>
      <w:numFmt w:val="decimal"/>
      <w:lvlText w:val="%1.%2.%3.%4.%5"/>
      <w:lvlJc w:val="left"/>
      <w:pPr>
        <w:ind w:left="1080" w:hanging="1080"/>
      </w:pPr>
      <w:rPr>
        <w:rFonts w:cs="Calibri" w:hint="default"/>
        <w:i w:val="0"/>
      </w:rPr>
    </w:lvl>
    <w:lvl w:ilvl="5">
      <w:start w:val="1"/>
      <w:numFmt w:val="decimal"/>
      <w:lvlText w:val="%1.%2.%3.%4.%5.%6"/>
      <w:lvlJc w:val="left"/>
      <w:pPr>
        <w:ind w:left="1080" w:hanging="1080"/>
      </w:pPr>
      <w:rPr>
        <w:rFonts w:cs="Calibri" w:hint="default"/>
        <w:i w:val="0"/>
      </w:rPr>
    </w:lvl>
    <w:lvl w:ilvl="6">
      <w:start w:val="1"/>
      <w:numFmt w:val="decimal"/>
      <w:lvlText w:val="%1.%2.%3.%4.%5.%6.%7"/>
      <w:lvlJc w:val="left"/>
      <w:pPr>
        <w:ind w:left="1440" w:hanging="1440"/>
      </w:pPr>
      <w:rPr>
        <w:rFonts w:cs="Calibri" w:hint="default"/>
        <w:i w:val="0"/>
      </w:rPr>
    </w:lvl>
    <w:lvl w:ilvl="7">
      <w:start w:val="1"/>
      <w:numFmt w:val="decimal"/>
      <w:lvlText w:val="%1.%2.%3.%4.%5.%6.%7.%8"/>
      <w:lvlJc w:val="left"/>
      <w:pPr>
        <w:ind w:left="1440" w:hanging="1440"/>
      </w:pPr>
      <w:rPr>
        <w:rFonts w:cs="Calibri" w:hint="default"/>
        <w:i w:val="0"/>
      </w:rPr>
    </w:lvl>
    <w:lvl w:ilvl="8">
      <w:start w:val="1"/>
      <w:numFmt w:val="decimal"/>
      <w:lvlText w:val="%1.%2.%3.%4.%5.%6.%7.%8.%9"/>
      <w:lvlJc w:val="left"/>
      <w:pPr>
        <w:ind w:left="1800" w:hanging="1800"/>
      </w:pPr>
      <w:rPr>
        <w:rFonts w:cs="Calibri" w:hint="default"/>
        <w:i w:val="0"/>
      </w:rPr>
    </w:lvl>
  </w:abstractNum>
  <w:abstractNum w:abstractNumId="19" w15:restartNumberingAfterBreak="0">
    <w:nsid w:val="27EB0C5A"/>
    <w:multiLevelType w:val="hybridMultilevel"/>
    <w:tmpl w:val="00E6B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6A69A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FF458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591828"/>
    <w:multiLevelType w:val="hybridMultilevel"/>
    <w:tmpl w:val="D11A5B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04878CB"/>
    <w:multiLevelType w:val="hybridMultilevel"/>
    <w:tmpl w:val="95A0BFB4"/>
    <w:lvl w:ilvl="0" w:tplc="FB06A838">
      <w:start w:val="1"/>
      <w:numFmt w:val="bullet"/>
      <w:lvlText w:val="•"/>
      <w:lvlJc w:val="left"/>
      <w:pPr>
        <w:tabs>
          <w:tab w:val="num" w:pos="720"/>
        </w:tabs>
        <w:ind w:left="720" w:hanging="360"/>
      </w:pPr>
      <w:rPr>
        <w:rFonts w:ascii="Arial" w:hAnsi="Arial" w:hint="default"/>
      </w:rPr>
    </w:lvl>
    <w:lvl w:ilvl="1" w:tplc="1BA4BAEE" w:tentative="1">
      <w:start w:val="1"/>
      <w:numFmt w:val="bullet"/>
      <w:lvlText w:val="•"/>
      <w:lvlJc w:val="left"/>
      <w:pPr>
        <w:tabs>
          <w:tab w:val="num" w:pos="1440"/>
        </w:tabs>
        <w:ind w:left="1440" w:hanging="360"/>
      </w:pPr>
      <w:rPr>
        <w:rFonts w:ascii="Arial" w:hAnsi="Arial" w:hint="default"/>
      </w:rPr>
    </w:lvl>
    <w:lvl w:ilvl="2" w:tplc="BD82BD2A" w:tentative="1">
      <w:start w:val="1"/>
      <w:numFmt w:val="bullet"/>
      <w:lvlText w:val="•"/>
      <w:lvlJc w:val="left"/>
      <w:pPr>
        <w:tabs>
          <w:tab w:val="num" w:pos="2160"/>
        </w:tabs>
        <w:ind w:left="2160" w:hanging="360"/>
      </w:pPr>
      <w:rPr>
        <w:rFonts w:ascii="Arial" w:hAnsi="Arial" w:hint="default"/>
      </w:rPr>
    </w:lvl>
    <w:lvl w:ilvl="3" w:tplc="83D62486" w:tentative="1">
      <w:start w:val="1"/>
      <w:numFmt w:val="bullet"/>
      <w:lvlText w:val="•"/>
      <w:lvlJc w:val="left"/>
      <w:pPr>
        <w:tabs>
          <w:tab w:val="num" w:pos="2880"/>
        </w:tabs>
        <w:ind w:left="2880" w:hanging="360"/>
      </w:pPr>
      <w:rPr>
        <w:rFonts w:ascii="Arial" w:hAnsi="Arial" w:hint="default"/>
      </w:rPr>
    </w:lvl>
    <w:lvl w:ilvl="4" w:tplc="6FBCEB6A" w:tentative="1">
      <w:start w:val="1"/>
      <w:numFmt w:val="bullet"/>
      <w:lvlText w:val="•"/>
      <w:lvlJc w:val="left"/>
      <w:pPr>
        <w:tabs>
          <w:tab w:val="num" w:pos="3600"/>
        </w:tabs>
        <w:ind w:left="3600" w:hanging="360"/>
      </w:pPr>
      <w:rPr>
        <w:rFonts w:ascii="Arial" w:hAnsi="Arial" w:hint="default"/>
      </w:rPr>
    </w:lvl>
    <w:lvl w:ilvl="5" w:tplc="FCEC8FA0" w:tentative="1">
      <w:start w:val="1"/>
      <w:numFmt w:val="bullet"/>
      <w:lvlText w:val="•"/>
      <w:lvlJc w:val="left"/>
      <w:pPr>
        <w:tabs>
          <w:tab w:val="num" w:pos="4320"/>
        </w:tabs>
        <w:ind w:left="4320" w:hanging="360"/>
      </w:pPr>
      <w:rPr>
        <w:rFonts w:ascii="Arial" w:hAnsi="Arial" w:hint="default"/>
      </w:rPr>
    </w:lvl>
    <w:lvl w:ilvl="6" w:tplc="806078EC" w:tentative="1">
      <w:start w:val="1"/>
      <w:numFmt w:val="bullet"/>
      <w:lvlText w:val="•"/>
      <w:lvlJc w:val="left"/>
      <w:pPr>
        <w:tabs>
          <w:tab w:val="num" w:pos="5040"/>
        </w:tabs>
        <w:ind w:left="5040" w:hanging="360"/>
      </w:pPr>
      <w:rPr>
        <w:rFonts w:ascii="Arial" w:hAnsi="Arial" w:hint="default"/>
      </w:rPr>
    </w:lvl>
    <w:lvl w:ilvl="7" w:tplc="71D2189A" w:tentative="1">
      <w:start w:val="1"/>
      <w:numFmt w:val="bullet"/>
      <w:lvlText w:val="•"/>
      <w:lvlJc w:val="left"/>
      <w:pPr>
        <w:tabs>
          <w:tab w:val="num" w:pos="5760"/>
        </w:tabs>
        <w:ind w:left="5760" w:hanging="360"/>
      </w:pPr>
      <w:rPr>
        <w:rFonts w:ascii="Arial" w:hAnsi="Arial" w:hint="default"/>
      </w:rPr>
    </w:lvl>
    <w:lvl w:ilvl="8" w:tplc="1910BA1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523F7B"/>
    <w:multiLevelType w:val="multilevel"/>
    <w:tmpl w:val="2A267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C95370"/>
    <w:multiLevelType w:val="multilevel"/>
    <w:tmpl w:val="2A2672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233D44"/>
    <w:multiLevelType w:val="multilevel"/>
    <w:tmpl w:val="2A267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B1685F"/>
    <w:multiLevelType w:val="multilevel"/>
    <w:tmpl w:val="17C400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227DB0"/>
    <w:multiLevelType w:val="hybridMultilevel"/>
    <w:tmpl w:val="362E0BB4"/>
    <w:lvl w:ilvl="0" w:tplc="FB06A83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4CC11EA"/>
    <w:multiLevelType w:val="multilevel"/>
    <w:tmpl w:val="742EA4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A8407C"/>
    <w:multiLevelType w:val="multilevel"/>
    <w:tmpl w:val="742EA4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DA7B69"/>
    <w:multiLevelType w:val="multilevel"/>
    <w:tmpl w:val="2A2672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641570"/>
    <w:multiLevelType w:val="hybridMultilevel"/>
    <w:tmpl w:val="E8385DDC"/>
    <w:lvl w:ilvl="0" w:tplc="3698CD4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AF37C7"/>
    <w:multiLevelType w:val="hybridMultilevel"/>
    <w:tmpl w:val="DBF4BB80"/>
    <w:lvl w:ilvl="0" w:tplc="E8FE0082">
      <w:start w:val="1"/>
      <w:numFmt w:val="bullet"/>
      <w:lvlText w:val=""/>
      <w:lvlJc w:val="left"/>
      <w:pPr>
        <w:ind w:left="360" w:hanging="360"/>
      </w:pPr>
      <w:rPr>
        <w:rFonts w:ascii="Symbol" w:hAnsi="Symbol" w:hint="default"/>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22A6F48"/>
    <w:multiLevelType w:val="multilevel"/>
    <w:tmpl w:val="2A267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262654"/>
    <w:multiLevelType w:val="hybridMultilevel"/>
    <w:tmpl w:val="D18C8D54"/>
    <w:lvl w:ilvl="0" w:tplc="59F45762">
      <w:start w:val="1"/>
      <w:numFmt w:val="decimal"/>
      <w:lvlText w:val="%1."/>
      <w:lvlJc w:val="left"/>
      <w:pPr>
        <w:ind w:left="720" w:hanging="360"/>
      </w:pPr>
      <w:rPr>
        <w:b w:val="0"/>
      </w:rPr>
    </w:lvl>
    <w:lvl w:ilvl="1" w:tplc="93965D7C">
      <w:numFmt w:val="bullet"/>
      <w:lvlText w:val=""/>
      <w:lvlJc w:val="left"/>
      <w:pPr>
        <w:ind w:left="1440" w:hanging="360"/>
      </w:pPr>
      <w:rPr>
        <w:rFonts w:ascii="Symbol" w:eastAsiaTheme="minorHAnsi" w:hAnsi="Symbol"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AF40E27"/>
    <w:multiLevelType w:val="multilevel"/>
    <w:tmpl w:val="2A267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1A19B2"/>
    <w:multiLevelType w:val="multilevel"/>
    <w:tmpl w:val="2A267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6221CE"/>
    <w:multiLevelType w:val="multilevel"/>
    <w:tmpl w:val="2A267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E97013"/>
    <w:multiLevelType w:val="multilevel"/>
    <w:tmpl w:val="2A267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92239"/>
    <w:multiLevelType w:val="multilevel"/>
    <w:tmpl w:val="2A2672A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15:restartNumberingAfterBreak="0">
    <w:nsid w:val="6DFC227A"/>
    <w:multiLevelType w:val="hybridMultilevel"/>
    <w:tmpl w:val="C6F2B67E"/>
    <w:lvl w:ilvl="0" w:tplc="3698CD4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3750EE"/>
    <w:multiLevelType w:val="multilevel"/>
    <w:tmpl w:val="2A267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BC5034"/>
    <w:multiLevelType w:val="hybridMultilevel"/>
    <w:tmpl w:val="597E8940"/>
    <w:lvl w:ilvl="0" w:tplc="CCAA4772">
      <w:start w:val="1"/>
      <w:numFmt w:val="bullet"/>
      <w:lvlText w:val="•"/>
      <w:lvlJc w:val="left"/>
      <w:pPr>
        <w:tabs>
          <w:tab w:val="num" w:pos="720"/>
        </w:tabs>
        <w:ind w:left="720" w:hanging="360"/>
      </w:pPr>
      <w:rPr>
        <w:rFonts w:ascii="Arial" w:hAnsi="Arial" w:hint="default"/>
      </w:rPr>
    </w:lvl>
    <w:lvl w:ilvl="1" w:tplc="76B0B1C0" w:tentative="1">
      <w:start w:val="1"/>
      <w:numFmt w:val="bullet"/>
      <w:lvlText w:val="•"/>
      <w:lvlJc w:val="left"/>
      <w:pPr>
        <w:tabs>
          <w:tab w:val="num" w:pos="1440"/>
        </w:tabs>
        <w:ind w:left="1440" w:hanging="360"/>
      </w:pPr>
      <w:rPr>
        <w:rFonts w:ascii="Arial" w:hAnsi="Arial" w:hint="default"/>
      </w:rPr>
    </w:lvl>
    <w:lvl w:ilvl="2" w:tplc="A69C5734" w:tentative="1">
      <w:start w:val="1"/>
      <w:numFmt w:val="bullet"/>
      <w:lvlText w:val="•"/>
      <w:lvlJc w:val="left"/>
      <w:pPr>
        <w:tabs>
          <w:tab w:val="num" w:pos="2160"/>
        </w:tabs>
        <w:ind w:left="2160" w:hanging="360"/>
      </w:pPr>
      <w:rPr>
        <w:rFonts w:ascii="Arial" w:hAnsi="Arial" w:hint="default"/>
      </w:rPr>
    </w:lvl>
    <w:lvl w:ilvl="3" w:tplc="F1D2A712" w:tentative="1">
      <w:start w:val="1"/>
      <w:numFmt w:val="bullet"/>
      <w:lvlText w:val="•"/>
      <w:lvlJc w:val="left"/>
      <w:pPr>
        <w:tabs>
          <w:tab w:val="num" w:pos="2880"/>
        </w:tabs>
        <w:ind w:left="2880" w:hanging="360"/>
      </w:pPr>
      <w:rPr>
        <w:rFonts w:ascii="Arial" w:hAnsi="Arial" w:hint="default"/>
      </w:rPr>
    </w:lvl>
    <w:lvl w:ilvl="4" w:tplc="D922AC22" w:tentative="1">
      <w:start w:val="1"/>
      <w:numFmt w:val="bullet"/>
      <w:lvlText w:val="•"/>
      <w:lvlJc w:val="left"/>
      <w:pPr>
        <w:tabs>
          <w:tab w:val="num" w:pos="3600"/>
        </w:tabs>
        <w:ind w:left="3600" w:hanging="360"/>
      </w:pPr>
      <w:rPr>
        <w:rFonts w:ascii="Arial" w:hAnsi="Arial" w:hint="default"/>
      </w:rPr>
    </w:lvl>
    <w:lvl w:ilvl="5" w:tplc="08947646" w:tentative="1">
      <w:start w:val="1"/>
      <w:numFmt w:val="bullet"/>
      <w:lvlText w:val="•"/>
      <w:lvlJc w:val="left"/>
      <w:pPr>
        <w:tabs>
          <w:tab w:val="num" w:pos="4320"/>
        </w:tabs>
        <w:ind w:left="4320" w:hanging="360"/>
      </w:pPr>
      <w:rPr>
        <w:rFonts w:ascii="Arial" w:hAnsi="Arial" w:hint="default"/>
      </w:rPr>
    </w:lvl>
    <w:lvl w:ilvl="6" w:tplc="E1A04BDA" w:tentative="1">
      <w:start w:val="1"/>
      <w:numFmt w:val="bullet"/>
      <w:lvlText w:val="•"/>
      <w:lvlJc w:val="left"/>
      <w:pPr>
        <w:tabs>
          <w:tab w:val="num" w:pos="5040"/>
        </w:tabs>
        <w:ind w:left="5040" w:hanging="360"/>
      </w:pPr>
      <w:rPr>
        <w:rFonts w:ascii="Arial" w:hAnsi="Arial" w:hint="default"/>
      </w:rPr>
    </w:lvl>
    <w:lvl w:ilvl="7" w:tplc="5FFCBA02" w:tentative="1">
      <w:start w:val="1"/>
      <w:numFmt w:val="bullet"/>
      <w:lvlText w:val="•"/>
      <w:lvlJc w:val="left"/>
      <w:pPr>
        <w:tabs>
          <w:tab w:val="num" w:pos="5760"/>
        </w:tabs>
        <w:ind w:left="5760" w:hanging="360"/>
      </w:pPr>
      <w:rPr>
        <w:rFonts w:ascii="Arial" w:hAnsi="Arial" w:hint="default"/>
      </w:rPr>
    </w:lvl>
    <w:lvl w:ilvl="8" w:tplc="5B4E2A0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E30D41"/>
    <w:multiLevelType w:val="multilevel"/>
    <w:tmpl w:val="2A267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
  </w:num>
  <w:num w:numId="3">
    <w:abstractNumId w:val="35"/>
  </w:num>
  <w:num w:numId="4">
    <w:abstractNumId w:val="13"/>
  </w:num>
  <w:num w:numId="5">
    <w:abstractNumId w:val="32"/>
  </w:num>
  <w:num w:numId="6">
    <w:abstractNumId w:val="41"/>
  </w:num>
  <w:num w:numId="7">
    <w:abstractNumId w:val="23"/>
  </w:num>
  <w:num w:numId="8">
    <w:abstractNumId w:val="43"/>
  </w:num>
  <w:num w:numId="9">
    <w:abstractNumId w:val="12"/>
  </w:num>
  <w:num w:numId="10">
    <w:abstractNumId w:val="33"/>
  </w:num>
  <w:num w:numId="11">
    <w:abstractNumId w:val="14"/>
  </w:num>
  <w:num w:numId="12">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8"/>
  </w:num>
  <w:num w:numId="15">
    <w:abstractNumId w:val="19"/>
  </w:num>
  <w:num w:numId="16">
    <w:abstractNumId w:val="7"/>
  </w:num>
  <w:num w:numId="17">
    <w:abstractNumId w:val="5"/>
  </w:num>
  <w:num w:numId="18">
    <w:abstractNumId w:val="8"/>
  </w:num>
  <w:num w:numId="19">
    <w:abstractNumId w:val="6"/>
  </w:num>
  <w:num w:numId="20">
    <w:abstractNumId w:val="37"/>
  </w:num>
  <w:num w:numId="21">
    <w:abstractNumId w:val="26"/>
  </w:num>
  <w:num w:numId="22">
    <w:abstractNumId w:val="27"/>
  </w:num>
  <w:num w:numId="23">
    <w:abstractNumId w:val="11"/>
  </w:num>
  <w:num w:numId="24">
    <w:abstractNumId w:val="3"/>
  </w:num>
  <w:num w:numId="25">
    <w:abstractNumId w:val="4"/>
  </w:num>
  <w:num w:numId="26">
    <w:abstractNumId w:val="20"/>
  </w:num>
  <w:num w:numId="27">
    <w:abstractNumId w:val="9"/>
  </w:num>
  <w:num w:numId="28">
    <w:abstractNumId w:val="30"/>
  </w:num>
  <w:num w:numId="29">
    <w:abstractNumId w:val="29"/>
  </w:num>
  <w:num w:numId="30">
    <w:abstractNumId w:val="2"/>
  </w:num>
  <w:num w:numId="31">
    <w:abstractNumId w:val="10"/>
  </w:num>
  <w:num w:numId="32">
    <w:abstractNumId w:val="17"/>
  </w:num>
  <w:num w:numId="33">
    <w:abstractNumId w:val="21"/>
  </w:num>
  <w:num w:numId="34">
    <w:abstractNumId w:val="38"/>
  </w:num>
  <w:num w:numId="35">
    <w:abstractNumId w:val="34"/>
  </w:num>
  <w:num w:numId="36">
    <w:abstractNumId w:val="42"/>
  </w:num>
  <w:num w:numId="37">
    <w:abstractNumId w:val="16"/>
  </w:num>
  <w:num w:numId="38">
    <w:abstractNumId w:val="0"/>
  </w:num>
  <w:num w:numId="39">
    <w:abstractNumId w:val="39"/>
  </w:num>
  <w:num w:numId="40">
    <w:abstractNumId w:val="44"/>
  </w:num>
  <w:num w:numId="41">
    <w:abstractNumId w:val="31"/>
  </w:num>
  <w:num w:numId="42">
    <w:abstractNumId w:val="36"/>
  </w:num>
  <w:num w:numId="43">
    <w:abstractNumId w:val="24"/>
  </w:num>
  <w:num w:numId="44">
    <w:abstractNumId w:val="18"/>
  </w:num>
  <w:num w:numId="45">
    <w:abstractNumId w:val="4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A6"/>
    <w:rsid w:val="0002657B"/>
    <w:rsid w:val="000A74D5"/>
    <w:rsid w:val="000F4CD9"/>
    <w:rsid w:val="001636BF"/>
    <w:rsid w:val="001A159A"/>
    <w:rsid w:val="001A58BA"/>
    <w:rsid w:val="001C491D"/>
    <w:rsid w:val="002026CA"/>
    <w:rsid w:val="003000FA"/>
    <w:rsid w:val="00317A6E"/>
    <w:rsid w:val="003606BD"/>
    <w:rsid w:val="003B102E"/>
    <w:rsid w:val="00444EF8"/>
    <w:rsid w:val="004C3280"/>
    <w:rsid w:val="005714B1"/>
    <w:rsid w:val="005A7B5D"/>
    <w:rsid w:val="005F43C6"/>
    <w:rsid w:val="00696E2A"/>
    <w:rsid w:val="006A7368"/>
    <w:rsid w:val="007A3D3A"/>
    <w:rsid w:val="00833E72"/>
    <w:rsid w:val="00880160"/>
    <w:rsid w:val="008A2ED7"/>
    <w:rsid w:val="009F7E93"/>
    <w:rsid w:val="00A139C8"/>
    <w:rsid w:val="00A76A1D"/>
    <w:rsid w:val="00B329A6"/>
    <w:rsid w:val="00B62E40"/>
    <w:rsid w:val="00C065E2"/>
    <w:rsid w:val="00C5646D"/>
    <w:rsid w:val="00C84BC4"/>
    <w:rsid w:val="00D03CD4"/>
    <w:rsid w:val="00D32FD2"/>
    <w:rsid w:val="00D426D4"/>
    <w:rsid w:val="00D867A2"/>
    <w:rsid w:val="00DA29BA"/>
    <w:rsid w:val="00DC2BE5"/>
    <w:rsid w:val="00DC3318"/>
    <w:rsid w:val="00DF7310"/>
    <w:rsid w:val="00E30E3B"/>
    <w:rsid w:val="00E34731"/>
    <w:rsid w:val="00E44FF6"/>
    <w:rsid w:val="00E45712"/>
    <w:rsid w:val="00E73C6E"/>
    <w:rsid w:val="00EF667F"/>
    <w:rsid w:val="00FC1823"/>
    <w:rsid w:val="00FD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38F7"/>
  <w15:chartTrackingRefBased/>
  <w15:docId w15:val="{12196A61-FEFD-42C0-B034-116F4D71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6D"/>
    <w:pPr>
      <w:spacing w:before="120" w:after="120" w:line="360" w:lineRule="auto"/>
      <w:jc w:val="both"/>
    </w:pPr>
    <w:rPr>
      <w:rFonts w:ascii="Times New Roman" w:hAnsi="Times New Roman"/>
      <w:sz w:val="24"/>
    </w:rPr>
  </w:style>
  <w:style w:type="paragraph" w:styleId="Ttulo1">
    <w:name w:val="heading 1"/>
    <w:basedOn w:val="Normal"/>
    <w:next w:val="Normal"/>
    <w:link w:val="Ttulo1Car"/>
    <w:qFormat/>
    <w:rsid w:val="00C5646D"/>
    <w:pPr>
      <w:keepNext/>
      <w:keepLines/>
      <w:suppressAutoHyphens/>
      <w:outlineLvl w:val="0"/>
    </w:pPr>
    <w:rPr>
      <w:rFonts w:eastAsia="Times New Roman" w:cs="Times New Roman"/>
      <w:b/>
      <w:bCs/>
      <w:sz w:val="28"/>
      <w:szCs w:val="28"/>
      <w:lang w:val="es-CL" w:eastAsia="ar-SA"/>
    </w:rPr>
  </w:style>
  <w:style w:type="paragraph" w:styleId="Ttulo2">
    <w:name w:val="heading 2"/>
    <w:basedOn w:val="Normal"/>
    <w:next w:val="Normal"/>
    <w:link w:val="Ttulo2Car"/>
    <w:qFormat/>
    <w:rsid w:val="00C5646D"/>
    <w:pPr>
      <w:keepNext/>
      <w:keepLines/>
      <w:suppressAutoHyphens/>
      <w:overflowPunct w:val="0"/>
      <w:autoSpaceDE w:val="0"/>
      <w:textAlignment w:val="baseline"/>
      <w:outlineLvl w:val="1"/>
    </w:pPr>
    <w:rPr>
      <w:rFonts w:eastAsia="Times New Roman" w:cs="Calibri"/>
      <w:b/>
      <w:szCs w:val="20"/>
      <w:lang w:val="es-ES_tradnl" w:eastAsia="ar-SA"/>
    </w:rPr>
  </w:style>
  <w:style w:type="paragraph" w:styleId="Ttulo3">
    <w:name w:val="heading 3"/>
    <w:basedOn w:val="Normal"/>
    <w:next w:val="Normal"/>
    <w:link w:val="Ttulo3Car"/>
    <w:uiPriority w:val="9"/>
    <w:unhideWhenUsed/>
    <w:qFormat/>
    <w:rsid w:val="00C5646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unhideWhenUsed/>
    <w:qFormat/>
    <w:rsid w:val="00C5646D"/>
    <w:pPr>
      <w:keepNext/>
      <w:keepLines/>
      <w:numPr>
        <w:ilvl w:val="3"/>
        <w:numId w:val="9"/>
      </w:numPr>
      <w:spacing w:before="200" w:after="0"/>
      <w:outlineLvl w:val="3"/>
    </w:pPr>
    <w:rPr>
      <w:rFonts w:eastAsiaTheme="majorEastAsia" w:cstheme="majorBidi"/>
      <w:b/>
      <w:bCs/>
      <w:iCs/>
    </w:rPr>
  </w:style>
  <w:style w:type="paragraph" w:styleId="Ttulo5">
    <w:name w:val="heading 5"/>
    <w:basedOn w:val="Normal"/>
    <w:next w:val="Normal"/>
    <w:link w:val="Ttulo5Car"/>
    <w:uiPriority w:val="9"/>
    <w:semiHidden/>
    <w:unhideWhenUsed/>
    <w:qFormat/>
    <w:rsid w:val="00C5646D"/>
    <w:pPr>
      <w:keepNext/>
      <w:keepLines/>
      <w:numPr>
        <w:ilvl w:val="4"/>
        <w:numId w:val="9"/>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C5646D"/>
    <w:pPr>
      <w:keepNext/>
      <w:keepLines/>
      <w:numPr>
        <w:ilvl w:val="5"/>
        <w:numId w:val="9"/>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C5646D"/>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5646D"/>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C5646D"/>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5646D"/>
    <w:rPr>
      <w:rFonts w:ascii="Times New Roman" w:eastAsia="Times New Roman" w:hAnsi="Times New Roman" w:cs="Calibri"/>
      <w:b/>
      <w:sz w:val="24"/>
      <w:szCs w:val="20"/>
      <w:lang w:val="es-ES_tradnl" w:eastAsia="ar-SA"/>
    </w:rPr>
  </w:style>
  <w:style w:type="table" w:styleId="Tablaconcuadrcula">
    <w:name w:val="Table Grid"/>
    <w:basedOn w:val="Tablanormal"/>
    <w:uiPriority w:val="59"/>
    <w:rsid w:val="00C5646D"/>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5646D"/>
    <w:pPr>
      <w:spacing w:before="120" w:after="0" w:line="240" w:lineRule="auto"/>
      <w:jc w:val="both"/>
    </w:pPr>
    <w:rPr>
      <w:rFonts w:eastAsiaTheme="minorEastAsia"/>
      <w:lang w:val="en-US"/>
    </w:rPr>
  </w:style>
  <w:style w:type="character" w:customStyle="1" w:styleId="SinespaciadoCar">
    <w:name w:val="Sin espaciado Car"/>
    <w:basedOn w:val="Fuentedeprrafopredeter"/>
    <w:link w:val="Sinespaciado"/>
    <w:uiPriority w:val="1"/>
    <w:rsid w:val="00C5646D"/>
    <w:rPr>
      <w:rFonts w:eastAsiaTheme="minorEastAsia"/>
      <w:lang w:val="en-US"/>
    </w:rPr>
  </w:style>
  <w:style w:type="character" w:styleId="Refdecomentario">
    <w:name w:val="annotation reference"/>
    <w:basedOn w:val="Fuentedeprrafopredeter"/>
    <w:uiPriority w:val="99"/>
    <w:semiHidden/>
    <w:unhideWhenUsed/>
    <w:rsid w:val="00C5646D"/>
    <w:rPr>
      <w:sz w:val="16"/>
      <w:szCs w:val="16"/>
    </w:rPr>
  </w:style>
  <w:style w:type="paragraph" w:customStyle="1" w:styleId="Sinespaciado1">
    <w:name w:val="Sin espaciado1"/>
    <w:link w:val="Sinespaciado1Car"/>
    <w:rsid w:val="00C5646D"/>
    <w:pPr>
      <w:spacing w:before="120" w:after="0" w:line="240" w:lineRule="auto"/>
      <w:jc w:val="both"/>
    </w:pPr>
    <w:rPr>
      <w:rFonts w:ascii="Times New Roman" w:eastAsia="Times New Roman" w:hAnsi="Times New Roman" w:cs="Times New Roman"/>
      <w:sz w:val="24"/>
      <w:lang w:val="en-US"/>
    </w:rPr>
  </w:style>
  <w:style w:type="character" w:customStyle="1" w:styleId="Sinespaciado1Car">
    <w:name w:val="Sin espaciado1 Car"/>
    <w:basedOn w:val="Fuentedeprrafopredeter"/>
    <w:link w:val="Sinespaciado1"/>
    <w:rsid w:val="00C5646D"/>
    <w:rPr>
      <w:rFonts w:ascii="Times New Roman" w:eastAsia="Times New Roman" w:hAnsi="Times New Roman" w:cs="Times New Roman"/>
      <w:sz w:val="24"/>
      <w:lang w:val="en-US"/>
    </w:rPr>
  </w:style>
  <w:style w:type="paragraph" w:styleId="Descripcin">
    <w:name w:val="caption"/>
    <w:basedOn w:val="Normal"/>
    <w:next w:val="Normal"/>
    <w:uiPriority w:val="35"/>
    <w:unhideWhenUsed/>
    <w:qFormat/>
    <w:rsid w:val="00C5646D"/>
    <w:pPr>
      <w:jc w:val="center"/>
    </w:pPr>
    <w:rPr>
      <w:iCs/>
      <w:szCs w:val="18"/>
    </w:rPr>
  </w:style>
  <w:style w:type="character" w:customStyle="1" w:styleId="Ttulo3Car">
    <w:name w:val="Título 3 Car"/>
    <w:basedOn w:val="Fuentedeprrafopredeter"/>
    <w:link w:val="Ttulo3"/>
    <w:uiPriority w:val="9"/>
    <w:rsid w:val="00C5646D"/>
    <w:rPr>
      <w:rFonts w:asciiTheme="majorHAnsi" w:eastAsiaTheme="majorEastAsia" w:hAnsiTheme="majorHAnsi" w:cstheme="majorBidi"/>
      <w:color w:val="1F4D78" w:themeColor="accent1" w:themeShade="7F"/>
      <w:sz w:val="24"/>
      <w:szCs w:val="24"/>
    </w:rPr>
  </w:style>
  <w:style w:type="character" w:customStyle="1" w:styleId="Ttulo1Car">
    <w:name w:val="Título 1 Car"/>
    <w:basedOn w:val="Fuentedeprrafopredeter"/>
    <w:link w:val="Ttulo1"/>
    <w:rsid w:val="00C5646D"/>
    <w:rPr>
      <w:rFonts w:ascii="Times New Roman" w:eastAsia="Times New Roman" w:hAnsi="Times New Roman" w:cs="Times New Roman"/>
      <w:b/>
      <w:bCs/>
      <w:sz w:val="28"/>
      <w:szCs w:val="28"/>
      <w:lang w:val="es-CL" w:eastAsia="ar-SA"/>
    </w:rPr>
  </w:style>
  <w:style w:type="character" w:customStyle="1" w:styleId="Ttulo4Car">
    <w:name w:val="Título 4 Car"/>
    <w:basedOn w:val="Fuentedeprrafopredeter"/>
    <w:link w:val="Ttulo4"/>
    <w:uiPriority w:val="9"/>
    <w:rsid w:val="00C5646D"/>
    <w:rPr>
      <w:rFonts w:ascii="Times New Roman" w:eastAsiaTheme="majorEastAsia" w:hAnsi="Times New Roman" w:cstheme="majorBidi"/>
      <w:b/>
      <w:bCs/>
      <w:iCs/>
      <w:sz w:val="24"/>
    </w:rPr>
  </w:style>
  <w:style w:type="character" w:customStyle="1" w:styleId="Ttulo5Car">
    <w:name w:val="Título 5 Car"/>
    <w:basedOn w:val="Fuentedeprrafopredeter"/>
    <w:link w:val="Ttulo5"/>
    <w:uiPriority w:val="9"/>
    <w:semiHidden/>
    <w:rsid w:val="00C5646D"/>
    <w:rPr>
      <w:rFonts w:asciiTheme="majorHAnsi" w:eastAsiaTheme="majorEastAsia" w:hAnsiTheme="majorHAnsi" w:cstheme="majorBidi"/>
      <w:color w:val="1F4D78" w:themeColor="accent1" w:themeShade="7F"/>
      <w:sz w:val="24"/>
    </w:rPr>
  </w:style>
  <w:style w:type="character" w:customStyle="1" w:styleId="Ttulo6Car">
    <w:name w:val="Título 6 Car"/>
    <w:basedOn w:val="Fuentedeprrafopredeter"/>
    <w:link w:val="Ttulo6"/>
    <w:uiPriority w:val="9"/>
    <w:semiHidden/>
    <w:rsid w:val="00C5646D"/>
    <w:rPr>
      <w:rFonts w:asciiTheme="majorHAnsi" w:eastAsiaTheme="majorEastAsia" w:hAnsiTheme="majorHAnsi" w:cstheme="majorBidi"/>
      <w:i/>
      <w:iCs/>
      <w:color w:val="1F4D78" w:themeColor="accent1" w:themeShade="7F"/>
      <w:sz w:val="24"/>
    </w:rPr>
  </w:style>
  <w:style w:type="character" w:customStyle="1" w:styleId="Ttulo7Car">
    <w:name w:val="Título 7 Car"/>
    <w:basedOn w:val="Fuentedeprrafopredeter"/>
    <w:link w:val="Ttulo7"/>
    <w:uiPriority w:val="9"/>
    <w:semiHidden/>
    <w:rsid w:val="00C5646D"/>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C5646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C5646D"/>
    <w:rPr>
      <w:rFonts w:asciiTheme="majorHAnsi" w:eastAsiaTheme="majorEastAsia" w:hAnsiTheme="majorHAnsi" w:cstheme="majorBidi"/>
      <w:i/>
      <w:iCs/>
      <w:color w:val="404040" w:themeColor="text1" w:themeTint="BF"/>
      <w:sz w:val="20"/>
      <w:szCs w:val="20"/>
    </w:rPr>
  </w:style>
  <w:style w:type="paragraph" w:styleId="Textoindependiente">
    <w:name w:val="Body Text"/>
    <w:basedOn w:val="Normal"/>
    <w:link w:val="TextoindependienteCar"/>
    <w:semiHidden/>
    <w:rsid w:val="00C5646D"/>
    <w:pPr>
      <w:suppressAutoHyphens/>
      <w:overflowPunct w:val="0"/>
      <w:autoSpaceDE w:val="0"/>
      <w:spacing w:after="0" w:line="240" w:lineRule="auto"/>
      <w:jc w:val="center"/>
      <w:textAlignment w:val="baseline"/>
    </w:pPr>
    <w:rPr>
      <w:rFonts w:ascii="Arial Narrow" w:eastAsia="Times New Roman" w:hAnsi="Arial Narrow" w:cs="Arial"/>
      <w:b/>
      <w:spacing w:val="20"/>
      <w:szCs w:val="20"/>
      <w:lang w:val="es-ES_tradnl" w:eastAsia="ar-SA"/>
    </w:rPr>
  </w:style>
  <w:style w:type="character" w:customStyle="1" w:styleId="TextoindependienteCar">
    <w:name w:val="Texto independiente Car"/>
    <w:basedOn w:val="Fuentedeprrafopredeter"/>
    <w:link w:val="Textoindependiente"/>
    <w:semiHidden/>
    <w:rsid w:val="00C5646D"/>
    <w:rPr>
      <w:rFonts w:ascii="Arial Narrow" w:eastAsia="Times New Roman" w:hAnsi="Arial Narrow" w:cs="Arial"/>
      <w:b/>
      <w:spacing w:val="20"/>
      <w:sz w:val="24"/>
      <w:szCs w:val="20"/>
      <w:lang w:val="es-ES_tradnl" w:eastAsia="ar-SA"/>
    </w:rPr>
  </w:style>
  <w:style w:type="paragraph" w:styleId="Textodeglobo">
    <w:name w:val="Balloon Text"/>
    <w:basedOn w:val="Normal"/>
    <w:link w:val="TextodegloboCar"/>
    <w:uiPriority w:val="99"/>
    <w:semiHidden/>
    <w:unhideWhenUsed/>
    <w:rsid w:val="00C564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46D"/>
    <w:rPr>
      <w:rFonts w:ascii="Tahoma" w:hAnsi="Tahoma" w:cs="Tahoma"/>
      <w:sz w:val="16"/>
      <w:szCs w:val="16"/>
    </w:rPr>
  </w:style>
  <w:style w:type="paragraph" w:styleId="Prrafodelista">
    <w:name w:val="List Paragraph"/>
    <w:basedOn w:val="Normal"/>
    <w:uiPriority w:val="34"/>
    <w:qFormat/>
    <w:rsid w:val="00C5646D"/>
    <w:pPr>
      <w:ind w:left="720"/>
      <w:contextualSpacing/>
    </w:pPr>
  </w:style>
  <w:style w:type="character" w:styleId="Textodelmarcadordeposicin">
    <w:name w:val="Placeholder Text"/>
    <w:basedOn w:val="Fuentedeprrafopredeter"/>
    <w:uiPriority w:val="99"/>
    <w:semiHidden/>
    <w:rsid w:val="00C5646D"/>
    <w:rPr>
      <w:color w:val="808080"/>
    </w:rPr>
  </w:style>
  <w:style w:type="paragraph" w:customStyle="1" w:styleId="Default">
    <w:name w:val="Default"/>
    <w:rsid w:val="00C5646D"/>
    <w:pPr>
      <w:autoSpaceDE w:val="0"/>
      <w:autoSpaceDN w:val="0"/>
      <w:adjustRightInd w:val="0"/>
      <w:spacing w:before="120" w:after="0" w:line="240" w:lineRule="auto"/>
      <w:jc w:val="both"/>
    </w:pPr>
    <w:rPr>
      <w:rFonts w:ascii="Times New Roman" w:eastAsia="Calibri" w:hAnsi="Times New Roman" w:cs="Times New Roman"/>
      <w:color w:val="000000"/>
      <w:sz w:val="24"/>
      <w:szCs w:val="24"/>
      <w:lang w:eastAsia="es-ES"/>
    </w:rPr>
  </w:style>
  <w:style w:type="paragraph" w:styleId="Lista2">
    <w:name w:val="List 2"/>
    <w:basedOn w:val="Normal"/>
    <w:uiPriority w:val="99"/>
    <w:unhideWhenUsed/>
    <w:rsid w:val="00C5646D"/>
    <w:pPr>
      <w:ind w:left="720" w:hanging="360"/>
      <w:contextualSpacing/>
    </w:pPr>
  </w:style>
  <w:style w:type="paragraph" w:styleId="Continuarlista">
    <w:name w:val="List Continue"/>
    <w:basedOn w:val="Normal"/>
    <w:uiPriority w:val="99"/>
    <w:unhideWhenUsed/>
    <w:rsid w:val="00C5646D"/>
    <w:pPr>
      <w:ind w:left="360"/>
      <w:contextualSpacing/>
    </w:pPr>
  </w:style>
  <w:style w:type="character" w:styleId="Hipervnculo">
    <w:name w:val="Hyperlink"/>
    <w:basedOn w:val="Fuentedeprrafopredeter"/>
    <w:uiPriority w:val="99"/>
    <w:unhideWhenUsed/>
    <w:rsid w:val="00C5646D"/>
    <w:rPr>
      <w:color w:val="0563C1" w:themeColor="hyperlink"/>
      <w:u w:val="single"/>
    </w:rPr>
  </w:style>
  <w:style w:type="paragraph" w:styleId="Encabezado">
    <w:name w:val="header"/>
    <w:basedOn w:val="Normal"/>
    <w:link w:val="EncabezadoCar"/>
    <w:uiPriority w:val="99"/>
    <w:unhideWhenUsed/>
    <w:rsid w:val="00C5646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5646D"/>
    <w:rPr>
      <w:rFonts w:ascii="Times New Roman" w:hAnsi="Times New Roman"/>
      <w:sz w:val="24"/>
    </w:rPr>
  </w:style>
  <w:style w:type="paragraph" w:styleId="Piedepgina">
    <w:name w:val="footer"/>
    <w:basedOn w:val="Normal"/>
    <w:link w:val="PiedepginaCar"/>
    <w:uiPriority w:val="99"/>
    <w:unhideWhenUsed/>
    <w:rsid w:val="00C5646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5646D"/>
    <w:rPr>
      <w:rFonts w:ascii="Times New Roman" w:hAnsi="Times New Roman"/>
      <w:sz w:val="24"/>
    </w:rPr>
  </w:style>
  <w:style w:type="paragraph" w:styleId="Textocomentario">
    <w:name w:val="annotation text"/>
    <w:basedOn w:val="Normal"/>
    <w:link w:val="TextocomentarioCar"/>
    <w:uiPriority w:val="99"/>
    <w:semiHidden/>
    <w:unhideWhenUsed/>
    <w:rsid w:val="00C564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646D"/>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646D"/>
    <w:rPr>
      <w:b/>
      <w:bCs/>
    </w:rPr>
  </w:style>
  <w:style w:type="character" w:customStyle="1" w:styleId="AsuntodelcomentarioCar">
    <w:name w:val="Asunto del comentario Car"/>
    <w:basedOn w:val="TextocomentarioCar"/>
    <w:link w:val="Asuntodelcomentario"/>
    <w:uiPriority w:val="99"/>
    <w:semiHidden/>
    <w:rsid w:val="00C5646D"/>
    <w:rPr>
      <w:rFonts w:ascii="Times New Roman" w:hAnsi="Times New Roman"/>
      <w:b/>
      <w:bCs/>
      <w:sz w:val="20"/>
      <w:szCs w:val="20"/>
    </w:rPr>
  </w:style>
  <w:style w:type="paragraph" w:styleId="Revisin">
    <w:name w:val="Revision"/>
    <w:hidden/>
    <w:uiPriority w:val="99"/>
    <w:semiHidden/>
    <w:rsid w:val="00C5646D"/>
    <w:pPr>
      <w:spacing w:before="120" w:after="0" w:line="240" w:lineRule="auto"/>
      <w:jc w:val="both"/>
    </w:pPr>
  </w:style>
  <w:style w:type="paragraph" w:styleId="Subttulo">
    <w:name w:val="Subtitle"/>
    <w:aliases w:val="Tablas"/>
    <w:basedOn w:val="Normal"/>
    <w:next w:val="Normal"/>
    <w:link w:val="SubttuloCar"/>
    <w:uiPriority w:val="11"/>
    <w:qFormat/>
    <w:rsid w:val="00C5646D"/>
    <w:pPr>
      <w:numPr>
        <w:ilvl w:val="1"/>
      </w:numPr>
      <w:spacing w:line="240" w:lineRule="auto"/>
      <w:jc w:val="center"/>
    </w:pPr>
    <w:rPr>
      <w:rFonts w:eastAsiaTheme="majorEastAsia" w:cstheme="majorBidi"/>
      <w:iCs/>
      <w:spacing w:val="15"/>
      <w:szCs w:val="24"/>
    </w:rPr>
  </w:style>
  <w:style w:type="character" w:customStyle="1" w:styleId="SubttuloCar">
    <w:name w:val="Subtítulo Car"/>
    <w:aliases w:val="Tablas Car"/>
    <w:basedOn w:val="Fuentedeprrafopredeter"/>
    <w:link w:val="Subttulo"/>
    <w:uiPriority w:val="11"/>
    <w:rsid w:val="00C5646D"/>
    <w:rPr>
      <w:rFonts w:ascii="Times New Roman" w:eastAsiaTheme="majorEastAsia" w:hAnsi="Times New Roman" w:cstheme="majorBidi"/>
      <w:iCs/>
      <w:spacing w:val="15"/>
      <w:sz w:val="24"/>
      <w:szCs w:val="24"/>
    </w:rPr>
  </w:style>
  <w:style w:type="character" w:styleId="nfasissutil">
    <w:name w:val="Subtle Emphasis"/>
    <w:basedOn w:val="Fuentedeprrafopredeter"/>
    <w:uiPriority w:val="19"/>
    <w:qFormat/>
    <w:rsid w:val="00C5646D"/>
    <w:rPr>
      <w:i/>
      <w:iCs/>
      <w:color w:val="808080" w:themeColor="text1" w:themeTint="7F"/>
    </w:rPr>
  </w:style>
  <w:style w:type="paragraph" w:styleId="TtuloTDC">
    <w:name w:val="TOC Heading"/>
    <w:basedOn w:val="Ttulo1"/>
    <w:next w:val="Normal"/>
    <w:uiPriority w:val="39"/>
    <w:unhideWhenUsed/>
    <w:qFormat/>
    <w:rsid w:val="00C5646D"/>
    <w:pPr>
      <w:suppressAutoHyphens w:val="0"/>
      <w:spacing w:before="480" w:after="0" w:line="276" w:lineRule="auto"/>
      <w:outlineLvl w:val="9"/>
    </w:pPr>
    <w:rPr>
      <w:rFonts w:asciiTheme="majorHAnsi" w:eastAsiaTheme="majorEastAsia" w:hAnsiTheme="majorHAnsi" w:cstheme="majorBidi"/>
      <w:color w:val="2E74B5" w:themeColor="accent1" w:themeShade="BF"/>
      <w:lang w:val="en-US" w:eastAsia="ja-JP"/>
    </w:rPr>
  </w:style>
  <w:style w:type="paragraph" w:styleId="TDC1">
    <w:name w:val="toc 1"/>
    <w:basedOn w:val="Normal"/>
    <w:next w:val="Normal"/>
    <w:autoRedefine/>
    <w:uiPriority w:val="39"/>
    <w:unhideWhenUsed/>
    <w:rsid w:val="00C5646D"/>
    <w:pPr>
      <w:tabs>
        <w:tab w:val="right" w:leader="dot" w:pos="9350"/>
      </w:tabs>
      <w:spacing w:after="100"/>
    </w:pPr>
  </w:style>
  <w:style w:type="paragraph" w:styleId="TDC2">
    <w:name w:val="toc 2"/>
    <w:basedOn w:val="Normal"/>
    <w:next w:val="Normal"/>
    <w:autoRedefine/>
    <w:uiPriority w:val="39"/>
    <w:unhideWhenUsed/>
    <w:rsid w:val="00C5646D"/>
    <w:pPr>
      <w:spacing w:after="100"/>
      <w:ind w:left="220"/>
    </w:pPr>
  </w:style>
  <w:style w:type="paragraph" w:styleId="TDC3">
    <w:name w:val="toc 3"/>
    <w:basedOn w:val="Normal"/>
    <w:next w:val="Normal"/>
    <w:autoRedefine/>
    <w:uiPriority w:val="39"/>
    <w:unhideWhenUsed/>
    <w:rsid w:val="00C5646D"/>
    <w:pPr>
      <w:spacing w:after="100"/>
      <w:ind w:left="440"/>
    </w:pPr>
  </w:style>
  <w:style w:type="table" w:styleId="Sombreadoclaro">
    <w:name w:val="Light Shading"/>
    <w:basedOn w:val="Tablanormal"/>
    <w:uiPriority w:val="60"/>
    <w:rsid w:val="00C5646D"/>
    <w:pPr>
      <w:spacing w:before="120" w:after="0" w:line="240" w:lineRule="auto"/>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inEspacio">
    <w:name w:val="Sin Espacio"/>
    <w:basedOn w:val="Sinespaciado1"/>
    <w:link w:val="SinEspacioCar"/>
    <w:qFormat/>
    <w:rsid w:val="00C5646D"/>
    <w:pPr>
      <w:spacing w:before="40" w:after="40"/>
    </w:pPr>
  </w:style>
  <w:style w:type="character" w:customStyle="1" w:styleId="SinEspacioCar">
    <w:name w:val="Sin Espacio Car"/>
    <w:basedOn w:val="Sinespaciado1Car"/>
    <w:link w:val="SinEspacio"/>
    <w:rsid w:val="00C5646D"/>
    <w:rPr>
      <w:rFonts w:ascii="Times New Roman" w:eastAsia="Times New Roman" w:hAnsi="Times New Roman" w:cs="Times New Roman"/>
      <w:sz w:val="24"/>
      <w:lang w:val="en-US"/>
    </w:rPr>
  </w:style>
  <w:style w:type="table" w:styleId="Sombreadomedio2">
    <w:name w:val="Medium Shading 2"/>
    <w:basedOn w:val="Tablanormal"/>
    <w:uiPriority w:val="64"/>
    <w:rsid w:val="00C5646D"/>
    <w:pPr>
      <w:spacing w:before="120"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5646D"/>
    <w:pPr>
      <w:spacing w:before="120"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C5646D"/>
    <w:pPr>
      <w:spacing w:before="100" w:beforeAutospacing="1" w:after="100" w:afterAutospacing="1" w:line="240" w:lineRule="auto"/>
    </w:pPr>
    <w:rPr>
      <w:rFonts w:eastAsia="Times New Roman" w:cs="Times New Roman"/>
      <w:szCs w:val="24"/>
      <w:lang w:eastAsia="es-ES"/>
    </w:rPr>
  </w:style>
  <w:style w:type="paragraph" w:customStyle="1" w:styleId="EndNoteBibliographyTitle">
    <w:name w:val="EndNote Bibliography Title"/>
    <w:basedOn w:val="Normal"/>
    <w:link w:val="EndNoteBibliographyTitleChar"/>
    <w:rsid w:val="00C5646D"/>
    <w:pPr>
      <w:spacing w:after="0"/>
      <w:jc w:val="center"/>
    </w:pPr>
    <w:rPr>
      <w:rFonts w:ascii="Calibri" w:eastAsia="Times New Roman" w:hAnsi="Calibri" w:cs="Calibri"/>
      <w:noProof/>
      <w:lang w:val="en-US"/>
    </w:rPr>
  </w:style>
  <w:style w:type="character" w:customStyle="1" w:styleId="EndNoteBibliographyTitleChar">
    <w:name w:val="EndNote Bibliography Title Char"/>
    <w:basedOn w:val="Sinespaciado1Car"/>
    <w:link w:val="EndNoteBibliographyTitle"/>
    <w:rsid w:val="00C5646D"/>
    <w:rPr>
      <w:rFonts w:ascii="Calibri" w:eastAsia="Times New Roman" w:hAnsi="Calibri" w:cs="Calibri"/>
      <w:noProof/>
      <w:sz w:val="24"/>
      <w:lang w:val="en-US"/>
    </w:rPr>
  </w:style>
  <w:style w:type="paragraph" w:customStyle="1" w:styleId="EndNoteBibliography">
    <w:name w:val="EndNote Bibliography"/>
    <w:basedOn w:val="Normal"/>
    <w:link w:val="EndNoteBibliographyChar"/>
    <w:rsid w:val="00C5646D"/>
    <w:pPr>
      <w:spacing w:line="240" w:lineRule="auto"/>
    </w:pPr>
    <w:rPr>
      <w:rFonts w:ascii="Calibri" w:eastAsia="Times New Roman" w:hAnsi="Calibri" w:cs="Calibri"/>
      <w:noProof/>
      <w:lang w:val="en-US"/>
    </w:rPr>
  </w:style>
  <w:style w:type="character" w:customStyle="1" w:styleId="EndNoteBibliographyChar">
    <w:name w:val="EndNote Bibliography Char"/>
    <w:basedOn w:val="Sinespaciado1Car"/>
    <w:link w:val="EndNoteBibliography"/>
    <w:rsid w:val="00C5646D"/>
    <w:rPr>
      <w:rFonts w:ascii="Calibri" w:eastAsia="Times New Roman" w:hAnsi="Calibri" w:cs="Calibri"/>
      <w:noProof/>
      <w:sz w:val="24"/>
      <w:lang w:val="en-US"/>
    </w:rPr>
  </w:style>
  <w:style w:type="paragraph" w:customStyle="1" w:styleId="BodyText21">
    <w:name w:val="Body Text 21"/>
    <w:basedOn w:val="Normal"/>
    <w:rsid w:val="00C5646D"/>
    <w:pPr>
      <w:widowControl w:val="0"/>
      <w:spacing w:before="0" w:after="0"/>
    </w:pPr>
    <w:rPr>
      <w:rFonts w:ascii="Arial" w:eastAsia="Times New Roman" w:hAnsi="Arial" w:cs="Times New Roman"/>
      <w:snapToGrid w:val="0"/>
      <w:szCs w:val="20"/>
      <w:lang w:val="es-ES_tradnl" w:eastAsia="es-ES"/>
    </w:rPr>
  </w:style>
  <w:style w:type="paragraph" w:styleId="Sangradetextonormal">
    <w:name w:val="Body Text Indent"/>
    <w:basedOn w:val="Normal"/>
    <w:link w:val="SangradetextonormalCar"/>
    <w:uiPriority w:val="99"/>
    <w:unhideWhenUsed/>
    <w:rsid w:val="00C5646D"/>
    <w:pPr>
      <w:ind w:left="283"/>
    </w:pPr>
  </w:style>
  <w:style w:type="character" w:customStyle="1" w:styleId="SangradetextonormalCar">
    <w:name w:val="Sangría de texto normal Car"/>
    <w:basedOn w:val="Fuentedeprrafopredeter"/>
    <w:link w:val="Sangradetextonormal"/>
    <w:uiPriority w:val="99"/>
    <w:rsid w:val="00C5646D"/>
    <w:rPr>
      <w:rFonts w:ascii="Times New Roman" w:hAnsi="Times New Roman"/>
      <w:sz w:val="24"/>
    </w:rPr>
  </w:style>
  <w:style w:type="paragraph" w:styleId="Textosinformato">
    <w:name w:val="Plain Text"/>
    <w:basedOn w:val="Normal"/>
    <w:link w:val="TextosinformatoCar"/>
    <w:rsid w:val="00E73C6E"/>
    <w:pPr>
      <w:suppressAutoHyphens/>
      <w:autoSpaceDN w:val="0"/>
      <w:spacing w:before="0" w:after="0" w:line="240" w:lineRule="auto"/>
      <w:jc w:val="left"/>
      <w:textAlignment w:val="baseline"/>
    </w:pPr>
    <w:rPr>
      <w:rFonts w:ascii="Courier New" w:eastAsia="Times New Roman" w:hAnsi="Courier New" w:cs="Courier New"/>
      <w:kern w:val="3"/>
      <w:sz w:val="20"/>
      <w:szCs w:val="24"/>
      <w:lang w:val="hr-HR" w:eastAsia="zh-CN"/>
    </w:rPr>
  </w:style>
  <w:style w:type="character" w:customStyle="1" w:styleId="TextosinformatoCar">
    <w:name w:val="Texto sin formato Car"/>
    <w:basedOn w:val="Fuentedeprrafopredeter"/>
    <w:link w:val="Textosinformato"/>
    <w:rsid w:val="00E73C6E"/>
    <w:rPr>
      <w:rFonts w:ascii="Courier New" w:eastAsia="Times New Roman" w:hAnsi="Courier New" w:cs="Courier New"/>
      <w:kern w:val="3"/>
      <w:sz w:val="20"/>
      <w:szCs w:val="24"/>
      <w:lang w:val="hr-H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Luis Enriques</cp:lastModifiedBy>
  <cp:revision>11</cp:revision>
  <dcterms:created xsi:type="dcterms:W3CDTF">2019-01-25T15:56:00Z</dcterms:created>
  <dcterms:modified xsi:type="dcterms:W3CDTF">2019-01-25T16:15:00Z</dcterms:modified>
</cp:coreProperties>
</file>