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61" w:rsidRPr="006C58B6" w:rsidRDefault="00895961" w:rsidP="00626A3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6C58B6">
        <w:rPr>
          <w:rFonts w:ascii="Arial" w:hAnsi="Arial" w:cs="Arial"/>
          <w:b/>
          <w:bCs/>
          <w:sz w:val="24"/>
          <w:szCs w:val="24"/>
          <w:lang w:val="es-ES_tradnl"/>
        </w:rPr>
        <w:t>CONTROL DE LA CONTAMINACIÓN POR HIDROCARBUROS EN ZONAS COSTERAS CON INCIDENCIA DE LA ACTIVIDAD PETROLERA</w:t>
      </w:r>
    </w:p>
    <w:p w:rsidR="00895961" w:rsidRPr="006C58B6" w:rsidRDefault="00895961" w:rsidP="00626A3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895961" w:rsidRPr="006C58B6" w:rsidRDefault="00B53DEA" w:rsidP="00B53D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6C58B6">
        <w:rPr>
          <w:rFonts w:ascii="Arial" w:hAnsi="Arial" w:cs="Arial"/>
          <w:sz w:val="24"/>
          <w:szCs w:val="24"/>
          <w:u w:val="single"/>
          <w:lang w:val="es-ES_tradnl"/>
        </w:rPr>
        <w:t>MSc</w:t>
      </w:r>
      <w:proofErr w:type="spellEnd"/>
      <w:r w:rsidRPr="006C58B6">
        <w:rPr>
          <w:rFonts w:ascii="Arial" w:hAnsi="Arial" w:cs="Arial"/>
          <w:sz w:val="24"/>
          <w:szCs w:val="24"/>
          <w:u w:val="single"/>
          <w:lang w:val="es-ES_tradnl"/>
        </w:rPr>
        <w:t xml:space="preserve">. </w:t>
      </w:r>
      <w:r w:rsidR="00500417" w:rsidRPr="006C58B6">
        <w:rPr>
          <w:rFonts w:ascii="Arial" w:hAnsi="Arial" w:cs="Arial"/>
          <w:sz w:val="24"/>
          <w:szCs w:val="24"/>
          <w:u w:val="single"/>
          <w:lang w:val="es-ES_tradnl"/>
        </w:rPr>
        <w:t xml:space="preserve">Ana </w:t>
      </w:r>
      <w:r w:rsidR="00895961" w:rsidRPr="006C58B6">
        <w:rPr>
          <w:rFonts w:ascii="Arial" w:hAnsi="Arial" w:cs="Arial"/>
          <w:sz w:val="24"/>
          <w:szCs w:val="24"/>
          <w:u w:val="single"/>
          <w:lang w:val="es-ES_tradnl"/>
        </w:rPr>
        <w:t>Núñez</w:t>
      </w:r>
      <w:r w:rsidR="00895961" w:rsidRPr="006C58B6">
        <w:rPr>
          <w:rFonts w:ascii="Arial" w:hAnsi="Arial" w:cs="Arial"/>
          <w:sz w:val="24"/>
          <w:szCs w:val="24"/>
          <w:vertAlign w:val="superscript"/>
          <w:lang w:val="es-ES_tradnl"/>
        </w:rPr>
        <w:t>(1)</w:t>
      </w:r>
      <w:r w:rsidR="00895961" w:rsidRPr="006C58B6">
        <w:rPr>
          <w:rFonts w:ascii="Arial" w:hAnsi="Arial" w:cs="Arial"/>
          <w:sz w:val="24"/>
          <w:szCs w:val="24"/>
          <w:lang w:val="es-ES_tradnl"/>
        </w:rPr>
        <w:t xml:space="preserve">, </w:t>
      </w:r>
      <w:r w:rsidRPr="006C58B6">
        <w:rPr>
          <w:rFonts w:ascii="Arial" w:hAnsi="Arial" w:cs="Arial"/>
          <w:sz w:val="24"/>
          <w:szCs w:val="24"/>
          <w:lang w:val="es-ES_tradnl"/>
        </w:rPr>
        <w:t xml:space="preserve">Zuleika </w:t>
      </w:r>
      <w:proofErr w:type="spellStart"/>
      <w:r w:rsidRPr="006C58B6">
        <w:rPr>
          <w:rFonts w:ascii="Arial" w:hAnsi="Arial" w:cs="Arial"/>
          <w:sz w:val="24"/>
          <w:szCs w:val="24"/>
          <w:lang w:val="es-ES_tradnl"/>
        </w:rPr>
        <w:t>Marquetti</w:t>
      </w:r>
      <w:proofErr w:type="spellEnd"/>
      <w:r w:rsidRPr="006C58B6">
        <w:rPr>
          <w:rFonts w:ascii="Arial" w:hAnsi="Arial" w:cs="Arial"/>
          <w:sz w:val="24"/>
          <w:szCs w:val="24"/>
          <w:vertAlign w:val="superscript"/>
          <w:lang w:val="es-ES_tradnl"/>
        </w:rPr>
        <w:t>(1)</w:t>
      </w:r>
      <w:r w:rsidRPr="006C58B6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="00DA7AA2" w:rsidRPr="006C58B6">
        <w:rPr>
          <w:rFonts w:ascii="Arial" w:hAnsi="Arial" w:cs="Arial"/>
          <w:sz w:val="24"/>
          <w:szCs w:val="24"/>
          <w:lang w:val="es-ES_tradnl"/>
        </w:rPr>
        <w:t>Daylén</w:t>
      </w:r>
      <w:proofErr w:type="spellEnd"/>
      <w:r w:rsidR="00DA7AA2" w:rsidRPr="006C58B6">
        <w:rPr>
          <w:rFonts w:ascii="Arial" w:hAnsi="Arial" w:cs="Arial"/>
          <w:sz w:val="24"/>
          <w:szCs w:val="24"/>
          <w:lang w:val="es-ES_tradnl"/>
        </w:rPr>
        <w:t xml:space="preserve"> Salazar</w:t>
      </w:r>
      <w:r w:rsidR="00DA7AA2" w:rsidRPr="006C58B6">
        <w:rPr>
          <w:rFonts w:ascii="Arial" w:hAnsi="Arial" w:cs="Arial"/>
          <w:sz w:val="24"/>
          <w:szCs w:val="24"/>
          <w:vertAlign w:val="superscript"/>
          <w:lang w:val="es-ES_tradnl"/>
        </w:rPr>
        <w:t>(1)</w:t>
      </w:r>
      <w:r w:rsidR="00DA7AA2" w:rsidRPr="006C58B6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="00DA7AA2" w:rsidRPr="006C58B6">
        <w:rPr>
          <w:rFonts w:ascii="Arial" w:hAnsi="Arial" w:cs="Arial"/>
          <w:sz w:val="24"/>
          <w:szCs w:val="24"/>
          <w:lang w:val="es-ES_tradnl"/>
        </w:rPr>
        <w:t>MSc</w:t>
      </w:r>
      <w:proofErr w:type="spellEnd"/>
      <w:r w:rsidR="00DA7AA2" w:rsidRPr="006C58B6">
        <w:rPr>
          <w:rFonts w:ascii="Arial" w:hAnsi="Arial" w:cs="Arial"/>
          <w:sz w:val="24"/>
          <w:szCs w:val="24"/>
          <w:lang w:val="es-ES_tradnl"/>
        </w:rPr>
        <w:t>. Maydeibys León</w:t>
      </w:r>
      <w:r w:rsidR="00DA7AA2" w:rsidRPr="006C58B6">
        <w:rPr>
          <w:rFonts w:ascii="Arial" w:hAnsi="Arial" w:cs="Arial"/>
          <w:sz w:val="24"/>
          <w:szCs w:val="24"/>
          <w:vertAlign w:val="superscript"/>
          <w:lang w:val="es-ES_tradnl"/>
        </w:rPr>
        <w:t>(1)</w:t>
      </w:r>
      <w:r w:rsidR="00DA7AA2" w:rsidRPr="006C58B6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="00DA7AA2" w:rsidRPr="006C58B6">
        <w:rPr>
          <w:rFonts w:ascii="Arial" w:hAnsi="Arial" w:cs="Arial"/>
          <w:sz w:val="24"/>
          <w:szCs w:val="24"/>
          <w:lang w:val="es-ES_tradnl"/>
        </w:rPr>
        <w:t>MSc</w:t>
      </w:r>
      <w:proofErr w:type="spellEnd"/>
      <w:r w:rsidR="00DA7AA2" w:rsidRPr="006C58B6">
        <w:rPr>
          <w:rFonts w:ascii="Arial" w:hAnsi="Arial" w:cs="Arial"/>
          <w:sz w:val="24"/>
          <w:szCs w:val="24"/>
          <w:lang w:val="es-ES_tradnl"/>
        </w:rPr>
        <w:t>. Carlos L</w:t>
      </w:r>
      <w:r w:rsidR="00DA7AA2">
        <w:rPr>
          <w:rFonts w:ascii="Arial" w:hAnsi="Arial" w:cs="Arial"/>
          <w:sz w:val="24"/>
          <w:szCs w:val="24"/>
          <w:lang w:val="es-ES_tradnl"/>
        </w:rPr>
        <w:t>. Sosa</w:t>
      </w:r>
      <w:r w:rsidR="00DA7AA2" w:rsidRPr="006C58B6">
        <w:rPr>
          <w:rFonts w:ascii="Arial" w:hAnsi="Arial" w:cs="Arial"/>
          <w:sz w:val="24"/>
          <w:szCs w:val="24"/>
          <w:lang w:val="es-ES_tradnl"/>
        </w:rPr>
        <w:t>, Octavio del Sol</w:t>
      </w:r>
      <w:r w:rsidR="00DA7AA2" w:rsidRPr="006C58B6">
        <w:rPr>
          <w:rFonts w:ascii="Arial" w:hAnsi="Arial" w:cs="Arial"/>
          <w:sz w:val="24"/>
          <w:szCs w:val="24"/>
          <w:vertAlign w:val="superscript"/>
          <w:lang w:val="es-ES_tradnl"/>
        </w:rPr>
        <w:t>(1)</w:t>
      </w:r>
      <w:r w:rsidR="00DA7AA2" w:rsidRPr="006C58B6">
        <w:rPr>
          <w:rFonts w:ascii="Arial" w:hAnsi="Arial" w:cs="Arial"/>
          <w:sz w:val="24"/>
          <w:szCs w:val="24"/>
          <w:lang w:val="es-ES_tradnl"/>
        </w:rPr>
        <w:t>, Nora La Maza</w:t>
      </w:r>
      <w:r w:rsidR="00DA7AA2" w:rsidRPr="006C58B6">
        <w:rPr>
          <w:rFonts w:ascii="Arial" w:hAnsi="Arial" w:cs="Arial"/>
          <w:sz w:val="24"/>
          <w:szCs w:val="24"/>
          <w:vertAlign w:val="superscript"/>
          <w:lang w:val="es-ES_tradnl"/>
        </w:rPr>
        <w:t>(1)</w:t>
      </w:r>
      <w:r w:rsidR="00DA7AA2" w:rsidRPr="006C58B6">
        <w:rPr>
          <w:rFonts w:ascii="Arial" w:hAnsi="Arial" w:cs="Arial"/>
          <w:sz w:val="24"/>
          <w:szCs w:val="24"/>
          <w:lang w:val="es-ES_tradnl"/>
        </w:rPr>
        <w:t xml:space="preserve">, </w:t>
      </w:r>
      <w:r w:rsidRPr="006C58B6">
        <w:rPr>
          <w:rFonts w:ascii="Arial" w:hAnsi="Arial" w:cs="Arial"/>
          <w:sz w:val="24"/>
          <w:szCs w:val="24"/>
          <w:lang w:val="es-ES_tradnl"/>
        </w:rPr>
        <w:t>Jennifer Martínez</w:t>
      </w:r>
      <w:r w:rsidRPr="006C58B6">
        <w:rPr>
          <w:rFonts w:ascii="Arial" w:hAnsi="Arial" w:cs="Arial"/>
          <w:sz w:val="24"/>
          <w:szCs w:val="24"/>
          <w:vertAlign w:val="superscript"/>
          <w:lang w:val="es-ES_tradnl"/>
        </w:rPr>
        <w:t>(1)</w:t>
      </w:r>
      <w:r w:rsidRPr="006C58B6">
        <w:rPr>
          <w:rFonts w:ascii="Arial" w:hAnsi="Arial" w:cs="Arial"/>
          <w:sz w:val="24"/>
          <w:szCs w:val="24"/>
          <w:lang w:val="es-ES_tradnl"/>
        </w:rPr>
        <w:t>,</w:t>
      </w:r>
      <w:r w:rsidR="00DA7AA2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C58B6">
        <w:rPr>
          <w:rFonts w:ascii="Arial" w:hAnsi="Arial" w:cs="Arial"/>
          <w:sz w:val="24"/>
          <w:szCs w:val="24"/>
          <w:lang w:val="es-ES_tradnl"/>
        </w:rPr>
        <w:t xml:space="preserve">Raisa </w:t>
      </w:r>
      <w:r w:rsidR="00895961" w:rsidRPr="006C58B6">
        <w:rPr>
          <w:rFonts w:ascii="Arial" w:hAnsi="Arial" w:cs="Arial"/>
          <w:sz w:val="24"/>
          <w:szCs w:val="24"/>
          <w:lang w:val="es-ES_tradnl"/>
        </w:rPr>
        <w:t>Teuteló</w:t>
      </w:r>
      <w:r w:rsidR="00895961" w:rsidRPr="006C58B6">
        <w:rPr>
          <w:rFonts w:ascii="Arial" w:hAnsi="Arial" w:cs="Arial"/>
          <w:sz w:val="24"/>
          <w:szCs w:val="24"/>
          <w:vertAlign w:val="superscript"/>
          <w:lang w:val="es-ES_tradnl"/>
        </w:rPr>
        <w:t>(1)</w:t>
      </w:r>
      <w:r w:rsidRPr="006C58B6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514F16" w:rsidRPr="006C58B6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514F16" w:rsidRPr="006C58B6">
        <w:rPr>
          <w:rFonts w:ascii="Arial" w:hAnsi="Arial" w:cs="Arial"/>
          <w:sz w:val="24"/>
          <w:szCs w:val="24"/>
          <w:lang w:val="es-ES_tradnl"/>
        </w:rPr>
        <w:t>Nérida</w:t>
      </w:r>
      <w:proofErr w:type="spellEnd"/>
      <w:r w:rsidR="00514F16" w:rsidRPr="006C58B6">
        <w:rPr>
          <w:rFonts w:ascii="Arial" w:hAnsi="Arial" w:cs="Arial"/>
          <w:sz w:val="24"/>
          <w:szCs w:val="24"/>
          <w:lang w:val="es-ES_tradnl"/>
        </w:rPr>
        <w:t xml:space="preserve"> L. </w:t>
      </w:r>
      <w:r w:rsidR="006C58B6" w:rsidRPr="006C58B6">
        <w:rPr>
          <w:rFonts w:ascii="Arial" w:hAnsi="Arial" w:cs="Arial"/>
          <w:sz w:val="24"/>
          <w:szCs w:val="24"/>
          <w:lang w:val="es-ES_tradnl"/>
        </w:rPr>
        <w:t>García</w:t>
      </w:r>
      <w:r w:rsidR="00514F16" w:rsidRPr="006C58B6">
        <w:rPr>
          <w:rFonts w:ascii="Arial" w:hAnsi="Arial" w:cs="Arial"/>
          <w:sz w:val="24"/>
          <w:szCs w:val="24"/>
          <w:vertAlign w:val="superscript"/>
          <w:lang w:val="es-ES_tradnl"/>
        </w:rPr>
        <w:t>(2)</w:t>
      </w:r>
      <w:r w:rsidR="00CD344B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="00CD344B" w:rsidRPr="00CD344B">
        <w:rPr>
          <w:rFonts w:ascii="Arial" w:hAnsi="Arial" w:cs="Arial"/>
          <w:sz w:val="24"/>
          <w:szCs w:val="24"/>
          <w:lang w:val="es-ES_tradnl"/>
        </w:rPr>
        <w:t>Yanisleydis</w:t>
      </w:r>
      <w:proofErr w:type="spellEnd"/>
      <w:r w:rsidR="00CD344B" w:rsidRPr="00CD344B">
        <w:rPr>
          <w:rFonts w:ascii="Arial" w:hAnsi="Arial" w:cs="Arial"/>
          <w:sz w:val="24"/>
          <w:szCs w:val="24"/>
          <w:lang w:val="es-ES_tradnl"/>
        </w:rPr>
        <w:t xml:space="preserve"> Batista</w:t>
      </w:r>
      <w:r w:rsidR="00CD344B">
        <w:rPr>
          <w:rFonts w:ascii="Arial" w:hAnsi="Arial" w:cs="Arial"/>
          <w:sz w:val="24"/>
          <w:szCs w:val="24"/>
          <w:vertAlign w:val="superscript"/>
          <w:lang w:val="es-ES_tradnl"/>
        </w:rPr>
        <w:t>(3)</w:t>
      </w:r>
      <w:r w:rsidR="00EE7D57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EE7D57" w:rsidRPr="00EE7D57">
        <w:rPr>
          <w:rFonts w:ascii="Arial" w:hAnsi="Arial" w:cs="Arial"/>
          <w:sz w:val="24"/>
          <w:szCs w:val="24"/>
          <w:lang w:val="es-ES_tradnl"/>
        </w:rPr>
        <w:t>Andrés Dávalos</w:t>
      </w:r>
      <w:r w:rsidR="00EE7D57" w:rsidRPr="00EE7D57">
        <w:rPr>
          <w:rFonts w:ascii="Arial" w:hAnsi="Arial" w:cs="Arial"/>
          <w:sz w:val="24"/>
          <w:szCs w:val="24"/>
          <w:vertAlign w:val="superscript"/>
          <w:lang w:val="es-ES_tradnl"/>
        </w:rPr>
        <w:t>(4)</w:t>
      </w:r>
      <w:r w:rsidRPr="006C58B6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895961" w:rsidRPr="006C58B6" w:rsidRDefault="00895961" w:rsidP="00626A3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5F63ED" w:rsidRPr="00CD344B" w:rsidRDefault="00086B34" w:rsidP="006004CF">
      <w:pPr>
        <w:spacing w:after="0" w:line="240" w:lineRule="auto"/>
        <w:jc w:val="both"/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</w:pPr>
      <w:hyperlink r:id="rId6" w:history="1">
        <w:r w:rsidR="005F63ED" w:rsidRPr="00CD344B">
          <w:rPr>
            <w:rStyle w:val="Hipervnculo"/>
            <w:rFonts w:ascii="Arial" w:hAnsi="Arial" w:cs="Arial"/>
            <w:iCs/>
            <w:color w:val="auto"/>
            <w:sz w:val="20"/>
            <w:szCs w:val="20"/>
            <w:u w:val="none"/>
            <w:lang w:val="es-ES_tradnl"/>
          </w:rPr>
          <w:t>anan@ceinpet.cupet.cu</w:t>
        </w:r>
      </w:hyperlink>
      <w:r w:rsidR="003076C3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>,</w:t>
      </w:r>
      <w:r w:rsidR="006004CF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 xml:space="preserve"> </w:t>
      </w:r>
      <w:hyperlink r:id="rId7" w:history="1">
        <w:r w:rsidR="003076C3" w:rsidRPr="00CD344B">
          <w:rPr>
            <w:rStyle w:val="Hipervnculo"/>
            <w:rFonts w:ascii="Arial" w:hAnsi="Arial" w:cs="Arial"/>
            <w:iCs/>
            <w:color w:val="auto"/>
            <w:sz w:val="20"/>
            <w:szCs w:val="20"/>
            <w:u w:val="none"/>
            <w:lang w:val="es-ES_tradnl"/>
          </w:rPr>
          <w:t>zuleika@ceinpet.cupet.cu</w:t>
        </w:r>
      </w:hyperlink>
      <w:r w:rsidR="003076C3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>,</w:t>
      </w:r>
      <w:r w:rsidR="006004CF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 xml:space="preserve"> </w:t>
      </w:r>
      <w:hyperlink r:id="rId8" w:history="1">
        <w:r w:rsidR="00CD344B" w:rsidRPr="00CD344B">
          <w:rPr>
            <w:rStyle w:val="Hipervnculo"/>
            <w:rFonts w:ascii="Arial" w:hAnsi="Arial" w:cs="Arial"/>
            <w:iCs/>
            <w:color w:val="auto"/>
            <w:sz w:val="20"/>
            <w:szCs w:val="20"/>
            <w:u w:val="none"/>
            <w:lang w:val="es-ES_tradnl"/>
          </w:rPr>
          <w:t>daylen@ceinpet.cupet.cu</w:t>
        </w:r>
      </w:hyperlink>
      <w:r w:rsidR="00CD344B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 xml:space="preserve">, </w:t>
      </w:r>
      <w:hyperlink r:id="rId9" w:history="1">
        <w:r w:rsidR="00CD344B" w:rsidRPr="00CD344B">
          <w:rPr>
            <w:rStyle w:val="Hipervnculo"/>
            <w:rFonts w:ascii="Arial" w:hAnsi="Arial" w:cs="Arial"/>
            <w:iCs/>
            <w:color w:val="auto"/>
            <w:sz w:val="20"/>
            <w:szCs w:val="20"/>
            <w:u w:val="none"/>
            <w:lang w:val="es-ES_tradnl"/>
          </w:rPr>
          <w:t>melissa@ceinpet.cupet.cu</w:t>
        </w:r>
      </w:hyperlink>
      <w:r w:rsidR="00CD344B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 xml:space="preserve">, </w:t>
      </w:r>
      <w:hyperlink r:id="rId10" w:history="1">
        <w:r w:rsidR="00CD344B" w:rsidRPr="00CD344B">
          <w:rPr>
            <w:rStyle w:val="Hipervnculo"/>
            <w:rFonts w:ascii="Arial" w:hAnsi="Arial" w:cs="Arial"/>
            <w:iCs/>
            <w:color w:val="auto"/>
            <w:sz w:val="20"/>
            <w:szCs w:val="20"/>
            <w:lang w:val="es-ES_tradnl"/>
          </w:rPr>
          <w:t>clsosa@ceinpet.cupet.cu</w:t>
        </w:r>
      </w:hyperlink>
      <w:r w:rsidR="00CD344B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 xml:space="preserve">, </w:t>
      </w:r>
      <w:hyperlink r:id="rId11" w:history="1">
        <w:r w:rsidR="00CD344B" w:rsidRPr="00CD344B">
          <w:rPr>
            <w:rStyle w:val="Hipervnculo"/>
            <w:rFonts w:ascii="Arial" w:hAnsi="Arial" w:cs="Arial"/>
            <w:iCs/>
            <w:color w:val="auto"/>
            <w:sz w:val="20"/>
            <w:szCs w:val="20"/>
            <w:u w:val="none"/>
            <w:lang w:val="es-ES_tradnl"/>
          </w:rPr>
          <w:t>octavio@ceinpet.cupet.cu</w:t>
        </w:r>
      </w:hyperlink>
      <w:r w:rsidR="00CD344B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 xml:space="preserve">, </w:t>
      </w:r>
      <w:hyperlink r:id="rId12" w:history="1">
        <w:r w:rsidR="003076C3" w:rsidRPr="00CD344B">
          <w:rPr>
            <w:rStyle w:val="Hipervnculo"/>
            <w:rFonts w:ascii="Arial" w:hAnsi="Arial" w:cs="Arial"/>
            <w:iCs/>
            <w:color w:val="auto"/>
            <w:sz w:val="20"/>
            <w:szCs w:val="20"/>
            <w:u w:val="none"/>
            <w:lang w:val="es-ES_tradnl"/>
          </w:rPr>
          <w:t>jeniffermg@ceinpet.cupet.cu</w:t>
        </w:r>
      </w:hyperlink>
      <w:r w:rsidR="003076C3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>,</w:t>
      </w:r>
      <w:r w:rsidR="006004CF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 xml:space="preserve"> </w:t>
      </w:r>
      <w:hyperlink r:id="rId13" w:history="1">
        <w:r w:rsidR="00F027E2" w:rsidRPr="00CD344B">
          <w:rPr>
            <w:rStyle w:val="Hipervnculo"/>
            <w:rFonts w:ascii="Arial" w:hAnsi="Arial" w:cs="Arial"/>
            <w:iCs/>
            <w:color w:val="auto"/>
            <w:sz w:val="20"/>
            <w:szCs w:val="20"/>
            <w:u w:val="none"/>
            <w:lang w:val="es-ES_tradnl"/>
          </w:rPr>
          <w:t>teutelo@ceinpet.cupet.cu</w:t>
        </w:r>
      </w:hyperlink>
      <w:r w:rsidR="00514F16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>,</w:t>
      </w:r>
      <w:r w:rsidR="006004CF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 xml:space="preserve"> </w:t>
      </w:r>
      <w:r w:rsidR="00514F16" w:rsidRPr="00CD344B">
        <w:rPr>
          <w:rStyle w:val="Hipervnculo"/>
          <w:rFonts w:ascii="Arial" w:hAnsi="Arial" w:cs="Arial"/>
          <w:iCs/>
          <w:color w:val="auto"/>
          <w:sz w:val="20"/>
          <w:szCs w:val="20"/>
          <w:u w:val="none"/>
          <w:lang w:val="es-ES_tradnl"/>
        </w:rPr>
        <w:t>nerida@echol.cupet.cu</w:t>
      </w:r>
    </w:p>
    <w:p w:rsidR="00F027E2" w:rsidRPr="006C58B6" w:rsidRDefault="00F027E2" w:rsidP="00F027E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500417" w:rsidRPr="00086B34" w:rsidRDefault="00500417" w:rsidP="00514F16">
      <w:pPr>
        <w:pStyle w:val="Default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left"/>
        <w:rPr>
          <w:rFonts w:ascii="Arial" w:eastAsiaTheme="minorHAnsi" w:hAnsi="Arial" w:cs="Arial"/>
          <w:color w:val="auto"/>
          <w:sz w:val="22"/>
          <w:szCs w:val="22"/>
          <w:lang w:val="es-ES_tradnl" w:eastAsia="en-US"/>
        </w:rPr>
      </w:pPr>
      <w:r w:rsidRPr="00086B34">
        <w:rPr>
          <w:rFonts w:ascii="Arial" w:eastAsiaTheme="minorHAnsi" w:hAnsi="Arial" w:cs="Arial"/>
          <w:color w:val="auto"/>
          <w:sz w:val="22"/>
          <w:szCs w:val="22"/>
          <w:lang w:val="es-ES_tradnl" w:eastAsia="en-US"/>
        </w:rPr>
        <w:t>Centro de Investigación del Petróleo (CEINPET), L</w:t>
      </w:r>
      <w:r w:rsidR="00514F16" w:rsidRPr="00086B34">
        <w:rPr>
          <w:rFonts w:ascii="Arial" w:eastAsiaTheme="minorHAnsi" w:hAnsi="Arial" w:cs="Arial"/>
          <w:color w:val="auto"/>
          <w:sz w:val="22"/>
          <w:szCs w:val="22"/>
          <w:lang w:val="es-ES_tradnl" w:eastAsia="en-US"/>
        </w:rPr>
        <w:t>a Habana, Cuba.</w:t>
      </w:r>
    </w:p>
    <w:p w:rsidR="00514F16" w:rsidRPr="00086B34" w:rsidRDefault="006C58B6" w:rsidP="00514F16">
      <w:pPr>
        <w:pStyle w:val="Prrafodelista"/>
        <w:numPr>
          <w:ilvl w:val="0"/>
          <w:numId w:val="2"/>
        </w:numPr>
        <w:tabs>
          <w:tab w:val="left" w:pos="284"/>
        </w:tabs>
        <w:ind w:hanging="720"/>
        <w:rPr>
          <w:rFonts w:ascii="Arial" w:eastAsiaTheme="minorHAnsi" w:hAnsi="Arial" w:cs="Arial"/>
          <w:sz w:val="22"/>
          <w:szCs w:val="22"/>
          <w:lang w:val="es-ES_tradnl" w:eastAsia="en-US"/>
        </w:rPr>
      </w:pPr>
      <w:r w:rsidRPr="00086B34">
        <w:rPr>
          <w:rFonts w:ascii="Arial" w:eastAsiaTheme="minorHAnsi" w:hAnsi="Arial" w:cs="Arial"/>
          <w:sz w:val="22"/>
          <w:szCs w:val="22"/>
          <w:lang w:val="es-ES_tradnl" w:eastAsia="en-US"/>
        </w:rPr>
        <w:t>Empresa Comercializadora de</w:t>
      </w:r>
      <w:r w:rsidR="00514F16" w:rsidRPr="00086B34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 Combustibles</w:t>
      </w:r>
      <w:r w:rsidR="0086660A" w:rsidRPr="00086B34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 de</w:t>
      </w:r>
      <w:r w:rsidR="00514F16" w:rsidRPr="00086B34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 Holguín, Cuba.</w:t>
      </w:r>
    </w:p>
    <w:p w:rsidR="00CD344B" w:rsidRPr="00086B34" w:rsidRDefault="00CD344B" w:rsidP="00CD344B">
      <w:pPr>
        <w:pStyle w:val="Prrafodelista"/>
        <w:numPr>
          <w:ilvl w:val="0"/>
          <w:numId w:val="2"/>
        </w:numPr>
        <w:tabs>
          <w:tab w:val="left" w:pos="284"/>
        </w:tabs>
        <w:ind w:hanging="720"/>
        <w:rPr>
          <w:rFonts w:ascii="Arial" w:eastAsiaTheme="minorHAnsi" w:hAnsi="Arial" w:cs="Arial"/>
          <w:sz w:val="22"/>
          <w:szCs w:val="22"/>
          <w:lang w:val="es-ES_tradnl" w:eastAsia="en-US"/>
        </w:rPr>
      </w:pPr>
      <w:r w:rsidRPr="00086B34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Empresa Comercializadora de Combustibles </w:t>
      </w:r>
      <w:r w:rsidR="0086660A" w:rsidRPr="00086B34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de </w:t>
      </w:r>
      <w:r w:rsidRPr="00086B34">
        <w:rPr>
          <w:rFonts w:ascii="Arial" w:eastAsiaTheme="minorHAnsi" w:hAnsi="Arial" w:cs="Arial"/>
          <w:sz w:val="22"/>
          <w:szCs w:val="22"/>
          <w:lang w:val="es-ES_tradnl" w:eastAsia="en-US"/>
        </w:rPr>
        <w:t>Camagüey, Cuba.</w:t>
      </w:r>
    </w:p>
    <w:p w:rsidR="00CD344B" w:rsidRPr="00086B34" w:rsidRDefault="00CD344B" w:rsidP="00CD344B">
      <w:pPr>
        <w:pStyle w:val="Prrafodelista"/>
        <w:numPr>
          <w:ilvl w:val="0"/>
          <w:numId w:val="2"/>
        </w:numPr>
        <w:tabs>
          <w:tab w:val="left" w:pos="284"/>
        </w:tabs>
        <w:ind w:hanging="720"/>
        <w:rPr>
          <w:rFonts w:ascii="Arial" w:eastAsiaTheme="minorHAnsi" w:hAnsi="Arial" w:cs="Arial"/>
          <w:sz w:val="22"/>
          <w:szCs w:val="22"/>
          <w:lang w:val="es-ES_tradnl" w:eastAsia="en-US"/>
        </w:rPr>
      </w:pPr>
      <w:bookmarkStart w:id="0" w:name="_GoBack"/>
      <w:r w:rsidRPr="00086B34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Empresa Comercializadora de Combustibles </w:t>
      </w:r>
      <w:r w:rsidR="0086660A" w:rsidRPr="00086B34">
        <w:rPr>
          <w:rFonts w:ascii="Arial" w:eastAsiaTheme="minorHAnsi" w:hAnsi="Arial" w:cs="Arial"/>
          <w:sz w:val="22"/>
          <w:szCs w:val="22"/>
          <w:lang w:val="es-ES_tradnl" w:eastAsia="en-US"/>
        </w:rPr>
        <w:t>Matanzas</w:t>
      </w:r>
      <w:bookmarkEnd w:id="0"/>
      <w:r w:rsidRPr="00086B34">
        <w:rPr>
          <w:rFonts w:ascii="Arial" w:eastAsiaTheme="minorHAnsi" w:hAnsi="Arial" w:cs="Arial"/>
          <w:sz w:val="22"/>
          <w:szCs w:val="22"/>
          <w:lang w:val="es-ES_tradnl" w:eastAsia="en-US"/>
        </w:rPr>
        <w:t>, Cuba.</w:t>
      </w:r>
    </w:p>
    <w:p w:rsidR="00895961" w:rsidRPr="00086B34" w:rsidRDefault="00895961" w:rsidP="00CD344B">
      <w:pPr>
        <w:jc w:val="both"/>
        <w:rPr>
          <w:rFonts w:ascii="Arial" w:hAnsi="Arial" w:cs="Arial"/>
          <w:bCs/>
          <w:vertAlign w:val="superscript"/>
          <w:lang w:val="es-ES_tradnl"/>
        </w:rPr>
      </w:pPr>
    </w:p>
    <w:p w:rsidR="00125FDF" w:rsidRPr="006C58B6" w:rsidRDefault="00125FDF" w:rsidP="00125FD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6C58B6">
        <w:rPr>
          <w:rFonts w:ascii="Arial" w:hAnsi="Arial" w:cs="Arial"/>
          <w:b/>
          <w:bCs/>
          <w:sz w:val="24"/>
          <w:szCs w:val="24"/>
          <w:lang w:val="es-ES_tradnl"/>
        </w:rPr>
        <w:t>RESUMEN</w:t>
      </w:r>
    </w:p>
    <w:p w:rsidR="00125FDF" w:rsidRPr="006C58B6" w:rsidRDefault="00125FDF" w:rsidP="00125FD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F765CE" w:rsidRPr="006C58B6" w:rsidRDefault="00125FDF" w:rsidP="00550B0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6C58B6">
        <w:rPr>
          <w:rFonts w:ascii="Arial" w:hAnsi="Arial" w:cs="Arial"/>
          <w:bCs/>
          <w:sz w:val="24"/>
          <w:szCs w:val="24"/>
          <w:lang w:val="es-ES_tradnl"/>
        </w:rPr>
        <w:t xml:space="preserve">La industria petrolera </w:t>
      </w:r>
      <w:r w:rsidR="00732DF1" w:rsidRPr="006C58B6">
        <w:rPr>
          <w:rFonts w:ascii="Arial" w:hAnsi="Arial" w:cs="Arial"/>
          <w:bCs/>
          <w:sz w:val="24"/>
          <w:szCs w:val="24"/>
          <w:lang w:val="es-ES_tradnl"/>
        </w:rPr>
        <w:t>cubana</w:t>
      </w:r>
      <w:r w:rsidRPr="006C58B6">
        <w:rPr>
          <w:rFonts w:ascii="Arial" w:hAnsi="Arial" w:cs="Arial"/>
          <w:bCs/>
          <w:sz w:val="24"/>
          <w:szCs w:val="24"/>
          <w:lang w:val="es-ES_tradnl"/>
        </w:rPr>
        <w:t xml:space="preserve"> tiene </w:t>
      </w:r>
      <w:r w:rsidR="004E41FB" w:rsidRPr="006C58B6">
        <w:rPr>
          <w:rFonts w:ascii="Arial" w:hAnsi="Arial" w:cs="Arial"/>
          <w:bCs/>
          <w:sz w:val="24"/>
          <w:szCs w:val="24"/>
          <w:lang w:val="es-ES_tradnl"/>
        </w:rPr>
        <w:t>varias</w:t>
      </w:r>
      <w:r w:rsidRPr="006C58B6">
        <w:rPr>
          <w:rFonts w:ascii="Arial" w:hAnsi="Arial" w:cs="Arial"/>
          <w:bCs/>
          <w:sz w:val="24"/>
          <w:szCs w:val="24"/>
          <w:lang w:val="es-ES_tradnl"/>
        </w:rPr>
        <w:t xml:space="preserve"> de sus instalaciones ubicadas en áreas cercanas a la zona costera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>,</w:t>
      </w:r>
      <w:r w:rsidR="008E0490" w:rsidRPr="006C58B6">
        <w:rPr>
          <w:rFonts w:ascii="Arial" w:hAnsi="Arial" w:cs="Arial"/>
          <w:bCs/>
          <w:sz w:val="24"/>
          <w:szCs w:val="24"/>
          <w:lang w:val="es-ES_tradnl"/>
        </w:rPr>
        <w:t xml:space="preserve"> por lo que</w:t>
      </w:r>
      <w:r w:rsidRPr="006C58B6">
        <w:rPr>
          <w:rFonts w:ascii="Arial" w:hAnsi="Arial" w:cs="Arial"/>
          <w:bCs/>
          <w:sz w:val="24"/>
          <w:szCs w:val="24"/>
          <w:lang w:val="es-ES_tradnl"/>
        </w:rPr>
        <w:t xml:space="preserve"> existe un alto riesgo de contaminación por hidrocarburos del petróleo </w:t>
      </w:r>
      <w:r w:rsidR="00732DF1" w:rsidRPr="006C58B6">
        <w:rPr>
          <w:rFonts w:ascii="Arial" w:hAnsi="Arial" w:cs="Arial"/>
          <w:bCs/>
          <w:sz w:val="24"/>
          <w:szCs w:val="24"/>
          <w:lang w:val="es-ES_tradnl"/>
        </w:rPr>
        <w:t>en</w:t>
      </w:r>
      <w:r w:rsidRPr="006C58B6">
        <w:rPr>
          <w:rFonts w:ascii="Arial" w:hAnsi="Arial" w:cs="Arial"/>
          <w:bCs/>
          <w:sz w:val="24"/>
          <w:szCs w:val="24"/>
          <w:lang w:val="es-ES_tradnl"/>
        </w:rPr>
        <w:t xml:space="preserve"> los cuerpos receptores marinos </w:t>
      </w:r>
      <w:r w:rsidR="004E41FB" w:rsidRPr="006C58B6">
        <w:rPr>
          <w:rFonts w:ascii="Arial" w:hAnsi="Arial" w:cs="Arial"/>
          <w:bCs/>
          <w:sz w:val="24"/>
          <w:szCs w:val="24"/>
          <w:lang w:val="es-ES_tradnl"/>
        </w:rPr>
        <w:t xml:space="preserve">relacionados </w:t>
      </w:r>
      <w:r w:rsidR="001117D9" w:rsidRPr="006C58B6">
        <w:rPr>
          <w:rFonts w:ascii="Arial" w:hAnsi="Arial" w:cs="Arial"/>
          <w:bCs/>
          <w:sz w:val="24"/>
          <w:szCs w:val="24"/>
          <w:lang w:val="es-ES_tradnl"/>
        </w:rPr>
        <w:t>con</w:t>
      </w:r>
      <w:r w:rsidR="004E41FB" w:rsidRPr="006C58B6">
        <w:rPr>
          <w:rFonts w:ascii="Arial" w:hAnsi="Arial" w:cs="Arial"/>
          <w:bCs/>
          <w:sz w:val="24"/>
          <w:szCs w:val="24"/>
          <w:lang w:val="es-ES_tradnl"/>
        </w:rPr>
        <w:t xml:space="preserve"> las mismas. Por tal motivo, </w:t>
      </w:r>
      <w:r w:rsidR="00732DF1" w:rsidRPr="006C58B6">
        <w:rPr>
          <w:rFonts w:ascii="Arial" w:hAnsi="Arial" w:cs="Arial"/>
          <w:bCs/>
          <w:sz w:val="24"/>
          <w:szCs w:val="24"/>
          <w:lang w:val="es-ES_tradnl"/>
        </w:rPr>
        <w:t xml:space="preserve">desde hace más de </w:t>
      </w:r>
      <w:r w:rsidR="001B0D35" w:rsidRPr="006C58B6">
        <w:rPr>
          <w:rFonts w:ascii="Arial" w:hAnsi="Arial" w:cs="Arial"/>
          <w:bCs/>
          <w:sz w:val="24"/>
          <w:szCs w:val="24"/>
          <w:lang w:val="es-ES_tradnl"/>
        </w:rPr>
        <w:t>una década</w:t>
      </w:r>
      <w:r w:rsidR="00732DF1" w:rsidRPr="006C58B6">
        <w:rPr>
          <w:rFonts w:ascii="Arial" w:hAnsi="Arial" w:cs="Arial"/>
          <w:bCs/>
          <w:sz w:val="24"/>
          <w:szCs w:val="24"/>
          <w:lang w:val="es-ES_tradnl"/>
        </w:rPr>
        <w:t xml:space="preserve"> se </w:t>
      </w:r>
      <w:r w:rsidR="008E0490" w:rsidRPr="006C58B6">
        <w:rPr>
          <w:rFonts w:ascii="Arial" w:hAnsi="Arial" w:cs="Arial"/>
          <w:bCs/>
          <w:sz w:val="24"/>
          <w:szCs w:val="24"/>
          <w:lang w:val="es-ES_tradnl"/>
        </w:rPr>
        <w:t xml:space="preserve">han </w:t>
      </w:r>
      <w:r w:rsidR="00732DF1" w:rsidRPr="006C58B6">
        <w:rPr>
          <w:rFonts w:ascii="Arial" w:hAnsi="Arial" w:cs="Arial"/>
          <w:bCs/>
          <w:sz w:val="24"/>
          <w:szCs w:val="24"/>
          <w:lang w:val="es-ES_tradnl"/>
        </w:rPr>
        <w:t>desarrolla</w:t>
      </w:r>
      <w:r w:rsidR="008E0490" w:rsidRPr="006C58B6">
        <w:rPr>
          <w:rFonts w:ascii="Arial" w:hAnsi="Arial" w:cs="Arial"/>
          <w:bCs/>
          <w:sz w:val="24"/>
          <w:szCs w:val="24"/>
          <w:lang w:val="es-ES_tradnl"/>
        </w:rPr>
        <w:t>do</w:t>
      </w:r>
      <w:r w:rsidR="00732DF1" w:rsidRPr="006C58B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EF6983" w:rsidRPr="006C58B6">
        <w:rPr>
          <w:rFonts w:ascii="Arial" w:hAnsi="Arial" w:cs="Arial"/>
          <w:bCs/>
          <w:sz w:val="24"/>
          <w:szCs w:val="24"/>
          <w:lang w:val="es-ES_tradnl"/>
        </w:rPr>
        <w:t xml:space="preserve">proyectos y servicios científico-técnicos </w:t>
      </w:r>
      <w:r w:rsidR="00732DF1" w:rsidRPr="006C58B6">
        <w:rPr>
          <w:rFonts w:ascii="Arial" w:hAnsi="Arial" w:cs="Arial"/>
          <w:bCs/>
          <w:sz w:val="24"/>
          <w:szCs w:val="24"/>
          <w:lang w:val="es-ES_tradnl"/>
        </w:rPr>
        <w:t xml:space="preserve">de monitoreo en varios </w:t>
      </w:r>
      <w:r w:rsidR="00230E99" w:rsidRPr="006C58B6">
        <w:rPr>
          <w:rFonts w:ascii="Arial" w:hAnsi="Arial" w:cs="Arial"/>
          <w:bCs/>
          <w:sz w:val="24"/>
          <w:szCs w:val="24"/>
          <w:lang w:val="es-ES_tradnl"/>
        </w:rPr>
        <w:t xml:space="preserve">de estos </w:t>
      </w:r>
      <w:r w:rsidR="00732DF1" w:rsidRPr="006C58B6">
        <w:rPr>
          <w:rFonts w:ascii="Arial" w:hAnsi="Arial" w:cs="Arial"/>
          <w:bCs/>
          <w:sz w:val="24"/>
          <w:szCs w:val="24"/>
          <w:lang w:val="es-ES_tradnl"/>
        </w:rPr>
        <w:t xml:space="preserve">ecosistemas con el fin de </w:t>
      </w:r>
      <w:r w:rsidR="001117D9" w:rsidRPr="006C58B6">
        <w:rPr>
          <w:rFonts w:ascii="Arial" w:hAnsi="Arial" w:cs="Arial"/>
          <w:bCs/>
          <w:sz w:val="24"/>
          <w:szCs w:val="24"/>
          <w:lang w:val="es-ES_tradnl"/>
        </w:rPr>
        <w:t>controlar</w:t>
      </w:r>
      <w:r w:rsidR="00732DF1" w:rsidRPr="006C58B6">
        <w:rPr>
          <w:rFonts w:ascii="Arial" w:hAnsi="Arial" w:cs="Arial"/>
          <w:bCs/>
          <w:sz w:val="24"/>
          <w:szCs w:val="24"/>
          <w:lang w:val="es-ES_tradnl"/>
        </w:rPr>
        <w:t xml:space="preserve"> la </w:t>
      </w:r>
      <w:r w:rsidR="001117D9" w:rsidRPr="006C58B6">
        <w:rPr>
          <w:rFonts w:ascii="Arial" w:hAnsi="Arial" w:cs="Arial"/>
          <w:bCs/>
          <w:sz w:val="24"/>
          <w:szCs w:val="24"/>
          <w:lang w:val="es-ES_tradnl"/>
        </w:rPr>
        <w:t xml:space="preserve">posible </w:t>
      </w:r>
      <w:r w:rsidR="00732DF1" w:rsidRPr="006C58B6">
        <w:rPr>
          <w:rFonts w:ascii="Arial" w:hAnsi="Arial" w:cs="Arial"/>
          <w:bCs/>
          <w:sz w:val="24"/>
          <w:szCs w:val="24"/>
          <w:lang w:val="es-ES_tradnl"/>
        </w:rPr>
        <w:t>contaminación por hidrocarburos. E</w:t>
      </w:r>
      <w:r w:rsidR="004E41FB" w:rsidRPr="006C58B6">
        <w:rPr>
          <w:rFonts w:ascii="Arial" w:hAnsi="Arial" w:cs="Arial"/>
          <w:bCs/>
          <w:sz w:val="24"/>
          <w:szCs w:val="24"/>
          <w:lang w:val="es-ES_tradnl"/>
        </w:rPr>
        <w:t>ste trabajo</w:t>
      </w:r>
      <w:r w:rsidR="000D3268" w:rsidRPr="006C58B6">
        <w:rPr>
          <w:rFonts w:ascii="Arial" w:hAnsi="Arial" w:cs="Arial"/>
          <w:bCs/>
          <w:sz w:val="24"/>
          <w:szCs w:val="24"/>
          <w:lang w:val="es-ES_tradnl"/>
        </w:rPr>
        <w:t xml:space="preserve"> tiene como objetivo determinar y caracterizar </w:t>
      </w:r>
      <w:r w:rsidR="006B1FB6" w:rsidRPr="006C58B6">
        <w:rPr>
          <w:rFonts w:ascii="Arial" w:hAnsi="Arial" w:cs="Arial"/>
          <w:bCs/>
          <w:sz w:val="24"/>
          <w:szCs w:val="24"/>
          <w:lang w:val="es-ES_tradnl"/>
        </w:rPr>
        <w:t>los hidrocarburos presentes en sedimento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>s</w:t>
      </w:r>
      <w:r w:rsidR="006B1FB6" w:rsidRPr="006C58B6">
        <w:rPr>
          <w:rFonts w:ascii="Arial" w:hAnsi="Arial" w:cs="Arial"/>
          <w:bCs/>
          <w:sz w:val="24"/>
          <w:szCs w:val="24"/>
          <w:lang w:val="es-ES_tradnl"/>
        </w:rPr>
        <w:t xml:space="preserve"> marino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>s</w:t>
      </w:r>
      <w:r w:rsidR="000D3268" w:rsidRPr="006C58B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8E0490" w:rsidRPr="006C58B6">
        <w:rPr>
          <w:rFonts w:ascii="Arial" w:hAnsi="Arial" w:cs="Arial"/>
          <w:bCs/>
          <w:sz w:val="24"/>
          <w:szCs w:val="24"/>
          <w:lang w:val="es-ES_tradnl"/>
        </w:rPr>
        <w:t>provenientes de</w:t>
      </w:r>
      <w:r w:rsidR="00AF64B4" w:rsidRPr="006C58B6">
        <w:rPr>
          <w:rFonts w:ascii="Arial" w:hAnsi="Arial" w:cs="Arial"/>
          <w:bCs/>
          <w:sz w:val="24"/>
          <w:szCs w:val="24"/>
          <w:lang w:val="es-ES_tradnl"/>
        </w:rPr>
        <w:t xml:space="preserve"> tres bahías</w:t>
      </w:r>
      <w:r w:rsidR="004746E7" w:rsidRPr="006C58B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0914DC" w:rsidRPr="006C58B6">
        <w:rPr>
          <w:rFonts w:ascii="Arial" w:hAnsi="Arial" w:cs="Arial"/>
          <w:bCs/>
          <w:sz w:val="24"/>
          <w:szCs w:val="24"/>
          <w:lang w:val="es-ES_tradnl"/>
        </w:rPr>
        <w:t xml:space="preserve">de interés nacional </w:t>
      </w:r>
      <w:r w:rsidR="004746E7" w:rsidRPr="006C58B6">
        <w:rPr>
          <w:rFonts w:ascii="Arial" w:hAnsi="Arial" w:cs="Arial"/>
          <w:bCs/>
          <w:sz w:val="24"/>
          <w:szCs w:val="24"/>
          <w:lang w:val="es-ES_tradnl"/>
        </w:rPr>
        <w:t>asociadas a empresas comercializadoras de combustibles que se encuentran identificadas dentro del programa de enfrentamiento a la contaminación</w:t>
      </w:r>
      <w:r w:rsidR="00FB47A3" w:rsidRPr="006C58B6">
        <w:rPr>
          <w:rFonts w:ascii="Arial" w:hAnsi="Arial" w:cs="Arial"/>
          <w:bCs/>
          <w:sz w:val="24"/>
          <w:szCs w:val="24"/>
          <w:lang w:val="es-ES_tradnl"/>
        </w:rPr>
        <w:t xml:space="preserve">: </w:t>
      </w:r>
      <w:r w:rsidR="004746E7" w:rsidRPr="006C58B6">
        <w:rPr>
          <w:rFonts w:ascii="Arial" w:hAnsi="Arial" w:cs="Arial"/>
          <w:bCs/>
          <w:sz w:val="24"/>
          <w:szCs w:val="24"/>
          <w:lang w:val="es-ES_tradnl"/>
        </w:rPr>
        <w:t xml:space="preserve">bahías de </w:t>
      </w:r>
      <w:r w:rsidR="00230E99" w:rsidRPr="006C58B6">
        <w:rPr>
          <w:rFonts w:ascii="Arial" w:hAnsi="Arial" w:cs="Arial"/>
          <w:bCs/>
          <w:sz w:val="24"/>
          <w:szCs w:val="24"/>
          <w:lang w:val="es-ES_tradnl"/>
        </w:rPr>
        <w:t xml:space="preserve">Matanzas, Nuevitas y </w:t>
      </w:r>
      <w:r w:rsidR="0006555E" w:rsidRPr="006C58B6">
        <w:rPr>
          <w:rFonts w:ascii="Arial" w:hAnsi="Arial" w:cs="Arial"/>
          <w:bCs/>
          <w:sz w:val="24"/>
          <w:szCs w:val="24"/>
          <w:lang w:val="es-ES_tradnl"/>
        </w:rPr>
        <w:t>Nipe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 xml:space="preserve">. Estos </w:t>
      </w:r>
      <w:r w:rsidR="004746E7" w:rsidRPr="006C58B6">
        <w:rPr>
          <w:rFonts w:ascii="Arial" w:hAnsi="Arial" w:cs="Arial"/>
          <w:bCs/>
          <w:sz w:val="24"/>
          <w:szCs w:val="24"/>
          <w:lang w:val="es-ES_tradnl"/>
        </w:rPr>
        <w:t xml:space="preserve">resultados </w:t>
      </w:r>
      <w:r w:rsidR="00732DF1" w:rsidRPr="006C58B6">
        <w:rPr>
          <w:rFonts w:ascii="Arial" w:hAnsi="Arial" w:cs="Arial"/>
          <w:bCs/>
          <w:sz w:val="24"/>
          <w:szCs w:val="24"/>
          <w:lang w:val="es-ES_tradnl"/>
        </w:rPr>
        <w:t>permitirá</w:t>
      </w:r>
      <w:r w:rsidR="0006555E" w:rsidRPr="006C58B6">
        <w:rPr>
          <w:rFonts w:ascii="Arial" w:hAnsi="Arial" w:cs="Arial"/>
          <w:bCs/>
          <w:sz w:val="24"/>
          <w:szCs w:val="24"/>
          <w:lang w:val="es-ES_tradnl"/>
        </w:rPr>
        <w:t>n</w:t>
      </w:r>
      <w:r w:rsidR="00732DF1" w:rsidRPr="006C58B6">
        <w:rPr>
          <w:rFonts w:ascii="Arial" w:hAnsi="Arial" w:cs="Arial"/>
          <w:bCs/>
          <w:sz w:val="24"/>
          <w:szCs w:val="24"/>
          <w:lang w:val="es-ES_tradnl"/>
        </w:rPr>
        <w:t xml:space="preserve"> la identificación y aplicación de medidas que minimicen o eliminen la contaminación que pudiera generarse.</w:t>
      </w:r>
      <w:r w:rsidR="00230E99" w:rsidRPr="006C58B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E32266" w:rsidRPr="006C58B6">
        <w:rPr>
          <w:rFonts w:ascii="Arial" w:hAnsi="Arial" w:cs="Arial"/>
          <w:bCs/>
          <w:sz w:val="24"/>
          <w:szCs w:val="24"/>
          <w:lang w:val="es-ES_tradnl"/>
        </w:rPr>
        <w:t xml:space="preserve">Los muestreos se </w:t>
      </w:r>
      <w:r w:rsidR="00230E99" w:rsidRPr="006C58B6">
        <w:rPr>
          <w:rFonts w:ascii="Arial" w:hAnsi="Arial" w:cs="Arial"/>
          <w:bCs/>
          <w:sz w:val="24"/>
          <w:szCs w:val="24"/>
          <w:lang w:val="es-ES_tradnl"/>
        </w:rPr>
        <w:t xml:space="preserve">realizaron </w:t>
      </w:r>
      <w:r w:rsidR="00F765CE" w:rsidRPr="006C58B6">
        <w:rPr>
          <w:rFonts w:ascii="Arial" w:hAnsi="Arial" w:cs="Arial"/>
          <w:bCs/>
          <w:sz w:val="24"/>
          <w:szCs w:val="24"/>
          <w:lang w:val="es-ES_tradnl"/>
        </w:rPr>
        <w:t>durante</w:t>
      </w:r>
      <w:r w:rsidR="00230E99" w:rsidRPr="006C58B6">
        <w:rPr>
          <w:rFonts w:ascii="Arial" w:hAnsi="Arial" w:cs="Arial"/>
          <w:bCs/>
          <w:sz w:val="24"/>
          <w:szCs w:val="24"/>
          <w:lang w:val="es-ES_tradnl"/>
        </w:rPr>
        <w:t xml:space="preserve"> el </w:t>
      </w:r>
      <w:r w:rsidR="00F765CE" w:rsidRPr="006C58B6">
        <w:rPr>
          <w:rFonts w:ascii="Arial" w:hAnsi="Arial" w:cs="Arial"/>
          <w:bCs/>
          <w:sz w:val="24"/>
          <w:szCs w:val="24"/>
          <w:lang w:val="es-ES_tradnl"/>
        </w:rPr>
        <w:t>año</w:t>
      </w:r>
      <w:r w:rsidR="00230E99" w:rsidRPr="006C58B6">
        <w:rPr>
          <w:rFonts w:ascii="Arial" w:hAnsi="Arial" w:cs="Arial"/>
          <w:bCs/>
          <w:sz w:val="24"/>
          <w:szCs w:val="24"/>
          <w:lang w:val="es-ES_tradnl"/>
        </w:rPr>
        <w:t xml:space="preserve"> 2018</w:t>
      </w:r>
      <w:r w:rsidR="004B55AF" w:rsidRPr="006C58B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>(</w:t>
      </w:r>
      <w:r w:rsidR="004B55AF" w:rsidRPr="006C58B6">
        <w:rPr>
          <w:rFonts w:ascii="Arial" w:hAnsi="Arial" w:cs="Arial"/>
          <w:bCs/>
          <w:sz w:val="24"/>
          <w:szCs w:val="24"/>
          <w:lang w:val="es-ES_tradnl"/>
        </w:rPr>
        <w:t>comp</w:t>
      </w:r>
      <w:r w:rsidR="00593D8B" w:rsidRPr="006C58B6">
        <w:rPr>
          <w:rFonts w:ascii="Arial" w:hAnsi="Arial" w:cs="Arial"/>
          <w:bCs/>
          <w:sz w:val="24"/>
          <w:szCs w:val="24"/>
          <w:lang w:val="es-ES_tradnl"/>
        </w:rPr>
        <w:t>ar</w:t>
      </w:r>
      <w:r w:rsidR="004B55AF" w:rsidRPr="006C58B6">
        <w:rPr>
          <w:rFonts w:ascii="Arial" w:hAnsi="Arial" w:cs="Arial"/>
          <w:bCs/>
          <w:sz w:val="24"/>
          <w:szCs w:val="24"/>
          <w:lang w:val="es-ES_tradnl"/>
        </w:rPr>
        <w:t>ando algunos resultados con los obtenidos en años anteriores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>)</w:t>
      </w:r>
      <w:r w:rsidR="001B0D35" w:rsidRPr="006C58B6">
        <w:rPr>
          <w:rFonts w:ascii="Arial" w:hAnsi="Arial" w:cs="Arial"/>
          <w:bCs/>
          <w:sz w:val="24"/>
          <w:szCs w:val="24"/>
          <w:lang w:val="es-ES_tradnl"/>
        </w:rPr>
        <w:t>. Tanto</w:t>
      </w:r>
      <w:r w:rsidR="00593D8B" w:rsidRPr="006C58B6">
        <w:rPr>
          <w:rFonts w:ascii="Arial" w:hAnsi="Arial" w:cs="Arial"/>
          <w:bCs/>
          <w:sz w:val="24"/>
          <w:szCs w:val="24"/>
          <w:lang w:val="es-ES_tradnl"/>
        </w:rPr>
        <w:t xml:space="preserve"> la selección de muestras</w:t>
      </w:r>
      <w:r w:rsidR="00DD2AB7">
        <w:rPr>
          <w:rFonts w:ascii="Arial" w:hAnsi="Arial" w:cs="Arial"/>
          <w:bCs/>
          <w:sz w:val="24"/>
          <w:szCs w:val="24"/>
          <w:lang w:val="es-ES_tradnl"/>
        </w:rPr>
        <w:t>,</w:t>
      </w:r>
      <w:r w:rsidR="00593D8B" w:rsidRPr="006C58B6">
        <w:rPr>
          <w:rFonts w:ascii="Arial" w:hAnsi="Arial" w:cs="Arial"/>
          <w:bCs/>
          <w:sz w:val="24"/>
          <w:szCs w:val="24"/>
          <w:lang w:val="es-ES_tradnl"/>
        </w:rPr>
        <w:t xml:space="preserve"> como 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>el</w:t>
      </w:r>
      <w:r w:rsidR="00593D8B" w:rsidRPr="006C58B6">
        <w:rPr>
          <w:rFonts w:ascii="Arial" w:hAnsi="Arial" w:cs="Arial"/>
          <w:bCs/>
          <w:sz w:val="24"/>
          <w:szCs w:val="24"/>
          <w:lang w:val="es-ES_tradnl"/>
        </w:rPr>
        <w:t xml:space="preserve"> procesamiento y análisis </w:t>
      </w:r>
      <w:r w:rsidR="00EF6983" w:rsidRPr="006C58B6">
        <w:rPr>
          <w:rFonts w:ascii="Arial" w:hAnsi="Arial" w:cs="Arial"/>
          <w:bCs/>
          <w:sz w:val="24"/>
          <w:szCs w:val="24"/>
          <w:lang w:val="es-ES_tradnl"/>
        </w:rPr>
        <w:t xml:space="preserve">cuantitativo y cualitativo de hidrocarburos </w:t>
      </w:r>
      <w:r w:rsidR="00593D8B" w:rsidRPr="006C58B6">
        <w:rPr>
          <w:rFonts w:ascii="Arial" w:hAnsi="Arial" w:cs="Arial"/>
          <w:bCs/>
          <w:sz w:val="24"/>
          <w:szCs w:val="24"/>
          <w:lang w:val="es-ES_tradnl"/>
        </w:rPr>
        <w:t>se realizaron de acuerdo a procedimientos establecidos</w:t>
      </w:r>
      <w:r w:rsidR="00F765CE" w:rsidRPr="006C58B6">
        <w:rPr>
          <w:rFonts w:ascii="Arial" w:hAnsi="Arial" w:cs="Arial"/>
          <w:bCs/>
          <w:sz w:val="24"/>
          <w:szCs w:val="24"/>
          <w:lang w:val="es-ES_tradnl"/>
        </w:rPr>
        <w:t xml:space="preserve">: </w:t>
      </w:r>
      <w:r w:rsidR="004B55AF" w:rsidRPr="006C58B6">
        <w:rPr>
          <w:rFonts w:ascii="Arial" w:hAnsi="Arial" w:cs="Arial"/>
          <w:bCs/>
          <w:sz w:val="24"/>
          <w:szCs w:val="24"/>
          <w:lang w:val="es-ES_tradnl"/>
        </w:rPr>
        <w:t>método gravimétrico, UV fluorescencia</w:t>
      </w:r>
      <w:r w:rsidR="00F765CE" w:rsidRPr="006C58B6">
        <w:rPr>
          <w:rFonts w:ascii="Arial" w:hAnsi="Arial" w:cs="Arial"/>
          <w:bCs/>
          <w:sz w:val="24"/>
          <w:szCs w:val="24"/>
          <w:lang w:val="es-ES_tradnl"/>
        </w:rPr>
        <w:t xml:space="preserve"> y cromatografía de gases.</w:t>
      </w:r>
      <w:r w:rsidR="00E32266" w:rsidRPr="006C58B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1B0D35" w:rsidRPr="006C58B6">
        <w:rPr>
          <w:rFonts w:ascii="Arial" w:hAnsi="Arial" w:cs="Arial"/>
          <w:bCs/>
          <w:sz w:val="24"/>
          <w:szCs w:val="24"/>
          <w:lang w:val="es-ES_tradnl"/>
        </w:rPr>
        <w:t>L</w:t>
      </w:r>
      <w:r w:rsidR="00E32266" w:rsidRPr="006C58B6">
        <w:rPr>
          <w:rFonts w:ascii="Arial" w:hAnsi="Arial" w:cs="Arial"/>
          <w:bCs/>
          <w:sz w:val="24"/>
          <w:szCs w:val="24"/>
          <w:lang w:val="es-ES_tradnl"/>
        </w:rPr>
        <w:t>os resultados obtenidos</w:t>
      </w:r>
      <w:r w:rsidR="00593D8B" w:rsidRPr="006C58B6">
        <w:rPr>
          <w:rFonts w:ascii="Arial" w:hAnsi="Arial" w:cs="Arial"/>
          <w:bCs/>
          <w:sz w:val="24"/>
          <w:szCs w:val="24"/>
          <w:lang w:val="es-ES_tradnl"/>
        </w:rPr>
        <w:t xml:space="preserve"> en las bahías estudiadas </w:t>
      </w:r>
      <w:r w:rsidR="004B55AF" w:rsidRPr="006C58B6">
        <w:rPr>
          <w:rFonts w:ascii="Arial" w:hAnsi="Arial" w:cs="Arial"/>
          <w:bCs/>
          <w:sz w:val="24"/>
          <w:szCs w:val="24"/>
          <w:lang w:val="es-ES_tradnl"/>
        </w:rPr>
        <w:t>indican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>,</w:t>
      </w:r>
      <w:r w:rsidR="004B55AF" w:rsidRPr="006C58B6">
        <w:rPr>
          <w:rFonts w:ascii="Arial" w:hAnsi="Arial" w:cs="Arial"/>
          <w:bCs/>
          <w:sz w:val="24"/>
          <w:szCs w:val="24"/>
          <w:lang w:val="es-ES_tradnl"/>
        </w:rPr>
        <w:t xml:space="preserve"> en mayor o menor medida, la presencia</w:t>
      </w:r>
      <w:r w:rsidR="00E54126" w:rsidRPr="006C58B6">
        <w:rPr>
          <w:rFonts w:ascii="Arial" w:hAnsi="Arial" w:cs="Arial"/>
          <w:bCs/>
          <w:sz w:val="24"/>
          <w:szCs w:val="24"/>
          <w:lang w:val="es-ES_tradnl"/>
        </w:rPr>
        <w:t xml:space="preserve"> significativa</w:t>
      </w:r>
      <w:r w:rsidR="004B55AF" w:rsidRPr="006C58B6">
        <w:rPr>
          <w:rFonts w:ascii="Arial" w:hAnsi="Arial" w:cs="Arial"/>
          <w:bCs/>
          <w:sz w:val="24"/>
          <w:szCs w:val="24"/>
          <w:lang w:val="es-ES_tradnl"/>
        </w:rPr>
        <w:t xml:space="preserve"> de hidrocarburos que tienen su origen en el petróleo</w:t>
      </w:r>
      <w:r w:rsidR="001B0D35" w:rsidRPr="006C58B6">
        <w:rPr>
          <w:rFonts w:ascii="Arial" w:hAnsi="Arial" w:cs="Arial"/>
          <w:bCs/>
          <w:sz w:val="24"/>
          <w:szCs w:val="24"/>
          <w:lang w:val="es-ES_tradnl"/>
        </w:rPr>
        <w:t xml:space="preserve">, </w:t>
      </w:r>
      <w:r w:rsidR="00593D8B" w:rsidRPr="006C58B6">
        <w:rPr>
          <w:rFonts w:ascii="Arial" w:hAnsi="Arial" w:cs="Arial"/>
          <w:bCs/>
          <w:sz w:val="24"/>
          <w:szCs w:val="24"/>
          <w:lang w:val="es-ES_tradnl"/>
        </w:rPr>
        <w:t xml:space="preserve">en algunos casos 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>se apreció</w:t>
      </w:r>
      <w:r w:rsidR="00E54126" w:rsidRPr="006C58B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593D8B" w:rsidRPr="006C58B6">
        <w:rPr>
          <w:rFonts w:ascii="Arial" w:hAnsi="Arial" w:cs="Arial"/>
          <w:bCs/>
          <w:sz w:val="24"/>
          <w:szCs w:val="24"/>
          <w:lang w:val="es-ES_tradnl"/>
        </w:rPr>
        <w:t>alto grado</w:t>
      </w:r>
      <w:r w:rsidR="00E54126" w:rsidRPr="006C58B6">
        <w:rPr>
          <w:rFonts w:ascii="Arial" w:hAnsi="Arial" w:cs="Arial"/>
          <w:bCs/>
          <w:sz w:val="24"/>
          <w:szCs w:val="24"/>
          <w:lang w:val="es-ES_tradnl"/>
        </w:rPr>
        <w:t xml:space="preserve"> de degradación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>. P</w:t>
      </w:r>
      <w:r w:rsidR="001B0D35" w:rsidRPr="006C58B6">
        <w:rPr>
          <w:rFonts w:ascii="Arial" w:hAnsi="Arial" w:cs="Arial"/>
          <w:bCs/>
          <w:sz w:val="24"/>
          <w:szCs w:val="24"/>
          <w:lang w:val="es-ES_tradnl"/>
        </w:rPr>
        <w:t xml:space="preserve">or lo general </w:t>
      </w:r>
      <w:r w:rsidR="00E54126" w:rsidRPr="006C58B6">
        <w:rPr>
          <w:rFonts w:ascii="Arial" w:hAnsi="Arial" w:cs="Arial"/>
          <w:bCs/>
          <w:sz w:val="24"/>
          <w:szCs w:val="24"/>
          <w:lang w:val="es-ES_tradnl"/>
        </w:rPr>
        <w:t xml:space="preserve">se 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>aprecia</w:t>
      </w:r>
      <w:r w:rsidR="00E54126" w:rsidRPr="006C58B6">
        <w:rPr>
          <w:rFonts w:ascii="Arial" w:hAnsi="Arial" w:cs="Arial"/>
          <w:bCs/>
          <w:sz w:val="24"/>
          <w:szCs w:val="24"/>
          <w:lang w:val="es-ES_tradnl"/>
        </w:rPr>
        <w:t xml:space="preserve"> una tendencia 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>a la</w:t>
      </w:r>
      <w:r w:rsidR="00E54126" w:rsidRPr="006C58B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E54126" w:rsidRPr="006C58B6">
        <w:rPr>
          <w:rFonts w:ascii="Arial" w:hAnsi="Arial" w:cs="Arial"/>
          <w:sz w:val="24"/>
          <w:szCs w:val="24"/>
          <w:lang w:val="es-ES_tradnl" w:eastAsia="x-none"/>
        </w:rPr>
        <w:t xml:space="preserve">disminución en </w:t>
      </w:r>
      <w:r w:rsidR="000914DC">
        <w:rPr>
          <w:rFonts w:ascii="Arial" w:hAnsi="Arial" w:cs="Arial"/>
          <w:sz w:val="24"/>
          <w:szCs w:val="24"/>
          <w:lang w:val="es-ES_tradnl" w:eastAsia="x-none"/>
        </w:rPr>
        <w:t>los niveles</w:t>
      </w:r>
      <w:r w:rsidR="001B0D35" w:rsidRPr="006C58B6">
        <w:rPr>
          <w:rFonts w:ascii="Arial" w:hAnsi="Arial" w:cs="Arial"/>
          <w:sz w:val="24"/>
          <w:szCs w:val="24"/>
          <w:lang w:val="es-ES_tradnl" w:eastAsia="x-none"/>
        </w:rPr>
        <w:t xml:space="preserve"> de</w:t>
      </w:r>
      <w:r w:rsidR="00E54126" w:rsidRPr="006C58B6">
        <w:rPr>
          <w:rFonts w:ascii="Arial" w:hAnsi="Arial" w:cs="Arial"/>
          <w:sz w:val="24"/>
          <w:szCs w:val="24"/>
          <w:lang w:val="es-ES_tradnl" w:eastAsia="x-none"/>
        </w:rPr>
        <w:t xml:space="preserve"> concentración de hidrocarburos</w:t>
      </w:r>
      <w:r w:rsidR="00E54126" w:rsidRPr="006C58B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0914DC">
        <w:rPr>
          <w:rFonts w:ascii="Arial" w:hAnsi="Arial" w:cs="Arial"/>
          <w:bCs/>
          <w:sz w:val="24"/>
          <w:szCs w:val="24"/>
          <w:lang w:val="es-ES_tradnl"/>
        </w:rPr>
        <w:t xml:space="preserve">con </w:t>
      </w:r>
      <w:r w:rsidR="004B55AF" w:rsidRPr="006C58B6">
        <w:rPr>
          <w:rFonts w:ascii="Arial" w:hAnsi="Arial" w:cs="Arial"/>
          <w:sz w:val="24"/>
          <w:szCs w:val="24"/>
          <w:lang w:val="es-ES_tradnl"/>
        </w:rPr>
        <w:t xml:space="preserve">respecto a los obtenidos en </w:t>
      </w:r>
      <w:r w:rsidR="00E54126" w:rsidRPr="006C58B6">
        <w:rPr>
          <w:rFonts w:ascii="Arial" w:hAnsi="Arial" w:cs="Arial"/>
          <w:sz w:val="24"/>
          <w:szCs w:val="24"/>
          <w:lang w:val="es-ES_tradnl"/>
        </w:rPr>
        <w:t>estudios de años anteriores.</w:t>
      </w:r>
      <w:r w:rsidR="004B55AF" w:rsidRPr="006C58B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:rsidR="00550B0D" w:rsidRPr="006C58B6" w:rsidRDefault="00550B0D" w:rsidP="00550B0D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50B0D" w:rsidRPr="006C58B6" w:rsidRDefault="00550B0D" w:rsidP="00550B0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6C58B6">
        <w:rPr>
          <w:rFonts w:ascii="Arial" w:hAnsi="Arial" w:cs="Arial"/>
          <w:bCs/>
          <w:sz w:val="24"/>
          <w:szCs w:val="24"/>
          <w:lang w:val="es-ES_tradnl"/>
        </w:rPr>
        <w:t xml:space="preserve">sedimento marino, contaminación, </w:t>
      </w:r>
      <w:r w:rsidR="00A91E0D" w:rsidRPr="006C58B6">
        <w:rPr>
          <w:rFonts w:ascii="Arial" w:hAnsi="Arial" w:cs="Arial"/>
          <w:sz w:val="24"/>
          <w:szCs w:val="24"/>
          <w:lang w:val="es-ES_tradnl"/>
        </w:rPr>
        <w:t xml:space="preserve">hidrocarburos, petróleo, </w:t>
      </w:r>
      <w:r w:rsidRPr="006C58B6">
        <w:rPr>
          <w:rFonts w:ascii="Arial" w:hAnsi="Arial" w:cs="Arial"/>
          <w:bCs/>
          <w:sz w:val="24"/>
          <w:szCs w:val="24"/>
          <w:lang w:val="es-ES_tradnl"/>
        </w:rPr>
        <w:t>zona costera</w:t>
      </w:r>
    </w:p>
    <w:sectPr w:rsidR="00550B0D" w:rsidRPr="006C58B6" w:rsidSect="00FA476F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D25"/>
    <w:multiLevelType w:val="hybridMultilevel"/>
    <w:tmpl w:val="4274E2C4"/>
    <w:lvl w:ilvl="0" w:tplc="344A6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713DC"/>
    <w:multiLevelType w:val="hybridMultilevel"/>
    <w:tmpl w:val="DF568120"/>
    <w:lvl w:ilvl="0" w:tplc="27C290C8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12"/>
    <w:rsid w:val="0006555E"/>
    <w:rsid w:val="0007593E"/>
    <w:rsid w:val="0007699C"/>
    <w:rsid w:val="00086B34"/>
    <w:rsid w:val="000914DC"/>
    <w:rsid w:val="000D3268"/>
    <w:rsid w:val="001117D9"/>
    <w:rsid w:val="00115317"/>
    <w:rsid w:val="00125FDF"/>
    <w:rsid w:val="00142682"/>
    <w:rsid w:val="001B0D35"/>
    <w:rsid w:val="001B359F"/>
    <w:rsid w:val="001E6423"/>
    <w:rsid w:val="00200B98"/>
    <w:rsid w:val="00230E99"/>
    <w:rsid w:val="002C112F"/>
    <w:rsid w:val="002C2A57"/>
    <w:rsid w:val="002D3295"/>
    <w:rsid w:val="003076C3"/>
    <w:rsid w:val="00322DC7"/>
    <w:rsid w:val="00402FB1"/>
    <w:rsid w:val="0040422A"/>
    <w:rsid w:val="004070F6"/>
    <w:rsid w:val="00422272"/>
    <w:rsid w:val="004636ED"/>
    <w:rsid w:val="004746E7"/>
    <w:rsid w:val="004B55AF"/>
    <w:rsid w:val="004B6D0F"/>
    <w:rsid w:val="004C0B12"/>
    <w:rsid w:val="004E41FB"/>
    <w:rsid w:val="00500417"/>
    <w:rsid w:val="00514F16"/>
    <w:rsid w:val="00550B0D"/>
    <w:rsid w:val="00593D8B"/>
    <w:rsid w:val="0059490D"/>
    <w:rsid w:val="005D4536"/>
    <w:rsid w:val="005F63ED"/>
    <w:rsid w:val="006004CF"/>
    <w:rsid w:val="00626A31"/>
    <w:rsid w:val="00654AB9"/>
    <w:rsid w:val="00664E21"/>
    <w:rsid w:val="006713BD"/>
    <w:rsid w:val="006B1FB6"/>
    <w:rsid w:val="006C58B6"/>
    <w:rsid w:val="006D1891"/>
    <w:rsid w:val="006E4150"/>
    <w:rsid w:val="006E45B8"/>
    <w:rsid w:val="00717537"/>
    <w:rsid w:val="00732DF1"/>
    <w:rsid w:val="007964BE"/>
    <w:rsid w:val="00796AD5"/>
    <w:rsid w:val="007B527C"/>
    <w:rsid w:val="008074B3"/>
    <w:rsid w:val="0086660A"/>
    <w:rsid w:val="00895961"/>
    <w:rsid w:val="008E0490"/>
    <w:rsid w:val="00954E1C"/>
    <w:rsid w:val="009911A5"/>
    <w:rsid w:val="009F08F6"/>
    <w:rsid w:val="009F70AC"/>
    <w:rsid w:val="00A42E3C"/>
    <w:rsid w:val="00A91E0D"/>
    <w:rsid w:val="00AC4341"/>
    <w:rsid w:val="00AE3FBD"/>
    <w:rsid w:val="00AE62A5"/>
    <w:rsid w:val="00AF07ED"/>
    <w:rsid w:val="00AF64B4"/>
    <w:rsid w:val="00B06FB9"/>
    <w:rsid w:val="00B36ADD"/>
    <w:rsid w:val="00B53DEA"/>
    <w:rsid w:val="00BA011A"/>
    <w:rsid w:val="00BC5AC9"/>
    <w:rsid w:val="00BC73D1"/>
    <w:rsid w:val="00BD42DF"/>
    <w:rsid w:val="00CD344B"/>
    <w:rsid w:val="00D317DA"/>
    <w:rsid w:val="00D364D3"/>
    <w:rsid w:val="00DA7AA2"/>
    <w:rsid w:val="00DD2AB7"/>
    <w:rsid w:val="00E15DC9"/>
    <w:rsid w:val="00E312BB"/>
    <w:rsid w:val="00E32266"/>
    <w:rsid w:val="00E54126"/>
    <w:rsid w:val="00EE6227"/>
    <w:rsid w:val="00EE7D57"/>
    <w:rsid w:val="00EF5628"/>
    <w:rsid w:val="00EF6983"/>
    <w:rsid w:val="00F027E2"/>
    <w:rsid w:val="00F26A30"/>
    <w:rsid w:val="00F61580"/>
    <w:rsid w:val="00F765CE"/>
    <w:rsid w:val="00F826F6"/>
    <w:rsid w:val="00FA476F"/>
    <w:rsid w:val="00FB1112"/>
    <w:rsid w:val="00F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B9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664E21"/>
    <w:rPr>
      <w:color w:val="0248B0"/>
      <w:u w:val="single"/>
    </w:rPr>
  </w:style>
  <w:style w:type="paragraph" w:customStyle="1" w:styleId="Default">
    <w:name w:val="Default"/>
    <w:rsid w:val="00664E21"/>
    <w:pPr>
      <w:autoSpaceDE w:val="0"/>
      <w:autoSpaceDN w:val="0"/>
      <w:adjustRightInd w:val="0"/>
      <w:spacing w:after="0" w:line="240" w:lineRule="auto"/>
      <w:jc w:val="both"/>
    </w:pPr>
    <w:rPr>
      <w:rFonts w:ascii="Trebuchet MS" w:eastAsia="Times New Roman" w:hAnsi="Trebuchet MS" w:cs="Trebuchet MS"/>
      <w:color w:val="000000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7B527C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527C"/>
    <w:rPr>
      <w:rFonts w:ascii="Calibri" w:eastAsia="Calibri" w:hAnsi="Calibri" w:cs="Consolas"/>
      <w:szCs w:val="21"/>
    </w:rPr>
  </w:style>
  <w:style w:type="character" w:customStyle="1" w:styleId="Estilo3">
    <w:name w:val="Estilo3"/>
    <w:uiPriority w:val="1"/>
    <w:rsid w:val="00E15DC9"/>
    <w:rPr>
      <w:rFonts w:ascii="Times New Roman" w:hAnsi="Times New Roman"/>
      <w:sz w:val="24"/>
    </w:rPr>
  </w:style>
  <w:style w:type="character" w:styleId="Textoennegrita">
    <w:name w:val="Strong"/>
    <w:basedOn w:val="Fuentedeprrafopredeter"/>
    <w:uiPriority w:val="22"/>
    <w:qFormat/>
    <w:rsid w:val="00514F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B9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664E21"/>
    <w:rPr>
      <w:color w:val="0248B0"/>
      <w:u w:val="single"/>
    </w:rPr>
  </w:style>
  <w:style w:type="paragraph" w:customStyle="1" w:styleId="Default">
    <w:name w:val="Default"/>
    <w:rsid w:val="00664E21"/>
    <w:pPr>
      <w:autoSpaceDE w:val="0"/>
      <w:autoSpaceDN w:val="0"/>
      <w:adjustRightInd w:val="0"/>
      <w:spacing w:after="0" w:line="240" w:lineRule="auto"/>
      <w:jc w:val="both"/>
    </w:pPr>
    <w:rPr>
      <w:rFonts w:ascii="Trebuchet MS" w:eastAsia="Times New Roman" w:hAnsi="Trebuchet MS" w:cs="Trebuchet MS"/>
      <w:color w:val="000000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7B527C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527C"/>
    <w:rPr>
      <w:rFonts w:ascii="Calibri" w:eastAsia="Calibri" w:hAnsi="Calibri" w:cs="Consolas"/>
      <w:szCs w:val="21"/>
    </w:rPr>
  </w:style>
  <w:style w:type="character" w:customStyle="1" w:styleId="Estilo3">
    <w:name w:val="Estilo3"/>
    <w:uiPriority w:val="1"/>
    <w:rsid w:val="00E15DC9"/>
    <w:rPr>
      <w:rFonts w:ascii="Times New Roman" w:hAnsi="Times New Roman"/>
      <w:sz w:val="24"/>
    </w:rPr>
  </w:style>
  <w:style w:type="character" w:styleId="Textoennegrita">
    <w:name w:val="Strong"/>
    <w:basedOn w:val="Fuentedeprrafopredeter"/>
    <w:uiPriority w:val="22"/>
    <w:qFormat/>
    <w:rsid w:val="00514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ylen@ceinpet.cupet.cu" TargetMode="External"/><Relationship Id="rId13" Type="http://schemas.openxmlformats.org/officeDocument/2006/relationships/hyperlink" Target="mailto:teutelo@ceinpet.cupet.c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uleika@ceinpet.cupet.cu" TargetMode="External"/><Relationship Id="rId12" Type="http://schemas.openxmlformats.org/officeDocument/2006/relationships/hyperlink" Target="mailto:jeniffermg@ceinpet.cupet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n@ceinpet.cupet.cu" TargetMode="External"/><Relationship Id="rId11" Type="http://schemas.openxmlformats.org/officeDocument/2006/relationships/hyperlink" Target="mailto:octavio@ceinpet.cupet.c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lsosa@ceinpet.cupet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issa@ceinpet.cupet.c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Ana Nuñez Clemente</cp:lastModifiedBy>
  <cp:revision>32</cp:revision>
  <cp:lastPrinted>2019-01-21T15:08:00Z</cp:lastPrinted>
  <dcterms:created xsi:type="dcterms:W3CDTF">2016-02-12T21:34:00Z</dcterms:created>
  <dcterms:modified xsi:type="dcterms:W3CDTF">2019-01-22T19:58:00Z</dcterms:modified>
</cp:coreProperties>
</file>