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E70B3" w14:textId="10C83247" w:rsidR="00FA43D5" w:rsidRPr="0052795C" w:rsidRDefault="007C106F" w:rsidP="004B4860">
      <w:pPr>
        <w:pStyle w:val="Newparagraph"/>
        <w:spacing w:line="240" w:lineRule="auto"/>
        <w:jc w:val="center"/>
        <w:rPr>
          <w:b/>
          <w:sz w:val="28"/>
          <w:szCs w:val="28"/>
          <w:lang w:val="es-ES"/>
        </w:rPr>
      </w:pPr>
      <w:r>
        <w:rPr>
          <w:b/>
          <w:sz w:val="32"/>
          <w:szCs w:val="28"/>
        </w:rPr>
        <w:tab/>
      </w:r>
      <w:r w:rsidR="00FA43D5" w:rsidRPr="0052795C">
        <w:rPr>
          <w:b/>
          <w:sz w:val="28"/>
          <w:szCs w:val="28"/>
          <w:shd w:val="clear" w:color="auto" w:fill="FFFFFF"/>
          <w:lang w:val="es-ES"/>
        </w:rPr>
        <w:t xml:space="preserve">Alternativas de </w:t>
      </w:r>
      <w:r w:rsidR="00D80903" w:rsidRPr="0052795C">
        <w:rPr>
          <w:b/>
          <w:sz w:val="28"/>
          <w:szCs w:val="28"/>
          <w:shd w:val="clear" w:color="auto" w:fill="FFFFFF"/>
          <w:lang w:val="es-ES"/>
        </w:rPr>
        <w:t>configuración</w:t>
      </w:r>
      <w:r w:rsidR="00A75098" w:rsidRPr="0052795C">
        <w:rPr>
          <w:b/>
          <w:sz w:val="28"/>
          <w:szCs w:val="28"/>
          <w:shd w:val="clear" w:color="auto" w:fill="FFFFFF"/>
          <w:lang w:val="es-ES"/>
        </w:rPr>
        <w:t xml:space="preserve"> de estaciones de tratamiento asociando reactores UASB y lagunas de alta tasa para la </w:t>
      </w:r>
      <w:r w:rsidR="00D80903" w:rsidRPr="0052795C">
        <w:rPr>
          <w:b/>
          <w:sz w:val="28"/>
          <w:szCs w:val="28"/>
          <w:shd w:val="clear" w:color="auto" w:fill="FFFFFF"/>
          <w:lang w:val="es-ES"/>
        </w:rPr>
        <w:t>recuperación</w:t>
      </w:r>
      <w:r w:rsidR="00A75098" w:rsidRPr="0052795C">
        <w:rPr>
          <w:b/>
          <w:sz w:val="28"/>
          <w:szCs w:val="28"/>
          <w:shd w:val="clear" w:color="auto" w:fill="FFFFFF"/>
          <w:lang w:val="es-ES"/>
        </w:rPr>
        <w:t xml:space="preserve"> de </w:t>
      </w:r>
      <w:r w:rsidR="00D80903" w:rsidRPr="0052795C">
        <w:rPr>
          <w:b/>
          <w:sz w:val="28"/>
          <w:szCs w:val="28"/>
          <w:shd w:val="clear" w:color="auto" w:fill="FFFFFF"/>
          <w:lang w:val="es-ES"/>
        </w:rPr>
        <w:t>energía</w:t>
      </w:r>
      <w:r w:rsidR="00A75098" w:rsidRPr="0052795C">
        <w:rPr>
          <w:b/>
          <w:sz w:val="28"/>
          <w:szCs w:val="28"/>
          <w:shd w:val="clear" w:color="auto" w:fill="FFFFFF"/>
          <w:lang w:val="es-ES"/>
        </w:rPr>
        <w:t xml:space="preserve"> de aguas residuales</w:t>
      </w:r>
    </w:p>
    <w:p w14:paraId="1252F24E" w14:textId="77777777" w:rsidR="00E1575F" w:rsidRPr="000E6453" w:rsidRDefault="00E1575F" w:rsidP="004B4860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266617" w14:textId="288413D0" w:rsidR="00E1575F" w:rsidRPr="0052795C" w:rsidRDefault="00AA2CBB" w:rsidP="004B4860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52795C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Ludimila Zotele Azeredo</w:t>
      </w:r>
      <w:r w:rsidRPr="0052795C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pt-PT"/>
        </w:rPr>
        <w:t>1</w:t>
      </w:r>
      <w:r w:rsidRPr="0052795C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 xml:space="preserve"> </w:t>
      </w:r>
      <w:r w:rsidR="000E6453" w:rsidRPr="0052795C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*</w:t>
      </w:r>
      <w:r w:rsidR="00E1575F" w:rsidRPr="0052795C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52795C">
        <w:rPr>
          <w:rFonts w:ascii="Times New Roman" w:hAnsi="Times New Roman" w:cs="Times New Roman"/>
          <w:sz w:val="24"/>
          <w:szCs w:val="24"/>
          <w:lang w:val="pt-PT"/>
        </w:rPr>
        <w:t>Ricardo F. Gonçalves</w:t>
      </w:r>
      <w:r w:rsidRPr="0052795C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pt-PT"/>
        </w:rPr>
        <w:t>1</w:t>
      </w:r>
      <w:r w:rsidR="00E1575F" w:rsidRPr="0052795C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FA43D5" w:rsidRPr="0052795C">
        <w:rPr>
          <w:rFonts w:ascii="Times New Roman" w:hAnsi="Times New Roman" w:cs="Times New Roman"/>
          <w:sz w:val="24"/>
          <w:szCs w:val="24"/>
          <w:lang w:val="pt-PT"/>
        </w:rPr>
        <w:t>Renan B. Soares</w:t>
      </w:r>
      <w:r w:rsidR="00FA43D5" w:rsidRPr="0052795C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1</w:t>
      </w:r>
      <w:r w:rsidR="000E6453" w:rsidRPr="0052795C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FA43D5" w:rsidRPr="0052795C">
        <w:rPr>
          <w:rFonts w:ascii="Times New Roman" w:hAnsi="Times New Roman" w:cs="Times New Roman"/>
          <w:sz w:val="24"/>
          <w:szCs w:val="24"/>
          <w:lang w:val="pt-PT"/>
        </w:rPr>
        <w:t xml:space="preserve"> Zudivan Peterli</w:t>
      </w:r>
      <w:r w:rsidR="00FA43D5" w:rsidRPr="0052795C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 xml:space="preserve"> 4</w:t>
      </w:r>
      <w:r w:rsidR="00FA43D5" w:rsidRPr="0052795C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33C09803" w14:textId="77777777" w:rsidR="002C39AB" w:rsidRPr="00D50B48" w:rsidRDefault="00FA43D5" w:rsidP="002C39AB">
      <w:pPr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52795C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 xml:space="preserve">1 </w:t>
      </w:r>
      <w:r w:rsidRPr="0052795C">
        <w:rPr>
          <w:rFonts w:ascii="Times New Roman" w:hAnsi="Times New Roman" w:cs="Times New Roman"/>
          <w:sz w:val="24"/>
          <w:szCs w:val="24"/>
          <w:lang w:val="pt-PT"/>
        </w:rPr>
        <w:t xml:space="preserve">Departamento de </w:t>
      </w:r>
      <w:r w:rsidR="00E83059" w:rsidRPr="0052795C">
        <w:rPr>
          <w:rFonts w:ascii="Times New Roman" w:hAnsi="Times New Roman" w:cs="Times New Roman"/>
          <w:sz w:val="24"/>
          <w:szCs w:val="24"/>
          <w:lang w:val="pt-PT"/>
        </w:rPr>
        <w:t>Ingeniería</w:t>
      </w:r>
      <w:r w:rsidRPr="0052795C">
        <w:rPr>
          <w:rFonts w:ascii="Times New Roman" w:hAnsi="Times New Roman" w:cs="Times New Roman"/>
          <w:sz w:val="24"/>
          <w:szCs w:val="24"/>
          <w:lang w:val="pt-PT"/>
        </w:rPr>
        <w:t xml:space="preserve"> Ambiental – Centro Tecnológico - Universi</w:t>
      </w:r>
      <w:r w:rsidR="004B4860" w:rsidRPr="0052795C">
        <w:rPr>
          <w:rFonts w:ascii="Times New Roman" w:hAnsi="Times New Roman" w:cs="Times New Roman"/>
          <w:sz w:val="24"/>
          <w:szCs w:val="24"/>
          <w:lang w:val="pt-PT"/>
        </w:rPr>
        <w:t>dade Federal do Espírito Santo</w:t>
      </w:r>
      <w:r w:rsidRPr="0052795C">
        <w:rPr>
          <w:rFonts w:ascii="Times New Roman" w:hAnsi="Times New Roman" w:cs="Times New Roman"/>
          <w:sz w:val="24"/>
          <w:szCs w:val="24"/>
          <w:lang w:val="pt-PT"/>
        </w:rPr>
        <w:t>, Vitória/Espírito Santo, Brasil</w:t>
      </w:r>
      <w:r w:rsidR="002C39AB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2C39AB" w:rsidRPr="00AF3873">
        <w:rPr>
          <w:lang w:val="pt-PT"/>
        </w:rPr>
        <w:t xml:space="preserve">  </w:t>
      </w:r>
      <w:hyperlink r:id="rId7" w:history="1">
        <w:r w:rsidR="002C39AB" w:rsidRPr="00D50B48">
          <w:rPr>
            <w:rStyle w:val="Hipervnculo"/>
            <w:rFonts w:ascii="Times New Roman" w:hAnsi="Times New Roman" w:cs="Times New Roman"/>
            <w:i/>
            <w:sz w:val="24"/>
            <w:szCs w:val="24"/>
            <w:lang w:val="pt-PT"/>
          </w:rPr>
          <w:t>rfg822@gmail.com</w:t>
        </w:r>
      </w:hyperlink>
    </w:p>
    <w:p w14:paraId="43E31893" w14:textId="42FB0A22" w:rsidR="00FA43D5" w:rsidRPr="0052795C" w:rsidRDefault="00FA43D5" w:rsidP="004B4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7A32A095" w14:textId="30ACE6F2" w:rsidR="00FA43D5" w:rsidRDefault="00FA43D5" w:rsidP="004B4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52795C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="00E83059" w:rsidRPr="0052795C">
        <w:rPr>
          <w:rFonts w:ascii="Times New Roman" w:hAnsi="Times New Roman" w:cs="Times New Roman"/>
          <w:sz w:val="24"/>
          <w:szCs w:val="24"/>
          <w:lang w:val="pt-PT"/>
        </w:rPr>
        <w:t>Instituto de Ingeniería</w:t>
      </w:r>
      <w:r w:rsidRPr="0052795C">
        <w:rPr>
          <w:rFonts w:ascii="Times New Roman" w:hAnsi="Times New Roman" w:cs="Times New Roman"/>
          <w:sz w:val="24"/>
          <w:szCs w:val="24"/>
          <w:lang w:val="pt-PT"/>
        </w:rPr>
        <w:t xml:space="preserve"> Mecânica (IEM) – Núcleo de Excelência em Geração Termelétrica e Distribuida (NEST) – Universida</w:t>
      </w:r>
      <w:r w:rsidR="004B4860" w:rsidRPr="0052795C">
        <w:rPr>
          <w:rFonts w:ascii="Times New Roman" w:hAnsi="Times New Roman" w:cs="Times New Roman"/>
          <w:sz w:val="24"/>
          <w:szCs w:val="24"/>
          <w:lang w:val="pt-PT"/>
        </w:rPr>
        <w:t>de Federal de Itajubá (UNIFEI)</w:t>
      </w:r>
      <w:r w:rsidRPr="0052795C">
        <w:rPr>
          <w:rFonts w:ascii="Times New Roman" w:hAnsi="Times New Roman" w:cs="Times New Roman"/>
          <w:sz w:val="24"/>
          <w:szCs w:val="24"/>
          <w:lang w:val="pt-PT"/>
        </w:rPr>
        <w:t>, Minas Gerais, Brasil</w:t>
      </w:r>
    </w:p>
    <w:p w14:paraId="75C78D62" w14:textId="3979E157" w:rsidR="002C39AB" w:rsidRPr="0052795C" w:rsidRDefault="002C39AB" w:rsidP="004B4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2C39AB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</w:p>
    <w:p w14:paraId="0DC36C42" w14:textId="77777777" w:rsidR="00E1575F" w:rsidRPr="000E6453" w:rsidRDefault="000E6453" w:rsidP="004B48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Resumen</w:t>
      </w:r>
    </w:p>
    <w:p w14:paraId="1D1CD39B" w14:textId="77777777" w:rsidR="00E1575F" w:rsidRPr="000E6453" w:rsidRDefault="00E1575F" w:rsidP="004B48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75D55" w14:textId="0452C974" w:rsidR="00FA43D5" w:rsidRPr="00AE079A" w:rsidRDefault="00E83059" w:rsidP="004B4860">
      <w:pPr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bookmarkStart w:id="0" w:name="_GoBack"/>
      <w:r>
        <w:rPr>
          <w:rFonts w:ascii="Times New Roman" w:eastAsia="Calibri" w:hAnsi="Times New Roman" w:cs="Times New Roman"/>
          <w:shd w:val="clear" w:color="auto" w:fill="FFFFFF"/>
        </w:rPr>
        <w:t>Es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e </w:t>
      </w:r>
      <w:r>
        <w:rPr>
          <w:rFonts w:ascii="Times New Roman" w:eastAsia="Calibri" w:hAnsi="Times New Roman" w:cs="Times New Roman"/>
          <w:shd w:val="clear" w:color="auto" w:fill="FFFFFF"/>
        </w:rPr>
        <w:t>artículo tiene como objetivo estimar el potencial energético de un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a 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estación de tratamiento </w:t>
      </w:r>
      <w:r w:rsidRPr="0018265F">
        <w:rPr>
          <w:rFonts w:ascii="Times New Roman" w:eastAsia="Calibri" w:hAnsi="Times New Roman" w:cs="Times New Roman"/>
          <w:shd w:val="clear" w:color="auto" w:fill="FFFFFF"/>
        </w:rPr>
        <w:t>de aguas residuales</w:t>
      </w:r>
      <w:r w:rsidR="00A8594F" w:rsidRPr="0018265F">
        <w:rPr>
          <w:rFonts w:ascii="Times New Roman" w:eastAsia="Calibri" w:hAnsi="Times New Roman" w:cs="Times New Roman"/>
          <w:shd w:val="clear" w:color="auto" w:fill="FFFFFF"/>
        </w:rPr>
        <w:t xml:space="preserve"> (ETAR)</w:t>
      </w:r>
      <w:r w:rsidRPr="0018265F">
        <w:rPr>
          <w:rFonts w:ascii="Times New Roman" w:eastAsia="Calibri" w:hAnsi="Times New Roman" w:cs="Times New Roman"/>
          <w:shd w:val="clear" w:color="auto" w:fill="FFFFFF"/>
        </w:rPr>
        <w:t>, compue</w:t>
      </w:r>
      <w:r w:rsidR="00FA43D5" w:rsidRPr="0018265F">
        <w:rPr>
          <w:rFonts w:ascii="Times New Roman" w:eastAsia="Calibri" w:hAnsi="Times New Roman" w:cs="Times New Roman"/>
          <w:shd w:val="clear" w:color="auto" w:fill="FFFFFF"/>
        </w:rPr>
        <w:t>sta p</w:t>
      </w:r>
      <w:r w:rsidRPr="0018265F">
        <w:rPr>
          <w:rFonts w:ascii="Times New Roman" w:eastAsia="Calibri" w:hAnsi="Times New Roman" w:cs="Times New Roman"/>
          <w:shd w:val="clear" w:color="auto" w:fill="FFFFFF"/>
        </w:rPr>
        <w:t>or la asociación en</w:t>
      </w:r>
      <w:r w:rsidR="00FA43D5" w:rsidRPr="0018265F">
        <w:rPr>
          <w:rFonts w:ascii="Times New Roman" w:eastAsia="Calibri" w:hAnsi="Times New Roman" w:cs="Times New Roman"/>
          <w:shd w:val="clear" w:color="auto" w:fill="FFFFFF"/>
        </w:rPr>
        <w:t xml:space="preserve"> s</w:t>
      </w:r>
      <w:r w:rsidRPr="0018265F">
        <w:rPr>
          <w:rFonts w:ascii="Times New Roman" w:eastAsia="Calibri" w:hAnsi="Times New Roman" w:cs="Times New Roman"/>
          <w:shd w:val="clear" w:color="auto" w:fill="FFFFFF"/>
        </w:rPr>
        <w:t>e</w:t>
      </w:r>
      <w:r w:rsidR="00FA43D5" w:rsidRPr="0018265F">
        <w:rPr>
          <w:rFonts w:ascii="Times New Roman" w:eastAsia="Calibri" w:hAnsi="Times New Roman" w:cs="Times New Roman"/>
          <w:shd w:val="clear" w:color="auto" w:fill="FFFFFF"/>
        </w:rPr>
        <w:t>rie de tratam</w:t>
      </w:r>
      <w:r w:rsidRPr="0018265F">
        <w:rPr>
          <w:rFonts w:ascii="Times New Roman" w:eastAsia="Calibri" w:hAnsi="Times New Roman" w:cs="Times New Roman"/>
          <w:shd w:val="clear" w:color="auto" w:fill="FFFFFF"/>
        </w:rPr>
        <w:t>i</w:t>
      </w:r>
      <w:r w:rsidR="00FA43D5" w:rsidRPr="0018265F">
        <w:rPr>
          <w:rFonts w:ascii="Times New Roman" w:eastAsia="Calibri" w:hAnsi="Times New Roman" w:cs="Times New Roman"/>
          <w:shd w:val="clear" w:color="auto" w:fill="FFFFFF"/>
        </w:rPr>
        <w:t>ento preliminar, rea</w:t>
      </w:r>
      <w:r w:rsidRPr="0018265F">
        <w:rPr>
          <w:rFonts w:ascii="Times New Roman" w:eastAsia="Calibri" w:hAnsi="Times New Roman" w:cs="Times New Roman"/>
          <w:shd w:val="clear" w:color="auto" w:fill="FFFFFF"/>
        </w:rPr>
        <w:t>c</w:t>
      </w:r>
      <w:r w:rsidR="00FA43D5" w:rsidRPr="0018265F">
        <w:rPr>
          <w:rFonts w:ascii="Times New Roman" w:eastAsia="Calibri" w:hAnsi="Times New Roman" w:cs="Times New Roman"/>
          <w:shd w:val="clear" w:color="auto" w:fill="FFFFFF"/>
        </w:rPr>
        <w:t>tor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UASB </w:t>
      </w:r>
      <w:r>
        <w:rPr>
          <w:rFonts w:ascii="Times New Roman" w:eastAsia="Calibri" w:hAnsi="Times New Roman" w:cs="Times New Roman"/>
          <w:shd w:val="clear" w:color="auto" w:fill="FFFFFF"/>
        </w:rPr>
        <w:t>y laguna de a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>lta ta</w:t>
      </w:r>
      <w:r>
        <w:rPr>
          <w:rFonts w:ascii="Times New Roman" w:eastAsia="Calibri" w:hAnsi="Times New Roman" w:cs="Times New Roman"/>
          <w:shd w:val="clear" w:color="auto" w:fill="FFFFFF"/>
        </w:rPr>
        <w:t>sa con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AE079A">
        <w:rPr>
          <w:rFonts w:ascii="Times New Roman" w:eastAsia="Calibri" w:hAnsi="Times New Roman" w:cs="Times New Roman"/>
          <w:shd w:val="clear" w:color="auto" w:fill="FFFFFF"/>
        </w:rPr>
        <w:t>recupera</w:t>
      </w:r>
      <w:r>
        <w:rPr>
          <w:rFonts w:ascii="Times New Roman" w:eastAsia="Calibri" w:hAnsi="Times New Roman" w:cs="Times New Roman"/>
          <w:shd w:val="clear" w:color="auto" w:fill="FFFFFF"/>
        </w:rPr>
        <w:t>ción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de </w:t>
      </w:r>
      <w:r w:rsidRPr="00AE079A">
        <w:rPr>
          <w:rFonts w:ascii="Times New Roman" w:eastAsia="Calibri" w:hAnsi="Times New Roman" w:cs="Times New Roman"/>
          <w:shd w:val="clear" w:color="auto" w:fill="FFFFFF"/>
        </w:rPr>
        <w:t>micro algas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. </w:t>
      </w:r>
      <w:r w:rsidRPr="00AE079A">
        <w:rPr>
          <w:rFonts w:ascii="Times New Roman" w:eastAsia="Calibri" w:hAnsi="Times New Roman" w:cs="Times New Roman"/>
          <w:shd w:val="clear" w:color="auto" w:fill="FFFFFF"/>
        </w:rPr>
        <w:t>Cuatro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configuraciones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diferentes </w:t>
      </w:r>
      <w:r>
        <w:rPr>
          <w:rFonts w:ascii="Times New Roman" w:eastAsia="Calibri" w:hAnsi="Times New Roman" w:cs="Times New Roman"/>
          <w:shd w:val="clear" w:color="auto" w:fill="FFFFFF"/>
        </w:rPr>
        <w:t>tuvie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>ra</w:t>
      </w:r>
      <w:r>
        <w:rPr>
          <w:rFonts w:ascii="Times New Roman" w:eastAsia="Calibri" w:hAnsi="Times New Roman" w:cs="Times New Roman"/>
          <w:shd w:val="clear" w:color="auto" w:fill="FFFFFF"/>
        </w:rPr>
        <w:t>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s</w:t>
      </w:r>
      <w:r>
        <w:rPr>
          <w:rFonts w:ascii="Times New Roman" w:eastAsia="Calibri" w:hAnsi="Times New Roman" w:cs="Times New Roman"/>
          <w:shd w:val="clear" w:color="auto" w:fill="FFFFFF"/>
        </w:rPr>
        <w:t>u potencial energético e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>val</w:t>
      </w:r>
      <w:r>
        <w:rPr>
          <w:rFonts w:ascii="Times New Roman" w:eastAsia="Calibri" w:hAnsi="Times New Roman" w:cs="Times New Roman"/>
          <w:shd w:val="clear" w:color="auto" w:fill="FFFFFF"/>
        </w:rPr>
        <w:t>u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>ado a partir de modelos matemáticos consolidad</w:t>
      </w:r>
      <w:r>
        <w:rPr>
          <w:rFonts w:ascii="Times New Roman" w:eastAsia="Calibri" w:hAnsi="Times New Roman" w:cs="Times New Roman"/>
          <w:shd w:val="clear" w:color="auto" w:fill="FFFFFF"/>
        </w:rPr>
        <w:t>os na literatura, comparados con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u</w:t>
      </w:r>
      <w:r>
        <w:rPr>
          <w:rFonts w:ascii="Times New Roman" w:eastAsia="Calibri" w:hAnsi="Times New Roman" w:cs="Times New Roman"/>
          <w:shd w:val="clear" w:color="auto" w:fill="FFFFFF"/>
        </w:rPr>
        <w:t>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a </w:t>
      </w:r>
      <w:r w:rsidRPr="00AE079A">
        <w:rPr>
          <w:rFonts w:ascii="Times New Roman" w:eastAsia="Calibri" w:hAnsi="Times New Roman" w:cs="Times New Roman"/>
          <w:shd w:val="clear" w:color="auto" w:fill="FFFFFF"/>
        </w:rPr>
        <w:t>configuración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de </w:t>
      </w:r>
      <w:r w:rsidRPr="00AE079A">
        <w:rPr>
          <w:rFonts w:ascii="Times New Roman" w:eastAsia="Calibri" w:hAnsi="Times New Roman" w:cs="Times New Roman"/>
          <w:shd w:val="clear" w:color="auto" w:fill="FFFFFF"/>
        </w:rPr>
        <w:t>referencia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y por la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50167D" w:rsidRPr="00AE079A">
        <w:rPr>
          <w:rFonts w:ascii="Times New Roman" w:eastAsia="Calibri" w:hAnsi="Times New Roman" w:cs="Times New Roman"/>
          <w:shd w:val="clear" w:color="auto" w:fill="FFFFFF"/>
        </w:rPr>
        <w:t>Energía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de Retorno s</w:t>
      </w:r>
      <w:r>
        <w:rPr>
          <w:rFonts w:ascii="Times New Roman" w:eastAsia="Calibri" w:hAnsi="Times New Roman" w:cs="Times New Roman"/>
          <w:shd w:val="clear" w:color="auto" w:fill="FFFFFF"/>
        </w:rPr>
        <w:t>obre el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Investimento (EROI): i) </w:t>
      </w:r>
      <w:r w:rsidRPr="00AE079A">
        <w:rPr>
          <w:rFonts w:ascii="Times New Roman" w:eastAsia="Calibri" w:hAnsi="Times New Roman" w:cs="Times New Roman"/>
          <w:shd w:val="clear" w:color="auto" w:fill="FFFFFF"/>
        </w:rPr>
        <w:t>configuración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de </w:t>
      </w:r>
      <w:r w:rsidRPr="00AE079A">
        <w:rPr>
          <w:rFonts w:ascii="Times New Roman" w:eastAsia="Calibri" w:hAnsi="Times New Roman" w:cs="Times New Roman"/>
          <w:shd w:val="clear" w:color="auto" w:fill="FFFFFF"/>
        </w:rPr>
        <w:t>referencia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: </w:t>
      </w:r>
      <w:r w:rsidR="00CA04C5" w:rsidRPr="00AE079A">
        <w:rPr>
          <w:rFonts w:ascii="Times New Roman" w:eastAsia="Calibri" w:hAnsi="Times New Roman" w:cs="Times New Roman"/>
          <w:shd w:val="clear" w:color="auto" w:fill="FFFFFF"/>
        </w:rPr>
        <w:t>digest</w:t>
      </w:r>
      <w:r w:rsidR="00CA04C5">
        <w:rPr>
          <w:rFonts w:ascii="Times New Roman" w:eastAsia="Calibri" w:hAnsi="Times New Roman" w:cs="Times New Roman"/>
          <w:shd w:val="clear" w:color="auto" w:fill="FFFFFF"/>
        </w:rPr>
        <w:t>ión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AE079A">
        <w:rPr>
          <w:rFonts w:ascii="Times New Roman" w:eastAsia="Calibri" w:hAnsi="Times New Roman" w:cs="Times New Roman"/>
          <w:shd w:val="clear" w:color="auto" w:fill="FFFFFF"/>
        </w:rPr>
        <w:t>anaeróbica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D20E2C">
        <w:rPr>
          <w:rFonts w:ascii="Times New Roman" w:eastAsia="Calibri" w:hAnsi="Times New Roman" w:cs="Times New Roman"/>
          <w:shd w:val="clear" w:color="auto" w:fill="FFFFFF"/>
        </w:rPr>
        <w:t>del drenaje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bruto; ii) </w:t>
      </w:r>
      <w:r w:rsidR="00CA04C5" w:rsidRPr="00AE079A">
        <w:rPr>
          <w:rFonts w:ascii="Times New Roman" w:eastAsia="Calibri" w:hAnsi="Times New Roman" w:cs="Times New Roman"/>
          <w:shd w:val="clear" w:color="auto" w:fill="FFFFFF"/>
        </w:rPr>
        <w:t>cogestió</w:t>
      </w:r>
      <w:r w:rsidR="00CA04C5">
        <w:rPr>
          <w:rFonts w:ascii="Times New Roman" w:eastAsia="Calibri" w:hAnsi="Times New Roman" w:cs="Times New Roman"/>
          <w:shd w:val="clear" w:color="auto" w:fill="FFFFFF"/>
        </w:rPr>
        <w:t>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de </w:t>
      </w:r>
      <w:r w:rsidR="00CA04C5" w:rsidRPr="00AE079A">
        <w:rPr>
          <w:rFonts w:ascii="Times New Roman" w:eastAsia="Calibri" w:hAnsi="Times New Roman" w:cs="Times New Roman"/>
          <w:shd w:val="clear" w:color="auto" w:fill="FFFFFF"/>
        </w:rPr>
        <w:t>micro algas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no </w:t>
      </w:r>
      <w:r w:rsidR="00CA04C5" w:rsidRPr="00AE079A">
        <w:rPr>
          <w:rFonts w:ascii="Times New Roman" w:eastAsia="Calibri" w:hAnsi="Times New Roman" w:cs="Times New Roman"/>
          <w:shd w:val="clear" w:color="auto" w:fill="FFFFFF"/>
        </w:rPr>
        <w:t>reactor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UASB; iii) </w:t>
      </w:r>
      <w:r w:rsidR="00CA04C5" w:rsidRPr="00AE079A">
        <w:rPr>
          <w:rFonts w:ascii="Times New Roman" w:eastAsia="Calibri" w:hAnsi="Times New Roman" w:cs="Times New Roman"/>
          <w:shd w:val="clear" w:color="auto" w:fill="FFFFFF"/>
        </w:rPr>
        <w:t>cogestió</w:t>
      </w:r>
      <w:r w:rsidR="00CA04C5">
        <w:rPr>
          <w:rFonts w:ascii="Times New Roman" w:eastAsia="Calibri" w:hAnsi="Times New Roman" w:cs="Times New Roman"/>
          <w:shd w:val="clear" w:color="auto" w:fill="FFFFFF"/>
        </w:rPr>
        <w:t>n</w:t>
      </w:r>
      <w:r w:rsidR="00CA04C5" w:rsidRPr="00AE079A">
        <w:rPr>
          <w:rFonts w:ascii="Times New Roman" w:eastAsia="Calibri" w:hAnsi="Times New Roman" w:cs="Times New Roman"/>
          <w:shd w:val="clear" w:color="auto" w:fill="FFFFFF"/>
        </w:rPr>
        <w:t xml:space="preserve"> de micro algas 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no </w:t>
      </w:r>
      <w:r w:rsidR="00CA04C5" w:rsidRPr="00AE079A">
        <w:rPr>
          <w:rFonts w:ascii="Times New Roman" w:eastAsia="Calibri" w:hAnsi="Times New Roman" w:cs="Times New Roman"/>
          <w:shd w:val="clear" w:color="auto" w:fill="FFFFFF"/>
        </w:rPr>
        <w:t>reactor</w:t>
      </w:r>
      <w:r w:rsidR="00CA04C5">
        <w:rPr>
          <w:rFonts w:ascii="Times New Roman" w:eastAsia="Calibri" w:hAnsi="Times New Roman" w:cs="Times New Roman"/>
          <w:shd w:val="clear" w:color="auto" w:fill="FFFFFF"/>
        </w:rPr>
        <w:t xml:space="preserve"> UASB y gas</w:t>
      </w:r>
      <w:r w:rsidR="00CA04C5" w:rsidRPr="00AE079A">
        <w:rPr>
          <w:rFonts w:ascii="Times New Roman" w:eastAsia="Calibri" w:hAnsi="Times New Roman" w:cs="Times New Roman"/>
          <w:shd w:val="clear" w:color="auto" w:fill="FFFFFF"/>
        </w:rPr>
        <w:t>ifica</w:t>
      </w:r>
      <w:r w:rsidR="00CA04C5">
        <w:rPr>
          <w:rFonts w:ascii="Times New Roman" w:eastAsia="Calibri" w:hAnsi="Times New Roman" w:cs="Times New Roman"/>
          <w:shd w:val="clear" w:color="auto" w:fill="FFFFFF"/>
        </w:rPr>
        <w:t>ción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d</w:t>
      </w:r>
      <w:r w:rsidR="00CA04C5">
        <w:rPr>
          <w:rFonts w:ascii="Times New Roman" w:eastAsia="Calibri" w:hAnsi="Times New Roman" w:cs="Times New Roman"/>
          <w:shd w:val="clear" w:color="auto" w:fill="FFFFFF"/>
        </w:rPr>
        <w:t>el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lodo </w:t>
      </w:r>
      <w:r w:rsidR="004E6050">
        <w:rPr>
          <w:rFonts w:ascii="Times New Roman" w:eastAsia="Calibri" w:hAnsi="Times New Roman" w:cs="Times New Roman"/>
          <w:shd w:val="clear" w:color="auto" w:fill="FFFFFF"/>
        </w:rPr>
        <w:t>codicioso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; </w:t>
      </w:r>
      <w:proofErr w:type="spellStart"/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>iiii</w:t>
      </w:r>
      <w:proofErr w:type="spellEnd"/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) </w:t>
      </w:r>
      <w:r w:rsidR="004E6050">
        <w:rPr>
          <w:rFonts w:ascii="Times New Roman" w:eastAsia="Calibri" w:hAnsi="Times New Roman" w:cs="Times New Roman"/>
          <w:shd w:val="clear" w:color="auto" w:fill="FFFFFF"/>
        </w:rPr>
        <w:t>gas</w:t>
      </w:r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ifica</w:t>
      </w:r>
      <w:r w:rsidR="004E6050">
        <w:rPr>
          <w:rFonts w:ascii="Times New Roman" w:eastAsia="Calibri" w:hAnsi="Times New Roman" w:cs="Times New Roman"/>
          <w:shd w:val="clear" w:color="auto" w:fill="FFFFFF"/>
        </w:rPr>
        <w:t>ción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de micro</w:t>
      </w:r>
      <w:r w:rsidR="004E6050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algas </w:t>
      </w:r>
      <w:r w:rsidR="004E6050">
        <w:rPr>
          <w:rFonts w:ascii="Times New Roman" w:eastAsia="Calibri" w:hAnsi="Times New Roman" w:cs="Times New Roman"/>
          <w:shd w:val="clear" w:color="auto" w:fill="FFFFFF"/>
        </w:rPr>
        <w:t>y del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lodo </w:t>
      </w:r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anaerobio</w:t>
      </w:r>
      <w:r w:rsidR="004E6050">
        <w:rPr>
          <w:rFonts w:ascii="Times New Roman" w:eastAsia="Calibri" w:hAnsi="Times New Roman" w:cs="Times New Roman"/>
          <w:shd w:val="clear" w:color="auto" w:fill="FFFFFF"/>
        </w:rPr>
        <w:t>. La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configuración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3 </w:t>
      </w:r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presentó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4E6050">
        <w:rPr>
          <w:rFonts w:ascii="Times New Roman" w:eastAsia="Calibri" w:hAnsi="Times New Roman" w:cs="Times New Roman"/>
          <w:shd w:val="clear" w:color="auto" w:fill="FFFFFF"/>
        </w:rPr>
        <w:t>el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mayor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potencial de </w:t>
      </w:r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ge</w:t>
      </w:r>
      <w:r w:rsidR="004E6050">
        <w:rPr>
          <w:rFonts w:ascii="Times New Roman" w:eastAsia="Calibri" w:hAnsi="Times New Roman" w:cs="Times New Roman"/>
          <w:shd w:val="clear" w:color="auto" w:fill="FFFFFF"/>
        </w:rPr>
        <w:t>neración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térmica, 1,826 </w:t>
      </w:r>
      <w:proofErr w:type="spellStart"/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kW</w:t>
      </w:r>
      <w:r w:rsidR="004E6050">
        <w:rPr>
          <w:rFonts w:ascii="Times New Roman" w:eastAsia="Calibri" w:hAnsi="Times New Roman" w:cs="Times New Roman"/>
          <w:shd w:val="clear" w:color="auto" w:fill="FFFFFF"/>
        </w:rPr>
        <w:t>h</w:t>
      </w:r>
      <w:proofErr w:type="spellEnd"/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>/m</w:t>
      </w:r>
      <w:r w:rsidR="00FA43D5" w:rsidRPr="00AE079A">
        <w:rPr>
          <w:rFonts w:ascii="Times New Roman" w:eastAsia="Calibri" w:hAnsi="Times New Roman" w:cs="Times New Roman"/>
          <w:shd w:val="clear" w:color="auto" w:fill="FFFFFF"/>
          <w:vertAlign w:val="superscript"/>
        </w:rPr>
        <w:t>3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. </w:t>
      </w:r>
      <w:r w:rsidR="004E6050">
        <w:rPr>
          <w:rFonts w:ascii="Times New Roman" w:eastAsia="Calibri" w:hAnsi="Times New Roman" w:cs="Times New Roman"/>
          <w:shd w:val="clear" w:color="auto" w:fill="FFFFFF"/>
        </w:rPr>
        <w:t>Sin embargo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>, so</w:t>
      </w:r>
      <w:r w:rsidR="004E6050">
        <w:rPr>
          <w:rFonts w:ascii="Times New Roman" w:eastAsia="Calibri" w:hAnsi="Times New Roman" w:cs="Times New Roman"/>
          <w:shd w:val="clear" w:color="auto" w:fill="FFFFFF"/>
        </w:rPr>
        <w:t>lo l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a </w:t>
      </w:r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configuración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2 </w:t>
      </w:r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mostró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ser </w:t>
      </w:r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una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4E6050">
        <w:rPr>
          <w:rFonts w:ascii="Times New Roman" w:eastAsia="Calibri" w:hAnsi="Times New Roman" w:cs="Times New Roman"/>
          <w:shd w:val="clear" w:color="auto" w:fill="FFFFFF"/>
        </w:rPr>
        <w:t>estación de tratamiento de aguas residuales superavitaria en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4E6050" w:rsidRPr="00AE079A">
        <w:rPr>
          <w:rFonts w:ascii="Times New Roman" w:eastAsia="Calibri" w:hAnsi="Times New Roman" w:cs="Times New Roman"/>
          <w:shd w:val="clear" w:color="auto" w:fill="FFFFFF"/>
        </w:rPr>
        <w:t>energía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 xml:space="preserve"> co</w:t>
      </w:r>
      <w:r w:rsidR="004E6050">
        <w:rPr>
          <w:rFonts w:ascii="Times New Roman" w:eastAsia="Calibri" w:hAnsi="Times New Roman" w:cs="Times New Roman"/>
          <w:shd w:val="clear" w:color="auto" w:fill="FFFFFF"/>
        </w:rPr>
        <w:t>n EROI may</w:t>
      </w:r>
      <w:r w:rsidR="00FA43D5" w:rsidRPr="00AE079A">
        <w:rPr>
          <w:rFonts w:ascii="Times New Roman" w:eastAsia="Calibri" w:hAnsi="Times New Roman" w:cs="Times New Roman"/>
          <w:shd w:val="clear" w:color="auto" w:fill="FFFFFF"/>
        </w:rPr>
        <w:t>or que 1.</w:t>
      </w:r>
    </w:p>
    <w:bookmarkEnd w:id="0"/>
    <w:p w14:paraId="342BBF16" w14:textId="77777777" w:rsidR="00DF5596" w:rsidRDefault="00DF5596" w:rsidP="004B4860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0D4E8324" w14:textId="54D9D176" w:rsidR="000E6453" w:rsidRDefault="000E6453" w:rsidP="004B48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F037C">
        <w:rPr>
          <w:rFonts w:ascii="Times New Roman" w:hAnsi="Times New Roman" w:cs="Times New Roman"/>
          <w:b/>
          <w:sz w:val="28"/>
          <w:szCs w:val="24"/>
        </w:rPr>
        <w:t>Palabras clave:</w:t>
      </w:r>
      <w:r w:rsidR="001F037C">
        <w:rPr>
          <w:rFonts w:ascii="Times New Roman" w:hAnsi="Times New Roman" w:cs="Times New Roman"/>
          <w:szCs w:val="24"/>
        </w:rPr>
        <w:t xml:space="preserve"> </w:t>
      </w:r>
      <w:r w:rsidR="004708F2">
        <w:rPr>
          <w:rFonts w:ascii="Times New Roman" w:hAnsi="Times New Roman" w:cs="Times New Roman"/>
          <w:szCs w:val="24"/>
        </w:rPr>
        <w:t>estación de tratamiento de aguas residuales (ETAR), micro algas, energía, cogestión, gasificación.</w:t>
      </w:r>
    </w:p>
    <w:p w14:paraId="0543C4AA" w14:textId="77777777" w:rsidR="001E1547" w:rsidRDefault="001E1547" w:rsidP="004B48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1E1547" w:rsidSect="00484514">
      <w:headerReference w:type="default" r:id="rId8"/>
      <w:pgSz w:w="12240" w:h="15840"/>
      <w:pgMar w:top="2268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17DB4" w14:textId="77777777" w:rsidR="000E37CE" w:rsidRDefault="000E37CE" w:rsidP="00E1575F">
      <w:pPr>
        <w:spacing w:after="0" w:line="240" w:lineRule="auto"/>
      </w:pPr>
      <w:r>
        <w:separator/>
      </w:r>
    </w:p>
  </w:endnote>
  <w:endnote w:type="continuationSeparator" w:id="0">
    <w:p w14:paraId="723A6E11" w14:textId="77777777" w:rsidR="000E37CE" w:rsidRDefault="000E37CE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F7994" w14:textId="77777777" w:rsidR="000E37CE" w:rsidRDefault="000E37CE" w:rsidP="00E1575F">
      <w:pPr>
        <w:spacing w:after="0" w:line="240" w:lineRule="auto"/>
      </w:pPr>
      <w:r>
        <w:separator/>
      </w:r>
    </w:p>
  </w:footnote>
  <w:footnote w:type="continuationSeparator" w:id="0">
    <w:p w14:paraId="586459BC" w14:textId="77777777" w:rsidR="000E37CE" w:rsidRDefault="000E37CE" w:rsidP="00E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78617" w14:textId="35D1435A" w:rsidR="00B230CB" w:rsidRPr="00CF775F" w:rsidRDefault="007C106F" w:rsidP="00B230CB">
    <w:pPr>
      <w:pStyle w:val="Encabezado"/>
      <w:ind w:left="567" w:right="708"/>
      <w:jc w:val="center"/>
      <w:rPr>
        <w:rFonts w:ascii="Times New Roman" w:hAnsi="Times New Roman"/>
        <w:b/>
        <w:sz w:val="24"/>
        <w:lang w:val="es-AR"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C6DF32" wp14:editId="5CF720FD">
          <wp:simplePos x="0" y="0"/>
          <wp:positionH relativeFrom="column">
            <wp:posOffset>-608965</wp:posOffset>
          </wp:positionH>
          <wp:positionV relativeFrom="paragraph">
            <wp:posOffset>-88265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1" locked="0" layoutInCell="1" allowOverlap="1" wp14:anchorId="283FD02A" wp14:editId="3640D596">
          <wp:simplePos x="0" y="0"/>
          <wp:positionH relativeFrom="column">
            <wp:posOffset>5375275</wp:posOffset>
          </wp:positionH>
          <wp:positionV relativeFrom="paragraph">
            <wp:posOffset>691515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 wp14:anchorId="055C4CA9" wp14:editId="40F5941C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0CB" w:rsidRPr="00CF775F">
      <w:rPr>
        <w:rFonts w:ascii="Times New Roman" w:hAnsi="Times New Roman"/>
        <w:noProof/>
        <w:sz w:val="24"/>
        <w:szCs w:val="24"/>
        <w:lang w:val="es-AR"/>
      </w:rPr>
      <w:t>II SIMPOSIO DE LA RED IBEROAMERICANA DE INVESTIGACIÓN, DESARROLLO Y TRANSFERENCIA PARA LA APLICACIÓN DE ENERGÍAS RENOVABLES Y CUIDADO DEL AMBIENTE (RIbERA)</w:t>
    </w:r>
  </w:p>
  <w:p w14:paraId="681FED74" w14:textId="3C3CCEC7" w:rsidR="00B230CB" w:rsidRPr="00CF775F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AR"/>
      </w:rPr>
    </w:pPr>
    <w:r w:rsidRPr="00CF775F">
      <w:rPr>
        <w:rFonts w:ascii="Times New Roman" w:hAnsi="Times New Roman"/>
        <w:b/>
        <w:sz w:val="24"/>
        <w:lang w:val="es-AR"/>
      </w:rPr>
      <w:t xml:space="preserve">II CONVENCIÓN CIENTÍFICA INTERNACIONAL </w:t>
    </w:r>
  </w:p>
  <w:p w14:paraId="2BE577D3" w14:textId="77777777" w:rsidR="00B230CB" w:rsidRPr="00CF775F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sz w:val="24"/>
        <w:szCs w:val="24"/>
        <w:lang w:val="es-AR"/>
      </w:rPr>
    </w:pPr>
    <w:r w:rsidRPr="00CF775F">
      <w:rPr>
        <w:rFonts w:ascii="Times New Roman" w:hAnsi="Times New Roman"/>
        <w:b/>
        <w:sz w:val="24"/>
        <w:lang w:val="es-AR"/>
      </w:rPr>
      <w:t>“II CCI UCLV 2019”</w:t>
    </w:r>
    <w:r w:rsidRPr="00CF775F">
      <w:rPr>
        <w:rFonts w:ascii="Times New Roman" w:hAnsi="Times New Roman"/>
        <w:sz w:val="24"/>
        <w:szCs w:val="24"/>
        <w:lang w:val="es-AR"/>
      </w:rPr>
      <w:t xml:space="preserve"> </w:t>
    </w:r>
  </w:p>
  <w:p w14:paraId="38CCEC1B" w14:textId="77777777" w:rsidR="00B230CB" w:rsidRPr="00CF775F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AR"/>
      </w:rPr>
    </w:pPr>
    <w:r w:rsidRPr="00CF775F">
      <w:rPr>
        <w:rFonts w:ascii="Times New Roman" w:hAnsi="Times New Roman"/>
        <w:b/>
        <w:sz w:val="24"/>
        <w:lang w:val="es-AR"/>
      </w:rPr>
      <w:t xml:space="preserve">DEL 26 AL 28 DE JUNIO DEL 2019. </w:t>
    </w:r>
  </w:p>
  <w:p w14:paraId="288AAACA" w14:textId="77777777" w:rsidR="00B230CB" w:rsidRPr="00CF775F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AR"/>
      </w:rPr>
    </w:pPr>
    <w:r w:rsidRPr="00CF775F">
      <w:rPr>
        <w:rFonts w:ascii="Times New Roman" w:hAnsi="Times New Roman"/>
        <w:b/>
        <w:sz w:val="24"/>
        <w:lang w:val="es-AR"/>
      </w:rPr>
      <w:t>CAYOS DE VILLA CLARA. CUBA.</w:t>
    </w:r>
  </w:p>
  <w:p w14:paraId="272FFEF9" w14:textId="35DBDCFE" w:rsidR="004612A7" w:rsidRPr="000E6453" w:rsidRDefault="00E1575F" w:rsidP="00B230CB">
    <w:pPr>
      <w:pStyle w:val="Encabezado"/>
      <w:tabs>
        <w:tab w:val="clear" w:pos="4252"/>
        <w:tab w:val="clear" w:pos="8504"/>
      </w:tabs>
      <w:ind w:left="-567" w:right="-518"/>
      <w:rPr>
        <w:rFonts w:ascii="Times New Roman" w:hAnsi="Times New Roman"/>
        <w:u w:val="single"/>
        <w:lang w:val="es-ES"/>
      </w:rPr>
    </w:pPr>
    <w:r w:rsidRPr="00E1575F">
      <w:rPr>
        <w:rFonts w:ascii="Arial" w:hAnsi="Arial" w:cs="Arial"/>
        <w:i/>
        <w:lang w:val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5F"/>
    <w:rsid w:val="0000687C"/>
    <w:rsid w:val="00040106"/>
    <w:rsid w:val="0004063F"/>
    <w:rsid w:val="00046902"/>
    <w:rsid w:val="00054D87"/>
    <w:rsid w:val="00096DCA"/>
    <w:rsid w:val="000C2A68"/>
    <w:rsid w:val="000D094C"/>
    <w:rsid w:val="000E37CE"/>
    <w:rsid w:val="000E6453"/>
    <w:rsid w:val="000F0908"/>
    <w:rsid w:val="0018265F"/>
    <w:rsid w:val="001C1203"/>
    <w:rsid w:val="001E1547"/>
    <w:rsid w:val="001F037C"/>
    <w:rsid w:val="00251092"/>
    <w:rsid w:val="002B0A31"/>
    <w:rsid w:val="002C39AB"/>
    <w:rsid w:val="002C74AD"/>
    <w:rsid w:val="00314CA5"/>
    <w:rsid w:val="00341DFC"/>
    <w:rsid w:val="003B7137"/>
    <w:rsid w:val="003D093A"/>
    <w:rsid w:val="003E64B1"/>
    <w:rsid w:val="003F5963"/>
    <w:rsid w:val="00434CBA"/>
    <w:rsid w:val="00465279"/>
    <w:rsid w:val="004708F2"/>
    <w:rsid w:val="00484514"/>
    <w:rsid w:val="004B4860"/>
    <w:rsid w:val="004C26B2"/>
    <w:rsid w:val="004C64D7"/>
    <w:rsid w:val="004E1DED"/>
    <w:rsid w:val="004E6050"/>
    <w:rsid w:val="004E7312"/>
    <w:rsid w:val="0050167D"/>
    <w:rsid w:val="0052795C"/>
    <w:rsid w:val="00552443"/>
    <w:rsid w:val="005A5594"/>
    <w:rsid w:val="005E1DDD"/>
    <w:rsid w:val="00600031"/>
    <w:rsid w:val="00630603"/>
    <w:rsid w:val="00653490"/>
    <w:rsid w:val="00654799"/>
    <w:rsid w:val="00690D56"/>
    <w:rsid w:val="00702489"/>
    <w:rsid w:val="0072464C"/>
    <w:rsid w:val="007740D7"/>
    <w:rsid w:val="00792EB2"/>
    <w:rsid w:val="007C106F"/>
    <w:rsid w:val="007D384D"/>
    <w:rsid w:val="008322F3"/>
    <w:rsid w:val="00844ED9"/>
    <w:rsid w:val="008A3F17"/>
    <w:rsid w:val="008F584B"/>
    <w:rsid w:val="00913B1B"/>
    <w:rsid w:val="00962808"/>
    <w:rsid w:val="00A17A48"/>
    <w:rsid w:val="00A571F0"/>
    <w:rsid w:val="00A66090"/>
    <w:rsid w:val="00A75098"/>
    <w:rsid w:val="00A817C6"/>
    <w:rsid w:val="00A8594F"/>
    <w:rsid w:val="00A91872"/>
    <w:rsid w:val="00AA2CBB"/>
    <w:rsid w:val="00B000CA"/>
    <w:rsid w:val="00B230CB"/>
    <w:rsid w:val="00B4508D"/>
    <w:rsid w:val="00BA5BF7"/>
    <w:rsid w:val="00BE1599"/>
    <w:rsid w:val="00BE468B"/>
    <w:rsid w:val="00C14793"/>
    <w:rsid w:val="00C670EB"/>
    <w:rsid w:val="00CA04C5"/>
    <w:rsid w:val="00CB0385"/>
    <w:rsid w:val="00CC0DB9"/>
    <w:rsid w:val="00CF775F"/>
    <w:rsid w:val="00D20E2C"/>
    <w:rsid w:val="00D2203E"/>
    <w:rsid w:val="00D30B15"/>
    <w:rsid w:val="00D362BD"/>
    <w:rsid w:val="00D50C2E"/>
    <w:rsid w:val="00D62532"/>
    <w:rsid w:val="00D80903"/>
    <w:rsid w:val="00D96039"/>
    <w:rsid w:val="00DA7DF4"/>
    <w:rsid w:val="00DD428F"/>
    <w:rsid w:val="00DF5596"/>
    <w:rsid w:val="00E1575F"/>
    <w:rsid w:val="00E40599"/>
    <w:rsid w:val="00E524CB"/>
    <w:rsid w:val="00E83059"/>
    <w:rsid w:val="00F14BF7"/>
    <w:rsid w:val="00F30FD9"/>
    <w:rsid w:val="00F53C6A"/>
    <w:rsid w:val="00F64343"/>
    <w:rsid w:val="00F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C7D30B"/>
  <w15:docId w15:val="{4A907427-17C0-4ED2-B4C1-342B6137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71F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ar"/>
    <w:qFormat/>
    <w:rsid w:val="0070248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1575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75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E1575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E1575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rsid w:val="00E1575F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1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75F"/>
  </w:style>
  <w:style w:type="paragraph" w:styleId="Textoindependiente3">
    <w:name w:val="Body Text 3"/>
    <w:basedOn w:val="Normal"/>
    <w:link w:val="Textoindependiente3Car"/>
    <w:rsid w:val="001E154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E1547"/>
    <w:rPr>
      <w:rFonts w:ascii="Times New Roman" w:eastAsia="Times New Roman" w:hAnsi="Times New Roman" w:cs="Times New Roman"/>
      <w:sz w:val="18"/>
      <w:szCs w:val="18"/>
      <w:lang w:eastAsia="es-ES"/>
    </w:rPr>
  </w:style>
  <w:style w:type="character" w:customStyle="1" w:styleId="Ttulo4Car">
    <w:name w:val="Título 4 Car"/>
    <w:basedOn w:val="Fuentedeprrafopredeter"/>
    <w:link w:val="Ttulo4"/>
    <w:rsid w:val="00702489"/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Newparagraph">
    <w:name w:val="New paragraph"/>
    <w:basedOn w:val="Normal"/>
    <w:qFormat/>
    <w:rsid w:val="00FA43D5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7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817C6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817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apple-converted-space">
    <w:name w:val="apple-converted-space"/>
    <w:basedOn w:val="Fuentedeprrafopredeter"/>
    <w:rsid w:val="00A817C6"/>
  </w:style>
  <w:style w:type="paragraph" w:styleId="HTMLconformatoprevio">
    <w:name w:val="HTML Preformatted"/>
    <w:basedOn w:val="Normal"/>
    <w:link w:val="HTMLconformatoprevioCar"/>
    <w:uiPriority w:val="99"/>
    <w:unhideWhenUsed/>
    <w:rsid w:val="00A81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817C6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tulo2Car">
    <w:name w:val="Título 2 Car"/>
    <w:basedOn w:val="Fuentedeprrafopredeter"/>
    <w:link w:val="Ttulo2"/>
    <w:uiPriority w:val="9"/>
    <w:rsid w:val="00A571F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BR"/>
    </w:rPr>
  </w:style>
  <w:style w:type="character" w:customStyle="1" w:styleId="current-selection">
    <w:name w:val="current-selection"/>
    <w:basedOn w:val="Fuentedeprrafopredeter"/>
    <w:rsid w:val="00A571F0"/>
  </w:style>
  <w:style w:type="character" w:customStyle="1" w:styleId="tlid-translation">
    <w:name w:val="tlid-translation"/>
    <w:basedOn w:val="Fuentedeprrafopredeter"/>
    <w:rsid w:val="005A5594"/>
  </w:style>
  <w:style w:type="character" w:styleId="Hipervnculo">
    <w:name w:val="Hyperlink"/>
    <w:basedOn w:val="Fuentedeprrafopredeter"/>
    <w:uiPriority w:val="99"/>
    <w:unhideWhenUsed/>
    <w:rsid w:val="002C39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1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451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67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9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0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875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8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8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2244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52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977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3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fg82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309E5-FEC8-4033-ADB0-2CE25100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MTorres</dc:creator>
  <cp:lastModifiedBy>Diana Niurka Concepcion Toledo</cp:lastModifiedBy>
  <cp:revision>7</cp:revision>
  <dcterms:created xsi:type="dcterms:W3CDTF">2019-03-31T14:24:00Z</dcterms:created>
  <dcterms:modified xsi:type="dcterms:W3CDTF">2019-04-30T13:04:00Z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3f826d-dd3d-47cb-bf18-698ba24faae4_Enabled">
    <vt:lpwstr>True</vt:lpwstr>
  </property>
  <property fmtid="{D5CDD505-2E9C-101B-9397-08002B2CF9AE}" pid="3" name="MSIP_Label_723f826d-dd3d-47cb-bf18-698ba24faae4_SiteId">
    <vt:lpwstr>fee2180b-69b6-4afe-9f14-ccd70bd4c737</vt:lpwstr>
  </property>
  <property fmtid="{D5CDD505-2E9C-101B-9397-08002B2CF9AE}" pid="4" name="MSIP_Label_723f826d-dd3d-47cb-bf18-698ba24faae4_Owner">
    <vt:lpwstr>Natalia.Torezani@kcc.com</vt:lpwstr>
  </property>
  <property fmtid="{D5CDD505-2E9C-101B-9397-08002B2CF9AE}" pid="5" name="MSIP_Label_723f826d-dd3d-47cb-bf18-698ba24faae4_SetDate">
    <vt:lpwstr>2019-03-28T00:02:11.0659502Z</vt:lpwstr>
  </property>
  <property fmtid="{D5CDD505-2E9C-101B-9397-08002B2CF9AE}" pid="6" name="MSIP_Label_723f826d-dd3d-47cb-bf18-698ba24faae4_Name">
    <vt:lpwstr>Public</vt:lpwstr>
  </property>
  <property fmtid="{D5CDD505-2E9C-101B-9397-08002B2CF9AE}" pid="7" name="MSIP_Label_723f826d-dd3d-47cb-bf18-698ba24faae4_Application">
    <vt:lpwstr>Microsoft Azure Information Protection</vt:lpwstr>
  </property>
  <property fmtid="{D5CDD505-2E9C-101B-9397-08002B2CF9AE}" pid="8" name="MSIP_Label_723f826d-dd3d-47cb-bf18-698ba24faae4_Extended_MSFT_Method">
    <vt:lpwstr>Manual</vt:lpwstr>
  </property>
  <property fmtid="{D5CDD505-2E9C-101B-9397-08002B2CF9AE}" pid="9" name="MSIP_Label_ec3caa80-b45a-41c4-be35-6a080a795a59_Enabled">
    <vt:lpwstr>True</vt:lpwstr>
  </property>
  <property fmtid="{D5CDD505-2E9C-101B-9397-08002B2CF9AE}" pid="10" name="MSIP_Label_ec3caa80-b45a-41c4-be35-6a080a795a59_SiteId">
    <vt:lpwstr>fee2180b-69b6-4afe-9f14-ccd70bd4c737</vt:lpwstr>
  </property>
  <property fmtid="{D5CDD505-2E9C-101B-9397-08002B2CF9AE}" pid="11" name="MSIP_Label_ec3caa80-b45a-41c4-be35-6a080a795a59_Owner">
    <vt:lpwstr>Natalia.Torezani@kcc.com</vt:lpwstr>
  </property>
  <property fmtid="{D5CDD505-2E9C-101B-9397-08002B2CF9AE}" pid="12" name="MSIP_Label_ec3caa80-b45a-41c4-be35-6a080a795a59_SetDate">
    <vt:lpwstr>2019-03-28T00:02:11.0659502Z</vt:lpwstr>
  </property>
  <property fmtid="{D5CDD505-2E9C-101B-9397-08002B2CF9AE}" pid="13" name="MSIP_Label_ec3caa80-b45a-41c4-be35-6a080a795a59_Name">
    <vt:lpwstr>Without Content Marking</vt:lpwstr>
  </property>
  <property fmtid="{D5CDD505-2E9C-101B-9397-08002B2CF9AE}" pid="14" name="MSIP_Label_ec3caa80-b45a-41c4-be35-6a080a795a59_Application">
    <vt:lpwstr>Microsoft Azure Information Protection</vt:lpwstr>
  </property>
  <property fmtid="{D5CDD505-2E9C-101B-9397-08002B2CF9AE}" pid="15" name="MSIP_Label_ec3caa80-b45a-41c4-be35-6a080a795a59_Parent">
    <vt:lpwstr>723f826d-dd3d-47cb-bf18-698ba24faae4</vt:lpwstr>
  </property>
  <property fmtid="{D5CDD505-2E9C-101B-9397-08002B2CF9AE}" pid="16" name="MSIP_Label_ec3caa80-b45a-41c4-be35-6a080a795a59_Extended_MSFT_Method">
    <vt:lpwstr>Manual</vt:lpwstr>
  </property>
  <property fmtid="{D5CDD505-2E9C-101B-9397-08002B2CF9AE}" pid="17" name="KCAutoClass">
    <vt:lpwstr>Public Without Content Marking</vt:lpwstr>
  </property>
</Properties>
</file>