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036" w:rsidRDefault="00BA7036" w:rsidP="007F43F6">
      <w:pPr>
        <w:pStyle w:val="Default"/>
        <w:jc w:val="both"/>
        <w:rPr>
          <w:rFonts w:ascii="Arial" w:eastAsia="Times New Roman" w:hAnsi="Arial" w:cs="Arial"/>
          <w:b/>
          <w:color w:val="auto"/>
          <w:lang w:val="es-ES" w:eastAsia="es-ES"/>
        </w:rPr>
      </w:pPr>
      <w:bookmarkStart w:id="0" w:name="_GoBack"/>
      <w:bookmarkEnd w:id="0"/>
    </w:p>
    <w:p w:rsidR="00BA7036" w:rsidRPr="00BA7036" w:rsidRDefault="00BA7036" w:rsidP="00BA7036">
      <w:pPr>
        <w:pStyle w:val="Default"/>
        <w:spacing w:line="360" w:lineRule="auto"/>
        <w:jc w:val="both"/>
        <w:rPr>
          <w:rFonts w:ascii="Arial" w:eastAsia="Times New Roman" w:hAnsi="Arial" w:cs="Arial"/>
          <w:b/>
          <w:color w:val="auto"/>
          <w:lang w:val="es-ES" w:eastAsia="es-ES"/>
        </w:rPr>
      </w:pPr>
    </w:p>
    <w:p w:rsidR="00BA7036" w:rsidRPr="00BA7036" w:rsidRDefault="00BA7036" w:rsidP="00BA7036">
      <w:pPr>
        <w:pStyle w:val="Default"/>
        <w:spacing w:line="360" w:lineRule="auto"/>
        <w:jc w:val="center"/>
        <w:rPr>
          <w:rFonts w:ascii="Arial" w:hAnsi="Arial" w:cs="Arial"/>
        </w:rPr>
      </w:pPr>
      <w:r w:rsidRPr="00BA7036">
        <w:rPr>
          <w:rFonts w:ascii="Arial" w:hAnsi="Arial" w:cs="Arial"/>
          <w:b/>
          <w:bCs/>
        </w:rPr>
        <w:t xml:space="preserve">IX SYMPOSIUM OF VETERINARY MEDICINE AND ZOOTECHNICS </w:t>
      </w:r>
    </w:p>
    <w:p w:rsidR="00BA7036" w:rsidRPr="00BA7036" w:rsidRDefault="00BA7036" w:rsidP="00BA7036">
      <w:pPr>
        <w:pStyle w:val="Default"/>
        <w:spacing w:line="360" w:lineRule="auto"/>
        <w:jc w:val="both"/>
        <w:rPr>
          <w:rFonts w:ascii="Arial" w:eastAsia="Times New Roman" w:hAnsi="Arial" w:cs="Arial"/>
          <w:b/>
          <w:color w:val="auto"/>
          <w:lang w:eastAsia="es-ES"/>
        </w:rPr>
      </w:pPr>
    </w:p>
    <w:p w:rsidR="00BA7036" w:rsidRDefault="00BA7036" w:rsidP="00BA7036">
      <w:pPr>
        <w:pStyle w:val="Default"/>
        <w:spacing w:line="360" w:lineRule="auto"/>
        <w:jc w:val="both"/>
        <w:rPr>
          <w:rFonts w:ascii="Arial" w:eastAsia="Times New Roman" w:hAnsi="Arial" w:cs="Arial"/>
          <w:b/>
          <w:color w:val="auto"/>
          <w:lang w:eastAsia="es-ES"/>
        </w:rPr>
      </w:pPr>
    </w:p>
    <w:p w:rsidR="00BA7036" w:rsidRPr="00BA7036" w:rsidRDefault="00BA7036" w:rsidP="00BA7036">
      <w:pPr>
        <w:pStyle w:val="Default"/>
        <w:spacing w:line="360" w:lineRule="auto"/>
        <w:jc w:val="both"/>
        <w:rPr>
          <w:rFonts w:ascii="Arial" w:eastAsia="Times New Roman" w:hAnsi="Arial" w:cs="Arial"/>
          <w:b/>
          <w:color w:val="auto"/>
          <w:lang w:val="es-ES" w:eastAsia="es-ES"/>
        </w:rPr>
      </w:pPr>
      <w:r w:rsidRPr="00BA7036">
        <w:rPr>
          <w:rFonts w:ascii="Arial" w:eastAsia="Times New Roman" w:hAnsi="Arial" w:cs="Arial"/>
          <w:b/>
          <w:color w:val="auto"/>
          <w:lang w:val="es-ES" w:eastAsia="es-ES"/>
        </w:rPr>
        <w:t>CAUSAS Y CONDICIONES QUE FAVORECEN LOS PROBLEMAS PODALES EN REPRODUCTORAS POSRCINAS DEL CENTRO INTEGRAL PORCINO CHARCO HONDO.</w:t>
      </w:r>
    </w:p>
    <w:p w:rsidR="00BA7036" w:rsidRPr="00BA7036" w:rsidRDefault="00BA7036" w:rsidP="00BA7036">
      <w:pPr>
        <w:pStyle w:val="Default"/>
        <w:spacing w:line="360" w:lineRule="auto"/>
        <w:jc w:val="both"/>
        <w:rPr>
          <w:rFonts w:ascii="Arial" w:eastAsia="Times New Roman" w:hAnsi="Arial" w:cs="Arial"/>
          <w:b/>
          <w:color w:val="auto"/>
          <w:lang w:val="es-ES" w:eastAsia="es-ES"/>
        </w:rPr>
      </w:pPr>
    </w:p>
    <w:p w:rsidR="00C74A78" w:rsidRPr="00BA7036" w:rsidRDefault="00C74A78" w:rsidP="00BA7036">
      <w:pPr>
        <w:pStyle w:val="Default"/>
        <w:spacing w:line="360" w:lineRule="auto"/>
        <w:jc w:val="both"/>
        <w:rPr>
          <w:rFonts w:ascii="Arial" w:hAnsi="Arial" w:cs="Arial"/>
          <w:vertAlign w:val="superscript"/>
          <w:lang w:val="es-ES"/>
        </w:rPr>
      </w:pPr>
      <w:proofErr w:type="spellStart"/>
      <w:r w:rsidRPr="00BA7036">
        <w:rPr>
          <w:rFonts w:ascii="Arial" w:hAnsi="Arial" w:cs="Arial"/>
          <w:lang w:val="es-ES"/>
        </w:rPr>
        <w:t>Beydis</w:t>
      </w:r>
      <w:proofErr w:type="spellEnd"/>
      <w:r w:rsidRPr="00BA7036">
        <w:rPr>
          <w:rFonts w:ascii="Arial" w:hAnsi="Arial" w:cs="Arial"/>
          <w:lang w:val="es-ES"/>
        </w:rPr>
        <w:t xml:space="preserve"> Reguera</w:t>
      </w:r>
      <w:r w:rsidR="00A04170" w:rsidRPr="00BA7036">
        <w:rPr>
          <w:rFonts w:ascii="Arial" w:hAnsi="Arial" w:cs="Arial"/>
          <w:lang w:val="es-ES"/>
        </w:rPr>
        <w:t>-</w:t>
      </w:r>
      <w:r w:rsidRPr="00BA7036">
        <w:rPr>
          <w:rFonts w:ascii="Arial" w:hAnsi="Arial" w:cs="Arial"/>
          <w:lang w:val="es-ES"/>
        </w:rPr>
        <w:t>Barreto</w:t>
      </w:r>
      <w:r w:rsidRPr="00BA7036">
        <w:rPr>
          <w:rFonts w:ascii="Arial" w:hAnsi="Arial" w:cs="Arial"/>
          <w:vertAlign w:val="superscript"/>
          <w:lang w:val="es-ES"/>
        </w:rPr>
        <w:t>1*</w:t>
      </w:r>
      <w:r w:rsidRPr="00BA7036">
        <w:rPr>
          <w:rFonts w:ascii="Arial" w:hAnsi="Arial" w:cs="Arial"/>
          <w:lang w:val="es-ES"/>
        </w:rPr>
        <w:t>, Leonel Lazo</w:t>
      </w:r>
      <w:r w:rsidR="00A04170" w:rsidRPr="00BA7036">
        <w:rPr>
          <w:rFonts w:ascii="Arial" w:hAnsi="Arial" w:cs="Arial"/>
          <w:lang w:val="es-ES"/>
        </w:rPr>
        <w:t>-</w:t>
      </w:r>
      <w:r w:rsidRPr="00BA7036">
        <w:rPr>
          <w:rFonts w:ascii="Arial" w:hAnsi="Arial" w:cs="Arial"/>
          <w:lang w:val="es-ES"/>
        </w:rPr>
        <w:t>Pérez</w:t>
      </w:r>
      <w:r w:rsidRPr="00BA7036">
        <w:rPr>
          <w:rFonts w:ascii="Arial" w:hAnsi="Arial" w:cs="Arial"/>
          <w:vertAlign w:val="superscript"/>
          <w:lang w:val="es-ES"/>
        </w:rPr>
        <w:t>1</w:t>
      </w:r>
      <w:r w:rsidR="00A04170" w:rsidRPr="00BA7036">
        <w:rPr>
          <w:rFonts w:ascii="Arial" w:hAnsi="Arial" w:cs="Arial"/>
          <w:lang w:val="es-ES"/>
        </w:rPr>
        <w:t>,</w:t>
      </w:r>
      <w:r w:rsidRPr="00BA7036">
        <w:rPr>
          <w:rFonts w:ascii="Arial" w:hAnsi="Arial" w:cs="Arial"/>
          <w:lang w:val="es-ES"/>
        </w:rPr>
        <w:t xml:space="preserve"> </w:t>
      </w:r>
      <w:r w:rsidR="00A04170" w:rsidRPr="00BA7036">
        <w:rPr>
          <w:rFonts w:ascii="Arial" w:hAnsi="Arial" w:cs="Arial"/>
          <w:lang w:val="es-ES"/>
        </w:rPr>
        <w:t>Pedro Y. de la Fe-</w:t>
      </w:r>
      <w:r w:rsidR="007F43F6" w:rsidRPr="00BA7036">
        <w:rPr>
          <w:rFonts w:ascii="Arial" w:hAnsi="Arial" w:cs="Arial"/>
          <w:lang w:val="es-ES"/>
        </w:rPr>
        <w:t>Rodrí</w:t>
      </w:r>
      <w:r w:rsidR="00A04170" w:rsidRPr="00BA7036">
        <w:rPr>
          <w:rFonts w:ascii="Arial" w:hAnsi="Arial" w:cs="Arial"/>
          <w:lang w:val="es-ES"/>
        </w:rPr>
        <w:t xml:space="preserve">guez </w:t>
      </w:r>
      <w:r w:rsidRPr="00BA7036">
        <w:rPr>
          <w:rFonts w:ascii="Arial" w:hAnsi="Arial" w:cs="Arial"/>
          <w:lang w:val="es-ES"/>
        </w:rPr>
        <w:t xml:space="preserve">y </w:t>
      </w:r>
      <w:proofErr w:type="spellStart"/>
      <w:r w:rsidRPr="00BA7036">
        <w:rPr>
          <w:rFonts w:ascii="Arial" w:hAnsi="Arial" w:cs="Arial"/>
          <w:lang w:val="es-ES"/>
        </w:rPr>
        <w:t>Einar</w:t>
      </w:r>
      <w:proofErr w:type="spellEnd"/>
      <w:r w:rsidRPr="00BA7036">
        <w:rPr>
          <w:rFonts w:ascii="Arial" w:hAnsi="Arial" w:cs="Arial"/>
          <w:lang w:val="es-ES"/>
        </w:rPr>
        <w:t xml:space="preserve"> Artiles</w:t>
      </w:r>
      <w:r w:rsidR="00A04170" w:rsidRPr="00BA7036">
        <w:rPr>
          <w:rFonts w:ascii="Arial" w:hAnsi="Arial" w:cs="Arial"/>
          <w:lang w:val="es-ES"/>
        </w:rPr>
        <w:t>-</w:t>
      </w:r>
      <w:r w:rsidRPr="00BA7036">
        <w:rPr>
          <w:rFonts w:ascii="Arial" w:hAnsi="Arial" w:cs="Arial"/>
          <w:lang w:val="es-ES"/>
        </w:rPr>
        <w:t>Ortega</w:t>
      </w:r>
      <w:r w:rsidRPr="00BA7036">
        <w:rPr>
          <w:rFonts w:ascii="Arial" w:hAnsi="Arial" w:cs="Arial"/>
          <w:vertAlign w:val="superscript"/>
          <w:lang w:val="es-ES"/>
        </w:rPr>
        <w:t>1</w:t>
      </w:r>
      <w:r w:rsidRPr="00BA7036">
        <w:rPr>
          <w:rFonts w:ascii="Arial" w:hAnsi="Arial" w:cs="Arial"/>
          <w:lang w:val="es-ES"/>
        </w:rPr>
        <w:t xml:space="preserve"> </w:t>
      </w:r>
    </w:p>
    <w:p w:rsidR="00C74A78" w:rsidRPr="00BA7036" w:rsidRDefault="00C74A78" w:rsidP="00BA7036">
      <w:pPr>
        <w:pStyle w:val="Default"/>
        <w:spacing w:line="360" w:lineRule="auto"/>
        <w:jc w:val="both"/>
        <w:rPr>
          <w:rFonts w:ascii="Arial" w:hAnsi="Arial" w:cs="Arial"/>
          <w:lang w:val="es-ES"/>
        </w:rPr>
      </w:pPr>
    </w:p>
    <w:p w:rsidR="007F43F6" w:rsidRPr="00BA7036" w:rsidRDefault="00C74A78" w:rsidP="00BA7036">
      <w:pPr>
        <w:pStyle w:val="Default"/>
        <w:spacing w:line="360" w:lineRule="auto"/>
        <w:jc w:val="both"/>
        <w:rPr>
          <w:rFonts w:ascii="Arial" w:hAnsi="Arial" w:cs="Arial"/>
          <w:lang w:val="es-ES"/>
        </w:rPr>
      </w:pPr>
      <w:r w:rsidRPr="00BA7036">
        <w:rPr>
          <w:rFonts w:ascii="Arial" w:hAnsi="Arial" w:cs="Arial"/>
          <w:vertAlign w:val="superscript"/>
          <w:lang w:val="es-ES"/>
        </w:rPr>
        <w:t xml:space="preserve">1  </w:t>
      </w:r>
      <w:r w:rsidRPr="00BA7036">
        <w:rPr>
          <w:rFonts w:ascii="Arial" w:hAnsi="Arial" w:cs="Arial"/>
          <w:lang w:val="es-ES"/>
        </w:rPr>
        <w:t xml:space="preserve">Universidad Central “Marta Abreu” de Las Villas, Departamento de Medicina Veterinaria y Zootecnia, Carretera a </w:t>
      </w:r>
      <w:proofErr w:type="spellStart"/>
      <w:r w:rsidRPr="00BA7036">
        <w:rPr>
          <w:rFonts w:ascii="Arial" w:hAnsi="Arial" w:cs="Arial"/>
          <w:lang w:val="es-ES"/>
        </w:rPr>
        <w:t>Camajuaní</w:t>
      </w:r>
      <w:proofErr w:type="spellEnd"/>
      <w:r w:rsidRPr="00BA7036">
        <w:rPr>
          <w:rFonts w:ascii="Arial" w:hAnsi="Arial" w:cs="Arial"/>
          <w:lang w:val="es-ES"/>
        </w:rPr>
        <w:t xml:space="preserve"> km 5½, Santa Clara, Cuba.</w:t>
      </w:r>
    </w:p>
    <w:p w:rsidR="00C74A78" w:rsidRPr="00BA7036" w:rsidRDefault="00C74A78" w:rsidP="00BA7036">
      <w:pPr>
        <w:pStyle w:val="Default"/>
        <w:spacing w:line="360" w:lineRule="auto"/>
        <w:jc w:val="both"/>
        <w:rPr>
          <w:rFonts w:ascii="Arial" w:hAnsi="Arial" w:cs="Arial"/>
          <w:lang w:val="es-ES"/>
        </w:rPr>
      </w:pPr>
      <w:r w:rsidRPr="00BA7036">
        <w:rPr>
          <w:rFonts w:ascii="Arial" w:hAnsi="Arial" w:cs="Arial"/>
          <w:lang w:val="es-ES"/>
        </w:rPr>
        <w:t>*</w:t>
      </w:r>
      <w:proofErr w:type="spellStart"/>
      <w:r w:rsidR="007F43F6" w:rsidRPr="00BA7036">
        <w:rPr>
          <w:rFonts w:ascii="Arial" w:hAnsi="Arial" w:cs="Arial"/>
          <w:lang w:val="es-ES"/>
        </w:rPr>
        <w:t>Corresponding</w:t>
      </w:r>
      <w:proofErr w:type="spellEnd"/>
      <w:r w:rsidR="007F43F6" w:rsidRPr="00BA7036">
        <w:rPr>
          <w:rFonts w:ascii="Arial" w:hAnsi="Arial" w:cs="Arial"/>
          <w:lang w:val="es-ES"/>
        </w:rPr>
        <w:t xml:space="preserve"> autor: </w:t>
      </w:r>
      <w:hyperlink r:id="rId7" w:history="1">
        <w:r w:rsidRPr="00BA7036">
          <w:rPr>
            <w:rStyle w:val="Hipervnculo"/>
            <w:rFonts w:ascii="Arial" w:hAnsi="Arial" w:cs="Arial"/>
            <w:lang w:val="es-ES"/>
          </w:rPr>
          <w:t>brbarreto@uclv.cu</w:t>
        </w:r>
      </w:hyperlink>
      <w:r w:rsidRPr="00BA7036">
        <w:rPr>
          <w:rFonts w:ascii="Arial" w:hAnsi="Arial" w:cs="Arial"/>
          <w:lang w:val="es-ES"/>
        </w:rPr>
        <w:t xml:space="preserve"> </w:t>
      </w:r>
    </w:p>
    <w:p w:rsidR="00C74A78" w:rsidRPr="00BA7036" w:rsidRDefault="00C74A78" w:rsidP="00BA7036">
      <w:pPr>
        <w:pStyle w:val="Default"/>
        <w:tabs>
          <w:tab w:val="right" w:pos="9387"/>
        </w:tabs>
        <w:spacing w:line="360" w:lineRule="auto"/>
        <w:jc w:val="both"/>
        <w:rPr>
          <w:rFonts w:ascii="Arial" w:hAnsi="Arial" w:cs="Arial"/>
          <w:b/>
          <w:lang w:val="es-ES"/>
        </w:rPr>
      </w:pPr>
    </w:p>
    <w:p w:rsidR="00C74A78" w:rsidRDefault="00C74A78" w:rsidP="00BA7036">
      <w:pPr>
        <w:pStyle w:val="Default"/>
        <w:tabs>
          <w:tab w:val="right" w:pos="9387"/>
        </w:tabs>
        <w:spacing w:line="360" w:lineRule="auto"/>
        <w:jc w:val="both"/>
        <w:rPr>
          <w:rFonts w:ascii="Arial" w:hAnsi="Arial" w:cs="Arial"/>
          <w:b/>
          <w:lang w:val="es-ES"/>
        </w:rPr>
      </w:pPr>
      <w:r w:rsidRPr="00BA7036">
        <w:rPr>
          <w:rFonts w:ascii="Arial" w:hAnsi="Arial" w:cs="Arial"/>
          <w:b/>
          <w:lang w:val="es-ES"/>
        </w:rPr>
        <w:t>Resumen</w:t>
      </w:r>
    </w:p>
    <w:p w:rsidR="00BA7036" w:rsidRPr="00BA7036" w:rsidRDefault="00BA7036" w:rsidP="00BA7036">
      <w:pPr>
        <w:pStyle w:val="Default"/>
        <w:tabs>
          <w:tab w:val="right" w:pos="9387"/>
        </w:tabs>
        <w:spacing w:line="360" w:lineRule="auto"/>
        <w:jc w:val="both"/>
        <w:rPr>
          <w:rFonts w:ascii="Arial" w:hAnsi="Arial" w:cs="Arial"/>
          <w:b/>
          <w:lang w:val="es-ES"/>
        </w:rPr>
      </w:pPr>
    </w:p>
    <w:p w:rsidR="00C74A78" w:rsidRPr="00BA7036" w:rsidRDefault="00C74A78" w:rsidP="00BA7036">
      <w:pPr>
        <w:pStyle w:val="HTMLconformatoprevio"/>
        <w:spacing w:line="360" w:lineRule="auto"/>
        <w:jc w:val="both"/>
        <w:rPr>
          <w:rFonts w:ascii="Arial" w:hAnsi="Arial" w:cs="Arial"/>
          <w:sz w:val="24"/>
          <w:szCs w:val="24"/>
        </w:rPr>
      </w:pPr>
      <w:r w:rsidRPr="00BA7036">
        <w:rPr>
          <w:rFonts w:ascii="Arial" w:hAnsi="Arial" w:cs="Arial"/>
          <w:sz w:val="24"/>
          <w:szCs w:val="24"/>
        </w:rPr>
        <w:t xml:space="preserve">Se realizó una inspección clínica para establecer el diagnóstico de campo de lesiones </w:t>
      </w:r>
      <w:proofErr w:type="spellStart"/>
      <w:r w:rsidRPr="00BA7036">
        <w:rPr>
          <w:rFonts w:ascii="Arial" w:hAnsi="Arial" w:cs="Arial"/>
          <w:sz w:val="24"/>
          <w:szCs w:val="24"/>
        </w:rPr>
        <w:t>podales</w:t>
      </w:r>
      <w:proofErr w:type="spellEnd"/>
      <w:r w:rsidRPr="00BA7036">
        <w:rPr>
          <w:rFonts w:ascii="Arial" w:hAnsi="Arial" w:cs="Arial"/>
          <w:sz w:val="24"/>
          <w:szCs w:val="24"/>
        </w:rPr>
        <w:t xml:space="preserve"> en cerdas reproductoras y se clasificaron las </w:t>
      </w:r>
      <w:r w:rsidR="009C1039" w:rsidRPr="00BA7036">
        <w:rPr>
          <w:rFonts w:ascii="Arial" w:hAnsi="Arial" w:cs="Arial"/>
          <w:sz w:val="24"/>
          <w:szCs w:val="24"/>
        </w:rPr>
        <w:t>lesiones en las pezuñas según</w:t>
      </w:r>
      <w:r w:rsidRPr="00BA7036">
        <w:rPr>
          <w:rFonts w:ascii="Arial" w:hAnsi="Arial" w:cs="Arial"/>
          <w:sz w:val="24"/>
          <w:szCs w:val="24"/>
        </w:rPr>
        <w:t xml:space="preserve"> escala de puntuación</w:t>
      </w:r>
      <w:r w:rsidR="009C1039" w:rsidRPr="00BA7036">
        <w:rPr>
          <w:rFonts w:ascii="Arial" w:hAnsi="Arial" w:cs="Arial"/>
          <w:sz w:val="24"/>
          <w:szCs w:val="24"/>
        </w:rPr>
        <w:t>.</w:t>
      </w:r>
      <w:r w:rsidRPr="00BA7036">
        <w:rPr>
          <w:rFonts w:ascii="Arial" w:hAnsi="Arial" w:cs="Arial"/>
          <w:sz w:val="24"/>
          <w:szCs w:val="24"/>
        </w:rPr>
        <w:t xml:space="preserve"> Se realizó un análisis para  determinar  Cu y Zn en el suero sanguíneo de 30 cerdas reproductoras de la raza York</w:t>
      </w:r>
      <w:r w:rsidR="009C1039" w:rsidRPr="00BA7036">
        <w:rPr>
          <w:rFonts w:ascii="Arial" w:hAnsi="Arial" w:cs="Arial"/>
          <w:sz w:val="24"/>
          <w:szCs w:val="24"/>
        </w:rPr>
        <w:t>-</w:t>
      </w:r>
      <w:proofErr w:type="spellStart"/>
      <w:r w:rsidR="009C1039" w:rsidRPr="00BA7036">
        <w:rPr>
          <w:rFonts w:ascii="Arial" w:hAnsi="Arial" w:cs="Arial"/>
          <w:sz w:val="24"/>
          <w:szCs w:val="24"/>
        </w:rPr>
        <w:t>L</w:t>
      </w:r>
      <w:r w:rsidRPr="00BA7036">
        <w:rPr>
          <w:rFonts w:ascii="Arial" w:hAnsi="Arial" w:cs="Arial"/>
          <w:sz w:val="24"/>
          <w:szCs w:val="24"/>
        </w:rPr>
        <w:t>and</w:t>
      </w:r>
      <w:proofErr w:type="spellEnd"/>
      <w:r w:rsidRPr="00BA7036">
        <w:rPr>
          <w:rFonts w:ascii="Arial" w:hAnsi="Arial" w:cs="Arial"/>
          <w:sz w:val="24"/>
          <w:szCs w:val="24"/>
        </w:rPr>
        <w:t xml:space="preserve"> con diagnóstico clínico de trastornos </w:t>
      </w:r>
      <w:proofErr w:type="spellStart"/>
      <w:r w:rsidRPr="00BA7036">
        <w:rPr>
          <w:rFonts w:ascii="Arial" w:hAnsi="Arial" w:cs="Arial"/>
          <w:sz w:val="24"/>
          <w:szCs w:val="24"/>
        </w:rPr>
        <w:t>podales</w:t>
      </w:r>
      <w:proofErr w:type="spellEnd"/>
      <w:r w:rsidRPr="00BA7036">
        <w:rPr>
          <w:rFonts w:ascii="Arial" w:hAnsi="Arial" w:cs="Arial"/>
          <w:sz w:val="24"/>
          <w:szCs w:val="24"/>
        </w:rPr>
        <w:t>, e igual cantidad en reproductoras clínicamente sanas,  por  espectrofo</w:t>
      </w:r>
      <w:r w:rsidR="009C1039" w:rsidRPr="00BA7036">
        <w:rPr>
          <w:rFonts w:ascii="Arial" w:hAnsi="Arial" w:cs="Arial"/>
          <w:sz w:val="24"/>
          <w:szCs w:val="24"/>
        </w:rPr>
        <w:t>tometría  de absorción  atómica</w:t>
      </w:r>
      <w:r w:rsidRPr="00BA7036">
        <w:rPr>
          <w:rFonts w:ascii="Arial" w:hAnsi="Arial" w:cs="Arial"/>
          <w:sz w:val="24"/>
          <w:szCs w:val="24"/>
        </w:rPr>
        <w:t xml:space="preserve">. Se realizó un ANOVA simple para comparar las medias de los valores de Zinc y Cobre. Se efectuó un análisis de dependencia (correlación - regresión) entre el grado de afectación (escalas de puntuación de las lesiones en las pezuñas) y los niveles de Cu y Zn en el suero sanguíneo. Se estimó el riesgo relativo a presentar problemas </w:t>
      </w:r>
      <w:proofErr w:type="spellStart"/>
      <w:r w:rsidRPr="00BA7036">
        <w:rPr>
          <w:rFonts w:ascii="Arial" w:hAnsi="Arial" w:cs="Arial"/>
          <w:sz w:val="24"/>
          <w:szCs w:val="24"/>
        </w:rPr>
        <w:t>podales</w:t>
      </w:r>
      <w:proofErr w:type="spellEnd"/>
      <w:r w:rsidRPr="00BA7036">
        <w:rPr>
          <w:rFonts w:ascii="Arial" w:hAnsi="Arial" w:cs="Arial"/>
          <w:sz w:val="24"/>
          <w:szCs w:val="24"/>
        </w:rPr>
        <w:t xml:space="preserve">, y su asociación con los factores estabulación en pisos, en jaulas, </w:t>
      </w:r>
      <w:r w:rsidRPr="00BA7036">
        <w:rPr>
          <w:rFonts w:ascii="Arial" w:hAnsi="Arial" w:cs="Arial"/>
          <w:sz w:val="24"/>
          <w:szCs w:val="24"/>
        </w:rPr>
        <w:lastRenderedPageBreak/>
        <w:t xml:space="preserve">deficiencias de Cu y Zn en el suero sanguíneo de las reproductoras. </w:t>
      </w:r>
      <w:r w:rsidR="0030197E" w:rsidRPr="00BA7036">
        <w:rPr>
          <w:rFonts w:ascii="Arial" w:hAnsi="Arial" w:cs="Arial"/>
          <w:sz w:val="24"/>
          <w:szCs w:val="24"/>
        </w:rPr>
        <w:t>L</w:t>
      </w:r>
      <w:r w:rsidRPr="00BA7036">
        <w:rPr>
          <w:rFonts w:ascii="Arial" w:hAnsi="Arial" w:cs="Arial"/>
          <w:sz w:val="24"/>
          <w:szCs w:val="24"/>
        </w:rPr>
        <w:t xml:space="preserve">os valores de Zn en el suero sanguíneo de las cerdas reproductoras con problemas </w:t>
      </w:r>
      <w:proofErr w:type="spellStart"/>
      <w:r w:rsidRPr="00BA7036">
        <w:rPr>
          <w:rFonts w:ascii="Arial" w:hAnsi="Arial" w:cs="Arial"/>
          <w:sz w:val="24"/>
          <w:szCs w:val="24"/>
        </w:rPr>
        <w:t>podales</w:t>
      </w:r>
      <w:proofErr w:type="spellEnd"/>
      <w:r w:rsidR="0030197E" w:rsidRPr="00BA7036">
        <w:rPr>
          <w:rFonts w:ascii="Arial" w:hAnsi="Arial" w:cs="Arial"/>
          <w:sz w:val="24"/>
          <w:szCs w:val="24"/>
        </w:rPr>
        <w:t xml:space="preserve"> (</w:t>
      </w:r>
      <w:r w:rsidR="003333F2" w:rsidRPr="00BA7036">
        <w:rPr>
          <w:rFonts w:ascii="Arial" w:hAnsi="Arial" w:cs="Arial"/>
          <w:sz w:val="24"/>
          <w:szCs w:val="24"/>
        </w:rPr>
        <w:t>13,59±1.53)</w:t>
      </w:r>
      <w:r w:rsidRPr="00BA7036">
        <w:rPr>
          <w:rFonts w:ascii="Arial" w:hAnsi="Arial" w:cs="Arial"/>
          <w:sz w:val="24"/>
          <w:szCs w:val="24"/>
        </w:rPr>
        <w:t xml:space="preserve"> se encuentran por debajo del valor medio de la población muestreada</w:t>
      </w:r>
      <w:r w:rsidR="003333F2" w:rsidRPr="00BA7036">
        <w:rPr>
          <w:rFonts w:ascii="Arial" w:hAnsi="Arial" w:cs="Arial"/>
          <w:sz w:val="24"/>
          <w:szCs w:val="24"/>
        </w:rPr>
        <w:t xml:space="preserve"> (</w:t>
      </w:r>
      <w:r w:rsidR="007F43F6" w:rsidRPr="00BA7036">
        <w:rPr>
          <w:rFonts w:ascii="Arial" w:hAnsi="Arial" w:cs="Arial"/>
          <w:sz w:val="24"/>
          <w:szCs w:val="24"/>
        </w:rPr>
        <w:t>16.03±4.05</w:t>
      </w:r>
      <w:r w:rsidR="003333F2" w:rsidRPr="00BA7036">
        <w:rPr>
          <w:rFonts w:ascii="Arial" w:hAnsi="Arial" w:cs="Arial"/>
          <w:sz w:val="24"/>
          <w:szCs w:val="24"/>
        </w:rPr>
        <w:t>)</w:t>
      </w:r>
      <w:r w:rsidRPr="00BA7036">
        <w:rPr>
          <w:rFonts w:ascii="Arial" w:hAnsi="Arial" w:cs="Arial"/>
          <w:sz w:val="24"/>
          <w:szCs w:val="24"/>
        </w:rPr>
        <w:t xml:space="preserve">. Existe una correlación negativa </w:t>
      </w:r>
      <w:r w:rsidR="0030197E" w:rsidRPr="00BA7036">
        <w:rPr>
          <w:rFonts w:ascii="Arial" w:hAnsi="Arial" w:cs="Arial"/>
          <w:sz w:val="24"/>
          <w:szCs w:val="24"/>
        </w:rPr>
        <w:t xml:space="preserve">(P&lt;0.05) </w:t>
      </w:r>
      <w:r w:rsidRPr="00BA7036">
        <w:rPr>
          <w:rFonts w:ascii="Arial" w:hAnsi="Arial" w:cs="Arial"/>
          <w:sz w:val="24"/>
          <w:szCs w:val="24"/>
        </w:rPr>
        <w:t xml:space="preserve">entre los niveles de Zn en el suero sanguíneo y la intensidad de las lesiones </w:t>
      </w:r>
      <w:proofErr w:type="spellStart"/>
      <w:r w:rsidRPr="00BA7036">
        <w:rPr>
          <w:rFonts w:ascii="Arial" w:hAnsi="Arial" w:cs="Arial"/>
          <w:sz w:val="24"/>
          <w:szCs w:val="24"/>
        </w:rPr>
        <w:t>podales</w:t>
      </w:r>
      <w:proofErr w:type="spellEnd"/>
      <w:r w:rsidRPr="00BA7036">
        <w:rPr>
          <w:rFonts w:ascii="Arial" w:hAnsi="Arial" w:cs="Arial"/>
          <w:sz w:val="24"/>
          <w:szCs w:val="24"/>
        </w:rPr>
        <w:t xml:space="preserve">. La estabulación de las cerdas reproductoras en pisos de cemento y las deficiencias de Zn en el suero sanguíneo constituyen factores de riesgo, asociado a problemas </w:t>
      </w:r>
      <w:proofErr w:type="spellStart"/>
      <w:r w:rsidRPr="00BA7036">
        <w:rPr>
          <w:rFonts w:ascii="Arial" w:hAnsi="Arial" w:cs="Arial"/>
          <w:sz w:val="24"/>
          <w:szCs w:val="24"/>
        </w:rPr>
        <w:t>podales</w:t>
      </w:r>
      <w:proofErr w:type="spellEnd"/>
      <w:r w:rsidRPr="00BA7036">
        <w:rPr>
          <w:rFonts w:ascii="Arial" w:hAnsi="Arial" w:cs="Arial"/>
          <w:sz w:val="24"/>
          <w:szCs w:val="24"/>
        </w:rPr>
        <w:t>.</w:t>
      </w:r>
      <w:r w:rsidR="0030197E" w:rsidRPr="00BA7036">
        <w:rPr>
          <w:rFonts w:ascii="Arial" w:hAnsi="Arial" w:cs="Arial"/>
          <w:sz w:val="24"/>
          <w:szCs w:val="24"/>
        </w:rPr>
        <w:t xml:space="preserve"> Se concluye que existe asociación entre los factores de riesgo y los problemas </w:t>
      </w:r>
      <w:proofErr w:type="spellStart"/>
      <w:r w:rsidR="0030197E" w:rsidRPr="00BA7036">
        <w:rPr>
          <w:rFonts w:ascii="Arial" w:hAnsi="Arial" w:cs="Arial"/>
          <w:sz w:val="24"/>
          <w:szCs w:val="24"/>
        </w:rPr>
        <w:t>podales</w:t>
      </w:r>
      <w:proofErr w:type="spellEnd"/>
      <w:r w:rsidR="0030197E" w:rsidRPr="00BA7036">
        <w:rPr>
          <w:rFonts w:ascii="Arial" w:hAnsi="Arial" w:cs="Arial"/>
          <w:sz w:val="24"/>
          <w:szCs w:val="24"/>
        </w:rPr>
        <w:t xml:space="preserve"> en reproductoras porcinas.</w:t>
      </w:r>
    </w:p>
    <w:p w:rsidR="00C74A78" w:rsidRPr="00BA7036" w:rsidRDefault="00C74A78" w:rsidP="00BA7036">
      <w:pPr>
        <w:pStyle w:val="HTMLconformatoprevio"/>
        <w:spacing w:line="360" w:lineRule="auto"/>
        <w:jc w:val="both"/>
        <w:rPr>
          <w:rFonts w:ascii="Arial" w:hAnsi="Arial" w:cs="Arial"/>
          <w:sz w:val="24"/>
          <w:szCs w:val="24"/>
        </w:rPr>
      </w:pPr>
    </w:p>
    <w:p w:rsidR="00C74A78" w:rsidRDefault="00C74A78" w:rsidP="00BA7036">
      <w:pPr>
        <w:spacing w:after="0" w:line="360" w:lineRule="auto"/>
        <w:jc w:val="both"/>
        <w:rPr>
          <w:rFonts w:ascii="Arial" w:eastAsia="Times New Roman" w:hAnsi="Arial" w:cs="Arial"/>
          <w:sz w:val="24"/>
          <w:szCs w:val="24"/>
          <w:lang w:val="es-ES" w:eastAsia="es-ES"/>
        </w:rPr>
      </w:pPr>
      <w:r w:rsidRPr="00BA7036">
        <w:rPr>
          <w:rFonts w:ascii="Arial" w:eastAsia="Times New Roman" w:hAnsi="Arial" w:cs="Arial"/>
          <w:b/>
          <w:sz w:val="24"/>
          <w:szCs w:val="24"/>
          <w:lang w:val="es-ES" w:eastAsia="es-ES"/>
        </w:rPr>
        <w:t>Palabras clave:</w:t>
      </w:r>
      <w:r w:rsidRPr="00BA7036">
        <w:rPr>
          <w:rFonts w:ascii="Arial" w:eastAsia="Times New Roman" w:hAnsi="Arial" w:cs="Arial"/>
          <w:sz w:val="24"/>
          <w:szCs w:val="24"/>
          <w:lang w:val="es-ES" w:eastAsia="es-ES"/>
        </w:rPr>
        <w:t xml:space="preserve"> lesiones </w:t>
      </w:r>
      <w:r w:rsidR="00A04170" w:rsidRPr="00BA7036">
        <w:rPr>
          <w:rFonts w:ascii="Arial" w:eastAsia="Times New Roman" w:hAnsi="Arial" w:cs="Arial"/>
          <w:sz w:val="24"/>
          <w:szCs w:val="24"/>
          <w:lang w:val="es-ES" w:eastAsia="es-ES"/>
        </w:rPr>
        <w:t>en pesuñas</w:t>
      </w:r>
      <w:r w:rsidRPr="00BA7036">
        <w:rPr>
          <w:rFonts w:ascii="Arial" w:eastAsia="Times New Roman" w:hAnsi="Arial" w:cs="Arial"/>
          <w:sz w:val="24"/>
          <w:szCs w:val="24"/>
          <w:lang w:val="es-ES" w:eastAsia="es-ES"/>
        </w:rPr>
        <w:t xml:space="preserve">, </w:t>
      </w:r>
      <w:r w:rsidR="00A04170" w:rsidRPr="00BA7036">
        <w:rPr>
          <w:rFonts w:ascii="Arial" w:eastAsia="Times New Roman" w:hAnsi="Arial" w:cs="Arial"/>
          <w:sz w:val="24"/>
          <w:szCs w:val="24"/>
          <w:lang w:val="es-ES" w:eastAsia="es-ES"/>
        </w:rPr>
        <w:t>cerdas reproductoras</w:t>
      </w:r>
      <w:r w:rsidRPr="00BA7036">
        <w:rPr>
          <w:rFonts w:ascii="Arial" w:eastAsia="Times New Roman" w:hAnsi="Arial" w:cs="Arial"/>
          <w:sz w:val="24"/>
          <w:szCs w:val="24"/>
          <w:lang w:val="es-ES" w:eastAsia="es-ES"/>
        </w:rPr>
        <w:t>,</w:t>
      </w:r>
      <w:r w:rsidR="00A04170" w:rsidRPr="00BA7036">
        <w:rPr>
          <w:rFonts w:ascii="Arial" w:eastAsia="Times New Roman" w:hAnsi="Arial" w:cs="Arial"/>
          <w:sz w:val="24"/>
          <w:szCs w:val="24"/>
          <w:lang w:val="es-ES" w:eastAsia="es-ES"/>
        </w:rPr>
        <w:t xml:space="preserve"> suero sanguíneo, </w:t>
      </w:r>
      <w:r w:rsidRPr="00BA7036">
        <w:rPr>
          <w:rFonts w:ascii="Arial" w:eastAsia="Times New Roman" w:hAnsi="Arial" w:cs="Arial"/>
          <w:sz w:val="24"/>
          <w:szCs w:val="24"/>
          <w:lang w:val="es-ES" w:eastAsia="es-ES"/>
        </w:rPr>
        <w:t xml:space="preserve"> concentraciones de Cu y Zn.</w:t>
      </w:r>
    </w:p>
    <w:p w:rsidR="001A0F2D" w:rsidRPr="00BA7036" w:rsidRDefault="001A0F2D" w:rsidP="00BA7036">
      <w:pPr>
        <w:spacing w:after="0" w:line="360" w:lineRule="auto"/>
        <w:jc w:val="both"/>
        <w:rPr>
          <w:rFonts w:ascii="Arial" w:eastAsia="Times New Roman" w:hAnsi="Arial" w:cs="Arial"/>
          <w:sz w:val="24"/>
          <w:szCs w:val="24"/>
          <w:lang w:val="es-ES" w:eastAsia="es-ES"/>
        </w:rPr>
      </w:pPr>
    </w:p>
    <w:p w:rsidR="00AE0727" w:rsidRPr="00BA7036" w:rsidRDefault="00AE0727" w:rsidP="00BA7036">
      <w:pPr>
        <w:spacing w:after="0" w:line="360" w:lineRule="auto"/>
        <w:jc w:val="both"/>
        <w:rPr>
          <w:rFonts w:ascii="Arial" w:eastAsia="Times New Roman" w:hAnsi="Arial" w:cs="Arial"/>
          <w:b/>
          <w:sz w:val="24"/>
          <w:szCs w:val="24"/>
          <w:lang w:eastAsia="es-ES"/>
        </w:rPr>
      </w:pPr>
      <w:r w:rsidRPr="00BA7036">
        <w:rPr>
          <w:rFonts w:ascii="Arial" w:eastAsia="Times New Roman" w:hAnsi="Arial" w:cs="Arial"/>
          <w:b/>
          <w:sz w:val="24"/>
          <w:szCs w:val="24"/>
          <w:lang w:eastAsia="es-ES"/>
        </w:rPr>
        <w:t>Abstract</w:t>
      </w:r>
    </w:p>
    <w:p w:rsidR="00AE0727" w:rsidRPr="00BA7036" w:rsidRDefault="009C1039" w:rsidP="00BA7036">
      <w:pPr>
        <w:spacing w:after="0" w:line="360" w:lineRule="auto"/>
        <w:jc w:val="both"/>
        <w:rPr>
          <w:rStyle w:val="tlid-translation"/>
          <w:rFonts w:ascii="Arial" w:hAnsi="Arial" w:cs="Arial"/>
          <w:sz w:val="24"/>
          <w:szCs w:val="24"/>
          <w:lang w:val="en"/>
        </w:rPr>
      </w:pPr>
      <w:r w:rsidRPr="00BA7036">
        <w:rPr>
          <w:rStyle w:val="tlid-translation"/>
          <w:rFonts w:ascii="Arial" w:hAnsi="Arial" w:cs="Arial"/>
          <w:sz w:val="24"/>
          <w:szCs w:val="24"/>
          <w:lang w:val="en"/>
        </w:rPr>
        <w:t>The</w:t>
      </w:r>
      <w:r w:rsidR="00AE0727" w:rsidRPr="00BA7036">
        <w:rPr>
          <w:rStyle w:val="tlid-translation"/>
          <w:rFonts w:ascii="Arial" w:hAnsi="Arial" w:cs="Arial"/>
          <w:sz w:val="24"/>
          <w:szCs w:val="24"/>
          <w:lang w:val="en"/>
        </w:rPr>
        <w:t xml:space="preserve"> clinical inspection was carried out to establish the field diagnosis of foot lesions in breeding sows and the hoof lesions were classified according to the </w:t>
      </w:r>
      <w:r w:rsidRPr="00BA7036">
        <w:rPr>
          <w:rStyle w:val="tlid-translation"/>
          <w:rFonts w:ascii="Arial" w:hAnsi="Arial" w:cs="Arial"/>
          <w:sz w:val="24"/>
          <w:szCs w:val="24"/>
          <w:lang w:val="en"/>
        </w:rPr>
        <w:t>score scale.</w:t>
      </w:r>
      <w:r w:rsidR="00AE0727" w:rsidRPr="00BA7036">
        <w:rPr>
          <w:rStyle w:val="tlid-translation"/>
          <w:rFonts w:ascii="Arial" w:hAnsi="Arial" w:cs="Arial"/>
          <w:sz w:val="24"/>
          <w:szCs w:val="24"/>
          <w:lang w:val="en"/>
        </w:rPr>
        <w:t xml:space="preserve"> An analysis was performed to determine Cu and Zn in blood serum of 30 reproductive sows of York</w:t>
      </w:r>
      <w:r w:rsidRPr="00BA7036">
        <w:rPr>
          <w:rStyle w:val="tlid-translation"/>
          <w:rFonts w:ascii="Arial" w:hAnsi="Arial" w:cs="Arial"/>
          <w:sz w:val="24"/>
          <w:szCs w:val="24"/>
          <w:lang w:val="en"/>
        </w:rPr>
        <w:t>-L</w:t>
      </w:r>
      <w:r w:rsidR="00AE0727" w:rsidRPr="00BA7036">
        <w:rPr>
          <w:rStyle w:val="tlid-translation"/>
          <w:rFonts w:ascii="Arial" w:hAnsi="Arial" w:cs="Arial"/>
          <w:sz w:val="24"/>
          <w:szCs w:val="24"/>
          <w:lang w:val="en"/>
        </w:rPr>
        <w:t>and breed with clinical diagnosis of foot disorders, and the same amount in clinically healthy breeders, by atomic absorption spectropho</w:t>
      </w:r>
      <w:r w:rsidRPr="00BA7036">
        <w:rPr>
          <w:rStyle w:val="tlid-translation"/>
          <w:rFonts w:ascii="Arial" w:hAnsi="Arial" w:cs="Arial"/>
          <w:sz w:val="24"/>
          <w:szCs w:val="24"/>
          <w:lang w:val="en"/>
        </w:rPr>
        <w:t>tometry. One way</w:t>
      </w:r>
      <w:r w:rsidR="00AE0727" w:rsidRPr="00BA7036">
        <w:rPr>
          <w:rStyle w:val="tlid-translation"/>
          <w:rFonts w:ascii="Arial" w:hAnsi="Arial" w:cs="Arial"/>
          <w:sz w:val="24"/>
          <w:szCs w:val="24"/>
          <w:lang w:val="en"/>
        </w:rPr>
        <w:t xml:space="preserve"> ANOVA was performed to compare the means of Zinc and Copper values</w:t>
      </w:r>
      <w:r w:rsidRPr="00BA7036">
        <w:rPr>
          <w:rStyle w:val="tlid-translation"/>
          <w:rFonts w:ascii="Arial" w:hAnsi="Arial" w:cs="Arial"/>
          <w:sz w:val="24"/>
          <w:szCs w:val="24"/>
          <w:lang w:val="en"/>
        </w:rPr>
        <w:t xml:space="preserve"> in blood serum</w:t>
      </w:r>
      <w:r w:rsidR="00AE0727" w:rsidRPr="00BA7036">
        <w:rPr>
          <w:rStyle w:val="tlid-translation"/>
          <w:rFonts w:ascii="Arial" w:hAnsi="Arial" w:cs="Arial"/>
          <w:sz w:val="24"/>
          <w:szCs w:val="24"/>
          <w:lang w:val="en"/>
        </w:rPr>
        <w:t>. A dependence analysis (correlation - regression) was made between the degree of involvement (score scales of hoof injuries) and Cu and Zn levels in blood serum. The relative risk to present foot problems, and its association with the factors housing in floors, in cages, deficiencies of Cu and Zn in the blood serum</w:t>
      </w:r>
      <w:r w:rsidRPr="00BA7036">
        <w:rPr>
          <w:rStyle w:val="tlid-translation"/>
          <w:rFonts w:ascii="Arial" w:hAnsi="Arial" w:cs="Arial"/>
          <w:sz w:val="24"/>
          <w:szCs w:val="24"/>
          <w:lang w:val="en"/>
        </w:rPr>
        <w:t xml:space="preserve"> of the breeders was estimated. </w:t>
      </w:r>
      <w:r w:rsidR="0030197E" w:rsidRPr="00BA7036">
        <w:rPr>
          <w:rStyle w:val="tlid-translation"/>
          <w:rFonts w:ascii="Arial" w:hAnsi="Arial" w:cs="Arial"/>
          <w:sz w:val="24"/>
          <w:szCs w:val="24"/>
          <w:lang w:val="en"/>
        </w:rPr>
        <w:t>The</w:t>
      </w:r>
      <w:r w:rsidR="00AE0727" w:rsidRPr="00BA7036">
        <w:rPr>
          <w:rStyle w:val="tlid-translation"/>
          <w:rFonts w:ascii="Arial" w:hAnsi="Arial" w:cs="Arial"/>
          <w:sz w:val="24"/>
          <w:szCs w:val="24"/>
          <w:lang w:val="en"/>
        </w:rPr>
        <w:t xml:space="preserve"> Zn values ​​in the blood serum of breeder sows with foot problems </w:t>
      </w:r>
      <w:r w:rsidR="003333F2" w:rsidRPr="00BA7036">
        <w:rPr>
          <w:rStyle w:val="tlid-translation"/>
          <w:rFonts w:ascii="Arial" w:hAnsi="Arial" w:cs="Arial"/>
          <w:sz w:val="24"/>
          <w:szCs w:val="24"/>
          <w:lang w:val="en"/>
        </w:rPr>
        <w:t xml:space="preserve">() </w:t>
      </w:r>
      <w:r w:rsidR="00AE0727" w:rsidRPr="00BA7036">
        <w:rPr>
          <w:rStyle w:val="tlid-translation"/>
          <w:rFonts w:ascii="Arial" w:hAnsi="Arial" w:cs="Arial"/>
          <w:sz w:val="24"/>
          <w:szCs w:val="24"/>
          <w:lang w:val="en"/>
        </w:rPr>
        <w:t xml:space="preserve">are below the mean value of the sampled population. There is a negative correlation </w:t>
      </w:r>
      <w:r w:rsidR="003333F2" w:rsidRPr="00BA7036">
        <w:rPr>
          <w:rFonts w:ascii="Arial" w:hAnsi="Arial" w:cs="Arial"/>
          <w:sz w:val="24"/>
          <w:szCs w:val="24"/>
        </w:rPr>
        <w:t>(P&lt;0.05)</w:t>
      </w:r>
      <w:r w:rsidR="003333F2" w:rsidRPr="00BA7036">
        <w:rPr>
          <w:rStyle w:val="tlid-translation"/>
          <w:rFonts w:ascii="Arial" w:hAnsi="Arial" w:cs="Arial"/>
          <w:sz w:val="24"/>
          <w:szCs w:val="24"/>
          <w:lang w:val="en"/>
        </w:rPr>
        <w:t xml:space="preserve"> </w:t>
      </w:r>
      <w:r w:rsidR="00AE0727" w:rsidRPr="00BA7036">
        <w:rPr>
          <w:rStyle w:val="tlid-translation"/>
          <w:rFonts w:ascii="Arial" w:hAnsi="Arial" w:cs="Arial"/>
          <w:sz w:val="24"/>
          <w:szCs w:val="24"/>
          <w:lang w:val="en"/>
        </w:rPr>
        <w:t xml:space="preserve">between the levels of Zn in the blood serum and the intensity of the foot lesions. </w:t>
      </w:r>
      <w:r w:rsidR="00AE0727" w:rsidRPr="00BA7036">
        <w:rPr>
          <w:rStyle w:val="tlid-translation"/>
          <w:rFonts w:ascii="Arial" w:hAnsi="Arial" w:cs="Arial"/>
          <w:sz w:val="24"/>
          <w:szCs w:val="24"/>
          <w:lang w:val="en"/>
        </w:rPr>
        <w:lastRenderedPageBreak/>
        <w:t>The stabling of breeding sows in cement floors and the deficiencies of Zn in blood serum are risk factors, associated with foot problems.</w:t>
      </w:r>
      <w:r w:rsidR="007F43F6" w:rsidRPr="00BA7036">
        <w:rPr>
          <w:rStyle w:val="tlid-translation"/>
          <w:rFonts w:ascii="Arial" w:hAnsi="Arial" w:cs="Arial"/>
          <w:sz w:val="24"/>
          <w:szCs w:val="24"/>
          <w:lang w:val="en"/>
        </w:rPr>
        <w:t xml:space="preserve"> It conclude that exist an association between risk factors and foot injuries in breeder sows. </w:t>
      </w:r>
    </w:p>
    <w:p w:rsidR="007F43F6" w:rsidRPr="00BA7036" w:rsidRDefault="007F43F6" w:rsidP="00BA7036">
      <w:pPr>
        <w:spacing w:after="0" w:line="360" w:lineRule="auto"/>
        <w:jc w:val="both"/>
        <w:rPr>
          <w:rFonts w:ascii="Arial" w:eastAsia="Times New Roman" w:hAnsi="Arial" w:cs="Arial"/>
          <w:b/>
          <w:sz w:val="24"/>
          <w:szCs w:val="24"/>
          <w:lang w:eastAsia="es-ES"/>
        </w:rPr>
      </w:pPr>
    </w:p>
    <w:p w:rsidR="00AE0727" w:rsidRPr="00BA7036" w:rsidRDefault="00AE0727" w:rsidP="00BA7036">
      <w:pPr>
        <w:spacing w:after="0" w:line="360" w:lineRule="auto"/>
        <w:jc w:val="both"/>
        <w:rPr>
          <w:rFonts w:ascii="Arial" w:eastAsia="Times New Roman" w:hAnsi="Arial" w:cs="Arial"/>
          <w:sz w:val="24"/>
          <w:szCs w:val="24"/>
          <w:lang w:eastAsia="es-ES"/>
        </w:rPr>
      </w:pPr>
      <w:r w:rsidRPr="00BA7036">
        <w:rPr>
          <w:rFonts w:ascii="Arial" w:eastAsia="Times New Roman" w:hAnsi="Arial" w:cs="Arial"/>
          <w:b/>
          <w:sz w:val="24"/>
          <w:szCs w:val="24"/>
          <w:lang w:val="en" w:eastAsia="es-ES"/>
        </w:rPr>
        <w:t>Key words:</w:t>
      </w:r>
      <w:r w:rsidRPr="00BA7036">
        <w:rPr>
          <w:rFonts w:ascii="Arial" w:eastAsia="Times New Roman" w:hAnsi="Arial" w:cs="Arial"/>
          <w:sz w:val="24"/>
          <w:szCs w:val="24"/>
          <w:lang w:val="en" w:eastAsia="es-ES"/>
        </w:rPr>
        <w:t xml:space="preserve"> </w:t>
      </w:r>
      <w:r w:rsidR="009C1039" w:rsidRPr="00BA7036">
        <w:rPr>
          <w:rFonts w:ascii="Arial" w:eastAsia="Times New Roman" w:hAnsi="Arial" w:cs="Arial"/>
          <w:sz w:val="24"/>
          <w:szCs w:val="24"/>
          <w:lang w:val="en" w:eastAsia="es-ES"/>
        </w:rPr>
        <w:t>foot injuries</w:t>
      </w:r>
      <w:r w:rsidR="007F43F6" w:rsidRPr="00BA7036">
        <w:rPr>
          <w:rFonts w:ascii="Arial" w:eastAsia="Times New Roman" w:hAnsi="Arial" w:cs="Arial"/>
          <w:sz w:val="24"/>
          <w:szCs w:val="24"/>
          <w:lang w:val="en" w:eastAsia="es-ES"/>
        </w:rPr>
        <w:t>, breeder</w:t>
      </w:r>
      <w:r w:rsidRPr="00BA7036">
        <w:rPr>
          <w:rFonts w:ascii="Arial" w:eastAsia="Times New Roman" w:hAnsi="Arial" w:cs="Arial"/>
          <w:sz w:val="24"/>
          <w:szCs w:val="24"/>
          <w:lang w:val="en" w:eastAsia="es-ES"/>
        </w:rPr>
        <w:t xml:space="preserve"> sows, blood serum, </w:t>
      </w:r>
      <w:proofErr w:type="gramStart"/>
      <w:r w:rsidRPr="00BA7036">
        <w:rPr>
          <w:rFonts w:ascii="Arial" w:eastAsia="Times New Roman" w:hAnsi="Arial" w:cs="Arial"/>
          <w:sz w:val="24"/>
          <w:szCs w:val="24"/>
          <w:lang w:val="en" w:eastAsia="es-ES"/>
        </w:rPr>
        <w:t>Cu</w:t>
      </w:r>
      <w:proofErr w:type="gramEnd"/>
      <w:r w:rsidRPr="00BA7036">
        <w:rPr>
          <w:rFonts w:ascii="Arial" w:eastAsia="Times New Roman" w:hAnsi="Arial" w:cs="Arial"/>
          <w:sz w:val="24"/>
          <w:szCs w:val="24"/>
          <w:lang w:val="en" w:eastAsia="es-ES"/>
        </w:rPr>
        <w:t xml:space="preserve"> and Zn concentrations.</w:t>
      </w:r>
    </w:p>
    <w:sectPr w:rsidR="00AE0727" w:rsidRPr="00BA703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B45" w:rsidRDefault="00EF1B45" w:rsidP="00BA7036">
      <w:pPr>
        <w:spacing w:after="0" w:line="240" w:lineRule="auto"/>
      </w:pPr>
      <w:r>
        <w:separator/>
      </w:r>
    </w:p>
  </w:endnote>
  <w:endnote w:type="continuationSeparator" w:id="0">
    <w:p w:rsidR="00EF1B45" w:rsidRDefault="00EF1B45" w:rsidP="00BA7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B45" w:rsidRDefault="00EF1B45" w:rsidP="00BA7036">
      <w:pPr>
        <w:spacing w:after="0" w:line="240" w:lineRule="auto"/>
      </w:pPr>
      <w:r>
        <w:separator/>
      </w:r>
    </w:p>
  </w:footnote>
  <w:footnote w:type="continuationSeparator" w:id="0">
    <w:p w:rsidR="00EF1B45" w:rsidRDefault="00EF1B45" w:rsidP="00BA7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036" w:rsidRPr="00BA7036" w:rsidRDefault="00BA7036" w:rsidP="00BA7036">
    <w:pPr>
      <w:pStyle w:val="Encabezado"/>
      <w:jc w:val="center"/>
      <w:rPr>
        <w:b/>
        <w:lang w:val="es-ES"/>
      </w:rPr>
    </w:pPr>
    <w:r>
      <w:rPr>
        <w:noProof/>
        <w:lang w:val="es-ES" w:eastAsia="es-ES"/>
      </w:rPr>
      <w:drawing>
        <wp:anchor distT="0" distB="0" distL="114300" distR="114300" simplePos="0" relativeHeight="251659264" behindDoc="1" locked="0" layoutInCell="1" allowOverlap="1" wp14:anchorId="4C3889D9" wp14:editId="300D17E9">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BA7036">
      <w:rPr>
        <w:b/>
        <w:lang w:val="es-ES"/>
      </w:rPr>
      <w:t xml:space="preserve">PLANTILLA OFICIAL PARA LA PRESENTACIÓN DE TRABAJOS </w:t>
    </w:r>
  </w:p>
  <w:p w:rsidR="00BA7036" w:rsidRPr="00BA7036" w:rsidRDefault="00BA7036" w:rsidP="00BA7036">
    <w:pPr>
      <w:pStyle w:val="Encabezado"/>
      <w:jc w:val="center"/>
      <w:rPr>
        <w:b/>
        <w:lang w:val="es-ES"/>
      </w:rPr>
    </w:pPr>
    <w:r w:rsidRPr="00BA7036">
      <w:rPr>
        <w:b/>
        <w:lang w:val="es-ES"/>
      </w:rPr>
      <w:t xml:space="preserve">II CONVENCIÓN CIENTÍFICA INTERNACIONAL </w:t>
    </w:r>
  </w:p>
  <w:p w:rsidR="00BA7036" w:rsidRPr="00BA7036" w:rsidRDefault="00BA7036" w:rsidP="00BA7036">
    <w:pPr>
      <w:pStyle w:val="Encabezado"/>
      <w:jc w:val="center"/>
      <w:rPr>
        <w:lang w:val="es-ES"/>
      </w:rPr>
    </w:pPr>
    <w:r w:rsidRPr="00BA7036">
      <w:rPr>
        <w:b/>
        <w:lang w:val="es-ES"/>
      </w:rPr>
      <w:t>“II CCI UCLV 2019”</w:t>
    </w:r>
    <w:r w:rsidRPr="00BA7036">
      <w:rPr>
        <w:lang w:val="es-ES"/>
      </w:rPr>
      <w:t xml:space="preserve"> </w:t>
    </w:r>
  </w:p>
  <w:p w:rsidR="00BA7036" w:rsidRPr="00BA7036" w:rsidRDefault="00BA7036" w:rsidP="00BA7036">
    <w:pPr>
      <w:pStyle w:val="Encabezado"/>
      <w:jc w:val="center"/>
      <w:rPr>
        <w:b/>
        <w:lang w:val="es-ES"/>
      </w:rPr>
    </w:pPr>
    <w:r>
      <w:rPr>
        <w:noProof/>
        <w:sz w:val="20"/>
        <w:szCs w:val="20"/>
        <w:lang w:val="es-ES" w:eastAsia="es-ES"/>
      </w:rPr>
      <w:drawing>
        <wp:anchor distT="0" distB="0" distL="114300" distR="114300" simplePos="0" relativeHeight="251660288" behindDoc="1" locked="0" layoutInCell="1" allowOverlap="1" wp14:anchorId="4003C4F1" wp14:editId="6BA720E6">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BA7036" w:rsidRPr="00BA7036" w:rsidRDefault="00BA7036" w:rsidP="00BA7036">
    <w:pPr>
      <w:pStyle w:val="Encabezado"/>
      <w:jc w:val="center"/>
      <w:rPr>
        <w:b/>
        <w:lang w:val="es-ES"/>
      </w:rPr>
    </w:pPr>
    <w:r w:rsidRPr="00BA7036">
      <w:rPr>
        <w:b/>
        <w:lang w:val="es-ES"/>
      </w:rPr>
      <w:t xml:space="preserve">DEL 23 AL 30 DE JUNIO DEL 2019. </w:t>
    </w:r>
  </w:p>
  <w:p w:rsidR="00BA7036" w:rsidRPr="00BA7036" w:rsidRDefault="00BA7036" w:rsidP="00BA7036">
    <w:pPr>
      <w:pStyle w:val="Encabezado"/>
      <w:jc w:val="center"/>
      <w:rPr>
        <w:b/>
        <w:lang w:val="es-ES"/>
      </w:rPr>
    </w:pPr>
    <w:r w:rsidRPr="00BA7036">
      <w:rPr>
        <w:b/>
        <w:lang w:val="es-ES"/>
      </w:rPr>
      <w:t>CAYOS DE VILLA CLARA. CUBA.</w:t>
    </w:r>
  </w:p>
  <w:p w:rsidR="00BA7036" w:rsidRPr="00BA7036" w:rsidRDefault="00BA7036">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78"/>
    <w:rsid w:val="001A0F2D"/>
    <w:rsid w:val="0030197E"/>
    <w:rsid w:val="003333F2"/>
    <w:rsid w:val="004F202D"/>
    <w:rsid w:val="007F43F6"/>
    <w:rsid w:val="009C1039"/>
    <w:rsid w:val="00A04170"/>
    <w:rsid w:val="00AE0727"/>
    <w:rsid w:val="00B73D1B"/>
    <w:rsid w:val="00BA7036"/>
    <w:rsid w:val="00C74A78"/>
    <w:rsid w:val="00CB0987"/>
    <w:rsid w:val="00DD1A41"/>
    <w:rsid w:val="00EF1B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A78"/>
    <w:pPr>
      <w:spacing w:line="256" w:lineRule="auto"/>
    </w:pPr>
    <w:rPr>
      <w:rFonts w:ascii="Calibri" w:eastAsia="Calibri" w:hAnsi="Calibri" w:cs="Times New Roman"/>
      <w:lang w:val="en-US"/>
    </w:rPr>
  </w:style>
  <w:style w:type="paragraph" w:styleId="Ttulo2">
    <w:name w:val="heading 2"/>
    <w:basedOn w:val="Normal"/>
    <w:next w:val="Normal"/>
    <w:link w:val="Ttulo2Car"/>
    <w:uiPriority w:val="9"/>
    <w:semiHidden/>
    <w:unhideWhenUsed/>
    <w:qFormat/>
    <w:rsid w:val="00C74A7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C74A78"/>
    <w:rPr>
      <w:rFonts w:asciiTheme="majorHAnsi" w:eastAsiaTheme="majorEastAsia" w:hAnsiTheme="majorHAnsi" w:cstheme="majorBidi"/>
      <w:color w:val="2E74B5" w:themeColor="accent1" w:themeShade="BF"/>
      <w:sz w:val="26"/>
      <w:szCs w:val="26"/>
      <w:lang w:val="es-ES"/>
    </w:rPr>
  </w:style>
  <w:style w:type="character" w:styleId="Hipervnculo">
    <w:name w:val="Hyperlink"/>
    <w:uiPriority w:val="99"/>
    <w:semiHidden/>
    <w:unhideWhenUsed/>
    <w:rsid w:val="00C74A78"/>
    <w:rPr>
      <w:color w:val="0563C1"/>
      <w:u w:val="single"/>
    </w:rPr>
  </w:style>
  <w:style w:type="paragraph" w:styleId="HTMLconformatoprevio">
    <w:name w:val="HTML Preformatted"/>
    <w:basedOn w:val="Normal"/>
    <w:link w:val="HTMLconformatoprevioCar"/>
    <w:uiPriority w:val="99"/>
    <w:semiHidden/>
    <w:unhideWhenUsed/>
    <w:rsid w:val="00C7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C74A78"/>
    <w:rPr>
      <w:rFonts w:ascii="Courier New" w:eastAsia="Times New Roman" w:hAnsi="Courier New" w:cs="Courier New"/>
      <w:sz w:val="20"/>
      <w:szCs w:val="20"/>
      <w:lang w:val="es-ES" w:eastAsia="es-ES"/>
    </w:rPr>
  </w:style>
  <w:style w:type="paragraph" w:customStyle="1" w:styleId="Default">
    <w:name w:val="Default"/>
    <w:rsid w:val="00C74A7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lid-translation">
    <w:name w:val="tlid-translation"/>
    <w:basedOn w:val="Fuentedeprrafopredeter"/>
    <w:rsid w:val="00AE0727"/>
  </w:style>
  <w:style w:type="paragraph" w:styleId="Encabezado">
    <w:name w:val="header"/>
    <w:basedOn w:val="Normal"/>
    <w:link w:val="EncabezadoCar"/>
    <w:uiPriority w:val="99"/>
    <w:unhideWhenUsed/>
    <w:rsid w:val="00BA70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7036"/>
    <w:rPr>
      <w:rFonts w:ascii="Calibri" w:eastAsia="Calibri" w:hAnsi="Calibri" w:cs="Times New Roman"/>
      <w:lang w:val="en-US"/>
    </w:rPr>
  </w:style>
  <w:style w:type="paragraph" w:styleId="Piedepgina">
    <w:name w:val="footer"/>
    <w:basedOn w:val="Normal"/>
    <w:link w:val="PiedepginaCar"/>
    <w:uiPriority w:val="99"/>
    <w:unhideWhenUsed/>
    <w:rsid w:val="00BA70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7036"/>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A78"/>
    <w:pPr>
      <w:spacing w:line="256" w:lineRule="auto"/>
    </w:pPr>
    <w:rPr>
      <w:rFonts w:ascii="Calibri" w:eastAsia="Calibri" w:hAnsi="Calibri" w:cs="Times New Roman"/>
      <w:lang w:val="en-US"/>
    </w:rPr>
  </w:style>
  <w:style w:type="paragraph" w:styleId="Ttulo2">
    <w:name w:val="heading 2"/>
    <w:basedOn w:val="Normal"/>
    <w:next w:val="Normal"/>
    <w:link w:val="Ttulo2Car"/>
    <w:uiPriority w:val="9"/>
    <w:semiHidden/>
    <w:unhideWhenUsed/>
    <w:qFormat/>
    <w:rsid w:val="00C74A7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C74A78"/>
    <w:rPr>
      <w:rFonts w:asciiTheme="majorHAnsi" w:eastAsiaTheme="majorEastAsia" w:hAnsiTheme="majorHAnsi" w:cstheme="majorBidi"/>
      <w:color w:val="2E74B5" w:themeColor="accent1" w:themeShade="BF"/>
      <w:sz w:val="26"/>
      <w:szCs w:val="26"/>
      <w:lang w:val="es-ES"/>
    </w:rPr>
  </w:style>
  <w:style w:type="character" w:styleId="Hipervnculo">
    <w:name w:val="Hyperlink"/>
    <w:uiPriority w:val="99"/>
    <w:semiHidden/>
    <w:unhideWhenUsed/>
    <w:rsid w:val="00C74A78"/>
    <w:rPr>
      <w:color w:val="0563C1"/>
      <w:u w:val="single"/>
    </w:rPr>
  </w:style>
  <w:style w:type="paragraph" w:styleId="HTMLconformatoprevio">
    <w:name w:val="HTML Preformatted"/>
    <w:basedOn w:val="Normal"/>
    <w:link w:val="HTMLconformatoprevioCar"/>
    <w:uiPriority w:val="99"/>
    <w:semiHidden/>
    <w:unhideWhenUsed/>
    <w:rsid w:val="00C7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C74A78"/>
    <w:rPr>
      <w:rFonts w:ascii="Courier New" w:eastAsia="Times New Roman" w:hAnsi="Courier New" w:cs="Courier New"/>
      <w:sz w:val="20"/>
      <w:szCs w:val="20"/>
      <w:lang w:val="es-ES" w:eastAsia="es-ES"/>
    </w:rPr>
  </w:style>
  <w:style w:type="paragraph" w:customStyle="1" w:styleId="Default">
    <w:name w:val="Default"/>
    <w:rsid w:val="00C74A7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lid-translation">
    <w:name w:val="tlid-translation"/>
    <w:basedOn w:val="Fuentedeprrafopredeter"/>
    <w:rsid w:val="00AE0727"/>
  </w:style>
  <w:style w:type="paragraph" w:styleId="Encabezado">
    <w:name w:val="header"/>
    <w:basedOn w:val="Normal"/>
    <w:link w:val="EncabezadoCar"/>
    <w:uiPriority w:val="99"/>
    <w:unhideWhenUsed/>
    <w:rsid w:val="00BA70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7036"/>
    <w:rPr>
      <w:rFonts w:ascii="Calibri" w:eastAsia="Calibri" w:hAnsi="Calibri" w:cs="Times New Roman"/>
      <w:lang w:val="en-US"/>
    </w:rPr>
  </w:style>
  <w:style w:type="paragraph" w:styleId="Piedepgina">
    <w:name w:val="footer"/>
    <w:basedOn w:val="Normal"/>
    <w:link w:val="PiedepginaCar"/>
    <w:uiPriority w:val="99"/>
    <w:unhideWhenUsed/>
    <w:rsid w:val="00BA70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7036"/>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45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barreto@uclv.c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552</Words>
  <Characters>3041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Beydis</dc:creator>
  <cp:keywords/>
  <dc:description/>
  <cp:lastModifiedBy>Pedro Yoelvys De La Fe Rodriguez</cp:lastModifiedBy>
  <cp:revision>5</cp:revision>
  <dcterms:created xsi:type="dcterms:W3CDTF">2019-04-11T19:01:00Z</dcterms:created>
  <dcterms:modified xsi:type="dcterms:W3CDTF">2019-05-03T15:02:00Z</dcterms:modified>
</cp:coreProperties>
</file>