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1DCA" w:rsidRPr="00D81DCA" w:rsidRDefault="00D81DCA" w:rsidP="00667F10">
      <w:pPr>
        <w:spacing w:after="0"/>
        <w:jc w:val="center"/>
        <w:rPr>
          <w:rFonts w:ascii="Times New Roman" w:hAnsi="Times New Roman" w:cs="Times New Roman"/>
          <w:b/>
          <w:sz w:val="28"/>
          <w:szCs w:val="28"/>
        </w:rPr>
      </w:pPr>
      <w:r w:rsidRPr="00D81DCA">
        <w:rPr>
          <w:rFonts w:ascii="Times New Roman" w:hAnsi="Times New Roman" w:cs="Times New Roman"/>
          <w:b/>
          <w:sz w:val="28"/>
          <w:szCs w:val="28"/>
        </w:rPr>
        <w:t>I</w:t>
      </w:r>
      <w:r w:rsidR="00202D9B">
        <w:rPr>
          <w:rFonts w:ascii="Times New Roman" w:hAnsi="Times New Roman" w:cs="Times New Roman"/>
          <w:b/>
          <w:sz w:val="28"/>
          <w:szCs w:val="28"/>
        </w:rPr>
        <w:t>X</w:t>
      </w:r>
      <w:r w:rsidRPr="00D81DCA">
        <w:rPr>
          <w:rFonts w:ascii="Times New Roman" w:hAnsi="Times New Roman" w:cs="Times New Roman"/>
          <w:b/>
          <w:sz w:val="28"/>
          <w:szCs w:val="28"/>
        </w:rPr>
        <w:t xml:space="preserve"> SIMPOSIO DE </w:t>
      </w:r>
      <w:r w:rsidR="00C214BE">
        <w:rPr>
          <w:rFonts w:ascii="Times New Roman" w:hAnsi="Times New Roman" w:cs="Times New Roman"/>
          <w:b/>
          <w:sz w:val="28"/>
          <w:szCs w:val="28"/>
        </w:rPr>
        <w:t>AGRONOMÍA</w:t>
      </w:r>
    </w:p>
    <w:p w:rsidR="00E912D0" w:rsidRDefault="00E912D0" w:rsidP="00667F10">
      <w:pPr>
        <w:spacing w:after="0"/>
        <w:jc w:val="center"/>
        <w:rPr>
          <w:rFonts w:ascii="Times New Roman" w:hAnsi="Times New Roman" w:cs="Times New Roman"/>
          <w:b/>
          <w:sz w:val="24"/>
          <w:szCs w:val="24"/>
        </w:rPr>
      </w:pPr>
    </w:p>
    <w:p w:rsidR="00C214BE" w:rsidRPr="00C214BE" w:rsidRDefault="00C214BE" w:rsidP="00C214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eastAsia="Times New Roman" w:hAnsi="Times New Roman" w:cs="Times New Roman"/>
          <w:b/>
          <w:sz w:val="28"/>
          <w:szCs w:val="28"/>
          <w:lang w:val="en-US" w:eastAsia="es-ES"/>
        </w:rPr>
      </w:pPr>
      <w:r w:rsidRPr="00C214BE">
        <w:rPr>
          <w:rFonts w:ascii="Times New Roman" w:eastAsia="Times New Roman" w:hAnsi="Times New Roman" w:cs="Times New Roman"/>
          <w:b/>
          <w:sz w:val="28"/>
          <w:szCs w:val="28"/>
          <w:lang w:eastAsia="es-ES"/>
        </w:rPr>
        <w:t>Variabilidad espacial de la materia orgánica de suelos cultivados con boniato (</w:t>
      </w:r>
      <w:r w:rsidRPr="00C214BE">
        <w:rPr>
          <w:rFonts w:ascii="Times New Roman" w:eastAsia="Times New Roman" w:hAnsi="Times New Roman" w:cs="Times New Roman"/>
          <w:b/>
          <w:i/>
          <w:sz w:val="28"/>
          <w:szCs w:val="28"/>
          <w:lang w:eastAsia="es-ES"/>
        </w:rPr>
        <w:t>Ipomoea batatas</w:t>
      </w:r>
      <w:r w:rsidRPr="00C214BE">
        <w:rPr>
          <w:rFonts w:ascii="Times New Roman" w:eastAsia="Times New Roman" w:hAnsi="Times New Roman" w:cs="Times New Roman"/>
          <w:b/>
          <w:sz w:val="28"/>
          <w:szCs w:val="28"/>
          <w:lang w:eastAsia="es-ES"/>
        </w:rPr>
        <w:t xml:space="preserve"> (L.) </w:t>
      </w:r>
      <w:r w:rsidRPr="00C214BE">
        <w:rPr>
          <w:rFonts w:ascii="Times New Roman" w:eastAsia="Times New Roman" w:hAnsi="Times New Roman" w:cs="Times New Roman"/>
          <w:b/>
          <w:sz w:val="28"/>
          <w:szCs w:val="28"/>
          <w:lang w:val="en-US" w:eastAsia="es-ES"/>
        </w:rPr>
        <w:t>Lam)</w:t>
      </w:r>
    </w:p>
    <w:p w:rsidR="00C214BE" w:rsidRPr="00C214BE" w:rsidRDefault="00C214BE" w:rsidP="00C214BE">
      <w:pPr>
        <w:pStyle w:val="Default"/>
        <w:spacing w:line="360" w:lineRule="auto"/>
        <w:jc w:val="center"/>
        <w:rPr>
          <w:rFonts w:ascii="Times New Roman" w:eastAsia="Times New Roman" w:hAnsi="Times New Roman" w:cs="Times New Roman"/>
          <w:b/>
          <w:i/>
          <w:color w:val="auto"/>
          <w:sz w:val="28"/>
          <w:szCs w:val="28"/>
          <w:lang w:val="es-ES" w:eastAsia="es-ES"/>
        </w:rPr>
      </w:pPr>
      <w:r w:rsidRPr="00C214BE">
        <w:rPr>
          <w:rFonts w:ascii="Times New Roman" w:hAnsi="Times New Roman" w:cs="Times New Roman"/>
          <w:b/>
          <w:color w:val="auto"/>
          <w:sz w:val="28"/>
          <w:szCs w:val="28"/>
          <w:lang w:val="en-US"/>
        </w:rPr>
        <w:t xml:space="preserve">Spatial variability of soil organic matter in sweet potato </w:t>
      </w:r>
      <w:r w:rsidRPr="00C214BE">
        <w:rPr>
          <w:rFonts w:ascii="Times New Roman" w:hAnsi="Times New Roman" w:cs="Times New Roman"/>
          <w:b/>
          <w:i/>
          <w:color w:val="auto"/>
          <w:sz w:val="28"/>
          <w:szCs w:val="28"/>
          <w:lang w:val="en-US"/>
        </w:rPr>
        <w:t>(</w:t>
      </w:r>
      <w:r w:rsidRPr="00C214BE">
        <w:rPr>
          <w:rFonts w:ascii="Times New Roman" w:eastAsia="Times New Roman" w:hAnsi="Times New Roman" w:cs="Times New Roman"/>
          <w:b/>
          <w:i/>
          <w:color w:val="auto"/>
          <w:sz w:val="28"/>
          <w:szCs w:val="28"/>
          <w:lang w:val="en-US" w:eastAsia="es-ES"/>
        </w:rPr>
        <w:t xml:space="preserve">Ipomoea </w:t>
      </w:r>
      <w:proofErr w:type="spellStart"/>
      <w:r w:rsidRPr="00C214BE">
        <w:rPr>
          <w:rFonts w:ascii="Times New Roman" w:eastAsia="Times New Roman" w:hAnsi="Times New Roman" w:cs="Times New Roman"/>
          <w:b/>
          <w:i/>
          <w:color w:val="auto"/>
          <w:sz w:val="28"/>
          <w:szCs w:val="28"/>
          <w:lang w:val="en-US" w:eastAsia="es-ES"/>
        </w:rPr>
        <w:t>batatas</w:t>
      </w:r>
      <w:proofErr w:type="spellEnd"/>
      <w:r w:rsidRPr="00C214BE">
        <w:rPr>
          <w:rFonts w:ascii="Times New Roman" w:eastAsia="Times New Roman" w:hAnsi="Times New Roman" w:cs="Times New Roman"/>
          <w:b/>
          <w:i/>
          <w:color w:val="auto"/>
          <w:sz w:val="28"/>
          <w:szCs w:val="28"/>
          <w:lang w:val="en-US" w:eastAsia="es-ES"/>
        </w:rPr>
        <w:t xml:space="preserve"> </w:t>
      </w:r>
      <w:r w:rsidRPr="00C214BE">
        <w:rPr>
          <w:rFonts w:ascii="Times New Roman" w:eastAsia="Times New Roman" w:hAnsi="Times New Roman" w:cs="Times New Roman"/>
          <w:b/>
          <w:color w:val="auto"/>
          <w:sz w:val="28"/>
          <w:szCs w:val="28"/>
          <w:lang w:val="en-US" w:eastAsia="es-ES"/>
        </w:rPr>
        <w:t xml:space="preserve">(L.) </w:t>
      </w:r>
      <w:r w:rsidRPr="00C214BE">
        <w:rPr>
          <w:rFonts w:ascii="Times New Roman" w:eastAsia="Times New Roman" w:hAnsi="Times New Roman" w:cs="Times New Roman"/>
          <w:b/>
          <w:color w:val="auto"/>
          <w:sz w:val="28"/>
          <w:szCs w:val="28"/>
          <w:lang w:val="es-ES" w:eastAsia="es-ES"/>
        </w:rPr>
        <w:t>Lam)</w:t>
      </w:r>
      <w:r w:rsidRPr="00C214BE">
        <w:rPr>
          <w:rFonts w:ascii="Times New Roman" w:eastAsia="Times New Roman" w:hAnsi="Times New Roman" w:cs="Times New Roman"/>
          <w:b/>
          <w:i/>
          <w:color w:val="auto"/>
          <w:sz w:val="28"/>
          <w:szCs w:val="28"/>
          <w:lang w:val="es-ES" w:eastAsia="es-ES"/>
        </w:rPr>
        <w:t xml:space="preserve"> </w:t>
      </w:r>
      <w:proofErr w:type="spellStart"/>
      <w:r w:rsidRPr="00C214BE">
        <w:rPr>
          <w:rFonts w:ascii="Times New Roman" w:eastAsia="Times New Roman" w:hAnsi="Times New Roman" w:cs="Times New Roman"/>
          <w:b/>
          <w:color w:val="auto"/>
          <w:sz w:val="28"/>
          <w:szCs w:val="28"/>
          <w:lang w:val="es-ES" w:eastAsia="es-ES"/>
        </w:rPr>
        <w:t>fields</w:t>
      </w:r>
      <w:proofErr w:type="spellEnd"/>
    </w:p>
    <w:p w:rsidR="00202D9B" w:rsidRDefault="00202D9B" w:rsidP="00202D9B">
      <w:pPr>
        <w:pStyle w:val="Default"/>
        <w:spacing w:line="360" w:lineRule="auto"/>
        <w:jc w:val="both"/>
        <w:rPr>
          <w:rFonts w:ascii="Times New Roman" w:hAnsi="Times New Roman" w:cs="Times New Roman"/>
          <w:b/>
          <w:lang w:val="es-ES"/>
        </w:rPr>
      </w:pPr>
      <w:r w:rsidRPr="00202D9B">
        <w:rPr>
          <w:rFonts w:ascii="Times New Roman" w:hAnsi="Times New Roman" w:cs="Times New Roman"/>
          <w:b/>
          <w:lang w:val="es-ES"/>
        </w:rPr>
        <w:t>Diana González-Aguiar</w:t>
      </w:r>
      <w:r w:rsidRPr="00202D9B">
        <w:rPr>
          <w:rFonts w:ascii="Times New Roman" w:hAnsi="Times New Roman" w:cs="Times New Roman"/>
          <w:b/>
          <w:vertAlign w:val="superscript"/>
          <w:lang w:val="es-ES"/>
        </w:rPr>
        <w:t>1,2</w:t>
      </w:r>
      <w:r w:rsidRPr="00202D9B">
        <w:rPr>
          <w:rFonts w:ascii="Times New Roman" w:hAnsi="Times New Roman" w:cs="Times New Roman"/>
          <w:b/>
          <w:lang w:val="es-ES"/>
        </w:rPr>
        <w:t>, Ariany Colás-Sánchez</w:t>
      </w:r>
      <w:r w:rsidRPr="00202D9B">
        <w:rPr>
          <w:rFonts w:ascii="Times New Roman" w:hAnsi="Times New Roman" w:cs="Times New Roman"/>
          <w:b/>
          <w:vertAlign w:val="superscript"/>
          <w:lang w:val="es-ES"/>
        </w:rPr>
        <w:t>2</w:t>
      </w:r>
      <w:r w:rsidRPr="00202D9B">
        <w:rPr>
          <w:rFonts w:ascii="Times New Roman" w:hAnsi="Times New Roman" w:cs="Times New Roman"/>
          <w:b/>
          <w:lang w:val="es-ES"/>
        </w:rPr>
        <w:t xml:space="preserve">, </w:t>
      </w:r>
      <w:r w:rsidRPr="00202D9B">
        <w:rPr>
          <w:rStyle w:val="nfasis"/>
          <w:rFonts w:ascii="Times New Roman" w:hAnsi="Times New Roman" w:cs="Times New Roman"/>
          <w:b/>
          <w:i w:val="0"/>
          <w:lang w:val="es-ES"/>
        </w:rPr>
        <w:t>Oralia Rodríguez</w:t>
      </w:r>
      <w:r w:rsidRPr="00202D9B">
        <w:rPr>
          <w:rStyle w:val="st"/>
          <w:rFonts w:ascii="Times New Roman" w:hAnsi="Times New Roman" w:cs="Times New Roman"/>
          <w:b/>
          <w:i/>
          <w:lang w:val="es-ES"/>
        </w:rPr>
        <w:t>-</w:t>
      </w:r>
      <w:r w:rsidRPr="00202D9B">
        <w:rPr>
          <w:rStyle w:val="st"/>
          <w:rFonts w:ascii="Times New Roman" w:hAnsi="Times New Roman" w:cs="Times New Roman"/>
          <w:b/>
          <w:lang w:val="es-ES"/>
        </w:rPr>
        <w:t>López</w:t>
      </w:r>
      <w:r w:rsidRPr="00202D9B">
        <w:rPr>
          <w:rStyle w:val="st"/>
          <w:rFonts w:ascii="Times New Roman" w:hAnsi="Times New Roman" w:cs="Times New Roman"/>
          <w:b/>
          <w:vertAlign w:val="superscript"/>
          <w:lang w:val="es-ES"/>
        </w:rPr>
        <w:t>2</w:t>
      </w:r>
      <w:r w:rsidRPr="00202D9B">
        <w:rPr>
          <w:rStyle w:val="st"/>
          <w:rFonts w:ascii="Times New Roman" w:hAnsi="Times New Roman" w:cs="Times New Roman"/>
          <w:b/>
          <w:lang w:val="es-ES"/>
        </w:rPr>
        <w:t>, Delia Luisa Álvarez</w:t>
      </w:r>
      <w:r w:rsidR="00251F5A">
        <w:rPr>
          <w:rStyle w:val="st"/>
          <w:rFonts w:ascii="Times New Roman" w:hAnsi="Times New Roman" w:cs="Times New Roman"/>
          <w:b/>
          <w:lang w:val="es-ES"/>
        </w:rPr>
        <w:t>-</w:t>
      </w:r>
      <w:bookmarkStart w:id="0" w:name="_GoBack"/>
      <w:bookmarkEnd w:id="0"/>
      <w:r w:rsidRPr="00202D9B">
        <w:rPr>
          <w:rStyle w:val="st"/>
          <w:rFonts w:ascii="Times New Roman" w:hAnsi="Times New Roman" w:cs="Times New Roman"/>
          <w:b/>
          <w:lang w:val="es-ES"/>
        </w:rPr>
        <w:t>Vázquez</w:t>
      </w:r>
      <w:r w:rsidRPr="00202D9B">
        <w:rPr>
          <w:rFonts w:ascii="Times New Roman" w:hAnsi="Times New Roman" w:cs="Times New Roman"/>
          <w:b/>
          <w:vertAlign w:val="superscript"/>
          <w:lang w:val="es-ES"/>
        </w:rPr>
        <w:t>3</w:t>
      </w:r>
      <w:r w:rsidRPr="00202D9B">
        <w:rPr>
          <w:rStyle w:val="st"/>
          <w:rFonts w:ascii="Times New Roman" w:hAnsi="Times New Roman" w:cs="Times New Roman"/>
          <w:b/>
          <w:lang w:val="es-ES"/>
        </w:rPr>
        <w:t xml:space="preserve">, </w:t>
      </w:r>
      <w:proofErr w:type="spellStart"/>
      <w:r w:rsidRPr="00202D9B">
        <w:rPr>
          <w:rStyle w:val="nfasis"/>
          <w:rFonts w:ascii="Times New Roman" w:hAnsi="Times New Roman" w:cs="Times New Roman"/>
          <w:b/>
          <w:i w:val="0"/>
          <w:lang w:val="es-ES"/>
        </w:rPr>
        <w:t>Sirley</w:t>
      </w:r>
      <w:proofErr w:type="spellEnd"/>
      <w:r w:rsidRPr="00202D9B">
        <w:rPr>
          <w:rStyle w:val="nfasis"/>
          <w:rFonts w:ascii="Times New Roman" w:hAnsi="Times New Roman" w:cs="Times New Roman"/>
          <w:b/>
          <w:i w:val="0"/>
          <w:lang w:val="es-ES"/>
        </w:rPr>
        <w:t xml:space="preserve"> Gattorno</w:t>
      </w:r>
      <w:r w:rsidRPr="00202D9B">
        <w:rPr>
          <w:rStyle w:val="st"/>
          <w:rFonts w:ascii="Times New Roman" w:hAnsi="Times New Roman" w:cs="Times New Roman"/>
          <w:b/>
          <w:lang w:val="es-ES"/>
        </w:rPr>
        <w:t>-Muñoz</w:t>
      </w:r>
      <w:r w:rsidRPr="00202D9B">
        <w:rPr>
          <w:rStyle w:val="st"/>
          <w:rFonts w:ascii="Times New Roman" w:hAnsi="Times New Roman" w:cs="Times New Roman"/>
          <w:b/>
          <w:vertAlign w:val="superscript"/>
          <w:lang w:val="es-ES"/>
        </w:rPr>
        <w:t>2</w:t>
      </w:r>
      <w:r w:rsidRPr="00202D9B">
        <w:rPr>
          <w:rStyle w:val="st"/>
          <w:rFonts w:ascii="Times New Roman" w:hAnsi="Times New Roman" w:cs="Times New Roman"/>
          <w:b/>
          <w:lang w:val="es-ES"/>
        </w:rPr>
        <w:t xml:space="preserve">, </w:t>
      </w:r>
      <w:r w:rsidRPr="00202D9B">
        <w:rPr>
          <w:rFonts w:ascii="Times New Roman" w:hAnsi="Times New Roman" w:cs="Times New Roman"/>
          <w:b/>
          <w:lang w:val="es-ES"/>
        </w:rPr>
        <w:t>Ahmed Chacón-Iznaga</w:t>
      </w:r>
      <w:r w:rsidRPr="00202D9B">
        <w:rPr>
          <w:rFonts w:ascii="Times New Roman" w:hAnsi="Times New Roman" w:cs="Times New Roman"/>
          <w:b/>
          <w:vertAlign w:val="superscript"/>
          <w:lang w:val="es-ES"/>
        </w:rPr>
        <w:t>3,2</w:t>
      </w:r>
      <w:r w:rsidRPr="00202D9B">
        <w:rPr>
          <w:rFonts w:ascii="Times New Roman" w:hAnsi="Times New Roman" w:cs="Times New Roman"/>
          <w:b/>
          <w:lang w:val="es-ES"/>
        </w:rPr>
        <w:t xml:space="preserve"> </w:t>
      </w:r>
    </w:p>
    <w:p w:rsidR="00C214BE" w:rsidRPr="00202D9B" w:rsidRDefault="00C214BE" w:rsidP="00202D9B">
      <w:pPr>
        <w:pStyle w:val="Default"/>
        <w:spacing w:line="360" w:lineRule="auto"/>
        <w:jc w:val="both"/>
        <w:rPr>
          <w:rFonts w:ascii="Times New Roman" w:hAnsi="Times New Roman" w:cs="Times New Roman"/>
          <w:vertAlign w:val="superscript"/>
          <w:lang w:val="es-ES"/>
        </w:rPr>
      </w:pPr>
    </w:p>
    <w:p w:rsidR="00202D9B" w:rsidRPr="00202D9B" w:rsidRDefault="00202D9B" w:rsidP="00202D9B">
      <w:pPr>
        <w:spacing w:after="0" w:line="360" w:lineRule="auto"/>
        <w:ind w:left="142" w:hanging="142"/>
        <w:jc w:val="both"/>
        <w:rPr>
          <w:rFonts w:ascii="Times New Roman" w:hAnsi="Times New Roman" w:cs="Times New Roman"/>
          <w:color w:val="0000FF"/>
          <w:sz w:val="20"/>
          <w:szCs w:val="20"/>
          <w:u w:val="single"/>
        </w:rPr>
      </w:pPr>
      <w:r w:rsidRPr="00202D9B">
        <w:rPr>
          <w:rFonts w:ascii="Times New Roman" w:hAnsi="Times New Roman" w:cs="Times New Roman"/>
          <w:sz w:val="20"/>
          <w:szCs w:val="20"/>
          <w:vertAlign w:val="superscript"/>
        </w:rPr>
        <w:t xml:space="preserve">1 </w:t>
      </w:r>
      <w:r w:rsidRPr="00202D9B">
        <w:rPr>
          <w:rFonts w:ascii="Times New Roman" w:hAnsi="Times New Roman" w:cs="Times New Roman"/>
          <w:sz w:val="20"/>
          <w:szCs w:val="20"/>
        </w:rPr>
        <w:t xml:space="preserve">Departamento de Ingeniería Agrícola. Facultad de Ciencias Agropecuarias. Universidad Central “Marta Abreu” de las Villas (UCLV). Cuba. E-mail: </w:t>
      </w:r>
      <w:hyperlink r:id="rId8" w:history="1">
        <w:r w:rsidRPr="00417DA0">
          <w:rPr>
            <w:rStyle w:val="Hipervnculo"/>
            <w:rFonts w:ascii="Times New Roman" w:hAnsi="Times New Roman" w:cs="Times New Roman"/>
          </w:rPr>
          <w:t>digaguiar@uclv.cu</w:t>
        </w:r>
      </w:hyperlink>
    </w:p>
    <w:p w:rsidR="00202D9B" w:rsidRPr="00202D9B" w:rsidRDefault="00202D9B" w:rsidP="00202D9B">
      <w:pPr>
        <w:spacing w:after="0" w:line="360" w:lineRule="auto"/>
        <w:ind w:left="142" w:hanging="142"/>
        <w:jc w:val="both"/>
        <w:rPr>
          <w:rFonts w:ascii="Times New Roman" w:hAnsi="Times New Roman" w:cs="Times New Roman"/>
          <w:sz w:val="20"/>
          <w:szCs w:val="20"/>
        </w:rPr>
      </w:pPr>
      <w:r w:rsidRPr="00202D9B">
        <w:rPr>
          <w:rFonts w:ascii="Times New Roman" w:hAnsi="Times New Roman" w:cs="Times New Roman"/>
          <w:sz w:val="20"/>
          <w:szCs w:val="20"/>
          <w:vertAlign w:val="superscript"/>
        </w:rPr>
        <w:t xml:space="preserve">2 </w:t>
      </w:r>
      <w:r w:rsidRPr="00202D9B">
        <w:rPr>
          <w:rFonts w:ascii="Times New Roman" w:hAnsi="Times New Roman" w:cs="Times New Roman"/>
          <w:sz w:val="20"/>
          <w:szCs w:val="20"/>
        </w:rPr>
        <w:t xml:space="preserve">Centro de Investigaciones Agropecuarias (CIAP). Facultad de Ciencias Agropecuarias. Universidad Central “Marta Abreu” de las Villas (UCLV). Cuba. E-mail: </w:t>
      </w:r>
      <w:hyperlink r:id="rId9" w:history="1">
        <w:r w:rsidRPr="00417DA0">
          <w:rPr>
            <w:rStyle w:val="Hipervnculo"/>
            <w:rFonts w:ascii="Times New Roman" w:hAnsi="Times New Roman" w:cs="Times New Roman"/>
          </w:rPr>
          <w:t>arianycs@uclv.edu.cu</w:t>
        </w:r>
      </w:hyperlink>
    </w:p>
    <w:p w:rsidR="00202D9B" w:rsidRPr="00202D9B" w:rsidRDefault="00202D9B" w:rsidP="00202D9B">
      <w:pPr>
        <w:spacing w:after="0" w:line="360" w:lineRule="auto"/>
        <w:ind w:left="142" w:hanging="142"/>
        <w:jc w:val="both"/>
        <w:rPr>
          <w:rFonts w:ascii="Times New Roman" w:eastAsia="Times New Roman" w:hAnsi="Times New Roman" w:cs="Times New Roman"/>
          <w:b/>
          <w:sz w:val="24"/>
          <w:szCs w:val="24"/>
          <w:lang w:eastAsia="es-ES"/>
        </w:rPr>
      </w:pPr>
      <w:r w:rsidRPr="00202D9B">
        <w:rPr>
          <w:rFonts w:ascii="Times New Roman" w:hAnsi="Times New Roman" w:cs="Times New Roman"/>
          <w:sz w:val="20"/>
          <w:szCs w:val="20"/>
          <w:vertAlign w:val="superscript"/>
        </w:rPr>
        <w:t xml:space="preserve">3 </w:t>
      </w:r>
      <w:r w:rsidRPr="00202D9B">
        <w:rPr>
          <w:rFonts w:ascii="Times New Roman" w:hAnsi="Times New Roman" w:cs="Times New Roman"/>
          <w:sz w:val="20"/>
          <w:szCs w:val="20"/>
        </w:rPr>
        <w:t>Departamento de Agronomía. Facultad de Ciencias Agropecuarias. Universidad Central “Marta Abreu” de las Villas (UCLV). Cuba.</w:t>
      </w:r>
      <w:r>
        <w:rPr>
          <w:rFonts w:ascii="Times New Roman" w:hAnsi="Times New Roman" w:cs="Times New Roman"/>
          <w:sz w:val="20"/>
          <w:szCs w:val="20"/>
        </w:rPr>
        <w:t xml:space="preserve"> </w:t>
      </w:r>
      <w:r w:rsidRPr="00202D9B">
        <w:rPr>
          <w:rFonts w:ascii="Times New Roman" w:hAnsi="Times New Roman" w:cs="Times New Roman"/>
          <w:sz w:val="20"/>
          <w:szCs w:val="20"/>
        </w:rPr>
        <w:t xml:space="preserve">E-mail: </w:t>
      </w:r>
      <w:hyperlink r:id="rId10" w:history="1">
        <w:r w:rsidRPr="00202D9B">
          <w:rPr>
            <w:rStyle w:val="Hipervnculo"/>
            <w:rFonts w:ascii="Times New Roman" w:hAnsi="Times New Roman" w:cs="Times New Roman"/>
          </w:rPr>
          <w:t>ahmedci@uclv.edu.cu</w:t>
        </w:r>
      </w:hyperlink>
      <w:r w:rsidRPr="00202D9B">
        <w:rPr>
          <w:rStyle w:val="Hipervnculo"/>
          <w:rFonts w:ascii="Times New Roman" w:hAnsi="Times New Roman" w:cs="Times New Roman"/>
        </w:rPr>
        <w:t xml:space="preserve"> </w:t>
      </w:r>
    </w:p>
    <w:p w:rsidR="00C214BE" w:rsidRDefault="00C214BE" w:rsidP="00C214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s="Times New Roman"/>
          <w:b/>
          <w:sz w:val="24"/>
          <w:szCs w:val="24"/>
        </w:rPr>
      </w:pPr>
    </w:p>
    <w:p w:rsidR="00C214BE" w:rsidRPr="00F36EFE" w:rsidRDefault="008A1C16" w:rsidP="00C214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s="Arial"/>
          <w:sz w:val="24"/>
          <w:szCs w:val="24"/>
        </w:rPr>
      </w:pPr>
      <w:r>
        <w:rPr>
          <w:rFonts w:ascii="Times New Roman" w:hAnsi="Times New Roman" w:cs="Times New Roman"/>
          <w:b/>
          <w:sz w:val="24"/>
          <w:szCs w:val="24"/>
        </w:rPr>
        <w:t>Resumen:</w:t>
      </w:r>
      <w:r w:rsidR="009061A5" w:rsidRPr="009061A5">
        <w:rPr>
          <w:rFonts w:ascii="Times New Roman" w:hAnsi="Times New Roman" w:cs="Times New Roman"/>
          <w:sz w:val="24"/>
          <w:szCs w:val="24"/>
        </w:rPr>
        <w:t xml:space="preserve"> </w:t>
      </w:r>
      <w:r w:rsidR="00C214BE" w:rsidRPr="00F36EFE">
        <w:rPr>
          <w:rFonts w:ascii="Times New Roman" w:hAnsi="Times New Roman"/>
          <w:sz w:val="24"/>
          <w:szCs w:val="24"/>
        </w:rPr>
        <w:t xml:space="preserve">La investigación se desarrolló en la Empresa Agropecuaria Valle del </w:t>
      </w:r>
      <w:proofErr w:type="spellStart"/>
      <w:r w:rsidR="00C214BE" w:rsidRPr="00F36EFE">
        <w:rPr>
          <w:rFonts w:ascii="Times New Roman" w:hAnsi="Times New Roman"/>
          <w:sz w:val="24"/>
          <w:szCs w:val="24"/>
        </w:rPr>
        <w:t>Yabú</w:t>
      </w:r>
      <w:proofErr w:type="spellEnd"/>
      <w:r w:rsidR="00C214BE" w:rsidRPr="00F36EFE">
        <w:rPr>
          <w:rFonts w:ascii="Times New Roman" w:hAnsi="Times New Roman"/>
          <w:sz w:val="24"/>
          <w:szCs w:val="24"/>
        </w:rPr>
        <w:t xml:space="preserve">, situada en la periferia norte del municipio Santa Clara, provincia Villa Clara. </w:t>
      </w:r>
      <w:r w:rsidR="00C214BE" w:rsidRPr="00F36EFE">
        <w:rPr>
          <w:rFonts w:ascii="Times New Roman" w:hAnsi="Times New Roman" w:cs="Times New Roman"/>
          <w:sz w:val="24"/>
          <w:szCs w:val="24"/>
        </w:rPr>
        <w:t>El objetivo fue caracterizar la variabilidad espacial y la distribución de materia orgánica en áreas agrícolas cultivadas con boniato</w:t>
      </w:r>
      <w:r w:rsidR="00C214BE" w:rsidRPr="00F36EFE">
        <w:rPr>
          <w:rFonts w:ascii="Times New Roman" w:hAnsi="Times New Roman"/>
          <w:sz w:val="24"/>
          <w:szCs w:val="24"/>
        </w:rPr>
        <w:t xml:space="preserve"> (</w:t>
      </w:r>
      <w:r w:rsidR="00C214BE" w:rsidRPr="00F36EFE">
        <w:rPr>
          <w:rFonts w:ascii="Times New Roman" w:hAnsi="Times New Roman"/>
          <w:i/>
          <w:sz w:val="24"/>
          <w:szCs w:val="24"/>
        </w:rPr>
        <w:t>Ipomoea batatas</w:t>
      </w:r>
      <w:r w:rsidR="00C214BE" w:rsidRPr="00F36EFE">
        <w:rPr>
          <w:rFonts w:ascii="Times New Roman" w:hAnsi="Times New Roman"/>
          <w:sz w:val="24"/>
          <w:szCs w:val="24"/>
        </w:rPr>
        <w:t xml:space="preserve"> (L.) Lam. cv. INIVIT B- 2005), sobre un suelo Pardo mullido medianamente lavado (Hernández </w:t>
      </w:r>
      <w:r w:rsidR="00C214BE" w:rsidRPr="00F36EFE">
        <w:rPr>
          <w:rFonts w:ascii="Times New Roman" w:hAnsi="Times New Roman"/>
          <w:i/>
          <w:iCs/>
          <w:sz w:val="24"/>
          <w:szCs w:val="24"/>
        </w:rPr>
        <w:t>et al</w:t>
      </w:r>
      <w:r w:rsidR="00C214BE" w:rsidRPr="00F36EFE">
        <w:rPr>
          <w:rFonts w:ascii="Times New Roman" w:hAnsi="Times New Roman"/>
          <w:sz w:val="24"/>
          <w:szCs w:val="24"/>
        </w:rPr>
        <w:t xml:space="preserve">. (2015). </w:t>
      </w:r>
      <w:r w:rsidR="00C214BE" w:rsidRPr="00F36EFE">
        <w:rPr>
          <w:rFonts w:ascii="Times New Roman" w:hAnsi="Times New Roman" w:cs="Arial"/>
          <w:sz w:val="24"/>
          <w:szCs w:val="24"/>
        </w:rPr>
        <w:t xml:space="preserve">Estas muestras de suelo fueron colectadas en el año 2016 en dos niveles: 1) paisaje edáfico (diferentes áreas agrícolas), 2) campos específicos. </w:t>
      </w:r>
      <w:r w:rsidR="00C214BE" w:rsidRPr="00F36EFE">
        <w:rPr>
          <w:rFonts w:ascii="Times New Roman" w:hAnsi="Times New Roman"/>
          <w:sz w:val="24"/>
          <w:szCs w:val="24"/>
        </w:rPr>
        <w:t xml:space="preserve">Las muestras de suelo se secaron al aire a temperatura ambiente hasta obtener peso constante y se les realizó el análisis químico convencional con el método de </w:t>
      </w:r>
      <w:proofErr w:type="spellStart"/>
      <w:r w:rsidR="00C214BE" w:rsidRPr="00F36EFE">
        <w:rPr>
          <w:rFonts w:ascii="Times New Roman" w:hAnsi="Times New Roman"/>
          <w:sz w:val="24"/>
          <w:szCs w:val="24"/>
        </w:rPr>
        <w:t>Walkley</w:t>
      </w:r>
      <w:proofErr w:type="spellEnd"/>
      <w:r w:rsidR="00C214BE" w:rsidRPr="00F36EFE">
        <w:rPr>
          <w:rFonts w:ascii="Times New Roman" w:hAnsi="Times New Roman"/>
          <w:sz w:val="24"/>
          <w:szCs w:val="24"/>
        </w:rPr>
        <w:t>-Black</w:t>
      </w:r>
      <w:r w:rsidR="00C214BE" w:rsidRPr="00F36EFE">
        <w:rPr>
          <w:rFonts w:ascii="Times New Roman" w:hAnsi="Times New Roman"/>
          <w:i/>
          <w:sz w:val="24"/>
          <w:szCs w:val="24"/>
        </w:rPr>
        <w:t xml:space="preserve"> </w:t>
      </w:r>
      <w:r w:rsidR="00C214BE" w:rsidRPr="00F36EFE">
        <w:rPr>
          <w:rFonts w:ascii="Times New Roman" w:hAnsi="Times New Roman"/>
          <w:sz w:val="24"/>
          <w:szCs w:val="24"/>
        </w:rPr>
        <w:t>(1934) para determinar el porciento de materia orgánica. P</w:t>
      </w:r>
      <w:r w:rsidR="00C214BE" w:rsidRPr="00F36EFE">
        <w:rPr>
          <w:rFonts w:ascii="Times New Roman" w:hAnsi="Times New Roman" w:cs="Arial"/>
          <w:sz w:val="24"/>
          <w:szCs w:val="24"/>
        </w:rPr>
        <w:t>ara evaluar las concentraciones existentes en las áreas agrícolas estudiadas se utilizó la escala propuesta por</w:t>
      </w:r>
      <w:r w:rsidR="00C214BE" w:rsidRPr="00F36EFE">
        <w:rPr>
          <w:rFonts w:ascii="Times New Roman" w:hAnsi="Times New Roman" w:cs="Arial"/>
          <w:sz w:val="24"/>
          <w:szCs w:val="24"/>
          <w:lang w:val="es-CO"/>
        </w:rPr>
        <w:t xml:space="preserve"> López </w:t>
      </w:r>
      <w:r w:rsidR="00C214BE" w:rsidRPr="00F36EFE">
        <w:rPr>
          <w:rFonts w:ascii="Times New Roman" w:hAnsi="Times New Roman" w:cs="Arial"/>
          <w:i/>
          <w:sz w:val="24"/>
          <w:szCs w:val="24"/>
          <w:lang w:val="es-CO"/>
        </w:rPr>
        <w:t>et al</w:t>
      </w:r>
      <w:r w:rsidR="00C214BE" w:rsidRPr="00F36EFE">
        <w:rPr>
          <w:rFonts w:ascii="Times New Roman" w:hAnsi="Times New Roman" w:cs="Arial"/>
          <w:sz w:val="24"/>
          <w:szCs w:val="24"/>
          <w:lang w:val="es-CO"/>
        </w:rPr>
        <w:t>. (1981)</w:t>
      </w:r>
      <w:r w:rsidR="00C214BE" w:rsidRPr="00F36EFE">
        <w:rPr>
          <w:rFonts w:ascii="Times New Roman" w:hAnsi="Times New Roman" w:cs="Arial"/>
          <w:sz w:val="24"/>
          <w:szCs w:val="24"/>
        </w:rPr>
        <w:t>.</w:t>
      </w:r>
      <w:r w:rsidR="00C214BE" w:rsidRPr="00F36EFE">
        <w:rPr>
          <w:rFonts w:ascii="Times New Roman" w:hAnsi="Times New Roman"/>
          <w:sz w:val="24"/>
          <w:szCs w:val="24"/>
        </w:rPr>
        <w:t xml:space="preserve"> </w:t>
      </w:r>
      <w:r w:rsidR="00C214BE" w:rsidRPr="00F36EFE">
        <w:rPr>
          <w:rFonts w:ascii="Times New Roman" w:eastAsia="Times New Roman" w:hAnsi="Times New Roman" w:cs="Arial"/>
          <w:sz w:val="24"/>
          <w:szCs w:val="24"/>
          <w:lang w:eastAsia="es-ES"/>
        </w:rPr>
        <w:t xml:space="preserve">Para comparar la variabilidad de la materia orgánica se utilizó el coeficiente de variación (CV) y la escala de </w:t>
      </w:r>
      <w:proofErr w:type="spellStart"/>
      <w:r w:rsidR="00C214BE" w:rsidRPr="00F36EFE">
        <w:rPr>
          <w:rFonts w:ascii="Times New Roman" w:hAnsi="Times New Roman" w:cs="Arial"/>
          <w:sz w:val="24"/>
          <w:szCs w:val="24"/>
          <w:lang w:val="es-CO"/>
        </w:rPr>
        <w:t>Aweto</w:t>
      </w:r>
      <w:proofErr w:type="spellEnd"/>
      <w:r w:rsidR="00C214BE" w:rsidRPr="00F36EFE">
        <w:rPr>
          <w:rFonts w:ascii="Times New Roman" w:hAnsi="Times New Roman" w:cs="Arial"/>
          <w:sz w:val="24"/>
          <w:szCs w:val="24"/>
          <w:lang w:val="es-CO"/>
        </w:rPr>
        <w:t xml:space="preserve"> (1982)</w:t>
      </w:r>
      <w:r w:rsidR="00C214BE" w:rsidRPr="00F36EFE">
        <w:rPr>
          <w:rFonts w:ascii="Times New Roman" w:hAnsi="Times New Roman"/>
          <w:sz w:val="24"/>
          <w:szCs w:val="24"/>
          <w:lang w:val="es-CO"/>
        </w:rPr>
        <w:t xml:space="preserve">. </w:t>
      </w:r>
      <w:r w:rsidR="00C214BE" w:rsidRPr="00F36EFE">
        <w:rPr>
          <w:rFonts w:ascii="Times New Roman" w:eastAsia="Times New Roman" w:hAnsi="Times New Roman" w:cs="Arial"/>
          <w:sz w:val="24"/>
          <w:szCs w:val="24"/>
          <w:lang w:eastAsia="es-ES"/>
        </w:rPr>
        <w:t xml:space="preserve">Los datos se procesaron con las funciones </w:t>
      </w:r>
      <w:r w:rsidR="00C214BE" w:rsidRPr="00F36EFE">
        <w:rPr>
          <w:rFonts w:ascii="Times New Roman" w:eastAsia="Times New Roman" w:hAnsi="Times New Roman" w:cs="Arial"/>
          <w:sz w:val="24"/>
          <w:szCs w:val="24"/>
          <w:lang w:eastAsia="es-ES"/>
        </w:rPr>
        <w:lastRenderedPageBreak/>
        <w:t>estadísticas incluidas en el Paquete de herramientas de análisis de Microsoft Excel 2007. Los resultados mostraron que l</w:t>
      </w:r>
      <w:r w:rsidR="00C214BE" w:rsidRPr="00F36EFE">
        <w:rPr>
          <w:rFonts w:ascii="Times New Roman" w:hAnsi="Times New Roman" w:cs="Arial"/>
          <w:sz w:val="24"/>
          <w:szCs w:val="24"/>
        </w:rPr>
        <w:t xml:space="preserve">a variabilidad espacial de la materia orgánica de suelo estuvo en el rango de bajo a moderado con coeficientes de variación de 22,52 a 30,55% en el paisaje edáfico y de 19,13 a 37% en los campos específicos analizados. </w:t>
      </w:r>
    </w:p>
    <w:p w:rsidR="00202D9B" w:rsidRPr="00F36EFE" w:rsidRDefault="00202D9B" w:rsidP="00202D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i/>
          <w:sz w:val="24"/>
          <w:szCs w:val="24"/>
        </w:rPr>
      </w:pPr>
      <w:r w:rsidRPr="00202D9B">
        <w:rPr>
          <w:rFonts w:ascii="Times New Roman" w:hAnsi="Times New Roman" w:cs="Arial"/>
          <w:b/>
          <w:sz w:val="24"/>
          <w:szCs w:val="24"/>
        </w:rPr>
        <w:t>Palabras claves</w:t>
      </w:r>
      <w:r w:rsidRPr="00F36EFE">
        <w:rPr>
          <w:rFonts w:ascii="Times New Roman" w:hAnsi="Times New Roman" w:cs="Arial"/>
          <w:i/>
          <w:sz w:val="24"/>
          <w:szCs w:val="24"/>
        </w:rPr>
        <w:t xml:space="preserve">: </w:t>
      </w:r>
      <w:r w:rsidRPr="00202D9B">
        <w:rPr>
          <w:rFonts w:ascii="Times New Roman" w:hAnsi="Times New Roman" w:cs="Arial"/>
          <w:sz w:val="24"/>
          <w:szCs w:val="24"/>
        </w:rPr>
        <w:t>análisis químico, cultivo, fertilidad, variabilidad espacial</w:t>
      </w:r>
      <w:r>
        <w:rPr>
          <w:rFonts w:ascii="Times New Roman" w:hAnsi="Times New Roman" w:cs="Arial"/>
          <w:sz w:val="24"/>
          <w:szCs w:val="24"/>
        </w:rPr>
        <w:t>.</w:t>
      </w:r>
      <w:r w:rsidRPr="00F36EFE">
        <w:rPr>
          <w:rFonts w:ascii="Times New Roman" w:hAnsi="Times New Roman" w:cs="Arial"/>
          <w:i/>
          <w:sz w:val="24"/>
          <w:szCs w:val="24"/>
        </w:rPr>
        <w:t xml:space="preserve"> </w:t>
      </w:r>
    </w:p>
    <w:p w:rsidR="00202D9B" w:rsidRDefault="009061A5" w:rsidP="00202D9B">
      <w:pPr>
        <w:spacing w:before="120" w:after="0" w:line="360" w:lineRule="auto"/>
        <w:jc w:val="both"/>
        <w:rPr>
          <w:rFonts w:ascii="Times New Roman" w:eastAsiaTheme="majorEastAsia" w:hAnsi="Times New Roman" w:cs="Arial"/>
          <w:color w:val="000000" w:themeColor="text1"/>
          <w:sz w:val="24"/>
          <w:szCs w:val="24"/>
          <w:lang w:val="en-US"/>
        </w:rPr>
      </w:pPr>
      <w:r w:rsidRPr="00173281">
        <w:rPr>
          <w:rFonts w:ascii="Times New Roman" w:hAnsi="Times New Roman" w:cs="Times New Roman"/>
          <w:b/>
          <w:i/>
          <w:sz w:val="24"/>
          <w:szCs w:val="24"/>
          <w:lang w:val="en-CA"/>
        </w:rPr>
        <w:t>Abstract:</w:t>
      </w:r>
      <w:r w:rsidRPr="00173281">
        <w:rPr>
          <w:rFonts w:ascii="Times New Roman" w:hAnsi="Times New Roman" w:cs="Times New Roman"/>
          <w:sz w:val="24"/>
          <w:szCs w:val="24"/>
          <w:lang w:val="en-CA"/>
        </w:rPr>
        <w:t xml:space="preserve"> </w:t>
      </w:r>
      <w:r w:rsidR="00202D9B" w:rsidRPr="00F36EFE">
        <w:rPr>
          <w:rFonts w:ascii="Times New Roman" w:eastAsiaTheme="majorEastAsia" w:hAnsi="Times New Roman" w:cs="Arial"/>
          <w:color w:val="000000" w:themeColor="text1"/>
          <w:sz w:val="24"/>
          <w:szCs w:val="24"/>
          <w:lang w:val="en-US"/>
        </w:rPr>
        <w:t xml:space="preserve">The research work was developed in the Agricultural Company </w:t>
      </w:r>
      <w:r w:rsidR="00202D9B">
        <w:rPr>
          <w:rFonts w:ascii="Times New Roman" w:eastAsiaTheme="majorEastAsia" w:hAnsi="Times New Roman" w:cs="Arial"/>
          <w:color w:val="000000" w:themeColor="text1"/>
          <w:sz w:val="24"/>
          <w:szCs w:val="24"/>
          <w:lang w:val="en-US"/>
        </w:rPr>
        <w:t>“</w:t>
      </w:r>
      <w:r w:rsidR="00202D9B" w:rsidRPr="00F36EFE">
        <w:rPr>
          <w:rFonts w:ascii="Times New Roman" w:eastAsiaTheme="majorEastAsia" w:hAnsi="Times New Roman" w:cs="Arial"/>
          <w:color w:val="000000" w:themeColor="text1"/>
          <w:sz w:val="24"/>
          <w:szCs w:val="24"/>
          <w:lang w:val="en-US"/>
        </w:rPr>
        <w:t xml:space="preserve">Valle del </w:t>
      </w:r>
      <w:proofErr w:type="spellStart"/>
      <w:r w:rsidR="00202D9B" w:rsidRPr="00F36EFE">
        <w:rPr>
          <w:rFonts w:ascii="Times New Roman" w:eastAsiaTheme="majorEastAsia" w:hAnsi="Times New Roman" w:cs="Arial"/>
          <w:color w:val="000000" w:themeColor="text1"/>
          <w:sz w:val="24"/>
          <w:szCs w:val="24"/>
          <w:lang w:val="en-US"/>
        </w:rPr>
        <w:t>Yabú</w:t>
      </w:r>
      <w:proofErr w:type="spellEnd"/>
      <w:r w:rsidR="00202D9B">
        <w:rPr>
          <w:rFonts w:ascii="Times New Roman" w:eastAsiaTheme="majorEastAsia" w:hAnsi="Times New Roman" w:cs="Arial"/>
          <w:color w:val="000000" w:themeColor="text1"/>
          <w:sz w:val="24"/>
          <w:szCs w:val="24"/>
          <w:lang w:val="en-US"/>
        </w:rPr>
        <w:t>”</w:t>
      </w:r>
      <w:r w:rsidR="00202D9B" w:rsidRPr="00F36EFE">
        <w:rPr>
          <w:rFonts w:ascii="Times New Roman" w:eastAsiaTheme="majorEastAsia" w:hAnsi="Times New Roman" w:cs="Arial"/>
          <w:color w:val="000000" w:themeColor="text1"/>
          <w:sz w:val="24"/>
          <w:szCs w:val="24"/>
          <w:lang w:val="en-US"/>
        </w:rPr>
        <w:t xml:space="preserve">, located </w:t>
      </w:r>
      <w:r w:rsidR="00202D9B">
        <w:rPr>
          <w:rFonts w:ascii="Times New Roman" w:eastAsiaTheme="majorEastAsia" w:hAnsi="Times New Roman" w:cs="Arial"/>
          <w:color w:val="000000" w:themeColor="text1"/>
          <w:sz w:val="24"/>
          <w:szCs w:val="24"/>
          <w:lang w:val="en-US"/>
        </w:rPr>
        <w:t>at</w:t>
      </w:r>
      <w:r w:rsidR="00202D9B" w:rsidRPr="00F36EFE">
        <w:rPr>
          <w:rFonts w:ascii="Times New Roman" w:eastAsiaTheme="majorEastAsia" w:hAnsi="Times New Roman" w:cs="Arial"/>
          <w:color w:val="000000" w:themeColor="text1"/>
          <w:sz w:val="24"/>
          <w:szCs w:val="24"/>
          <w:lang w:val="en-US"/>
        </w:rPr>
        <w:t xml:space="preserve"> north of Santa Clara municipality, Villa Clara province. The research aimed to characterize the spatial variability and the distribution of soil organic matter in sweet potato (Ipomoea sweet potatoes (L.) Lam. cv. INIVIT B - 2005) fields, on </w:t>
      </w:r>
      <w:proofErr w:type="spellStart"/>
      <w:r w:rsidR="00202D9B" w:rsidRPr="00F36EFE">
        <w:rPr>
          <w:rFonts w:ascii="Times New Roman" w:eastAsiaTheme="majorEastAsia" w:hAnsi="Times New Roman" w:cs="Arial"/>
          <w:color w:val="000000" w:themeColor="text1"/>
          <w:sz w:val="24"/>
          <w:szCs w:val="24"/>
          <w:lang w:val="en-US"/>
        </w:rPr>
        <w:t>Cambisol</w:t>
      </w:r>
      <w:proofErr w:type="spellEnd"/>
      <w:r w:rsidR="00202D9B" w:rsidRPr="00F36EFE">
        <w:rPr>
          <w:rFonts w:ascii="Times New Roman" w:eastAsiaTheme="majorEastAsia" w:hAnsi="Times New Roman" w:cs="Arial"/>
          <w:color w:val="000000" w:themeColor="text1"/>
          <w:sz w:val="24"/>
          <w:szCs w:val="24"/>
          <w:lang w:val="en-US"/>
        </w:rPr>
        <w:t xml:space="preserve"> soils (Hernández </w:t>
      </w:r>
      <w:proofErr w:type="gramStart"/>
      <w:r w:rsidR="00202D9B" w:rsidRPr="00F36EFE">
        <w:rPr>
          <w:rFonts w:ascii="Times New Roman" w:eastAsiaTheme="majorEastAsia" w:hAnsi="Times New Roman" w:cs="Arial"/>
          <w:color w:val="000000" w:themeColor="text1"/>
          <w:sz w:val="24"/>
          <w:szCs w:val="24"/>
          <w:lang w:val="en-US"/>
        </w:rPr>
        <w:t>et</w:t>
      </w:r>
      <w:proofErr w:type="gramEnd"/>
      <w:r w:rsidR="00202D9B" w:rsidRPr="00F36EFE">
        <w:rPr>
          <w:rFonts w:ascii="Times New Roman" w:eastAsiaTheme="majorEastAsia" w:hAnsi="Times New Roman" w:cs="Arial"/>
          <w:color w:val="000000" w:themeColor="text1"/>
          <w:sz w:val="24"/>
          <w:szCs w:val="24"/>
          <w:lang w:val="en-US"/>
        </w:rPr>
        <w:t xml:space="preserve"> to the one. (2015). </w:t>
      </w:r>
      <w:r w:rsidR="00202D9B">
        <w:rPr>
          <w:rFonts w:ascii="Times New Roman" w:eastAsiaTheme="majorEastAsia" w:hAnsi="Times New Roman" w:cs="Arial"/>
          <w:color w:val="000000" w:themeColor="text1"/>
          <w:sz w:val="24"/>
          <w:szCs w:val="24"/>
          <w:lang w:val="en-US"/>
        </w:rPr>
        <w:t>S</w:t>
      </w:r>
      <w:r w:rsidR="00202D9B" w:rsidRPr="00F36EFE">
        <w:rPr>
          <w:rFonts w:ascii="Times New Roman" w:eastAsiaTheme="majorEastAsia" w:hAnsi="Times New Roman" w:cs="Arial"/>
          <w:color w:val="000000" w:themeColor="text1"/>
          <w:sz w:val="24"/>
          <w:szCs w:val="24"/>
          <w:lang w:val="en-US"/>
        </w:rPr>
        <w:t xml:space="preserve">oil samples were collected in 2016 at two levels: 1) landscape (different agricultural areas), 2) within specific fields. The soil samples were air-dried to constant weight. The conventional chemical analysis of these soil samples was carried out using the </w:t>
      </w:r>
      <w:proofErr w:type="spellStart"/>
      <w:r w:rsidR="00202D9B" w:rsidRPr="00F36EFE">
        <w:rPr>
          <w:rFonts w:ascii="Times New Roman" w:eastAsiaTheme="majorEastAsia" w:hAnsi="Times New Roman" w:cs="Arial"/>
          <w:color w:val="000000" w:themeColor="text1"/>
          <w:sz w:val="24"/>
          <w:szCs w:val="24"/>
          <w:lang w:val="en-US"/>
        </w:rPr>
        <w:t>Walkley</w:t>
      </w:r>
      <w:proofErr w:type="spellEnd"/>
      <w:r w:rsidR="00202D9B" w:rsidRPr="00F36EFE">
        <w:rPr>
          <w:rFonts w:ascii="Times New Roman" w:eastAsiaTheme="majorEastAsia" w:hAnsi="Times New Roman" w:cs="Arial"/>
          <w:color w:val="000000" w:themeColor="text1"/>
          <w:sz w:val="24"/>
          <w:szCs w:val="24"/>
          <w:lang w:val="en-US"/>
        </w:rPr>
        <w:t xml:space="preserve">-Black (1934) method to determine the organic matter percent. To evaluate the existent concentrations in the studied agricultural areas was used the scale proposed by López et al. (1981). To compare the variability of the organic matter were used the variation coefficient (CV) and the scale of </w:t>
      </w:r>
      <w:proofErr w:type="spellStart"/>
      <w:r w:rsidR="00202D9B" w:rsidRPr="00F36EFE">
        <w:rPr>
          <w:rFonts w:ascii="Times New Roman" w:eastAsiaTheme="majorEastAsia" w:hAnsi="Times New Roman" w:cs="Arial"/>
          <w:color w:val="000000" w:themeColor="text1"/>
          <w:sz w:val="24"/>
          <w:szCs w:val="24"/>
          <w:lang w:val="en-US"/>
        </w:rPr>
        <w:t>Aweto</w:t>
      </w:r>
      <w:proofErr w:type="spellEnd"/>
      <w:r w:rsidR="00202D9B" w:rsidRPr="00F36EFE">
        <w:rPr>
          <w:rFonts w:ascii="Times New Roman" w:eastAsiaTheme="majorEastAsia" w:hAnsi="Times New Roman" w:cs="Arial"/>
          <w:color w:val="000000" w:themeColor="text1"/>
          <w:sz w:val="24"/>
          <w:szCs w:val="24"/>
          <w:lang w:val="en-US"/>
        </w:rPr>
        <w:t xml:space="preserve"> (1982). </w:t>
      </w:r>
      <w:r w:rsidR="00202D9B">
        <w:rPr>
          <w:rFonts w:ascii="Times New Roman" w:eastAsiaTheme="majorEastAsia" w:hAnsi="Times New Roman" w:cs="Arial"/>
          <w:color w:val="000000" w:themeColor="text1"/>
          <w:sz w:val="24"/>
          <w:szCs w:val="24"/>
          <w:lang w:val="en-US"/>
        </w:rPr>
        <w:t>D</w:t>
      </w:r>
      <w:r w:rsidR="00202D9B" w:rsidRPr="00F36EFE">
        <w:rPr>
          <w:rFonts w:ascii="Times New Roman" w:eastAsiaTheme="majorEastAsia" w:hAnsi="Times New Roman" w:cs="Arial"/>
          <w:color w:val="000000" w:themeColor="text1"/>
          <w:sz w:val="24"/>
          <w:szCs w:val="24"/>
          <w:lang w:val="en-US"/>
        </w:rPr>
        <w:t>ata were processed with the statistical functions included in the analysis tool package of Microsoft Excel 2007. The results showed that the spatial variability of soil organic matter was in the range to moderate with variation coefficients from 22</w:t>
      </w:r>
      <w:r w:rsidR="00202D9B">
        <w:rPr>
          <w:rFonts w:ascii="Times New Roman" w:eastAsiaTheme="majorEastAsia" w:hAnsi="Times New Roman" w:cs="Arial"/>
          <w:color w:val="000000" w:themeColor="text1"/>
          <w:sz w:val="24"/>
          <w:szCs w:val="24"/>
          <w:lang w:val="en-US"/>
        </w:rPr>
        <w:t>.</w:t>
      </w:r>
      <w:r w:rsidR="00202D9B" w:rsidRPr="00F36EFE">
        <w:rPr>
          <w:rFonts w:ascii="Times New Roman" w:eastAsiaTheme="majorEastAsia" w:hAnsi="Times New Roman" w:cs="Arial"/>
          <w:color w:val="000000" w:themeColor="text1"/>
          <w:sz w:val="24"/>
          <w:szCs w:val="24"/>
          <w:lang w:val="en-US"/>
        </w:rPr>
        <w:t>52 to 30</w:t>
      </w:r>
      <w:r w:rsidR="00202D9B">
        <w:rPr>
          <w:rFonts w:ascii="Times New Roman" w:eastAsiaTheme="majorEastAsia" w:hAnsi="Times New Roman" w:cs="Arial"/>
          <w:color w:val="000000" w:themeColor="text1"/>
          <w:sz w:val="24"/>
          <w:szCs w:val="24"/>
          <w:lang w:val="en-US"/>
        </w:rPr>
        <w:t>.</w:t>
      </w:r>
      <w:r w:rsidR="00202D9B" w:rsidRPr="00F36EFE">
        <w:rPr>
          <w:rFonts w:ascii="Times New Roman" w:eastAsiaTheme="majorEastAsia" w:hAnsi="Times New Roman" w:cs="Arial"/>
          <w:color w:val="000000" w:themeColor="text1"/>
          <w:sz w:val="24"/>
          <w:szCs w:val="24"/>
          <w:lang w:val="en-US"/>
        </w:rPr>
        <w:t>55% at landscape level</w:t>
      </w:r>
      <w:r w:rsidR="00202D9B">
        <w:rPr>
          <w:rFonts w:ascii="Times New Roman" w:eastAsiaTheme="majorEastAsia" w:hAnsi="Times New Roman" w:cs="Arial"/>
          <w:color w:val="000000" w:themeColor="text1"/>
          <w:sz w:val="24"/>
          <w:szCs w:val="24"/>
          <w:lang w:val="en-US"/>
        </w:rPr>
        <w:t xml:space="preserve"> and of 19.</w:t>
      </w:r>
      <w:r w:rsidR="00202D9B" w:rsidRPr="00F36EFE">
        <w:rPr>
          <w:rFonts w:ascii="Times New Roman" w:eastAsiaTheme="majorEastAsia" w:hAnsi="Times New Roman" w:cs="Arial"/>
          <w:color w:val="000000" w:themeColor="text1"/>
          <w:sz w:val="24"/>
          <w:szCs w:val="24"/>
          <w:lang w:val="en-US"/>
        </w:rPr>
        <w:t xml:space="preserve">13 to 37% within the specific fields </w:t>
      </w:r>
      <w:proofErr w:type="spellStart"/>
      <w:r w:rsidR="00202D9B" w:rsidRPr="00F36EFE">
        <w:rPr>
          <w:rFonts w:ascii="Times New Roman" w:eastAsiaTheme="majorEastAsia" w:hAnsi="Times New Roman" w:cs="Arial"/>
          <w:color w:val="000000" w:themeColor="text1"/>
          <w:sz w:val="24"/>
          <w:szCs w:val="24"/>
          <w:lang w:val="en-US"/>
        </w:rPr>
        <w:t>analysed</w:t>
      </w:r>
      <w:proofErr w:type="spellEnd"/>
      <w:r w:rsidR="00202D9B" w:rsidRPr="00F36EFE">
        <w:rPr>
          <w:rFonts w:ascii="Times New Roman" w:eastAsiaTheme="majorEastAsia" w:hAnsi="Times New Roman" w:cs="Arial"/>
          <w:color w:val="000000" w:themeColor="text1"/>
          <w:sz w:val="24"/>
          <w:szCs w:val="24"/>
          <w:lang w:val="en-US"/>
        </w:rPr>
        <w:t>.</w:t>
      </w:r>
    </w:p>
    <w:p w:rsidR="00202D9B" w:rsidRPr="00F36EFE" w:rsidRDefault="00202D9B" w:rsidP="00202D9B">
      <w:pPr>
        <w:spacing w:after="0" w:line="360" w:lineRule="auto"/>
        <w:jc w:val="both"/>
        <w:rPr>
          <w:rFonts w:ascii="Times New Roman" w:eastAsiaTheme="majorEastAsia" w:hAnsi="Times New Roman" w:cs="Arial"/>
          <w:i/>
          <w:color w:val="000000" w:themeColor="text1"/>
          <w:sz w:val="24"/>
          <w:szCs w:val="24"/>
          <w:lang w:val="en-US"/>
        </w:rPr>
      </w:pPr>
      <w:r w:rsidRPr="00202D9B">
        <w:rPr>
          <w:rFonts w:ascii="Times New Roman" w:eastAsiaTheme="majorEastAsia" w:hAnsi="Times New Roman" w:cs="Arial"/>
          <w:b/>
          <w:i/>
          <w:color w:val="000000" w:themeColor="text1"/>
          <w:sz w:val="24"/>
          <w:szCs w:val="24"/>
          <w:lang w:val="en-US"/>
        </w:rPr>
        <w:t>Keywords:</w:t>
      </w:r>
      <w:r w:rsidRPr="00F36EFE">
        <w:rPr>
          <w:rFonts w:ascii="Times New Roman" w:eastAsiaTheme="majorEastAsia" w:hAnsi="Times New Roman" w:cs="Arial"/>
          <w:i/>
          <w:color w:val="000000" w:themeColor="text1"/>
          <w:sz w:val="24"/>
          <w:szCs w:val="24"/>
          <w:lang w:val="en-US"/>
        </w:rPr>
        <w:t xml:space="preserve"> chemical analysis, crop, fertility, spatial variability</w:t>
      </w:r>
      <w:r>
        <w:rPr>
          <w:rFonts w:ascii="Times New Roman" w:eastAsiaTheme="majorEastAsia" w:hAnsi="Times New Roman" w:cs="Arial"/>
          <w:i/>
          <w:color w:val="000000" w:themeColor="text1"/>
          <w:sz w:val="24"/>
          <w:szCs w:val="24"/>
          <w:lang w:val="en-US"/>
        </w:rPr>
        <w:t>.</w:t>
      </w:r>
    </w:p>
    <w:p w:rsidR="00A21A1F" w:rsidRPr="00202D9B" w:rsidRDefault="00A21A1F" w:rsidP="00202D9B">
      <w:pPr>
        <w:pStyle w:val="HTMLconformatoprevio"/>
        <w:spacing w:line="360" w:lineRule="auto"/>
        <w:jc w:val="both"/>
        <w:rPr>
          <w:rStyle w:val="tlid-translation"/>
          <w:rFonts w:ascii="Times New Roman" w:hAnsi="Times New Roman" w:cs="Times New Roman"/>
          <w:i/>
          <w:sz w:val="24"/>
          <w:szCs w:val="24"/>
          <w:lang w:val="en-US"/>
        </w:rPr>
      </w:pPr>
    </w:p>
    <w:sectPr w:rsidR="00A21A1F" w:rsidRPr="00202D9B" w:rsidSect="003651EF">
      <w:headerReference w:type="default" r:id="rId11"/>
      <w:footerReference w:type="default" r:id="rId12"/>
      <w:pgSz w:w="11906" w:h="16838" w:code="9"/>
      <w:pgMar w:top="1418" w:right="1701" w:bottom="1418" w:left="1701" w:header="567"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3FE2" w:rsidRDefault="00FD3FE2" w:rsidP="00C8585B">
      <w:pPr>
        <w:spacing w:after="0" w:line="240" w:lineRule="auto"/>
      </w:pPr>
      <w:r>
        <w:separator/>
      </w:r>
    </w:p>
  </w:endnote>
  <w:endnote w:type="continuationSeparator" w:id="0">
    <w:p w:rsidR="00FD3FE2" w:rsidRDefault="00FD3FE2" w:rsidP="00C858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08D4" w:rsidRDefault="008508D4" w:rsidP="005E2497">
    <w:pPr>
      <w:pStyle w:val="Piedepgina"/>
      <w:jc w:val="center"/>
      <w:rPr>
        <w:rFonts w:ascii="Times New Roman" w:hAnsi="Times New Roman" w:cs="Times New Roman"/>
        <w:sz w:val="24"/>
      </w:rPr>
    </w:pPr>
  </w:p>
  <w:p w:rsidR="008508D4" w:rsidRPr="007559FA" w:rsidRDefault="008508D4" w:rsidP="005E2497">
    <w:pPr>
      <w:pStyle w:val="Piedepgina"/>
      <w:jc w:val="center"/>
      <w:rPr>
        <w:rFonts w:ascii="Times New Roman" w:hAnsi="Times New Roman" w:cs="Times New Roman"/>
        <w:sz w:val="28"/>
      </w:rPr>
    </w:pPr>
    <w:r w:rsidRPr="007559FA">
      <w:rPr>
        <w:rFonts w:ascii="Times New Roman" w:hAnsi="Times New Roman" w:cs="Times New Roman"/>
        <w:sz w:val="28"/>
      </w:rPr>
      <w:t>Información de contacto</w:t>
    </w:r>
  </w:p>
  <w:p w:rsidR="008508D4" w:rsidRPr="007559FA" w:rsidRDefault="008508D4" w:rsidP="005E2497">
    <w:pPr>
      <w:pStyle w:val="Piedepgina"/>
      <w:jc w:val="center"/>
      <w:rPr>
        <w:rFonts w:ascii="Times New Roman" w:hAnsi="Times New Roman" w:cs="Times New Roman"/>
        <w:sz w:val="28"/>
      </w:rPr>
    </w:pPr>
    <w:r w:rsidRPr="007559FA">
      <w:rPr>
        <w:rFonts w:ascii="Times New Roman" w:hAnsi="Times New Roman" w:cs="Times New Roman"/>
        <w:sz w:val="28"/>
      </w:rPr>
      <w:t xml:space="preserve"> </w:t>
    </w:r>
    <w:hyperlink r:id="rId1" w:history="1">
      <w:r w:rsidRPr="007559FA">
        <w:rPr>
          <w:rStyle w:val="Hipervnculo"/>
          <w:rFonts w:ascii="Times New Roman" w:hAnsi="Times New Roman" w:cs="Times New Roman"/>
          <w:sz w:val="28"/>
        </w:rPr>
        <w:t>convencionuclv@uclv.cu</w:t>
      </w:r>
    </w:hyperlink>
  </w:p>
  <w:p w:rsidR="008508D4" w:rsidRPr="007559FA" w:rsidRDefault="00251F5A" w:rsidP="005E2497">
    <w:pPr>
      <w:pStyle w:val="Piedepgina"/>
      <w:jc w:val="center"/>
      <w:rPr>
        <w:rFonts w:ascii="Times New Roman" w:hAnsi="Times New Roman" w:cs="Times New Roman"/>
        <w:sz w:val="28"/>
      </w:rPr>
    </w:pPr>
    <w:hyperlink r:id="rId2" w:history="1">
      <w:r w:rsidR="008508D4" w:rsidRPr="007559FA">
        <w:rPr>
          <w:rStyle w:val="Hipervnculo"/>
          <w:rFonts w:ascii="Times New Roman" w:hAnsi="Times New Roman" w:cs="Times New Roman"/>
          <w:sz w:val="28"/>
        </w:rPr>
        <w:t>www.uclv.edu.cu</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3FE2" w:rsidRDefault="00FD3FE2" w:rsidP="00C8585B">
      <w:pPr>
        <w:spacing w:after="0" w:line="240" w:lineRule="auto"/>
      </w:pPr>
      <w:r>
        <w:separator/>
      </w:r>
    </w:p>
  </w:footnote>
  <w:footnote w:type="continuationSeparator" w:id="0">
    <w:p w:rsidR="00FD3FE2" w:rsidRDefault="00FD3FE2" w:rsidP="00C8585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08D4" w:rsidRPr="00640758" w:rsidRDefault="008508D4" w:rsidP="00E83573">
    <w:pPr>
      <w:pStyle w:val="Encabezado"/>
      <w:jc w:val="center"/>
      <w:rPr>
        <w:rFonts w:ascii="Times New Roman" w:hAnsi="Times New Roman" w:cs="Times New Roman"/>
        <w:b/>
        <w:sz w:val="24"/>
      </w:rPr>
    </w:pPr>
    <w:r>
      <w:rPr>
        <w:rFonts w:ascii="Times New Roman" w:hAnsi="Times New Roman" w:cs="Times New Roman"/>
        <w:noProof/>
        <w:sz w:val="24"/>
        <w:szCs w:val="24"/>
        <w:lang w:eastAsia="es-ES"/>
      </w:rPr>
      <w:drawing>
        <wp:anchor distT="0" distB="0" distL="114300" distR="114300" simplePos="0" relativeHeight="251658240" behindDoc="1" locked="0" layoutInCell="1" allowOverlap="1" wp14:anchorId="384D2426" wp14:editId="027087F8">
          <wp:simplePos x="0" y="0"/>
          <wp:positionH relativeFrom="column">
            <wp:posOffset>5387340</wp:posOffset>
          </wp:positionH>
          <wp:positionV relativeFrom="paragraph">
            <wp:posOffset>-169545</wp:posOffset>
          </wp:positionV>
          <wp:extent cx="714375" cy="836295"/>
          <wp:effectExtent l="0" t="0" r="9525" b="1905"/>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14375" cy="836295"/>
                  </a:xfrm>
                  <a:prstGeom prst="rect">
                    <a:avLst/>
                  </a:prstGeom>
                  <a:noFill/>
                  <a:ln>
                    <a:noFill/>
                  </a:ln>
                </pic:spPr>
              </pic:pic>
            </a:graphicData>
          </a:graphic>
        </wp:anchor>
      </w:drawing>
    </w:r>
    <w:r w:rsidRPr="00640758">
      <w:rPr>
        <w:rFonts w:ascii="Times New Roman" w:hAnsi="Times New Roman" w:cs="Times New Roman"/>
        <w:b/>
        <w:sz w:val="24"/>
      </w:rPr>
      <w:t xml:space="preserve">PLANTILLA OFICIAL PARA LA PRESENTACIÓN DE TRABAJOS </w:t>
    </w:r>
  </w:p>
  <w:p w:rsidR="008508D4" w:rsidRDefault="008508D4" w:rsidP="00E83573">
    <w:pPr>
      <w:pStyle w:val="Encabezado"/>
      <w:jc w:val="center"/>
      <w:rPr>
        <w:rFonts w:ascii="Times New Roman" w:hAnsi="Times New Roman" w:cs="Times New Roman"/>
        <w:b/>
        <w:sz w:val="24"/>
      </w:rPr>
    </w:pPr>
    <w:r w:rsidRPr="00640758">
      <w:rPr>
        <w:rFonts w:ascii="Times New Roman" w:hAnsi="Times New Roman" w:cs="Times New Roman"/>
        <w:b/>
        <w:sz w:val="24"/>
      </w:rPr>
      <w:t>II C</w:t>
    </w:r>
    <w:r>
      <w:rPr>
        <w:rFonts w:ascii="Times New Roman" w:hAnsi="Times New Roman" w:cs="Times New Roman"/>
        <w:b/>
        <w:sz w:val="24"/>
      </w:rPr>
      <w:t>ONVENCIÓ</w:t>
    </w:r>
    <w:r w:rsidRPr="00640758">
      <w:rPr>
        <w:rFonts w:ascii="Times New Roman" w:hAnsi="Times New Roman" w:cs="Times New Roman"/>
        <w:b/>
        <w:sz w:val="24"/>
      </w:rPr>
      <w:t xml:space="preserve">N CIENTÍFICA INTERNACIONAL </w:t>
    </w:r>
  </w:p>
  <w:p w:rsidR="008508D4" w:rsidRDefault="008508D4" w:rsidP="00E83573">
    <w:pPr>
      <w:pStyle w:val="Encabezado"/>
      <w:jc w:val="center"/>
      <w:rPr>
        <w:rFonts w:ascii="Times New Roman" w:hAnsi="Times New Roman" w:cs="Times New Roman"/>
        <w:sz w:val="24"/>
        <w:szCs w:val="24"/>
      </w:rPr>
    </w:pPr>
    <w:r w:rsidRPr="00640758">
      <w:rPr>
        <w:rFonts w:ascii="Times New Roman" w:hAnsi="Times New Roman" w:cs="Times New Roman"/>
        <w:b/>
        <w:sz w:val="24"/>
      </w:rPr>
      <w:t>“</w:t>
    </w:r>
    <w:r>
      <w:rPr>
        <w:rFonts w:ascii="Times New Roman" w:hAnsi="Times New Roman" w:cs="Times New Roman"/>
        <w:b/>
        <w:sz w:val="24"/>
      </w:rPr>
      <w:t xml:space="preserve">II CCI </w:t>
    </w:r>
    <w:r w:rsidRPr="00640758">
      <w:rPr>
        <w:rFonts w:ascii="Times New Roman" w:hAnsi="Times New Roman" w:cs="Times New Roman"/>
        <w:b/>
        <w:sz w:val="24"/>
      </w:rPr>
      <w:t>UCLV 2019”</w:t>
    </w:r>
    <w:r w:rsidRPr="00640758">
      <w:rPr>
        <w:rFonts w:ascii="Times New Roman" w:hAnsi="Times New Roman" w:cs="Times New Roman"/>
        <w:sz w:val="24"/>
        <w:szCs w:val="24"/>
      </w:rPr>
      <w:t xml:space="preserve"> </w:t>
    </w:r>
  </w:p>
  <w:p w:rsidR="008508D4" w:rsidRPr="00640758" w:rsidRDefault="008508D4" w:rsidP="00E83573">
    <w:pPr>
      <w:pStyle w:val="Encabezado"/>
      <w:jc w:val="center"/>
      <w:rPr>
        <w:rFonts w:ascii="Times New Roman" w:hAnsi="Times New Roman" w:cs="Times New Roman"/>
        <w:b/>
        <w:sz w:val="24"/>
      </w:rPr>
    </w:pPr>
    <w:r>
      <w:rPr>
        <w:rFonts w:ascii="Times New Roman" w:hAnsi="Times New Roman" w:cs="Times New Roman"/>
        <w:noProof/>
        <w:sz w:val="20"/>
        <w:szCs w:val="20"/>
        <w:lang w:eastAsia="es-ES"/>
      </w:rPr>
      <w:drawing>
        <wp:anchor distT="0" distB="0" distL="114300" distR="114300" simplePos="0" relativeHeight="251659264" behindDoc="1" locked="0" layoutInCell="1" allowOverlap="1" wp14:anchorId="00FD88E1" wp14:editId="1978C02F">
          <wp:simplePos x="0" y="0"/>
          <wp:positionH relativeFrom="column">
            <wp:posOffset>5390515</wp:posOffset>
          </wp:positionH>
          <wp:positionV relativeFrom="paragraph">
            <wp:posOffset>140970</wp:posOffset>
          </wp:positionV>
          <wp:extent cx="729615" cy="815975"/>
          <wp:effectExtent l="0" t="0" r="0" b="317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729615" cy="81597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8508D4" w:rsidRDefault="008508D4" w:rsidP="00E83573">
    <w:pPr>
      <w:pStyle w:val="Encabezado"/>
      <w:jc w:val="center"/>
      <w:rPr>
        <w:rFonts w:ascii="Times New Roman" w:hAnsi="Times New Roman" w:cs="Times New Roman"/>
        <w:b/>
        <w:sz w:val="24"/>
      </w:rPr>
    </w:pPr>
    <w:r w:rsidRPr="00640758">
      <w:rPr>
        <w:rFonts w:ascii="Times New Roman" w:hAnsi="Times New Roman" w:cs="Times New Roman"/>
        <w:b/>
        <w:sz w:val="24"/>
      </w:rPr>
      <w:t xml:space="preserve">DEL 23 AL 30 DE JUNIO </w:t>
    </w:r>
    <w:r>
      <w:rPr>
        <w:rFonts w:ascii="Times New Roman" w:hAnsi="Times New Roman" w:cs="Times New Roman"/>
        <w:b/>
        <w:sz w:val="24"/>
      </w:rPr>
      <w:t xml:space="preserve">DEL </w:t>
    </w:r>
    <w:r w:rsidRPr="00640758">
      <w:rPr>
        <w:rFonts w:ascii="Times New Roman" w:hAnsi="Times New Roman" w:cs="Times New Roman"/>
        <w:b/>
        <w:sz w:val="24"/>
      </w:rPr>
      <w:t xml:space="preserve">2019. </w:t>
    </w:r>
  </w:p>
  <w:p w:rsidR="008508D4" w:rsidRDefault="008508D4" w:rsidP="00E83573">
    <w:pPr>
      <w:pStyle w:val="Encabezado"/>
      <w:jc w:val="center"/>
      <w:rPr>
        <w:rFonts w:ascii="Times New Roman" w:hAnsi="Times New Roman" w:cs="Times New Roman"/>
        <w:b/>
        <w:sz w:val="24"/>
      </w:rPr>
    </w:pPr>
    <w:r>
      <w:rPr>
        <w:rFonts w:ascii="Times New Roman" w:hAnsi="Times New Roman" w:cs="Times New Roman"/>
        <w:b/>
        <w:sz w:val="24"/>
      </w:rPr>
      <w:t xml:space="preserve">CAYOS DE VILLA CLARA. </w:t>
    </w:r>
    <w:r w:rsidRPr="00640758">
      <w:rPr>
        <w:rFonts w:ascii="Times New Roman" w:hAnsi="Times New Roman" w:cs="Times New Roman"/>
        <w:b/>
        <w:sz w:val="24"/>
      </w:rPr>
      <w:t>CUBA</w:t>
    </w:r>
    <w:r>
      <w:rPr>
        <w:rFonts w:ascii="Times New Roman" w:hAnsi="Times New Roman" w:cs="Times New Roman"/>
        <w:b/>
        <w:sz w:val="24"/>
      </w:rPr>
      <w:t>.</w:t>
    </w:r>
  </w:p>
  <w:p w:rsidR="008508D4" w:rsidRDefault="008508D4" w:rsidP="00E83573">
    <w:pPr>
      <w:pStyle w:val="Encabezado"/>
      <w:jc w:val="center"/>
      <w:rPr>
        <w:rFonts w:ascii="Times New Roman" w:hAnsi="Times New Roman" w:cs="Times New Roman"/>
        <w:b/>
        <w:sz w:val="24"/>
      </w:rPr>
    </w:pPr>
  </w:p>
  <w:p w:rsidR="008508D4" w:rsidRDefault="008508D4" w:rsidP="00E83573">
    <w:pPr>
      <w:pStyle w:val="Encabezado"/>
      <w:jc w:val="center"/>
      <w:rPr>
        <w:rFonts w:ascii="Times New Roman" w:hAnsi="Times New Roman" w:cs="Times New Roman"/>
        <w:b/>
        <w:sz w:val="24"/>
      </w:rPr>
    </w:pPr>
  </w:p>
  <w:p w:rsidR="008508D4" w:rsidRDefault="008508D4" w:rsidP="00E83573">
    <w:pPr>
      <w:pStyle w:val="Encabezado"/>
      <w:jc w:val="center"/>
      <w:rPr>
        <w:rFonts w:ascii="Times New Roman" w:hAnsi="Times New Roman" w:cs="Times New Roman"/>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926D85"/>
    <w:multiLevelType w:val="hybridMultilevel"/>
    <w:tmpl w:val="CED8AB7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4E7E79FF"/>
    <w:multiLevelType w:val="hybridMultilevel"/>
    <w:tmpl w:val="4EC2C828"/>
    <w:lvl w:ilvl="0" w:tplc="FFFFFFFF">
      <w:start w:val="1"/>
      <w:numFmt w:val="decimal"/>
      <w:lvlText w:val="%1."/>
      <w:lvlJc w:val="left"/>
      <w:pPr>
        <w:tabs>
          <w:tab w:val="num" w:pos="720"/>
        </w:tabs>
        <w:ind w:left="720" w:hanging="360"/>
      </w:pPr>
      <w:rPr>
        <w:rFonts w:hint="default"/>
        <w:b/>
      </w:rPr>
    </w:lvl>
    <w:lvl w:ilvl="1" w:tplc="FFFFFFFF">
      <w:start w:val="1"/>
      <w:numFmt w:val="decimal"/>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nsid w:val="60450A2D"/>
    <w:multiLevelType w:val="hybridMultilevel"/>
    <w:tmpl w:val="329874B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6D854A34"/>
    <w:multiLevelType w:val="hybridMultilevel"/>
    <w:tmpl w:val="10FE2144"/>
    <w:lvl w:ilvl="0" w:tplc="A7D402E2">
      <w:start w:val="1"/>
      <w:numFmt w:val="decimal"/>
      <w:lvlText w:val="%1."/>
      <w:lvlJc w:val="left"/>
      <w:pPr>
        <w:ind w:left="720" w:hanging="360"/>
      </w:pPr>
      <w:rPr>
        <w:rFonts w:eastAsia="MS Mincho"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72C77A3A"/>
    <w:multiLevelType w:val="hybridMultilevel"/>
    <w:tmpl w:val="D11CD20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pt-BR" w:vendorID="64" w:dllVersion="131078" w:nlCheck="1" w:checkStyle="0"/>
  <w:activeWritingStyle w:appName="MSWord" w:lang="es-ES" w:vendorID="64" w:dllVersion="131078" w:nlCheck="1" w:checkStyle="1"/>
  <w:activeWritingStyle w:appName="MSWord" w:lang="en-CA" w:vendorID="64" w:dllVersion="131078" w:nlCheck="1" w:checkStyle="1"/>
  <w:activeWritingStyle w:appName="MSWord" w:lang="es-VE" w:vendorID="64" w:dllVersion="131078" w:nlCheck="1" w:checkStyle="1"/>
  <w:activeWritingStyle w:appName="MSWord" w:lang="es-EC" w:vendorID="64" w:dllVersion="131078" w:nlCheck="1" w:checkStyle="1"/>
  <w:activeWritingStyle w:appName="MSWord" w:lang="es-ES_tradnl" w:vendorID="64" w:dllVersion="131078" w:nlCheck="1" w:checkStyle="1"/>
  <w:activeWritingStyle w:appName="MSWord" w:lang="es-MX" w:vendorID="64" w:dllVersion="131078" w:nlCheck="1" w:checkStyle="1"/>
  <w:activeWritingStyle w:appName="MSWord" w:lang="en-GB" w:vendorID="64" w:dllVersion="131078" w:nlCheck="1" w:checkStyle="1"/>
  <w:activeWritingStyle w:appName="MSWord" w:lang="en-US" w:vendorID="64" w:dllVersion="131078" w:nlCheck="1" w:checkStyle="1"/>
  <w:activeWritingStyle w:appName="MSWord" w:lang="es-CO" w:vendorID="64" w:dllVersion="131078" w:nlCheck="1" w:checkStyle="1"/>
  <w:proofState w:spelling="clean"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585B"/>
    <w:rsid w:val="00012B78"/>
    <w:rsid w:val="00021055"/>
    <w:rsid w:val="000265E8"/>
    <w:rsid w:val="00044E42"/>
    <w:rsid w:val="00046F14"/>
    <w:rsid w:val="00054CFF"/>
    <w:rsid w:val="000569E1"/>
    <w:rsid w:val="00062439"/>
    <w:rsid w:val="00072CF4"/>
    <w:rsid w:val="000862FD"/>
    <w:rsid w:val="000930C1"/>
    <w:rsid w:val="00094AC0"/>
    <w:rsid w:val="00097E80"/>
    <w:rsid w:val="000A3E5E"/>
    <w:rsid w:val="000A7F1D"/>
    <w:rsid w:val="000B2BF6"/>
    <w:rsid w:val="000C14DC"/>
    <w:rsid w:val="000C5388"/>
    <w:rsid w:val="000E5C03"/>
    <w:rsid w:val="00107B0C"/>
    <w:rsid w:val="00114C82"/>
    <w:rsid w:val="00115591"/>
    <w:rsid w:val="0012608A"/>
    <w:rsid w:val="00147D93"/>
    <w:rsid w:val="00150BF7"/>
    <w:rsid w:val="00171318"/>
    <w:rsid w:val="00173281"/>
    <w:rsid w:val="00191A42"/>
    <w:rsid w:val="001922AB"/>
    <w:rsid w:val="001B3901"/>
    <w:rsid w:val="001C0B5E"/>
    <w:rsid w:val="001C53EB"/>
    <w:rsid w:val="001C56C4"/>
    <w:rsid w:val="001D4EBD"/>
    <w:rsid w:val="001D7272"/>
    <w:rsid w:val="001D77DD"/>
    <w:rsid w:val="001E30D1"/>
    <w:rsid w:val="001F5B1A"/>
    <w:rsid w:val="00202D9B"/>
    <w:rsid w:val="002035CB"/>
    <w:rsid w:val="002108BD"/>
    <w:rsid w:val="00210FBB"/>
    <w:rsid w:val="00246094"/>
    <w:rsid w:val="00251F4F"/>
    <w:rsid w:val="00251F5A"/>
    <w:rsid w:val="002535D8"/>
    <w:rsid w:val="00254BC5"/>
    <w:rsid w:val="00267A91"/>
    <w:rsid w:val="0027108C"/>
    <w:rsid w:val="0029163B"/>
    <w:rsid w:val="00294F35"/>
    <w:rsid w:val="002C4923"/>
    <w:rsid w:val="002E0882"/>
    <w:rsid w:val="002E272A"/>
    <w:rsid w:val="0030058B"/>
    <w:rsid w:val="003068F5"/>
    <w:rsid w:val="00324BC5"/>
    <w:rsid w:val="00330D8C"/>
    <w:rsid w:val="003323B9"/>
    <w:rsid w:val="0034751A"/>
    <w:rsid w:val="00355EF1"/>
    <w:rsid w:val="0035640C"/>
    <w:rsid w:val="00362E5F"/>
    <w:rsid w:val="003651EF"/>
    <w:rsid w:val="00365E71"/>
    <w:rsid w:val="00377657"/>
    <w:rsid w:val="003852D8"/>
    <w:rsid w:val="00394625"/>
    <w:rsid w:val="003A2D8B"/>
    <w:rsid w:val="003A3D95"/>
    <w:rsid w:val="003E1619"/>
    <w:rsid w:val="003E7081"/>
    <w:rsid w:val="00403285"/>
    <w:rsid w:val="00406AB8"/>
    <w:rsid w:val="00413B35"/>
    <w:rsid w:val="0043544A"/>
    <w:rsid w:val="00446B76"/>
    <w:rsid w:val="0045471F"/>
    <w:rsid w:val="004615BC"/>
    <w:rsid w:val="0046624A"/>
    <w:rsid w:val="004770A9"/>
    <w:rsid w:val="00481039"/>
    <w:rsid w:val="004B4FDB"/>
    <w:rsid w:val="00513129"/>
    <w:rsid w:val="00513DF3"/>
    <w:rsid w:val="005167FF"/>
    <w:rsid w:val="00534C7F"/>
    <w:rsid w:val="00534D4E"/>
    <w:rsid w:val="00535DA4"/>
    <w:rsid w:val="00543BED"/>
    <w:rsid w:val="005514A7"/>
    <w:rsid w:val="005575C7"/>
    <w:rsid w:val="00571C0B"/>
    <w:rsid w:val="005754D8"/>
    <w:rsid w:val="0057657B"/>
    <w:rsid w:val="0059291D"/>
    <w:rsid w:val="00592E06"/>
    <w:rsid w:val="00595E82"/>
    <w:rsid w:val="00596DE5"/>
    <w:rsid w:val="005A7DB7"/>
    <w:rsid w:val="005B20DB"/>
    <w:rsid w:val="005C550B"/>
    <w:rsid w:val="005D0A96"/>
    <w:rsid w:val="005D6A96"/>
    <w:rsid w:val="005E2497"/>
    <w:rsid w:val="005E4AD8"/>
    <w:rsid w:val="00600FFE"/>
    <w:rsid w:val="00607895"/>
    <w:rsid w:val="006271E4"/>
    <w:rsid w:val="00632966"/>
    <w:rsid w:val="00640758"/>
    <w:rsid w:val="006425C4"/>
    <w:rsid w:val="006658F0"/>
    <w:rsid w:val="00667F10"/>
    <w:rsid w:val="00684502"/>
    <w:rsid w:val="006B2222"/>
    <w:rsid w:val="006C7397"/>
    <w:rsid w:val="006D4D18"/>
    <w:rsid w:val="006E0AC7"/>
    <w:rsid w:val="00712935"/>
    <w:rsid w:val="00712A31"/>
    <w:rsid w:val="00716AA8"/>
    <w:rsid w:val="007559FA"/>
    <w:rsid w:val="0076196F"/>
    <w:rsid w:val="00763973"/>
    <w:rsid w:val="00782CAF"/>
    <w:rsid w:val="00783857"/>
    <w:rsid w:val="00792FDF"/>
    <w:rsid w:val="00797E52"/>
    <w:rsid w:val="007A15F5"/>
    <w:rsid w:val="007D436D"/>
    <w:rsid w:val="007E3571"/>
    <w:rsid w:val="007E650F"/>
    <w:rsid w:val="007F3EA4"/>
    <w:rsid w:val="00800CDF"/>
    <w:rsid w:val="00823304"/>
    <w:rsid w:val="0082778C"/>
    <w:rsid w:val="00827BA9"/>
    <w:rsid w:val="008508D4"/>
    <w:rsid w:val="0088159E"/>
    <w:rsid w:val="00882665"/>
    <w:rsid w:val="00883859"/>
    <w:rsid w:val="008A1C16"/>
    <w:rsid w:val="008A2E7E"/>
    <w:rsid w:val="008B06F8"/>
    <w:rsid w:val="008C6DC2"/>
    <w:rsid w:val="008D02A5"/>
    <w:rsid w:val="008D0F57"/>
    <w:rsid w:val="008D25D5"/>
    <w:rsid w:val="008E0B46"/>
    <w:rsid w:val="008F2513"/>
    <w:rsid w:val="0090246A"/>
    <w:rsid w:val="009061A5"/>
    <w:rsid w:val="009135B0"/>
    <w:rsid w:val="009148FC"/>
    <w:rsid w:val="0091621C"/>
    <w:rsid w:val="00925AEF"/>
    <w:rsid w:val="00957F2B"/>
    <w:rsid w:val="0096036C"/>
    <w:rsid w:val="00966916"/>
    <w:rsid w:val="00990709"/>
    <w:rsid w:val="00995277"/>
    <w:rsid w:val="00995CE2"/>
    <w:rsid w:val="009A1D6B"/>
    <w:rsid w:val="009B1EF2"/>
    <w:rsid w:val="009B427E"/>
    <w:rsid w:val="009C0423"/>
    <w:rsid w:val="009D5E02"/>
    <w:rsid w:val="009D67CD"/>
    <w:rsid w:val="009F513A"/>
    <w:rsid w:val="00A156A5"/>
    <w:rsid w:val="00A21A1F"/>
    <w:rsid w:val="00A22D08"/>
    <w:rsid w:val="00A62A14"/>
    <w:rsid w:val="00A75549"/>
    <w:rsid w:val="00A83092"/>
    <w:rsid w:val="00AA1ACB"/>
    <w:rsid w:val="00AA1CC4"/>
    <w:rsid w:val="00AB25B2"/>
    <w:rsid w:val="00AC6C30"/>
    <w:rsid w:val="00AE32CC"/>
    <w:rsid w:val="00AF4C8C"/>
    <w:rsid w:val="00B00B50"/>
    <w:rsid w:val="00B2024E"/>
    <w:rsid w:val="00B2224C"/>
    <w:rsid w:val="00B24914"/>
    <w:rsid w:val="00B574B0"/>
    <w:rsid w:val="00B71261"/>
    <w:rsid w:val="00B80E97"/>
    <w:rsid w:val="00B82ACA"/>
    <w:rsid w:val="00BA3D20"/>
    <w:rsid w:val="00BC0723"/>
    <w:rsid w:val="00BD27A3"/>
    <w:rsid w:val="00BF107B"/>
    <w:rsid w:val="00C214BE"/>
    <w:rsid w:val="00C306F3"/>
    <w:rsid w:val="00C339E0"/>
    <w:rsid w:val="00C56288"/>
    <w:rsid w:val="00C6208A"/>
    <w:rsid w:val="00C741F1"/>
    <w:rsid w:val="00C84188"/>
    <w:rsid w:val="00C8585B"/>
    <w:rsid w:val="00CA35C3"/>
    <w:rsid w:val="00CC783C"/>
    <w:rsid w:val="00CD2BC3"/>
    <w:rsid w:val="00CD38F2"/>
    <w:rsid w:val="00CF6955"/>
    <w:rsid w:val="00D04E10"/>
    <w:rsid w:val="00D05242"/>
    <w:rsid w:val="00D146DE"/>
    <w:rsid w:val="00D36D1C"/>
    <w:rsid w:val="00D57C55"/>
    <w:rsid w:val="00D73DE9"/>
    <w:rsid w:val="00D81DCA"/>
    <w:rsid w:val="00DA0DF5"/>
    <w:rsid w:val="00DA12A9"/>
    <w:rsid w:val="00DC6B4A"/>
    <w:rsid w:val="00DD0448"/>
    <w:rsid w:val="00DD18E3"/>
    <w:rsid w:val="00DD2FE5"/>
    <w:rsid w:val="00E03EC1"/>
    <w:rsid w:val="00E066E2"/>
    <w:rsid w:val="00E15EBD"/>
    <w:rsid w:val="00E21953"/>
    <w:rsid w:val="00E42D73"/>
    <w:rsid w:val="00E54B17"/>
    <w:rsid w:val="00E650C0"/>
    <w:rsid w:val="00E65CF9"/>
    <w:rsid w:val="00E83573"/>
    <w:rsid w:val="00E90129"/>
    <w:rsid w:val="00E912D0"/>
    <w:rsid w:val="00EA1598"/>
    <w:rsid w:val="00EA4D09"/>
    <w:rsid w:val="00EA7584"/>
    <w:rsid w:val="00EC1AD7"/>
    <w:rsid w:val="00ED2B18"/>
    <w:rsid w:val="00EE3CD8"/>
    <w:rsid w:val="00EF03DD"/>
    <w:rsid w:val="00EF6C20"/>
    <w:rsid w:val="00F2116D"/>
    <w:rsid w:val="00F24B38"/>
    <w:rsid w:val="00F31C7F"/>
    <w:rsid w:val="00F408F8"/>
    <w:rsid w:val="00F44879"/>
    <w:rsid w:val="00F56299"/>
    <w:rsid w:val="00F577C0"/>
    <w:rsid w:val="00F73BEE"/>
    <w:rsid w:val="00F82AF2"/>
    <w:rsid w:val="00F877DA"/>
    <w:rsid w:val="00FA20F9"/>
    <w:rsid w:val="00FC041C"/>
    <w:rsid w:val="00FC6208"/>
    <w:rsid w:val="00FC6354"/>
    <w:rsid w:val="00FD3FE2"/>
    <w:rsid w:val="00FE4689"/>
    <w:rsid w:val="00FE5C53"/>
    <w:rsid w:val="00FF334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67CD"/>
  </w:style>
  <w:style w:type="paragraph" w:styleId="Ttulo1">
    <w:name w:val="heading 1"/>
    <w:basedOn w:val="Normal"/>
    <w:next w:val="Normal"/>
    <w:link w:val="Ttulo1Car"/>
    <w:uiPriority w:val="9"/>
    <w:qFormat/>
    <w:rsid w:val="00202D9B"/>
    <w:pPr>
      <w:keepNext/>
      <w:keepLines/>
      <w:spacing w:before="240" w:after="0" w:line="259" w:lineRule="auto"/>
      <w:outlineLvl w:val="0"/>
    </w:pPr>
    <w:rPr>
      <w:rFonts w:asciiTheme="majorHAnsi" w:eastAsiaTheme="majorEastAsia" w:hAnsiTheme="majorHAnsi" w:cstheme="majorBidi"/>
      <w:color w:val="365F91" w:themeColor="accent1" w:themeShade="BF"/>
      <w:sz w:val="32"/>
      <w:szCs w:val="32"/>
      <w:lang w:val="en-G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C8585B"/>
    <w:pPr>
      <w:tabs>
        <w:tab w:val="center" w:pos="4252"/>
        <w:tab w:val="right" w:pos="8504"/>
      </w:tabs>
      <w:spacing w:after="0" w:line="240" w:lineRule="auto"/>
    </w:pPr>
  </w:style>
  <w:style w:type="character" w:customStyle="1" w:styleId="EncabezadoCar">
    <w:name w:val="Encabezado Car"/>
    <w:basedOn w:val="Fuentedeprrafopredeter"/>
    <w:link w:val="Encabezado"/>
    <w:rsid w:val="00C8585B"/>
  </w:style>
  <w:style w:type="paragraph" w:styleId="Piedepgina">
    <w:name w:val="footer"/>
    <w:basedOn w:val="Normal"/>
    <w:link w:val="PiedepginaCar"/>
    <w:uiPriority w:val="99"/>
    <w:unhideWhenUsed/>
    <w:rsid w:val="00C8585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8585B"/>
  </w:style>
  <w:style w:type="paragraph" w:styleId="Textodeglobo">
    <w:name w:val="Balloon Text"/>
    <w:basedOn w:val="Normal"/>
    <w:link w:val="TextodegloboCar"/>
    <w:uiPriority w:val="99"/>
    <w:semiHidden/>
    <w:unhideWhenUsed/>
    <w:rsid w:val="00C8585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8585B"/>
    <w:rPr>
      <w:rFonts w:ascii="Tahoma" w:hAnsi="Tahoma" w:cs="Tahoma"/>
      <w:sz w:val="16"/>
      <w:szCs w:val="16"/>
    </w:rPr>
  </w:style>
  <w:style w:type="paragraph" w:styleId="Prrafodelista">
    <w:name w:val="List Paragraph"/>
    <w:basedOn w:val="Normal"/>
    <w:uiPriority w:val="34"/>
    <w:qFormat/>
    <w:rsid w:val="00A21A1F"/>
    <w:pPr>
      <w:ind w:left="720"/>
      <w:contextualSpacing/>
    </w:pPr>
  </w:style>
  <w:style w:type="character" w:styleId="Hipervnculo">
    <w:name w:val="Hyperlink"/>
    <w:basedOn w:val="Fuentedeprrafopredeter"/>
    <w:uiPriority w:val="99"/>
    <w:unhideWhenUsed/>
    <w:rsid w:val="00D36D1C"/>
    <w:rPr>
      <w:color w:val="0000FF" w:themeColor="hyperlink"/>
      <w:u w:val="single"/>
    </w:rPr>
  </w:style>
  <w:style w:type="character" w:customStyle="1" w:styleId="tlid-translation">
    <w:name w:val="tlid-translation"/>
    <w:basedOn w:val="Fuentedeprrafopredeter"/>
    <w:rsid w:val="00D81DCA"/>
  </w:style>
  <w:style w:type="table" w:customStyle="1" w:styleId="Tabladelista2-nfasis61">
    <w:name w:val="Tabla de lista 2 - Énfasis 61"/>
    <w:basedOn w:val="Tablanormal"/>
    <w:uiPriority w:val="47"/>
    <w:rsid w:val="008D0F57"/>
    <w:pPr>
      <w:spacing w:after="0" w:line="240" w:lineRule="auto"/>
    </w:pPr>
    <w:tblPr>
      <w:tblStyleRowBandSize w:val="1"/>
      <w:tblStyleColBandSize w:val="1"/>
      <w:tblBorders>
        <w:top w:val="single" w:sz="4" w:space="0" w:color="A8D08D"/>
        <w:bottom w:val="single" w:sz="4" w:space="0" w:color="A8D08D"/>
        <w:insideH w:val="single" w:sz="4" w:space="0" w:color="A8D08D"/>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Tabladecuadrcula6concolores1">
    <w:name w:val="Tabla de cuadrícula 6 con colores1"/>
    <w:basedOn w:val="Tablanormal"/>
    <w:uiPriority w:val="51"/>
    <w:rsid w:val="008D0F57"/>
    <w:pPr>
      <w:spacing w:after="0" w:line="240" w:lineRule="auto"/>
    </w:pPr>
    <w:rPr>
      <w:color w:val="000000"/>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paragraph" w:styleId="Sangradetextonormal">
    <w:name w:val="Body Text Indent"/>
    <w:basedOn w:val="Normal"/>
    <w:link w:val="SangradetextonormalCar"/>
    <w:rsid w:val="001D77DD"/>
    <w:pPr>
      <w:tabs>
        <w:tab w:val="left" w:pos="360"/>
      </w:tabs>
      <w:spacing w:after="0" w:line="240" w:lineRule="auto"/>
      <w:ind w:left="2832"/>
    </w:pPr>
    <w:rPr>
      <w:rFonts w:ascii="Arial" w:eastAsia="Times New Roman" w:hAnsi="Arial" w:cs="Times New Roman"/>
      <w:b/>
      <w:sz w:val="24"/>
      <w:szCs w:val="20"/>
      <w:lang w:eastAsia="es-ES"/>
    </w:rPr>
  </w:style>
  <w:style w:type="character" w:customStyle="1" w:styleId="SangradetextonormalCar">
    <w:name w:val="Sangría de texto normal Car"/>
    <w:basedOn w:val="Fuentedeprrafopredeter"/>
    <w:link w:val="Sangradetextonormal"/>
    <w:rsid w:val="001D77DD"/>
    <w:rPr>
      <w:rFonts w:ascii="Arial" w:eastAsia="Times New Roman" w:hAnsi="Arial" w:cs="Times New Roman"/>
      <w:b/>
      <w:sz w:val="24"/>
      <w:szCs w:val="20"/>
      <w:lang w:eastAsia="es-ES"/>
    </w:rPr>
  </w:style>
  <w:style w:type="character" w:customStyle="1" w:styleId="A1">
    <w:name w:val="A1"/>
    <w:uiPriority w:val="99"/>
    <w:rsid w:val="00F24B38"/>
    <w:rPr>
      <w:rFonts w:ascii="Verdana" w:hAnsi="Verdana" w:cs="Verdana"/>
      <w:b/>
      <w:bCs/>
      <w:color w:val="221E1F"/>
      <w:sz w:val="28"/>
      <w:szCs w:val="28"/>
    </w:rPr>
  </w:style>
  <w:style w:type="character" w:styleId="CdigoHTML">
    <w:name w:val="HTML Code"/>
    <w:basedOn w:val="Fuentedeprrafopredeter"/>
    <w:uiPriority w:val="99"/>
    <w:semiHidden/>
    <w:unhideWhenUsed/>
    <w:rsid w:val="00F24B38"/>
    <w:rPr>
      <w:rFonts w:ascii="Courier New" w:eastAsia="Times New Roman" w:hAnsi="Courier New" w:cs="Courier New"/>
      <w:sz w:val="20"/>
      <w:szCs w:val="20"/>
    </w:rPr>
  </w:style>
  <w:style w:type="paragraph" w:styleId="HTMLconformatoprevio">
    <w:name w:val="HTML Preformatted"/>
    <w:basedOn w:val="Normal"/>
    <w:link w:val="HTMLconformatoprevioCar"/>
    <w:uiPriority w:val="99"/>
    <w:unhideWhenUsed/>
    <w:rsid w:val="005B20DB"/>
    <w:pPr>
      <w:spacing w:after="0" w:line="240" w:lineRule="auto"/>
    </w:pPr>
    <w:rPr>
      <w:rFonts w:ascii="Consolas" w:hAnsi="Consolas" w:cs="Consolas"/>
      <w:sz w:val="20"/>
      <w:szCs w:val="20"/>
    </w:rPr>
  </w:style>
  <w:style w:type="character" w:customStyle="1" w:styleId="HTMLconformatoprevioCar">
    <w:name w:val="HTML con formato previo Car"/>
    <w:basedOn w:val="Fuentedeprrafopredeter"/>
    <w:link w:val="HTMLconformatoprevio"/>
    <w:uiPriority w:val="99"/>
    <w:rsid w:val="005B20DB"/>
    <w:rPr>
      <w:rFonts w:ascii="Consolas" w:hAnsi="Consolas" w:cs="Consolas"/>
      <w:sz w:val="20"/>
      <w:szCs w:val="20"/>
    </w:rPr>
  </w:style>
  <w:style w:type="character" w:customStyle="1" w:styleId="Ttulo1Car">
    <w:name w:val="Título 1 Car"/>
    <w:basedOn w:val="Fuentedeprrafopredeter"/>
    <w:link w:val="Ttulo1"/>
    <w:uiPriority w:val="9"/>
    <w:rsid w:val="00202D9B"/>
    <w:rPr>
      <w:rFonts w:asciiTheme="majorHAnsi" w:eastAsiaTheme="majorEastAsia" w:hAnsiTheme="majorHAnsi" w:cstheme="majorBidi"/>
      <w:color w:val="365F91" w:themeColor="accent1" w:themeShade="BF"/>
      <w:sz w:val="32"/>
      <w:szCs w:val="32"/>
      <w:lang w:val="en-GB"/>
    </w:rPr>
  </w:style>
  <w:style w:type="paragraph" w:customStyle="1" w:styleId="Default">
    <w:name w:val="Default"/>
    <w:rsid w:val="00202D9B"/>
    <w:pPr>
      <w:autoSpaceDE w:val="0"/>
      <w:autoSpaceDN w:val="0"/>
      <w:adjustRightInd w:val="0"/>
      <w:spacing w:after="0" w:line="240" w:lineRule="auto"/>
    </w:pPr>
    <w:rPr>
      <w:rFonts w:ascii="Arial" w:hAnsi="Arial" w:cs="Arial"/>
      <w:color w:val="000000"/>
      <w:sz w:val="24"/>
      <w:szCs w:val="24"/>
      <w:lang w:val="en-GB"/>
    </w:rPr>
  </w:style>
  <w:style w:type="character" w:customStyle="1" w:styleId="st">
    <w:name w:val="st"/>
    <w:basedOn w:val="Fuentedeprrafopredeter"/>
    <w:rsid w:val="00202D9B"/>
  </w:style>
  <w:style w:type="character" w:styleId="nfasis">
    <w:name w:val="Emphasis"/>
    <w:basedOn w:val="Fuentedeprrafopredeter"/>
    <w:uiPriority w:val="20"/>
    <w:qFormat/>
    <w:rsid w:val="00202D9B"/>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67CD"/>
  </w:style>
  <w:style w:type="paragraph" w:styleId="Ttulo1">
    <w:name w:val="heading 1"/>
    <w:basedOn w:val="Normal"/>
    <w:next w:val="Normal"/>
    <w:link w:val="Ttulo1Car"/>
    <w:uiPriority w:val="9"/>
    <w:qFormat/>
    <w:rsid w:val="00202D9B"/>
    <w:pPr>
      <w:keepNext/>
      <w:keepLines/>
      <w:spacing w:before="240" w:after="0" w:line="259" w:lineRule="auto"/>
      <w:outlineLvl w:val="0"/>
    </w:pPr>
    <w:rPr>
      <w:rFonts w:asciiTheme="majorHAnsi" w:eastAsiaTheme="majorEastAsia" w:hAnsiTheme="majorHAnsi" w:cstheme="majorBidi"/>
      <w:color w:val="365F91" w:themeColor="accent1" w:themeShade="BF"/>
      <w:sz w:val="32"/>
      <w:szCs w:val="32"/>
      <w:lang w:val="en-G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C8585B"/>
    <w:pPr>
      <w:tabs>
        <w:tab w:val="center" w:pos="4252"/>
        <w:tab w:val="right" w:pos="8504"/>
      </w:tabs>
      <w:spacing w:after="0" w:line="240" w:lineRule="auto"/>
    </w:pPr>
  </w:style>
  <w:style w:type="character" w:customStyle="1" w:styleId="EncabezadoCar">
    <w:name w:val="Encabezado Car"/>
    <w:basedOn w:val="Fuentedeprrafopredeter"/>
    <w:link w:val="Encabezado"/>
    <w:rsid w:val="00C8585B"/>
  </w:style>
  <w:style w:type="paragraph" w:styleId="Piedepgina">
    <w:name w:val="footer"/>
    <w:basedOn w:val="Normal"/>
    <w:link w:val="PiedepginaCar"/>
    <w:uiPriority w:val="99"/>
    <w:unhideWhenUsed/>
    <w:rsid w:val="00C8585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8585B"/>
  </w:style>
  <w:style w:type="paragraph" w:styleId="Textodeglobo">
    <w:name w:val="Balloon Text"/>
    <w:basedOn w:val="Normal"/>
    <w:link w:val="TextodegloboCar"/>
    <w:uiPriority w:val="99"/>
    <w:semiHidden/>
    <w:unhideWhenUsed/>
    <w:rsid w:val="00C8585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8585B"/>
    <w:rPr>
      <w:rFonts w:ascii="Tahoma" w:hAnsi="Tahoma" w:cs="Tahoma"/>
      <w:sz w:val="16"/>
      <w:szCs w:val="16"/>
    </w:rPr>
  </w:style>
  <w:style w:type="paragraph" w:styleId="Prrafodelista">
    <w:name w:val="List Paragraph"/>
    <w:basedOn w:val="Normal"/>
    <w:uiPriority w:val="34"/>
    <w:qFormat/>
    <w:rsid w:val="00A21A1F"/>
    <w:pPr>
      <w:ind w:left="720"/>
      <w:contextualSpacing/>
    </w:pPr>
  </w:style>
  <w:style w:type="character" w:styleId="Hipervnculo">
    <w:name w:val="Hyperlink"/>
    <w:basedOn w:val="Fuentedeprrafopredeter"/>
    <w:uiPriority w:val="99"/>
    <w:unhideWhenUsed/>
    <w:rsid w:val="00D36D1C"/>
    <w:rPr>
      <w:color w:val="0000FF" w:themeColor="hyperlink"/>
      <w:u w:val="single"/>
    </w:rPr>
  </w:style>
  <w:style w:type="character" w:customStyle="1" w:styleId="tlid-translation">
    <w:name w:val="tlid-translation"/>
    <w:basedOn w:val="Fuentedeprrafopredeter"/>
    <w:rsid w:val="00D81DCA"/>
  </w:style>
  <w:style w:type="table" w:customStyle="1" w:styleId="Tabladelista2-nfasis61">
    <w:name w:val="Tabla de lista 2 - Énfasis 61"/>
    <w:basedOn w:val="Tablanormal"/>
    <w:uiPriority w:val="47"/>
    <w:rsid w:val="008D0F57"/>
    <w:pPr>
      <w:spacing w:after="0" w:line="240" w:lineRule="auto"/>
    </w:pPr>
    <w:tblPr>
      <w:tblStyleRowBandSize w:val="1"/>
      <w:tblStyleColBandSize w:val="1"/>
      <w:tblBorders>
        <w:top w:val="single" w:sz="4" w:space="0" w:color="A8D08D"/>
        <w:bottom w:val="single" w:sz="4" w:space="0" w:color="A8D08D"/>
        <w:insideH w:val="single" w:sz="4" w:space="0" w:color="A8D08D"/>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Tabladecuadrcula6concolores1">
    <w:name w:val="Tabla de cuadrícula 6 con colores1"/>
    <w:basedOn w:val="Tablanormal"/>
    <w:uiPriority w:val="51"/>
    <w:rsid w:val="008D0F57"/>
    <w:pPr>
      <w:spacing w:after="0" w:line="240" w:lineRule="auto"/>
    </w:pPr>
    <w:rPr>
      <w:color w:val="000000"/>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paragraph" w:styleId="Sangradetextonormal">
    <w:name w:val="Body Text Indent"/>
    <w:basedOn w:val="Normal"/>
    <w:link w:val="SangradetextonormalCar"/>
    <w:rsid w:val="001D77DD"/>
    <w:pPr>
      <w:tabs>
        <w:tab w:val="left" w:pos="360"/>
      </w:tabs>
      <w:spacing w:after="0" w:line="240" w:lineRule="auto"/>
      <w:ind w:left="2832"/>
    </w:pPr>
    <w:rPr>
      <w:rFonts w:ascii="Arial" w:eastAsia="Times New Roman" w:hAnsi="Arial" w:cs="Times New Roman"/>
      <w:b/>
      <w:sz w:val="24"/>
      <w:szCs w:val="20"/>
      <w:lang w:eastAsia="es-ES"/>
    </w:rPr>
  </w:style>
  <w:style w:type="character" w:customStyle="1" w:styleId="SangradetextonormalCar">
    <w:name w:val="Sangría de texto normal Car"/>
    <w:basedOn w:val="Fuentedeprrafopredeter"/>
    <w:link w:val="Sangradetextonormal"/>
    <w:rsid w:val="001D77DD"/>
    <w:rPr>
      <w:rFonts w:ascii="Arial" w:eastAsia="Times New Roman" w:hAnsi="Arial" w:cs="Times New Roman"/>
      <w:b/>
      <w:sz w:val="24"/>
      <w:szCs w:val="20"/>
      <w:lang w:eastAsia="es-ES"/>
    </w:rPr>
  </w:style>
  <w:style w:type="character" w:customStyle="1" w:styleId="A1">
    <w:name w:val="A1"/>
    <w:uiPriority w:val="99"/>
    <w:rsid w:val="00F24B38"/>
    <w:rPr>
      <w:rFonts w:ascii="Verdana" w:hAnsi="Verdana" w:cs="Verdana"/>
      <w:b/>
      <w:bCs/>
      <w:color w:val="221E1F"/>
      <w:sz w:val="28"/>
      <w:szCs w:val="28"/>
    </w:rPr>
  </w:style>
  <w:style w:type="character" w:styleId="CdigoHTML">
    <w:name w:val="HTML Code"/>
    <w:basedOn w:val="Fuentedeprrafopredeter"/>
    <w:uiPriority w:val="99"/>
    <w:semiHidden/>
    <w:unhideWhenUsed/>
    <w:rsid w:val="00F24B38"/>
    <w:rPr>
      <w:rFonts w:ascii="Courier New" w:eastAsia="Times New Roman" w:hAnsi="Courier New" w:cs="Courier New"/>
      <w:sz w:val="20"/>
      <w:szCs w:val="20"/>
    </w:rPr>
  </w:style>
  <w:style w:type="paragraph" w:styleId="HTMLconformatoprevio">
    <w:name w:val="HTML Preformatted"/>
    <w:basedOn w:val="Normal"/>
    <w:link w:val="HTMLconformatoprevioCar"/>
    <w:uiPriority w:val="99"/>
    <w:unhideWhenUsed/>
    <w:rsid w:val="005B20DB"/>
    <w:pPr>
      <w:spacing w:after="0" w:line="240" w:lineRule="auto"/>
    </w:pPr>
    <w:rPr>
      <w:rFonts w:ascii="Consolas" w:hAnsi="Consolas" w:cs="Consolas"/>
      <w:sz w:val="20"/>
      <w:szCs w:val="20"/>
    </w:rPr>
  </w:style>
  <w:style w:type="character" w:customStyle="1" w:styleId="HTMLconformatoprevioCar">
    <w:name w:val="HTML con formato previo Car"/>
    <w:basedOn w:val="Fuentedeprrafopredeter"/>
    <w:link w:val="HTMLconformatoprevio"/>
    <w:uiPriority w:val="99"/>
    <w:rsid w:val="005B20DB"/>
    <w:rPr>
      <w:rFonts w:ascii="Consolas" w:hAnsi="Consolas" w:cs="Consolas"/>
      <w:sz w:val="20"/>
      <w:szCs w:val="20"/>
    </w:rPr>
  </w:style>
  <w:style w:type="character" w:customStyle="1" w:styleId="Ttulo1Car">
    <w:name w:val="Título 1 Car"/>
    <w:basedOn w:val="Fuentedeprrafopredeter"/>
    <w:link w:val="Ttulo1"/>
    <w:uiPriority w:val="9"/>
    <w:rsid w:val="00202D9B"/>
    <w:rPr>
      <w:rFonts w:asciiTheme="majorHAnsi" w:eastAsiaTheme="majorEastAsia" w:hAnsiTheme="majorHAnsi" w:cstheme="majorBidi"/>
      <w:color w:val="365F91" w:themeColor="accent1" w:themeShade="BF"/>
      <w:sz w:val="32"/>
      <w:szCs w:val="32"/>
      <w:lang w:val="en-GB"/>
    </w:rPr>
  </w:style>
  <w:style w:type="paragraph" w:customStyle="1" w:styleId="Default">
    <w:name w:val="Default"/>
    <w:rsid w:val="00202D9B"/>
    <w:pPr>
      <w:autoSpaceDE w:val="0"/>
      <w:autoSpaceDN w:val="0"/>
      <w:adjustRightInd w:val="0"/>
      <w:spacing w:after="0" w:line="240" w:lineRule="auto"/>
    </w:pPr>
    <w:rPr>
      <w:rFonts w:ascii="Arial" w:hAnsi="Arial" w:cs="Arial"/>
      <w:color w:val="000000"/>
      <w:sz w:val="24"/>
      <w:szCs w:val="24"/>
      <w:lang w:val="en-GB"/>
    </w:rPr>
  </w:style>
  <w:style w:type="character" w:customStyle="1" w:styleId="st">
    <w:name w:val="st"/>
    <w:basedOn w:val="Fuentedeprrafopredeter"/>
    <w:rsid w:val="00202D9B"/>
  </w:style>
  <w:style w:type="character" w:styleId="nfasis">
    <w:name w:val="Emphasis"/>
    <w:basedOn w:val="Fuentedeprrafopredeter"/>
    <w:uiPriority w:val="20"/>
    <w:qFormat/>
    <w:rsid w:val="00202D9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2665021">
      <w:bodyDiv w:val="1"/>
      <w:marLeft w:val="0"/>
      <w:marRight w:val="0"/>
      <w:marTop w:val="0"/>
      <w:marBottom w:val="0"/>
      <w:divBdr>
        <w:top w:val="none" w:sz="0" w:space="0" w:color="auto"/>
        <w:left w:val="none" w:sz="0" w:space="0" w:color="auto"/>
        <w:bottom w:val="none" w:sz="0" w:space="0" w:color="auto"/>
        <w:right w:val="none" w:sz="0" w:space="0" w:color="auto"/>
      </w:divBdr>
    </w:div>
    <w:div w:id="1556349467">
      <w:bodyDiv w:val="1"/>
      <w:marLeft w:val="0"/>
      <w:marRight w:val="0"/>
      <w:marTop w:val="0"/>
      <w:marBottom w:val="0"/>
      <w:divBdr>
        <w:top w:val="none" w:sz="0" w:space="0" w:color="auto"/>
        <w:left w:val="none" w:sz="0" w:space="0" w:color="auto"/>
        <w:bottom w:val="none" w:sz="0" w:space="0" w:color="auto"/>
        <w:right w:val="none" w:sz="0" w:space="0" w:color="auto"/>
      </w:divBdr>
      <w:divsChild>
        <w:div w:id="1381830743">
          <w:marLeft w:val="0"/>
          <w:marRight w:val="0"/>
          <w:marTop w:val="0"/>
          <w:marBottom w:val="0"/>
          <w:divBdr>
            <w:top w:val="none" w:sz="0" w:space="0" w:color="auto"/>
            <w:left w:val="none" w:sz="0" w:space="0" w:color="auto"/>
            <w:bottom w:val="none" w:sz="0" w:space="0" w:color="auto"/>
            <w:right w:val="none" w:sz="0" w:space="0" w:color="auto"/>
          </w:divBdr>
          <w:divsChild>
            <w:div w:id="198897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igaguiar@uclv.cu"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ahmedci@uclv.edu.cu" TargetMode="External"/><Relationship Id="rId4" Type="http://schemas.openxmlformats.org/officeDocument/2006/relationships/settings" Target="settings.xml"/><Relationship Id="rId9" Type="http://schemas.openxmlformats.org/officeDocument/2006/relationships/hyperlink" Target="mailto:arianycs@uclv.edu.cu"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uclv.edu.cu" TargetMode="External"/><Relationship Id="rId1" Type="http://schemas.openxmlformats.org/officeDocument/2006/relationships/hyperlink" Target="mailto:convencionuclv@uclv.cu"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598</Words>
  <Characters>3293</Characters>
  <Application>Microsoft Office Word</Application>
  <DocSecurity>0</DocSecurity>
  <Lines>27</Lines>
  <Paragraphs>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3884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Nadya</dc:creator>
  <cp:lastModifiedBy>a</cp:lastModifiedBy>
  <cp:revision>7</cp:revision>
  <cp:lastPrinted>2017-03-02T19:45:00Z</cp:lastPrinted>
  <dcterms:created xsi:type="dcterms:W3CDTF">2019-03-09T19:41:00Z</dcterms:created>
  <dcterms:modified xsi:type="dcterms:W3CDTF">2019-05-06T16:18:00Z</dcterms:modified>
</cp:coreProperties>
</file>