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1AE" w:rsidRPr="006F7677" w:rsidRDefault="00DD21AE" w:rsidP="00DD21AE">
      <w:pPr>
        <w:autoSpaceDE w:val="0"/>
        <w:autoSpaceDN w:val="0"/>
        <w:adjustRightInd w:val="0"/>
        <w:spacing w:after="0" w:line="240" w:lineRule="auto"/>
        <w:jc w:val="center"/>
        <w:rPr>
          <w:rFonts w:ascii="Times New Roman" w:eastAsia="Calibri" w:hAnsi="Times New Roman" w:cs="Times New Roman"/>
          <w:b/>
          <w:sz w:val="28"/>
          <w:szCs w:val="28"/>
          <w:lang w:eastAsia="es-ES"/>
        </w:rPr>
      </w:pPr>
      <w:r w:rsidRPr="006F7677">
        <w:rPr>
          <w:rFonts w:ascii="Times New Roman" w:eastAsia="Calibri" w:hAnsi="Times New Roman" w:cs="Times New Roman"/>
          <w:b/>
          <w:sz w:val="28"/>
          <w:szCs w:val="28"/>
          <w:lang w:eastAsia="es-ES"/>
        </w:rPr>
        <w:t>IX CONFERENCIA CIENTÍFICA INTERNACIONAL DESARROLLO</w:t>
      </w:r>
    </w:p>
    <w:p w:rsidR="00DD21AE" w:rsidRPr="003B13CA" w:rsidRDefault="00DD21AE" w:rsidP="00DD21AE">
      <w:pPr>
        <w:spacing w:after="0" w:line="360" w:lineRule="auto"/>
        <w:jc w:val="center"/>
        <w:rPr>
          <w:rFonts w:ascii="Times New Roman" w:eastAsia="Calibri" w:hAnsi="Times New Roman" w:cs="Times New Roman"/>
          <w:b/>
          <w:sz w:val="28"/>
          <w:szCs w:val="28"/>
        </w:rPr>
      </w:pPr>
      <w:r w:rsidRPr="006F7677">
        <w:rPr>
          <w:rFonts w:ascii="Times New Roman" w:eastAsia="Calibri" w:hAnsi="Times New Roman" w:cs="Times New Roman"/>
          <w:b/>
          <w:sz w:val="28"/>
          <w:szCs w:val="28"/>
          <w:lang w:eastAsia="es-ES"/>
        </w:rPr>
        <w:t>AGROPECUARIO Y SOSTENIBILIDAD “AGROCENTRO 2019”</w:t>
      </w:r>
    </w:p>
    <w:p w:rsidR="00DD21AE" w:rsidRPr="00752546" w:rsidRDefault="00DD21AE" w:rsidP="00DD21AE">
      <w:pPr>
        <w:keepNext/>
        <w:spacing w:before="240" w:after="60" w:line="360" w:lineRule="auto"/>
        <w:jc w:val="both"/>
        <w:outlineLvl w:val="0"/>
        <w:rPr>
          <w:rFonts w:ascii="Times New Roman" w:eastAsia="Times New Roman" w:hAnsi="Times New Roman" w:cs="Times New Roman"/>
          <w:b/>
          <w:sz w:val="28"/>
          <w:szCs w:val="28"/>
        </w:rPr>
      </w:pPr>
      <w:r w:rsidRPr="00752546">
        <w:rPr>
          <w:rFonts w:ascii="Times New Roman" w:eastAsia="Times New Roman" w:hAnsi="Times New Roman" w:cs="Times New Roman"/>
          <w:b/>
          <w:sz w:val="28"/>
          <w:szCs w:val="28"/>
        </w:rPr>
        <w:t xml:space="preserve">Efecto de tres dosis de VIUSID agro® en diferentes variables </w:t>
      </w:r>
      <w:proofErr w:type="spellStart"/>
      <w:r w:rsidRPr="00752546">
        <w:rPr>
          <w:rFonts w:ascii="Times New Roman" w:eastAsia="Times New Roman" w:hAnsi="Times New Roman" w:cs="Times New Roman"/>
          <w:b/>
          <w:sz w:val="28"/>
          <w:szCs w:val="28"/>
        </w:rPr>
        <w:t>morfoagronómicas</w:t>
      </w:r>
      <w:proofErr w:type="spellEnd"/>
      <w:r w:rsidRPr="00752546">
        <w:rPr>
          <w:rFonts w:ascii="Times New Roman" w:eastAsia="Times New Roman" w:hAnsi="Times New Roman" w:cs="Times New Roman"/>
          <w:b/>
          <w:sz w:val="28"/>
          <w:szCs w:val="28"/>
        </w:rPr>
        <w:t xml:space="preserve"> en el cultivar de tabaco negro Habana-92.  </w:t>
      </w:r>
    </w:p>
    <w:p w:rsidR="00DD21AE" w:rsidRPr="006F7677" w:rsidRDefault="00DD21AE" w:rsidP="00DD21AE">
      <w:pPr>
        <w:keepNext/>
        <w:spacing w:before="240" w:after="60" w:line="360" w:lineRule="auto"/>
        <w:jc w:val="both"/>
        <w:outlineLvl w:val="0"/>
        <w:rPr>
          <w:rFonts w:ascii="Times New Roman" w:eastAsia="Times New Roman" w:hAnsi="Times New Roman" w:cs="Times New Roman"/>
          <w:b/>
          <w:i/>
          <w:sz w:val="28"/>
          <w:szCs w:val="28"/>
          <w:lang w:val="en"/>
        </w:rPr>
      </w:pPr>
      <w:r w:rsidRPr="006F7677">
        <w:rPr>
          <w:rFonts w:ascii="Times New Roman" w:eastAsia="Times New Roman" w:hAnsi="Times New Roman" w:cs="Times New Roman"/>
          <w:b/>
          <w:i/>
          <w:sz w:val="28"/>
          <w:szCs w:val="28"/>
          <w:lang w:val="en"/>
        </w:rPr>
        <w:t xml:space="preserve">Effect of three dose of VIUSID agro® in different </w:t>
      </w:r>
      <w:proofErr w:type="spellStart"/>
      <w:r w:rsidRPr="006F7677">
        <w:rPr>
          <w:rFonts w:ascii="Times New Roman" w:eastAsia="Times New Roman" w:hAnsi="Times New Roman" w:cs="Times New Roman"/>
          <w:b/>
          <w:i/>
          <w:sz w:val="28"/>
          <w:szCs w:val="28"/>
          <w:lang w:val="en"/>
        </w:rPr>
        <w:t>morfoagronomic</w:t>
      </w:r>
      <w:proofErr w:type="spellEnd"/>
      <w:r w:rsidRPr="006F7677">
        <w:rPr>
          <w:rFonts w:ascii="Times New Roman" w:eastAsia="Times New Roman" w:hAnsi="Times New Roman" w:cs="Times New Roman"/>
          <w:b/>
          <w:i/>
          <w:sz w:val="28"/>
          <w:szCs w:val="28"/>
          <w:lang w:val="en"/>
        </w:rPr>
        <w:t xml:space="preserve"> variables in the cultivar of black tobacco Havana-92.</w:t>
      </w:r>
    </w:p>
    <w:p w:rsidR="00DD21AE" w:rsidRPr="00752546" w:rsidRDefault="00DD21AE" w:rsidP="00DD21AE">
      <w:pPr>
        <w:keepNext/>
        <w:spacing w:after="0" w:line="360" w:lineRule="auto"/>
        <w:jc w:val="both"/>
        <w:outlineLvl w:val="0"/>
        <w:rPr>
          <w:rFonts w:ascii="Times New Roman" w:eastAsia="Calibri" w:hAnsi="Times New Roman" w:cs="Times New Roman"/>
          <w:b/>
          <w:bCs/>
          <w:iCs/>
          <w:kern w:val="32"/>
          <w:sz w:val="28"/>
          <w:szCs w:val="28"/>
        </w:rPr>
      </w:pPr>
      <w:proofErr w:type="spellStart"/>
      <w:r w:rsidRPr="00752546">
        <w:rPr>
          <w:rFonts w:ascii="Times New Roman" w:eastAsia="Calibri" w:hAnsi="Times New Roman" w:cs="Times New Roman"/>
          <w:bCs/>
          <w:kern w:val="32"/>
          <w:sz w:val="24"/>
          <w:szCs w:val="24"/>
          <w:lang w:val="pt-BR"/>
        </w:rPr>
        <w:t>Erinelvis</w:t>
      </w:r>
      <w:proofErr w:type="spellEnd"/>
      <w:r w:rsidRPr="00752546">
        <w:rPr>
          <w:rFonts w:ascii="Times New Roman" w:eastAsia="Calibri" w:hAnsi="Times New Roman" w:cs="Times New Roman"/>
          <w:bCs/>
          <w:kern w:val="32"/>
          <w:sz w:val="24"/>
          <w:szCs w:val="24"/>
          <w:lang w:val="pt-BR"/>
        </w:rPr>
        <w:t xml:space="preserve"> Rodríguez Hernández</w:t>
      </w:r>
      <w:r w:rsidRPr="00752546">
        <w:rPr>
          <w:rFonts w:ascii="Times New Roman" w:eastAsia="Calibri" w:hAnsi="Times New Roman" w:cs="Times New Roman"/>
          <w:bCs/>
          <w:i/>
          <w:kern w:val="32"/>
          <w:sz w:val="24"/>
          <w:szCs w:val="24"/>
          <w:vertAlign w:val="superscript"/>
          <w:lang w:val="pt-BR"/>
        </w:rPr>
        <w:t>1</w:t>
      </w:r>
      <w:r w:rsidRPr="00752546">
        <w:rPr>
          <w:rFonts w:ascii="Times New Roman" w:eastAsia="Calibri" w:hAnsi="Times New Roman" w:cs="Times New Roman"/>
          <w:bCs/>
          <w:kern w:val="32"/>
          <w:sz w:val="24"/>
          <w:szCs w:val="24"/>
          <w:lang w:val="pt-BR"/>
        </w:rPr>
        <w:t xml:space="preserve">, </w:t>
      </w:r>
      <w:proofErr w:type="spellStart"/>
      <w:r w:rsidRPr="00752546">
        <w:rPr>
          <w:rFonts w:ascii="Times New Roman" w:eastAsia="Calibri" w:hAnsi="Times New Roman" w:cs="Times New Roman"/>
          <w:bCs/>
          <w:kern w:val="32"/>
          <w:sz w:val="24"/>
          <w:szCs w:val="24"/>
          <w:lang w:val="pt-BR"/>
        </w:rPr>
        <w:t>Dailín</w:t>
      </w:r>
      <w:proofErr w:type="spellEnd"/>
      <w:r w:rsidRPr="00752546">
        <w:rPr>
          <w:rFonts w:ascii="Times New Roman" w:eastAsia="Calibri" w:hAnsi="Times New Roman" w:cs="Times New Roman"/>
          <w:bCs/>
          <w:kern w:val="32"/>
          <w:sz w:val="24"/>
          <w:szCs w:val="24"/>
          <w:lang w:val="pt-BR"/>
        </w:rPr>
        <w:t xml:space="preserve"> Pérez Gómez</w:t>
      </w:r>
      <w:r w:rsidRPr="00752546">
        <w:rPr>
          <w:rFonts w:ascii="Times New Roman" w:eastAsia="Calibri" w:hAnsi="Times New Roman" w:cs="Times New Roman"/>
          <w:bCs/>
          <w:i/>
          <w:kern w:val="32"/>
          <w:sz w:val="24"/>
          <w:szCs w:val="24"/>
          <w:vertAlign w:val="superscript"/>
          <w:lang w:val="pt-BR"/>
        </w:rPr>
        <w:t>1</w:t>
      </w:r>
      <w:r w:rsidRPr="00752546">
        <w:rPr>
          <w:rFonts w:ascii="Times New Roman" w:eastAsia="Calibri" w:hAnsi="Times New Roman" w:cs="Times New Roman"/>
          <w:bCs/>
          <w:kern w:val="32"/>
          <w:sz w:val="24"/>
          <w:szCs w:val="24"/>
          <w:lang w:val="pt-BR"/>
        </w:rPr>
        <w:t xml:space="preserve">, </w:t>
      </w:r>
      <w:proofErr w:type="spellStart"/>
      <w:r w:rsidRPr="00752546">
        <w:rPr>
          <w:rFonts w:ascii="Times New Roman" w:eastAsia="Calibri" w:hAnsi="Times New Roman" w:cs="Times New Roman"/>
          <w:bCs/>
          <w:kern w:val="32"/>
          <w:sz w:val="24"/>
          <w:szCs w:val="24"/>
          <w:lang w:val="pt-BR"/>
        </w:rPr>
        <w:t>Miriel</w:t>
      </w:r>
      <w:proofErr w:type="spellEnd"/>
      <w:r w:rsidRPr="00752546">
        <w:rPr>
          <w:rFonts w:ascii="Times New Roman" w:eastAsia="Calibri" w:hAnsi="Times New Roman" w:cs="Times New Roman"/>
          <w:bCs/>
          <w:kern w:val="32"/>
          <w:sz w:val="24"/>
          <w:szCs w:val="24"/>
          <w:lang w:val="pt-BR"/>
        </w:rPr>
        <w:t xml:space="preserve"> </w:t>
      </w:r>
      <w:proofErr w:type="spellStart"/>
      <w:r w:rsidRPr="00752546">
        <w:rPr>
          <w:rFonts w:ascii="Times New Roman" w:eastAsia="Calibri" w:hAnsi="Times New Roman" w:cs="Times New Roman"/>
          <w:bCs/>
          <w:kern w:val="32"/>
          <w:sz w:val="24"/>
          <w:szCs w:val="24"/>
          <w:lang w:val="pt-BR"/>
        </w:rPr>
        <w:t>Guardarrama</w:t>
      </w:r>
      <w:proofErr w:type="spellEnd"/>
      <w:r w:rsidRPr="00752546">
        <w:rPr>
          <w:rFonts w:ascii="Times New Roman" w:eastAsia="Calibri" w:hAnsi="Times New Roman" w:cs="Times New Roman"/>
          <w:bCs/>
          <w:kern w:val="32"/>
          <w:sz w:val="24"/>
          <w:szCs w:val="24"/>
          <w:lang w:val="pt-BR"/>
        </w:rPr>
        <w:t xml:space="preserve"> Pérez</w:t>
      </w:r>
      <w:r w:rsidRPr="00752546">
        <w:rPr>
          <w:rFonts w:ascii="Times New Roman" w:eastAsia="Calibri" w:hAnsi="Times New Roman" w:cs="Times New Roman"/>
          <w:bCs/>
          <w:i/>
          <w:kern w:val="32"/>
          <w:sz w:val="24"/>
          <w:szCs w:val="24"/>
          <w:vertAlign w:val="superscript"/>
          <w:lang w:val="pt-BR"/>
        </w:rPr>
        <w:t>2</w:t>
      </w:r>
      <w:r w:rsidRPr="00752546">
        <w:rPr>
          <w:rFonts w:ascii="Times New Roman" w:eastAsia="Calibri" w:hAnsi="Times New Roman" w:cs="Times New Roman"/>
          <w:bCs/>
          <w:kern w:val="32"/>
          <w:sz w:val="24"/>
          <w:szCs w:val="24"/>
          <w:lang w:val="pt-BR"/>
        </w:rPr>
        <w:t xml:space="preserve">. Jorge Félix </w:t>
      </w:r>
      <w:proofErr w:type="spellStart"/>
      <w:r w:rsidRPr="00752546">
        <w:rPr>
          <w:rFonts w:ascii="Times New Roman" w:eastAsia="Calibri" w:hAnsi="Times New Roman" w:cs="Times New Roman"/>
          <w:bCs/>
          <w:kern w:val="32"/>
          <w:sz w:val="24"/>
          <w:szCs w:val="24"/>
          <w:lang w:val="pt-BR"/>
        </w:rPr>
        <w:t>Meléndrez</w:t>
      </w:r>
      <w:proofErr w:type="spellEnd"/>
      <w:r w:rsidRPr="00752546">
        <w:rPr>
          <w:rFonts w:ascii="Times New Roman" w:eastAsia="Calibri" w:hAnsi="Times New Roman" w:cs="Times New Roman"/>
          <w:bCs/>
          <w:kern w:val="32"/>
          <w:sz w:val="24"/>
          <w:szCs w:val="24"/>
          <w:lang w:val="pt-BR"/>
        </w:rPr>
        <w:t xml:space="preserve"> Rodríguez</w:t>
      </w:r>
      <w:r w:rsidRPr="00752546">
        <w:rPr>
          <w:rFonts w:ascii="Times New Roman" w:eastAsia="Calibri" w:hAnsi="Times New Roman" w:cs="Times New Roman"/>
          <w:bCs/>
          <w:kern w:val="32"/>
          <w:sz w:val="24"/>
          <w:szCs w:val="24"/>
          <w:vertAlign w:val="superscript"/>
          <w:lang w:val="pt-BR"/>
        </w:rPr>
        <w:t>2</w:t>
      </w:r>
    </w:p>
    <w:p w:rsidR="00DD21AE" w:rsidRPr="00752546" w:rsidRDefault="00DD21AE" w:rsidP="00DD21AE">
      <w:pPr>
        <w:keepNext/>
        <w:spacing w:after="0" w:line="360" w:lineRule="auto"/>
        <w:contextualSpacing/>
        <w:outlineLvl w:val="0"/>
        <w:rPr>
          <w:rFonts w:ascii="Times New Roman" w:eastAsia="Calibri" w:hAnsi="Times New Roman" w:cs="Times New Roman"/>
          <w:bCs/>
          <w:i/>
          <w:kern w:val="32"/>
          <w:sz w:val="24"/>
          <w:szCs w:val="24"/>
          <w:lang w:val="pt-BR"/>
        </w:rPr>
      </w:pPr>
      <w:r w:rsidRPr="00752546">
        <w:rPr>
          <w:rFonts w:ascii="Times New Roman" w:eastAsia="Calibri" w:hAnsi="Times New Roman" w:cs="Times New Roman"/>
          <w:i/>
          <w:sz w:val="24"/>
          <w:szCs w:val="24"/>
          <w:vertAlign w:val="superscript"/>
        </w:rPr>
        <w:t>1</w:t>
      </w:r>
      <w:r w:rsidRPr="00752546">
        <w:rPr>
          <w:rFonts w:ascii="Times New Roman" w:eastAsia="Calibri" w:hAnsi="Times New Roman" w:cs="Times New Roman"/>
          <w:i/>
          <w:sz w:val="24"/>
          <w:szCs w:val="24"/>
        </w:rPr>
        <w:t xml:space="preserve">UEB Estación Experimental </w:t>
      </w:r>
      <w:proofErr w:type="spellStart"/>
      <w:r w:rsidRPr="00752546">
        <w:rPr>
          <w:rFonts w:ascii="Times New Roman" w:eastAsia="Calibri" w:hAnsi="Times New Roman" w:cs="Times New Roman"/>
          <w:i/>
          <w:sz w:val="24"/>
          <w:szCs w:val="24"/>
        </w:rPr>
        <w:t>Cabaiguán</w:t>
      </w:r>
      <w:proofErr w:type="spellEnd"/>
      <w:r w:rsidRPr="00752546">
        <w:rPr>
          <w:rFonts w:ascii="Times New Roman" w:eastAsia="Calibri" w:hAnsi="Times New Roman" w:cs="Times New Roman"/>
          <w:i/>
          <w:sz w:val="24"/>
          <w:szCs w:val="24"/>
        </w:rPr>
        <w:t xml:space="preserve">.  Carretera Santa Lucia km2. </w:t>
      </w:r>
      <w:proofErr w:type="spellStart"/>
      <w:r w:rsidRPr="00752546">
        <w:rPr>
          <w:rFonts w:ascii="Times New Roman" w:eastAsia="Calibri" w:hAnsi="Times New Roman" w:cs="Times New Roman"/>
          <w:i/>
          <w:sz w:val="24"/>
          <w:szCs w:val="24"/>
        </w:rPr>
        <w:t>Cabaiguán</w:t>
      </w:r>
      <w:proofErr w:type="spellEnd"/>
      <w:r w:rsidRPr="00752546">
        <w:rPr>
          <w:rFonts w:ascii="Times New Roman" w:eastAsia="Calibri" w:hAnsi="Times New Roman" w:cs="Times New Roman"/>
          <w:i/>
          <w:sz w:val="24"/>
          <w:szCs w:val="24"/>
        </w:rPr>
        <w:t>, Sancti Spíritus, Cuba</w:t>
      </w:r>
      <w:r w:rsidRPr="00752546">
        <w:rPr>
          <w:rFonts w:ascii="Times New Roman" w:eastAsia="Calibri" w:hAnsi="Times New Roman" w:cs="Times New Roman"/>
          <w:bCs/>
          <w:i/>
          <w:kern w:val="32"/>
          <w:sz w:val="24"/>
          <w:szCs w:val="24"/>
          <w:lang w:val="pt-BR"/>
        </w:rPr>
        <w:t xml:space="preserve">. </w:t>
      </w:r>
    </w:p>
    <w:p w:rsidR="00DD21AE" w:rsidRPr="00752546" w:rsidRDefault="00DD21AE" w:rsidP="00DD21AE">
      <w:pPr>
        <w:spacing w:after="0" w:line="360" w:lineRule="auto"/>
        <w:jc w:val="both"/>
        <w:rPr>
          <w:rFonts w:ascii="Times New Roman" w:eastAsia="Calibri" w:hAnsi="Times New Roman" w:cs="Times New Roman"/>
          <w:i/>
          <w:sz w:val="24"/>
          <w:szCs w:val="24"/>
        </w:rPr>
      </w:pPr>
      <w:r w:rsidRPr="00752546">
        <w:rPr>
          <w:rFonts w:ascii="Times New Roman" w:eastAsia="Calibri" w:hAnsi="Times New Roman" w:cs="Times New Roman"/>
          <w:i/>
          <w:sz w:val="24"/>
          <w:szCs w:val="24"/>
          <w:vertAlign w:val="superscript"/>
        </w:rPr>
        <w:t>2</w:t>
      </w:r>
      <w:r w:rsidRPr="00752546">
        <w:rPr>
          <w:rFonts w:ascii="Times New Roman" w:eastAsia="Calibri" w:hAnsi="Times New Roman" w:cs="Times New Roman"/>
          <w:i/>
          <w:sz w:val="24"/>
          <w:szCs w:val="24"/>
        </w:rPr>
        <w:t>Universidad de Sancti Spíritus “José Martí Pérez”. Avenida de los Mártires #360, Sancti Spíritus, Cuba.</w:t>
      </w:r>
    </w:p>
    <w:p w:rsidR="00DD21AE" w:rsidRPr="00752546" w:rsidRDefault="00DD21AE" w:rsidP="00DD21AE">
      <w:pPr>
        <w:spacing w:after="0" w:line="360" w:lineRule="auto"/>
        <w:jc w:val="both"/>
        <w:rPr>
          <w:rFonts w:ascii="Times New Roman" w:eastAsia="Calibri" w:hAnsi="Times New Roman" w:cs="Times New Roman"/>
          <w:i/>
          <w:sz w:val="24"/>
          <w:szCs w:val="24"/>
        </w:rPr>
      </w:pPr>
      <w:r w:rsidRPr="00752546">
        <w:rPr>
          <w:rFonts w:ascii="Times New Roman" w:eastAsia="Calibri" w:hAnsi="Times New Roman" w:cs="Times New Roman"/>
          <w:i/>
          <w:kern w:val="32"/>
          <w:sz w:val="24"/>
          <w:lang w:val="es-ES_tradnl"/>
        </w:rPr>
        <w:t xml:space="preserve">Dirección para correspondencia: </w:t>
      </w:r>
      <w:r w:rsidRPr="00752546">
        <w:rPr>
          <w:rFonts w:ascii="Times New Roman" w:eastAsia="Calibri" w:hAnsi="Times New Roman" w:cs="Times New Roman"/>
          <w:b/>
          <w:i/>
          <w:kern w:val="32"/>
          <w:sz w:val="24"/>
          <w:lang w:val="es-ES_tradnl"/>
        </w:rPr>
        <w:t>investigador3@gmail.com</w:t>
      </w:r>
    </w:p>
    <w:p w:rsidR="00DD21AE" w:rsidRPr="00752546" w:rsidRDefault="00DD21AE" w:rsidP="00DD21AE">
      <w:pPr>
        <w:spacing w:after="0" w:line="360" w:lineRule="auto"/>
        <w:jc w:val="both"/>
        <w:rPr>
          <w:rFonts w:ascii="Times New Roman" w:eastAsia="Calibri" w:hAnsi="Times New Roman" w:cs="Times New Roman"/>
          <w:i/>
          <w:sz w:val="24"/>
          <w:szCs w:val="24"/>
        </w:rPr>
      </w:pPr>
    </w:p>
    <w:p w:rsidR="00DD21AE" w:rsidRPr="00752546" w:rsidRDefault="00DD21AE" w:rsidP="00DD21AE">
      <w:pPr>
        <w:spacing w:after="0" w:line="360" w:lineRule="auto"/>
        <w:jc w:val="both"/>
        <w:rPr>
          <w:rFonts w:ascii="Times New Roman" w:eastAsia="Calibri" w:hAnsi="Times New Roman" w:cs="Times New Roman"/>
          <w:b/>
          <w:bCs/>
          <w:iCs/>
          <w:kern w:val="32"/>
          <w:sz w:val="24"/>
          <w:szCs w:val="24"/>
        </w:rPr>
      </w:pPr>
      <w:r w:rsidRPr="00752546">
        <w:rPr>
          <w:rFonts w:ascii="Times New Roman" w:eastAsia="Calibri" w:hAnsi="Times New Roman" w:cs="Times New Roman"/>
          <w:b/>
          <w:bCs/>
          <w:iCs/>
          <w:kern w:val="32"/>
          <w:sz w:val="24"/>
          <w:szCs w:val="24"/>
        </w:rPr>
        <w:t>Resumen</w:t>
      </w:r>
    </w:p>
    <w:p w:rsidR="00DD21AE" w:rsidRPr="00752546" w:rsidRDefault="00DD21AE" w:rsidP="00DD21AE">
      <w:pPr>
        <w:spacing w:after="0" w:line="360" w:lineRule="auto"/>
        <w:jc w:val="both"/>
        <w:rPr>
          <w:rFonts w:ascii="Times New Roman" w:eastAsia="Calibri" w:hAnsi="Times New Roman" w:cs="Times New Roman"/>
          <w:b/>
          <w:sz w:val="24"/>
          <w:szCs w:val="24"/>
          <w:lang w:val="es-ES_tradnl"/>
        </w:rPr>
      </w:pPr>
      <w:r w:rsidRPr="00752546">
        <w:rPr>
          <w:rFonts w:ascii="Times New Roman" w:eastAsia="Calibri" w:hAnsi="Times New Roman" w:cs="Times New Roman"/>
          <w:sz w:val="24"/>
          <w:szCs w:val="24"/>
        </w:rPr>
        <w:t xml:space="preserve">Los estimulantes de crecimiento vegetal, o más conocidos como </w:t>
      </w:r>
      <w:proofErr w:type="spellStart"/>
      <w:r w:rsidRPr="00752546">
        <w:rPr>
          <w:rFonts w:ascii="Times New Roman" w:eastAsia="Calibri" w:hAnsi="Times New Roman" w:cs="Times New Roman"/>
          <w:sz w:val="24"/>
          <w:szCs w:val="24"/>
        </w:rPr>
        <w:t>bioestimulantes</w:t>
      </w:r>
      <w:proofErr w:type="spellEnd"/>
      <w:r w:rsidRPr="00752546">
        <w:rPr>
          <w:rFonts w:ascii="Times New Roman" w:eastAsia="Calibri" w:hAnsi="Times New Roman" w:cs="Times New Roman"/>
          <w:sz w:val="24"/>
          <w:szCs w:val="24"/>
        </w:rPr>
        <w:t xml:space="preserve">, son substancias orgánicas derivadas en su mayoría de materiales vegetales. El uso de </w:t>
      </w:r>
      <w:proofErr w:type="spellStart"/>
      <w:r w:rsidRPr="00752546">
        <w:rPr>
          <w:rFonts w:ascii="Times New Roman" w:eastAsia="Calibri" w:hAnsi="Times New Roman" w:cs="Times New Roman"/>
          <w:sz w:val="24"/>
          <w:szCs w:val="24"/>
        </w:rPr>
        <w:t>bioestimulantes</w:t>
      </w:r>
      <w:proofErr w:type="spellEnd"/>
      <w:r w:rsidRPr="00752546">
        <w:rPr>
          <w:rFonts w:ascii="Times New Roman" w:eastAsia="Calibri" w:hAnsi="Times New Roman" w:cs="Times New Roman"/>
          <w:sz w:val="24"/>
          <w:szCs w:val="24"/>
        </w:rPr>
        <w:t xml:space="preserve"> constituye una tendencia en la agricultura actual. Entre ellos se destaca el </w:t>
      </w:r>
      <w:r w:rsidRPr="00752546">
        <w:rPr>
          <w:rFonts w:ascii="Times New Roman" w:eastAsia="Calibri" w:hAnsi="Times New Roman" w:cs="Times New Roman"/>
          <w:bCs/>
          <w:iCs/>
          <w:sz w:val="24"/>
          <w:szCs w:val="24"/>
        </w:rPr>
        <w:t>VIUSID agro®</w:t>
      </w:r>
      <w:r w:rsidRPr="00752546">
        <w:rPr>
          <w:rFonts w:ascii="Times New Roman" w:eastAsia="Calibri" w:hAnsi="Times New Roman" w:cs="Times New Roman"/>
          <w:sz w:val="24"/>
          <w:szCs w:val="24"/>
        </w:rPr>
        <w:t xml:space="preserve">, un </w:t>
      </w:r>
      <w:proofErr w:type="spellStart"/>
      <w:r w:rsidRPr="00752546">
        <w:rPr>
          <w:rFonts w:ascii="Times New Roman" w:eastAsia="Calibri" w:hAnsi="Times New Roman" w:cs="Times New Roman"/>
          <w:sz w:val="24"/>
          <w:szCs w:val="24"/>
        </w:rPr>
        <w:t>biorregulador</w:t>
      </w:r>
      <w:proofErr w:type="spellEnd"/>
      <w:r w:rsidRPr="00752546">
        <w:rPr>
          <w:rFonts w:ascii="Times New Roman" w:eastAsia="Calibri" w:hAnsi="Times New Roman" w:cs="Times New Roman"/>
          <w:sz w:val="24"/>
          <w:szCs w:val="24"/>
        </w:rPr>
        <w:t xml:space="preserve"> de origen natural. Con el objetivo de determinar el efecto de este </w:t>
      </w:r>
      <w:proofErr w:type="spellStart"/>
      <w:r w:rsidRPr="00752546">
        <w:rPr>
          <w:rFonts w:ascii="Times New Roman" w:eastAsia="Calibri" w:hAnsi="Times New Roman" w:cs="Times New Roman"/>
          <w:sz w:val="24"/>
          <w:szCs w:val="24"/>
        </w:rPr>
        <w:t>biorregulador</w:t>
      </w:r>
      <w:proofErr w:type="spellEnd"/>
      <w:r w:rsidRPr="00752546">
        <w:rPr>
          <w:rFonts w:ascii="Times New Roman" w:eastAsia="Calibri" w:hAnsi="Times New Roman" w:cs="Times New Roman"/>
          <w:sz w:val="24"/>
          <w:szCs w:val="24"/>
        </w:rPr>
        <w:t xml:space="preserve"> en diferentes variables </w:t>
      </w:r>
      <w:proofErr w:type="spellStart"/>
      <w:r w:rsidRPr="00752546">
        <w:rPr>
          <w:rFonts w:ascii="Times New Roman" w:eastAsia="Calibri" w:hAnsi="Times New Roman" w:cs="Times New Roman"/>
          <w:sz w:val="24"/>
          <w:szCs w:val="24"/>
        </w:rPr>
        <w:t>morfoagronomicas</w:t>
      </w:r>
      <w:proofErr w:type="spellEnd"/>
      <w:r w:rsidRPr="00752546">
        <w:rPr>
          <w:rFonts w:ascii="Times New Roman" w:eastAsia="Calibri" w:hAnsi="Times New Roman" w:cs="Times New Roman"/>
          <w:sz w:val="24"/>
          <w:szCs w:val="24"/>
        </w:rPr>
        <w:t xml:space="preserve"> del cultivar de tabaco negro Habana-92 se realizó un experimento de campo en la finca “La Teresita”, del municipio </w:t>
      </w:r>
      <w:proofErr w:type="spellStart"/>
      <w:r w:rsidRPr="00752546">
        <w:rPr>
          <w:rFonts w:ascii="Times New Roman" w:eastAsia="Calibri" w:hAnsi="Times New Roman" w:cs="Times New Roman"/>
          <w:sz w:val="24"/>
          <w:szCs w:val="24"/>
        </w:rPr>
        <w:t>Taguasco</w:t>
      </w:r>
      <w:proofErr w:type="spellEnd"/>
      <w:r w:rsidRPr="00752546">
        <w:rPr>
          <w:rFonts w:ascii="Times New Roman" w:eastAsia="Calibri" w:hAnsi="Times New Roman" w:cs="Times New Roman"/>
          <w:sz w:val="24"/>
          <w:szCs w:val="24"/>
        </w:rPr>
        <w:t xml:space="preserve">, durante las campañas tabacaleras 2014-2015 y 2015-2016, en un suelo Pardo </w:t>
      </w:r>
      <w:proofErr w:type="spellStart"/>
      <w:r w:rsidRPr="00752546">
        <w:rPr>
          <w:rFonts w:ascii="Times New Roman" w:eastAsia="Calibri" w:hAnsi="Times New Roman" w:cs="Times New Roman"/>
          <w:sz w:val="24"/>
          <w:szCs w:val="24"/>
        </w:rPr>
        <w:t>Sialítico</w:t>
      </w:r>
      <w:proofErr w:type="spellEnd"/>
      <w:r w:rsidRPr="00752546">
        <w:rPr>
          <w:rFonts w:ascii="Times New Roman" w:eastAsia="Calibri" w:hAnsi="Times New Roman" w:cs="Times New Roman"/>
          <w:sz w:val="24"/>
          <w:szCs w:val="24"/>
        </w:rPr>
        <w:t xml:space="preserve"> con Carbonatos. El experimento se montó con un diseño cuadrado latino, con cuatro tratamientos y cuatro réplicas. Las dosis de </w:t>
      </w:r>
      <w:r w:rsidRPr="00752546">
        <w:rPr>
          <w:rFonts w:ascii="Times New Roman" w:eastAsia="Calibri" w:hAnsi="Times New Roman" w:cs="Times New Roman"/>
          <w:bCs/>
          <w:iCs/>
          <w:sz w:val="24"/>
          <w:szCs w:val="24"/>
        </w:rPr>
        <w:t xml:space="preserve">VIUSID agro® </w:t>
      </w:r>
      <w:r w:rsidRPr="00752546">
        <w:rPr>
          <w:rFonts w:ascii="Times New Roman" w:eastAsia="Calibri" w:hAnsi="Times New Roman" w:cs="Times New Roman"/>
          <w:sz w:val="24"/>
          <w:szCs w:val="24"/>
        </w:rPr>
        <w:t xml:space="preserve"> fueron 0,026 L/ha</w:t>
      </w:r>
      <w:r w:rsidRPr="00752546">
        <w:rPr>
          <w:rFonts w:ascii="Times New Roman" w:eastAsia="Calibri" w:hAnsi="Times New Roman" w:cs="Times New Roman"/>
          <w:sz w:val="24"/>
          <w:szCs w:val="24"/>
          <w:vertAlign w:val="superscript"/>
        </w:rPr>
        <w:t>-1</w:t>
      </w:r>
      <w:r w:rsidRPr="00752546">
        <w:rPr>
          <w:rFonts w:ascii="Times New Roman" w:eastAsia="Calibri" w:hAnsi="Times New Roman" w:cs="Times New Roman"/>
          <w:sz w:val="24"/>
          <w:szCs w:val="24"/>
        </w:rPr>
        <w:t>, 0,052 L/ha</w:t>
      </w:r>
      <w:r w:rsidRPr="00752546">
        <w:rPr>
          <w:rFonts w:ascii="Times New Roman" w:eastAsia="Calibri" w:hAnsi="Times New Roman" w:cs="Times New Roman"/>
          <w:sz w:val="24"/>
          <w:szCs w:val="24"/>
          <w:vertAlign w:val="superscript"/>
        </w:rPr>
        <w:t>-1</w:t>
      </w:r>
      <w:r w:rsidRPr="00752546">
        <w:rPr>
          <w:rFonts w:ascii="Times New Roman" w:eastAsia="Calibri" w:hAnsi="Times New Roman" w:cs="Times New Roman"/>
          <w:sz w:val="24"/>
          <w:szCs w:val="24"/>
        </w:rPr>
        <w:t xml:space="preserve"> y 0,07 L/ha</w:t>
      </w:r>
      <w:r w:rsidRPr="00752546">
        <w:rPr>
          <w:rFonts w:ascii="Times New Roman" w:eastAsia="Calibri" w:hAnsi="Times New Roman" w:cs="Times New Roman"/>
          <w:sz w:val="24"/>
          <w:szCs w:val="24"/>
          <w:vertAlign w:val="superscript"/>
        </w:rPr>
        <w:t>-1</w:t>
      </w:r>
      <w:r w:rsidRPr="00752546">
        <w:rPr>
          <w:rFonts w:ascii="Times New Roman" w:eastAsia="Calibri" w:hAnsi="Times New Roman" w:cs="Times New Roman"/>
          <w:sz w:val="24"/>
          <w:szCs w:val="24"/>
        </w:rPr>
        <w:t xml:space="preserve">, aplicadas a intervalos de siete días. Las evaluaciones se realizaron a los 70 días después del trasplante, midiendo las variables </w:t>
      </w:r>
      <w:r w:rsidRPr="00752546">
        <w:rPr>
          <w:rFonts w:ascii="Times New Roman" w:eastAsia="Calibri" w:hAnsi="Times New Roman" w:cs="Times New Roman"/>
          <w:sz w:val="24"/>
          <w:szCs w:val="24"/>
        </w:rPr>
        <w:lastRenderedPageBreak/>
        <w:t xml:space="preserve">altura de la planta, largo y ancho de la hoja mayor y diámetro del tallo. Debido a la acción estimulante del </w:t>
      </w:r>
      <w:r w:rsidRPr="00752546">
        <w:rPr>
          <w:rFonts w:ascii="Times New Roman" w:eastAsia="Calibri" w:hAnsi="Times New Roman" w:cs="Times New Roman"/>
          <w:bCs/>
          <w:iCs/>
          <w:sz w:val="24"/>
          <w:szCs w:val="24"/>
        </w:rPr>
        <w:t xml:space="preserve">VIUSID agro® </w:t>
      </w:r>
      <w:r w:rsidRPr="00752546">
        <w:rPr>
          <w:rFonts w:ascii="Times New Roman" w:eastAsia="Calibri" w:hAnsi="Times New Roman" w:cs="Times New Roman"/>
          <w:sz w:val="24"/>
          <w:szCs w:val="24"/>
        </w:rPr>
        <w:t>se logró un incremento en las distintas variables entre 9,80 y 16,98%, sin diferencias estadísticas significativas entre las tres dosis aplicadas</w:t>
      </w:r>
      <w:r w:rsidRPr="00752546">
        <w:rPr>
          <w:rFonts w:ascii="Times New Roman" w:eastAsia="Calibri" w:hAnsi="Times New Roman" w:cs="Times New Roman"/>
          <w:b/>
          <w:bCs/>
          <w:iCs/>
          <w:sz w:val="24"/>
          <w:szCs w:val="24"/>
        </w:rPr>
        <w:t>.</w:t>
      </w:r>
      <w:r w:rsidRPr="00752546">
        <w:rPr>
          <w:rFonts w:ascii="Times New Roman" w:eastAsia="Calibri" w:hAnsi="Times New Roman" w:cs="Times New Roman"/>
          <w:sz w:val="24"/>
          <w:szCs w:val="24"/>
        </w:rPr>
        <w:t xml:space="preserve"> La no diferencia entre las evaluaciones realizadas pudiera estar dado por las bajas dosis utilizadas en el experimento, siendo esto una recomendación para nuevas investigaciones a realizar.</w:t>
      </w:r>
    </w:p>
    <w:p w:rsidR="00DD21AE" w:rsidRDefault="00DD21AE" w:rsidP="00DD2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Calibri" w:hAnsi="Times New Roman" w:cs="Times New Roman"/>
          <w:b/>
          <w:bCs/>
          <w:iCs/>
          <w:kern w:val="32"/>
          <w:sz w:val="28"/>
          <w:szCs w:val="28"/>
        </w:rPr>
      </w:pPr>
    </w:p>
    <w:p w:rsidR="00DD21AE" w:rsidRPr="00752546" w:rsidRDefault="00DD21AE" w:rsidP="00DD2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Calibri" w:hAnsi="Times New Roman" w:cs="Times New Roman"/>
          <w:sz w:val="24"/>
          <w:szCs w:val="24"/>
          <w:lang w:val="es-ES_tradnl"/>
        </w:rPr>
      </w:pPr>
      <w:r w:rsidRPr="00752546">
        <w:rPr>
          <w:rFonts w:ascii="Times New Roman" w:eastAsia="Calibri" w:hAnsi="Times New Roman" w:cs="Times New Roman"/>
          <w:b/>
          <w:sz w:val="24"/>
          <w:szCs w:val="24"/>
          <w:lang w:val="es-ES_tradnl"/>
        </w:rPr>
        <w:t>Palabras claves</w:t>
      </w:r>
      <w:r w:rsidRPr="00752546">
        <w:rPr>
          <w:rFonts w:ascii="Times New Roman" w:eastAsia="Calibri" w:hAnsi="Times New Roman" w:cs="Times New Roman"/>
          <w:sz w:val="24"/>
          <w:szCs w:val="24"/>
          <w:lang w:val="es-ES_tradnl"/>
        </w:rPr>
        <w:t xml:space="preserve">: tabaco; </w:t>
      </w:r>
      <w:r w:rsidRPr="00752546">
        <w:rPr>
          <w:rFonts w:ascii="Times New Roman" w:eastAsia="Calibri" w:hAnsi="Times New Roman" w:cs="Times New Roman"/>
          <w:bCs/>
          <w:iCs/>
          <w:sz w:val="24"/>
          <w:szCs w:val="24"/>
        </w:rPr>
        <w:t>VIUSID agro®</w:t>
      </w:r>
      <w:r w:rsidRPr="00752546">
        <w:rPr>
          <w:rFonts w:ascii="Times New Roman" w:eastAsia="Calibri" w:hAnsi="Times New Roman" w:cs="Times New Roman"/>
          <w:sz w:val="24"/>
          <w:szCs w:val="24"/>
          <w:lang w:val="es-ES_tradnl"/>
        </w:rPr>
        <w:t xml:space="preserve">; dosis; variables </w:t>
      </w:r>
      <w:proofErr w:type="spellStart"/>
      <w:r w:rsidRPr="00752546">
        <w:rPr>
          <w:rFonts w:ascii="Times New Roman" w:eastAsia="Calibri" w:hAnsi="Times New Roman" w:cs="Times New Roman"/>
          <w:sz w:val="24"/>
          <w:szCs w:val="24"/>
          <w:lang w:val="es-ES_tradnl"/>
        </w:rPr>
        <w:t>morfoagronómicas</w:t>
      </w:r>
      <w:proofErr w:type="spellEnd"/>
      <w:r w:rsidRPr="00752546">
        <w:rPr>
          <w:rFonts w:ascii="Times New Roman" w:eastAsia="Times New Roman" w:hAnsi="Times New Roman" w:cs="Times New Roman"/>
          <w:bCs/>
          <w:kern w:val="24"/>
          <w:sz w:val="24"/>
          <w:szCs w:val="24"/>
          <w:lang w:val="es-ES_tradnl" w:eastAsia="es-ES"/>
        </w:rPr>
        <w:t>.</w:t>
      </w:r>
      <w:r w:rsidRPr="00752546">
        <w:rPr>
          <w:rFonts w:ascii="Times New Roman" w:eastAsia="Calibri" w:hAnsi="Times New Roman" w:cs="Times New Roman"/>
          <w:sz w:val="24"/>
          <w:szCs w:val="24"/>
          <w:lang w:val="es-ES_tradnl"/>
        </w:rPr>
        <w:t xml:space="preserve"> </w:t>
      </w:r>
    </w:p>
    <w:p w:rsidR="00DD21AE" w:rsidRPr="00DD21AE" w:rsidRDefault="00DD21AE" w:rsidP="00DD2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Calibri" w:hAnsi="Times New Roman" w:cs="Times New Roman"/>
          <w:b/>
          <w:bCs/>
          <w:iCs/>
          <w:kern w:val="32"/>
          <w:sz w:val="28"/>
          <w:szCs w:val="28"/>
          <w:lang w:val="es-ES_tradnl"/>
        </w:rPr>
      </w:pPr>
      <w:bookmarkStart w:id="0" w:name="_GoBack"/>
      <w:bookmarkEnd w:id="0"/>
    </w:p>
    <w:p w:rsidR="00DD21AE" w:rsidRDefault="00DD21AE" w:rsidP="00DD21AE">
      <w:pPr>
        <w:spacing w:after="0" w:line="360"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Abstract</w:t>
      </w:r>
    </w:p>
    <w:p w:rsidR="00DD21AE" w:rsidRPr="00752546" w:rsidRDefault="00DD21AE" w:rsidP="00DD2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i/>
          <w:sz w:val="24"/>
          <w:szCs w:val="24"/>
          <w:lang w:val="en-US"/>
        </w:rPr>
      </w:pPr>
      <w:r w:rsidRPr="00752546">
        <w:rPr>
          <w:rFonts w:ascii="Times New Roman" w:eastAsia="Calibri" w:hAnsi="Times New Roman" w:cs="Times New Roman"/>
          <w:i/>
          <w:sz w:val="24"/>
          <w:szCs w:val="24"/>
          <w:lang w:val="en-US"/>
        </w:rPr>
        <w:t xml:space="preserve">Plant growth stimulants, or better known as </w:t>
      </w:r>
      <w:proofErr w:type="spellStart"/>
      <w:r w:rsidRPr="00752546">
        <w:rPr>
          <w:rFonts w:ascii="Times New Roman" w:eastAsia="Calibri" w:hAnsi="Times New Roman" w:cs="Times New Roman"/>
          <w:i/>
          <w:sz w:val="24"/>
          <w:szCs w:val="24"/>
          <w:lang w:val="en-US"/>
        </w:rPr>
        <w:t>biostimulants</w:t>
      </w:r>
      <w:proofErr w:type="spellEnd"/>
      <w:r w:rsidRPr="00752546">
        <w:rPr>
          <w:rFonts w:ascii="Times New Roman" w:eastAsia="Calibri" w:hAnsi="Times New Roman" w:cs="Times New Roman"/>
          <w:i/>
          <w:sz w:val="24"/>
          <w:szCs w:val="24"/>
          <w:lang w:val="en-US"/>
        </w:rPr>
        <w:t xml:space="preserve">, are organic substances derived mostly from plant materials. The use of </w:t>
      </w:r>
      <w:proofErr w:type="spellStart"/>
      <w:r w:rsidRPr="00752546">
        <w:rPr>
          <w:rFonts w:ascii="Times New Roman" w:eastAsia="Calibri" w:hAnsi="Times New Roman" w:cs="Times New Roman"/>
          <w:i/>
          <w:sz w:val="24"/>
          <w:szCs w:val="24"/>
          <w:lang w:val="en-US"/>
        </w:rPr>
        <w:t>biostimulants</w:t>
      </w:r>
      <w:proofErr w:type="spellEnd"/>
      <w:r w:rsidRPr="00752546">
        <w:rPr>
          <w:rFonts w:ascii="Times New Roman" w:eastAsia="Calibri" w:hAnsi="Times New Roman" w:cs="Times New Roman"/>
          <w:i/>
          <w:sz w:val="24"/>
          <w:szCs w:val="24"/>
          <w:lang w:val="en-US"/>
        </w:rPr>
        <w:t xml:space="preserve"> is a trend in today's agriculture. Among them is the VIUSID agro®, a bio-regulator of natural origin. In order to determine the effect of this </w:t>
      </w:r>
      <w:proofErr w:type="spellStart"/>
      <w:r w:rsidRPr="00752546">
        <w:rPr>
          <w:rFonts w:ascii="Times New Roman" w:eastAsia="Calibri" w:hAnsi="Times New Roman" w:cs="Times New Roman"/>
          <w:i/>
          <w:sz w:val="24"/>
          <w:szCs w:val="24"/>
          <w:lang w:val="en-US"/>
        </w:rPr>
        <w:t>bioregulator</w:t>
      </w:r>
      <w:proofErr w:type="spellEnd"/>
      <w:r w:rsidRPr="00752546">
        <w:rPr>
          <w:rFonts w:ascii="Times New Roman" w:eastAsia="Calibri" w:hAnsi="Times New Roman" w:cs="Times New Roman"/>
          <w:i/>
          <w:sz w:val="24"/>
          <w:szCs w:val="24"/>
          <w:lang w:val="en-US"/>
        </w:rPr>
        <w:t xml:space="preserve"> on different </w:t>
      </w:r>
      <w:proofErr w:type="spellStart"/>
      <w:r w:rsidRPr="00752546">
        <w:rPr>
          <w:rFonts w:ascii="Times New Roman" w:eastAsia="Calibri" w:hAnsi="Times New Roman" w:cs="Times New Roman"/>
          <w:i/>
          <w:sz w:val="24"/>
          <w:szCs w:val="24"/>
          <w:lang w:val="en-US"/>
        </w:rPr>
        <w:t>morphoagronomic</w:t>
      </w:r>
      <w:proofErr w:type="spellEnd"/>
      <w:r w:rsidRPr="00752546">
        <w:rPr>
          <w:rFonts w:ascii="Times New Roman" w:eastAsia="Calibri" w:hAnsi="Times New Roman" w:cs="Times New Roman"/>
          <w:i/>
          <w:sz w:val="24"/>
          <w:szCs w:val="24"/>
          <w:lang w:val="en-US"/>
        </w:rPr>
        <w:t xml:space="preserve"> variables of the Havana-92 black tobacco cultivar, a field experiment was carried out on the "La Teresita" farm, in the </w:t>
      </w:r>
      <w:proofErr w:type="spellStart"/>
      <w:r w:rsidRPr="00752546">
        <w:rPr>
          <w:rFonts w:ascii="Times New Roman" w:eastAsia="Calibri" w:hAnsi="Times New Roman" w:cs="Times New Roman"/>
          <w:i/>
          <w:sz w:val="24"/>
          <w:szCs w:val="24"/>
          <w:lang w:val="en-US"/>
        </w:rPr>
        <w:t>Taguasco</w:t>
      </w:r>
      <w:proofErr w:type="spellEnd"/>
      <w:r w:rsidRPr="00752546">
        <w:rPr>
          <w:rFonts w:ascii="Times New Roman" w:eastAsia="Calibri" w:hAnsi="Times New Roman" w:cs="Times New Roman"/>
          <w:i/>
          <w:sz w:val="24"/>
          <w:szCs w:val="24"/>
          <w:lang w:val="en-US"/>
        </w:rPr>
        <w:t xml:space="preserve"> municipality, during the tobacco campaigns 2014-2015 and 2015- 2016, in a Brown </w:t>
      </w:r>
      <w:proofErr w:type="spellStart"/>
      <w:r w:rsidRPr="00752546">
        <w:rPr>
          <w:rFonts w:ascii="Times New Roman" w:eastAsia="Calibri" w:hAnsi="Times New Roman" w:cs="Times New Roman"/>
          <w:i/>
          <w:sz w:val="24"/>
          <w:szCs w:val="24"/>
          <w:lang w:val="en-US"/>
        </w:rPr>
        <w:t>Sialitic</w:t>
      </w:r>
      <w:proofErr w:type="spellEnd"/>
      <w:r w:rsidRPr="00752546">
        <w:rPr>
          <w:rFonts w:ascii="Times New Roman" w:eastAsia="Calibri" w:hAnsi="Times New Roman" w:cs="Times New Roman"/>
          <w:i/>
          <w:sz w:val="24"/>
          <w:szCs w:val="24"/>
          <w:lang w:val="en-US"/>
        </w:rPr>
        <w:t xml:space="preserve"> soil with Carbonates. The experiment was mounted with a Latin square design, with four treatments and four replicas. The VIUSID agro® doses were 0.026 L/ha</w:t>
      </w:r>
      <w:r w:rsidRPr="00752546">
        <w:rPr>
          <w:rFonts w:ascii="Times New Roman" w:eastAsia="Calibri" w:hAnsi="Times New Roman" w:cs="Times New Roman"/>
          <w:i/>
          <w:sz w:val="24"/>
          <w:szCs w:val="24"/>
          <w:vertAlign w:val="superscript"/>
          <w:lang w:val="en-US"/>
        </w:rPr>
        <w:t>-1</w:t>
      </w:r>
      <w:r w:rsidRPr="00752546">
        <w:rPr>
          <w:rFonts w:ascii="Times New Roman" w:eastAsia="Calibri" w:hAnsi="Times New Roman" w:cs="Times New Roman"/>
          <w:i/>
          <w:sz w:val="24"/>
          <w:szCs w:val="24"/>
          <w:lang w:val="en-US"/>
        </w:rPr>
        <w:t>, 0.052 L/ha</w:t>
      </w:r>
      <w:r w:rsidRPr="00752546">
        <w:rPr>
          <w:rFonts w:ascii="Times New Roman" w:eastAsia="Calibri" w:hAnsi="Times New Roman" w:cs="Times New Roman"/>
          <w:i/>
          <w:sz w:val="24"/>
          <w:szCs w:val="24"/>
          <w:vertAlign w:val="superscript"/>
          <w:lang w:val="en-US"/>
        </w:rPr>
        <w:t>-1</w:t>
      </w:r>
      <w:r w:rsidRPr="00752546">
        <w:rPr>
          <w:rFonts w:ascii="Times New Roman" w:eastAsia="Calibri" w:hAnsi="Times New Roman" w:cs="Times New Roman"/>
          <w:i/>
          <w:sz w:val="24"/>
          <w:szCs w:val="24"/>
          <w:lang w:val="en-US"/>
        </w:rPr>
        <w:t xml:space="preserve"> and 0.07 L/ha</w:t>
      </w:r>
      <w:r w:rsidRPr="00752546">
        <w:rPr>
          <w:rFonts w:ascii="Times New Roman" w:eastAsia="Calibri" w:hAnsi="Times New Roman" w:cs="Times New Roman"/>
          <w:i/>
          <w:sz w:val="24"/>
          <w:szCs w:val="24"/>
          <w:vertAlign w:val="superscript"/>
          <w:lang w:val="en-US"/>
        </w:rPr>
        <w:t>-1</w:t>
      </w:r>
      <w:r w:rsidRPr="00752546">
        <w:rPr>
          <w:rFonts w:ascii="Times New Roman" w:eastAsia="Calibri" w:hAnsi="Times New Roman" w:cs="Times New Roman"/>
          <w:i/>
          <w:sz w:val="24"/>
          <w:szCs w:val="24"/>
          <w:lang w:val="en-US"/>
        </w:rPr>
        <w:t>, applied at seven-day intervals. The evaluations were made 70 days after the transplant, measuring the variables height of the plant, length and width of the greater leaf and diameter of the stem. Due to the stimulating action of VIUSID agro® an increase in the different variables was achieved between 9.80 and 16.98%, without significant statistical differences between the three doses applied. The no difference between the evaluations made could be given by the low doses used in the experiment, this being a recommendation for further research to be carried out.</w:t>
      </w:r>
    </w:p>
    <w:p w:rsidR="00DD21AE" w:rsidRPr="00752546" w:rsidRDefault="00DD21AE" w:rsidP="00DD2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sz w:val="24"/>
          <w:szCs w:val="24"/>
          <w:lang w:val="en-US"/>
        </w:rPr>
      </w:pPr>
    </w:p>
    <w:p w:rsidR="00DD21AE" w:rsidRPr="00752546" w:rsidRDefault="00DD21AE" w:rsidP="00DD2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i/>
          <w:sz w:val="24"/>
          <w:szCs w:val="24"/>
          <w:lang w:val="en-US"/>
        </w:rPr>
      </w:pPr>
      <w:r w:rsidRPr="00752546">
        <w:rPr>
          <w:rFonts w:ascii="Times New Roman" w:eastAsia="Calibri" w:hAnsi="Times New Roman" w:cs="Times New Roman"/>
          <w:b/>
          <w:i/>
          <w:sz w:val="24"/>
          <w:szCs w:val="24"/>
          <w:lang w:val="en-US"/>
        </w:rPr>
        <w:t>Keywords:</w:t>
      </w:r>
      <w:r w:rsidRPr="00752546">
        <w:rPr>
          <w:rFonts w:ascii="Times New Roman" w:eastAsia="Calibri" w:hAnsi="Times New Roman" w:cs="Times New Roman"/>
          <w:i/>
          <w:sz w:val="24"/>
          <w:szCs w:val="24"/>
          <w:lang w:val="en-US"/>
        </w:rPr>
        <w:t xml:space="preserve"> tobacco; VIUSID agro®; dose; </w:t>
      </w:r>
      <w:proofErr w:type="spellStart"/>
      <w:r w:rsidRPr="00752546">
        <w:rPr>
          <w:rFonts w:ascii="Times New Roman" w:eastAsia="Calibri" w:hAnsi="Times New Roman" w:cs="Times New Roman"/>
          <w:i/>
          <w:sz w:val="24"/>
          <w:szCs w:val="24"/>
          <w:lang w:val="en-US"/>
        </w:rPr>
        <w:t>morphoagronomic</w:t>
      </w:r>
      <w:proofErr w:type="spellEnd"/>
      <w:r w:rsidRPr="00752546">
        <w:rPr>
          <w:rFonts w:ascii="Times New Roman" w:eastAsia="Calibri" w:hAnsi="Times New Roman" w:cs="Times New Roman"/>
          <w:i/>
          <w:sz w:val="24"/>
          <w:szCs w:val="24"/>
          <w:lang w:val="en-US"/>
        </w:rPr>
        <w:t xml:space="preserve"> variables.</w:t>
      </w:r>
    </w:p>
    <w:p w:rsidR="00D36D1C" w:rsidRPr="00DD21AE" w:rsidRDefault="00D36D1C" w:rsidP="00DD21AE"/>
    <w:sectPr w:rsidR="00D36D1C" w:rsidRPr="00DD21AE" w:rsidSect="00C8585B">
      <w:headerReference w:type="default" r:id="rId7"/>
      <w:footerReference w:type="default" r:id="rId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AE4" w:rsidRDefault="00250AE4" w:rsidP="00C8585B">
      <w:pPr>
        <w:spacing w:after="0" w:line="240" w:lineRule="auto"/>
      </w:pPr>
      <w:r>
        <w:separator/>
      </w:r>
    </w:p>
  </w:endnote>
  <w:endnote w:type="continuationSeparator" w:id="0">
    <w:p w:rsidR="00250AE4" w:rsidRDefault="00250AE4"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250AE4"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AE4" w:rsidRDefault="00250AE4" w:rsidP="00C8585B">
      <w:pPr>
        <w:spacing w:after="0" w:line="240" w:lineRule="auto"/>
      </w:pPr>
      <w:r>
        <w:separator/>
      </w:r>
    </w:p>
  </w:footnote>
  <w:footnote w:type="continuationSeparator" w:id="0">
    <w:p w:rsidR="00250AE4" w:rsidRDefault="00250AE4"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C14DC"/>
    <w:rsid w:val="00114C82"/>
    <w:rsid w:val="0012608A"/>
    <w:rsid w:val="00250AE4"/>
    <w:rsid w:val="002A2071"/>
    <w:rsid w:val="002C4923"/>
    <w:rsid w:val="002E0882"/>
    <w:rsid w:val="002E272A"/>
    <w:rsid w:val="003068F5"/>
    <w:rsid w:val="00362E5F"/>
    <w:rsid w:val="00403285"/>
    <w:rsid w:val="005754D8"/>
    <w:rsid w:val="005E2497"/>
    <w:rsid w:val="006271E4"/>
    <w:rsid w:val="00640758"/>
    <w:rsid w:val="00667F10"/>
    <w:rsid w:val="00712A31"/>
    <w:rsid w:val="007559FA"/>
    <w:rsid w:val="0088159E"/>
    <w:rsid w:val="008A1C16"/>
    <w:rsid w:val="008A2E7E"/>
    <w:rsid w:val="008B06F8"/>
    <w:rsid w:val="009061A5"/>
    <w:rsid w:val="0091621C"/>
    <w:rsid w:val="009577F4"/>
    <w:rsid w:val="009B1EF2"/>
    <w:rsid w:val="009D5E02"/>
    <w:rsid w:val="009D67CD"/>
    <w:rsid w:val="00A156A5"/>
    <w:rsid w:val="00A21A1F"/>
    <w:rsid w:val="00A62A14"/>
    <w:rsid w:val="00B2024E"/>
    <w:rsid w:val="00B80E97"/>
    <w:rsid w:val="00BF107B"/>
    <w:rsid w:val="00C4355A"/>
    <w:rsid w:val="00C56288"/>
    <w:rsid w:val="00C6208A"/>
    <w:rsid w:val="00C8585B"/>
    <w:rsid w:val="00CD2BC3"/>
    <w:rsid w:val="00D05242"/>
    <w:rsid w:val="00D36D1C"/>
    <w:rsid w:val="00D73DE9"/>
    <w:rsid w:val="00DD21AE"/>
    <w:rsid w:val="00E01B47"/>
    <w:rsid w:val="00E83573"/>
    <w:rsid w:val="00E912D0"/>
    <w:rsid w:val="00EA1598"/>
    <w:rsid w:val="00EA7584"/>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D1DF49-AE1E-4F4D-A5D7-D9993B84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3045</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Edith Aguila Alcantara</cp:lastModifiedBy>
  <cp:revision>2</cp:revision>
  <cp:lastPrinted>2017-03-02T19:45:00Z</cp:lastPrinted>
  <dcterms:created xsi:type="dcterms:W3CDTF">2019-05-16T17:08:00Z</dcterms:created>
  <dcterms:modified xsi:type="dcterms:W3CDTF">2019-05-16T17:08:00Z</dcterms:modified>
</cp:coreProperties>
</file>