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E56722" w:rsidRDefault="00E56722" w:rsidP="00BF7839">
      <w:pPr>
        <w:spacing w:after="0"/>
        <w:jc w:val="center"/>
        <w:rPr>
          <w:rFonts w:ascii="Times New Roman" w:hAnsi="Times New Roman" w:cs="Times New Roman"/>
          <w:b/>
          <w:sz w:val="28"/>
          <w:szCs w:val="28"/>
        </w:rPr>
      </w:pPr>
      <w:bookmarkStart w:id="0" w:name="_GoBack"/>
      <w:r w:rsidRPr="00E56722">
        <w:rPr>
          <w:rFonts w:ascii="Times New Roman" w:hAnsi="Times New Roman" w:cs="Times New Roman"/>
          <w:b/>
          <w:bCs/>
          <w:sz w:val="28"/>
          <w:szCs w:val="28"/>
        </w:rPr>
        <w:t>CONFERENCIA CIENTÍFICA INTERNACIONAL SOBRE DESARROLLO AGROPECUARIO</w:t>
      </w:r>
      <w:r>
        <w:rPr>
          <w:rFonts w:ascii="Times New Roman" w:hAnsi="Times New Roman" w:cs="Times New Roman"/>
          <w:b/>
          <w:bCs/>
          <w:sz w:val="28"/>
          <w:szCs w:val="28"/>
        </w:rPr>
        <w:t xml:space="preserve"> Y</w:t>
      </w:r>
      <w:r w:rsidRPr="00E56722">
        <w:rPr>
          <w:rFonts w:ascii="Times New Roman" w:hAnsi="Times New Roman" w:cs="Times New Roman"/>
          <w:b/>
          <w:bCs/>
          <w:sz w:val="28"/>
          <w:szCs w:val="28"/>
        </w:rPr>
        <w:t xml:space="preserve"> SOSTENIBILIDAD “AGROCENTRO’ 2019”</w:t>
      </w:r>
    </w:p>
    <w:bookmarkEnd w:id="0"/>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264F77" w:rsidRPr="00264F77" w:rsidRDefault="00264F77" w:rsidP="00264F77">
      <w:pPr>
        <w:jc w:val="center"/>
        <w:rPr>
          <w:rFonts w:ascii="Times New Roman" w:hAnsi="Times New Roman" w:cs="Times New Roman"/>
          <w:sz w:val="28"/>
          <w:szCs w:val="28"/>
        </w:rPr>
      </w:pPr>
      <w:r w:rsidRPr="00264F77">
        <w:rPr>
          <w:rFonts w:ascii="Times New Roman" w:hAnsi="Times New Roman" w:cs="Times New Roman"/>
          <w:b/>
          <w:sz w:val="28"/>
          <w:szCs w:val="28"/>
        </w:rPr>
        <w:t>Tres quinquenios de superación posgraduada para el desarrollo profesional en el cultivo del tabaco.</w:t>
      </w:r>
    </w:p>
    <w:p w:rsid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i/>
          <w:sz w:val="24"/>
          <w:szCs w:val="24"/>
        </w:rPr>
      </w:pPr>
    </w:p>
    <w:p w:rsidR="008A1C16" w:rsidRPr="00E56722" w:rsidRDefault="008A1C16" w:rsidP="00667F10">
      <w:pPr>
        <w:spacing w:after="0"/>
        <w:jc w:val="center"/>
        <w:rPr>
          <w:rFonts w:ascii="Times New Roman" w:hAnsi="Times New Roman" w:cs="Times New Roman"/>
          <w:b/>
          <w:i/>
          <w:sz w:val="28"/>
          <w:szCs w:val="28"/>
          <w:lang w:val="en-US"/>
        </w:rPr>
      </w:pPr>
      <w:r w:rsidRPr="00E56722">
        <w:rPr>
          <w:rFonts w:ascii="Times New Roman" w:hAnsi="Times New Roman" w:cs="Times New Roman"/>
          <w:b/>
          <w:i/>
          <w:sz w:val="28"/>
          <w:szCs w:val="28"/>
          <w:lang w:val="en-US"/>
        </w:rPr>
        <w:t>Title</w:t>
      </w:r>
    </w:p>
    <w:p w:rsidR="00264F77" w:rsidRPr="00264F77" w:rsidRDefault="00742A0D" w:rsidP="00742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8"/>
          <w:szCs w:val="28"/>
          <w:lang w:val="en-US"/>
        </w:rPr>
      </w:pPr>
      <w:r w:rsidRPr="00742A0D">
        <w:rPr>
          <w:rFonts w:ascii="Times New Roman" w:hAnsi="Times New Roman" w:cs="Times New Roman"/>
          <w:b/>
          <w:i/>
          <w:sz w:val="28"/>
          <w:szCs w:val="28"/>
          <w:lang w:val="en-US"/>
        </w:rPr>
        <w:t>Fifteen years of postgraduate overcoming for professional development in the cultivation of tobacco.</w:t>
      </w:r>
    </w:p>
    <w:p w:rsidR="00264F77" w:rsidRPr="00264F77" w:rsidRDefault="00264F77" w:rsidP="00667F10">
      <w:pPr>
        <w:spacing w:after="0"/>
        <w:jc w:val="center"/>
        <w:rPr>
          <w:rFonts w:ascii="Times New Roman" w:hAnsi="Times New Roman" w:cs="Times New Roman"/>
          <w:sz w:val="24"/>
          <w:szCs w:val="24"/>
          <w:lang w:val="en-US"/>
        </w:rPr>
      </w:pPr>
    </w:p>
    <w:p w:rsidR="009D5E02" w:rsidRPr="00264F77" w:rsidRDefault="009D5E02" w:rsidP="00FF3346">
      <w:pPr>
        <w:spacing w:after="0" w:line="360" w:lineRule="auto"/>
        <w:rPr>
          <w:rFonts w:ascii="Times New Roman" w:hAnsi="Times New Roman" w:cs="Times New Roman"/>
          <w:b/>
          <w:sz w:val="24"/>
          <w:szCs w:val="24"/>
          <w:lang w:val="en-US"/>
        </w:rPr>
      </w:pPr>
    </w:p>
    <w:p w:rsidR="00BF7839" w:rsidRDefault="00742A0D" w:rsidP="00BF7839">
      <w:pPr>
        <w:spacing w:after="0" w:line="360" w:lineRule="auto"/>
        <w:jc w:val="center"/>
        <w:rPr>
          <w:rFonts w:ascii="Times New Roman" w:hAnsi="Times New Roman" w:cs="Times New Roman"/>
          <w:b/>
          <w:sz w:val="24"/>
          <w:szCs w:val="24"/>
        </w:rPr>
      </w:pPr>
      <w:r w:rsidRPr="00742A0D">
        <w:rPr>
          <w:rFonts w:ascii="Times New Roman" w:hAnsi="Times New Roman" w:cs="Times New Roman"/>
          <w:b/>
          <w:sz w:val="24"/>
          <w:szCs w:val="24"/>
        </w:rPr>
        <w:t>Nancy Hernández Almanza</w:t>
      </w:r>
      <w:r w:rsidRPr="00742A0D">
        <w:rPr>
          <w:rStyle w:val="Refdenotaalpie"/>
          <w:rFonts w:ascii="Times New Roman" w:hAnsi="Times New Roman" w:cs="Times New Roman"/>
          <w:b/>
          <w:sz w:val="24"/>
          <w:szCs w:val="24"/>
          <w:vertAlign w:val="baseline"/>
        </w:rPr>
        <w:t xml:space="preserve"> </w:t>
      </w:r>
      <w:r w:rsidR="00BF7839">
        <w:rPr>
          <w:rStyle w:val="Refdenotaalpie"/>
          <w:rFonts w:ascii="Times New Roman" w:hAnsi="Times New Roman" w:cs="Times New Roman"/>
          <w:b/>
          <w:sz w:val="24"/>
          <w:szCs w:val="24"/>
        </w:rPr>
        <w:footnoteReference w:id="1"/>
      </w:r>
      <w:r w:rsidR="00BF7839">
        <w:rPr>
          <w:rFonts w:ascii="Times New Roman" w:hAnsi="Times New Roman" w:cs="Times New Roman"/>
          <w:b/>
          <w:sz w:val="24"/>
          <w:szCs w:val="24"/>
        </w:rPr>
        <w:t xml:space="preserve">, </w:t>
      </w:r>
      <w:r>
        <w:rPr>
          <w:rFonts w:ascii="Times New Roman" w:hAnsi="Times New Roman" w:cs="Times New Roman"/>
          <w:b/>
          <w:sz w:val="24"/>
          <w:szCs w:val="24"/>
        </w:rPr>
        <w:t xml:space="preserve">Armando </w:t>
      </w:r>
      <w:proofErr w:type="spellStart"/>
      <w:r>
        <w:rPr>
          <w:rFonts w:ascii="Times New Roman" w:hAnsi="Times New Roman" w:cs="Times New Roman"/>
          <w:b/>
          <w:sz w:val="24"/>
          <w:szCs w:val="24"/>
        </w:rPr>
        <w:t>Boullosa</w:t>
      </w:r>
      <w:proofErr w:type="spellEnd"/>
      <w:r>
        <w:rPr>
          <w:rFonts w:ascii="Times New Roman" w:hAnsi="Times New Roman" w:cs="Times New Roman"/>
          <w:b/>
          <w:sz w:val="24"/>
          <w:szCs w:val="24"/>
        </w:rPr>
        <w:t xml:space="preserve"> Torrecilla</w:t>
      </w:r>
      <w:r>
        <w:rPr>
          <w:rFonts w:ascii="Times New Roman" w:hAnsi="Times New Roman" w:cs="Times New Roman"/>
          <w:b/>
          <w:sz w:val="24"/>
          <w:szCs w:val="24"/>
          <w:vertAlign w:val="superscript"/>
        </w:rPr>
        <w:t>2</w:t>
      </w:r>
      <w:r>
        <w:rPr>
          <w:rFonts w:ascii="Times New Roman" w:hAnsi="Times New Roman" w:cs="Times New Roman"/>
          <w:b/>
          <w:sz w:val="24"/>
          <w:szCs w:val="24"/>
        </w:rPr>
        <w:t>, Luisa A. Pino Pérez</w:t>
      </w:r>
      <w:r>
        <w:rPr>
          <w:rFonts w:ascii="Times New Roman" w:hAnsi="Times New Roman" w:cs="Times New Roman"/>
          <w:b/>
          <w:sz w:val="24"/>
          <w:szCs w:val="24"/>
          <w:vertAlign w:val="superscript"/>
        </w:rPr>
        <w:t>3</w:t>
      </w:r>
      <w:r>
        <w:rPr>
          <w:rFonts w:ascii="Times New Roman" w:hAnsi="Times New Roman" w:cs="Times New Roman"/>
          <w:b/>
          <w:sz w:val="24"/>
          <w:szCs w:val="24"/>
        </w:rPr>
        <w:t>, Adriam Humberto Alé García</w:t>
      </w:r>
      <w:r>
        <w:rPr>
          <w:rFonts w:ascii="Times New Roman" w:hAnsi="Times New Roman" w:cs="Times New Roman"/>
          <w:b/>
          <w:sz w:val="24"/>
          <w:szCs w:val="24"/>
          <w:vertAlign w:val="superscript"/>
        </w:rPr>
        <w:t>4</w:t>
      </w:r>
      <w:r>
        <w:rPr>
          <w:rFonts w:ascii="Times New Roman" w:hAnsi="Times New Roman" w:cs="Times New Roman"/>
          <w:b/>
          <w:sz w:val="24"/>
          <w:szCs w:val="24"/>
        </w:rPr>
        <w:t>.</w:t>
      </w: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742A0D" w:rsidRPr="00742A0D" w:rsidRDefault="00742A0D" w:rsidP="00742A0D">
      <w:pPr>
        <w:pStyle w:val="Textoindependiente"/>
        <w:spacing w:after="0" w:line="360" w:lineRule="auto"/>
        <w:jc w:val="both"/>
        <w:rPr>
          <w:bCs/>
        </w:rPr>
      </w:pPr>
      <w:r w:rsidRPr="00742A0D">
        <w:rPr>
          <w:color w:val="222222"/>
          <w:spacing w:val="-15"/>
        </w:rPr>
        <w:t xml:space="preserve">La superación profesional es un interesante proceso de crecimiento en muchos ámbitos o áreas de la vida de una persona, que implica mejoras no solo en el campo laboral, también influye en las relaciones humanas, formación intelectual, desarrollo espiritual y participación social. </w:t>
      </w:r>
      <w:r w:rsidRPr="00742A0D">
        <w:t xml:space="preserve">La UEB Estación Experimental de </w:t>
      </w:r>
      <w:proofErr w:type="spellStart"/>
      <w:r w:rsidRPr="00742A0D">
        <w:t>Cabaiguán</w:t>
      </w:r>
      <w:proofErr w:type="spellEnd"/>
      <w:r w:rsidRPr="00742A0D">
        <w:t xml:space="preserve"> perteneciente a la Empresa Estatal Socialista Instituto de Investigaciones del Tabaco, no escapa de ésta primacía con la intención de elevar y perfeccionar las competencias laborales de los profesionales del territorio para el desarrollo profesional de los individuos, el colectivo y la organización. La acción más importante de superación profesional que se imparte es el diplomado “El cultivo del Tabaco” durante tres quinquenios, en diez ediciones por el colectivo académico de la UEB. El propósito de la investigación es valorar el proceso y los resultados del diplomado: “El cultivo del tabaco” para el desarrollo profesional en el sector tabacalero en el territorio central. Para el logro de los objetivos, en la investigación se utilizaron los métodos </w:t>
      </w:r>
      <w:r w:rsidRPr="00742A0D">
        <w:rPr>
          <w:lang w:val="es-MX"/>
        </w:rPr>
        <w:t>del nivel teórico, empírico y estadístico-matemático. Se realizó el análisis del proceso a partir de los componentes didácticos y de los resultados obtenidos.</w:t>
      </w:r>
      <w:r w:rsidRPr="00742A0D">
        <w:rPr>
          <w:bCs/>
        </w:rPr>
        <w:t xml:space="preserve"> Se </w:t>
      </w:r>
      <w:r w:rsidRPr="00742A0D">
        <w:rPr>
          <w:bCs/>
        </w:rPr>
        <w:lastRenderedPageBreak/>
        <w:t xml:space="preserve">corresponde </w:t>
      </w:r>
      <w:r w:rsidRPr="00742A0D">
        <w:t>con las concepciones pedagógicas y didácticas vigentes. Los conocimientos teóricos y prácticos adquiridos, se transfieren al desempeño laboral en el territorio central y contribuye al desarrollo profesional de los individuos, el colectivo y la organización.</w:t>
      </w:r>
    </w:p>
    <w:p w:rsidR="00BF7839" w:rsidRPr="00742A0D" w:rsidRDefault="00BF7839" w:rsidP="00742A0D">
      <w:pPr>
        <w:spacing w:after="0" w:line="360" w:lineRule="auto"/>
        <w:jc w:val="both"/>
        <w:rPr>
          <w:rFonts w:ascii="Times New Roman" w:hAnsi="Times New Roman" w:cs="Times New Roman"/>
          <w:sz w:val="24"/>
          <w:szCs w:val="24"/>
        </w:rPr>
      </w:pPr>
      <w:r w:rsidRPr="00742A0D">
        <w:rPr>
          <w:rFonts w:ascii="Times New Roman" w:hAnsi="Times New Roman" w:cs="Times New Roman"/>
          <w:b/>
          <w:sz w:val="24"/>
          <w:szCs w:val="24"/>
        </w:rPr>
        <w:t>Palabras Clave:</w:t>
      </w:r>
      <w:r w:rsidRPr="00742A0D">
        <w:rPr>
          <w:rFonts w:ascii="Times New Roman" w:hAnsi="Times New Roman" w:cs="Times New Roman"/>
          <w:sz w:val="24"/>
          <w:szCs w:val="24"/>
        </w:rPr>
        <w:t xml:space="preserve"> </w:t>
      </w:r>
      <w:r w:rsidR="00742A0D">
        <w:rPr>
          <w:rFonts w:ascii="Times New Roman" w:eastAsia="Times New Roman" w:hAnsi="Times New Roman" w:cs="Times New Roman"/>
          <w:sz w:val="24"/>
          <w:szCs w:val="24"/>
          <w:lang w:eastAsia="es-ES"/>
        </w:rPr>
        <w:t>Superación posgraduada; Desarrollo profesional;</w:t>
      </w:r>
      <w:r w:rsidR="00742A0D" w:rsidRPr="00742A0D">
        <w:rPr>
          <w:rFonts w:ascii="Times New Roman" w:eastAsia="Times New Roman" w:hAnsi="Times New Roman" w:cs="Times New Roman"/>
          <w:sz w:val="24"/>
          <w:szCs w:val="24"/>
          <w:lang w:eastAsia="es-ES"/>
        </w:rPr>
        <w:t xml:space="preserve"> </w:t>
      </w:r>
      <w:r w:rsidR="00742A0D">
        <w:rPr>
          <w:rFonts w:ascii="Times New Roman" w:eastAsia="Times New Roman" w:hAnsi="Times New Roman" w:cs="Times New Roman"/>
          <w:sz w:val="24"/>
          <w:szCs w:val="24"/>
          <w:lang w:eastAsia="es-ES"/>
        </w:rPr>
        <w:t>T</w:t>
      </w:r>
      <w:r w:rsidR="00742A0D" w:rsidRPr="00742A0D">
        <w:rPr>
          <w:rFonts w:ascii="Times New Roman" w:eastAsia="Times New Roman" w:hAnsi="Times New Roman" w:cs="Times New Roman"/>
          <w:sz w:val="24"/>
          <w:szCs w:val="24"/>
          <w:lang w:eastAsia="es-ES"/>
        </w:rPr>
        <w:t>abaco</w:t>
      </w:r>
      <w:r w:rsidR="00742A0D">
        <w:rPr>
          <w:rFonts w:ascii="Times New Roman" w:eastAsia="Times New Roman" w:hAnsi="Times New Roman" w:cs="Times New Roman"/>
          <w:sz w:val="24"/>
          <w:szCs w:val="24"/>
          <w:lang w:eastAsia="es-ES"/>
        </w:rPr>
        <w:t>.</w:t>
      </w:r>
    </w:p>
    <w:p w:rsidR="00BF7839" w:rsidRPr="00B858FC" w:rsidRDefault="00BF7839" w:rsidP="00FF3346">
      <w:pPr>
        <w:spacing w:after="0" w:line="360" w:lineRule="auto"/>
        <w:jc w:val="both"/>
        <w:rPr>
          <w:rFonts w:ascii="Times New Roman" w:hAnsi="Times New Roman" w:cs="Times New Roman"/>
          <w:b/>
          <w:i/>
          <w:sz w:val="24"/>
          <w:szCs w:val="24"/>
          <w:lang w:val="en-US"/>
        </w:rPr>
      </w:pPr>
      <w:r w:rsidRPr="00B858FC">
        <w:rPr>
          <w:rFonts w:ascii="Times New Roman" w:hAnsi="Times New Roman" w:cs="Times New Roman"/>
          <w:b/>
          <w:i/>
          <w:sz w:val="24"/>
          <w:szCs w:val="24"/>
          <w:lang w:val="en-US"/>
        </w:rPr>
        <w:t>Abstract</w:t>
      </w:r>
    </w:p>
    <w:p w:rsidR="009061A5" w:rsidRPr="00B858FC" w:rsidRDefault="00B858FC" w:rsidP="00B858FC">
      <w:pPr>
        <w:pStyle w:val="HTMLconformatoprevio"/>
        <w:spacing w:line="360" w:lineRule="auto"/>
        <w:jc w:val="both"/>
        <w:rPr>
          <w:rFonts w:ascii="Times New Roman" w:hAnsi="Times New Roman" w:cs="Times New Roman"/>
          <w:i/>
          <w:sz w:val="24"/>
          <w:szCs w:val="24"/>
          <w:lang w:val="en-US"/>
        </w:rPr>
      </w:pPr>
      <w:r w:rsidRPr="00D43E62">
        <w:rPr>
          <w:rFonts w:ascii="Times New Roman" w:hAnsi="Times New Roman" w:cs="Times New Roman"/>
          <w:i/>
          <w:sz w:val="24"/>
          <w:szCs w:val="24"/>
          <w:lang w:val="en-US"/>
        </w:rPr>
        <w:t xml:space="preserve">Professional improvement is an interesting process of growth in many areas or areas of a person's life, which implies improvements </w:t>
      </w:r>
      <w:proofErr w:type="gramStart"/>
      <w:r w:rsidRPr="00D43E62">
        <w:rPr>
          <w:rFonts w:ascii="Times New Roman" w:hAnsi="Times New Roman" w:cs="Times New Roman"/>
          <w:i/>
          <w:sz w:val="24"/>
          <w:szCs w:val="24"/>
          <w:lang w:val="en-US"/>
        </w:rPr>
        <w:t>not only in</w:t>
      </w:r>
      <w:proofErr w:type="gramEnd"/>
      <w:r w:rsidRPr="00D43E62">
        <w:rPr>
          <w:rFonts w:ascii="Times New Roman" w:hAnsi="Times New Roman" w:cs="Times New Roman"/>
          <w:i/>
          <w:sz w:val="24"/>
          <w:szCs w:val="24"/>
          <w:lang w:val="en-US"/>
        </w:rPr>
        <w:t xml:space="preserve"> the labor field, but also influences human relationships, intellectual formation, spiritual development and social participation. The UEB Experimental Station of </w:t>
      </w:r>
      <w:proofErr w:type="spellStart"/>
      <w:r w:rsidRPr="00D43E62">
        <w:rPr>
          <w:rFonts w:ascii="Times New Roman" w:hAnsi="Times New Roman" w:cs="Times New Roman"/>
          <w:i/>
          <w:sz w:val="24"/>
          <w:szCs w:val="24"/>
          <w:lang w:val="en-US"/>
        </w:rPr>
        <w:t>Cabaiguán</w:t>
      </w:r>
      <w:proofErr w:type="spellEnd"/>
      <w:r w:rsidRPr="00D43E62">
        <w:rPr>
          <w:rFonts w:ascii="Times New Roman" w:hAnsi="Times New Roman" w:cs="Times New Roman"/>
          <w:i/>
          <w:sz w:val="24"/>
          <w:szCs w:val="24"/>
          <w:lang w:val="en-US"/>
        </w:rPr>
        <w:t xml:space="preserve"> belonging to the Socialist State Enterprise Institute of Tobacco </w:t>
      </w:r>
      <w:proofErr w:type="gramStart"/>
      <w:r w:rsidRPr="00D43E62">
        <w:rPr>
          <w:rFonts w:ascii="Times New Roman" w:hAnsi="Times New Roman" w:cs="Times New Roman"/>
          <w:i/>
          <w:sz w:val="24"/>
          <w:szCs w:val="24"/>
          <w:lang w:val="en-US"/>
        </w:rPr>
        <w:t>Research,</w:t>
      </w:r>
      <w:proofErr w:type="gramEnd"/>
      <w:r w:rsidRPr="00D43E62">
        <w:rPr>
          <w:rFonts w:ascii="Times New Roman" w:hAnsi="Times New Roman" w:cs="Times New Roman"/>
          <w:i/>
          <w:sz w:val="24"/>
          <w:szCs w:val="24"/>
          <w:lang w:val="en-US"/>
        </w:rPr>
        <w:t xml:space="preserve"> does not escape from this primacy with the intention of raising and improving the labor competencies of professionals in the territory for the professional development of individuals, the collective and the organization. The most important action of professional improvement that is imparted is the diploma "The cultivation of tobacco" for three five-year periods, in ten editions by the academic group of the UEB. The purpose of the research is to assess the process and results of the diploma course: "Tobacco cultivation" for professional development in the tobacco sector in the central territory. For the achievement of the objectives, in the research the methods of the theoretical, empirical and statistical-mathematical level </w:t>
      </w:r>
      <w:proofErr w:type="gramStart"/>
      <w:r w:rsidRPr="00D43E62">
        <w:rPr>
          <w:rFonts w:ascii="Times New Roman" w:hAnsi="Times New Roman" w:cs="Times New Roman"/>
          <w:i/>
          <w:sz w:val="24"/>
          <w:szCs w:val="24"/>
          <w:lang w:val="en-US"/>
        </w:rPr>
        <w:t>were used</w:t>
      </w:r>
      <w:proofErr w:type="gramEnd"/>
      <w:r w:rsidRPr="00D43E62">
        <w:rPr>
          <w:rFonts w:ascii="Times New Roman" w:hAnsi="Times New Roman" w:cs="Times New Roman"/>
          <w:i/>
          <w:sz w:val="24"/>
          <w:szCs w:val="24"/>
          <w:lang w:val="en-US"/>
        </w:rPr>
        <w:t xml:space="preserve">. The analysis of the process </w:t>
      </w:r>
      <w:proofErr w:type="gramStart"/>
      <w:r w:rsidRPr="00D43E62">
        <w:rPr>
          <w:rFonts w:ascii="Times New Roman" w:hAnsi="Times New Roman" w:cs="Times New Roman"/>
          <w:i/>
          <w:sz w:val="24"/>
          <w:szCs w:val="24"/>
          <w:lang w:val="en-US"/>
        </w:rPr>
        <w:t>was carried out</w:t>
      </w:r>
      <w:proofErr w:type="gramEnd"/>
      <w:r w:rsidRPr="00D43E62">
        <w:rPr>
          <w:rFonts w:ascii="Times New Roman" w:hAnsi="Times New Roman" w:cs="Times New Roman"/>
          <w:i/>
          <w:sz w:val="24"/>
          <w:szCs w:val="24"/>
          <w:lang w:val="en-US"/>
        </w:rPr>
        <w:t xml:space="preserve"> based on the didactic components and the results obtained. It corresponds to current pedagogical and didactic conceptions. </w:t>
      </w:r>
      <w:r w:rsidRPr="00B858FC">
        <w:rPr>
          <w:rFonts w:ascii="Times New Roman" w:hAnsi="Times New Roman" w:cs="Times New Roman"/>
          <w:i/>
          <w:sz w:val="24"/>
          <w:szCs w:val="24"/>
          <w:lang w:val="en-US"/>
        </w:rPr>
        <w:t xml:space="preserve">The theoretical and practical knowledge acquired </w:t>
      </w:r>
      <w:proofErr w:type="gramStart"/>
      <w:r w:rsidRPr="00B858FC">
        <w:rPr>
          <w:rFonts w:ascii="Times New Roman" w:hAnsi="Times New Roman" w:cs="Times New Roman"/>
          <w:i/>
          <w:sz w:val="24"/>
          <w:szCs w:val="24"/>
          <w:lang w:val="en-US"/>
        </w:rPr>
        <w:t>is transferred</w:t>
      </w:r>
      <w:proofErr w:type="gramEnd"/>
      <w:r w:rsidRPr="00B858FC">
        <w:rPr>
          <w:rFonts w:ascii="Times New Roman" w:hAnsi="Times New Roman" w:cs="Times New Roman"/>
          <w:i/>
          <w:sz w:val="24"/>
          <w:szCs w:val="24"/>
          <w:lang w:val="en-US"/>
        </w:rPr>
        <w:t xml:space="preserve"> to work in the central territory and contributes to the professional development of individuals, the collective and the organization.</w:t>
      </w:r>
    </w:p>
    <w:p w:rsidR="00B858FC" w:rsidRPr="00B858FC" w:rsidRDefault="009061A5" w:rsidP="00B858FC">
      <w:pPr>
        <w:pStyle w:val="HTMLconformatoprevio"/>
        <w:rPr>
          <w:lang w:val="en-US"/>
        </w:rPr>
      </w:pPr>
      <w:r w:rsidRPr="00B858FC">
        <w:rPr>
          <w:rFonts w:ascii="Times New Roman" w:hAnsi="Times New Roman" w:cs="Times New Roman"/>
          <w:b/>
          <w:i/>
          <w:sz w:val="24"/>
          <w:szCs w:val="24"/>
          <w:lang w:val="en-US"/>
        </w:rPr>
        <w:t>Keywords:</w:t>
      </w:r>
      <w:r w:rsidRPr="00B858FC">
        <w:rPr>
          <w:rFonts w:ascii="Times New Roman" w:hAnsi="Times New Roman" w:cs="Times New Roman"/>
          <w:sz w:val="24"/>
          <w:szCs w:val="24"/>
          <w:lang w:val="en-US"/>
        </w:rPr>
        <w:t xml:space="preserve"> </w:t>
      </w:r>
      <w:r w:rsidR="00B858FC" w:rsidRPr="00B858FC">
        <w:rPr>
          <w:rFonts w:ascii="Times New Roman" w:hAnsi="Times New Roman" w:cs="Times New Roman"/>
          <w:i/>
          <w:sz w:val="24"/>
          <w:szCs w:val="24"/>
          <w:lang w:val="en-US"/>
        </w:rPr>
        <w:t>Postgraduate improvement; Professional development; Tobacco.</w:t>
      </w:r>
    </w:p>
    <w:p w:rsidR="00B858FC" w:rsidRPr="00E56722" w:rsidRDefault="00B858FC"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858FC" w:rsidRPr="00B858FC" w:rsidRDefault="00B858FC" w:rsidP="00B858FC">
      <w:pPr>
        <w:pStyle w:val="Ttulo2"/>
        <w:spacing w:before="0" w:beforeAutospacing="0" w:after="0" w:afterAutospacing="0" w:line="360" w:lineRule="auto"/>
        <w:jc w:val="both"/>
        <w:rPr>
          <w:b w:val="0"/>
          <w:sz w:val="24"/>
          <w:szCs w:val="24"/>
        </w:rPr>
      </w:pPr>
      <w:r w:rsidRPr="00B858FC">
        <w:rPr>
          <w:b w:val="0"/>
          <w:color w:val="222222"/>
          <w:spacing w:val="-15"/>
          <w:sz w:val="24"/>
          <w:szCs w:val="24"/>
        </w:rPr>
        <w:t>La superación profesional es un interesante proceso de crecimiento en muchos ámbitos o áreas de la vida de una persona, que implica mejoras no solo en el campo laboral, también influye en las relaciones humanas, formación intelectual, desarrollo espiritual, participación social .La superación profesional no es algo que ocurre de manera espontánea, por el contrario, el proceso de superarse a sí mismo implica una gran cantidad de trabajo, esfuerzo, disciplina, coraje, persistencia, honestidad, respeto, determinación, amor y una gran responsabilidad.</w:t>
      </w:r>
      <w:r w:rsidRPr="00B858FC">
        <w:rPr>
          <w:b w:val="0"/>
          <w:color w:val="222222"/>
          <w:sz w:val="24"/>
          <w:szCs w:val="24"/>
        </w:rPr>
        <w:t> Algunos aspectos íntimamente relacionados con la superación profesional son la</w:t>
      </w:r>
      <w:r w:rsidRPr="00B858FC">
        <w:rPr>
          <w:b w:val="0"/>
          <w:color w:val="222222"/>
          <w:spacing w:val="-15"/>
          <w:sz w:val="24"/>
          <w:szCs w:val="24"/>
        </w:rPr>
        <w:t xml:space="preserve"> transformación constante, la búsqueda de una visión y misión </w:t>
      </w:r>
      <w:r w:rsidRPr="00B858FC">
        <w:rPr>
          <w:b w:val="0"/>
          <w:color w:val="222222"/>
          <w:spacing w:val="-15"/>
          <w:sz w:val="24"/>
          <w:szCs w:val="24"/>
        </w:rPr>
        <w:lastRenderedPageBreak/>
        <w:t xml:space="preserve">profesional, el desarrollo de nuevos hábitos y capacidades, el control de los pensamientos, la actitud optimista, la consciencia de uno mismo, la valoración de la vida, la creación de nuevos paradigmas más eficientes, las relaciones interprofesionales y el servicio a los demás </w:t>
      </w:r>
      <w:r w:rsidRPr="00B858FC">
        <w:rPr>
          <w:b w:val="0"/>
          <w:sz w:val="24"/>
          <w:szCs w:val="24"/>
        </w:rPr>
        <w:t>(</w:t>
      </w:r>
      <w:proofErr w:type="spellStart"/>
      <w:r w:rsidRPr="00B858FC">
        <w:rPr>
          <w:b w:val="0"/>
          <w:sz w:val="24"/>
          <w:szCs w:val="24"/>
        </w:rPr>
        <w:t>Perez</w:t>
      </w:r>
      <w:proofErr w:type="spellEnd"/>
      <w:r w:rsidRPr="00B858FC">
        <w:rPr>
          <w:b w:val="0"/>
          <w:sz w:val="24"/>
          <w:szCs w:val="24"/>
        </w:rPr>
        <w:t xml:space="preserve"> </w:t>
      </w:r>
      <w:proofErr w:type="spellStart"/>
      <w:r w:rsidRPr="00B858FC">
        <w:rPr>
          <w:b w:val="0"/>
          <w:sz w:val="24"/>
          <w:szCs w:val="24"/>
        </w:rPr>
        <w:t>Picaso</w:t>
      </w:r>
      <w:proofErr w:type="spellEnd"/>
      <w:r w:rsidRPr="00B858FC">
        <w:rPr>
          <w:b w:val="0"/>
          <w:sz w:val="24"/>
          <w:szCs w:val="24"/>
        </w:rPr>
        <w:t>, 2019).</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La educación de posgrado es una de las direcciones principales de trabajo del Ministerio de educación superior en Cuba, y el nivel más alto del sistema, dirigido a promover la superación permanente de los graduados universitarios. En esta modalidad concurren uno o más procesos formativos y de desarrollo, no solo de enseñanza aprendizaje, sino también de investigación, innovación, creación artística y otros, articulados armónicamente en una propuesta docente-educativa pertinente a este nivel (MES,2004).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La importancia de la educación de posgrado se fundamenta, de un lado, en la evidencia histórica de la centralidad de la educación, la investigación y el aprendizaje colectivo en los procesos de desarrollo; y de otro, en la necesidad de la educación a lo largo de la vida, apoyada en la autogestión del aprendizaje y la socialización en la construcción del conocimiento (MES, 2004).</w:t>
      </w:r>
    </w:p>
    <w:p w:rsidR="00B858FC" w:rsidRPr="00B858FC" w:rsidRDefault="00B858FC" w:rsidP="00B858FC">
      <w:pPr>
        <w:pStyle w:val="Ttulo2"/>
        <w:spacing w:before="0" w:beforeAutospacing="0" w:after="0" w:afterAutospacing="0" w:line="360" w:lineRule="auto"/>
        <w:jc w:val="both"/>
        <w:rPr>
          <w:b w:val="0"/>
          <w:sz w:val="24"/>
          <w:szCs w:val="24"/>
        </w:rPr>
      </w:pPr>
      <w:r w:rsidRPr="00B858FC">
        <w:rPr>
          <w:b w:val="0"/>
          <w:color w:val="222222"/>
          <w:spacing w:val="-15"/>
          <w:sz w:val="24"/>
          <w:szCs w:val="24"/>
        </w:rPr>
        <w:t>Los beneficios de la superación profesional involucra varios aspectos de la vida, esto es debido a la característica de la unidad de la persona que consiste en que todas las áreas de la vida están íntimamente entrelazadas y cualquier cambio en una de ellas, ya sea positivo o negativo, termina por afectar el resto a</w:t>
      </w:r>
      <w:r w:rsidRPr="00B858FC">
        <w:rPr>
          <w:b w:val="0"/>
          <w:color w:val="222222"/>
          <w:sz w:val="24"/>
          <w:szCs w:val="24"/>
        </w:rPr>
        <w:t xml:space="preserve">lgunos de los beneficios que se pueden alcanzar en las diferentes áreas de la vida </w:t>
      </w:r>
      <w:r w:rsidRPr="00B858FC">
        <w:rPr>
          <w:b w:val="0"/>
          <w:color w:val="222222"/>
          <w:spacing w:val="-15"/>
          <w:sz w:val="24"/>
          <w:szCs w:val="24"/>
        </w:rPr>
        <w:t>mediante el proceso de superación profesional son: mejor calidad de vida, mayor autoestima, mejores relaciones interprofesionales, desarrollo profesional, desarrollo intelectual, mayores ingresos, disminución del estrés y la ansiedad, autoconsciencia</w:t>
      </w:r>
      <w:r w:rsidRPr="00B858FC">
        <w:rPr>
          <w:b w:val="0"/>
          <w:color w:val="222222"/>
          <w:sz w:val="24"/>
          <w:szCs w:val="24"/>
        </w:rPr>
        <w:t>, servicio</w:t>
      </w:r>
      <w:r w:rsidRPr="00B858FC">
        <w:rPr>
          <w:b w:val="0"/>
          <w:color w:val="222222"/>
          <w:spacing w:val="-15"/>
          <w:sz w:val="24"/>
          <w:szCs w:val="24"/>
        </w:rPr>
        <w:t xml:space="preserve"> </w:t>
      </w:r>
      <w:r w:rsidRPr="00B858FC">
        <w:rPr>
          <w:b w:val="0"/>
          <w:sz w:val="24"/>
          <w:szCs w:val="24"/>
        </w:rPr>
        <w:t>(</w:t>
      </w:r>
      <w:proofErr w:type="spellStart"/>
      <w:r w:rsidRPr="00B858FC">
        <w:rPr>
          <w:b w:val="0"/>
          <w:sz w:val="24"/>
          <w:szCs w:val="24"/>
        </w:rPr>
        <w:t>Perez</w:t>
      </w:r>
      <w:proofErr w:type="spellEnd"/>
      <w:r w:rsidRPr="00B858FC">
        <w:rPr>
          <w:b w:val="0"/>
          <w:sz w:val="24"/>
          <w:szCs w:val="24"/>
        </w:rPr>
        <w:t xml:space="preserve"> </w:t>
      </w:r>
      <w:proofErr w:type="spellStart"/>
      <w:r w:rsidRPr="00B858FC">
        <w:rPr>
          <w:b w:val="0"/>
          <w:sz w:val="24"/>
          <w:szCs w:val="24"/>
        </w:rPr>
        <w:t>Picaso</w:t>
      </w:r>
      <w:proofErr w:type="spellEnd"/>
      <w:r w:rsidRPr="00B858FC">
        <w:rPr>
          <w:b w:val="0"/>
          <w:sz w:val="24"/>
          <w:szCs w:val="24"/>
        </w:rPr>
        <w:t>, 2019).</w:t>
      </w:r>
    </w:p>
    <w:p w:rsidR="00B858FC" w:rsidRPr="00B858FC" w:rsidRDefault="00B858FC" w:rsidP="00B858FC">
      <w:pPr>
        <w:pStyle w:val="Ttulo2"/>
        <w:spacing w:before="0" w:beforeAutospacing="0" w:after="0" w:afterAutospacing="0" w:line="360" w:lineRule="auto"/>
        <w:jc w:val="both"/>
        <w:rPr>
          <w:b w:val="0"/>
          <w:sz w:val="24"/>
          <w:szCs w:val="24"/>
        </w:rPr>
      </w:pPr>
      <w:r w:rsidRPr="00B858FC">
        <w:rPr>
          <w:b w:val="0"/>
          <w:sz w:val="24"/>
          <w:szCs w:val="24"/>
        </w:rPr>
        <w:t xml:space="preserve">De otro modo el desarrollo social exige de procesos continuos de creación, difusión, transferencia, adaptación y aplicación de conocimientos. El saber, estrechamente vinculado a la práctica, es una fuerza social transformadora que el posgrado fomenta permanentemente para promover el desarrollo sostenible (MES, 2004). </w:t>
      </w:r>
    </w:p>
    <w:p w:rsidR="00B858FC" w:rsidRPr="00B858FC" w:rsidRDefault="00B858FC" w:rsidP="00B858FC">
      <w:pPr>
        <w:spacing w:after="0" w:line="360" w:lineRule="auto"/>
        <w:jc w:val="both"/>
        <w:rPr>
          <w:rFonts w:ascii="Times New Roman" w:hAnsi="Times New Roman" w:cs="Times New Roman"/>
          <w:b/>
          <w:sz w:val="24"/>
          <w:szCs w:val="24"/>
        </w:rPr>
      </w:pPr>
      <w:r w:rsidRPr="00B858FC">
        <w:rPr>
          <w:rFonts w:ascii="Times New Roman" w:hAnsi="Times New Roman" w:cs="Times New Roman"/>
          <w:sz w:val="24"/>
          <w:szCs w:val="24"/>
        </w:rPr>
        <w:t xml:space="preserve">La UEB Estación Experimental de </w:t>
      </w:r>
      <w:proofErr w:type="spellStart"/>
      <w:r w:rsidRPr="00B858FC">
        <w:rPr>
          <w:rFonts w:ascii="Times New Roman" w:hAnsi="Times New Roman" w:cs="Times New Roman"/>
          <w:sz w:val="24"/>
          <w:szCs w:val="24"/>
        </w:rPr>
        <w:t>Cabaiguán</w:t>
      </w:r>
      <w:proofErr w:type="spellEnd"/>
      <w:r w:rsidRPr="00B858FC">
        <w:rPr>
          <w:rFonts w:ascii="Times New Roman" w:hAnsi="Times New Roman" w:cs="Times New Roman"/>
          <w:sz w:val="24"/>
          <w:szCs w:val="24"/>
        </w:rPr>
        <w:t xml:space="preserve"> perteneciente a la Empresa Estatal Socialista Instituto de Investigaciones del Tabaco, no escapa de esta primacía con la intención de elevar y perfeccionar las competencias laborales de los profesionales del territorio para el desarrollo profesional de los individuos, el colectivo y la organización. La acción más importante de superación profesional que se imparte es el diplomado “El cultivo del tabaco” durante tres quinquenios, en diez ediciones por el colectivo académico de la UEB. El propósito de la investigación es valorar el proceso y los resultados del </w:t>
      </w:r>
      <w:r w:rsidRPr="00B858FC">
        <w:rPr>
          <w:rFonts w:ascii="Times New Roman" w:hAnsi="Times New Roman" w:cs="Times New Roman"/>
          <w:sz w:val="24"/>
          <w:szCs w:val="24"/>
        </w:rPr>
        <w:lastRenderedPageBreak/>
        <w:t>diplomado: “El cultivo del tabaco” para el desarrollo profesional en el sector tabacalero en el territorio central.</w:t>
      </w:r>
    </w:p>
    <w:p w:rsidR="00910010" w:rsidRDefault="0091001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En la investigación se consideró como población: 234, que corresponde a todos los participantes en el diplomado (alumnos y profesores), la muestra: 23 entrevistados (10%).</w:t>
      </w:r>
    </w:p>
    <w:p w:rsidR="00B858FC" w:rsidRPr="00B858FC" w:rsidRDefault="00B858FC" w:rsidP="00B858FC">
      <w:pPr>
        <w:widowControl w:val="0"/>
        <w:tabs>
          <w:tab w:val="num" w:pos="360"/>
          <w:tab w:val="right" w:leader="underscore" w:pos="9120"/>
        </w:tabs>
        <w:autoSpaceDE w:val="0"/>
        <w:autoSpaceDN w:val="0"/>
        <w:adjustRightInd w:val="0"/>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Para el logro de los objetivos en el desarrollo de la investigación, se utilizaron los métodos del nivel teórico, empírico y estadístico-matemático.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Los métodos de nivel teórico permitieron la sistematización de los fundamentos teóricos y metodológicos referentes a la superación postgraduada para el desarrollo prof</w:t>
      </w:r>
      <w:r>
        <w:rPr>
          <w:rFonts w:ascii="Times New Roman" w:hAnsi="Times New Roman" w:cs="Times New Roman"/>
          <w:sz w:val="24"/>
          <w:szCs w:val="24"/>
        </w:rPr>
        <w:t>esional en el sector tabacalero.</w:t>
      </w:r>
    </w:p>
    <w:p w:rsidR="00910010" w:rsidRDefault="0091001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La superación profesional aparece definida en la literatura por varios autores: </w:t>
      </w:r>
      <w:proofErr w:type="spellStart"/>
      <w:r w:rsidRPr="00B858FC">
        <w:rPr>
          <w:rFonts w:ascii="Times New Roman" w:hAnsi="Times New Roman" w:cs="Times New Roman"/>
          <w:sz w:val="24"/>
          <w:szCs w:val="24"/>
        </w:rPr>
        <w:t>Añorga</w:t>
      </w:r>
      <w:proofErr w:type="spellEnd"/>
      <w:r w:rsidRPr="00B858FC">
        <w:rPr>
          <w:rFonts w:ascii="Times New Roman" w:hAnsi="Times New Roman" w:cs="Times New Roman"/>
          <w:sz w:val="24"/>
          <w:szCs w:val="24"/>
        </w:rPr>
        <w:t xml:space="preserve"> (1995), C. Álvarez y H. Fuentes (1997), A. Valle y J. Castro (2002), G. </w:t>
      </w:r>
      <w:proofErr w:type="spellStart"/>
      <w:r w:rsidRPr="00B858FC">
        <w:rPr>
          <w:rFonts w:ascii="Times New Roman" w:hAnsi="Times New Roman" w:cs="Times New Roman"/>
          <w:sz w:val="24"/>
          <w:szCs w:val="24"/>
        </w:rPr>
        <w:t>Bernaza</w:t>
      </w:r>
      <w:proofErr w:type="spellEnd"/>
      <w:r w:rsidRPr="00B858FC">
        <w:rPr>
          <w:rFonts w:ascii="Times New Roman" w:hAnsi="Times New Roman" w:cs="Times New Roman"/>
          <w:sz w:val="24"/>
          <w:szCs w:val="24"/>
        </w:rPr>
        <w:t xml:space="preserve"> (2004), M. del Llano y V. </w:t>
      </w:r>
      <w:proofErr w:type="spellStart"/>
      <w:r w:rsidRPr="00B858FC">
        <w:rPr>
          <w:rFonts w:ascii="Times New Roman" w:hAnsi="Times New Roman" w:cs="Times New Roman"/>
          <w:sz w:val="24"/>
          <w:szCs w:val="24"/>
        </w:rPr>
        <w:t>Arencibia</w:t>
      </w:r>
      <w:proofErr w:type="spellEnd"/>
      <w:r w:rsidRPr="00B858FC">
        <w:rPr>
          <w:rFonts w:ascii="Times New Roman" w:hAnsi="Times New Roman" w:cs="Times New Roman"/>
          <w:sz w:val="24"/>
          <w:szCs w:val="24"/>
        </w:rPr>
        <w:t xml:space="preserve"> (2004), entre otros.</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La superación profesional se considera como "un conjunto de procesos de enseñanza-aprendizaje que posibilitan a los graduados universitarios la adquisición y perfeccionamiento continuo de los conocimientos y habilidades requeridas. Esta proporciona la superación continua de los profesionales de los diferentes sectores y ramas de la producción, los servicios, la investigación científica y la docencia, en correspondencia con los avances de la ciencia, la técnica y el arte y las necesidades económico-sociales del país, con el objetivo de contribuir a elevar la productividad y la calidad del trabajo de los egresados de la educación superior." (M. del Llano y V. </w:t>
      </w:r>
      <w:proofErr w:type="spellStart"/>
      <w:r w:rsidRPr="00B858FC">
        <w:rPr>
          <w:rFonts w:ascii="Times New Roman" w:hAnsi="Times New Roman" w:cs="Times New Roman"/>
          <w:sz w:val="24"/>
          <w:szCs w:val="24"/>
        </w:rPr>
        <w:t>Arencibia</w:t>
      </w:r>
      <w:proofErr w:type="spellEnd"/>
      <w:r w:rsidRPr="00B858FC">
        <w:rPr>
          <w:rFonts w:ascii="Times New Roman" w:hAnsi="Times New Roman" w:cs="Times New Roman"/>
          <w:sz w:val="24"/>
          <w:szCs w:val="24"/>
        </w:rPr>
        <w:t>, 2004:2)</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También la superación puede ser entendida como el vencimiento de un obstáculo o dificultad, también como la mejora que haya tenido lugar en la actividad de cada persona desarrolla, esto es en cuanto a lo profesional y en el plano personal  es  cuando puede  experimentar sus cualidades personales, es una parte de la vida interna de un ser humano que tiene que ver con  aquellas situaciones o cuestiones que este vaya sorteando, para bien claro está, en lo que respecta a sus aspiraciones, o metas que se haya propuesto en la vida (Definición ABC, 2008: 1).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lastRenderedPageBreak/>
        <w:t>La definición operativa adoptada por Castillo y otros (2003), expresa  la superación como un proceso de transformación del individuo y del contexto en el que actúa, como resultado del perfeccionamiento de los conocimientos, habilidades, hábitos, métodos de la ciencia, valores y normas de relación con el mundo, que se logra en la interacción de lo grupal e individual.</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En el glosario de términos de educación avanzada lo definen como: " Figura dirigida a diversos procesos de los recursos laborales, con el propósito de actualizar y perfeccionar el desempeño profesional actual y/o perspectivo, atender insuficiencias en la formación, o completar conocimientos y habilidades no adquiridas anteriormente y necesarias para el desempeño (</w:t>
      </w:r>
      <w:proofErr w:type="spellStart"/>
      <w:r w:rsidRPr="00B858FC">
        <w:rPr>
          <w:rFonts w:ascii="Times New Roman" w:hAnsi="Times New Roman" w:cs="Times New Roman"/>
          <w:sz w:val="24"/>
          <w:szCs w:val="24"/>
        </w:rPr>
        <w:t>Añorga</w:t>
      </w:r>
      <w:proofErr w:type="spellEnd"/>
      <w:r w:rsidRPr="00B858FC">
        <w:rPr>
          <w:rFonts w:ascii="Times New Roman" w:hAnsi="Times New Roman" w:cs="Times New Roman"/>
          <w:sz w:val="24"/>
          <w:szCs w:val="24"/>
        </w:rPr>
        <w:t xml:space="preserve"> y otros, 2000, citado por Valiente y Álvarez, 2003).</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Mientras que Valiente y Álvarez (2003), expresan: la superación es un proceso, tiene un carácter continuo, prolongado, permanente y transcurre durante el desempeño de las funciones docentes o directivas, a diferencia de la formación que constituye una etapa inicial, de preparación, en el desarrollo del docente o directivo que puede anteceder al momento de asumirlas, su finalidad es el desarrollo del sujeto para su mejoramiento profesional y humano, sus objetivos son de carácter general: ampliar, perfeccionar, actualizar, complementar conocimientos, habilidades, capacidades y promover el desarrollo y consolidación de valores. Esto distingue la superación de la capacitación, que tiene un significado más técnico o práctico.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Visto de otro modo, la superación </w:t>
      </w:r>
      <w:r>
        <w:rPr>
          <w:rFonts w:ascii="Times New Roman" w:hAnsi="Times New Roman" w:cs="Times New Roman"/>
          <w:sz w:val="24"/>
          <w:szCs w:val="24"/>
        </w:rPr>
        <w:t xml:space="preserve">profesional se concibe con el </w:t>
      </w:r>
      <w:r w:rsidRPr="00B858FC">
        <w:rPr>
          <w:rFonts w:ascii="Times New Roman" w:hAnsi="Times New Roman" w:cs="Times New Roman"/>
          <w:sz w:val="24"/>
          <w:szCs w:val="24"/>
        </w:rPr>
        <w:t>objetivo de la formación permanente y la actualización sistemática de los graduados universitarios, el perfeccionamiento del desempeño de sus actividades profesionales y académicas, así como el enriquecimiento de su acervo cultural (MES, 2004).</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Sobre la base de todos los conceptos y las definiciones anteriormente expuestas se considera que: la superación es un componente imprescindible en el proceso de capacitación, ya que son los profesionales protagonistas del perfeccionamiento de la actividad, son los encargados de las investigaciones, innovaciones, la introducción de logros científicos, a su vez los entrenadores y comunicadores en la producción. Por ello se les dedica especial atención a su superación profesional y educación integral; con el propósito de facilitar el desarrollo del intelecto para asumir los avances de la ciencia, la tecnología y la sociedad (Hernández Almanza, 2013:23).</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lastRenderedPageBreak/>
        <w:t>A partir del análisis conceptual, se concibió el diplomado: “El cultivo del tabaco” dentro la Metodología para la capacitación para el sector tabacalero que se implementa a partir del proyecto de innovación tecnológica.</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Los métodos utilizados de nivel empírico fueron la entrevista no estructurada, que permitió recopilar la información mediante la conversación profesional no estructurada, relacionada con el desarrollo del diplomado y los resultados alcanzados. El alto nivel de comunicación alcanzado propició obtener las opiniones necesarias para perfeccionar el funcionamiento del proceso.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La observación se manifestó mediante la percepción directa al funcionamiento del proceso y los resultados obtenidos.</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El análisis del proceso se considera las diez ediciones del diplomado (2004-2019) impartidas en cuanto </w:t>
      </w:r>
      <w:proofErr w:type="gramStart"/>
      <w:r w:rsidRPr="00B858FC">
        <w:rPr>
          <w:rFonts w:ascii="Times New Roman" w:hAnsi="Times New Roman" w:cs="Times New Roman"/>
          <w:sz w:val="24"/>
          <w:szCs w:val="24"/>
        </w:rPr>
        <w:t>a</w:t>
      </w:r>
      <w:proofErr w:type="gramEnd"/>
      <w:r w:rsidRPr="00B858FC">
        <w:rPr>
          <w:rFonts w:ascii="Times New Roman" w:hAnsi="Times New Roman" w:cs="Times New Roman"/>
          <w:sz w:val="24"/>
          <w:szCs w:val="24"/>
        </w:rPr>
        <w:t>:</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Cumplimiento del objetivo general: se logra a partir del cumplimiento de los objetivos específicos de cada posgrado, que contribuyen al perfeccionamiento de las competencias laborales para el desempeño de las actividades profesionales, académicas y científicas del graduado universitario.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Actualización del programa: en cada edición se tiene en cuenta la revisión y actualización de los contenidos según los logros que se obtienen en las investigaciones realizadas en el cultivo.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Contenido del diplomado: se estructura en un sistema de 13 cursos de posgrados en un inicio y en la décima edición se incrementan a 16 para su completamiento. Contentivo desde la fase agrícola hasta la preindustrial e industrial del cultivo y culmina con el trabajo integrador final, con un total de 1080 horas de ellas 264 lectivas y 768 no lectivas,  todo ello equivalente a 32 créditos.</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Métodos: se utilizan el método explicativo-ilustrativo, exposición </w:t>
      </w:r>
      <w:proofErr w:type="spellStart"/>
      <w:r w:rsidRPr="00B858FC">
        <w:rPr>
          <w:rFonts w:ascii="Times New Roman" w:hAnsi="Times New Roman" w:cs="Times New Roman"/>
          <w:sz w:val="24"/>
          <w:szCs w:val="24"/>
        </w:rPr>
        <w:t>problémica</w:t>
      </w:r>
      <w:proofErr w:type="spellEnd"/>
      <w:r w:rsidRPr="00B858FC">
        <w:rPr>
          <w:rFonts w:ascii="Times New Roman" w:hAnsi="Times New Roman" w:cs="Times New Roman"/>
          <w:sz w:val="24"/>
          <w:szCs w:val="24"/>
        </w:rPr>
        <w:t xml:space="preserve">, fundamentalmente el aprendizaje activo colaborativo a través del trabajo en equipos y el investigativo, encaminados a dirigir el proceso hacia el cumplimiento de los objetivos.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Medios: se utilizan medios impresos (instructivos técnicos) y en formato digital, computadoras, soportes de almacenamiento de información, videos, pizarras y otros medios del aula.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lastRenderedPageBreak/>
        <w:t>•</w:t>
      </w:r>
      <w:r w:rsidRPr="00B858FC">
        <w:rPr>
          <w:rFonts w:ascii="Times New Roman" w:hAnsi="Times New Roman" w:cs="Times New Roman"/>
          <w:sz w:val="24"/>
          <w:szCs w:val="24"/>
        </w:rPr>
        <w:tab/>
        <w:t>Evaluación: se evalúan la participación individual sistemática, por equipos en el debate de los temas y en los seminarios evaluativos. Además de presentación y discusión del trabajo final.</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Formas de organización: se imparten conferencias teóricas, prácticas en el campo, visitas a centros de producción, los talleres y seminarios.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Fundamentación: en los principios de la pedagogía como: la unidad de lo cognitivo, afectivo y volitivo, al realizar prácticas vinculadas a actividades que contribuyen a enriquecer el acervo cultural de los </w:t>
      </w:r>
      <w:proofErr w:type="spellStart"/>
      <w:r w:rsidRPr="00B858FC">
        <w:rPr>
          <w:rFonts w:ascii="Times New Roman" w:hAnsi="Times New Roman" w:cs="Times New Roman"/>
          <w:sz w:val="24"/>
          <w:szCs w:val="24"/>
        </w:rPr>
        <w:t>diplomantes</w:t>
      </w:r>
      <w:proofErr w:type="spellEnd"/>
      <w:r w:rsidRPr="00B858FC">
        <w:rPr>
          <w:rFonts w:ascii="Times New Roman" w:hAnsi="Times New Roman" w:cs="Times New Roman"/>
          <w:sz w:val="24"/>
          <w:szCs w:val="24"/>
        </w:rPr>
        <w:t>.</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Análisis de los principales resultados obtenidos: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El análisis cuantitativo de los profesionales matriculados y graduados en el diplomado se muestran en la Tabla 1, que conduce a considerar el incremento en la matrícula y el total de los graduados representan el 89 % de forma general; se destacan las ediciones II,III, V y X ,con los mayores índices de promoción superiores al 90%.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Las entrevistas de 91 % de los estudiantes aportaron: el nivel científico en los temas abordados. La actualización de los contenidos acordes al desarrollo científico-técnico alcanzado.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Conformidad del 100% de los </w:t>
      </w:r>
      <w:proofErr w:type="spellStart"/>
      <w:r w:rsidRPr="00B858FC">
        <w:rPr>
          <w:rFonts w:ascii="Times New Roman" w:hAnsi="Times New Roman" w:cs="Times New Roman"/>
          <w:sz w:val="24"/>
          <w:szCs w:val="24"/>
        </w:rPr>
        <w:t>diplomantes</w:t>
      </w:r>
      <w:proofErr w:type="spellEnd"/>
      <w:r w:rsidRPr="00B858FC">
        <w:rPr>
          <w:rFonts w:ascii="Times New Roman" w:hAnsi="Times New Roman" w:cs="Times New Roman"/>
          <w:sz w:val="24"/>
          <w:szCs w:val="24"/>
        </w:rPr>
        <w:t xml:space="preserve"> en la importancia y actualidad en el cultivo del tabaco.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En su totalidad opinan que en el diplomado se utiliza el enfoque ambientalista, dirigido a aplicar nuevas tecnologías para el cultivo del tabaco, menos nocivas al hombre y al medio ambiente.</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La preparación de los profesores están vinculados a los logros de las investigaciones y los resultados de la práctica productiva.</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Los profesores plantean que las investigaciones realizadas en el cultivo durante el diplomado, aportan al desarrollo científico y productivo en el territorio.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El 100% de los profesionales entrevistados manifiestan que los conocimientos teóricos y prácticos recibidos contribuyen al desarrollo profesional individual.</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 xml:space="preserve">El 92 % exponen que el diplomado influye positivamente en el desarrollo profesional de la organización.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Los profesores expresan la aceptación que ha alcanzado el diplomado para los profesionales de las empresas del territorio, se demuestra con la matrícula durante la etapa que se estudia.</w:t>
      </w:r>
    </w:p>
    <w:p w:rsidR="00910010" w:rsidRPr="00BF7839"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lastRenderedPageBreak/>
        <w:t>•</w:t>
      </w:r>
      <w:r w:rsidRPr="00B858FC">
        <w:rPr>
          <w:rFonts w:ascii="Times New Roman" w:hAnsi="Times New Roman" w:cs="Times New Roman"/>
          <w:sz w:val="24"/>
          <w:szCs w:val="24"/>
        </w:rPr>
        <w:tab/>
        <w:t>El proceso se corresponde con las concepciones pedagógicas y didácticas vigentes, en virtud de contribuir al desarrollo de los individuos y las organizaciones.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La superación posgraduada mediante el diplomado: “El cultivo del tabaco” que se imparte y se transfieren al desempeño laboral en el sector tabacalero del territorio central, contribuye al desarrollo profesional de los individuos y a su vez de la organización</w:t>
      </w:r>
    </w:p>
    <w:p w:rsidR="00910010"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w:t>
      </w:r>
      <w:r w:rsidRPr="00B858FC">
        <w:rPr>
          <w:rFonts w:ascii="Times New Roman" w:hAnsi="Times New Roman" w:cs="Times New Roman"/>
          <w:sz w:val="24"/>
          <w:szCs w:val="24"/>
        </w:rPr>
        <w:tab/>
        <w:t>La valoración del proceso educativo que se realiza en el diplomado contribuye a la calidad de la superación posgraduada y al logro de los resultados, para enfrentar nuevos desafíos sociales y productivos en el sector tabacalero.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858FC" w:rsidRPr="00B858FC" w:rsidRDefault="00B858FC" w:rsidP="00B858FC">
      <w:pPr>
        <w:pStyle w:val="Textoindependiente"/>
        <w:keepLines/>
        <w:tabs>
          <w:tab w:val="left" w:pos="-284"/>
          <w:tab w:val="num" w:pos="1298"/>
          <w:tab w:val="right" w:leader="underscore" w:pos="9120"/>
        </w:tabs>
        <w:overflowPunct w:val="0"/>
        <w:autoSpaceDE w:val="0"/>
        <w:autoSpaceDN w:val="0"/>
        <w:adjustRightInd w:val="0"/>
        <w:spacing w:after="0" w:line="360" w:lineRule="auto"/>
        <w:ind w:left="-284" w:hanging="425"/>
        <w:jc w:val="both"/>
        <w:textAlignment w:val="baseline"/>
      </w:pPr>
      <w:proofErr w:type="spellStart"/>
      <w:r w:rsidRPr="00B858FC">
        <w:t>Addine</w:t>
      </w:r>
      <w:proofErr w:type="spellEnd"/>
      <w:r w:rsidRPr="00B858FC">
        <w:t xml:space="preserve">, F. y González, A. M. </w:t>
      </w:r>
      <w:r w:rsidRPr="00B858FC">
        <w:rPr>
          <w:i/>
        </w:rPr>
        <w:t xml:space="preserve">Compendio de Pedagogía </w:t>
      </w:r>
      <w:r w:rsidRPr="00B858FC">
        <w:t>(2002). La Habana: Editorial Pueblo y Educación.</w:t>
      </w:r>
    </w:p>
    <w:p w:rsidR="00B858FC" w:rsidRPr="00B858FC" w:rsidRDefault="00B858FC" w:rsidP="00B858FC">
      <w:pPr>
        <w:pStyle w:val="Textoindependiente"/>
        <w:keepLines/>
        <w:tabs>
          <w:tab w:val="left" w:pos="-284"/>
          <w:tab w:val="num" w:pos="1298"/>
          <w:tab w:val="right" w:leader="underscore" w:pos="9120"/>
        </w:tabs>
        <w:overflowPunct w:val="0"/>
        <w:autoSpaceDE w:val="0"/>
        <w:autoSpaceDN w:val="0"/>
        <w:adjustRightInd w:val="0"/>
        <w:spacing w:after="0" w:line="360" w:lineRule="auto"/>
        <w:ind w:left="-284" w:hanging="425"/>
        <w:jc w:val="both"/>
        <w:textAlignment w:val="baseline"/>
      </w:pPr>
      <w:proofErr w:type="spellStart"/>
      <w:r w:rsidRPr="00B858FC">
        <w:t>Addine</w:t>
      </w:r>
      <w:proofErr w:type="spellEnd"/>
      <w:r w:rsidRPr="00B858FC">
        <w:t xml:space="preserve">, F. (2004). </w:t>
      </w:r>
      <w:r w:rsidRPr="00B858FC">
        <w:rPr>
          <w:i/>
        </w:rPr>
        <w:t>Didáctica:</w:t>
      </w:r>
      <w:r w:rsidRPr="00B858FC">
        <w:t xml:space="preserve"> </w:t>
      </w:r>
      <w:r w:rsidRPr="00B858FC">
        <w:rPr>
          <w:i/>
        </w:rPr>
        <w:t xml:space="preserve">Teoría y Práctica. </w:t>
      </w:r>
      <w:r w:rsidRPr="00B858FC">
        <w:t>(Compilación) La Habana: Editorial Pueblo y Educación.</w:t>
      </w:r>
    </w:p>
    <w:p w:rsidR="00B858FC" w:rsidRPr="00B858FC" w:rsidRDefault="00B858FC" w:rsidP="00B858FC">
      <w:pPr>
        <w:pStyle w:val="Textoindependiente"/>
        <w:keepLines/>
        <w:tabs>
          <w:tab w:val="left" w:pos="-284"/>
          <w:tab w:val="num" w:pos="1298"/>
          <w:tab w:val="right" w:leader="underscore" w:pos="9120"/>
        </w:tabs>
        <w:overflowPunct w:val="0"/>
        <w:autoSpaceDE w:val="0"/>
        <w:autoSpaceDN w:val="0"/>
        <w:adjustRightInd w:val="0"/>
        <w:spacing w:after="0" w:line="360" w:lineRule="auto"/>
        <w:ind w:left="-284" w:hanging="425"/>
        <w:jc w:val="both"/>
        <w:textAlignment w:val="baseline"/>
      </w:pPr>
      <w:proofErr w:type="spellStart"/>
      <w:r w:rsidRPr="00B858FC">
        <w:t>Añorga</w:t>
      </w:r>
      <w:proofErr w:type="spellEnd"/>
      <w:r w:rsidRPr="00B858FC">
        <w:t>, J. (1995). "</w:t>
      </w:r>
      <w:hyperlink r:id="rId7" w:history="1">
        <w:r w:rsidRPr="00B858FC">
          <w:rPr>
            <w:rStyle w:val="Hipervnculo"/>
          </w:rPr>
          <w:t>Teoría</w:t>
        </w:r>
      </w:hyperlink>
      <w:r w:rsidRPr="00B858FC">
        <w:t xml:space="preserve"> de los sistemas de superación". La Habana.</w:t>
      </w:r>
    </w:p>
    <w:p w:rsidR="00B858FC" w:rsidRPr="00B858FC" w:rsidRDefault="00B858FC" w:rsidP="00B858FC">
      <w:pPr>
        <w:pStyle w:val="Textoindependiente"/>
        <w:keepLines/>
        <w:tabs>
          <w:tab w:val="left" w:pos="-284"/>
          <w:tab w:val="num" w:pos="1298"/>
          <w:tab w:val="right" w:leader="underscore" w:pos="9120"/>
        </w:tabs>
        <w:overflowPunct w:val="0"/>
        <w:autoSpaceDE w:val="0"/>
        <w:autoSpaceDN w:val="0"/>
        <w:adjustRightInd w:val="0"/>
        <w:spacing w:after="0" w:line="360" w:lineRule="auto"/>
        <w:ind w:left="-284" w:hanging="425"/>
        <w:jc w:val="both"/>
        <w:textAlignment w:val="baseline"/>
      </w:pPr>
      <w:proofErr w:type="spellStart"/>
      <w:r w:rsidRPr="00B858FC">
        <w:t>Bernaza</w:t>
      </w:r>
      <w:proofErr w:type="spellEnd"/>
      <w:r w:rsidRPr="00B858FC">
        <w:t>, G. (2004). "Teoría, reflexiones y algunas propuestas desde el enfoque histórico cultural para la educación de posgrado". MES. La Habana.</w:t>
      </w:r>
    </w:p>
    <w:p w:rsidR="00B858FC" w:rsidRPr="00B858FC" w:rsidRDefault="00B858FC" w:rsidP="00B858FC">
      <w:pPr>
        <w:spacing w:after="0" w:line="360" w:lineRule="auto"/>
        <w:ind w:left="-284" w:hanging="436"/>
        <w:jc w:val="both"/>
        <w:rPr>
          <w:rFonts w:ascii="Times New Roman" w:hAnsi="Times New Roman" w:cs="Times New Roman"/>
          <w:bCs/>
          <w:sz w:val="24"/>
          <w:szCs w:val="24"/>
          <w:lang w:val="es-MX"/>
        </w:rPr>
      </w:pPr>
      <w:r w:rsidRPr="00B858FC">
        <w:rPr>
          <w:rFonts w:ascii="Times New Roman" w:hAnsi="Times New Roman" w:cs="Times New Roman"/>
          <w:sz w:val="24"/>
          <w:szCs w:val="24"/>
        </w:rPr>
        <w:t xml:space="preserve">Castillo, E., </w:t>
      </w:r>
      <w:proofErr w:type="spellStart"/>
      <w:r w:rsidRPr="00B858FC">
        <w:rPr>
          <w:rFonts w:ascii="Times New Roman" w:hAnsi="Times New Roman" w:cs="Times New Roman"/>
          <w:sz w:val="24"/>
          <w:szCs w:val="24"/>
        </w:rPr>
        <w:t>Ferragut</w:t>
      </w:r>
      <w:proofErr w:type="spellEnd"/>
      <w:r w:rsidRPr="00B858FC">
        <w:rPr>
          <w:rFonts w:ascii="Times New Roman" w:hAnsi="Times New Roman" w:cs="Times New Roman"/>
          <w:sz w:val="24"/>
          <w:szCs w:val="24"/>
        </w:rPr>
        <w:t xml:space="preserve">, O., Cruz M. y Calvo, C. (2003). </w:t>
      </w:r>
      <w:r w:rsidRPr="00B858FC">
        <w:rPr>
          <w:rFonts w:ascii="Times New Roman" w:hAnsi="Times New Roman" w:cs="Times New Roman"/>
          <w:sz w:val="24"/>
          <w:szCs w:val="24"/>
          <w:lang w:val="es-MX"/>
        </w:rPr>
        <w:t>Una estrategia para el profesional de la información en el nuevo contexto de la biblioteca universitaria.</w:t>
      </w:r>
      <w:r w:rsidRPr="00B858FC">
        <w:rPr>
          <w:rFonts w:ascii="Times New Roman" w:hAnsi="Times New Roman" w:cs="Times New Roman"/>
          <w:i/>
          <w:sz w:val="24"/>
          <w:szCs w:val="24"/>
          <w:lang w:val="es-MX"/>
        </w:rPr>
        <w:t xml:space="preserve"> </w:t>
      </w:r>
      <w:r w:rsidRPr="00B858FC">
        <w:rPr>
          <w:rFonts w:ascii="Times New Roman" w:hAnsi="Times New Roman" w:cs="Times New Roman"/>
          <w:sz w:val="24"/>
          <w:szCs w:val="24"/>
          <w:lang w:val="es-MX"/>
        </w:rPr>
        <w:t>En:</w:t>
      </w:r>
      <w:r w:rsidRPr="00B858FC">
        <w:rPr>
          <w:rFonts w:ascii="Times New Roman" w:hAnsi="Times New Roman" w:cs="Times New Roman"/>
          <w:bCs/>
          <w:sz w:val="24"/>
          <w:szCs w:val="24"/>
          <w:lang w:val="es-MX"/>
        </w:rPr>
        <w:t xml:space="preserve"> Evento científico de bibliotecas universitarias. Universidad Pedagógica “Rafael María de </w:t>
      </w:r>
      <w:proofErr w:type="spellStart"/>
      <w:r w:rsidRPr="00B858FC">
        <w:rPr>
          <w:rFonts w:ascii="Times New Roman" w:hAnsi="Times New Roman" w:cs="Times New Roman"/>
          <w:bCs/>
          <w:sz w:val="24"/>
          <w:szCs w:val="24"/>
          <w:lang w:val="es-MX"/>
        </w:rPr>
        <w:t>Mendive</w:t>
      </w:r>
      <w:proofErr w:type="spellEnd"/>
      <w:r w:rsidRPr="00B858FC">
        <w:rPr>
          <w:rFonts w:ascii="Times New Roman" w:hAnsi="Times New Roman" w:cs="Times New Roman"/>
          <w:bCs/>
          <w:sz w:val="24"/>
          <w:szCs w:val="24"/>
          <w:lang w:val="es-MX"/>
        </w:rPr>
        <w:t>”, Pinar del Río, Cuba.</w:t>
      </w:r>
      <w:r w:rsidRPr="00B858FC">
        <w:rPr>
          <w:rFonts w:ascii="Times New Roman" w:hAnsi="Times New Roman" w:cs="Times New Roman"/>
          <w:b/>
          <w:bCs/>
          <w:sz w:val="24"/>
          <w:szCs w:val="24"/>
          <w:lang w:val="es-MX"/>
        </w:rPr>
        <w:t xml:space="preserve"> </w:t>
      </w:r>
      <w:proofErr w:type="spellStart"/>
      <w:r w:rsidRPr="00B858FC">
        <w:rPr>
          <w:rFonts w:ascii="Times New Roman" w:hAnsi="Times New Roman" w:cs="Times New Roman"/>
          <w:bCs/>
          <w:sz w:val="24"/>
          <w:szCs w:val="24"/>
          <w:lang w:val="es-MX"/>
        </w:rPr>
        <w:t>pp</w:t>
      </w:r>
      <w:proofErr w:type="spellEnd"/>
      <w:r w:rsidRPr="00B858FC">
        <w:rPr>
          <w:rFonts w:ascii="Times New Roman" w:hAnsi="Times New Roman" w:cs="Times New Roman"/>
          <w:bCs/>
          <w:sz w:val="24"/>
          <w:szCs w:val="24"/>
          <w:lang w:val="es-MX"/>
        </w:rPr>
        <w:t xml:space="preserve"> 4</w:t>
      </w:r>
    </w:p>
    <w:p w:rsidR="00B858FC" w:rsidRPr="00B858FC" w:rsidRDefault="00B858FC" w:rsidP="00B858FC">
      <w:pPr>
        <w:spacing w:after="0" w:line="360" w:lineRule="auto"/>
        <w:ind w:left="-284" w:hanging="436"/>
        <w:jc w:val="both"/>
        <w:rPr>
          <w:rFonts w:ascii="Times New Roman" w:hAnsi="Times New Roman" w:cs="Times New Roman"/>
          <w:bCs/>
          <w:sz w:val="24"/>
          <w:szCs w:val="24"/>
          <w:lang w:val="es-MX"/>
        </w:rPr>
      </w:pPr>
      <w:r w:rsidRPr="00B858FC">
        <w:rPr>
          <w:rFonts w:ascii="Times New Roman" w:hAnsi="Times New Roman" w:cs="Times New Roman"/>
          <w:sz w:val="24"/>
          <w:szCs w:val="24"/>
        </w:rPr>
        <w:t xml:space="preserve">Castro, J. (2003). </w:t>
      </w:r>
      <w:hyperlink r:id="rId8" w:history="1">
        <w:r w:rsidRPr="00B858FC">
          <w:rPr>
            <w:rStyle w:val="Hipervnculo"/>
            <w:rFonts w:ascii="Times New Roman" w:hAnsi="Times New Roman" w:cs="Times New Roman"/>
            <w:sz w:val="24"/>
            <w:szCs w:val="24"/>
          </w:rPr>
          <w:t>Gestión</w:t>
        </w:r>
      </w:hyperlink>
      <w:r w:rsidRPr="00B858FC">
        <w:rPr>
          <w:rFonts w:ascii="Times New Roman" w:hAnsi="Times New Roman" w:cs="Times New Roman"/>
          <w:sz w:val="24"/>
          <w:szCs w:val="24"/>
        </w:rPr>
        <w:t xml:space="preserve"> de la calidad en el posgrado. Curso 12. Pedagogía.</w:t>
      </w:r>
    </w:p>
    <w:p w:rsidR="00B858FC" w:rsidRPr="00B858FC" w:rsidRDefault="00B858FC" w:rsidP="00B858FC">
      <w:pPr>
        <w:spacing w:after="0" w:line="360" w:lineRule="auto"/>
        <w:ind w:left="-284" w:hanging="436"/>
        <w:jc w:val="both"/>
        <w:rPr>
          <w:rFonts w:ascii="Times New Roman" w:hAnsi="Times New Roman" w:cs="Times New Roman"/>
          <w:bCs/>
          <w:sz w:val="24"/>
          <w:szCs w:val="24"/>
          <w:lang w:val="es-MX"/>
        </w:rPr>
      </w:pPr>
      <w:r w:rsidRPr="00B858FC">
        <w:rPr>
          <w:rFonts w:ascii="Times New Roman" w:hAnsi="Times New Roman" w:cs="Times New Roman"/>
          <w:sz w:val="24"/>
          <w:szCs w:val="24"/>
        </w:rPr>
        <w:t xml:space="preserve">Del Llano, M y </w:t>
      </w:r>
      <w:proofErr w:type="spellStart"/>
      <w:r w:rsidRPr="00B858FC">
        <w:rPr>
          <w:rFonts w:ascii="Times New Roman" w:hAnsi="Times New Roman" w:cs="Times New Roman"/>
          <w:sz w:val="24"/>
          <w:szCs w:val="24"/>
        </w:rPr>
        <w:t>Arencibia</w:t>
      </w:r>
      <w:proofErr w:type="spellEnd"/>
      <w:r w:rsidRPr="00B858FC">
        <w:rPr>
          <w:rFonts w:ascii="Times New Roman" w:hAnsi="Times New Roman" w:cs="Times New Roman"/>
          <w:sz w:val="24"/>
          <w:szCs w:val="24"/>
        </w:rPr>
        <w:t>, V. (2004) Formación inicial y permanente de los profesores en los Institutos Superiores Pedagógicos. (</w:t>
      </w:r>
      <w:proofErr w:type="gramStart"/>
      <w:r w:rsidRPr="00B858FC">
        <w:rPr>
          <w:rFonts w:ascii="Times New Roman" w:hAnsi="Times New Roman" w:cs="Times New Roman"/>
          <w:sz w:val="24"/>
          <w:szCs w:val="24"/>
        </w:rPr>
        <w:t>en</w:t>
      </w:r>
      <w:proofErr w:type="gramEnd"/>
      <w:r w:rsidRPr="00B858FC">
        <w:rPr>
          <w:rFonts w:ascii="Times New Roman" w:hAnsi="Times New Roman" w:cs="Times New Roman"/>
          <w:sz w:val="24"/>
          <w:szCs w:val="24"/>
        </w:rPr>
        <w:t xml:space="preserve"> soporte electrónico).</w:t>
      </w:r>
    </w:p>
    <w:p w:rsidR="00B858FC" w:rsidRPr="00B858FC" w:rsidRDefault="00B858FC" w:rsidP="00B858FC">
      <w:pPr>
        <w:spacing w:after="0" w:line="360" w:lineRule="auto"/>
        <w:ind w:left="-180" w:hanging="540"/>
        <w:jc w:val="both"/>
        <w:rPr>
          <w:rFonts w:ascii="Times New Roman" w:hAnsi="Times New Roman" w:cs="Times New Roman"/>
          <w:sz w:val="24"/>
          <w:szCs w:val="24"/>
        </w:rPr>
      </w:pPr>
      <w:r w:rsidRPr="00B858FC">
        <w:rPr>
          <w:rFonts w:ascii="Times New Roman" w:hAnsi="Times New Roman" w:cs="Times New Roman"/>
          <w:sz w:val="24"/>
          <w:szCs w:val="24"/>
        </w:rPr>
        <w:t xml:space="preserve">Definición ABC, (2008). </w:t>
      </w:r>
      <w:r w:rsidRPr="00B858FC">
        <w:rPr>
          <w:rFonts w:ascii="Times New Roman" w:hAnsi="Times New Roman" w:cs="Times New Roman"/>
          <w:i/>
          <w:sz w:val="24"/>
          <w:szCs w:val="24"/>
        </w:rPr>
        <w:t>Definición de superación</w:t>
      </w:r>
      <w:r w:rsidRPr="00B858FC">
        <w:rPr>
          <w:rFonts w:ascii="Times New Roman" w:hAnsi="Times New Roman" w:cs="Times New Roman"/>
          <w:sz w:val="24"/>
          <w:szCs w:val="24"/>
        </w:rPr>
        <w:t>. Disponible en: http: //www.definiciónabc.com, Consulta 21 de noviembre 2008.</w:t>
      </w:r>
    </w:p>
    <w:p w:rsidR="00B858FC" w:rsidRPr="00B858FC" w:rsidRDefault="00B858FC" w:rsidP="00B858FC">
      <w:pPr>
        <w:spacing w:line="360" w:lineRule="auto"/>
        <w:ind w:left="-284" w:hanging="425"/>
        <w:jc w:val="both"/>
        <w:rPr>
          <w:rFonts w:ascii="Times New Roman" w:hAnsi="Times New Roman" w:cs="Times New Roman"/>
          <w:sz w:val="24"/>
          <w:szCs w:val="24"/>
        </w:rPr>
      </w:pPr>
      <w:r w:rsidRPr="00B858FC">
        <w:rPr>
          <w:rFonts w:ascii="Times New Roman" w:hAnsi="Times New Roman" w:cs="Times New Roman"/>
          <w:sz w:val="24"/>
          <w:szCs w:val="24"/>
        </w:rPr>
        <w:t>Hernández Almanza, N. (2013)</w:t>
      </w:r>
      <w:proofErr w:type="gramStart"/>
      <w:r w:rsidRPr="00B858FC">
        <w:rPr>
          <w:rFonts w:ascii="Times New Roman" w:hAnsi="Times New Roman" w:cs="Times New Roman"/>
          <w:sz w:val="24"/>
          <w:szCs w:val="24"/>
        </w:rPr>
        <w:t>.“</w:t>
      </w:r>
      <w:proofErr w:type="gramEnd"/>
      <w:r w:rsidRPr="00B858FC">
        <w:rPr>
          <w:rFonts w:ascii="Times New Roman" w:hAnsi="Times New Roman" w:cs="Times New Roman"/>
          <w:sz w:val="24"/>
          <w:szCs w:val="24"/>
        </w:rPr>
        <w:t xml:space="preserve">La capacitación en función del desarrollo profesional de los trabajadores en el sector tabacalero”. </w:t>
      </w:r>
      <w:r w:rsidRPr="00B858FC">
        <w:rPr>
          <w:rFonts w:ascii="Times New Roman" w:hAnsi="Times New Roman" w:cs="Times New Roman"/>
          <w:bCs/>
          <w:sz w:val="24"/>
          <w:szCs w:val="24"/>
        </w:rPr>
        <w:t>Tesis presentada en opción al grado científico de Doctor en Ciencias Pedagógicas. Sancti Spíritus.</w:t>
      </w:r>
      <w:r w:rsidRPr="00B858FC">
        <w:rPr>
          <w:rFonts w:ascii="Times New Roman" w:hAnsi="Times New Roman" w:cs="Times New Roman"/>
          <w:sz w:val="24"/>
          <w:szCs w:val="24"/>
        </w:rPr>
        <w:t xml:space="preserve"> Universidad de Ciencias Pedagógicas “Capitán Silverio Blanco Núñez</w:t>
      </w:r>
    </w:p>
    <w:p w:rsidR="00B858FC" w:rsidRPr="00B858FC" w:rsidRDefault="00B858FC" w:rsidP="00B858FC">
      <w:pPr>
        <w:pStyle w:val="NormalWeb"/>
        <w:spacing w:before="0" w:beforeAutospacing="0" w:after="0" w:afterAutospacing="0" w:line="360" w:lineRule="auto"/>
        <w:ind w:left="-284" w:hanging="425"/>
        <w:jc w:val="both"/>
      </w:pPr>
      <w:r w:rsidRPr="00B858FC">
        <w:t>Ministerio de Educación Superior .MES. (2004). Reglamento de la Educación de</w:t>
      </w:r>
      <w:r w:rsidRPr="00B858FC">
        <w:rPr>
          <w:b/>
        </w:rPr>
        <w:t xml:space="preserve"> </w:t>
      </w:r>
      <w:r w:rsidRPr="00B858FC">
        <w:t>Posgrado. Dirección de Educación de Posgrado, 2 de junio del 2003.</w:t>
      </w:r>
    </w:p>
    <w:p w:rsidR="00B858FC" w:rsidRPr="00B858FC" w:rsidRDefault="00B858FC" w:rsidP="00B858FC">
      <w:pPr>
        <w:pStyle w:val="NormalWeb"/>
        <w:spacing w:before="0" w:beforeAutospacing="0" w:after="0" w:afterAutospacing="0" w:line="360" w:lineRule="auto"/>
        <w:ind w:left="-284"/>
        <w:jc w:val="both"/>
      </w:pPr>
      <w:r w:rsidRPr="00B858FC">
        <w:lastRenderedPageBreak/>
        <w:t>La Habana.</w:t>
      </w:r>
    </w:p>
    <w:p w:rsidR="00B858FC" w:rsidRPr="00B858FC" w:rsidRDefault="00B858FC" w:rsidP="00B858FC">
      <w:pPr>
        <w:pStyle w:val="NormalWeb"/>
        <w:spacing w:before="0" w:beforeAutospacing="0" w:after="0" w:afterAutospacing="0" w:line="360" w:lineRule="auto"/>
        <w:ind w:left="-284"/>
        <w:jc w:val="both"/>
      </w:pPr>
      <w:proofErr w:type="spellStart"/>
      <w:r w:rsidRPr="00B858FC">
        <w:t>Perez</w:t>
      </w:r>
      <w:proofErr w:type="spellEnd"/>
      <w:r w:rsidRPr="00B858FC">
        <w:t xml:space="preserve"> </w:t>
      </w:r>
      <w:proofErr w:type="spellStart"/>
      <w:r w:rsidRPr="00B858FC">
        <w:t>Picaso</w:t>
      </w:r>
      <w:proofErr w:type="spellEnd"/>
      <w:r w:rsidRPr="00B858FC">
        <w:t>, A. (2019) Superación profesional permanente.</w:t>
      </w:r>
    </w:p>
    <w:p w:rsidR="00D36D1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Valiente </w:t>
      </w:r>
      <w:proofErr w:type="spellStart"/>
      <w:r w:rsidRPr="00B858FC">
        <w:rPr>
          <w:rFonts w:ascii="Times New Roman" w:hAnsi="Times New Roman" w:cs="Times New Roman"/>
          <w:sz w:val="24"/>
          <w:szCs w:val="24"/>
        </w:rPr>
        <w:t>Sandó</w:t>
      </w:r>
      <w:proofErr w:type="spellEnd"/>
      <w:r w:rsidRPr="00B858FC">
        <w:rPr>
          <w:rFonts w:ascii="Times New Roman" w:hAnsi="Times New Roman" w:cs="Times New Roman"/>
          <w:sz w:val="24"/>
          <w:szCs w:val="24"/>
        </w:rPr>
        <w:t>, P. y Álvarez Reyes, M. A. (2003). Metodología para evaluar el impacto de la Superación de Directivos Educacionales. Disponible en http:/www.monografias.com. Consulta 26 de marzo de 2009.</w:t>
      </w:r>
    </w:p>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Anexo 1. Comportamiento de la matrícula y los graduados en todas las ediciones del diplomado: “El cultivo del tabaco”.</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Tabla 1. Matrícula y graduados de profesionales en el diplomado durante tres quinquenios </w:t>
      </w:r>
    </w:p>
    <w:p w:rsidR="00B858FC" w:rsidRPr="00B858FC" w:rsidRDefault="00B858FC" w:rsidP="00B858FC">
      <w:pPr>
        <w:spacing w:after="0" w:line="360" w:lineRule="auto"/>
        <w:jc w:val="both"/>
        <w:rPr>
          <w:rFonts w:ascii="Times New Roman" w:hAnsi="Times New Roman" w:cs="Times New Roman"/>
          <w:sz w:val="24"/>
          <w:szCs w:val="24"/>
        </w:rPr>
      </w:pPr>
      <w:r w:rsidRPr="00B858FC">
        <w:rPr>
          <w:rFonts w:ascii="Times New Roman" w:hAnsi="Times New Roman" w:cs="Times New Roman"/>
          <w:sz w:val="24"/>
          <w:szCs w:val="24"/>
        </w:rPr>
        <w:t xml:space="preserve">(2004-2019). </w:t>
      </w:r>
    </w:p>
    <w:tbl>
      <w:tblPr>
        <w:tblStyle w:val="Tablaconcuadrcula"/>
        <w:tblW w:w="0" w:type="auto"/>
        <w:tblLook w:val="04A0" w:firstRow="1" w:lastRow="0" w:firstColumn="1" w:lastColumn="0" w:noHBand="0" w:noVBand="1"/>
      </w:tblPr>
      <w:tblGrid>
        <w:gridCol w:w="2348"/>
        <w:gridCol w:w="1333"/>
        <w:gridCol w:w="1559"/>
        <w:gridCol w:w="1701"/>
      </w:tblGrid>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Edición</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Matrícula</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Graduados</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 Promoción</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I ( 2004-2005)</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17</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15</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89</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II (2005-2006)</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16</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15</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94</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III (2006-2007)</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27</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25</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93</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IV(2008-2009)</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16</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11</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69</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V(2013-2014)</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25</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24</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96</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VI(2014-2015)</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23</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20</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87</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VII(2015-2016)</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17</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15</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89</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VIII (2016-2017)</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23</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20</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87</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IX (2017-2018)</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22</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19</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87</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X (2018-2019)</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24</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23</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96</w:t>
            </w:r>
          </w:p>
        </w:tc>
      </w:tr>
      <w:tr w:rsidR="00B858FC" w:rsidRPr="00B858FC" w:rsidTr="00A41483">
        <w:tc>
          <w:tcPr>
            <w:tcW w:w="2348"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Total : 10 ediciones</w:t>
            </w:r>
          </w:p>
        </w:tc>
        <w:tc>
          <w:tcPr>
            <w:tcW w:w="1333"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210</w:t>
            </w:r>
          </w:p>
        </w:tc>
        <w:tc>
          <w:tcPr>
            <w:tcW w:w="1559"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187</w:t>
            </w:r>
          </w:p>
        </w:tc>
        <w:tc>
          <w:tcPr>
            <w:tcW w:w="1701" w:type="dxa"/>
          </w:tcPr>
          <w:p w:rsidR="00B858FC" w:rsidRPr="00B858FC" w:rsidRDefault="00B858FC" w:rsidP="00B858FC">
            <w:pPr>
              <w:spacing w:line="360" w:lineRule="auto"/>
              <w:jc w:val="both"/>
              <w:rPr>
                <w:rFonts w:ascii="Times New Roman" w:hAnsi="Times New Roman" w:cs="Times New Roman"/>
                <w:sz w:val="24"/>
                <w:szCs w:val="24"/>
              </w:rPr>
            </w:pPr>
            <w:r w:rsidRPr="00B858FC">
              <w:rPr>
                <w:rFonts w:ascii="Times New Roman" w:hAnsi="Times New Roman" w:cs="Times New Roman"/>
                <w:sz w:val="24"/>
                <w:szCs w:val="24"/>
              </w:rPr>
              <w:t>89</w:t>
            </w:r>
          </w:p>
        </w:tc>
      </w:tr>
    </w:tbl>
    <w:p w:rsidR="00B858FC" w:rsidRPr="009E2C49" w:rsidRDefault="00B858FC" w:rsidP="00B85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jc w:val="both"/>
        <w:rPr>
          <w:rFonts w:ascii="Arial" w:hAnsi="Arial" w:cs="Arial"/>
          <w:b/>
          <w:bCs/>
          <w:sz w:val="24"/>
          <w:szCs w:val="24"/>
        </w:rPr>
      </w:pPr>
    </w:p>
    <w:p w:rsidR="00B858FC" w:rsidRPr="009D5E02" w:rsidRDefault="00B858FC" w:rsidP="00B858FC">
      <w:pPr>
        <w:spacing w:after="0" w:line="360" w:lineRule="auto"/>
        <w:jc w:val="both"/>
        <w:rPr>
          <w:rFonts w:ascii="Times New Roman" w:hAnsi="Times New Roman" w:cs="Times New Roman"/>
          <w:sz w:val="24"/>
          <w:szCs w:val="24"/>
        </w:rPr>
      </w:pPr>
    </w:p>
    <w:sectPr w:rsidR="00B858FC" w:rsidRPr="009D5E02" w:rsidSect="00BF7839">
      <w:headerReference w:type="default" r:id="rId9"/>
      <w:footerReference w:type="default" r:id="rId10"/>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CB" w:rsidRDefault="000700CB" w:rsidP="00C8585B">
      <w:pPr>
        <w:spacing w:after="0" w:line="240" w:lineRule="auto"/>
      </w:pPr>
      <w:r>
        <w:separator/>
      </w:r>
    </w:p>
  </w:endnote>
  <w:endnote w:type="continuationSeparator" w:id="0">
    <w:p w:rsidR="000700CB" w:rsidRDefault="000700C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E56722">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CB" w:rsidRDefault="000700CB" w:rsidP="00C8585B">
      <w:pPr>
        <w:spacing w:after="0" w:line="240" w:lineRule="auto"/>
      </w:pPr>
      <w:r>
        <w:separator/>
      </w:r>
    </w:p>
  </w:footnote>
  <w:footnote w:type="continuationSeparator" w:id="0">
    <w:p w:rsidR="000700CB" w:rsidRDefault="000700CB" w:rsidP="00C8585B">
      <w:pPr>
        <w:spacing w:after="0" w:line="240" w:lineRule="auto"/>
      </w:pPr>
      <w:r>
        <w:continuationSeparator/>
      </w:r>
    </w:p>
  </w:footnote>
  <w:footnote w:id="1">
    <w:p w:rsidR="00BF7839" w:rsidRDefault="00BF7839" w:rsidP="00742A0D">
      <w:pPr>
        <w:pStyle w:val="Textonotapie"/>
        <w:ind w:left="142" w:hanging="142"/>
        <w:rPr>
          <w:rStyle w:val="Hipervnculo"/>
          <w:rFonts w:ascii="Times New Roman" w:hAnsi="Times New Roman" w:cs="Times New Roman"/>
          <w:sz w:val="16"/>
          <w:szCs w:val="16"/>
        </w:rPr>
      </w:pPr>
      <w:r w:rsidRPr="001B0595">
        <w:rPr>
          <w:rStyle w:val="Refdenotaalpie"/>
          <w:rFonts w:ascii="Times New Roman" w:hAnsi="Times New Roman" w:cs="Times New Roman"/>
        </w:rPr>
        <w:footnoteRef/>
      </w:r>
      <w:r w:rsidR="00742A0D">
        <w:rPr>
          <w:rFonts w:ascii="Times New Roman" w:hAnsi="Times New Roman" w:cs="Times New Roman"/>
        </w:rPr>
        <w:t xml:space="preserve"> </w:t>
      </w:r>
      <w:r w:rsidR="006B34AE">
        <w:rPr>
          <w:rFonts w:ascii="Times New Roman" w:hAnsi="Times New Roman" w:cs="Times New Roman"/>
        </w:rPr>
        <w:t xml:space="preserve">Dr. C. </w:t>
      </w:r>
      <w:r w:rsidR="00742A0D" w:rsidRPr="00742A0D">
        <w:rPr>
          <w:rFonts w:ascii="Times New Roman" w:hAnsi="Times New Roman" w:cs="Times New Roman"/>
        </w:rPr>
        <w:t>Nancy Hernández Almanza</w:t>
      </w:r>
      <w:r w:rsidR="00742A0D">
        <w:rPr>
          <w:rFonts w:ascii="Times New Roman" w:hAnsi="Times New Roman" w:cs="Times New Roman"/>
        </w:rPr>
        <w:t xml:space="preserve">. Estación Experimental de </w:t>
      </w:r>
      <w:proofErr w:type="spellStart"/>
      <w:r w:rsidR="00742A0D">
        <w:rPr>
          <w:rFonts w:ascii="Times New Roman" w:hAnsi="Times New Roman" w:cs="Times New Roman"/>
        </w:rPr>
        <w:t>Cabaiguán</w:t>
      </w:r>
      <w:proofErr w:type="spellEnd"/>
      <w:r w:rsidR="00742A0D">
        <w:rPr>
          <w:rFonts w:ascii="Times New Roman" w:hAnsi="Times New Roman" w:cs="Times New Roman"/>
        </w:rPr>
        <w:t xml:space="preserve">, Cuba. </w:t>
      </w:r>
      <w:hyperlink r:id="rId1" w:history="1">
        <w:r w:rsidR="00742A0D" w:rsidRPr="00BE2C31">
          <w:rPr>
            <w:rStyle w:val="Hipervnculo"/>
            <w:rFonts w:ascii="Times New Roman" w:hAnsi="Times New Roman" w:cs="Times New Roman"/>
            <w:sz w:val="16"/>
            <w:szCs w:val="16"/>
          </w:rPr>
          <w:t>capacitacion@eetcab.co.cu</w:t>
        </w:r>
      </w:hyperlink>
      <w:r w:rsidR="00742A0D">
        <w:rPr>
          <w:rStyle w:val="Hipervnculo"/>
          <w:rFonts w:ascii="Times New Roman" w:hAnsi="Times New Roman" w:cs="Times New Roman"/>
          <w:sz w:val="16"/>
          <w:szCs w:val="16"/>
        </w:rPr>
        <w:t>.</w:t>
      </w:r>
    </w:p>
    <w:p w:rsidR="00742A0D" w:rsidRPr="00742A0D" w:rsidRDefault="00742A0D" w:rsidP="00742A0D">
      <w:pPr>
        <w:pStyle w:val="Textonotapie"/>
        <w:ind w:left="142" w:hanging="142"/>
        <w:rPr>
          <w:rFonts w:ascii="Times New Roman" w:hAnsi="Times New Roman" w:cs="Times New Roman"/>
        </w:rPr>
      </w:pPr>
      <w:r w:rsidRPr="00742A0D">
        <w:rPr>
          <w:rStyle w:val="Hipervnculo"/>
          <w:rFonts w:ascii="Times New Roman" w:hAnsi="Times New Roman" w:cs="Times New Roman"/>
          <w:color w:val="000000" w:themeColor="text1"/>
          <w:u w:val="none"/>
          <w:vertAlign w:val="superscript"/>
        </w:rPr>
        <w:t>2</w:t>
      </w:r>
      <w:r w:rsidRPr="00742A0D">
        <w:rPr>
          <w:rStyle w:val="Hipervnculo"/>
          <w:rFonts w:ascii="Times New Roman" w:hAnsi="Times New Roman" w:cs="Times New Roman"/>
          <w:color w:val="000000" w:themeColor="text1"/>
          <w:u w:val="none"/>
        </w:rPr>
        <w:t xml:space="preserve"> </w:t>
      </w:r>
      <w:r w:rsidRPr="00742A0D">
        <w:rPr>
          <w:rFonts w:ascii="Times New Roman" w:hAnsi="Times New Roman" w:cs="Times New Roman"/>
        </w:rPr>
        <w:t xml:space="preserve">Dr. C. Armando </w:t>
      </w:r>
      <w:proofErr w:type="spellStart"/>
      <w:r w:rsidRPr="00742A0D">
        <w:rPr>
          <w:rFonts w:ascii="Times New Roman" w:hAnsi="Times New Roman" w:cs="Times New Roman"/>
        </w:rPr>
        <w:t>Boullosa</w:t>
      </w:r>
      <w:proofErr w:type="spellEnd"/>
      <w:r w:rsidRPr="00742A0D">
        <w:rPr>
          <w:rFonts w:ascii="Times New Roman" w:hAnsi="Times New Roman" w:cs="Times New Roman"/>
        </w:rPr>
        <w:t xml:space="preserve"> Torrecilla</w:t>
      </w:r>
      <w:r w:rsidR="00D43E62">
        <w:rPr>
          <w:rFonts w:ascii="Times New Roman" w:hAnsi="Times New Roman" w:cs="Times New Roman"/>
        </w:rPr>
        <w:t>. Universidad ¨José Martí¨ de Sancti Spíritus.</w:t>
      </w:r>
    </w:p>
    <w:p w:rsidR="00742A0D" w:rsidRPr="00742A0D" w:rsidRDefault="00742A0D" w:rsidP="00742A0D">
      <w:pPr>
        <w:pStyle w:val="Textonotapie"/>
        <w:ind w:left="142" w:hanging="142"/>
        <w:rPr>
          <w:rStyle w:val="Hipervnculo"/>
          <w:rFonts w:ascii="Times New Roman" w:hAnsi="Times New Roman" w:cs="Times New Roman"/>
          <w:color w:val="000000" w:themeColor="text1"/>
          <w:u w:val="none"/>
        </w:rPr>
      </w:pPr>
      <w:r w:rsidRPr="00742A0D">
        <w:rPr>
          <w:rStyle w:val="Hipervnculo"/>
          <w:rFonts w:ascii="Times New Roman" w:hAnsi="Times New Roman" w:cs="Times New Roman"/>
          <w:color w:val="000000" w:themeColor="text1"/>
          <w:u w:val="none"/>
          <w:vertAlign w:val="superscript"/>
        </w:rPr>
        <w:t>3</w:t>
      </w:r>
      <w:r w:rsidRPr="00742A0D">
        <w:rPr>
          <w:rStyle w:val="Hipervnculo"/>
          <w:rFonts w:ascii="Times New Roman" w:hAnsi="Times New Roman" w:cs="Times New Roman"/>
          <w:color w:val="000000" w:themeColor="text1"/>
          <w:u w:val="none"/>
        </w:rPr>
        <w:t xml:space="preserve"> </w:t>
      </w:r>
      <w:r w:rsidRPr="00742A0D">
        <w:rPr>
          <w:rFonts w:ascii="Times New Roman" w:hAnsi="Times New Roman" w:cs="Times New Roman"/>
        </w:rPr>
        <w:t xml:space="preserve">Dr. C. Luisa A. Pino Pérez. Estación Experimental de </w:t>
      </w:r>
      <w:proofErr w:type="spellStart"/>
      <w:r w:rsidRPr="00742A0D">
        <w:rPr>
          <w:rFonts w:ascii="Times New Roman" w:hAnsi="Times New Roman" w:cs="Times New Roman"/>
        </w:rPr>
        <w:t>Cabaiguán</w:t>
      </w:r>
      <w:proofErr w:type="spellEnd"/>
      <w:r w:rsidRPr="00742A0D">
        <w:rPr>
          <w:rFonts w:ascii="Times New Roman" w:hAnsi="Times New Roman" w:cs="Times New Roman"/>
        </w:rPr>
        <w:t>, Cuba.</w:t>
      </w:r>
    </w:p>
    <w:p w:rsidR="00742A0D" w:rsidRPr="00742A0D" w:rsidRDefault="00742A0D" w:rsidP="00742A0D">
      <w:pPr>
        <w:pStyle w:val="Textonotapie"/>
        <w:ind w:left="142" w:hanging="142"/>
      </w:pPr>
      <w:r w:rsidRPr="00742A0D">
        <w:rPr>
          <w:rStyle w:val="Hipervnculo"/>
          <w:rFonts w:ascii="Times New Roman" w:hAnsi="Times New Roman" w:cs="Times New Roman"/>
          <w:color w:val="000000" w:themeColor="text1"/>
          <w:u w:val="none"/>
          <w:vertAlign w:val="superscript"/>
        </w:rPr>
        <w:t>4</w:t>
      </w:r>
      <w:r w:rsidRPr="00742A0D">
        <w:rPr>
          <w:rStyle w:val="Hipervnculo"/>
          <w:rFonts w:ascii="Times New Roman" w:hAnsi="Times New Roman" w:cs="Times New Roman"/>
          <w:color w:val="000000" w:themeColor="text1"/>
          <w:u w:val="none"/>
        </w:rPr>
        <w:t xml:space="preserve"> Ing.</w:t>
      </w:r>
      <w:r>
        <w:rPr>
          <w:rStyle w:val="Hipervnculo"/>
          <w:rFonts w:ascii="Times New Roman" w:hAnsi="Times New Roman" w:cs="Times New Roman"/>
          <w:color w:val="000000" w:themeColor="text1"/>
          <w:u w:val="none"/>
        </w:rPr>
        <w:t xml:space="preserve"> Adriam Humberto Alé García. </w:t>
      </w:r>
      <w:r>
        <w:rPr>
          <w:rFonts w:ascii="Times New Roman" w:hAnsi="Times New Roman" w:cs="Times New Roman"/>
        </w:rPr>
        <w:t xml:space="preserve">Estación Experimental de </w:t>
      </w:r>
      <w:proofErr w:type="spellStart"/>
      <w:r>
        <w:rPr>
          <w:rFonts w:ascii="Times New Roman" w:hAnsi="Times New Roman" w:cs="Times New Roman"/>
        </w:rPr>
        <w:t>Cabaiguán</w:t>
      </w:r>
      <w:proofErr w:type="spellEnd"/>
      <w:r>
        <w:rPr>
          <w:rFonts w:ascii="Times New Roman" w:hAnsi="Times New Roman" w:cs="Times New Roman"/>
        </w:rPr>
        <w:t>, Cuba.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00CB"/>
    <w:rsid w:val="000C14DC"/>
    <w:rsid w:val="000C4501"/>
    <w:rsid w:val="00114C82"/>
    <w:rsid w:val="002464D1"/>
    <w:rsid w:val="00264F77"/>
    <w:rsid w:val="002C4923"/>
    <w:rsid w:val="002E0882"/>
    <w:rsid w:val="002E272A"/>
    <w:rsid w:val="00362E5F"/>
    <w:rsid w:val="00403285"/>
    <w:rsid w:val="004A3542"/>
    <w:rsid w:val="005754D8"/>
    <w:rsid w:val="006271E4"/>
    <w:rsid w:val="00667F10"/>
    <w:rsid w:val="006B34AE"/>
    <w:rsid w:val="00742A0D"/>
    <w:rsid w:val="007B5337"/>
    <w:rsid w:val="0088159E"/>
    <w:rsid w:val="00884440"/>
    <w:rsid w:val="00884B08"/>
    <w:rsid w:val="008A1C16"/>
    <w:rsid w:val="008B06F8"/>
    <w:rsid w:val="008F0CC7"/>
    <w:rsid w:val="009061A5"/>
    <w:rsid w:val="00910010"/>
    <w:rsid w:val="0091621C"/>
    <w:rsid w:val="009B1EF2"/>
    <w:rsid w:val="009D5E02"/>
    <w:rsid w:val="009D67CD"/>
    <w:rsid w:val="00A156A5"/>
    <w:rsid w:val="00A21A1F"/>
    <w:rsid w:val="00A35AFC"/>
    <w:rsid w:val="00A62A14"/>
    <w:rsid w:val="00A73F51"/>
    <w:rsid w:val="00B2024E"/>
    <w:rsid w:val="00B80E97"/>
    <w:rsid w:val="00B858FC"/>
    <w:rsid w:val="00BF7839"/>
    <w:rsid w:val="00C56288"/>
    <w:rsid w:val="00C8585B"/>
    <w:rsid w:val="00CD2BC3"/>
    <w:rsid w:val="00D36D1C"/>
    <w:rsid w:val="00D43E62"/>
    <w:rsid w:val="00D66492"/>
    <w:rsid w:val="00D73DE9"/>
    <w:rsid w:val="00D936A8"/>
    <w:rsid w:val="00E00577"/>
    <w:rsid w:val="00E37CC9"/>
    <w:rsid w:val="00E56722"/>
    <w:rsid w:val="00E912D0"/>
    <w:rsid w:val="00F75E8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link w:val="Ttulo2Car"/>
    <w:uiPriority w:val="9"/>
    <w:qFormat/>
    <w:rsid w:val="00B858F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next w:val="Normal"/>
    <w:link w:val="Ttulo6Car"/>
    <w:uiPriority w:val="9"/>
    <w:semiHidden/>
    <w:unhideWhenUsed/>
    <w:qFormat/>
    <w:rsid w:val="00B858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unhideWhenUsed/>
    <w:rsid w:val="0026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264F77"/>
    <w:rPr>
      <w:rFonts w:ascii="Courier New" w:eastAsia="Times New Roman" w:hAnsi="Courier New" w:cs="Courier New"/>
      <w:sz w:val="20"/>
      <w:szCs w:val="20"/>
      <w:lang w:eastAsia="es-ES"/>
    </w:rPr>
  </w:style>
  <w:style w:type="paragraph" w:styleId="Textoindependiente">
    <w:name w:val="Body Text"/>
    <w:basedOn w:val="Normal"/>
    <w:link w:val="TextoindependienteCar"/>
    <w:rsid w:val="00742A0D"/>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42A0D"/>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B858FC"/>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semiHidden/>
    <w:rsid w:val="00B858FC"/>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B858F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56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3182">
      <w:bodyDiv w:val="1"/>
      <w:marLeft w:val="0"/>
      <w:marRight w:val="0"/>
      <w:marTop w:val="0"/>
      <w:marBottom w:val="0"/>
      <w:divBdr>
        <w:top w:val="none" w:sz="0" w:space="0" w:color="auto"/>
        <w:left w:val="none" w:sz="0" w:space="0" w:color="auto"/>
        <w:bottom w:val="none" w:sz="0" w:space="0" w:color="auto"/>
        <w:right w:val="none" w:sz="0" w:space="0" w:color="auto"/>
      </w:divBdr>
    </w:div>
    <w:div w:id="808667914">
      <w:bodyDiv w:val="1"/>
      <w:marLeft w:val="0"/>
      <w:marRight w:val="0"/>
      <w:marTop w:val="0"/>
      <w:marBottom w:val="0"/>
      <w:divBdr>
        <w:top w:val="none" w:sz="0" w:space="0" w:color="auto"/>
        <w:left w:val="none" w:sz="0" w:space="0" w:color="auto"/>
        <w:bottom w:val="none" w:sz="0" w:space="0" w:color="auto"/>
        <w:right w:val="none" w:sz="0" w:space="0" w:color="auto"/>
      </w:divBdr>
    </w:div>
    <w:div w:id="1102991445">
      <w:bodyDiv w:val="1"/>
      <w:marLeft w:val="0"/>
      <w:marRight w:val="0"/>
      <w:marTop w:val="0"/>
      <w:marBottom w:val="0"/>
      <w:divBdr>
        <w:top w:val="none" w:sz="0" w:space="0" w:color="auto"/>
        <w:left w:val="none" w:sz="0" w:space="0" w:color="auto"/>
        <w:bottom w:val="none" w:sz="0" w:space="0" w:color="auto"/>
        <w:right w:val="none" w:sz="0" w:space="0" w:color="auto"/>
      </w:divBdr>
      <w:divsChild>
        <w:div w:id="809133962">
          <w:marLeft w:val="0"/>
          <w:marRight w:val="0"/>
          <w:marTop w:val="0"/>
          <w:marBottom w:val="0"/>
          <w:divBdr>
            <w:top w:val="none" w:sz="0" w:space="0" w:color="auto"/>
            <w:left w:val="none" w:sz="0" w:space="0" w:color="auto"/>
            <w:bottom w:val="none" w:sz="0" w:space="0" w:color="auto"/>
            <w:right w:val="none" w:sz="0" w:space="0" w:color="auto"/>
          </w:divBdr>
          <w:divsChild>
            <w:div w:id="1203980931">
              <w:marLeft w:val="0"/>
              <w:marRight w:val="0"/>
              <w:marTop w:val="0"/>
              <w:marBottom w:val="0"/>
              <w:divBdr>
                <w:top w:val="none" w:sz="0" w:space="0" w:color="auto"/>
                <w:left w:val="none" w:sz="0" w:space="0" w:color="auto"/>
                <w:bottom w:val="none" w:sz="0" w:space="0" w:color="auto"/>
                <w:right w:val="none" w:sz="0" w:space="0" w:color="auto"/>
              </w:divBdr>
              <w:divsChild>
                <w:div w:id="8092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5/sistemas-control/sistemas-control.shtml" TargetMode="External"/><Relationship Id="rId3" Type="http://schemas.openxmlformats.org/officeDocument/2006/relationships/settings" Target="settings.xml"/><Relationship Id="rId7" Type="http://schemas.openxmlformats.org/officeDocument/2006/relationships/hyperlink" Target="https://www.monografias.com/trabajos4/epistemologia/epistemologia.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capacitacion@eetcab.co.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2966</Words>
  <Characters>16314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Adriam Humberto Alé García</cp:lastModifiedBy>
  <cp:revision>6</cp:revision>
  <cp:lastPrinted>2017-03-02T19:45:00Z</cp:lastPrinted>
  <dcterms:created xsi:type="dcterms:W3CDTF">2019-04-24T20:48:00Z</dcterms:created>
  <dcterms:modified xsi:type="dcterms:W3CDTF">2019-04-25T13:48:00Z</dcterms:modified>
</cp:coreProperties>
</file>