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CD" w:rsidRDefault="008B5C94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AGROCENTRO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5C94" w:rsidRPr="009D5E02" w:rsidRDefault="008B5C94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IX SIMPOSIO DE INGENIERÍA AGRÍCOLA</w:t>
      </w:r>
    </w:p>
    <w:p w:rsidR="00E912D0" w:rsidRDefault="00E912D0" w:rsidP="0066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6E7" w:rsidRPr="002478C0" w:rsidRDefault="003C06E7" w:rsidP="003C06E7">
      <w:pPr>
        <w:pStyle w:val="Default"/>
        <w:jc w:val="center"/>
        <w:rPr>
          <w:b/>
          <w:sz w:val="22"/>
          <w:szCs w:val="22"/>
        </w:rPr>
      </w:pPr>
      <w:r w:rsidRPr="002478C0">
        <w:rPr>
          <w:b/>
          <w:sz w:val="22"/>
          <w:szCs w:val="22"/>
        </w:rPr>
        <w:t xml:space="preserve">FUNDAMENTACIÓN TEÓRICA A </w:t>
      </w:r>
      <w:smartTag w:uri="urn:schemas-microsoft-com:office:smarttags" w:element="PersonName">
        <w:smartTagPr>
          <w:attr w:name="ProductID" w:val="LA MODIFICACIￓN DEL"/>
        </w:smartTagPr>
        <w:r w:rsidRPr="002478C0">
          <w:rPr>
            <w:b/>
            <w:sz w:val="22"/>
            <w:szCs w:val="22"/>
          </w:rPr>
          <w:t>LA MODIFICACIÓN DEL</w:t>
        </w:r>
      </w:smartTag>
      <w:r w:rsidRPr="002478C0">
        <w:rPr>
          <w:b/>
          <w:sz w:val="22"/>
          <w:szCs w:val="22"/>
        </w:rPr>
        <w:t xml:space="preserve"> TRACTOR YTO-1604, PARA CONVERTIRLO EN UNA PALA DE EMPUJE FRONTAL</w:t>
      </w:r>
    </w:p>
    <w:p w:rsidR="008A1C16" w:rsidRPr="009D5E02" w:rsidRDefault="008A1C16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6E7" w:rsidRPr="003C06E7" w:rsidRDefault="003C06E7" w:rsidP="003C06E7">
      <w:pPr>
        <w:pStyle w:val="Default"/>
        <w:jc w:val="center"/>
        <w:rPr>
          <w:rFonts w:ascii="Times New Roman" w:hAnsi="Times New Roman" w:cs="Times New Roman"/>
          <w:b/>
          <w:vertAlign w:val="superscript"/>
        </w:rPr>
      </w:pPr>
      <w:r w:rsidRPr="003C06E7">
        <w:rPr>
          <w:rFonts w:ascii="Times New Roman" w:hAnsi="Times New Roman" w:cs="Times New Roman"/>
          <w:b/>
        </w:rPr>
        <w:t xml:space="preserve">Manuel </w:t>
      </w:r>
      <w:r w:rsidRPr="003C06E7">
        <w:rPr>
          <w:rFonts w:ascii="Times New Roman" w:hAnsi="Times New Roman" w:cs="Times New Roman"/>
          <w:b/>
        </w:rPr>
        <w:t>Acevedo Pérez Manuel</w:t>
      </w:r>
      <w:r w:rsidRPr="003C06E7">
        <w:rPr>
          <w:rFonts w:ascii="Times New Roman" w:hAnsi="Times New Roman" w:cs="Times New Roman"/>
          <w:b/>
          <w:vertAlign w:val="superscript"/>
        </w:rPr>
        <w:t>1</w:t>
      </w:r>
      <w:r w:rsidRPr="003C06E7">
        <w:rPr>
          <w:rFonts w:ascii="Times New Roman" w:hAnsi="Times New Roman" w:cs="Times New Roman"/>
          <w:b/>
        </w:rPr>
        <w:t>, Leonardo</w:t>
      </w:r>
      <w:r w:rsidRPr="003C06E7">
        <w:rPr>
          <w:rFonts w:ascii="Times New Roman" w:hAnsi="Times New Roman" w:cs="Times New Roman"/>
          <w:b/>
        </w:rPr>
        <w:t xml:space="preserve"> </w:t>
      </w:r>
      <w:r w:rsidRPr="003C06E7">
        <w:rPr>
          <w:rFonts w:ascii="Times New Roman" w:hAnsi="Times New Roman" w:cs="Times New Roman"/>
          <w:b/>
        </w:rPr>
        <w:t>Domínguez</w:t>
      </w:r>
      <w:r w:rsidRPr="003C06E7">
        <w:rPr>
          <w:rFonts w:ascii="Times New Roman" w:hAnsi="Times New Roman" w:cs="Times New Roman"/>
          <w:b/>
        </w:rPr>
        <w:t xml:space="preserve"> Santos</w:t>
      </w:r>
      <w:r w:rsidRPr="003C06E7">
        <w:rPr>
          <w:rFonts w:ascii="Times New Roman" w:hAnsi="Times New Roman" w:cs="Times New Roman"/>
          <w:b/>
          <w:vertAlign w:val="superscript"/>
        </w:rPr>
        <w:t>2</w:t>
      </w:r>
      <w:r w:rsidRPr="003C06E7">
        <w:rPr>
          <w:rFonts w:ascii="Times New Roman" w:hAnsi="Times New Roman" w:cs="Times New Roman"/>
          <w:b/>
        </w:rPr>
        <w:t>, Manuel</w:t>
      </w:r>
      <w:r w:rsidRPr="003C06E7">
        <w:rPr>
          <w:rFonts w:ascii="Times New Roman" w:hAnsi="Times New Roman" w:cs="Times New Roman"/>
          <w:b/>
        </w:rPr>
        <w:t xml:space="preserve"> Acevedo Darias</w:t>
      </w:r>
      <w:r w:rsidRPr="003C06E7">
        <w:rPr>
          <w:rFonts w:ascii="Times New Roman" w:hAnsi="Times New Roman" w:cs="Times New Roman"/>
          <w:b/>
          <w:vertAlign w:val="superscript"/>
        </w:rPr>
        <w:t>1</w:t>
      </w:r>
    </w:p>
    <w:p w:rsidR="009D5E02" w:rsidRPr="003C06E7" w:rsidRDefault="009D5E02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12D0" w:rsidRPr="003C06E7" w:rsidRDefault="00E912D0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E7">
        <w:rPr>
          <w:rFonts w:ascii="Times New Roman" w:hAnsi="Times New Roman" w:cs="Times New Roman"/>
          <w:sz w:val="24"/>
          <w:szCs w:val="24"/>
        </w:rPr>
        <w:t>1-</w:t>
      </w:r>
      <w:r w:rsidR="003C06E7" w:rsidRPr="003C06E7">
        <w:rPr>
          <w:rFonts w:ascii="Times New Roman" w:hAnsi="Times New Roman" w:cs="Times New Roman"/>
          <w:sz w:val="24"/>
          <w:szCs w:val="24"/>
        </w:rPr>
        <w:t>Universidad Central “Marta Abreu” de las Villas</w:t>
      </w:r>
      <w:r w:rsidRPr="003C06E7">
        <w:rPr>
          <w:rFonts w:ascii="Times New Roman" w:hAnsi="Times New Roman" w:cs="Times New Roman"/>
          <w:sz w:val="24"/>
          <w:szCs w:val="24"/>
        </w:rPr>
        <w:t>:</w:t>
      </w:r>
      <w:r w:rsidR="003C06E7" w:rsidRPr="003C06E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C06E7" w:rsidRPr="003C06E7">
          <w:rPr>
            <w:rStyle w:val="Hipervnculo"/>
            <w:rFonts w:ascii="Times New Roman" w:hAnsi="Times New Roman" w:cs="Times New Roman"/>
            <w:sz w:val="24"/>
            <w:szCs w:val="24"/>
          </w:rPr>
          <w:t>manuelap@uclv.edu.cu</w:t>
        </w:r>
      </w:hyperlink>
    </w:p>
    <w:p w:rsidR="00E912D0" w:rsidRPr="003C06E7" w:rsidRDefault="00E912D0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06E7">
        <w:rPr>
          <w:rFonts w:ascii="Times New Roman" w:hAnsi="Times New Roman" w:cs="Times New Roman"/>
          <w:sz w:val="24"/>
          <w:szCs w:val="24"/>
        </w:rPr>
        <w:t xml:space="preserve">2- </w:t>
      </w:r>
      <w:proofErr w:type="spellStart"/>
      <w:r w:rsidR="003C06E7" w:rsidRPr="003C06E7">
        <w:rPr>
          <w:rFonts w:ascii="Times New Roman" w:hAnsi="Times New Roman" w:cs="Times New Roman"/>
          <w:sz w:val="24"/>
          <w:szCs w:val="24"/>
        </w:rPr>
        <w:t>AZCUBA</w:t>
      </w:r>
      <w:proofErr w:type="spellEnd"/>
      <w:r w:rsidR="003C06E7" w:rsidRPr="003C06E7">
        <w:rPr>
          <w:rFonts w:ascii="Times New Roman" w:hAnsi="Times New Roman" w:cs="Times New Roman"/>
          <w:sz w:val="24"/>
          <w:szCs w:val="24"/>
        </w:rPr>
        <w:t xml:space="preserve">. </w:t>
      </w:r>
      <w:r w:rsidR="003C06E7" w:rsidRPr="003C06E7">
        <w:rPr>
          <w:rFonts w:ascii="Times New Roman" w:hAnsi="Times New Roman" w:cs="Times New Roman"/>
          <w:sz w:val="24"/>
          <w:szCs w:val="24"/>
        </w:rPr>
        <w:t xml:space="preserve">Cienfuegos, </w:t>
      </w:r>
      <w:r w:rsidR="003C06E7" w:rsidRPr="003C06E7">
        <w:rPr>
          <w:rFonts w:ascii="Times New Roman" w:hAnsi="Times New Roman" w:cs="Times New Roman"/>
          <w:sz w:val="24"/>
          <w:szCs w:val="24"/>
        </w:rPr>
        <w:t>Cuba</w:t>
      </w:r>
    </w:p>
    <w:p w:rsidR="003C06E7" w:rsidRDefault="003C06E7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6E7" w:rsidRPr="003C06E7" w:rsidRDefault="008A1C16" w:rsidP="003C06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C06E7">
        <w:rPr>
          <w:rFonts w:ascii="Times New Roman" w:hAnsi="Times New Roman" w:cs="Times New Roman"/>
          <w:b/>
        </w:rPr>
        <w:t>Resumen:</w:t>
      </w:r>
      <w:r w:rsidR="009061A5" w:rsidRPr="003C06E7">
        <w:rPr>
          <w:rFonts w:ascii="Times New Roman" w:hAnsi="Times New Roman" w:cs="Times New Roman"/>
        </w:rPr>
        <w:t xml:space="preserve"> </w:t>
      </w:r>
      <w:r w:rsidR="003C06E7" w:rsidRPr="003C06E7">
        <w:rPr>
          <w:rFonts w:ascii="Times New Roman" w:hAnsi="Times New Roman" w:cs="Times New Roman"/>
        </w:rPr>
        <w:t xml:space="preserve">En el trabajo se fundamentó teóricamente la factibilidad de la modificación propuesta por el grupo </w:t>
      </w:r>
      <w:proofErr w:type="spellStart"/>
      <w:r w:rsidR="003C06E7" w:rsidRPr="003C06E7">
        <w:rPr>
          <w:rFonts w:ascii="Times New Roman" w:hAnsi="Times New Roman" w:cs="Times New Roman"/>
        </w:rPr>
        <w:t>AZCUBA</w:t>
      </w:r>
      <w:proofErr w:type="spellEnd"/>
      <w:r w:rsidR="003C06E7" w:rsidRPr="003C06E7">
        <w:rPr>
          <w:rFonts w:ascii="Times New Roman" w:hAnsi="Times New Roman" w:cs="Times New Roman"/>
        </w:rPr>
        <w:t xml:space="preserve"> de la provincia Cienfuegos, para convertir al tractor              YTO-1604 en un equipo que, además de sus funciones originales, pueda realizar funciones propias de máquinas especializadas en labores de nivelación de terrenos y esparcimiento de material de canteras para mejorar los caminos rurales y construir las rampas de carga de las rastras que trasladarán la caña de azúcar a la industria. Para ello, se elaboraron las metodologías de cálculo correspondientes a la determinación de la factibilidad de la modificación teniendo en cuenta las posibilidades energéticas del tractor objeto de estudio, la estabilidad longitudinal y transversal del mismo, así como la máxima pendiente que podrá subir el tractor una vez modificado. Los resultados demostraron que la modificación es factible, permitiendo con recursos propios, sustituir importaciones.</w:t>
      </w:r>
    </w:p>
    <w:p w:rsidR="009061A5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1A5" w:rsidRPr="003C06E7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6E7">
        <w:rPr>
          <w:rFonts w:ascii="Times New Roman" w:hAnsi="Times New Roman" w:cs="Times New Roman"/>
          <w:b/>
          <w:sz w:val="24"/>
          <w:szCs w:val="24"/>
        </w:rPr>
        <w:t>Palabras Clave:</w:t>
      </w:r>
      <w:r w:rsidRPr="003C06E7">
        <w:rPr>
          <w:rFonts w:ascii="Times New Roman" w:hAnsi="Times New Roman" w:cs="Times New Roman"/>
          <w:sz w:val="24"/>
          <w:szCs w:val="24"/>
        </w:rPr>
        <w:t xml:space="preserve"> </w:t>
      </w:r>
      <w:r w:rsidR="003C06E7" w:rsidRPr="003C06E7">
        <w:rPr>
          <w:rFonts w:ascii="Times New Roman" w:hAnsi="Times New Roman" w:cs="Times New Roman"/>
          <w:sz w:val="24"/>
          <w:szCs w:val="24"/>
        </w:rPr>
        <w:t xml:space="preserve">Reconversión, tractor </w:t>
      </w:r>
      <w:proofErr w:type="spellStart"/>
      <w:r w:rsidR="003C06E7" w:rsidRPr="003C06E7">
        <w:rPr>
          <w:rFonts w:ascii="Times New Roman" w:hAnsi="Times New Roman" w:cs="Times New Roman"/>
          <w:sz w:val="24"/>
          <w:szCs w:val="24"/>
        </w:rPr>
        <w:t>YTO</w:t>
      </w:r>
      <w:proofErr w:type="spellEnd"/>
      <w:r w:rsidR="003C06E7" w:rsidRPr="003C06E7">
        <w:rPr>
          <w:rFonts w:ascii="Times New Roman" w:hAnsi="Times New Roman" w:cs="Times New Roman"/>
          <w:sz w:val="24"/>
          <w:szCs w:val="24"/>
        </w:rPr>
        <w:t xml:space="preserve"> 1604</w:t>
      </w:r>
      <w:r w:rsidR="003C06E7" w:rsidRPr="003C06E7">
        <w:rPr>
          <w:rFonts w:ascii="Times New Roman" w:hAnsi="Times New Roman" w:cs="Times New Roman"/>
          <w:sz w:val="24"/>
          <w:szCs w:val="24"/>
        </w:rPr>
        <w:t>, Caña de azúcar</w:t>
      </w:r>
      <w:r w:rsidRPr="003C06E7">
        <w:rPr>
          <w:rFonts w:ascii="Times New Roman" w:hAnsi="Times New Roman" w:cs="Times New Roman"/>
          <w:sz w:val="24"/>
          <w:szCs w:val="24"/>
        </w:rPr>
        <w:t>.</w:t>
      </w:r>
    </w:p>
    <w:p w:rsidR="009061A5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061A5" w:rsidSect="00C8585B">
      <w:headerReference w:type="default" r:id="rId8"/>
      <w:footerReference w:type="default" r:id="rId9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14E" w:rsidRDefault="0025114E" w:rsidP="00C8585B">
      <w:pPr>
        <w:spacing w:after="0" w:line="240" w:lineRule="auto"/>
      </w:pPr>
      <w:r>
        <w:separator/>
      </w:r>
    </w:p>
  </w:endnote>
  <w:endnote w:type="continuationSeparator" w:id="0">
    <w:p w:rsidR="0025114E" w:rsidRDefault="0025114E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497" w:rsidRDefault="005E2497" w:rsidP="005E2497">
    <w:pPr>
      <w:pStyle w:val="Piedepgina"/>
      <w:jc w:val="center"/>
      <w:rPr>
        <w:rFonts w:ascii="Times New Roman" w:hAnsi="Times New Roman" w:cs="Times New Roman"/>
        <w:sz w:val="24"/>
      </w:rPr>
    </w:pPr>
  </w:p>
  <w:p w:rsidR="00362E5F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>Información de contacto</w:t>
    </w:r>
  </w:p>
  <w:p w:rsidR="005E2497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 xml:space="preserve"> </w:t>
    </w:r>
    <w:hyperlink r:id="rId1" w:history="1">
      <w:r w:rsidRPr="007559FA">
        <w:rPr>
          <w:rStyle w:val="Hipervnculo"/>
          <w:rFonts w:ascii="Times New Roman" w:hAnsi="Times New Roman" w:cs="Times New Roman"/>
          <w:sz w:val="28"/>
        </w:rPr>
        <w:t>convencionuclv@uclv.cu</w:t>
      </w:r>
    </w:hyperlink>
  </w:p>
  <w:p w:rsidR="005E2497" w:rsidRPr="007559FA" w:rsidRDefault="0025114E" w:rsidP="005E2497">
    <w:pPr>
      <w:pStyle w:val="Piedepgina"/>
      <w:jc w:val="center"/>
      <w:rPr>
        <w:rFonts w:ascii="Times New Roman" w:hAnsi="Times New Roman" w:cs="Times New Roman"/>
        <w:sz w:val="28"/>
      </w:rPr>
    </w:pPr>
    <w:hyperlink r:id="rId2" w:history="1">
      <w:r w:rsidR="005E2497" w:rsidRPr="007559FA">
        <w:rPr>
          <w:rStyle w:val="Hipervnculo"/>
          <w:rFonts w:ascii="Times New Roman" w:hAnsi="Times New Roman" w:cs="Times New Roman"/>
          <w:sz w:val="28"/>
        </w:rPr>
        <w:t>www.uclv.edu.cu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14E" w:rsidRDefault="0025114E" w:rsidP="00C8585B">
      <w:pPr>
        <w:spacing w:after="0" w:line="240" w:lineRule="auto"/>
      </w:pPr>
      <w:r>
        <w:separator/>
      </w:r>
    </w:p>
  </w:footnote>
  <w:footnote w:type="continuationSeparator" w:id="0">
    <w:p w:rsidR="0025114E" w:rsidRDefault="0025114E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758" w:rsidRP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1" locked="0" layoutInCell="1" allowOverlap="1" wp14:anchorId="384D2426" wp14:editId="027087F8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3573" w:rsidRPr="00640758">
      <w:rPr>
        <w:rFonts w:ascii="Times New Roman" w:hAnsi="Times New Roman" w:cs="Times New Roman"/>
        <w:b/>
        <w:sz w:val="24"/>
      </w:rPr>
      <w:t xml:space="preserve">PLANTILLA OFICIAL PARA LA </w:t>
    </w:r>
    <w:r w:rsidRPr="00640758">
      <w:rPr>
        <w:rFonts w:ascii="Times New Roman" w:hAnsi="Times New Roman" w:cs="Times New Roman"/>
        <w:b/>
        <w:sz w:val="24"/>
      </w:rPr>
      <w:t>PRESENTACIÓ</w:t>
    </w:r>
    <w:r w:rsidR="00E83573" w:rsidRPr="00640758">
      <w:rPr>
        <w:rFonts w:ascii="Times New Roman" w:hAnsi="Times New Roman" w:cs="Times New Roman"/>
        <w:b/>
        <w:sz w:val="24"/>
      </w:rPr>
      <w:t>N DE TRA</w:t>
    </w:r>
    <w:r w:rsidRPr="00640758">
      <w:rPr>
        <w:rFonts w:ascii="Times New Roman" w:hAnsi="Times New Roman" w:cs="Times New Roman"/>
        <w:b/>
        <w:sz w:val="24"/>
      </w:rPr>
      <w:t xml:space="preserve">BAJOS </w:t>
    </w:r>
  </w:p>
  <w:p w:rsidR="005E2497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>II C</w:t>
    </w:r>
    <w:r>
      <w:rPr>
        <w:rFonts w:ascii="Times New Roman" w:hAnsi="Times New Roman" w:cs="Times New Roman"/>
        <w:b/>
        <w:sz w:val="24"/>
      </w:rPr>
      <w:t>ONVENCIÓ</w:t>
    </w:r>
    <w:r w:rsidRPr="00640758">
      <w:rPr>
        <w:rFonts w:ascii="Times New Roman" w:hAnsi="Times New Roman" w:cs="Times New Roman"/>
        <w:b/>
        <w:sz w:val="24"/>
      </w:rPr>
      <w:t>N CIENTÍ</w:t>
    </w:r>
    <w:r w:rsidR="00E83573" w:rsidRPr="00640758">
      <w:rPr>
        <w:rFonts w:ascii="Times New Roman" w:hAnsi="Times New Roman" w:cs="Times New Roman"/>
        <w:b/>
        <w:sz w:val="24"/>
      </w:rPr>
      <w:t xml:space="preserve">FICA INTERNACIONAL </w:t>
    </w:r>
  </w:p>
  <w:p w:rsidR="009D5E02" w:rsidRDefault="00E83573" w:rsidP="00E83573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 w:rsidRPr="00640758">
      <w:rPr>
        <w:rFonts w:ascii="Times New Roman" w:hAnsi="Times New Roman" w:cs="Times New Roman"/>
        <w:b/>
        <w:sz w:val="24"/>
      </w:rPr>
      <w:t>“</w:t>
    </w:r>
    <w:r w:rsidR="008A2E7E">
      <w:rPr>
        <w:rFonts w:ascii="Times New Roman" w:hAnsi="Times New Roman" w:cs="Times New Roman"/>
        <w:b/>
        <w:sz w:val="24"/>
      </w:rPr>
      <w:t xml:space="preserve">II </w:t>
    </w:r>
    <w:r w:rsidR="00640758">
      <w:rPr>
        <w:rFonts w:ascii="Times New Roman" w:hAnsi="Times New Roman" w:cs="Times New Roman"/>
        <w:b/>
        <w:sz w:val="24"/>
      </w:rPr>
      <w:t xml:space="preserve">CCI </w:t>
    </w:r>
    <w:proofErr w:type="spellStart"/>
    <w:r w:rsidRPr="00640758">
      <w:rPr>
        <w:rFonts w:ascii="Times New Roman" w:hAnsi="Times New Roman" w:cs="Times New Roman"/>
        <w:b/>
        <w:sz w:val="24"/>
      </w:rPr>
      <w:t>UCLV</w:t>
    </w:r>
    <w:proofErr w:type="spellEnd"/>
    <w:r w:rsidRPr="00640758">
      <w:rPr>
        <w:rFonts w:ascii="Times New Roman" w:hAnsi="Times New Roman" w:cs="Times New Roman"/>
        <w:b/>
        <w:sz w:val="24"/>
      </w:rPr>
      <w:t xml:space="preserve"> 2019”</w:t>
    </w:r>
    <w:r w:rsidR="00640758" w:rsidRPr="00640758">
      <w:rPr>
        <w:rFonts w:ascii="Times New Roman" w:hAnsi="Times New Roman" w:cs="Times New Roman"/>
        <w:sz w:val="24"/>
        <w:szCs w:val="24"/>
      </w:rPr>
      <w:t xml:space="preserve"> </w:t>
    </w:r>
  </w:p>
  <w:p w:rsidR="005E2497" w:rsidRPr="0064075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 wp14:anchorId="00FD88E1" wp14:editId="1978C02F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 xml:space="preserve">DEL 23 AL 30 DE JUNIO </w:t>
    </w:r>
    <w:r w:rsidR="008A2E7E">
      <w:rPr>
        <w:rFonts w:ascii="Times New Roman" w:hAnsi="Times New Roman" w:cs="Times New Roman"/>
        <w:b/>
        <w:sz w:val="24"/>
      </w:rPr>
      <w:t xml:space="preserve">DEL </w:t>
    </w:r>
    <w:r w:rsidRPr="00640758">
      <w:rPr>
        <w:rFonts w:ascii="Times New Roman" w:hAnsi="Times New Roman" w:cs="Times New Roman"/>
        <w:b/>
        <w:sz w:val="24"/>
      </w:rPr>
      <w:t xml:space="preserve">2019. </w:t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CAYOS DE VILLA CLARA. </w:t>
    </w:r>
    <w:r w:rsidRPr="00640758">
      <w:rPr>
        <w:rFonts w:ascii="Times New Roman" w:hAnsi="Times New Roman" w:cs="Times New Roman"/>
        <w:b/>
        <w:sz w:val="24"/>
      </w:rPr>
      <w:t>CUBA</w:t>
    </w:r>
    <w:r w:rsidR="00EA1598">
      <w:rPr>
        <w:rFonts w:ascii="Times New Roman" w:hAnsi="Times New Roman" w:cs="Times New Roman"/>
        <w:b/>
        <w:sz w:val="24"/>
      </w:rPr>
      <w:t>.</w:t>
    </w: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5B"/>
    <w:rsid w:val="00046F14"/>
    <w:rsid w:val="000C14DC"/>
    <w:rsid w:val="00114C82"/>
    <w:rsid w:val="0012608A"/>
    <w:rsid w:val="0025114E"/>
    <w:rsid w:val="00251EF4"/>
    <w:rsid w:val="002C4923"/>
    <w:rsid w:val="002E0882"/>
    <w:rsid w:val="002E272A"/>
    <w:rsid w:val="003068F5"/>
    <w:rsid w:val="00362E5F"/>
    <w:rsid w:val="003C06E7"/>
    <w:rsid w:val="003C0A88"/>
    <w:rsid w:val="00403285"/>
    <w:rsid w:val="004B7455"/>
    <w:rsid w:val="005754D8"/>
    <w:rsid w:val="005E2497"/>
    <w:rsid w:val="006271E4"/>
    <w:rsid w:val="00640758"/>
    <w:rsid w:val="00667F10"/>
    <w:rsid w:val="00712A31"/>
    <w:rsid w:val="007559FA"/>
    <w:rsid w:val="0088159E"/>
    <w:rsid w:val="008A1C16"/>
    <w:rsid w:val="008A2E7E"/>
    <w:rsid w:val="008B06F8"/>
    <w:rsid w:val="008B5C94"/>
    <w:rsid w:val="009061A5"/>
    <w:rsid w:val="0091621C"/>
    <w:rsid w:val="00981958"/>
    <w:rsid w:val="009B1EF2"/>
    <w:rsid w:val="009D5E02"/>
    <w:rsid w:val="009D67CD"/>
    <w:rsid w:val="00A156A5"/>
    <w:rsid w:val="00A21A1F"/>
    <w:rsid w:val="00A62A14"/>
    <w:rsid w:val="00B2024E"/>
    <w:rsid w:val="00B80E97"/>
    <w:rsid w:val="00BF107B"/>
    <w:rsid w:val="00C56288"/>
    <w:rsid w:val="00C6208A"/>
    <w:rsid w:val="00C8585B"/>
    <w:rsid w:val="00CD2BC3"/>
    <w:rsid w:val="00D05242"/>
    <w:rsid w:val="00D36D1C"/>
    <w:rsid w:val="00D73DE9"/>
    <w:rsid w:val="00E83573"/>
    <w:rsid w:val="00E912D0"/>
    <w:rsid w:val="00EA1598"/>
    <w:rsid w:val="00EA7584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80054BE9-B657-4FDB-8BF5-CEEF0C50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paragraph" w:customStyle="1" w:styleId="Default">
    <w:name w:val="Default"/>
    <w:rsid w:val="003C06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nuelap@uclv.edu.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Omar Gonzalez Cueto</cp:lastModifiedBy>
  <cp:revision>3</cp:revision>
  <cp:lastPrinted>2017-03-02T19:45:00Z</cp:lastPrinted>
  <dcterms:created xsi:type="dcterms:W3CDTF">2019-05-07T13:49:00Z</dcterms:created>
  <dcterms:modified xsi:type="dcterms:W3CDTF">2019-05-07T13:55:00Z</dcterms:modified>
</cp:coreProperties>
</file>