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015" w:rsidRPr="00EC6015" w:rsidRDefault="00EC6015" w:rsidP="0090553B">
      <w:pPr>
        <w:spacing w:after="0" w:line="240" w:lineRule="auto"/>
        <w:jc w:val="center"/>
        <w:outlineLvl w:val="1"/>
        <w:rPr>
          <w:rFonts w:ascii="Times New Roman" w:hAnsi="Times New Roman" w:cs="Times New Roman"/>
          <w:b/>
          <w:bCs/>
          <w:color w:val="000000"/>
          <w:sz w:val="28"/>
          <w:szCs w:val="28"/>
        </w:rPr>
      </w:pPr>
      <w:r w:rsidRPr="00EC6015">
        <w:rPr>
          <w:rFonts w:ascii="Times New Roman" w:hAnsi="Times New Roman" w:cs="Times New Roman"/>
          <w:b/>
          <w:bCs/>
          <w:color w:val="000000"/>
          <w:sz w:val="28"/>
          <w:szCs w:val="28"/>
        </w:rPr>
        <w:t xml:space="preserve">IX </w:t>
      </w:r>
      <w:r w:rsidR="0090553B" w:rsidRPr="00EC6015">
        <w:rPr>
          <w:rFonts w:ascii="Times New Roman" w:hAnsi="Times New Roman" w:cs="Times New Roman"/>
          <w:b/>
          <w:bCs/>
          <w:color w:val="000000"/>
          <w:sz w:val="28"/>
          <w:szCs w:val="28"/>
        </w:rPr>
        <w:t>CONFERENCIA CIENTÍ</w:t>
      </w:r>
      <w:r w:rsidR="00665B7B">
        <w:rPr>
          <w:rFonts w:ascii="Times New Roman" w:hAnsi="Times New Roman" w:cs="Times New Roman"/>
          <w:b/>
          <w:bCs/>
          <w:color w:val="000000"/>
          <w:sz w:val="28"/>
          <w:szCs w:val="28"/>
        </w:rPr>
        <w:t>FI</w:t>
      </w:r>
      <w:r w:rsidR="0090553B" w:rsidRPr="00EC6015">
        <w:rPr>
          <w:rFonts w:ascii="Times New Roman" w:hAnsi="Times New Roman" w:cs="Times New Roman"/>
          <w:b/>
          <w:bCs/>
          <w:color w:val="000000"/>
          <w:sz w:val="28"/>
          <w:szCs w:val="28"/>
        </w:rPr>
        <w:t>CA INTERNACIONAL DESARROLLO AGROPECUARIO Y SOSTENIBILIDAD</w:t>
      </w:r>
    </w:p>
    <w:p w:rsidR="00EC6015" w:rsidRPr="00EC6015" w:rsidRDefault="00EC6015" w:rsidP="0090553B">
      <w:pPr>
        <w:pStyle w:val="Default"/>
        <w:jc w:val="center"/>
        <w:rPr>
          <w:rFonts w:ascii="Times New Roman" w:hAnsi="Times New Roman" w:cs="Times New Roman"/>
          <w:b/>
          <w:bCs/>
          <w:sz w:val="28"/>
          <w:szCs w:val="28"/>
        </w:rPr>
      </w:pPr>
      <w:r w:rsidRPr="00EC6015">
        <w:rPr>
          <w:rFonts w:ascii="Times New Roman" w:hAnsi="Times New Roman" w:cs="Times New Roman"/>
          <w:b/>
          <w:bCs/>
          <w:sz w:val="28"/>
          <w:szCs w:val="28"/>
        </w:rPr>
        <w:t xml:space="preserve">AGROCENTRO </w:t>
      </w:r>
      <w:r w:rsidR="0090553B">
        <w:rPr>
          <w:rFonts w:ascii="Times New Roman" w:hAnsi="Times New Roman" w:cs="Times New Roman"/>
          <w:b/>
          <w:bCs/>
          <w:sz w:val="28"/>
          <w:szCs w:val="28"/>
        </w:rPr>
        <w:t>2019</w:t>
      </w:r>
    </w:p>
    <w:p w:rsidR="00A10622" w:rsidRPr="00EC6015" w:rsidRDefault="00A10622" w:rsidP="0090553B">
      <w:pPr>
        <w:pStyle w:val="Default"/>
        <w:spacing w:before="120" w:after="120"/>
        <w:jc w:val="center"/>
        <w:rPr>
          <w:rFonts w:ascii="Times New Roman" w:hAnsi="Times New Roman" w:cs="Times New Roman"/>
          <w:sz w:val="28"/>
          <w:szCs w:val="28"/>
        </w:rPr>
      </w:pPr>
      <w:r w:rsidRPr="00EC6015">
        <w:rPr>
          <w:rFonts w:ascii="Times New Roman" w:hAnsi="Times New Roman" w:cs="Times New Roman"/>
          <w:b/>
          <w:bCs/>
          <w:sz w:val="28"/>
          <w:szCs w:val="28"/>
        </w:rPr>
        <w:t>IX S</w:t>
      </w:r>
      <w:r w:rsidR="00EC6015" w:rsidRPr="00EC6015">
        <w:rPr>
          <w:rFonts w:ascii="Times New Roman" w:hAnsi="Times New Roman" w:cs="Times New Roman"/>
          <w:b/>
          <w:bCs/>
          <w:sz w:val="28"/>
          <w:szCs w:val="28"/>
        </w:rPr>
        <w:t>IMPOSIO DE MEDICINA VETERINARIA Y ZOOTECNIA</w:t>
      </w:r>
      <w:r w:rsidRPr="00EC6015">
        <w:rPr>
          <w:rFonts w:ascii="Times New Roman" w:hAnsi="Times New Roman" w:cs="Times New Roman"/>
          <w:b/>
          <w:bCs/>
          <w:sz w:val="28"/>
          <w:szCs w:val="28"/>
        </w:rPr>
        <w:t xml:space="preserve"> </w:t>
      </w:r>
    </w:p>
    <w:p w:rsidR="00EE58E9" w:rsidRPr="00EC6015" w:rsidRDefault="00EE58E9" w:rsidP="00667F10">
      <w:pPr>
        <w:spacing w:after="0"/>
        <w:jc w:val="center"/>
        <w:rPr>
          <w:rFonts w:ascii="Times New Roman" w:hAnsi="Times New Roman" w:cs="Times New Roman"/>
          <w:sz w:val="24"/>
          <w:szCs w:val="24"/>
        </w:rPr>
      </w:pPr>
    </w:p>
    <w:p w:rsidR="00F57E80" w:rsidRDefault="00F57E80" w:rsidP="005F0783">
      <w:pPr>
        <w:spacing w:after="0" w:line="360" w:lineRule="auto"/>
        <w:jc w:val="center"/>
        <w:rPr>
          <w:rFonts w:ascii="Times New Roman" w:hAnsi="Times New Roman" w:cs="Times New Roman"/>
          <w:b/>
          <w:sz w:val="28"/>
          <w:szCs w:val="28"/>
        </w:rPr>
      </w:pPr>
      <w:r w:rsidRPr="005F0783">
        <w:rPr>
          <w:rFonts w:ascii="Times New Roman" w:hAnsi="Times New Roman" w:cs="Times New Roman"/>
          <w:b/>
          <w:sz w:val="28"/>
          <w:szCs w:val="28"/>
        </w:rPr>
        <w:t>Los Bancos Locales de Semilla (BLS) como herramienta para la recuperación e incremento de l</w:t>
      </w:r>
      <w:r w:rsidR="005F0783">
        <w:rPr>
          <w:rFonts w:ascii="Times New Roman" w:hAnsi="Times New Roman" w:cs="Times New Roman"/>
          <w:b/>
          <w:sz w:val="28"/>
          <w:szCs w:val="28"/>
        </w:rPr>
        <w:t>os pastos y forrajes en Holguín</w:t>
      </w:r>
    </w:p>
    <w:p w:rsidR="00B632B1" w:rsidRPr="00B632B1" w:rsidRDefault="00884A64" w:rsidP="00B632B1">
      <w:pPr>
        <w:pStyle w:val="HTMLconformatoprevio"/>
        <w:spacing w:before="120" w:line="360" w:lineRule="auto"/>
        <w:jc w:val="center"/>
        <w:rPr>
          <w:rFonts w:ascii="Times New Roman" w:hAnsi="Times New Roman" w:cs="Times New Roman"/>
          <w:b/>
          <w:i/>
          <w:sz w:val="28"/>
          <w:szCs w:val="28"/>
          <w:lang w:val="en-US"/>
        </w:rPr>
      </w:pPr>
      <w:r w:rsidRPr="00B632B1">
        <w:rPr>
          <w:rFonts w:ascii="Times New Roman" w:hAnsi="Times New Roman" w:cs="Times New Roman"/>
          <w:b/>
          <w:i/>
          <w:sz w:val="28"/>
          <w:szCs w:val="28"/>
          <w:lang w:val="en-US"/>
        </w:rPr>
        <w:t xml:space="preserve">Local Seed Banks (BLS) as a tool </w:t>
      </w:r>
      <w:r w:rsidR="00B632B1" w:rsidRPr="00B632B1">
        <w:rPr>
          <w:rFonts w:ascii="Times New Roman" w:hAnsi="Times New Roman" w:cs="Times New Roman"/>
          <w:b/>
          <w:i/>
          <w:sz w:val="28"/>
          <w:szCs w:val="28"/>
          <w:lang w:val="en-US"/>
        </w:rPr>
        <w:t>for the recovery and increase of pastures and forages in Holguín</w:t>
      </w:r>
    </w:p>
    <w:p w:rsidR="00F57E80" w:rsidRDefault="00F57E80" w:rsidP="00F57E80">
      <w:pPr>
        <w:spacing w:after="0" w:line="360" w:lineRule="auto"/>
        <w:jc w:val="both"/>
        <w:rPr>
          <w:rFonts w:ascii="Times New Roman" w:hAnsi="Times New Roman" w:cs="Times New Roman"/>
          <w:sz w:val="24"/>
          <w:szCs w:val="24"/>
        </w:rPr>
      </w:pPr>
      <w:r w:rsidRPr="00F57E80">
        <w:rPr>
          <w:rFonts w:ascii="Times New Roman" w:hAnsi="Times New Roman" w:cs="Times New Roman"/>
          <w:b/>
          <w:sz w:val="24"/>
          <w:szCs w:val="24"/>
        </w:rPr>
        <w:t>Autores:</w:t>
      </w:r>
      <w:r w:rsidRPr="00F57E80">
        <w:rPr>
          <w:rFonts w:ascii="Times New Roman" w:hAnsi="Times New Roman" w:cs="Times New Roman"/>
          <w:sz w:val="24"/>
          <w:szCs w:val="24"/>
        </w:rPr>
        <w:t xml:space="preserve"> Zulema Rodríguez Fuentes</w:t>
      </w:r>
      <w:r w:rsidRPr="00F57E80">
        <w:rPr>
          <w:rFonts w:ascii="Times New Roman" w:hAnsi="Times New Roman" w:cs="Times New Roman"/>
          <w:sz w:val="24"/>
          <w:szCs w:val="24"/>
          <w:vertAlign w:val="superscript"/>
        </w:rPr>
        <w:t>1</w:t>
      </w:r>
      <w:r w:rsidRPr="00F57E80">
        <w:rPr>
          <w:rFonts w:ascii="Times New Roman" w:hAnsi="Times New Roman" w:cs="Times New Roman"/>
          <w:sz w:val="24"/>
          <w:szCs w:val="24"/>
        </w:rPr>
        <w:t>,</w:t>
      </w:r>
      <w:r w:rsidRPr="00F57E80">
        <w:rPr>
          <w:rFonts w:ascii="Times New Roman" w:hAnsi="Times New Roman" w:cs="Times New Roman"/>
          <w:sz w:val="24"/>
          <w:szCs w:val="24"/>
          <w:vertAlign w:val="superscript"/>
        </w:rPr>
        <w:t xml:space="preserve"> </w:t>
      </w:r>
      <w:r w:rsidRPr="00F57E80">
        <w:rPr>
          <w:rFonts w:ascii="Times New Roman" w:hAnsi="Times New Roman" w:cs="Times New Roman"/>
          <w:sz w:val="24"/>
          <w:szCs w:val="24"/>
        </w:rPr>
        <w:t>Nelson Rodríguez Peña</w:t>
      </w:r>
      <w:r w:rsidRPr="00F57E80">
        <w:rPr>
          <w:rFonts w:ascii="Times New Roman" w:hAnsi="Times New Roman" w:cs="Times New Roman"/>
          <w:sz w:val="24"/>
          <w:szCs w:val="24"/>
          <w:vertAlign w:val="superscript"/>
        </w:rPr>
        <w:t>1</w:t>
      </w:r>
      <w:r w:rsidRPr="00F57E80">
        <w:rPr>
          <w:rFonts w:ascii="Times New Roman" w:hAnsi="Times New Roman" w:cs="Times New Roman"/>
          <w:sz w:val="24"/>
          <w:szCs w:val="24"/>
        </w:rPr>
        <w:t>,</w:t>
      </w:r>
      <w:r w:rsidRPr="00F57E80">
        <w:rPr>
          <w:rFonts w:ascii="Times New Roman" w:hAnsi="Times New Roman" w:cs="Times New Roman"/>
          <w:sz w:val="24"/>
          <w:szCs w:val="24"/>
          <w:vertAlign w:val="superscript"/>
        </w:rPr>
        <w:t xml:space="preserve"> </w:t>
      </w:r>
      <w:proofErr w:type="spellStart"/>
      <w:r w:rsidRPr="00F57E80">
        <w:rPr>
          <w:rFonts w:ascii="Times New Roman" w:hAnsi="Times New Roman" w:cs="Times New Roman"/>
          <w:sz w:val="24"/>
          <w:szCs w:val="24"/>
        </w:rPr>
        <w:t>Edecio</w:t>
      </w:r>
      <w:proofErr w:type="spellEnd"/>
      <w:r w:rsidRPr="00F57E80">
        <w:rPr>
          <w:rFonts w:ascii="Times New Roman" w:hAnsi="Times New Roman" w:cs="Times New Roman"/>
          <w:sz w:val="24"/>
          <w:szCs w:val="24"/>
        </w:rPr>
        <w:t xml:space="preserve"> Betancourt Oberto</w:t>
      </w:r>
      <w:r w:rsidRPr="00F57E80">
        <w:rPr>
          <w:rFonts w:ascii="Times New Roman" w:hAnsi="Times New Roman" w:cs="Times New Roman"/>
          <w:sz w:val="24"/>
          <w:szCs w:val="24"/>
          <w:vertAlign w:val="superscript"/>
        </w:rPr>
        <w:t>1</w:t>
      </w:r>
      <w:r w:rsidRPr="00F57E80">
        <w:rPr>
          <w:rFonts w:ascii="Times New Roman" w:hAnsi="Times New Roman" w:cs="Times New Roman"/>
          <w:sz w:val="24"/>
          <w:szCs w:val="24"/>
        </w:rPr>
        <w:t>,</w:t>
      </w:r>
      <w:r w:rsidRPr="00F57E80">
        <w:rPr>
          <w:rFonts w:ascii="Times New Roman" w:hAnsi="Times New Roman" w:cs="Times New Roman"/>
          <w:sz w:val="24"/>
          <w:szCs w:val="24"/>
          <w:vertAlign w:val="superscript"/>
        </w:rPr>
        <w:t xml:space="preserve"> </w:t>
      </w:r>
      <w:r w:rsidRPr="00F57E80">
        <w:rPr>
          <w:rFonts w:ascii="Times New Roman" w:hAnsi="Times New Roman" w:cs="Times New Roman"/>
          <w:sz w:val="24"/>
          <w:szCs w:val="24"/>
        </w:rPr>
        <w:t>Lázaro Ramón Santisteban Ramos</w:t>
      </w:r>
      <w:r w:rsidRPr="00F57E80">
        <w:rPr>
          <w:rFonts w:ascii="Times New Roman" w:hAnsi="Times New Roman" w:cs="Times New Roman"/>
          <w:sz w:val="24"/>
          <w:szCs w:val="24"/>
          <w:vertAlign w:val="superscript"/>
        </w:rPr>
        <w:t>2</w:t>
      </w:r>
      <w:r w:rsidRPr="00F57E80">
        <w:rPr>
          <w:rFonts w:ascii="Times New Roman" w:hAnsi="Times New Roman" w:cs="Times New Roman"/>
          <w:sz w:val="24"/>
          <w:szCs w:val="24"/>
        </w:rPr>
        <w:t>,</w:t>
      </w:r>
      <w:r w:rsidRPr="00F57E80">
        <w:rPr>
          <w:rFonts w:ascii="Times New Roman" w:hAnsi="Times New Roman" w:cs="Times New Roman"/>
          <w:sz w:val="24"/>
          <w:szCs w:val="24"/>
          <w:vertAlign w:val="superscript"/>
        </w:rPr>
        <w:t xml:space="preserve"> </w:t>
      </w:r>
      <w:r w:rsidRPr="00F57E80">
        <w:rPr>
          <w:rFonts w:ascii="Times New Roman" w:hAnsi="Times New Roman" w:cs="Times New Roman"/>
          <w:sz w:val="24"/>
          <w:szCs w:val="24"/>
        </w:rPr>
        <w:t>Eugenio Rodríguez Cedeño</w:t>
      </w:r>
      <w:r w:rsidRPr="00F57E80">
        <w:rPr>
          <w:rFonts w:ascii="Times New Roman" w:hAnsi="Times New Roman" w:cs="Times New Roman"/>
          <w:sz w:val="24"/>
          <w:szCs w:val="24"/>
          <w:vertAlign w:val="superscript"/>
        </w:rPr>
        <w:t>2</w:t>
      </w:r>
      <w:r w:rsidRPr="00F57E80">
        <w:rPr>
          <w:rFonts w:ascii="Times New Roman" w:hAnsi="Times New Roman" w:cs="Times New Roman"/>
          <w:sz w:val="24"/>
          <w:szCs w:val="24"/>
        </w:rPr>
        <w:t>,</w:t>
      </w:r>
      <w:r w:rsidRPr="00F57E80">
        <w:rPr>
          <w:rFonts w:ascii="Times New Roman" w:hAnsi="Times New Roman" w:cs="Times New Roman"/>
          <w:sz w:val="24"/>
          <w:szCs w:val="24"/>
          <w:vertAlign w:val="superscript"/>
        </w:rPr>
        <w:t xml:space="preserve"> </w:t>
      </w:r>
      <w:proofErr w:type="spellStart"/>
      <w:r w:rsidRPr="00F57E80">
        <w:rPr>
          <w:rFonts w:ascii="Times New Roman" w:hAnsi="Times New Roman" w:cs="Times New Roman"/>
          <w:sz w:val="24"/>
          <w:szCs w:val="24"/>
        </w:rPr>
        <w:t>Yovanis</w:t>
      </w:r>
      <w:proofErr w:type="spellEnd"/>
      <w:r w:rsidRPr="00F57E80">
        <w:rPr>
          <w:rFonts w:ascii="Times New Roman" w:hAnsi="Times New Roman" w:cs="Times New Roman"/>
          <w:sz w:val="24"/>
          <w:szCs w:val="24"/>
        </w:rPr>
        <w:t xml:space="preserve"> Ferras Téllez</w:t>
      </w:r>
      <w:r w:rsidRPr="00F57E80">
        <w:rPr>
          <w:rFonts w:ascii="Times New Roman" w:hAnsi="Times New Roman" w:cs="Times New Roman"/>
          <w:sz w:val="24"/>
          <w:szCs w:val="24"/>
          <w:vertAlign w:val="superscript"/>
        </w:rPr>
        <w:t>2</w:t>
      </w:r>
      <w:r w:rsidRPr="00F57E80">
        <w:rPr>
          <w:rFonts w:ascii="Times New Roman" w:hAnsi="Times New Roman" w:cs="Times New Roman"/>
          <w:sz w:val="24"/>
          <w:szCs w:val="24"/>
        </w:rPr>
        <w:t xml:space="preserve">, </w:t>
      </w:r>
      <w:proofErr w:type="spellStart"/>
      <w:r w:rsidRPr="00F57E80">
        <w:rPr>
          <w:rFonts w:ascii="Times New Roman" w:hAnsi="Times New Roman" w:cs="Times New Roman"/>
          <w:sz w:val="24"/>
          <w:szCs w:val="24"/>
        </w:rPr>
        <w:t>Elaisis</w:t>
      </w:r>
      <w:proofErr w:type="spellEnd"/>
      <w:r w:rsidRPr="00F57E80">
        <w:rPr>
          <w:rFonts w:ascii="Times New Roman" w:hAnsi="Times New Roman" w:cs="Times New Roman"/>
          <w:sz w:val="24"/>
          <w:szCs w:val="24"/>
        </w:rPr>
        <w:t xml:space="preserve"> Milán Leyva</w:t>
      </w:r>
      <w:r w:rsidRPr="00F57E80">
        <w:rPr>
          <w:rFonts w:ascii="Times New Roman" w:hAnsi="Times New Roman" w:cs="Times New Roman"/>
          <w:sz w:val="24"/>
          <w:szCs w:val="24"/>
          <w:vertAlign w:val="superscript"/>
        </w:rPr>
        <w:t xml:space="preserve">2 </w:t>
      </w:r>
      <w:r w:rsidRPr="00F57E80">
        <w:rPr>
          <w:rFonts w:ascii="Times New Roman" w:hAnsi="Times New Roman" w:cs="Times New Roman"/>
          <w:sz w:val="24"/>
          <w:szCs w:val="24"/>
        </w:rPr>
        <w:t xml:space="preserve"> </w:t>
      </w:r>
    </w:p>
    <w:p w:rsidR="005F0783" w:rsidRPr="00F57E80" w:rsidRDefault="005F0783" w:rsidP="00F57E80">
      <w:pPr>
        <w:spacing w:after="0" w:line="360" w:lineRule="auto"/>
        <w:jc w:val="both"/>
        <w:rPr>
          <w:rFonts w:ascii="Times New Roman" w:hAnsi="Times New Roman" w:cs="Times New Roman"/>
          <w:sz w:val="24"/>
          <w:szCs w:val="24"/>
        </w:rPr>
      </w:pPr>
    </w:p>
    <w:p w:rsidR="00F57E80" w:rsidRPr="0025057D" w:rsidRDefault="00F57E80" w:rsidP="00F57E80">
      <w:pPr>
        <w:spacing w:after="0" w:line="360" w:lineRule="auto"/>
        <w:jc w:val="both"/>
        <w:rPr>
          <w:rFonts w:ascii="Times New Roman" w:hAnsi="Times New Roman" w:cs="Times New Roman"/>
        </w:rPr>
      </w:pPr>
      <w:r w:rsidRPr="0025057D">
        <w:rPr>
          <w:rFonts w:ascii="Times New Roman" w:hAnsi="Times New Roman" w:cs="Times New Roman"/>
          <w:vertAlign w:val="superscript"/>
        </w:rPr>
        <w:t>1</w:t>
      </w:r>
      <w:r w:rsidRPr="0025057D">
        <w:rPr>
          <w:rFonts w:ascii="Times New Roman" w:hAnsi="Times New Roman" w:cs="Times New Roman"/>
        </w:rPr>
        <w:t xml:space="preserve"> Estación Territorial de Pastos y Forrajes de Holguín</w:t>
      </w:r>
      <w:r w:rsidR="003A1771" w:rsidRPr="0025057D">
        <w:rPr>
          <w:rFonts w:ascii="Times New Roman" w:hAnsi="Times New Roman" w:cs="Times New Roman"/>
        </w:rPr>
        <w:t xml:space="preserve">. </w:t>
      </w:r>
      <w:r w:rsidR="00D63FA6" w:rsidRPr="0025057D">
        <w:rPr>
          <w:rFonts w:ascii="Times New Roman" w:hAnsi="Times New Roman" w:cs="Times New Roman"/>
        </w:rPr>
        <w:t>Unidad de Extensión, Investigación y Capacitación Agropecuaria de Holguín (UEICA-H).</w:t>
      </w:r>
      <w:r w:rsidR="00D63FA6" w:rsidRPr="0025057D">
        <w:rPr>
          <w:rFonts w:ascii="Times New Roman" w:hAnsi="Times New Roman" w:cs="Times New Roman"/>
        </w:rPr>
        <w:t xml:space="preserve"> </w:t>
      </w:r>
      <w:r w:rsidR="003A1771" w:rsidRPr="0025057D">
        <w:rPr>
          <w:rFonts w:ascii="Times New Roman" w:hAnsi="Times New Roman" w:cs="Times New Roman"/>
        </w:rPr>
        <w:t>La División, Velasco. Holguín. Cuba</w:t>
      </w:r>
      <w:r w:rsidR="00E83E8B">
        <w:rPr>
          <w:rFonts w:ascii="Times New Roman" w:hAnsi="Times New Roman" w:cs="Times New Roman"/>
        </w:rPr>
        <w:t>. Em</w:t>
      </w:r>
      <w:r w:rsidR="003A1771" w:rsidRPr="0025057D">
        <w:rPr>
          <w:rFonts w:ascii="Times New Roman" w:hAnsi="Times New Roman" w:cs="Times New Roman"/>
        </w:rPr>
        <w:t xml:space="preserve">ail: </w:t>
      </w:r>
      <w:hyperlink r:id="rId8" w:history="1">
        <w:r w:rsidR="003A1771" w:rsidRPr="0025057D">
          <w:rPr>
            <w:rStyle w:val="Hipervnculo"/>
            <w:rFonts w:ascii="Times New Roman" w:hAnsi="Times New Roman" w:cs="Times New Roman"/>
          </w:rPr>
          <w:t>zulema@ueica.hlg.minag.cu</w:t>
        </w:r>
      </w:hyperlink>
      <w:r w:rsidR="003A1771" w:rsidRPr="0025057D">
        <w:rPr>
          <w:rFonts w:ascii="Times New Roman" w:hAnsi="Times New Roman" w:cs="Times New Roman"/>
        </w:rPr>
        <w:t xml:space="preserve"> </w:t>
      </w:r>
      <w:r w:rsidR="003A1771" w:rsidRPr="0025057D">
        <w:rPr>
          <w:rFonts w:ascii="Times New Roman" w:hAnsi="Times New Roman" w:cs="Times New Roman"/>
        </w:rPr>
        <w:t xml:space="preserve">  </w:t>
      </w:r>
      <w:r w:rsidR="003A1771" w:rsidRPr="0025057D">
        <w:rPr>
          <w:rFonts w:ascii="Times New Roman" w:hAnsi="Times New Roman" w:cs="Times New Roman"/>
        </w:rPr>
        <w:t xml:space="preserve"> </w:t>
      </w:r>
    </w:p>
    <w:p w:rsidR="00F57E80" w:rsidRPr="0025057D" w:rsidRDefault="00F57E80" w:rsidP="00F57E80">
      <w:pPr>
        <w:spacing w:after="0" w:line="360" w:lineRule="auto"/>
        <w:jc w:val="both"/>
        <w:rPr>
          <w:rFonts w:ascii="Times New Roman" w:hAnsi="Times New Roman" w:cs="Times New Roman"/>
        </w:rPr>
      </w:pPr>
      <w:r w:rsidRPr="0025057D">
        <w:rPr>
          <w:rFonts w:ascii="Times New Roman" w:hAnsi="Times New Roman" w:cs="Times New Roman"/>
          <w:vertAlign w:val="superscript"/>
        </w:rPr>
        <w:t xml:space="preserve">2 </w:t>
      </w:r>
      <w:r w:rsidRPr="0025057D">
        <w:rPr>
          <w:rFonts w:ascii="Times New Roman" w:hAnsi="Times New Roman" w:cs="Times New Roman"/>
        </w:rPr>
        <w:t xml:space="preserve">Subdirección de Investigación-Extensión de la UEICAH. </w:t>
      </w:r>
      <w:r w:rsidR="00D63FA6" w:rsidRPr="0025057D">
        <w:rPr>
          <w:rFonts w:ascii="Times New Roman" w:hAnsi="Times New Roman" w:cs="Times New Roman"/>
        </w:rPr>
        <w:t>Unidad de E</w:t>
      </w:r>
      <w:bookmarkStart w:id="0" w:name="_GoBack"/>
      <w:bookmarkEnd w:id="0"/>
      <w:r w:rsidR="00D63FA6" w:rsidRPr="0025057D">
        <w:rPr>
          <w:rFonts w:ascii="Times New Roman" w:hAnsi="Times New Roman" w:cs="Times New Roman"/>
        </w:rPr>
        <w:t xml:space="preserve">xtensión, Investigación y Capacitación Agropecuaria de Holguín (UEICA-H). </w:t>
      </w:r>
      <w:r w:rsidRPr="0025057D">
        <w:rPr>
          <w:rFonts w:ascii="Times New Roman" w:hAnsi="Times New Roman" w:cs="Times New Roman"/>
        </w:rPr>
        <w:t>Cuba</w:t>
      </w:r>
    </w:p>
    <w:p w:rsidR="0025057D" w:rsidRDefault="0025057D" w:rsidP="002012ED">
      <w:pPr>
        <w:spacing w:after="0" w:line="360" w:lineRule="auto"/>
        <w:jc w:val="both"/>
        <w:rPr>
          <w:rFonts w:ascii="Times New Roman" w:hAnsi="Times New Roman" w:cs="Times New Roman"/>
          <w:b/>
          <w:sz w:val="24"/>
          <w:szCs w:val="24"/>
        </w:rPr>
      </w:pPr>
    </w:p>
    <w:p w:rsidR="00F57E80" w:rsidRPr="00F57E80" w:rsidRDefault="00F57E80" w:rsidP="002012ED">
      <w:pPr>
        <w:spacing w:after="0" w:line="360" w:lineRule="auto"/>
        <w:jc w:val="both"/>
        <w:rPr>
          <w:rFonts w:ascii="Times New Roman" w:hAnsi="Times New Roman" w:cs="Times New Roman"/>
          <w:b/>
          <w:sz w:val="24"/>
          <w:szCs w:val="24"/>
        </w:rPr>
      </w:pPr>
      <w:r w:rsidRPr="00F57E80">
        <w:rPr>
          <w:rFonts w:ascii="Times New Roman" w:hAnsi="Times New Roman" w:cs="Times New Roman"/>
          <w:b/>
          <w:sz w:val="24"/>
          <w:szCs w:val="24"/>
        </w:rPr>
        <w:t>Resumen</w:t>
      </w:r>
    </w:p>
    <w:p w:rsidR="00F57E80" w:rsidRPr="00F57E80" w:rsidRDefault="00F57E80" w:rsidP="002012ED">
      <w:pPr>
        <w:spacing w:after="0" w:line="360" w:lineRule="auto"/>
        <w:jc w:val="both"/>
        <w:rPr>
          <w:rFonts w:ascii="Times New Roman" w:hAnsi="Times New Roman" w:cs="Times New Roman"/>
          <w:sz w:val="24"/>
          <w:szCs w:val="24"/>
        </w:rPr>
      </w:pPr>
      <w:r w:rsidRPr="00F57E80">
        <w:rPr>
          <w:rFonts w:ascii="Times New Roman" w:hAnsi="Times New Roman" w:cs="Times New Roman"/>
          <w:sz w:val="24"/>
          <w:szCs w:val="24"/>
        </w:rPr>
        <w:t xml:space="preserve">En los años comprendidos entre el 2012-2014, </w:t>
      </w:r>
      <w:smartTag w:uri="urn:schemas-microsoft-com:office:smarttags" w:element="PersonName">
        <w:smartTagPr>
          <w:attr w:name="ProductID" w:val="la Estaci￳n Territorial"/>
        </w:smartTagPr>
        <w:smartTag w:uri="urn:schemas-microsoft-com:office:smarttags" w:element="PersonName">
          <w:smartTagPr>
            <w:attr w:name="ProductID" w:val="la Estaci￳n"/>
          </w:smartTagPr>
          <w:r w:rsidRPr="00F57E80">
            <w:rPr>
              <w:rFonts w:ascii="Times New Roman" w:hAnsi="Times New Roman" w:cs="Times New Roman"/>
              <w:sz w:val="24"/>
              <w:szCs w:val="24"/>
            </w:rPr>
            <w:t>la Estación</w:t>
          </w:r>
        </w:smartTag>
        <w:r w:rsidRPr="00F57E80">
          <w:rPr>
            <w:rFonts w:ascii="Times New Roman" w:hAnsi="Times New Roman" w:cs="Times New Roman"/>
            <w:sz w:val="24"/>
            <w:szCs w:val="24"/>
          </w:rPr>
          <w:t xml:space="preserve"> Territorial</w:t>
        </w:r>
      </w:smartTag>
      <w:r w:rsidRPr="00F57E80">
        <w:rPr>
          <w:rFonts w:ascii="Times New Roman" w:hAnsi="Times New Roman" w:cs="Times New Roman"/>
          <w:sz w:val="24"/>
          <w:szCs w:val="24"/>
        </w:rPr>
        <w:t xml:space="preserve"> de Pastos y Forrajes de Holguín (ETPF) perteneciente a </w:t>
      </w:r>
      <w:smartTag w:uri="urn:schemas-microsoft-com:office:smarttags" w:element="PersonName">
        <w:smartTagPr>
          <w:attr w:name="ProductID" w:val="la UEICA-H"/>
        </w:smartTagPr>
        <w:r w:rsidRPr="00F57E80">
          <w:rPr>
            <w:rFonts w:ascii="Times New Roman" w:hAnsi="Times New Roman" w:cs="Times New Roman"/>
            <w:sz w:val="24"/>
            <w:szCs w:val="24"/>
          </w:rPr>
          <w:t>la UEICA-H</w:t>
        </w:r>
      </w:smartTag>
      <w:r w:rsidRPr="00F57E80">
        <w:rPr>
          <w:rFonts w:ascii="Times New Roman" w:hAnsi="Times New Roman" w:cs="Times New Roman"/>
          <w:sz w:val="24"/>
          <w:szCs w:val="24"/>
        </w:rPr>
        <w:t xml:space="preserve">, en conjunto con </w:t>
      </w:r>
      <w:smartTag w:uri="urn:schemas-microsoft-com:office:smarttags" w:element="PersonName">
        <w:smartTagPr>
          <w:attr w:name="ProductID" w:val="la Subdirecci￳n"/>
        </w:smartTagPr>
        <w:r w:rsidRPr="00F57E80">
          <w:rPr>
            <w:rFonts w:ascii="Times New Roman" w:hAnsi="Times New Roman" w:cs="Times New Roman"/>
            <w:sz w:val="24"/>
            <w:szCs w:val="24"/>
          </w:rPr>
          <w:t>la Subdirección</w:t>
        </w:r>
      </w:smartTag>
      <w:r w:rsidRPr="00F57E80">
        <w:rPr>
          <w:rFonts w:ascii="Times New Roman" w:hAnsi="Times New Roman" w:cs="Times New Roman"/>
          <w:sz w:val="24"/>
          <w:szCs w:val="24"/>
        </w:rPr>
        <w:t xml:space="preserve"> de Investigación-Extensión de esta institución, trabajaron en el establecimiento de Bancos Locales de Semilla en 11 municipios de la provincia de Holguín, partiendo del reconocimiento de las demandas de capacitación de los productores a nivel local, para la recuperación de los pastos y forrajes; lo que promovió acciones conjuntas entre productores experimentadores, extensionistas municipales, investigadores de </w:t>
      </w:r>
      <w:smartTag w:uri="urn:schemas-microsoft-com:office:smarttags" w:element="PersonName">
        <w:smartTagPr>
          <w:attr w:name="ProductID" w:val="la UEICA-H"/>
        </w:smartTagPr>
        <w:r w:rsidRPr="00F57E80">
          <w:rPr>
            <w:rFonts w:ascii="Times New Roman" w:hAnsi="Times New Roman" w:cs="Times New Roman"/>
            <w:sz w:val="24"/>
            <w:szCs w:val="24"/>
          </w:rPr>
          <w:t>la UEICA-H</w:t>
        </w:r>
      </w:smartTag>
      <w:r w:rsidRPr="00F57E80">
        <w:rPr>
          <w:rFonts w:ascii="Times New Roman" w:hAnsi="Times New Roman" w:cs="Times New Roman"/>
          <w:sz w:val="24"/>
          <w:szCs w:val="24"/>
        </w:rPr>
        <w:t xml:space="preserve"> y especialistas de </w:t>
      </w:r>
      <w:smartTag w:uri="urn:schemas-microsoft-com:office:smarttags" w:element="PersonName">
        <w:smartTagPr>
          <w:attr w:name="ProductID" w:val="la ETPF"/>
        </w:smartTagPr>
        <w:r w:rsidRPr="00F57E80">
          <w:rPr>
            <w:rFonts w:ascii="Times New Roman" w:hAnsi="Times New Roman" w:cs="Times New Roman"/>
            <w:sz w:val="24"/>
            <w:szCs w:val="24"/>
          </w:rPr>
          <w:t>la ETPF</w:t>
        </w:r>
      </w:smartTag>
      <w:r w:rsidRPr="00F57E80">
        <w:rPr>
          <w:rFonts w:ascii="Times New Roman" w:hAnsi="Times New Roman" w:cs="Times New Roman"/>
          <w:sz w:val="24"/>
          <w:szCs w:val="24"/>
        </w:rPr>
        <w:t xml:space="preserve">; encaminadas a la </w:t>
      </w:r>
      <w:r w:rsidRPr="00F57E80">
        <w:rPr>
          <w:rFonts w:ascii="Times New Roman" w:hAnsi="Times New Roman" w:cs="Times New Roman"/>
          <w:sz w:val="24"/>
          <w:szCs w:val="24"/>
        </w:rPr>
        <w:lastRenderedPageBreak/>
        <w:t xml:space="preserve">recuperación, establecimiento y extensión de cultivares de pastos y forrajes y otras especies empleadas en la alimentación animal, al incremento de la diversidad, la capacitación “in situ” y la evaluación empírica de los materiales establecidos a través de la observación por parte de los productores. Esto facilitó procesos de Extensión - Innovación (ferias de biodiversidad, ferias tecnológicas, intercambio de semillas asexuales, así como el intercambio de experiencia), lográndose como resultados el establecimiento de 18 bancos locales de semilla, la realización de 57 ferias de biodiversidad y 54 ferias tecnológicas donde fueron capacitados 36 231 productores. </w:t>
      </w:r>
    </w:p>
    <w:p w:rsidR="00F57E80" w:rsidRPr="00F57E80" w:rsidRDefault="00F57E80" w:rsidP="00F57E80">
      <w:pPr>
        <w:rPr>
          <w:rFonts w:ascii="Times New Roman" w:hAnsi="Times New Roman" w:cs="Times New Roman"/>
          <w:sz w:val="24"/>
          <w:szCs w:val="24"/>
        </w:rPr>
      </w:pPr>
      <w:r w:rsidRPr="002012ED">
        <w:rPr>
          <w:rFonts w:ascii="Times New Roman" w:hAnsi="Times New Roman" w:cs="Times New Roman"/>
          <w:b/>
          <w:sz w:val="24"/>
          <w:szCs w:val="24"/>
        </w:rPr>
        <w:t>Palabras claves:</w:t>
      </w:r>
      <w:r w:rsidRPr="00F57E80">
        <w:rPr>
          <w:rFonts w:ascii="Times New Roman" w:hAnsi="Times New Roman" w:cs="Times New Roman"/>
          <w:sz w:val="24"/>
          <w:szCs w:val="24"/>
        </w:rPr>
        <w:t xml:space="preserve"> Bancos locales de semillas</w:t>
      </w:r>
      <w:r w:rsidR="002012ED">
        <w:rPr>
          <w:rFonts w:ascii="Times New Roman" w:hAnsi="Times New Roman" w:cs="Times New Roman"/>
          <w:sz w:val="24"/>
          <w:szCs w:val="24"/>
        </w:rPr>
        <w:t>.</w:t>
      </w:r>
    </w:p>
    <w:p w:rsidR="00657414" w:rsidRPr="00331D28" w:rsidRDefault="00B837EC" w:rsidP="00657414">
      <w:pPr>
        <w:spacing w:after="0" w:line="360" w:lineRule="auto"/>
        <w:jc w:val="both"/>
        <w:rPr>
          <w:rFonts w:ascii="Times New Roman" w:hAnsi="Times New Roman" w:cs="Times New Roman"/>
          <w:b/>
          <w:i/>
          <w:sz w:val="24"/>
          <w:szCs w:val="24"/>
          <w:lang w:val="en-US"/>
        </w:rPr>
      </w:pPr>
      <w:r w:rsidRPr="00331D28">
        <w:rPr>
          <w:rFonts w:ascii="Times New Roman" w:hAnsi="Times New Roman" w:cs="Times New Roman"/>
          <w:b/>
          <w:i/>
          <w:sz w:val="24"/>
          <w:szCs w:val="24"/>
          <w:lang w:val="en-US"/>
        </w:rPr>
        <w:t>Abstract</w:t>
      </w:r>
    </w:p>
    <w:p w:rsidR="00FD6DF2" w:rsidRPr="00FD6DF2" w:rsidRDefault="00FD6DF2" w:rsidP="00FD6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hAnsi="Times New Roman" w:cs="Times New Roman"/>
          <w:i/>
          <w:sz w:val="24"/>
          <w:szCs w:val="24"/>
          <w:lang w:val="en-US"/>
        </w:rPr>
      </w:pPr>
      <w:r w:rsidRPr="00331D28">
        <w:rPr>
          <w:rFonts w:ascii="Times New Roman" w:hAnsi="Times New Roman" w:cs="Times New Roman"/>
          <w:i/>
          <w:sz w:val="24"/>
          <w:szCs w:val="24"/>
          <w:lang w:val="en-US"/>
        </w:rPr>
        <w:t>B</w:t>
      </w:r>
      <w:r w:rsidRPr="00FD6DF2">
        <w:rPr>
          <w:rFonts w:ascii="Times New Roman" w:hAnsi="Times New Roman" w:cs="Times New Roman"/>
          <w:i/>
          <w:sz w:val="24"/>
          <w:szCs w:val="24"/>
          <w:lang w:val="en-US"/>
        </w:rPr>
        <w:t>etween 2012</w:t>
      </w:r>
      <w:r w:rsidRPr="00331D28">
        <w:rPr>
          <w:rFonts w:ascii="Times New Roman" w:hAnsi="Times New Roman" w:cs="Times New Roman"/>
          <w:i/>
          <w:sz w:val="24"/>
          <w:szCs w:val="24"/>
          <w:lang w:val="en-US"/>
        </w:rPr>
        <w:t xml:space="preserve"> and </w:t>
      </w:r>
      <w:r w:rsidRPr="00FD6DF2">
        <w:rPr>
          <w:rFonts w:ascii="Times New Roman" w:hAnsi="Times New Roman" w:cs="Times New Roman"/>
          <w:i/>
          <w:sz w:val="24"/>
          <w:szCs w:val="24"/>
          <w:lang w:val="en-US"/>
        </w:rPr>
        <w:t xml:space="preserve">2014, the </w:t>
      </w:r>
      <w:proofErr w:type="spellStart"/>
      <w:r w:rsidRPr="00331D28">
        <w:rPr>
          <w:rFonts w:ascii="Times New Roman" w:hAnsi="Times New Roman" w:cs="Times New Roman"/>
          <w:i/>
          <w:sz w:val="24"/>
          <w:szCs w:val="24"/>
          <w:lang w:val="en-US"/>
        </w:rPr>
        <w:t>Estación</w:t>
      </w:r>
      <w:proofErr w:type="spellEnd"/>
      <w:r w:rsidRPr="00331D28">
        <w:rPr>
          <w:rFonts w:ascii="Times New Roman" w:hAnsi="Times New Roman" w:cs="Times New Roman"/>
          <w:i/>
          <w:sz w:val="24"/>
          <w:szCs w:val="24"/>
          <w:lang w:val="en-US"/>
        </w:rPr>
        <w:t xml:space="preserve"> Territorial de </w:t>
      </w:r>
      <w:proofErr w:type="spellStart"/>
      <w:r w:rsidRPr="00331D28">
        <w:rPr>
          <w:rFonts w:ascii="Times New Roman" w:hAnsi="Times New Roman" w:cs="Times New Roman"/>
          <w:i/>
          <w:sz w:val="24"/>
          <w:szCs w:val="24"/>
          <w:lang w:val="en-US"/>
        </w:rPr>
        <w:t>Pastos</w:t>
      </w:r>
      <w:proofErr w:type="spellEnd"/>
      <w:r w:rsidRPr="00331D28">
        <w:rPr>
          <w:rFonts w:ascii="Times New Roman" w:hAnsi="Times New Roman" w:cs="Times New Roman"/>
          <w:i/>
          <w:sz w:val="24"/>
          <w:szCs w:val="24"/>
          <w:lang w:val="en-US"/>
        </w:rPr>
        <w:t xml:space="preserve"> y </w:t>
      </w:r>
      <w:proofErr w:type="spellStart"/>
      <w:r w:rsidRPr="00331D28">
        <w:rPr>
          <w:rFonts w:ascii="Times New Roman" w:hAnsi="Times New Roman" w:cs="Times New Roman"/>
          <w:i/>
          <w:sz w:val="24"/>
          <w:szCs w:val="24"/>
          <w:lang w:val="en-US"/>
        </w:rPr>
        <w:t>Forrajes</w:t>
      </w:r>
      <w:proofErr w:type="spellEnd"/>
      <w:r w:rsidRPr="00331D28">
        <w:rPr>
          <w:rFonts w:ascii="Times New Roman" w:hAnsi="Times New Roman" w:cs="Times New Roman"/>
          <w:i/>
          <w:sz w:val="24"/>
          <w:szCs w:val="24"/>
          <w:lang w:val="en-US"/>
        </w:rPr>
        <w:t xml:space="preserve"> </w:t>
      </w:r>
      <w:r w:rsidRPr="00331D28">
        <w:rPr>
          <w:rFonts w:ascii="Times New Roman" w:hAnsi="Times New Roman" w:cs="Times New Roman"/>
          <w:i/>
          <w:sz w:val="24"/>
          <w:szCs w:val="24"/>
          <w:lang w:val="en-US"/>
        </w:rPr>
        <w:t>f</w:t>
      </w:r>
      <w:r w:rsidR="00331D28">
        <w:rPr>
          <w:rFonts w:ascii="Times New Roman" w:hAnsi="Times New Roman" w:cs="Times New Roman"/>
          <w:i/>
          <w:sz w:val="24"/>
          <w:szCs w:val="24"/>
          <w:lang w:val="en-US"/>
        </w:rPr>
        <w:t>rom</w:t>
      </w:r>
      <w:r w:rsidRPr="00331D28">
        <w:rPr>
          <w:rFonts w:ascii="Times New Roman" w:hAnsi="Times New Roman" w:cs="Times New Roman"/>
          <w:i/>
          <w:sz w:val="24"/>
          <w:szCs w:val="24"/>
          <w:lang w:val="en-US"/>
        </w:rPr>
        <w:t xml:space="preserve"> Holguín (ETPF)</w:t>
      </w:r>
      <w:r w:rsidRPr="00FD6DF2">
        <w:rPr>
          <w:rFonts w:ascii="Times New Roman" w:hAnsi="Times New Roman" w:cs="Times New Roman"/>
          <w:i/>
          <w:sz w:val="24"/>
          <w:szCs w:val="24"/>
          <w:lang w:val="en-US"/>
        </w:rPr>
        <w:t xml:space="preserve"> belonging to the UEICA-H, in conjunction with the Sub-Directorate of Research-Extension of this institution, worked on the establishment of Local </w:t>
      </w:r>
      <w:r w:rsidR="00657414" w:rsidRPr="00331D28">
        <w:rPr>
          <w:rFonts w:ascii="Times New Roman" w:hAnsi="Times New Roman" w:cs="Times New Roman"/>
          <w:i/>
          <w:sz w:val="24"/>
          <w:szCs w:val="24"/>
          <w:lang w:val="en-US"/>
        </w:rPr>
        <w:t xml:space="preserve">Seed </w:t>
      </w:r>
      <w:r w:rsidRPr="00FD6DF2">
        <w:rPr>
          <w:rFonts w:ascii="Times New Roman" w:hAnsi="Times New Roman" w:cs="Times New Roman"/>
          <w:i/>
          <w:sz w:val="24"/>
          <w:szCs w:val="24"/>
          <w:lang w:val="en-US"/>
        </w:rPr>
        <w:t xml:space="preserve">Banks </w:t>
      </w:r>
      <w:r w:rsidR="00331D28">
        <w:rPr>
          <w:rFonts w:ascii="Times New Roman" w:hAnsi="Times New Roman" w:cs="Times New Roman"/>
          <w:i/>
          <w:sz w:val="24"/>
          <w:szCs w:val="24"/>
          <w:lang w:val="en-US"/>
        </w:rPr>
        <w:t xml:space="preserve">in 11 municipalities in </w:t>
      </w:r>
      <w:r w:rsidRPr="00FD6DF2">
        <w:rPr>
          <w:rFonts w:ascii="Times New Roman" w:hAnsi="Times New Roman" w:cs="Times New Roman"/>
          <w:i/>
          <w:sz w:val="24"/>
          <w:szCs w:val="24"/>
          <w:lang w:val="en-US"/>
        </w:rPr>
        <w:t xml:space="preserve"> </w:t>
      </w:r>
      <w:r w:rsidR="00331D28" w:rsidRPr="00FD6DF2">
        <w:rPr>
          <w:rFonts w:ascii="Times New Roman" w:hAnsi="Times New Roman" w:cs="Times New Roman"/>
          <w:i/>
          <w:sz w:val="24"/>
          <w:szCs w:val="24"/>
          <w:lang w:val="en-US"/>
        </w:rPr>
        <w:t>Holguín</w:t>
      </w:r>
      <w:r w:rsidR="00331D28">
        <w:rPr>
          <w:rFonts w:ascii="Times New Roman" w:hAnsi="Times New Roman" w:cs="Times New Roman"/>
          <w:i/>
          <w:sz w:val="24"/>
          <w:szCs w:val="24"/>
          <w:lang w:val="en-US"/>
        </w:rPr>
        <w:t xml:space="preserve"> </w:t>
      </w:r>
      <w:r w:rsidRPr="00FD6DF2">
        <w:rPr>
          <w:rFonts w:ascii="Times New Roman" w:hAnsi="Times New Roman" w:cs="Times New Roman"/>
          <w:i/>
          <w:sz w:val="24"/>
          <w:szCs w:val="24"/>
          <w:lang w:val="en-US"/>
        </w:rPr>
        <w:t>province based on the recognition of the training demands of producers at the local level, for the recovery of pastures and fo</w:t>
      </w:r>
      <w:r w:rsidR="00851E91">
        <w:rPr>
          <w:rFonts w:ascii="Times New Roman" w:hAnsi="Times New Roman" w:cs="Times New Roman"/>
          <w:i/>
          <w:sz w:val="24"/>
          <w:szCs w:val="24"/>
          <w:lang w:val="en-US"/>
        </w:rPr>
        <w:t>rages</w:t>
      </w:r>
      <w:r w:rsidRPr="00FD6DF2">
        <w:rPr>
          <w:rFonts w:ascii="Times New Roman" w:hAnsi="Times New Roman" w:cs="Times New Roman"/>
          <w:i/>
          <w:sz w:val="24"/>
          <w:szCs w:val="24"/>
          <w:lang w:val="en-US"/>
        </w:rPr>
        <w:t xml:space="preserve">; which promoted joint actions between experimenting producers, municipal extension agents, researchers of the UEICA-H and specialists of the ETPF; aimed at the recovery, establishment and extension of pasture and forage cultivars and other species used in animal feed, to increase diversity, "in situ" training and empirical evaluation of materials established through observation by of the producers. This facilitated </w:t>
      </w:r>
      <w:r w:rsidR="00657414" w:rsidRPr="00331D28">
        <w:rPr>
          <w:rFonts w:ascii="Times New Roman" w:hAnsi="Times New Roman" w:cs="Times New Roman"/>
          <w:i/>
          <w:sz w:val="24"/>
          <w:szCs w:val="24"/>
          <w:lang w:val="en-US"/>
        </w:rPr>
        <w:t xml:space="preserve">the </w:t>
      </w:r>
      <w:r w:rsidRPr="00FD6DF2">
        <w:rPr>
          <w:rFonts w:ascii="Times New Roman" w:hAnsi="Times New Roman" w:cs="Times New Roman"/>
          <w:i/>
          <w:sz w:val="24"/>
          <w:szCs w:val="24"/>
          <w:lang w:val="en-US"/>
        </w:rPr>
        <w:t>Extension - Innovation processes (biodiversity fairs, technology fairs, exchange of asexual seeds, as well as the exchange of experience), achieving as results the establishment of 18 local seed banks, the realization of 57 biodiversity fairs and 54 fairs where 36 231 producers were trained.</w:t>
      </w:r>
    </w:p>
    <w:p w:rsidR="00FD6DF2" w:rsidRPr="00FD6DF2" w:rsidRDefault="00FD6DF2" w:rsidP="00FD6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hAnsi="Times New Roman" w:cs="Times New Roman"/>
          <w:sz w:val="24"/>
          <w:szCs w:val="24"/>
        </w:rPr>
      </w:pPr>
      <w:proofErr w:type="spellStart"/>
      <w:r w:rsidRPr="00FD6DF2">
        <w:rPr>
          <w:rFonts w:ascii="Times New Roman" w:hAnsi="Times New Roman" w:cs="Times New Roman"/>
          <w:b/>
          <w:sz w:val="24"/>
          <w:szCs w:val="24"/>
        </w:rPr>
        <w:t>Keywords</w:t>
      </w:r>
      <w:proofErr w:type="spellEnd"/>
      <w:r w:rsidRPr="00FD6DF2">
        <w:rPr>
          <w:rFonts w:ascii="Times New Roman" w:hAnsi="Times New Roman" w:cs="Times New Roman"/>
          <w:b/>
          <w:sz w:val="24"/>
          <w:szCs w:val="24"/>
        </w:rPr>
        <w:t>:</w:t>
      </w:r>
      <w:r w:rsidRPr="00FD6DF2">
        <w:rPr>
          <w:rFonts w:ascii="Times New Roman" w:hAnsi="Times New Roman" w:cs="Times New Roman"/>
          <w:sz w:val="24"/>
          <w:szCs w:val="24"/>
        </w:rPr>
        <w:t xml:space="preserve"> Local </w:t>
      </w:r>
      <w:proofErr w:type="spellStart"/>
      <w:r w:rsidRPr="00FD6DF2">
        <w:rPr>
          <w:rFonts w:ascii="Times New Roman" w:hAnsi="Times New Roman" w:cs="Times New Roman"/>
          <w:sz w:val="24"/>
          <w:szCs w:val="24"/>
        </w:rPr>
        <w:t>seed</w:t>
      </w:r>
      <w:proofErr w:type="spellEnd"/>
      <w:r w:rsidRPr="00FD6DF2">
        <w:rPr>
          <w:rFonts w:ascii="Times New Roman" w:hAnsi="Times New Roman" w:cs="Times New Roman"/>
          <w:sz w:val="24"/>
          <w:szCs w:val="24"/>
        </w:rPr>
        <w:t xml:space="preserve"> </w:t>
      </w:r>
      <w:proofErr w:type="spellStart"/>
      <w:r w:rsidRPr="00FD6DF2">
        <w:rPr>
          <w:rFonts w:ascii="Times New Roman" w:hAnsi="Times New Roman" w:cs="Times New Roman"/>
          <w:sz w:val="24"/>
          <w:szCs w:val="24"/>
        </w:rPr>
        <w:t>banks</w:t>
      </w:r>
      <w:proofErr w:type="spellEnd"/>
      <w:r w:rsidRPr="00FD6DF2">
        <w:rPr>
          <w:rFonts w:ascii="Times New Roman" w:hAnsi="Times New Roman" w:cs="Times New Roman"/>
          <w:sz w:val="24"/>
          <w:szCs w:val="24"/>
        </w:rPr>
        <w:t>.</w:t>
      </w:r>
    </w:p>
    <w:p w:rsidR="00FD6DF2" w:rsidRPr="009D5E02" w:rsidRDefault="00FD6DF2" w:rsidP="00FD6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hAnsi="Times New Roman" w:cs="Times New Roman"/>
          <w:sz w:val="24"/>
          <w:szCs w:val="24"/>
        </w:rPr>
      </w:pPr>
    </w:p>
    <w:sectPr w:rsidR="00FD6DF2" w:rsidRPr="009D5E0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0F1" w:rsidRDefault="002470F1" w:rsidP="00C8585B">
      <w:pPr>
        <w:spacing w:after="0" w:line="240" w:lineRule="auto"/>
      </w:pPr>
      <w:r>
        <w:separator/>
      </w:r>
    </w:p>
  </w:endnote>
  <w:endnote w:type="continuationSeparator" w:id="0">
    <w:p w:rsidR="002470F1" w:rsidRDefault="002470F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470F1"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0F1" w:rsidRDefault="002470F1" w:rsidP="00C8585B">
      <w:pPr>
        <w:spacing w:after="0" w:line="240" w:lineRule="auto"/>
      </w:pPr>
      <w:r>
        <w:separator/>
      </w:r>
    </w:p>
  </w:footnote>
  <w:footnote w:type="continuationSeparator" w:id="0">
    <w:p w:rsidR="002470F1" w:rsidRDefault="002470F1"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634BE"/>
    <w:rsid w:val="000C14DC"/>
    <w:rsid w:val="00114C82"/>
    <w:rsid w:val="0012608A"/>
    <w:rsid w:val="00144A47"/>
    <w:rsid w:val="001B61C9"/>
    <w:rsid w:val="002012ED"/>
    <w:rsid w:val="002470F1"/>
    <w:rsid w:val="0025057D"/>
    <w:rsid w:val="0028724C"/>
    <w:rsid w:val="002C4923"/>
    <w:rsid w:val="002E0882"/>
    <w:rsid w:val="002E272A"/>
    <w:rsid w:val="003068F5"/>
    <w:rsid w:val="00331D28"/>
    <w:rsid w:val="003507F2"/>
    <w:rsid w:val="00362E5F"/>
    <w:rsid w:val="003A1771"/>
    <w:rsid w:val="00403285"/>
    <w:rsid w:val="00464723"/>
    <w:rsid w:val="004C16C2"/>
    <w:rsid w:val="005754D8"/>
    <w:rsid w:val="00584E8B"/>
    <w:rsid w:val="005E2497"/>
    <w:rsid w:val="005F0783"/>
    <w:rsid w:val="006271E4"/>
    <w:rsid w:val="00640758"/>
    <w:rsid w:val="00657414"/>
    <w:rsid w:val="00665B7B"/>
    <w:rsid w:val="00667F10"/>
    <w:rsid w:val="00712A31"/>
    <w:rsid w:val="007559FA"/>
    <w:rsid w:val="00774ABA"/>
    <w:rsid w:val="00851E91"/>
    <w:rsid w:val="00880790"/>
    <w:rsid w:val="0088159E"/>
    <w:rsid w:val="00884A64"/>
    <w:rsid w:val="008A1C16"/>
    <w:rsid w:val="008A2E7E"/>
    <w:rsid w:val="008B06F8"/>
    <w:rsid w:val="009029F7"/>
    <w:rsid w:val="0090553B"/>
    <w:rsid w:val="009061A5"/>
    <w:rsid w:val="0091621C"/>
    <w:rsid w:val="00981856"/>
    <w:rsid w:val="009819FB"/>
    <w:rsid w:val="009B1EF2"/>
    <w:rsid w:val="009D5E02"/>
    <w:rsid w:val="009D67CD"/>
    <w:rsid w:val="009D738B"/>
    <w:rsid w:val="00A10622"/>
    <w:rsid w:val="00A156A5"/>
    <w:rsid w:val="00A2042B"/>
    <w:rsid w:val="00A21A1F"/>
    <w:rsid w:val="00A45860"/>
    <w:rsid w:val="00A46D08"/>
    <w:rsid w:val="00A62A14"/>
    <w:rsid w:val="00B2024E"/>
    <w:rsid w:val="00B632B1"/>
    <w:rsid w:val="00B80E97"/>
    <w:rsid w:val="00B837EC"/>
    <w:rsid w:val="00BF107B"/>
    <w:rsid w:val="00C17B47"/>
    <w:rsid w:val="00C56288"/>
    <w:rsid w:val="00C6208A"/>
    <w:rsid w:val="00C8585B"/>
    <w:rsid w:val="00CD2BC3"/>
    <w:rsid w:val="00D05242"/>
    <w:rsid w:val="00D36D1C"/>
    <w:rsid w:val="00D63FA6"/>
    <w:rsid w:val="00D73DE9"/>
    <w:rsid w:val="00E83573"/>
    <w:rsid w:val="00E83E8B"/>
    <w:rsid w:val="00E912D0"/>
    <w:rsid w:val="00EA1598"/>
    <w:rsid w:val="00EA7584"/>
    <w:rsid w:val="00EC6015"/>
    <w:rsid w:val="00EE58E9"/>
    <w:rsid w:val="00F13B9D"/>
    <w:rsid w:val="00F43A32"/>
    <w:rsid w:val="00F57E80"/>
    <w:rsid w:val="00FD6DF2"/>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C60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9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81856"/>
    <w:rPr>
      <w:rFonts w:ascii="Courier New" w:eastAsia="Times New Roman" w:hAnsi="Courier New" w:cs="Courier New"/>
      <w:sz w:val="20"/>
      <w:szCs w:val="20"/>
      <w:lang w:eastAsia="es-ES"/>
    </w:rPr>
  </w:style>
  <w:style w:type="character" w:customStyle="1" w:styleId="Ttulo2Car">
    <w:name w:val="Título 2 Car"/>
    <w:basedOn w:val="Fuentedeprrafopredeter"/>
    <w:link w:val="Ttulo2"/>
    <w:uiPriority w:val="9"/>
    <w:rsid w:val="00EC6015"/>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C60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9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81856"/>
    <w:rPr>
      <w:rFonts w:ascii="Courier New" w:eastAsia="Times New Roman" w:hAnsi="Courier New" w:cs="Courier New"/>
      <w:sz w:val="20"/>
      <w:szCs w:val="20"/>
      <w:lang w:eastAsia="es-ES"/>
    </w:rPr>
  </w:style>
  <w:style w:type="character" w:customStyle="1" w:styleId="Ttulo2Car">
    <w:name w:val="Título 2 Car"/>
    <w:basedOn w:val="Fuentedeprrafopredeter"/>
    <w:link w:val="Ttulo2"/>
    <w:uiPriority w:val="9"/>
    <w:rsid w:val="00EC601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2479">
      <w:bodyDiv w:val="1"/>
      <w:marLeft w:val="0"/>
      <w:marRight w:val="0"/>
      <w:marTop w:val="0"/>
      <w:marBottom w:val="0"/>
      <w:divBdr>
        <w:top w:val="none" w:sz="0" w:space="0" w:color="auto"/>
        <w:left w:val="none" w:sz="0" w:space="0" w:color="auto"/>
        <w:bottom w:val="none" w:sz="0" w:space="0" w:color="auto"/>
        <w:right w:val="none" w:sz="0" w:space="0" w:color="auto"/>
      </w:divBdr>
    </w:div>
    <w:div w:id="706025106">
      <w:bodyDiv w:val="1"/>
      <w:marLeft w:val="0"/>
      <w:marRight w:val="0"/>
      <w:marTop w:val="0"/>
      <w:marBottom w:val="0"/>
      <w:divBdr>
        <w:top w:val="none" w:sz="0" w:space="0" w:color="auto"/>
        <w:left w:val="none" w:sz="0" w:space="0" w:color="auto"/>
        <w:bottom w:val="none" w:sz="0" w:space="0" w:color="auto"/>
        <w:right w:val="none" w:sz="0" w:space="0" w:color="auto"/>
      </w:divBdr>
    </w:div>
    <w:div w:id="885676663">
      <w:bodyDiv w:val="1"/>
      <w:marLeft w:val="0"/>
      <w:marRight w:val="0"/>
      <w:marTop w:val="0"/>
      <w:marBottom w:val="0"/>
      <w:divBdr>
        <w:top w:val="none" w:sz="0" w:space="0" w:color="auto"/>
        <w:left w:val="none" w:sz="0" w:space="0" w:color="auto"/>
        <w:bottom w:val="none" w:sz="0" w:space="0" w:color="auto"/>
        <w:right w:val="none" w:sz="0" w:space="0" w:color="auto"/>
      </w:divBdr>
    </w:div>
    <w:div w:id="1461266403">
      <w:bodyDiv w:val="1"/>
      <w:marLeft w:val="0"/>
      <w:marRight w:val="0"/>
      <w:marTop w:val="0"/>
      <w:marBottom w:val="0"/>
      <w:divBdr>
        <w:top w:val="none" w:sz="0" w:space="0" w:color="auto"/>
        <w:left w:val="none" w:sz="0" w:space="0" w:color="auto"/>
        <w:bottom w:val="none" w:sz="0" w:space="0" w:color="auto"/>
        <w:right w:val="none" w:sz="0" w:space="0" w:color="auto"/>
      </w:divBdr>
      <w:divsChild>
        <w:div w:id="1655452274">
          <w:marLeft w:val="0"/>
          <w:marRight w:val="0"/>
          <w:marTop w:val="0"/>
          <w:marBottom w:val="0"/>
          <w:divBdr>
            <w:top w:val="none" w:sz="0" w:space="0" w:color="auto"/>
            <w:left w:val="none" w:sz="0" w:space="0" w:color="auto"/>
            <w:bottom w:val="none" w:sz="0" w:space="0" w:color="auto"/>
            <w:right w:val="none" w:sz="0" w:space="0" w:color="auto"/>
          </w:divBdr>
          <w:divsChild>
            <w:div w:id="726802367">
              <w:marLeft w:val="0"/>
              <w:marRight w:val="0"/>
              <w:marTop w:val="0"/>
              <w:marBottom w:val="0"/>
              <w:divBdr>
                <w:top w:val="none" w:sz="0" w:space="0" w:color="auto"/>
                <w:left w:val="none" w:sz="0" w:space="0" w:color="auto"/>
                <w:bottom w:val="none" w:sz="0" w:space="0" w:color="auto"/>
                <w:right w:val="none" w:sz="0" w:space="0" w:color="auto"/>
              </w:divBdr>
              <w:divsChild>
                <w:div w:id="20926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ema@ueica.hlg.minag.c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2961</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3</cp:revision>
  <cp:lastPrinted>2017-03-02T19:45:00Z</cp:lastPrinted>
  <dcterms:created xsi:type="dcterms:W3CDTF">2019-05-07T16:37:00Z</dcterms:created>
  <dcterms:modified xsi:type="dcterms:W3CDTF">2019-05-07T18:24:00Z</dcterms:modified>
</cp:coreProperties>
</file>