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2D0" w:rsidRDefault="00A60F5C" w:rsidP="008A3935">
      <w:pPr>
        <w:spacing w:after="0"/>
        <w:jc w:val="center"/>
        <w:rPr>
          <w:rFonts w:ascii="Times New Roman" w:hAnsi="Times New Roman" w:cs="Times New Roman"/>
          <w:b/>
          <w:sz w:val="28"/>
          <w:szCs w:val="28"/>
        </w:rPr>
      </w:pPr>
      <w:r>
        <w:rPr>
          <w:rFonts w:ascii="Times New Roman" w:hAnsi="Times New Roman" w:cs="Times New Roman"/>
          <w:b/>
          <w:sz w:val="28"/>
          <w:szCs w:val="28"/>
        </w:rPr>
        <w:t>TRANSMISION, DISTRIBUCION Y UTILIZACION DE LA ENERGIA ELECTRICA</w:t>
      </w:r>
    </w:p>
    <w:p w:rsidR="008A3935" w:rsidRPr="008A3935" w:rsidRDefault="008A3935" w:rsidP="008A3935">
      <w:pPr>
        <w:spacing w:after="0"/>
        <w:jc w:val="center"/>
        <w:rPr>
          <w:rFonts w:ascii="Times New Roman" w:hAnsi="Times New Roman" w:cs="Times New Roman"/>
          <w:b/>
          <w:sz w:val="28"/>
          <w:szCs w:val="28"/>
        </w:rPr>
      </w:pPr>
    </w:p>
    <w:p w:rsidR="00E903DD" w:rsidRPr="00E903DD" w:rsidRDefault="00E903DD" w:rsidP="00E824ED">
      <w:pPr>
        <w:spacing w:after="0"/>
        <w:ind w:right="-516"/>
        <w:jc w:val="center"/>
        <w:rPr>
          <w:rFonts w:ascii="Times New Roman" w:hAnsi="Times New Roman" w:cs="Times New Roman"/>
          <w:sz w:val="28"/>
          <w:szCs w:val="28"/>
        </w:rPr>
      </w:pPr>
      <w:r w:rsidRPr="00E903DD">
        <w:rPr>
          <w:rFonts w:ascii="Times New Roman" w:hAnsi="Times New Roman" w:cs="Times New Roman"/>
          <w:sz w:val="28"/>
          <w:szCs w:val="28"/>
        </w:rPr>
        <w:t>Metodología generalizada para el cálculo de parámetros de los módulos fotovoltaicos</w:t>
      </w:r>
    </w:p>
    <w:p w:rsidR="00E912D0" w:rsidRDefault="00E912D0" w:rsidP="00667F10">
      <w:pPr>
        <w:spacing w:after="0"/>
        <w:jc w:val="center"/>
        <w:rPr>
          <w:rFonts w:ascii="Times New Roman" w:hAnsi="Times New Roman" w:cs="Times New Roman"/>
          <w:b/>
          <w:i/>
          <w:sz w:val="24"/>
          <w:szCs w:val="24"/>
        </w:rPr>
      </w:pPr>
    </w:p>
    <w:p w:rsidR="00E903DD" w:rsidRPr="00E903DD" w:rsidRDefault="00E903DD" w:rsidP="00E824ED">
      <w:pPr>
        <w:pStyle w:val="HTMLconformatoprevio"/>
        <w:spacing w:line="276" w:lineRule="auto"/>
        <w:jc w:val="center"/>
        <w:rPr>
          <w:rFonts w:ascii="Times New Roman" w:hAnsi="Times New Roman" w:cs="Times New Roman"/>
          <w:sz w:val="28"/>
          <w:szCs w:val="28"/>
          <w:lang w:val="en-US"/>
        </w:rPr>
      </w:pPr>
      <w:r w:rsidRPr="00E903DD">
        <w:rPr>
          <w:rFonts w:ascii="Times New Roman" w:hAnsi="Times New Roman" w:cs="Times New Roman"/>
          <w:sz w:val="28"/>
          <w:szCs w:val="28"/>
          <w:lang w:val="en"/>
        </w:rPr>
        <w:t>Generalized methodology for the calculation of parameters of photovoltaic modules</w:t>
      </w:r>
    </w:p>
    <w:p w:rsidR="002E0882" w:rsidRPr="007321BB" w:rsidRDefault="002E0882" w:rsidP="00FF3346">
      <w:pPr>
        <w:spacing w:after="0" w:line="360" w:lineRule="auto"/>
        <w:rPr>
          <w:rFonts w:ascii="Times New Roman" w:hAnsi="Times New Roman" w:cs="Times New Roman"/>
          <w:sz w:val="24"/>
          <w:szCs w:val="24"/>
          <w:lang w:val="en-US"/>
        </w:rPr>
      </w:pPr>
    </w:p>
    <w:p w:rsidR="009D5E02" w:rsidRPr="00E824ED" w:rsidRDefault="00E903DD" w:rsidP="00E824ED">
      <w:pPr>
        <w:ind w:right="-518"/>
        <w:jc w:val="both"/>
        <w:rPr>
          <w:rFonts w:ascii="Times New Roman" w:hAnsi="Times New Roman" w:cs="Times New Roman"/>
          <w:b/>
          <w:sz w:val="24"/>
          <w:szCs w:val="24"/>
        </w:rPr>
      </w:pPr>
      <w:r w:rsidRPr="00E824ED">
        <w:rPr>
          <w:rFonts w:ascii="Times New Roman" w:hAnsi="Times New Roman" w:cs="Times New Roman"/>
          <w:b/>
          <w:sz w:val="24"/>
          <w:szCs w:val="24"/>
        </w:rPr>
        <w:t>Rodolfo Manuel Arias Garcia</w:t>
      </w:r>
      <w:r w:rsidRPr="00E824ED">
        <w:rPr>
          <w:rFonts w:ascii="Times New Roman" w:hAnsi="Times New Roman" w:cs="Times New Roman"/>
          <w:b/>
          <w:sz w:val="24"/>
          <w:szCs w:val="24"/>
          <w:vertAlign w:val="superscript"/>
        </w:rPr>
        <w:t>1</w:t>
      </w:r>
      <w:r w:rsidRPr="00E824ED">
        <w:rPr>
          <w:rFonts w:ascii="Times New Roman" w:hAnsi="Times New Roman" w:cs="Times New Roman"/>
          <w:b/>
          <w:sz w:val="24"/>
          <w:szCs w:val="24"/>
        </w:rPr>
        <w:t>, Ignacio Pérez Abril</w:t>
      </w:r>
      <w:r w:rsidRPr="00E824ED">
        <w:rPr>
          <w:rFonts w:ascii="Times New Roman" w:hAnsi="Times New Roman" w:cs="Times New Roman"/>
          <w:b/>
          <w:sz w:val="24"/>
          <w:szCs w:val="24"/>
          <w:vertAlign w:val="superscript"/>
        </w:rPr>
        <w:t>2</w:t>
      </w:r>
      <w:r w:rsidRPr="00E824ED">
        <w:rPr>
          <w:rFonts w:ascii="Times New Roman" w:hAnsi="Times New Roman" w:cs="Times New Roman"/>
          <w:b/>
          <w:sz w:val="24"/>
          <w:szCs w:val="24"/>
        </w:rPr>
        <w:t>, Liliam Ochoa Fajardo</w:t>
      </w:r>
      <w:r w:rsidRPr="00E824ED">
        <w:rPr>
          <w:rFonts w:ascii="Times New Roman" w:hAnsi="Times New Roman" w:cs="Times New Roman"/>
          <w:b/>
          <w:sz w:val="24"/>
          <w:szCs w:val="24"/>
          <w:vertAlign w:val="superscript"/>
        </w:rPr>
        <w:t>3</w:t>
      </w:r>
    </w:p>
    <w:p w:rsidR="00E824ED" w:rsidRPr="000900C0" w:rsidRDefault="00E912D0" w:rsidP="00E824ED">
      <w:pPr>
        <w:spacing w:after="0" w:line="360" w:lineRule="auto"/>
        <w:ind w:right="-518"/>
        <w:jc w:val="both"/>
        <w:rPr>
          <w:rFonts w:ascii="Arial" w:hAnsi="Arial" w:cs="Arial"/>
          <w:sz w:val="16"/>
          <w:szCs w:val="16"/>
        </w:rPr>
      </w:pPr>
      <w:r w:rsidRPr="00E912D0">
        <w:rPr>
          <w:rFonts w:ascii="Times New Roman" w:hAnsi="Times New Roman" w:cs="Times New Roman"/>
          <w:sz w:val="24"/>
          <w:szCs w:val="24"/>
        </w:rPr>
        <w:t>1-</w:t>
      </w:r>
      <w:r w:rsidR="00E824ED" w:rsidRPr="00E824ED">
        <w:rPr>
          <w:rFonts w:ascii="Arial" w:hAnsi="Arial" w:cs="Arial"/>
          <w:sz w:val="16"/>
          <w:szCs w:val="16"/>
          <w:vertAlign w:val="superscript"/>
        </w:rPr>
        <w:t xml:space="preserve"> </w:t>
      </w:r>
      <w:r w:rsidR="00E824ED">
        <w:rPr>
          <w:rFonts w:ascii="Arial" w:hAnsi="Arial" w:cs="Arial"/>
          <w:sz w:val="16"/>
          <w:szCs w:val="16"/>
          <w:vertAlign w:val="superscript"/>
        </w:rPr>
        <w:t xml:space="preserve"> </w:t>
      </w:r>
      <w:r w:rsidR="00E824ED" w:rsidRPr="00E824ED">
        <w:rPr>
          <w:rFonts w:ascii="Times New Roman" w:hAnsi="Times New Roman" w:cs="Times New Roman"/>
          <w:sz w:val="24"/>
          <w:szCs w:val="24"/>
        </w:rPr>
        <w:t>Empresa COPEXTEL.SA, División Villa Clara, Santa Clara, Cuba.</w:t>
      </w:r>
    </w:p>
    <w:p w:rsidR="00E824ED" w:rsidRDefault="00E912D0" w:rsidP="00F22726">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2-</w:t>
      </w:r>
      <w:r w:rsidR="00E824ED">
        <w:rPr>
          <w:rFonts w:ascii="Times New Roman" w:hAnsi="Times New Roman" w:cs="Times New Roman"/>
          <w:sz w:val="24"/>
          <w:szCs w:val="24"/>
        </w:rPr>
        <w:t xml:space="preserve"> </w:t>
      </w:r>
      <w:r w:rsidR="00E824ED" w:rsidRPr="00E824ED">
        <w:rPr>
          <w:rFonts w:ascii="Times New Roman" w:hAnsi="Times New Roman" w:cs="Times New Roman"/>
          <w:sz w:val="24"/>
          <w:szCs w:val="24"/>
        </w:rPr>
        <w:t>Facultad de Ingeniería Eléctrica, Universidad Central de Las Villas, Santa Clara, Cuba.</w:t>
      </w:r>
    </w:p>
    <w:p w:rsidR="00E912D0" w:rsidRPr="00E824ED" w:rsidRDefault="00E824ED" w:rsidP="00E824ED">
      <w:pPr>
        <w:spacing w:after="0" w:line="360" w:lineRule="auto"/>
        <w:ind w:right="-518"/>
        <w:jc w:val="both"/>
        <w:rPr>
          <w:rFonts w:ascii="Arial" w:hAnsi="Arial" w:cs="Arial"/>
          <w:sz w:val="16"/>
          <w:szCs w:val="16"/>
        </w:rPr>
      </w:pPr>
      <w:r>
        <w:rPr>
          <w:rFonts w:ascii="Times New Roman" w:hAnsi="Times New Roman" w:cs="Times New Roman"/>
          <w:sz w:val="24"/>
          <w:szCs w:val="24"/>
        </w:rPr>
        <w:t xml:space="preserve">3- </w:t>
      </w:r>
      <w:r w:rsidRPr="00E824ED">
        <w:rPr>
          <w:rFonts w:ascii="Times New Roman" w:hAnsi="Times New Roman" w:cs="Times New Roman"/>
          <w:sz w:val="24"/>
          <w:szCs w:val="24"/>
        </w:rPr>
        <w:t>Empresa COPEXTEL.SA, División Villa Clara, Santa Clara, Cuba.</w:t>
      </w:r>
    </w:p>
    <w:p w:rsidR="00E824ED" w:rsidRDefault="008A1C16" w:rsidP="00E824E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9061A5" w:rsidRDefault="00E824ED" w:rsidP="000751D4">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En el trabajo se </w:t>
      </w:r>
      <w:r w:rsidRPr="00E824ED">
        <w:rPr>
          <w:rFonts w:ascii="Times New Roman" w:hAnsi="Times New Roman" w:cs="Times New Roman"/>
          <w:sz w:val="24"/>
          <w:szCs w:val="24"/>
        </w:rPr>
        <w:t xml:space="preserve"> propone una metodología generalizada para calcular los parámetros  del modelo  de simple diodo con cinco parámetros  y el de doble diodo con siete parámetros, a partir del circuito equivalente del módulo fotovoltaico. La principal contribución, de este trabajo, consiste en la propuesta de una novedosa metodología, que partiendo de un conjunto de ecuaciones exactas obtenidas del circuito equivalente y un simple proceso iterativo, permite determinar de manera exacta, sin realizar consideraciones, ni aproximaciones, los parámetros del circuito equivalente a través de los datos aportados por el fabricante en la hoja de datos de los módulos fotovoltaicos. Para validar la precisión de los resultados, se comparan datos y curvas experimentales obtenidas por el fabricante de un módulo comercial, así como resultados obtenidos en artículos precedentes, con los obtenidos mediante la metodología propuesta. </w:t>
      </w:r>
    </w:p>
    <w:p w:rsidR="00E824ED" w:rsidRPr="007321BB" w:rsidRDefault="009061A5" w:rsidP="000751D4">
      <w:pPr>
        <w:spacing w:after="0" w:line="360" w:lineRule="auto"/>
        <w:ind w:right="-1"/>
        <w:jc w:val="both"/>
        <w:rPr>
          <w:rFonts w:ascii="Times New Roman" w:hAnsi="Times New Roman" w:cs="Times New Roman"/>
          <w:sz w:val="24"/>
          <w:szCs w:val="24"/>
          <w:lang w:val="en-US"/>
        </w:rPr>
      </w:pPr>
      <w:r w:rsidRPr="007321BB">
        <w:rPr>
          <w:rFonts w:ascii="Times New Roman" w:hAnsi="Times New Roman" w:cs="Times New Roman"/>
          <w:b/>
          <w:i/>
          <w:sz w:val="24"/>
          <w:szCs w:val="24"/>
          <w:lang w:val="en-US"/>
        </w:rPr>
        <w:t>Abstract:</w:t>
      </w:r>
      <w:r w:rsidRPr="007321BB">
        <w:rPr>
          <w:rFonts w:ascii="Times New Roman" w:hAnsi="Times New Roman" w:cs="Times New Roman"/>
          <w:sz w:val="24"/>
          <w:szCs w:val="24"/>
          <w:lang w:val="en-US"/>
        </w:rPr>
        <w:t xml:space="preserve"> </w:t>
      </w:r>
    </w:p>
    <w:p w:rsidR="009061A5" w:rsidRPr="00E90D9A" w:rsidRDefault="00E824ED" w:rsidP="000751D4">
      <w:pPr>
        <w:pStyle w:val="HTMLconformatoprevio"/>
        <w:spacing w:line="360" w:lineRule="auto"/>
        <w:ind w:right="-1"/>
        <w:jc w:val="both"/>
        <w:rPr>
          <w:rFonts w:ascii="Times New Roman" w:hAnsi="Times New Roman" w:cs="Times New Roman"/>
          <w:i/>
          <w:sz w:val="24"/>
          <w:szCs w:val="24"/>
          <w:lang w:val="en-US"/>
        </w:rPr>
      </w:pPr>
      <w:r w:rsidRPr="00E90D9A">
        <w:rPr>
          <w:rFonts w:ascii="Times New Roman" w:hAnsi="Times New Roman" w:cs="Times New Roman"/>
          <w:i/>
          <w:sz w:val="24"/>
          <w:szCs w:val="24"/>
          <w:lang w:val="en"/>
        </w:rPr>
        <w:t xml:space="preserve">In the work </w:t>
      </w:r>
      <w:r w:rsidR="00D71870">
        <w:rPr>
          <w:rFonts w:ascii="Times New Roman" w:hAnsi="Times New Roman" w:cs="Times New Roman"/>
          <w:i/>
          <w:sz w:val="24"/>
          <w:szCs w:val="24"/>
          <w:lang w:val="en"/>
        </w:rPr>
        <w:t>is</w:t>
      </w:r>
      <w:r w:rsidRPr="00E90D9A">
        <w:rPr>
          <w:rFonts w:ascii="Times New Roman" w:hAnsi="Times New Roman" w:cs="Times New Roman"/>
          <w:i/>
          <w:sz w:val="24"/>
          <w:szCs w:val="24"/>
          <w:lang w:val="en"/>
        </w:rPr>
        <w:t xml:space="preserve"> propose</w:t>
      </w:r>
      <w:r w:rsidR="00D71870">
        <w:rPr>
          <w:rFonts w:ascii="Times New Roman" w:hAnsi="Times New Roman" w:cs="Times New Roman"/>
          <w:i/>
          <w:sz w:val="24"/>
          <w:szCs w:val="24"/>
          <w:lang w:val="en"/>
        </w:rPr>
        <w:t>d</w:t>
      </w:r>
      <w:r w:rsidRPr="00E90D9A">
        <w:rPr>
          <w:rFonts w:ascii="Times New Roman" w:hAnsi="Times New Roman" w:cs="Times New Roman"/>
          <w:i/>
          <w:sz w:val="24"/>
          <w:szCs w:val="24"/>
          <w:lang w:val="en"/>
        </w:rPr>
        <w:t xml:space="preserve"> a generalized methodology to calculate the parameters of the simple diode model with five parameters and the double diode with seven parameters, from the equivalent circuit of the photovoltaic module. The main contribution, of this work, consists of the proposal of a novel methodology, which starting from a set of exact equations obtained from the equivalent circuit and a simple iterative process, allows to determine in an exact way, without making considerations, nor approximations, the parameters of the equivalent circuit through the data provided by the manufacturer in the </w:t>
      </w:r>
      <w:r w:rsidRPr="00E90D9A">
        <w:rPr>
          <w:rFonts w:ascii="Times New Roman" w:hAnsi="Times New Roman" w:cs="Times New Roman"/>
          <w:i/>
          <w:sz w:val="24"/>
          <w:szCs w:val="24"/>
          <w:lang w:val="en"/>
        </w:rPr>
        <w:lastRenderedPageBreak/>
        <w:t>data sheet of the photovoltaic modules. To validate the accuracy of the results, data and experimental curves obtained by the manufacturer of a commercial module are compared, as well as results obtained in previous articles, with those obtained by the proposed methodology.</w:t>
      </w:r>
    </w:p>
    <w:p w:rsidR="009061A5" w:rsidRDefault="009061A5" w:rsidP="000751D4">
      <w:pPr>
        <w:spacing w:after="0" w:line="360" w:lineRule="auto"/>
        <w:ind w:right="-1"/>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E90D9A">
        <w:rPr>
          <w:rFonts w:ascii="Times New Roman" w:hAnsi="Times New Roman" w:cs="Times New Roman"/>
          <w:b/>
          <w:sz w:val="24"/>
          <w:szCs w:val="24"/>
        </w:rPr>
        <w:t xml:space="preserve"> </w:t>
      </w:r>
      <w:r w:rsidR="00E90D9A">
        <w:rPr>
          <w:rFonts w:ascii="Times New Roman" w:hAnsi="Times New Roman" w:cs="Times New Roman"/>
          <w:sz w:val="24"/>
          <w:szCs w:val="24"/>
        </w:rPr>
        <w:t>M</w:t>
      </w:r>
      <w:r w:rsidR="00E90D9A" w:rsidRPr="00E90D9A">
        <w:rPr>
          <w:rFonts w:ascii="Times New Roman" w:hAnsi="Times New Roman" w:cs="Times New Roman"/>
          <w:sz w:val="24"/>
          <w:szCs w:val="24"/>
        </w:rPr>
        <w:t>ó</w:t>
      </w:r>
      <w:r w:rsidR="00E90D9A">
        <w:rPr>
          <w:rFonts w:ascii="Times New Roman" w:hAnsi="Times New Roman" w:cs="Times New Roman"/>
          <w:sz w:val="24"/>
          <w:szCs w:val="24"/>
        </w:rPr>
        <w:t>du</w:t>
      </w:r>
      <w:r w:rsidR="00E90D9A" w:rsidRPr="00E90D9A">
        <w:rPr>
          <w:rFonts w:ascii="Times New Roman" w:hAnsi="Times New Roman" w:cs="Times New Roman"/>
          <w:sz w:val="24"/>
          <w:szCs w:val="24"/>
        </w:rPr>
        <w:t>lo</w:t>
      </w:r>
      <w:r w:rsidR="00E90D9A">
        <w:rPr>
          <w:rFonts w:ascii="Times New Roman" w:hAnsi="Times New Roman" w:cs="Times New Roman"/>
          <w:sz w:val="24"/>
          <w:szCs w:val="24"/>
        </w:rPr>
        <w:t xml:space="preserve"> fotovoltaico; Modelo siete parámetros; Modelo doble diodo, Modelo simple diodo, Modelo dos diodo  </w:t>
      </w:r>
    </w:p>
    <w:p w:rsidR="00A21A1F" w:rsidRPr="00E90D9A" w:rsidRDefault="009061A5" w:rsidP="000751D4">
      <w:pPr>
        <w:spacing w:after="0" w:line="360" w:lineRule="auto"/>
        <w:ind w:right="-1"/>
        <w:jc w:val="both"/>
        <w:rPr>
          <w:rFonts w:ascii="Times New Roman" w:hAnsi="Times New Roman" w:cs="Times New Roman"/>
          <w:sz w:val="24"/>
          <w:szCs w:val="24"/>
          <w:lang w:val="en-US"/>
        </w:rPr>
      </w:pPr>
      <w:r w:rsidRPr="00E90D9A">
        <w:rPr>
          <w:rFonts w:ascii="Times New Roman" w:hAnsi="Times New Roman" w:cs="Times New Roman"/>
          <w:b/>
          <w:i/>
          <w:sz w:val="24"/>
          <w:szCs w:val="24"/>
          <w:lang w:val="en-US"/>
        </w:rPr>
        <w:t>Keywords:</w:t>
      </w:r>
      <w:r w:rsidRPr="00E90D9A">
        <w:rPr>
          <w:rFonts w:ascii="Times New Roman" w:hAnsi="Times New Roman" w:cs="Times New Roman"/>
          <w:sz w:val="24"/>
          <w:szCs w:val="24"/>
          <w:lang w:val="en-US"/>
        </w:rPr>
        <w:t xml:space="preserve"> </w:t>
      </w:r>
      <w:r w:rsidR="00E90D9A" w:rsidRPr="00E90D9A">
        <w:rPr>
          <w:rFonts w:ascii="Times New Roman" w:hAnsi="Times New Roman" w:cs="Times New Roman"/>
          <w:i/>
          <w:sz w:val="24"/>
          <w:szCs w:val="24"/>
          <w:lang w:val="en-US"/>
        </w:rPr>
        <w:t>P</w:t>
      </w:r>
      <w:r w:rsidR="00E90D9A">
        <w:rPr>
          <w:rFonts w:ascii="Times New Roman" w:hAnsi="Times New Roman" w:cs="Times New Roman"/>
          <w:i/>
          <w:sz w:val="24"/>
          <w:szCs w:val="24"/>
          <w:lang w:val="en-US"/>
        </w:rPr>
        <w:t>hotovoltaic</w:t>
      </w:r>
      <w:r w:rsidR="00E90D9A" w:rsidRPr="00E90D9A">
        <w:rPr>
          <w:rFonts w:ascii="Times New Roman" w:hAnsi="Times New Roman" w:cs="Times New Roman"/>
          <w:i/>
          <w:sz w:val="24"/>
          <w:szCs w:val="24"/>
          <w:lang w:val="en-US"/>
        </w:rPr>
        <w:t xml:space="preserve"> module; Seven-parameter model; Double diode model; Simple diode model; Two diode model.</w:t>
      </w:r>
    </w:p>
    <w:p w:rsidR="00A21A1F" w:rsidRPr="00E90D9A" w:rsidRDefault="00A21A1F" w:rsidP="00E90D9A">
      <w:pPr>
        <w:pStyle w:val="Prrafodelista"/>
        <w:numPr>
          <w:ilvl w:val="0"/>
          <w:numId w:val="2"/>
        </w:numPr>
        <w:tabs>
          <w:tab w:val="left" w:pos="284"/>
        </w:tabs>
        <w:spacing w:after="0" w:line="360" w:lineRule="auto"/>
        <w:ind w:left="0" w:hanging="11"/>
        <w:jc w:val="both"/>
        <w:rPr>
          <w:rFonts w:ascii="Times New Roman" w:hAnsi="Times New Roman" w:cs="Times New Roman"/>
          <w:b/>
          <w:sz w:val="24"/>
          <w:szCs w:val="24"/>
        </w:rPr>
      </w:pPr>
      <w:r w:rsidRPr="00E90D9A">
        <w:rPr>
          <w:rFonts w:ascii="Times New Roman" w:hAnsi="Times New Roman" w:cs="Times New Roman"/>
          <w:b/>
          <w:sz w:val="24"/>
          <w:szCs w:val="24"/>
        </w:rPr>
        <w:t>Introducción</w:t>
      </w:r>
    </w:p>
    <w:p w:rsidR="00E90D9A" w:rsidRPr="00E90D9A" w:rsidRDefault="00E90D9A" w:rsidP="000751D4">
      <w:pPr>
        <w:spacing w:after="0" w:line="360" w:lineRule="auto"/>
        <w:ind w:right="-1"/>
        <w:jc w:val="both"/>
        <w:rPr>
          <w:rFonts w:ascii="Times New Roman" w:hAnsi="Times New Roman" w:cs="Times New Roman"/>
          <w:sz w:val="24"/>
          <w:szCs w:val="24"/>
        </w:rPr>
      </w:pPr>
      <w:r w:rsidRPr="00E90D9A">
        <w:rPr>
          <w:rFonts w:ascii="Times New Roman" w:hAnsi="Times New Roman" w:cs="Times New Roman"/>
          <w:sz w:val="24"/>
          <w:szCs w:val="24"/>
        </w:rPr>
        <w:t xml:space="preserve">El impacto que en la actualidad están causando las fuentes tradicionales de energía, responsables del calentamiento global y los cambios climáticos, ha motivado la necesidad de reorientar el enfoque energético de la humanidad. Como consecuencia de ello, la producción de energías limpias no es una cultura o un intento de mejorar el medio ambiente, sino una necesidad a la que el ser humano se ha visto abocado, independientemente de su opinión, gustos o creencias. La energía solar constituye una fuente de energía limpia e inagotable. Entre las tecnologías que en la actualidad se expande de una manera vertiginosa se encuentra la fotovoltaica, por ser una tecnología que posibilita la generación de electricidad en cualquier parte del planeta [1,2]. </w:t>
      </w:r>
    </w:p>
    <w:p w:rsidR="00E90D9A" w:rsidRPr="00E90D9A" w:rsidRDefault="00E90D9A" w:rsidP="000751D4">
      <w:pPr>
        <w:spacing w:after="0" w:line="360" w:lineRule="auto"/>
        <w:ind w:right="-1"/>
        <w:jc w:val="both"/>
        <w:rPr>
          <w:rFonts w:ascii="Times New Roman" w:hAnsi="Times New Roman" w:cs="Times New Roman"/>
          <w:sz w:val="24"/>
          <w:szCs w:val="24"/>
        </w:rPr>
      </w:pPr>
      <w:r w:rsidRPr="00E90D9A">
        <w:rPr>
          <w:rFonts w:ascii="Times New Roman" w:hAnsi="Times New Roman" w:cs="Times New Roman"/>
          <w:sz w:val="24"/>
          <w:szCs w:val="24"/>
        </w:rPr>
        <w:t>La celda fotovoltaica es el dispositivo que realiza la conversión directa de la radiación solar en electricidad, utilizando las propiedades inherentes a los semiconductores [3]. Las celdas se agrupan, en las fábricas, para conformar los módulos fotovoltaicos comerciales. Estos a su vez se agrupan, por los proyectistas, en serie y/o paralelo para formar arreglos fotovoltaicos, conformándose así los denominados generadores fotovoltaicos [4]. El voltaje y la corriente disponible en los terminales de los módulos, pueden alimentar directamente cargas eléctricas de corriente directa. Aplicaciones más sofisticadas requieren de convertidores electrónicos, para procesar la energía eléctrica proveniente de los módulos fotovoltaicos [4]. Estos convertidores pueden ser utilizados para regular el voltaje y la corriente en las cargas, para controlar el flujo de potencia en los sistemas fotovoltaicos conectados a las redes eléctricas, y para el rastreo del punto de máxima potencia (MPPT), del generador fotovoltaico y así lograr una mayor eficiencia del sistema.</w:t>
      </w:r>
    </w:p>
    <w:p w:rsidR="00E90D9A" w:rsidRPr="00E90D9A" w:rsidRDefault="00E90D9A" w:rsidP="000751D4">
      <w:pPr>
        <w:spacing w:after="0" w:line="360" w:lineRule="auto"/>
        <w:ind w:right="-1"/>
        <w:jc w:val="both"/>
        <w:rPr>
          <w:rFonts w:ascii="Times New Roman" w:hAnsi="Times New Roman" w:cs="Times New Roman"/>
          <w:sz w:val="24"/>
          <w:szCs w:val="24"/>
        </w:rPr>
      </w:pPr>
      <w:r w:rsidRPr="00E90D9A">
        <w:rPr>
          <w:rFonts w:ascii="Times New Roman" w:hAnsi="Times New Roman" w:cs="Times New Roman"/>
          <w:sz w:val="24"/>
          <w:szCs w:val="24"/>
        </w:rPr>
        <w:lastRenderedPageBreak/>
        <w:t xml:space="preserve">Como consecuencia del alto costo de inversión y la necesidad de realizar una utilización óptima de la energía solar, en sistemas fotovoltaicos, se requiere desde la etapa de diseño contar con simuladores que de una manera precisa, permitan estimar el comportamiento del sistema fotovoltaico antes de su instalación. </w:t>
      </w:r>
    </w:p>
    <w:p w:rsidR="00E90D9A" w:rsidRPr="00E90D9A" w:rsidRDefault="00E90D9A" w:rsidP="000751D4">
      <w:pPr>
        <w:pStyle w:val="Prrafodelista"/>
        <w:spacing w:after="0" w:line="360" w:lineRule="auto"/>
        <w:ind w:left="0" w:right="-1"/>
        <w:jc w:val="both"/>
        <w:rPr>
          <w:rFonts w:ascii="Times New Roman" w:hAnsi="Times New Roman" w:cs="Times New Roman"/>
          <w:sz w:val="24"/>
          <w:szCs w:val="24"/>
        </w:rPr>
      </w:pPr>
      <w:r w:rsidRPr="00E90D9A">
        <w:rPr>
          <w:rFonts w:ascii="Times New Roman" w:hAnsi="Times New Roman" w:cs="Times New Roman"/>
          <w:sz w:val="24"/>
          <w:szCs w:val="24"/>
        </w:rPr>
        <w:t>El modulo fotovoltaico, es el componente que más afecta la precisión de la simulación de un sistema fotovoltaico [5,6]. Muchas investigaciones se han realizado para perfeccionar el modelo del módulo fotovoltaico. El acercamiento más popular, considera la representación del modelo, mediante un circuito equivalente. Para modelar el comportamiento y las relaciones voltaje-corriente de los módulos, se han desarrollado dos modelos de circuitos eléctricos equivalentes, que ofrecen los mejores resultados al presentar un mayor acercamiento al comportamiento real de los módulos fotovoltaicos: El modelo de simple diodo con cinco parámetros y el modelo de doble diodo con siete parámetros [3,4].</w:t>
      </w:r>
    </w:p>
    <w:p w:rsidR="00E90D9A" w:rsidRPr="00E90D9A" w:rsidRDefault="00E90D9A" w:rsidP="000751D4">
      <w:pPr>
        <w:spacing w:after="0" w:line="360" w:lineRule="auto"/>
        <w:ind w:right="-1"/>
        <w:jc w:val="both"/>
        <w:rPr>
          <w:rFonts w:ascii="Times New Roman" w:hAnsi="Times New Roman" w:cs="Times New Roman"/>
          <w:sz w:val="24"/>
          <w:szCs w:val="24"/>
        </w:rPr>
      </w:pPr>
      <w:r w:rsidRPr="00E90D9A">
        <w:rPr>
          <w:rFonts w:ascii="Times New Roman" w:hAnsi="Times New Roman" w:cs="Times New Roman"/>
          <w:sz w:val="24"/>
          <w:szCs w:val="24"/>
        </w:rPr>
        <w:t>El modelo de simple diodo, solo considera el proceso de difusión de portadores, a diferencia del modelo de doble diodo que incorpora el efecto de la corriente de pérdidas por recombinación  en la región de deflexión, lo que permite elevar la precisión del modelo en las proximidades del voltaje de circuito abierto del módulo [3,6].</w:t>
      </w:r>
    </w:p>
    <w:p w:rsidR="00E90D9A" w:rsidRPr="00E90D9A" w:rsidRDefault="00E90D9A" w:rsidP="000751D4">
      <w:pPr>
        <w:pStyle w:val="Prrafodelista"/>
        <w:spacing w:after="0" w:line="360" w:lineRule="auto"/>
        <w:ind w:left="0" w:right="-1"/>
        <w:jc w:val="both"/>
        <w:rPr>
          <w:rFonts w:ascii="Times New Roman" w:hAnsi="Times New Roman" w:cs="Times New Roman"/>
          <w:sz w:val="24"/>
          <w:szCs w:val="24"/>
        </w:rPr>
      </w:pPr>
      <w:r w:rsidRPr="00E90D9A">
        <w:rPr>
          <w:rFonts w:ascii="Times New Roman" w:hAnsi="Times New Roman" w:cs="Times New Roman"/>
          <w:sz w:val="24"/>
          <w:szCs w:val="24"/>
        </w:rPr>
        <w:t xml:space="preserve">Tanto en un caso como en el otro, los parámetros del circuito equivalente se obtienen a partir de datos experimentales y curvas  aportadas por el fabricante en la hoja de datos del módulo fotovoltaico. Sin embargo estos parámetros son difíciles de obtener y se complejizan al pasar del modelo de simple diodo, donde se requiere calcular cinco parámetros, al modelo de doble diodo donde se requiere calcular siete parámetros. </w:t>
      </w:r>
    </w:p>
    <w:p w:rsidR="00E90D9A" w:rsidRPr="00E90D9A" w:rsidRDefault="00E90D9A" w:rsidP="000751D4">
      <w:pPr>
        <w:spacing w:after="0" w:line="360" w:lineRule="auto"/>
        <w:ind w:right="-1"/>
        <w:jc w:val="both"/>
        <w:rPr>
          <w:rFonts w:ascii="Times New Roman" w:hAnsi="Times New Roman" w:cs="Times New Roman"/>
          <w:sz w:val="24"/>
          <w:szCs w:val="24"/>
        </w:rPr>
      </w:pPr>
      <w:r w:rsidRPr="00E90D9A">
        <w:rPr>
          <w:rFonts w:ascii="Times New Roman" w:hAnsi="Times New Roman" w:cs="Times New Roman"/>
          <w:sz w:val="24"/>
          <w:szCs w:val="24"/>
        </w:rPr>
        <w:t xml:space="preserve">Numerosos métodos se han propuesto para obtener estos parámetros, se han propuesto métodos analíticos, métodos numéricos [4], técnica de inteligencia artificial, evolución diferencial [7,8], sistemas artificial inmune [9]. Sin embargo a pesar de la precisión  de los métodos de cálculo, todos poseen un talón de Aquiles al realizar suposiciones y simplificaciones en la formulación de las ecuaciones que obtienen del circuito equivalente, y en muchos casos la carga computacional para el cálculo de los parámetros es elevada lo que va en detrimento de la precisión del modelo y en el incremento del tiempo de cálculo de los parámetros.  </w:t>
      </w:r>
    </w:p>
    <w:p w:rsidR="00E90D9A" w:rsidRPr="00E90D9A" w:rsidRDefault="00E90D9A" w:rsidP="000751D4">
      <w:pPr>
        <w:pStyle w:val="Prrafodelista"/>
        <w:spacing w:after="0" w:line="360" w:lineRule="auto"/>
        <w:ind w:left="0" w:right="-1"/>
        <w:jc w:val="both"/>
        <w:rPr>
          <w:rFonts w:ascii="Times New Roman" w:hAnsi="Times New Roman" w:cs="Times New Roman"/>
          <w:sz w:val="24"/>
          <w:szCs w:val="24"/>
        </w:rPr>
      </w:pPr>
      <w:r w:rsidRPr="00E90D9A">
        <w:rPr>
          <w:rFonts w:ascii="Times New Roman" w:hAnsi="Times New Roman" w:cs="Times New Roman"/>
          <w:sz w:val="24"/>
          <w:szCs w:val="24"/>
        </w:rPr>
        <w:t xml:space="preserve">En el caso del modelo de simple diodo con cinco parámetros, entre las consideraciones más frecuentes se encuentran: se estima el factor de idealidad del diodo [4,9,10], se </w:t>
      </w:r>
      <w:r w:rsidRPr="00E90D9A">
        <w:rPr>
          <w:rFonts w:ascii="Times New Roman" w:hAnsi="Times New Roman" w:cs="Times New Roman"/>
          <w:sz w:val="24"/>
          <w:szCs w:val="24"/>
        </w:rPr>
        <w:lastRenderedPageBreak/>
        <w:t>considera la fotocorriente igual a la corriente de cortocircuito [1,2,4,10,11,12,13,14,15,16], se desprecia la corriente de saturación inversa para el cálculo de la fotocorriente [2,4,17], y se desprecia la resistencia paralelo para calcular la corriente de saturación inversa [4,9,11,13]. En el caso del modelo de doble diodo con siete parámetros, se adicionan otras consideraciones, además de las realizadas en el caso del modelo de simple diodo con cinco parámetros. Entre ellas se encuentran: Los valores de las corrientes de saturación inversa de ambos diodos se consideran iguales [5,6,18,19], en contradicción con el bien conocido hecho de que la corriente de saturación  inversa del diodo adicionado al modelo es de tres a siete veces mayor, que la del diodo que considera el proceso de difusión [5,18,20], varias investigaciones asumen los factores de idealidad de ambos diodos, el que modela las perdidas por difusión (n</w:t>
      </w:r>
      <w:r w:rsidRPr="00E90D9A">
        <w:rPr>
          <w:rFonts w:ascii="Times New Roman" w:hAnsi="Times New Roman" w:cs="Times New Roman"/>
          <w:sz w:val="24"/>
          <w:szCs w:val="24"/>
          <w:vertAlign w:val="subscript"/>
        </w:rPr>
        <w:t>1</w:t>
      </w:r>
      <w:r w:rsidRPr="00E90D9A">
        <w:rPr>
          <w:rFonts w:ascii="Times New Roman" w:hAnsi="Times New Roman" w:cs="Times New Roman"/>
          <w:sz w:val="24"/>
          <w:szCs w:val="24"/>
        </w:rPr>
        <w:t>=1), y el que modela las perdidas por recombinación (n</w:t>
      </w:r>
      <w:r w:rsidRPr="00E90D9A">
        <w:rPr>
          <w:rFonts w:ascii="Times New Roman" w:hAnsi="Times New Roman" w:cs="Times New Roman"/>
          <w:sz w:val="24"/>
          <w:szCs w:val="24"/>
          <w:vertAlign w:val="subscript"/>
        </w:rPr>
        <w:t>2</w:t>
      </w:r>
      <w:r w:rsidRPr="00E90D9A">
        <w:rPr>
          <w:rFonts w:ascii="Times New Roman" w:hAnsi="Times New Roman" w:cs="Times New Roman"/>
          <w:sz w:val="24"/>
          <w:szCs w:val="24"/>
        </w:rPr>
        <w:t xml:space="preserve">=2), basado en las aproximaciones de la recombinación </w:t>
      </w:r>
      <w:r w:rsidRPr="00E90D9A">
        <w:rPr>
          <w:rFonts w:ascii="Times New Roman" w:hAnsi="Times New Roman" w:cs="Times New Roman"/>
          <w:i/>
          <w:sz w:val="24"/>
          <w:szCs w:val="24"/>
        </w:rPr>
        <w:t>Schokley-Read-Hall</w:t>
      </w:r>
      <w:r w:rsidRPr="00E90D9A">
        <w:rPr>
          <w:rFonts w:ascii="Times New Roman" w:hAnsi="Times New Roman" w:cs="Times New Roman"/>
          <w:sz w:val="24"/>
          <w:szCs w:val="24"/>
        </w:rPr>
        <w:t>, en la región de deflexión del fotodiodo [5,6,21]. Esta suposición es ampliamente usada; pero no siempre se cumple [5]. Los valores de n</w:t>
      </w:r>
      <w:r w:rsidRPr="00E90D9A">
        <w:rPr>
          <w:rFonts w:ascii="Times New Roman" w:hAnsi="Times New Roman" w:cs="Times New Roman"/>
          <w:sz w:val="24"/>
          <w:szCs w:val="24"/>
          <w:vertAlign w:val="subscript"/>
        </w:rPr>
        <w:t xml:space="preserve">1 </w:t>
      </w:r>
      <w:r w:rsidRPr="00E90D9A">
        <w:rPr>
          <w:rFonts w:ascii="Times New Roman" w:hAnsi="Times New Roman" w:cs="Times New Roman"/>
          <w:sz w:val="24"/>
          <w:szCs w:val="24"/>
        </w:rPr>
        <w:t>y n</w:t>
      </w:r>
      <w:r w:rsidRPr="00E90D9A">
        <w:rPr>
          <w:rFonts w:ascii="Times New Roman" w:hAnsi="Times New Roman" w:cs="Times New Roman"/>
          <w:sz w:val="24"/>
          <w:szCs w:val="24"/>
          <w:vertAlign w:val="subscript"/>
        </w:rPr>
        <w:t xml:space="preserve">2 </w:t>
      </w:r>
      <w:r w:rsidRPr="00E90D9A">
        <w:rPr>
          <w:rFonts w:ascii="Times New Roman" w:hAnsi="Times New Roman" w:cs="Times New Roman"/>
          <w:sz w:val="24"/>
          <w:szCs w:val="24"/>
        </w:rPr>
        <w:t>se consideran 1 y mayor o igual que 1.2 respectivamente en [5,18,22], y se calcula la corriente de saturación inversa a través de una extensión del método tratado en [4], incurriendo además en las aproximaciones tratadas en [4]. Adicionalmente para el cálculo de los parámetros utiliza un método iterativo y un método numérico, lo que alarga los tiempos de cómputo para el cálculo de los parámetros. En [23] el factor de idealidad del diodo, para celdas multicristalinas y celdas de película fina se calcula considerando n</w:t>
      </w:r>
      <w:r w:rsidRPr="00E90D9A">
        <w:rPr>
          <w:rFonts w:ascii="Times New Roman" w:hAnsi="Times New Roman" w:cs="Times New Roman"/>
          <w:sz w:val="24"/>
          <w:szCs w:val="24"/>
          <w:vertAlign w:val="subscript"/>
        </w:rPr>
        <w:t>1</w:t>
      </w:r>
      <w:r w:rsidRPr="00E90D9A">
        <w:rPr>
          <w:rFonts w:ascii="Times New Roman" w:hAnsi="Times New Roman" w:cs="Times New Roman"/>
          <w:sz w:val="24"/>
          <w:szCs w:val="24"/>
        </w:rPr>
        <w:t>+n</w:t>
      </w:r>
      <w:r w:rsidRPr="00E90D9A">
        <w:rPr>
          <w:rFonts w:ascii="Times New Roman" w:hAnsi="Times New Roman" w:cs="Times New Roman"/>
          <w:sz w:val="24"/>
          <w:szCs w:val="24"/>
          <w:vertAlign w:val="subscript"/>
        </w:rPr>
        <w:t>2</w:t>
      </w:r>
      <w:r w:rsidRPr="00E90D9A">
        <w:rPr>
          <w:rFonts w:ascii="Times New Roman" w:hAnsi="Times New Roman" w:cs="Times New Roman"/>
          <w:sz w:val="24"/>
          <w:szCs w:val="24"/>
        </w:rPr>
        <w:t>=3 y para celdas de silicio amorfo considerando n</w:t>
      </w:r>
      <w:r w:rsidRPr="00E90D9A">
        <w:rPr>
          <w:rFonts w:ascii="Times New Roman" w:hAnsi="Times New Roman" w:cs="Times New Roman"/>
          <w:sz w:val="24"/>
          <w:szCs w:val="24"/>
          <w:vertAlign w:val="subscript"/>
        </w:rPr>
        <w:t>1</w:t>
      </w:r>
      <w:r w:rsidRPr="00E90D9A">
        <w:rPr>
          <w:rFonts w:ascii="Times New Roman" w:hAnsi="Times New Roman" w:cs="Times New Roman"/>
          <w:sz w:val="24"/>
          <w:szCs w:val="24"/>
        </w:rPr>
        <w:t>+n</w:t>
      </w:r>
      <w:r w:rsidRPr="00E90D9A">
        <w:rPr>
          <w:rFonts w:ascii="Times New Roman" w:hAnsi="Times New Roman" w:cs="Times New Roman"/>
          <w:sz w:val="24"/>
          <w:szCs w:val="24"/>
          <w:vertAlign w:val="subscript"/>
        </w:rPr>
        <w:t>2</w:t>
      </w:r>
      <w:r w:rsidRPr="00E90D9A">
        <w:rPr>
          <w:rFonts w:ascii="Times New Roman" w:hAnsi="Times New Roman" w:cs="Times New Roman"/>
          <w:sz w:val="24"/>
          <w:szCs w:val="24"/>
        </w:rPr>
        <w:t>=4.</w:t>
      </w:r>
    </w:p>
    <w:p w:rsidR="00A21A1F" w:rsidRDefault="00E90D9A" w:rsidP="000751D4">
      <w:pPr>
        <w:spacing w:after="0" w:line="360" w:lineRule="auto"/>
        <w:jc w:val="both"/>
        <w:rPr>
          <w:rFonts w:ascii="Times New Roman" w:hAnsi="Times New Roman" w:cs="Times New Roman"/>
          <w:sz w:val="24"/>
          <w:szCs w:val="24"/>
        </w:rPr>
      </w:pPr>
      <w:r w:rsidRPr="00E90D9A">
        <w:rPr>
          <w:rFonts w:ascii="Times New Roman" w:hAnsi="Times New Roman" w:cs="Times New Roman"/>
          <w:sz w:val="24"/>
          <w:szCs w:val="24"/>
        </w:rPr>
        <w:t>En este trabajo, a partir del circuito equivalente de doble diodo, aplicando la teoría de circuitos, se obtienen las ecuaciones exactas, que permiten calcular mediante un proceso iterativo, sin realizar aproximaciones, ni consideraciones los siete parámetros del circuito equivalente, haciendo uso de los datos aportados por el fabricante en la hoja de datos de sus módulos fotovoltaicos. Además, a partir de las ecuaciones obtenidas se generaliza la metodología para obtener los parámetros del modelo de simple diodo con cinco parámetros, como caso particular del modelo de doble diodo.</w:t>
      </w:r>
    </w:p>
    <w:p w:rsidR="00A21A1F" w:rsidRPr="009022CE" w:rsidRDefault="00A21A1F" w:rsidP="009022CE">
      <w:pPr>
        <w:pStyle w:val="Prrafodelista"/>
        <w:numPr>
          <w:ilvl w:val="0"/>
          <w:numId w:val="2"/>
        </w:numPr>
        <w:tabs>
          <w:tab w:val="left" w:pos="284"/>
        </w:tabs>
        <w:spacing w:after="0" w:line="360" w:lineRule="auto"/>
        <w:ind w:left="0" w:hanging="11"/>
        <w:jc w:val="both"/>
        <w:rPr>
          <w:rFonts w:ascii="Times New Roman" w:hAnsi="Times New Roman" w:cs="Times New Roman"/>
          <w:b/>
          <w:sz w:val="24"/>
          <w:szCs w:val="24"/>
        </w:rPr>
      </w:pPr>
      <w:r w:rsidRPr="009022CE">
        <w:rPr>
          <w:rFonts w:ascii="Times New Roman" w:hAnsi="Times New Roman" w:cs="Times New Roman"/>
          <w:b/>
          <w:sz w:val="24"/>
          <w:szCs w:val="24"/>
        </w:rPr>
        <w:t>Metodología</w:t>
      </w:r>
    </w:p>
    <w:p w:rsidR="009022CE" w:rsidRPr="009022CE" w:rsidRDefault="009022CE" w:rsidP="009022CE">
      <w:pPr>
        <w:pStyle w:val="Ttulo1"/>
        <w:numPr>
          <w:ilvl w:val="1"/>
          <w:numId w:val="2"/>
        </w:numPr>
        <w:tabs>
          <w:tab w:val="left" w:pos="426"/>
        </w:tabs>
        <w:spacing w:before="0" w:after="160"/>
        <w:ind w:left="0" w:firstLine="0"/>
        <w:rPr>
          <w:rFonts w:ascii="Times New Roman" w:eastAsiaTheme="minorHAnsi" w:hAnsi="Times New Roman" w:cs="Times New Roman"/>
          <w:color w:val="auto"/>
          <w:sz w:val="24"/>
          <w:szCs w:val="24"/>
        </w:rPr>
      </w:pPr>
      <w:r w:rsidRPr="009022CE">
        <w:rPr>
          <w:rFonts w:ascii="Times New Roman" w:hAnsi="Times New Roman" w:cs="Times New Roman"/>
          <w:b/>
          <w:color w:val="auto"/>
          <w:sz w:val="24"/>
          <w:szCs w:val="24"/>
        </w:rPr>
        <w:t xml:space="preserve">Calculo de los parámetros del modelo de doble diodo del módulo fotovoltaico </w:t>
      </w:r>
    </w:p>
    <w:p w:rsidR="009022CE" w:rsidRDefault="009022CE" w:rsidP="009022CE">
      <w:pPr>
        <w:pStyle w:val="Prrafodelista"/>
        <w:spacing w:after="0" w:line="360" w:lineRule="auto"/>
        <w:ind w:left="0"/>
        <w:jc w:val="both"/>
        <w:rPr>
          <w:rFonts w:ascii="Times New Roman" w:hAnsi="Times New Roman" w:cs="Times New Roman"/>
          <w:sz w:val="24"/>
          <w:szCs w:val="24"/>
        </w:rPr>
      </w:pPr>
      <w:r w:rsidRPr="009022CE">
        <w:rPr>
          <w:rFonts w:ascii="Times New Roman" w:hAnsi="Times New Roman" w:cs="Times New Roman"/>
          <w:sz w:val="24"/>
          <w:szCs w:val="24"/>
        </w:rPr>
        <w:t>La Fig</w:t>
      </w:r>
      <w:r w:rsidR="00341CE0">
        <w:rPr>
          <w:rFonts w:ascii="Times New Roman" w:hAnsi="Times New Roman" w:cs="Times New Roman"/>
          <w:sz w:val="24"/>
          <w:szCs w:val="24"/>
        </w:rPr>
        <w:t>ura</w:t>
      </w:r>
      <w:r w:rsidRPr="009022CE">
        <w:rPr>
          <w:rFonts w:ascii="Times New Roman" w:hAnsi="Times New Roman" w:cs="Times New Roman"/>
          <w:sz w:val="24"/>
          <w:szCs w:val="24"/>
        </w:rPr>
        <w:t xml:space="preserve"> 1 muestra el  circuito equivalente del modelo generalizado del módulo fotovoltaico. Cuando el interruptor S1, se encuentra cerrado el modelo corresponde con </w:t>
      </w:r>
      <w:r w:rsidRPr="009022CE">
        <w:rPr>
          <w:rFonts w:ascii="Times New Roman" w:hAnsi="Times New Roman" w:cs="Times New Roman"/>
          <w:sz w:val="24"/>
          <w:szCs w:val="24"/>
        </w:rPr>
        <w:lastRenderedPageBreak/>
        <w:t xml:space="preserve">el de doble diodo con siete parámetros, y cuando se encuentra abierto, el modelo se corresponde con el de simple diodo con cinco parámetros. </w:t>
      </w:r>
      <w:r w:rsidRPr="009022CE">
        <w:rPr>
          <w:rFonts w:ascii="Times New Roman" w:hAnsi="Times New Roman" w:cs="Times New Roman"/>
          <w:i/>
          <w:sz w:val="24"/>
          <w:szCs w:val="24"/>
        </w:rPr>
        <w:t>I</w:t>
      </w:r>
      <w:r w:rsidRPr="009022CE">
        <w:rPr>
          <w:rFonts w:ascii="Times New Roman" w:hAnsi="Times New Roman" w:cs="Times New Roman"/>
          <w:i/>
          <w:sz w:val="24"/>
          <w:szCs w:val="24"/>
          <w:vertAlign w:val="subscript"/>
        </w:rPr>
        <w:t>ph</w:t>
      </w:r>
      <w:r w:rsidRPr="009022CE">
        <w:rPr>
          <w:rFonts w:ascii="Times New Roman" w:hAnsi="Times New Roman" w:cs="Times New Roman"/>
          <w:sz w:val="24"/>
          <w:szCs w:val="24"/>
        </w:rPr>
        <w:t>, en (A), representa la fotocorriente del módulo fotovoltaico,</w:t>
      </w:r>
      <w:r w:rsidRPr="009022CE">
        <w:rPr>
          <w:rFonts w:ascii="Times New Roman" w:hAnsi="Times New Roman" w:cs="Times New Roman"/>
          <w:i/>
          <w:sz w:val="24"/>
          <w:szCs w:val="24"/>
        </w:rPr>
        <w:t xml:space="preserve"> I</w:t>
      </w:r>
      <w:r w:rsidRPr="009022CE">
        <w:rPr>
          <w:rFonts w:ascii="Times New Roman" w:hAnsi="Times New Roman" w:cs="Times New Roman"/>
          <w:i/>
          <w:sz w:val="24"/>
          <w:szCs w:val="24"/>
          <w:vertAlign w:val="subscript"/>
        </w:rPr>
        <w:t>D1</w:t>
      </w:r>
      <w:r w:rsidRPr="009022CE">
        <w:rPr>
          <w:rFonts w:ascii="Times New Roman" w:hAnsi="Times New Roman" w:cs="Times New Roman"/>
          <w:sz w:val="24"/>
          <w:szCs w:val="24"/>
        </w:rPr>
        <w:t>, en (A), es la corriente que circula a través del diodo D</w:t>
      </w:r>
      <w:r w:rsidRPr="009022CE">
        <w:rPr>
          <w:rFonts w:ascii="Times New Roman" w:hAnsi="Times New Roman" w:cs="Times New Roman"/>
          <w:sz w:val="24"/>
          <w:szCs w:val="24"/>
          <w:vertAlign w:val="subscript"/>
        </w:rPr>
        <w:t>1</w:t>
      </w:r>
      <w:r w:rsidRPr="009022CE">
        <w:rPr>
          <w:rFonts w:ascii="Times New Roman" w:hAnsi="Times New Roman" w:cs="Times New Roman"/>
          <w:sz w:val="24"/>
          <w:szCs w:val="24"/>
        </w:rPr>
        <w:t xml:space="preserve">, que considera el proceso de difusión, </w:t>
      </w:r>
      <w:r w:rsidRPr="009022CE">
        <w:rPr>
          <w:rFonts w:ascii="Times New Roman" w:hAnsi="Times New Roman" w:cs="Times New Roman"/>
          <w:i/>
          <w:sz w:val="24"/>
          <w:szCs w:val="24"/>
        </w:rPr>
        <w:t>I</w:t>
      </w:r>
      <w:r w:rsidRPr="009022CE">
        <w:rPr>
          <w:rFonts w:ascii="Times New Roman" w:hAnsi="Times New Roman" w:cs="Times New Roman"/>
          <w:i/>
          <w:sz w:val="24"/>
          <w:szCs w:val="24"/>
          <w:vertAlign w:val="subscript"/>
        </w:rPr>
        <w:t>D2</w:t>
      </w:r>
      <w:r w:rsidRPr="009022CE">
        <w:rPr>
          <w:rFonts w:ascii="Times New Roman" w:hAnsi="Times New Roman" w:cs="Times New Roman"/>
          <w:sz w:val="24"/>
          <w:szCs w:val="24"/>
        </w:rPr>
        <w:t>, en (A), es la corriente que circula a través del diodo D</w:t>
      </w:r>
      <w:r w:rsidRPr="009022CE">
        <w:rPr>
          <w:rFonts w:ascii="Times New Roman" w:hAnsi="Times New Roman" w:cs="Times New Roman"/>
          <w:sz w:val="24"/>
          <w:szCs w:val="24"/>
          <w:vertAlign w:val="subscript"/>
        </w:rPr>
        <w:t>2</w:t>
      </w:r>
      <w:r w:rsidRPr="009022CE">
        <w:rPr>
          <w:rFonts w:ascii="Times New Roman" w:hAnsi="Times New Roman" w:cs="Times New Roman"/>
          <w:sz w:val="24"/>
          <w:szCs w:val="24"/>
        </w:rPr>
        <w:t xml:space="preserve">, que considera el proceso de recombinación, </w:t>
      </w:r>
      <w:r w:rsidRPr="009022CE">
        <w:rPr>
          <w:rFonts w:ascii="Times New Roman" w:hAnsi="Times New Roman" w:cs="Times New Roman"/>
          <w:i/>
          <w:sz w:val="24"/>
          <w:szCs w:val="24"/>
        </w:rPr>
        <w:t>I</w:t>
      </w:r>
      <w:r w:rsidRPr="009022CE">
        <w:rPr>
          <w:rFonts w:ascii="Times New Roman" w:hAnsi="Times New Roman" w:cs="Times New Roman"/>
          <w:i/>
          <w:sz w:val="24"/>
          <w:szCs w:val="24"/>
          <w:vertAlign w:val="subscript"/>
        </w:rPr>
        <w:t>p</w:t>
      </w:r>
      <w:r w:rsidRPr="009022CE">
        <w:rPr>
          <w:rFonts w:ascii="Times New Roman" w:hAnsi="Times New Roman" w:cs="Times New Roman"/>
          <w:sz w:val="24"/>
          <w:szCs w:val="24"/>
        </w:rPr>
        <w:t xml:space="preserve">, en (A), es la corriente que circula por la resistencia paralelo </w:t>
      </w:r>
      <w:r w:rsidRPr="009022CE">
        <w:rPr>
          <w:rFonts w:ascii="Times New Roman" w:hAnsi="Times New Roman" w:cs="Times New Roman"/>
          <w:i/>
          <w:sz w:val="24"/>
          <w:szCs w:val="24"/>
        </w:rPr>
        <w:t>R</w:t>
      </w:r>
      <w:r w:rsidRPr="009022CE">
        <w:rPr>
          <w:rFonts w:ascii="Times New Roman" w:hAnsi="Times New Roman" w:cs="Times New Roman"/>
          <w:i/>
          <w:sz w:val="24"/>
          <w:szCs w:val="24"/>
          <w:vertAlign w:val="subscript"/>
        </w:rPr>
        <w:t>p</w:t>
      </w:r>
      <w:r w:rsidRPr="009022CE">
        <w:rPr>
          <w:rFonts w:ascii="Times New Roman" w:hAnsi="Times New Roman" w:cs="Times New Roman"/>
          <w:sz w:val="24"/>
          <w:szCs w:val="24"/>
        </w:rPr>
        <w:t xml:space="preserve">, </w:t>
      </w:r>
      <w:r w:rsidRPr="009022CE">
        <w:rPr>
          <w:rFonts w:ascii="Times New Roman" w:hAnsi="Times New Roman" w:cs="Times New Roman"/>
          <w:i/>
          <w:sz w:val="24"/>
          <w:szCs w:val="24"/>
        </w:rPr>
        <w:t>I</w:t>
      </w:r>
      <w:r w:rsidRPr="009022CE">
        <w:rPr>
          <w:rFonts w:ascii="Times New Roman" w:hAnsi="Times New Roman" w:cs="Times New Roman"/>
          <w:i/>
          <w:sz w:val="24"/>
          <w:szCs w:val="24"/>
          <w:vertAlign w:val="subscript"/>
        </w:rPr>
        <w:t>m</w:t>
      </w:r>
      <w:r w:rsidRPr="009022CE">
        <w:rPr>
          <w:rFonts w:ascii="Times New Roman" w:hAnsi="Times New Roman" w:cs="Times New Roman"/>
          <w:sz w:val="24"/>
          <w:szCs w:val="24"/>
        </w:rPr>
        <w:t xml:space="preserve">, en (A), es la corriente que circula por la resistencia serie </w:t>
      </w:r>
      <w:r w:rsidRPr="009022CE">
        <w:rPr>
          <w:rFonts w:ascii="Times New Roman" w:hAnsi="Times New Roman" w:cs="Times New Roman"/>
          <w:i/>
          <w:sz w:val="24"/>
          <w:szCs w:val="24"/>
        </w:rPr>
        <w:t>R</w:t>
      </w:r>
      <w:r w:rsidRPr="009022CE">
        <w:rPr>
          <w:rFonts w:ascii="Times New Roman" w:hAnsi="Times New Roman" w:cs="Times New Roman"/>
          <w:i/>
          <w:sz w:val="24"/>
          <w:szCs w:val="24"/>
          <w:vertAlign w:val="subscript"/>
        </w:rPr>
        <w:t>s</w:t>
      </w:r>
      <w:r w:rsidRPr="009022CE">
        <w:rPr>
          <w:rFonts w:ascii="Times New Roman" w:hAnsi="Times New Roman" w:cs="Times New Roman"/>
          <w:sz w:val="24"/>
          <w:szCs w:val="24"/>
        </w:rPr>
        <w:t xml:space="preserve"> y la resistencia equivalente de la carga eléctrica conectada al módulo, y </w:t>
      </w:r>
      <w:r w:rsidRPr="009022CE">
        <w:rPr>
          <w:rFonts w:ascii="Times New Roman" w:hAnsi="Times New Roman" w:cs="Times New Roman"/>
          <w:i/>
          <w:sz w:val="24"/>
          <w:szCs w:val="24"/>
        </w:rPr>
        <w:t>V</w:t>
      </w:r>
      <w:r w:rsidRPr="009022CE">
        <w:rPr>
          <w:rFonts w:ascii="Times New Roman" w:hAnsi="Times New Roman" w:cs="Times New Roman"/>
          <w:i/>
          <w:sz w:val="24"/>
          <w:szCs w:val="24"/>
          <w:vertAlign w:val="subscript"/>
        </w:rPr>
        <w:t>m</w:t>
      </w:r>
      <w:r w:rsidRPr="009022CE">
        <w:rPr>
          <w:rFonts w:ascii="Times New Roman" w:hAnsi="Times New Roman" w:cs="Times New Roman"/>
          <w:sz w:val="24"/>
          <w:szCs w:val="24"/>
        </w:rPr>
        <w:t>, en (V), representa el voltaje de salida del módulo fotovoltaico.</w:t>
      </w:r>
    </w:p>
    <w:p w:rsidR="009022CE" w:rsidRDefault="00341CE0" w:rsidP="00341CE0">
      <w:pPr>
        <w:pStyle w:val="Prrafodelista"/>
        <w:spacing w:after="0" w:line="360" w:lineRule="auto"/>
        <w:ind w:left="0"/>
        <w:jc w:val="center"/>
        <w:rPr>
          <w:rFonts w:ascii="Times New Roman" w:hAnsi="Times New Roman" w:cs="Times New Roman"/>
          <w:sz w:val="24"/>
          <w:szCs w:val="24"/>
        </w:rPr>
      </w:pPr>
      <w:r w:rsidRPr="00306572">
        <w:rPr>
          <w:noProof/>
          <w:lang w:val="es-MX" w:eastAsia="es-MX"/>
        </w:rPr>
        <w:drawing>
          <wp:inline distT="0" distB="0" distL="0" distR="0" wp14:anchorId="2666F555" wp14:editId="56DE90D3">
            <wp:extent cx="2412786" cy="1576860"/>
            <wp:effectExtent l="0" t="0" r="6985" b="4445"/>
            <wp:docPr id="271" name="Imagen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37850" cy="1593241"/>
                    </a:xfrm>
                    <a:prstGeom prst="rect">
                      <a:avLst/>
                    </a:prstGeom>
                  </pic:spPr>
                </pic:pic>
              </a:graphicData>
            </a:graphic>
          </wp:inline>
        </w:drawing>
      </w:r>
    </w:p>
    <w:p w:rsidR="00341CE0" w:rsidRDefault="00341CE0" w:rsidP="00F902DB">
      <w:pPr>
        <w:pStyle w:val="Prrafodelista"/>
        <w:spacing w:after="0" w:line="360" w:lineRule="auto"/>
        <w:ind w:left="-567" w:right="-516" w:firstLine="284"/>
        <w:jc w:val="center"/>
        <w:rPr>
          <w:rFonts w:ascii="Times New Roman" w:hAnsi="Times New Roman" w:cs="Times New Roman"/>
          <w:sz w:val="20"/>
          <w:szCs w:val="20"/>
        </w:rPr>
      </w:pPr>
      <w:r w:rsidRPr="00341CE0">
        <w:rPr>
          <w:rFonts w:ascii="Times New Roman" w:hAnsi="Times New Roman" w:cs="Times New Roman"/>
          <w:sz w:val="20"/>
          <w:szCs w:val="20"/>
        </w:rPr>
        <w:t>Fig</w:t>
      </w:r>
      <w:r>
        <w:rPr>
          <w:rFonts w:ascii="Times New Roman" w:hAnsi="Times New Roman" w:cs="Times New Roman"/>
          <w:sz w:val="20"/>
          <w:szCs w:val="20"/>
        </w:rPr>
        <w:t xml:space="preserve">ura </w:t>
      </w:r>
      <w:r w:rsidRPr="00341CE0">
        <w:rPr>
          <w:rFonts w:ascii="Times New Roman" w:hAnsi="Times New Roman" w:cs="Times New Roman"/>
          <w:sz w:val="20"/>
          <w:szCs w:val="20"/>
        </w:rPr>
        <w:t>1.</w:t>
      </w:r>
      <w:r w:rsidRPr="00341CE0">
        <w:rPr>
          <w:rFonts w:ascii="Times New Roman" w:hAnsi="Times New Roman" w:cs="Times New Roman"/>
          <w:b/>
          <w:sz w:val="20"/>
          <w:szCs w:val="20"/>
        </w:rPr>
        <w:t xml:space="preserve"> </w:t>
      </w:r>
      <w:r w:rsidRPr="00341CE0">
        <w:rPr>
          <w:rFonts w:ascii="Times New Roman" w:hAnsi="Times New Roman" w:cs="Times New Roman"/>
          <w:sz w:val="20"/>
          <w:szCs w:val="20"/>
        </w:rPr>
        <w:t>Circuito equivalente del modelo generalizado del módulo fotovoltaico.</w:t>
      </w:r>
    </w:p>
    <w:p w:rsidR="00F902DB" w:rsidRDefault="00F902DB" w:rsidP="00F902DB">
      <w:pPr>
        <w:pStyle w:val="Prrafodelista"/>
        <w:spacing w:after="0" w:line="360" w:lineRule="auto"/>
        <w:ind w:left="993" w:right="-516"/>
        <w:jc w:val="both"/>
        <w:rPr>
          <w:rFonts w:ascii="Times New Roman" w:hAnsi="Times New Roman" w:cs="Times New Roman"/>
          <w:sz w:val="20"/>
          <w:szCs w:val="20"/>
        </w:rPr>
      </w:pPr>
      <w:r>
        <w:rPr>
          <w:rFonts w:ascii="Times New Roman" w:hAnsi="Times New Roman" w:cs="Times New Roman"/>
          <w:sz w:val="20"/>
          <w:szCs w:val="20"/>
        </w:rPr>
        <w:t xml:space="preserve">  Fuente: Elaboración propia.</w:t>
      </w:r>
    </w:p>
    <w:p w:rsidR="00F902DB" w:rsidRDefault="00F902DB" w:rsidP="00F902DB">
      <w:pPr>
        <w:pStyle w:val="Prrafodelista"/>
        <w:spacing w:after="0" w:line="360" w:lineRule="auto"/>
        <w:ind w:left="0"/>
        <w:jc w:val="both"/>
        <w:rPr>
          <w:rFonts w:ascii="Times New Roman" w:hAnsi="Times New Roman" w:cs="Times New Roman"/>
          <w:sz w:val="24"/>
          <w:szCs w:val="24"/>
        </w:rPr>
      </w:pPr>
      <w:r w:rsidRPr="00F902DB">
        <w:rPr>
          <w:rFonts w:ascii="Times New Roman" w:hAnsi="Times New Roman" w:cs="Times New Roman"/>
          <w:sz w:val="24"/>
          <w:szCs w:val="24"/>
        </w:rPr>
        <w:t xml:space="preserve">Aplicando las leyes de </w:t>
      </w:r>
      <w:r w:rsidRPr="00F902DB">
        <w:rPr>
          <w:rFonts w:ascii="Times New Roman" w:hAnsi="Times New Roman" w:cs="Times New Roman"/>
          <w:i/>
          <w:sz w:val="24"/>
          <w:szCs w:val="24"/>
        </w:rPr>
        <w:t>Kirchoff</w:t>
      </w:r>
      <w:r w:rsidRPr="00F902DB">
        <w:rPr>
          <w:rFonts w:ascii="Times New Roman" w:hAnsi="Times New Roman" w:cs="Times New Roman"/>
          <w:sz w:val="24"/>
          <w:szCs w:val="24"/>
        </w:rPr>
        <w:t xml:space="preserve"> y utilizando el modelo matemático del diodo </w:t>
      </w:r>
      <w:r w:rsidRPr="00F902DB">
        <w:rPr>
          <w:rFonts w:ascii="Times New Roman" w:hAnsi="Times New Roman" w:cs="Times New Roman"/>
          <w:i/>
          <w:sz w:val="24"/>
          <w:szCs w:val="24"/>
        </w:rPr>
        <w:t>Schockley</w:t>
      </w:r>
      <w:r w:rsidRPr="00F902DB">
        <w:rPr>
          <w:rFonts w:ascii="Times New Roman" w:hAnsi="Times New Roman" w:cs="Times New Roman"/>
          <w:sz w:val="24"/>
          <w:szCs w:val="24"/>
        </w:rPr>
        <w:t>, para representar la corriente de los correspondientes diodos [14], la característica voltaje–corriente (</w:t>
      </w:r>
      <w:r w:rsidRPr="00F902DB">
        <w:rPr>
          <w:rFonts w:ascii="Times New Roman" w:hAnsi="Times New Roman" w:cs="Times New Roman"/>
          <w:i/>
          <w:sz w:val="24"/>
          <w:szCs w:val="24"/>
        </w:rPr>
        <w:t>I</w:t>
      </w:r>
      <w:r w:rsidRPr="00F902DB">
        <w:rPr>
          <w:rFonts w:ascii="Times New Roman" w:hAnsi="Times New Roman" w:cs="Times New Roman"/>
          <w:i/>
          <w:sz w:val="24"/>
          <w:szCs w:val="24"/>
          <w:vertAlign w:val="subscript"/>
        </w:rPr>
        <w:t>m</w:t>
      </w:r>
      <w:r w:rsidRPr="00F902DB">
        <w:rPr>
          <w:rFonts w:ascii="Times New Roman" w:hAnsi="Times New Roman" w:cs="Times New Roman"/>
          <w:i/>
          <w:sz w:val="24"/>
          <w:szCs w:val="24"/>
        </w:rPr>
        <w:t>=f(V</w:t>
      </w:r>
      <w:r w:rsidRPr="00F902DB">
        <w:rPr>
          <w:rFonts w:ascii="Times New Roman" w:hAnsi="Times New Roman" w:cs="Times New Roman"/>
          <w:i/>
          <w:sz w:val="24"/>
          <w:szCs w:val="24"/>
          <w:vertAlign w:val="subscript"/>
        </w:rPr>
        <w:t>m</w:t>
      </w:r>
      <w:r w:rsidRPr="00F902DB">
        <w:rPr>
          <w:rFonts w:ascii="Times New Roman" w:hAnsi="Times New Roman" w:cs="Times New Roman"/>
          <w:i/>
          <w:sz w:val="24"/>
          <w:szCs w:val="24"/>
        </w:rPr>
        <w:t>)</w:t>
      </w:r>
      <w:r w:rsidRPr="00F902DB">
        <w:rPr>
          <w:rFonts w:ascii="Times New Roman" w:hAnsi="Times New Roman" w:cs="Times New Roman"/>
          <w:sz w:val="24"/>
          <w:szCs w:val="24"/>
        </w:rPr>
        <w:t>), del circuito queda expresada  mediante la ec. (1).</w:t>
      </w:r>
    </w:p>
    <w:p w:rsidR="00F902DB" w:rsidRDefault="00C565FB" w:rsidP="00F22726">
      <w:pPr>
        <w:pStyle w:val="Prrafodelista"/>
        <w:spacing w:line="240" w:lineRule="auto"/>
        <w:ind w:left="0" w:right="-1"/>
        <w:jc w:val="both"/>
        <w:rPr>
          <w:rFonts w:ascii="Arial" w:eastAsiaTheme="minorEastAsia" w:hAnsi="Arial" w:cs="Arial"/>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m</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ph</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o1</m:t>
            </m:r>
          </m:sub>
        </m:sSub>
        <m:d>
          <m:dPr>
            <m:begChr m:val="["/>
            <m:endChr m:val="]"/>
            <m:ctrlPr>
              <w:rPr>
                <w:rFonts w:ascii="Cambria Math" w:hAnsi="Cambria Math" w:cs="Times New Roman"/>
                <w:i/>
                <w:sz w:val="20"/>
                <w:szCs w:val="20"/>
              </w:rPr>
            </m:ctrlPr>
          </m:dPr>
          <m:e>
            <m:func>
              <m:funcPr>
                <m:ctrlPr>
                  <w:rPr>
                    <w:rFonts w:ascii="Cambria Math" w:hAnsi="Cambria Math" w:cs="Times New Roman"/>
                    <w:sz w:val="20"/>
                    <w:szCs w:val="20"/>
                  </w:rPr>
                </m:ctrlPr>
              </m:funcPr>
              <m:fName>
                <m:r>
                  <m:rPr>
                    <m:sty m:val="p"/>
                  </m:rPr>
                  <w:rPr>
                    <w:rFonts w:ascii="Cambria Math" w:hAnsi="Cambria Math" w:cs="Times New Roman"/>
                    <w:sz w:val="20"/>
                    <w:szCs w:val="20"/>
                  </w:rPr>
                  <m:t>exp</m:t>
                </m:r>
              </m:fName>
              <m:e>
                <m:d>
                  <m:dPr>
                    <m:ctrlPr>
                      <w:rPr>
                        <w:rFonts w:ascii="Cambria Math" w:hAnsi="Cambria Math" w:cs="Times New Roman"/>
                        <w:sz w:val="20"/>
                        <w:szCs w:val="20"/>
                      </w:rPr>
                    </m:ctrlPr>
                  </m:dPr>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m</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m</m:t>
                            </m:r>
                          </m:sub>
                        </m:sSub>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s</m:t>
                            </m:r>
                          </m:sub>
                        </m:sSub>
                      </m:num>
                      <m:den>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c</m:t>
                            </m:r>
                          </m:sub>
                        </m:sSub>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t1</m:t>
                            </m:r>
                          </m:sub>
                        </m:sSub>
                      </m:den>
                    </m:f>
                  </m:e>
                </m:d>
              </m:e>
            </m:func>
            <m:r>
              <w:rPr>
                <w:rFonts w:ascii="Cambria Math" w:hAnsi="Cambria Math" w:cs="Times New Roman"/>
                <w:sz w:val="20"/>
                <w:szCs w:val="20"/>
              </w:rPr>
              <m:t>-1</m:t>
            </m:r>
          </m:e>
        </m:d>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o2</m:t>
            </m:r>
          </m:sub>
        </m:sSub>
        <m:d>
          <m:dPr>
            <m:begChr m:val="["/>
            <m:endChr m:val="]"/>
            <m:ctrlPr>
              <w:rPr>
                <w:rFonts w:ascii="Cambria Math" w:hAnsi="Cambria Math" w:cs="Times New Roman"/>
                <w:i/>
                <w:sz w:val="20"/>
                <w:szCs w:val="20"/>
              </w:rPr>
            </m:ctrlPr>
          </m:dPr>
          <m:e>
            <m:r>
              <m:rPr>
                <m:sty m:val="p"/>
              </m:rPr>
              <w:rPr>
                <w:rFonts w:ascii="Cambria Math" w:hAnsi="Cambria Math" w:cs="Times New Roman"/>
                <w:sz w:val="20"/>
                <w:szCs w:val="20"/>
              </w:rPr>
              <m:t>exp</m:t>
            </m:r>
            <m:d>
              <m:dPr>
                <m:ctrlPr>
                  <w:rPr>
                    <w:rFonts w:ascii="Cambria Math" w:hAnsi="Cambria Math" w:cs="Times New Roman"/>
                    <w:i/>
                    <w:sz w:val="20"/>
                    <w:szCs w:val="20"/>
                  </w:rPr>
                </m:ctrlPr>
              </m:dPr>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m</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m</m:t>
                        </m:r>
                      </m:sub>
                    </m:sSub>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s</m:t>
                        </m:r>
                      </m:sub>
                    </m:sSub>
                  </m:num>
                  <m:den>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c</m:t>
                        </m:r>
                      </m:sub>
                    </m:sSub>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2</m:t>
                        </m:r>
                      </m:sub>
                    </m:sSub>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t2</m:t>
                        </m:r>
                      </m:sub>
                    </m:sSub>
                  </m:den>
                </m:f>
              </m:e>
            </m:d>
            <m:r>
              <w:rPr>
                <w:rFonts w:ascii="Cambria Math" w:hAnsi="Cambria Math" w:cs="Times New Roman"/>
                <w:sz w:val="20"/>
                <w:szCs w:val="20"/>
              </w:rPr>
              <m:t>-1</m:t>
            </m:r>
          </m:e>
        </m:d>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m</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m</m:t>
                </m:r>
              </m:sub>
            </m:sSub>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s</m:t>
                </m:r>
              </m:sub>
            </m:sSub>
          </m:num>
          <m:den>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p</m:t>
                </m:r>
              </m:sub>
            </m:sSub>
          </m:den>
        </m:f>
      </m:oMath>
      <w:r w:rsidR="00F902DB" w:rsidRPr="006E3F71">
        <w:rPr>
          <w:rFonts w:ascii="Arial" w:eastAsiaTheme="minorEastAsia" w:hAnsi="Arial" w:cs="Arial"/>
          <w:sz w:val="20"/>
          <w:szCs w:val="20"/>
        </w:rPr>
        <w:t xml:space="preserve"> </w:t>
      </w:r>
      <w:r w:rsidR="00F902DB">
        <w:rPr>
          <w:rFonts w:ascii="Arial" w:eastAsiaTheme="minorEastAsia" w:hAnsi="Arial" w:cs="Arial"/>
          <w:sz w:val="20"/>
          <w:szCs w:val="20"/>
        </w:rPr>
        <w:t xml:space="preserve">                                                      </w:t>
      </w:r>
      <w:r w:rsidR="00F902DB" w:rsidRPr="00F902DB">
        <w:rPr>
          <w:rFonts w:ascii="Times New Roman" w:eastAsiaTheme="minorEastAsia" w:hAnsi="Times New Roman" w:cs="Times New Roman"/>
          <w:sz w:val="20"/>
          <w:szCs w:val="20"/>
        </w:rPr>
        <w:t>(1)</w:t>
      </w:r>
      <w:r w:rsidR="00F902DB" w:rsidRPr="006E3F71">
        <w:rPr>
          <w:rFonts w:ascii="Arial" w:eastAsiaTheme="minorEastAsia" w:hAnsi="Arial" w:cs="Arial"/>
          <w:sz w:val="20"/>
          <w:szCs w:val="20"/>
        </w:rPr>
        <w:t xml:space="preserve"> </w:t>
      </w:r>
    </w:p>
    <w:p w:rsidR="006E2A36" w:rsidRPr="006E2A36" w:rsidRDefault="006E2A36" w:rsidP="0082209C">
      <w:pPr>
        <w:pStyle w:val="Prrafodelista"/>
        <w:spacing w:after="0" w:line="360" w:lineRule="auto"/>
        <w:ind w:left="0"/>
        <w:jc w:val="both"/>
        <w:rPr>
          <w:rFonts w:ascii="Times New Roman" w:hAnsi="Times New Roman" w:cs="Times New Roman"/>
          <w:sz w:val="24"/>
          <w:szCs w:val="24"/>
        </w:rPr>
      </w:pPr>
      <w:r w:rsidRPr="006E2A36">
        <w:rPr>
          <w:rFonts w:ascii="Times New Roman" w:hAnsi="Times New Roman" w:cs="Times New Roman"/>
          <w:sz w:val="24"/>
          <w:szCs w:val="24"/>
        </w:rPr>
        <w:t xml:space="preserve">Donde, </w:t>
      </w:r>
      <w:r w:rsidRPr="006E2A36">
        <w:rPr>
          <w:rFonts w:ascii="Times New Roman" w:hAnsi="Times New Roman" w:cs="Times New Roman"/>
          <w:i/>
          <w:sz w:val="24"/>
          <w:szCs w:val="24"/>
        </w:rPr>
        <w:t>I</w:t>
      </w:r>
      <w:r w:rsidRPr="006E2A36">
        <w:rPr>
          <w:rFonts w:ascii="Times New Roman" w:hAnsi="Times New Roman" w:cs="Times New Roman"/>
          <w:i/>
          <w:sz w:val="24"/>
          <w:szCs w:val="24"/>
          <w:vertAlign w:val="subscript"/>
        </w:rPr>
        <w:t>o1</w:t>
      </w:r>
      <w:r w:rsidRPr="006E2A36">
        <w:rPr>
          <w:rFonts w:ascii="Times New Roman" w:hAnsi="Times New Roman" w:cs="Times New Roman"/>
          <w:sz w:val="24"/>
          <w:szCs w:val="24"/>
        </w:rPr>
        <w:t xml:space="preserve"> e </w:t>
      </w:r>
      <w:r w:rsidRPr="006E2A36">
        <w:rPr>
          <w:rFonts w:ascii="Times New Roman" w:hAnsi="Times New Roman" w:cs="Times New Roman"/>
          <w:i/>
          <w:sz w:val="24"/>
          <w:szCs w:val="24"/>
        </w:rPr>
        <w:t>I</w:t>
      </w:r>
      <w:r w:rsidRPr="006E2A36">
        <w:rPr>
          <w:rFonts w:ascii="Times New Roman" w:hAnsi="Times New Roman" w:cs="Times New Roman"/>
          <w:i/>
          <w:sz w:val="24"/>
          <w:szCs w:val="24"/>
          <w:vertAlign w:val="subscript"/>
        </w:rPr>
        <w:t>o2</w:t>
      </w:r>
      <w:r w:rsidRPr="006E2A36">
        <w:rPr>
          <w:rFonts w:ascii="Times New Roman" w:hAnsi="Times New Roman" w:cs="Times New Roman"/>
          <w:sz w:val="24"/>
          <w:szCs w:val="24"/>
        </w:rPr>
        <w:t xml:space="preserve"> son las corrientes de saturación inversa del diodo D</w:t>
      </w:r>
      <w:r w:rsidRPr="006E2A36">
        <w:rPr>
          <w:rFonts w:ascii="Times New Roman" w:hAnsi="Times New Roman" w:cs="Times New Roman"/>
          <w:sz w:val="24"/>
          <w:szCs w:val="24"/>
          <w:vertAlign w:val="subscript"/>
        </w:rPr>
        <w:t>1</w:t>
      </w:r>
      <w:r w:rsidRPr="006E2A36">
        <w:rPr>
          <w:rFonts w:ascii="Times New Roman" w:hAnsi="Times New Roman" w:cs="Times New Roman"/>
          <w:sz w:val="24"/>
          <w:szCs w:val="24"/>
        </w:rPr>
        <w:t xml:space="preserve"> y D</w:t>
      </w:r>
      <w:r w:rsidRPr="006E2A36">
        <w:rPr>
          <w:rFonts w:ascii="Times New Roman" w:hAnsi="Times New Roman" w:cs="Times New Roman"/>
          <w:sz w:val="24"/>
          <w:szCs w:val="24"/>
          <w:vertAlign w:val="subscript"/>
        </w:rPr>
        <w:t>2</w:t>
      </w:r>
      <w:r w:rsidRPr="006E2A36">
        <w:rPr>
          <w:rFonts w:ascii="Times New Roman" w:hAnsi="Times New Roman" w:cs="Times New Roman"/>
          <w:sz w:val="24"/>
          <w:szCs w:val="24"/>
        </w:rPr>
        <w:t xml:space="preserve"> respectivamente, </w:t>
      </w:r>
      <w:r w:rsidRPr="006E2A36">
        <w:rPr>
          <w:rFonts w:ascii="Times New Roman" w:hAnsi="Times New Roman" w:cs="Times New Roman"/>
          <w:i/>
          <w:sz w:val="24"/>
          <w:szCs w:val="24"/>
        </w:rPr>
        <w:t>N</w:t>
      </w:r>
      <w:r w:rsidRPr="006E2A36">
        <w:rPr>
          <w:rFonts w:ascii="Times New Roman" w:hAnsi="Times New Roman" w:cs="Times New Roman"/>
          <w:i/>
          <w:sz w:val="24"/>
          <w:szCs w:val="24"/>
          <w:vertAlign w:val="subscript"/>
        </w:rPr>
        <w:t>c</w:t>
      </w:r>
      <w:r w:rsidRPr="006E2A36">
        <w:rPr>
          <w:rFonts w:ascii="Times New Roman" w:hAnsi="Times New Roman" w:cs="Times New Roman"/>
          <w:sz w:val="24"/>
          <w:szCs w:val="24"/>
        </w:rPr>
        <w:t xml:space="preserve">, es el número de celda del módulo fotovoltaico, </w:t>
      </w:r>
      <w:r w:rsidRPr="006E2A36">
        <w:rPr>
          <w:rFonts w:ascii="Times New Roman" w:hAnsi="Times New Roman" w:cs="Times New Roman"/>
          <w:i/>
          <w:sz w:val="24"/>
          <w:szCs w:val="24"/>
        </w:rPr>
        <w:t>n</w:t>
      </w:r>
      <w:r w:rsidRPr="006E2A36">
        <w:rPr>
          <w:rFonts w:ascii="Times New Roman" w:hAnsi="Times New Roman" w:cs="Times New Roman"/>
          <w:i/>
          <w:sz w:val="24"/>
          <w:szCs w:val="24"/>
          <w:vertAlign w:val="subscript"/>
        </w:rPr>
        <w:t>1</w:t>
      </w:r>
      <w:r w:rsidRPr="006E2A36">
        <w:rPr>
          <w:rFonts w:ascii="Times New Roman" w:hAnsi="Times New Roman" w:cs="Times New Roman"/>
          <w:sz w:val="24"/>
          <w:szCs w:val="24"/>
        </w:rPr>
        <w:t xml:space="preserve"> y </w:t>
      </w:r>
      <w:r w:rsidRPr="006E2A36">
        <w:rPr>
          <w:rFonts w:ascii="Times New Roman" w:hAnsi="Times New Roman" w:cs="Times New Roman"/>
          <w:i/>
          <w:sz w:val="24"/>
          <w:szCs w:val="24"/>
        </w:rPr>
        <w:t>n</w:t>
      </w:r>
      <w:r w:rsidRPr="006E2A36">
        <w:rPr>
          <w:rFonts w:ascii="Times New Roman" w:hAnsi="Times New Roman" w:cs="Times New Roman"/>
          <w:i/>
          <w:sz w:val="24"/>
          <w:szCs w:val="24"/>
          <w:vertAlign w:val="subscript"/>
        </w:rPr>
        <w:t>2</w:t>
      </w:r>
      <w:r w:rsidRPr="006E2A36">
        <w:rPr>
          <w:rFonts w:ascii="Times New Roman" w:hAnsi="Times New Roman" w:cs="Times New Roman"/>
          <w:sz w:val="24"/>
          <w:szCs w:val="24"/>
        </w:rPr>
        <w:t xml:space="preserve"> los factores de idealidad del diodo D</w:t>
      </w:r>
      <w:r w:rsidRPr="006E2A36">
        <w:rPr>
          <w:rFonts w:ascii="Times New Roman" w:hAnsi="Times New Roman" w:cs="Times New Roman"/>
          <w:sz w:val="24"/>
          <w:szCs w:val="24"/>
          <w:vertAlign w:val="subscript"/>
        </w:rPr>
        <w:t>1</w:t>
      </w:r>
      <w:r w:rsidRPr="006E2A36">
        <w:rPr>
          <w:rFonts w:ascii="Times New Roman" w:hAnsi="Times New Roman" w:cs="Times New Roman"/>
          <w:sz w:val="24"/>
          <w:szCs w:val="24"/>
        </w:rPr>
        <w:t xml:space="preserve"> y D</w:t>
      </w:r>
      <w:r w:rsidRPr="006E2A36">
        <w:rPr>
          <w:rFonts w:ascii="Times New Roman" w:hAnsi="Times New Roman" w:cs="Times New Roman"/>
          <w:sz w:val="24"/>
          <w:szCs w:val="24"/>
          <w:vertAlign w:val="subscript"/>
        </w:rPr>
        <w:t>2</w:t>
      </w:r>
      <w:r w:rsidRPr="006E2A36">
        <w:rPr>
          <w:rFonts w:ascii="Times New Roman" w:hAnsi="Times New Roman" w:cs="Times New Roman"/>
          <w:sz w:val="24"/>
          <w:szCs w:val="24"/>
        </w:rPr>
        <w:t xml:space="preserve"> respectivamente. Estos factores poseen una marcada incidencia en la forma que adopta la característica </w:t>
      </w:r>
      <w:r w:rsidRPr="006E2A36">
        <w:rPr>
          <w:rFonts w:ascii="Times New Roman" w:hAnsi="Times New Roman" w:cs="Times New Roman"/>
          <w:i/>
          <w:sz w:val="24"/>
          <w:szCs w:val="24"/>
        </w:rPr>
        <w:t>I</w:t>
      </w:r>
      <w:r w:rsidRPr="006E2A36">
        <w:rPr>
          <w:rFonts w:ascii="Times New Roman" w:hAnsi="Times New Roman" w:cs="Times New Roman"/>
          <w:i/>
          <w:sz w:val="24"/>
          <w:szCs w:val="24"/>
          <w:vertAlign w:val="subscript"/>
        </w:rPr>
        <w:t>m</w:t>
      </w:r>
      <w:r w:rsidRPr="006E2A36">
        <w:rPr>
          <w:rFonts w:ascii="Times New Roman" w:hAnsi="Times New Roman" w:cs="Times New Roman"/>
          <w:i/>
          <w:sz w:val="24"/>
          <w:szCs w:val="24"/>
        </w:rPr>
        <w:t>=f(V</w:t>
      </w:r>
      <w:r w:rsidRPr="006E2A36">
        <w:rPr>
          <w:rFonts w:ascii="Times New Roman" w:hAnsi="Times New Roman" w:cs="Times New Roman"/>
          <w:i/>
          <w:sz w:val="24"/>
          <w:szCs w:val="24"/>
          <w:vertAlign w:val="subscript"/>
        </w:rPr>
        <w:t>m</w:t>
      </w:r>
      <w:r w:rsidRPr="006E2A36">
        <w:rPr>
          <w:rFonts w:ascii="Times New Roman" w:hAnsi="Times New Roman" w:cs="Times New Roman"/>
          <w:i/>
          <w:sz w:val="24"/>
          <w:szCs w:val="24"/>
        </w:rPr>
        <w:t>)</w:t>
      </w:r>
      <w:r w:rsidRPr="006E2A36">
        <w:rPr>
          <w:rFonts w:ascii="Times New Roman" w:hAnsi="Times New Roman" w:cs="Times New Roman"/>
          <w:sz w:val="24"/>
          <w:szCs w:val="24"/>
        </w:rPr>
        <w:t xml:space="preserve"> [4]. Para el caso del modelo de simple diodo con cinco parámetros, el valor de </w:t>
      </w:r>
      <w:r w:rsidRPr="006E2A36">
        <w:rPr>
          <w:rFonts w:ascii="Times New Roman" w:hAnsi="Times New Roman" w:cs="Times New Roman"/>
          <w:i/>
          <w:sz w:val="24"/>
          <w:szCs w:val="24"/>
        </w:rPr>
        <w:t>n</w:t>
      </w:r>
      <w:r w:rsidRPr="006E2A36">
        <w:rPr>
          <w:rFonts w:ascii="Times New Roman" w:hAnsi="Times New Roman" w:cs="Times New Roman"/>
          <w:i/>
          <w:sz w:val="24"/>
          <w:szCs w:val="24"/>
          <w:vertAlign w:val="subscript"/>
        </w:rPr>
        <w:t>1</w:t>
      </w:r>
      <w:r w:rsidRPr="006E2A36">
        <w:rPr>
          <w:rFonts w:ascii="Times New Roman" w:hAnsi="Times New Roman" w:cs="Times New Roman"/>
          <w:sz w:val="24"/>
          <w:szCs w:val="24"/>
        </w:rPr>
        <w:t xml:space="preserve"> para celdas de silicio se encuentra en valores comprendidos en el intervalo 1≤ </w:t>
      </w:r>
      <w:r w:rsidRPr="006E2A36">
        <w:rPr>
          <w:rFonts w:ascii="Times New Roman" w:hAnsi="Times New Roman" w:cs="Times New Roman"/>
          <w:i/>
          <w:sz w:val="24"/>
          <w:szCs w:val="24"/>
        </w:rPr>
        <w:t>n</w:t>
      </w:r>
      <w:r w:rsidRPr="006E2A36">
        <w:rPr>
          <w:rFonts w:ascii="Times New Roman" w:hAnsi="Times New Roman" w:cs="Times New Roman"/>
          <w:i/>
          <w:sz w:val="24"/>
          <w:szCs w:val="24"/>
          <w:vertAlign w:val="subscript"/>
        </w:rPr>
        <w:t>1</w:t>
      </w:r>
      <w:r w:rsidRPr="006E2A36">
        <w:rPr>
          <w:rFonts w:ascii="Times New Roman" w:hAnsi="Times New Roman" w:cs="Times New Roman"/>
          <w:sz w:val="24"/>
          <w:szCs w:val="24"/>
        </w:rPr>
        <w:t xml:space="preserve">≤ 2 [4]. Para el caso del modelo de doble diodo con siete parámetros existen diferentes criterios: En [5,18,22], </w:t>
      </w:r>
      <w:r w:rsidRPr="006E2A36">
        <w:rPr>
          <w:rFonts w:ascii="Times New Roman" w:hAnsi="Times New Roman" w:cs="Times New Roman"/>
          <w:i/>
          <w:sz w:val="24"/>
          <w:szCs w:val="24"/>
        </w:rPr>
        <w:t>n</w:t>
      </w:r>
      <w:r w:rsidRPr="006E2A36">
        <w:rPr>
          <w:rFonts w:ascii="Times New Roman" w:hAnsi="Times New Roman" w:cs="Times New Roman"/>
          <w:i/>
          <w:sz w:val="24"/>
          <w:szCs w:val="24"/>
          <w:vertAlign w:val="subscript"/>
        </w:rPr>
        <w:t>1</w:t>
      </w:r>
      <w:r w:rsidRPr="006E2A36">
        <w:rPr>
          <w:rFonts w:ascii="Times New Roman" w:hAnsi="Times New Roman" w:cs="Times New Roman"/>
          <w:sz w:val="24"/>
          <w:szCs w:val="24"/>
        </w:rPr>
        <w:t xml:space="preserve"> se considera igual a uno (</w:t>
      </w:r>
      <w:r w:rsidRPr="006E2A36">
        <w:rPr>
          <w:rFonts w:ascii="Times New Roman" w:hAnsi="Times New Roman" w:cs="Times New Roman"/>
          <w:i/>
          <w:sz w:val="24"/>
          <w:szCs w:val="24"/>
        </w:rPr>
        <w:t>n</w:t>
      </w:r>
      <w:r w:rsidRPr="006E2A36">
        <w:rPr>
          <w:rFonts w:ascii="Times New Roman" w:hAnsi="Times New Roman" w:cs="Times New Roman"/>
          <w:i/>
          <w:sz w:val="24"/>
          <w:szCs w:val="24"/>
          <w:vertAlign w:val="subscript"/>
        </w:rPr>
        <w:t>1</w:t>
      </w:r>
      <w:r w:rsidRPr="006E2A36">
        <w:rPr>
          <w:rFonts w:ascii="Times New Roman" w:hAnsi="Times New Roman" w:cs="Times New Roman"/>
          <w:sz w:val="24"/>
          <w:szCs w:val="24"/>
        </w:rPr>
        <w:t xml:space="preserve">=1) y </w:t>
      </w:r>
      <w:r w:rsidRPr="006E2A36">
        <w:rPr>
          <w:rFonts w:ascii="Times New Roman" w:hAnsi="Times New Roman" w:cs="Times New Roman"/>
          <w:i/>
          <w:sz w:val="24"/>
          <w:szCs w:val="24"/>
        </w:rPr>
        <w:t>n</w:t>
      </w:r>
      <w:r w:rsidRPr="006E2A36">
        <w:rPr>
          <w:rFonts w:ascii="Times New Roman" w:hAnsi="Times New Roman" w:cs="Times New Roman"/>
          <w:i/>
          <w:sz w:val="24"/>
          <w:szCs w:val="24"/>
          <w:vertAlign w:val="subscript"/>
        </w:rPr>
        <w:t>2</w:t>
      </w:r>
      <w:r w:rsidRPr="006E2A36">
        <w:rPr>
          <w:rFonts w:ascii="Times New Roman" w:hAnsi="Times New Roman" w:cs="Times New Roman"/>
          <w:sz w:val="24"/>
          <w:szCs w:val="24"/>
        </w:rPr>
        <w:t xml:space="preserve"> se considera mayor o igual a 1.2 (</w:t>
      </w:r>
      <w:r w:rsidRPr="006E2A36">
        <w:rPr>
          <w:rFonts w:ascii="Times New Roman" w:hAnsi="Times New Roman" w:cs="Times New Roman"/>
          <w:i/>
          <w:sz w:val="24"/>
          <w:szCs w:val="24"/>
        </w:rPr>
        <w:t>n</w:t>
      </w:r>
      <w:r w:rsidRPr="006E2A36">
        <w:rPr>
          <w:rFonts w:ascii="Times New Roman" w:hAnsi="Times New Roman" w:cs="Times New Roman"/>
          <w:i/>
          <w:sz w:val="24"/>
          <w:szCs w:val="24"/>
          <w:vertAlign w:val="subscript"/>
        </w:rPr>
        <w:t>2</w:t>
      </w:r>
      <w:r w:rsidRPr="006E2A36">
        <w:rPr>
          <w:rFonts w:ascii="Times New Roman" w:hAnsi="Times New Roman" w:cs="Times New Roman"/>
          <w:sz w:val="24"/>
          <w:szCs w:val="24"/>
        </w:rPr>
        <w:t xml:space="preserve">=1.2), en [23] para celdas multicristalinas y celdas de película fina, se considera </w:t>
      </w:r>
      <w:r w:rsidRPr="006E2A36">
        <w:rPr>
          <w:rFonts w:ascii="Times New Roman" w:hAnsi="Times New Roman" w:cs="Times New Roman"/>
          <w:i/>
          <w:sz w:val="24"/>
          <w:szCs w:val="24"/>
        </w:rPr>
        <w:t>n</w:t>
      </w:r>
      <w:r w:rsidRPr="006E2A36">
        <w:rPr>
          <w:rFonts w:ascii="Times New Roman" w:hAnsi="Times New Roman" w:cs="Times New Roman"/>
          <w:i/>
          <w:sz w:val="24"/>
          <w:szCs w:val="24"/>
          <w:vertAlign w:val="subscript"/>
        </w:rPr>
        <w:t>1</w:t>
      </w:r>
      <w:r w:rsidRPr="006E2A36">
        <w:rPr>
          <w:rFonts w:ascii="Times New Roman" w:hAnsi="Times New Roman" w:cs="Times New Roman"/>
          <w:sz w:val="24"/>
          <w:szCs w:val="24"/>
        </w:rPr>
        <w:t>+</w:t>
      </w:r>
      <w:r w:rsidRPr="006E2A36">
        <w:rPr>
          <w:rFonts w:ascii="Times New Roman" w:hAnsi="Times New Roman" w:cs="Times New Roman"/>
          <w:i/>
          <w:sz w:val="24"/>
          <w:szCs w:val="24"/>
        </w:rPr>
        <w:t>n</w:t>
      </w:r>
      <w:r w:rsidRPr="006E2A36">
        <w:rPr>
          <w:rFonts w:ascii="Times New Roman" w:hAnsi="Times New Roman" w:cs="Times New Roman"/>
          <w:i/>
          <w:sz w:val="24"/>
          <w:szCs w:val="24"/>
          <w:vertAlign w:val="subscript"/>
        </w:rPr>
        <w:t>2</w:t>
      </w:r>
      <w:r w:rsidRPr="006E2A36">
        <w:rPr>
          <w:rFonts w:ascii="Times New Roman" w:hAnsi="Times New Roman" w:cs="Times New Roman"/>
          <w:sz w:val="24"/>
          <w:szCs w:val="24"/>
        </w:rPr>
        <w:t xml:space="preserve">=3, y para celdas de silicio amorfo </w:t>
      </w:r>
      <w:r w:rsidRPr="006E2A36">
        <w:rPr>
          <w:rFonts w:ascii="Times New Roman" w:hAnsi="Times New Roman" w:cs="Times New Roman"/>
          <w:i/>
          <w:sz w:val="24"/>
          <w:szCs w:val="24"/>
        </w:rPr>
        <w:t>n</w:t>
      </w:r>
      <w:r w:rsidRPr="006E2A36">
        <w:rPr>
          <w:rFonts w:ascii="Times New Roman" w:hAnsi="Times New Roman" w:cs="Times New Roman"/>
          <w:i/>
          <w:sz w:val="24"/>
          <w:szCs w:val="24"/>
          <w:vertAlign w:val="subscript"/>
        </w:rPr>
        <w:t>1</w:t>
      </w:r>
      <w:r w:rsidRPr="006E2A36">
        <w:rPr>
          <w:rFonts w:ascii="Times New Roman" w:hAnsi="Times New Roman" w:cs="Times New Roman"/>
          <w:sz w:val="24"/>
          <w:szCs w:val="24"/>
        </w:rPr>
        <w:t>+</w:t>
      </w:r>
      <w:r w:rsidRPr="006E2A36">
        <w:rPr>
          <w:rFonts w:ascii="Times New Roman" w:hAnsi="Times New Roman" w:cs="Times New Roman"/>
          <w:i/>
          <w:sz w:val="24"/>
          <w:szCs w:val="24"/>
        </w:rPr>
        <w:t>n</w:t>
      </w:r>
      <w:r w:rsidRPr="006E2A36">
        <w:rPr>
          <w:rFonts w:ascii="Times New Roman" w:hAnsi="Times New Roman" w:cs="Times New Roman"/>
          <w:i/>
          <w:sz w:val="24"/>
          <w:szCs w:val="24"/>
          <w:vertAlign w:val="subscript"/>
        </w:rPr>
        <w:t>2</w:t>
      </w:r>
      <w:r w:rsidRPr="006E2A36">
        <w:rPr>
          <w:rFonts w:ascii="Times New Roman" w:hAnsi="Times New Roman" w:cs="Times New Roman"/>
          <w:sz w:val="24"/>
          <w:szCs w:val="24"/>
        </w:rPr>
        <w:t xml:space="preserve">=4. En la metodología propuesta, el factor o los factores de idealidad se calculan de conjunto con el resto de los parámetros, garantizando el mejor ajuste de la característica </w:t>
      </w:r>
      <w:r w:rsidRPr="006E2A36">
        <w:rPr>
          <w:rFonts w:ascii="Times New Roman" w:hAnsi="Times New Roman" w:cs="Times New Roman"/>
          <w:i/>
          <w:sz w:val="24"/>
          <w:szCs w:val="24"/>
        </w:rPr>
        <w:t>I</w:t>
      </w:r>
      <w:r w:rsidRPr="006E2A36">
        <w:rPr>
          <w:rFonts w:ascii="Times New Roman" w:hAnsi="Times New Roman" w:cs="Times New Roman"/>
          <w:i/>
          <w:sz w:val="24"/>
          <w:szCs w:val="24"/>
          <w:vertAlign w:val="subscript"/>
        </w:rPr>
        <w:t>m</w:t>
      </w:r>
      <w:r w:rsidRPr="006E2A36">
        <w:rPr>
          <w:rFonts w:ascii="Times New Roman" w:hAnsi="Times New Roman" w:cs="Times New Roman"/>
          <w:i/>
          <w:sz w:val="24"/>
          <w:szCs w:val="24"/>
        </w:rPr>
        <w:t>=f(V</w:t>
      </w:r>
      <w:r w:rsidRPr="006E2A36">
        <w:rPr>
          <w:rFonts w:ascii="Times New Roman" w:hAnsi="Times New Roman" w:cs="Times New Roman"/>
          <w:i/>
          <w:sz w:val="24"/>
          <w:szCs w:val="24"/>
          <w:vertAlign w:val="subscript"/>
        </w:rPr>
        <w:t>m</w:t>
      </w:r>
      <w:r w:rsidRPr="006E2A36">
        <w:rPr>
          <w:rFonts w:ascii="Times New Roman" w:hAnsi="Times New Roman" w:cs="Times New Roman"/>
          <w:i/>
          <w:sz w:val="24"/>
          <w:szCs w:val="24"/>
        </w:rPr>
        <w:t>)</w:t>
      </w:r>
      <w:r w:rsidRPr="006E2A36">
        <w:rPr>
          <w:rFonts w:ascii="Times New Roman" w:hAnsi="Times New Roman" w:cs="Times New Roman"/>
          <w:sz w:val="24"/>
          <w:szCs w:val="24"/>
        </w:rPr>
        <w:t xml:space="preserve">. En el caso del modelo de simple diodo con cinco parámetros se calcula explorando el </w:t>
      </w:r>
      <w:r w:rsidRPr="006E2A36">
        <w:rPr>
          <w:rFonts w:ascii="Times New Roman" w:hAnsi="Times New Roman" w:cs="Times New Roman"/>
          <w:sz w:val="24"/>
          <w:szCs w:val="24"/>
        </w:rPr>
        <w:lastRenderedPageBreak/>
        <w:t xml:space="preserve">intervalo propuesto en [4]. En el caso del modelo de doble diodo con siete parámetros se calcula, </w:t>
      </w:r>
      <w:r w:rsidRPr="006E2A36">
        <w:rPr>
          <w:rFonts w:ascii="Times New Roman" w:hAnsi="Times New Roman" w:cs="Times New Roman"/>
          <w:i/>
          <w:sz w:val="24"/>
          <w:szCs w:val="24"/>
        </w:rPr>
        <w:t>n</w:t>
      </w:r>
      <w:r w:rsidRPr="006E2A36">
        <w:rPr>
          <w:rFonts w:ascii="Times New Roman" w:hAnsi="Times New Roman" w:cs="Times New Roman"/>
          <w:i/>
          <w:sz w:val="24"/>
          <w:szCs w:val="24"/>
          <w:vertAlign w:val="subscript"/>
        </w:rPr>
        <w:t>1</w:t>
      </w:r>
      <w:r w:rsidRPr="006E2A36">
        <w:rPr>
          <w:rFonts w:ascii="Times New Roman" w:hAnsi="Times New Roman" w:cs="Times New Roman"/>
          <w:sz w:val="24"/>
          <w:szCs w:val="24"/>
        </w:rPr>
        <w:t xml:space="preserve"> explorando el intervalo 1≤ </w:t>
      </w:r>
      <w:r w:rsidRPr="006E2A36">
        <w:rPr>
          <w:rFonts w:ascii="Times New Roman" w:hAnsi="Times New Roman" w:cs="Times New Roman"/>
          <w:i/>
          <w:sz w:val="24"/>
          <w:szCs w:val="24"/>
        </w:rPr>
        <w:t>n</w:t>
      </w:r>
      <w:r w:rsidRPr="006E2A36">
        <w:rPr>
          <w:rFonts w:ascii="Times New Roman" w:hAnsi="Times New Roman" w:cs="Times New Roman"/>
          <w:i/>
          <w:sz w:val="24"/>
          <w:szCs w:val="24"/>
          <w:vertAlign w:val="subscript"/>
        </w:rPr>
        <w:t>1</w:t>
      </w:r>
      <w:r w:rsidRPr="006E2A36">
        <w:rPr>
          <w:rFonts w:ascii="Times New Roman" w:hAnsi="Times New Roman" w:cs="Times New Roman"/>
          <w:sz w:val="24"/>
          <w:szCs w:val="24"/>
        </w:rPr>
        <w:t xml:space="preserve">≤ 1.2 y </w:t>
      </w:r>
      <w:r w:rsidRPr="006E2A36">
        <w:rPr>
          <w:rFonts w:ascii="Times New Roman" w:hAnsi="Times New Roman" w:cs="Times New Roman"/>
          <w:i/>
          <w:sz w:val="24"/>
          <w:szCs w:val="24"/>
        </w:rPr>
        <w:t>n</w:t>
      </w:r>
      <w:r w:rsidRPr="006E2A36">
        <w:rPr>
          <w:rFonts w:ascii="Times New Roman" w:hAnsi="Times New Roman" w:cs="Times New Roman"/>
          <w:i/>
          <w:sz w:val="24"/>
          <w:szCs w:val="24"/>
          <w:vertAlign w:val="subscript"/>
        </w:rPr>
        <w:t>2</w:t>
      </w:r>
      <w:r w:rsidRPr="006E2A36">
        <w:rPr>
          <w:rFonts w:ascii="Times New Roman" w:hAnsi="Times New Roman" w:cs="Times New Roman"/>
          <w:sz w:val="24"/>
          <w:szCs w:val="24"/>
        </w:rPr>
        <w:t xml:space="preserve"> explorando el intervalo 1.2≤ </w:t>
      </w:r>
      <w:r w:rsidRPr="006E2A36">
        <w:rPr>
          <w:rFonts w:ascii="Times New Roman" w:hAnsi="Times New Roman" w:cs="Times New Roman"/>
          <w:i/>
          <w:sz w:val="24"/>
          <w:szCs w:val="24"/>
        </w:rPr>
        <w:t>n</w:t>
      </w:r>
      <w:r w:rsidRPr="006E2A36">
        <w:rPr>
          <w:rFonts w:ascii="Times New Roman" w:hAnsi="Times New Roman" w:cs="Times New Roman"/>
          <w:i/>
          <w:sz w:val="24"/>
          <w:szCs w:val="24"/>
          <w:vertAlign w:val="subscript"/>
        </w:rPr>
        <w:t>2</w:t>
      </w:r>
      <w:r w:rsidRPr="006E2A36">
        <w:rPr>
          <w:rFonts w:ascii="Times New Roman" w:hAnsi="Times New Roman" w:cs="Times New Roman"/>
          <w:sz w:val="24"/>
          <w:szCs w:val="24"/>
        </w:rPr>
        <w:t xml:space="preserve">≤ 2. Finalmente </w:t>
      </w:r>
      <w:r w:rsidRPr="006E2A36">
        <w:rPr>
          <w:rFonts w:ascii="Times New Roman" w:hAnsi="Times New Roman" w:cs="Times New Roman"/>
          <w:i/>
          <w:sz w:val="24"/>
          <w:szCs w:val="24"/>
        </w:rPr>
        <w:t>V</w:t>
      </w:r>
      <w:r w:rsidRPr="006E2A36">
        <w:rPr>
          <w:rFonts w:ascii="Times New Roman" w:hAnsi="Times New Roman" w:cs="Times New Roman"/>
          <w:i/>
          <w:sz w:val="24"/>
          <w:szCs w:val="24"/>
          <w:vertAlign w:val="subscript"/>
        </w:rPr>
        <w:t>t1</w:t>
      </w:r>
      <w:r w:rsidRPr="006E2A36">
        <w:rPr>
          <w:rFonts w:ascii="Times New Roman" w:hAnsi="Times New Roman" w:cs="Times New Roman"/>
          <w:sz w:val="24"/>
          <w:szCs w:val="24"/>
        </w:rPr>
        <w:t xml:space="preserve"> y </w:t>
      </w:r>
      <w:r w:rsidRPr="006E2A36">
        <w:rPr>
          <w:rFonts w:ascii="Times New Roman" w:hAnsi="Times New Roman" w:cs="Times New Roman"/>
          <w:i/>
          <w:sz w:val="24"/>
          <w:szCs w:val="24"/>
        </w:rPr>
        <w:t>V</w:t>
      </w:r>
      <w:r w:rsidRPr="006E2A36">
        <w:rPr>
          <w:rFonts w:ascii="Times New Roman" w:hAnsi="Times New Roman" w:cs="Times New Roman"/>
          <w:i/>
          <w:sz w:val="24"/>
          <w:szCs w:val="24"/>
          <w:vertAlign w:val="subscript"/>
        </w:rPr>
        <w:t>t2</w:t>
      </w:r>
      <w:r w:rsidRPr="006E2A36">
        <w:rPr>
          <w:rFonts w:ascii="Times New Roman" w:hAnsi="Times New Roman" w:cs="Times New Roman"/>
          <w:sz w:val="24"/>
          <w:szCs w:val="24"/>
        </w:rPr>
        <w:t xml:space="preserve"> representan el voltaje térmico de cada uno de los correspondientes diodos, que dependen de la temperatura de la celda </w:t>
      </w:r>
      <w:r w:rsidRPr="006E2A36">
        <w:rPr>
          <w:rFonts w:ascii="Times New Roman" w:hAnsi="Times New Roman" w:cs="Times New Roman"/>
          <w:i/>
          <w:sz w:val="24"/>
          <w:szCs w:val="24"/>
        </w:rPr>
        <w:t>T</w:t>
      </w:r>
      <w:r w:rsidRPr="006E2A36">
        <w:rPr>
          <w:rFonts w:ascii="Times New Roman" w:hAnsi="Times New Roman" w:cs="Times New Roman"/>
          <w:sz w:val="24"/>
          <w:szCs w:val="24"/>
        </w:rPr>
        <w:t xml:space="preserve">(K), la constante de </w:t>
      </w:r>
      <w:r w:rsidRPr="006E2A36">
        <w:rPr>
          <w:rFonts w:ascii="Times New Roman" w:hAnsi="Times New Roman" w:cs="Times New Roman"/>
          <w:i/>
          <w:sz w:val="24"/>
          <w:szCs w:val="24"/>
        </w:rPr>
        <w:t xml:space="preserve">Bolzman </w:t>
      </w:r>
      <w:r w:rsidRPr="006E2A36">
        <w:rPr>
          <w:rFonts w:ascii="Times New Roman" w:hAnsi="Times New Roman" w:cs="Times New Roman"/>
          <w:sz w:val="24"/>
          <w:szCs w:val="24"/>
        </w:rPr>
        <w:t>(K=1.3806503x10</w:t>
      </w:r>
      <w:r w:rsidRPr="006E2A36">
        <w:rPr>
          <w:rFonts w:ascii="Times New Roman" w:hAnsi="Times New Roman" w:cs="Times New Roman"/>
          <w:sz w:val="24"/>
          <w:szCs w:val="24"/>
          <w:vertAlign w:val="superscript"/>
        </w:rPr>
        <w:t>-23</w:t>
      </w:r>
      <w:r w:rsidRPr="006E2A36">
        <w:rPr>
          <w:rFonts w:ascii="Times New Roman" w:hAnsi="Times New Roman" w:cs="Times New Roman"/>
          <w:sz w:val="24"/>
          <w:szCs w:val="24"/>
        </w:rPr>
        <w:t xml:space="preserve"> J/K), y de la carga del electrón (q=1.60217646x10</w:t>
      </w:r>
      <w:r w:rsidRPr="006E2A36">
        <w:rPr>
          <w:rFonts w:ascii="Times New Roman" w:hAnsi="Times New Roman" w:cs="Times New Roman"/>
          <w:sz w:val="24"/>
          <w:szCs w:val="24"/>
          <w:vertAlign w:val="superscript"/>
        </w:rPr>
        <w:t>-19</w:t>
      </w:r>
      <w:r w:rsidRPr="006E2A36">
        <w:rPr>
          <w:rFonts w:ascii="Times New Roman" w:hAnsi="Times New Roman" w:cs="Times New Roman"/>
          <w:sz w:val="24"/>
          <w:szCs w:val="24"/>
        </w:rPr>
        <w:t xml:space="preserve"> C). La dependencia de </w:t>
      </w:r>
      <w:r w:rsidRPr="006E2A36">
        <w:rPr>
          <w:rFonts w:ascii="Times New Roman" w:hAnsi="Times New Roman" w:cs="Times New Roman"/>
          <w:i/>
          <w:sz w:val="24"/>
          <w:szCs w:val="24"/>
        </w:rPr>
        <w:t>V</w:t>
      </w:r>
      <w:r w:rsidRPr="006E2A36">
        <w:rPr>
          <w:rFonts w:ascii="Times New Roman" w:hAnsi="Times New Roman" w:cs="Times New Roman"/>
          <w:i/>
          <w:sz w:val="24"/>
          <w:szCs w:val="24"/>
          <w:vertAlign w:val="subscript"/>
        </w:rPr>
        <w:t>t</w:t>
      </w:r>
      <w:r w:rsidRPr="006E2A36">
        <w:rPr>
          <w:rFonts w:ascii="Times New Roman" w:hAnsi="Times New Roman" w:cs="Times New Roman"/>
          <w:sz w:val="24"/>
          <w:szCs w:val="24"/>
        </w:rPr>
        <w:t xml:space="preserve"> de estos parámetros, para cada caso, se expresa como </w:t>
      </w:r>
      <w:r w:rsidRPr="006E2A36">
        <w:rPr>
          <w:rFonts w:ascii="Times New Roman" w:hAnsi="Times New Roman" w:cs="Times New Roman"/>
          <w:i/>
          <w:sz w:val="24"/>
          <w:szCs w:val="24"/>
        </w:rPr>
        <w:t>V</w:t>
      </w:r>
      <w:r w:rsidRPr="006E2A36">
        <w:rPr>
          <w:rFonts w:ascii="Times New Roman" w:hAnsi="Times New Roman" w:cs="Times New Roman"/>
          <w:i/>
          <w:sz w:val="24"/>
          <w:szCs w:val="24"/>
          <w:vertAlign w:val="subscript"/>
        </w:rPr>
        <w:t>t</w:t>
      </w:r>
      <w:r w:rsidRPr="006E2A36">
        <w:rPr>
          <w:rFonts w:ascii="Times New Roman" w:hAnsi="Times New Roman" w:cs="Times New Roman"/>
          <w:sz w:val="24"/>
          <w:szCs w:val="24"/>
        </w:rPr>
        <w:t>= K</w:t>
      </w:r>
      <w:r w:rsidRPr="006E2A36">
        <w:rPr>
          <w:rFonts w:ascii="Times New Roman" w:hAnsi="Times New Roman" w:cs="Times New Roman"/>
          <w:i/>
          <w:sz w:val="24"/>
          <w:szCs w:val="24"/>
        </w:rPr>
        <w:t>T</w:t>
      </w:r>
      <w:r w:rsidRPr="006E2A36">
        <w:rPr>
          <w:rFonts w:ascii="Times New Roman" w:hAnsi="Times New Roman" w:cs="Times New Roman"/>
          <w:sz w:val="24"/>
          <w:szCs w:val="24"/>
        </w:rPr>
        <w:t>/q.</w:t>
      </w:r>
      <w:r w:rsidRPr="006E2A36">
        <w:rPr>
          <w:rFonts w:ascii="Times New Roman" w:hAnsi="Times New Roman" w:cs="Times New Roman"/>
          <w:i/>
          <w:sz w:val="24"/>
          <w:szCs w:val="24"/>
        </w:rPr>
        <w:t xml:space="preserve"> </w:t>
      </w:r>
    </w:p>
    <w:p w:rsidR="006E2A36" w:rsidRDefault="006E2A36" w:rsidP="0082209C">
      <w:pPr>
        <w:pStyle w:val="Prrafodelista"/>
        <w:spacing w:after="0" w:line="360" w:lineRule="auto"/>
        <w:ind w:left="0"/>
        <w:jc w:val="both"/>
        <w:rPr>
          <w:rFonts w:ascii="Times New Roman" w:hAnsi="Times New Roman" w:cs="Times New Roman"/>
          <w:sz w:val="24"/>
          <w:szCs w:val="24"/>
        </w:rPr>
      </w:pPr>
      <w:r w:rsidRPr="006E2A36">
        <w:rPr>
          <w:rFonts w:ascii="Times New Roman" w:hAnsi="Times New Roman" w:cs="Times New Roman"/>
          <w:sz w:val="24"/>
          <w:szCs w:val="24"/>
        </w:rPr>
        <w:t>En la condición en la que el interruptor S</w:t>
      </w:r>
      <w:r w:rsidRPr="006E2A36">
        <w:rPr>
          <w:rFonts w:ascii="Times New Roman" w:hAnsi="Times New Roman" w:cs="Times New Roman"/>
          <w:sz w:val="24"/>
          <w:szCs w:val="24"/>
          <w:vertAlign w:val="subscript"/>
        </w:rPr>
        <w:t>1</w:t>
      </w:r>
      <w:r w:rsidRPr="006E2A36">
        <w:rPr>
          <w:rFonts w:ascii="Times New Roman" w:hAnsi="Times New Roman" w:cs="Times New Roman"/>
          <w:sz w:val="24"/>
          <w:szCs w:val="24"/>
        </w:rPr>
        <w:t xml:space="preserve"> de la </w:t>
      </w:r>
      <w:r w:rsidR="00E40191">
        <w:rPr>
          <w:rFonts w:ascii="Times New Roman" w:hAnsi="Times New Roman" w:cs="Times New Roman"/>
          <w:sz w:val="24"/>
          <w:szCs w:val="24"/>
        </w:rPr>
        <w:t>figura 1</w:t>
      </w:r>
      <w:r w:rsidRPr="006E2A36">
        <w:rPr>
          <w:rFonts w:ascii="Times New Roman" w:hAnsi="Times New Roman" w:cs="Times New Roman"/>
          <w:sz w:val="24"/>
          <w:szCs w:val="24"/>
        </w:rPr>
        <w:t xml:space="preserve"> se encuentra abierto, el tercer término de la ec. (1) no existe y la ecuación se reduce a la del modelo de simple diodo con cinco parámetros desconocidos </w:t>
      </w:r>
      <w:r w:rsidRPr="006E2A36">
        <w:rPr>
          <w:rFonts w:ascii="Times New Roman" w:hAnsi="Times New Roman" w:cs="Times New Roman"/>
          <w:i/>
          <w:sz w:val="24"/>
          <w:szCs w:val="24"/>
        </w:rPr>
        <w:t>I</w:t>
      </w:r>
      <w:r w:rsidRPr="006E2A36">
        <w:rPr>
          <w:rFonts w:ascii="Times New Roman" w:hAnsi="Times New Roman" w:cs="Times New Roman"/>
          <w:i/>
          <w:sz w:val="24"/>
          <w:szCs w:val="24"/>
          <w:vertAlign w:val="subscript"/>
        </w:rPr>
        <w:t>ph</w:t>
      </w:r>
      <w:r w:rsidRPr="006E2A36">
        <w:rPr>
          <w:rFonts w:ascii="Times New Roman" w:hAnsi="Times New Roman" w:cs="Times New Roman"/>
          <w:sz w:val="24"/>
          <w:szCs w:val="24"/>
        </w:rPr>
        <w:t>,</w:t>
      </w:r>
      <w:r w:rsidRPr="006E2A36">
        <w:rPr>
          <w:rFonts w:ascii="Times New Roman" w:hAnsi="Times New Roman" w:cs="Times New Roman"/>
          <w:sz w:val="24"/>
          <w:szCs w:val="24"/>
          <w:vertAlign w:val="subscript"/>
        </w:rPr>
        <w:t xml:space="preserve"> </w:t>
      </w:r>
      <w:r w:rsidRPr="006E2A36">
        <w:rPr>
          <w:rFonts w:ascii="Times New Roman" w:hAnsi="Times New Roman" w:cs="Times New Roman"/>
          <w:i/>
          <w:sz w:val="24"/>
          <w:szCs w:val="24"/>
        </w:rPr>
        <w:t>R</w:t>
      </w:r>
      <w:r w:rsidRPr="006E2A36">
        <w:rPr>
          <w:rFonts w:ascii="Times New Roman" w:hAnsi="Times New Roman" w:cs="Times New Roman"/>
          <w:i/>
          <w:sz w:val="24"/>
          <w:szCs w:val="24"/>
          <w:vertAlign w:val="subscript"/>
        </w:rPr>
        <w:t>s</w:t>
      </w:r>
      <w:r w:rsidRPr="006E2A36">
        <w:rPr>
          <w:rFonts w:ascii="Times New Roman" w:hAnsi="Times New Roman" w:cs="Times New Roman"/>
          <w:sz w:val="24"/>
          <w:szCs w:val="24"/>
        </w:rPr>
        <w:t xml:space="preserve">, </w:t>
      </w:r>
      <w:r w:rsidRPr="006E2A36">
        <w:rPr>
          <w:rFonts w:ascii="Times New Roman" w:hAnsi="Times New Roman" w:cs="Times New Roman"/>
          <w:i/>
          <w:sz w:val="24"/>
          <w:szCs w:val="24"/>
        </w:rPr>
        <w:t>R</w:t>
      </w:r>
      <w:r w:rsidRPr="006E2A36">
        <w:rPr>
          <w:rFonts w:ascii="Times New Roman" w:hAnsi="Times New Roman" w:cs="Times New Roman"/>
          <w:i/>
          <w:sz w:val="24"/>
          <w:szCs w:val="24"/>
          <w:vertAlign w:val="subscript"/>
        </w:rPr>
        <w:t>p</w:t>
      </w:r>
      <w:r w:rsidRPr="006E2A36">
        <w:rPr>
          <w:rFonts w:ascii="Times New Roman" w:hAnsi="Times New Roman" w:cs="Times New Roman"/>
          <w:sz w:val="24"/>
          <w:szCs w:val="24"/>
        </w:rPr>
        <w:t xml:space="preserve">, </w:t>
      </w:r>
      <w:r w:rsidRPr="006E2A36">
        <w:rPr>
          <w:rFonts w:ascii="Times New Roman" w:hAnsi="Times New Roman" w:cs="Times New Roman"/>
          <w:i/>
          <w:sz w:val="24"/>
          <w:szCs w:val="24"/>
        </w:rPr>
        <w:t>I</w:t>
      </w:r>
      <w:r w:rsidRPr="006E2A36">
        <w:rPr>
          <w:rFonts w:ascii="Times New Roman" w:hAnsi="Times New Roman" w:cs="Times New Roman"/>
          <w:i/>
          <w:sz w:val="24"/>
          <w:szCs w:val="24"/>
          <w:vertAlign w:val="subscript"/>
        </w:rPr>
        <w:t>o1</w:t>
      </w:r>
      <w:r w:rsidRPr="006E2A36">
        <w:rPr>
          <w:rFonts w:ascii="Times New Roman" w:hAnsi="Times New Roman" w:cs="Times New Roman"/>
          <w:sz w:val="24"/>
          <w:szCs w:val="24"/>
        </w:rPr>
        <w:t xml:space="preserve">, </w:t>
      </w:r>
      <w:r w:rsidRPr="006E2A36">
        <w:rPr>
          <w:rFonts w:ascii="Times New Roman" w:hAnsi="Times New Roman" w:cs="Times New Roman"/>
          <w:i/>
          <w:sz w:val="24"/>
          <w:szCs w:val="24"/>
        </w:rPr>
        <w:t>n</w:t>
      </w:r>
      <w:r w:rsidRPr="006E2A36">
        <w:rPr>
          <w:rFonts w:ascii="Times New Roman" w:hAnsi="Times New Roman" w:cs="Times New Roman"/>
          <w:i/>
          <w:sz w:val="24"/>
          <w:szCs w:val="24"/>
          <w:vertAlign w:val="subscript"/>
        </w:rPr>
        <w:t>1</w:t>
      </w:r>
      <w:r w:rsidRPr="006E2A36">
        <w:rPr>
          <w:rFonts w:ascii="Times New Roman" w:hAnsi="Times New Roman" w:cs="Times New Roman"/>
          <w:sz w:val="24"/>
          <w:szCs w:val="24"/>
        </w:rPr>
        <w:t>. Cuando el interruptor S</w:t>
      </w:r>
      <w:r w:rsidRPr="006E2A36">
        <w:rPr>
          <w:rFonts w:ascii="Times New Roman" w:hAnsi="Times New Roman" w:cs="Times New Roman"/>
          <w:sz w:val="24"/>
          <w:szCs w:val="24"/>
          <w:vertAlign w:val="subscript"/>
        </w:rPr>
        <w:t>1</w:t>
      </w:r>
      <w:r w:rsidRPr="006E2A36">
        <w:rPr>
          <w:rFonts w:ascii="Times New Roman" w:hAnsi="Times New Roman" w:cs="Times New Roman"/>
          <w:sz w:val="24"/>
          <w:szCs w:val="24"/>
        </w:rPr>
        <w:t xml:space="preserve"> se encuentra cerrado, la ec. (1) representa al modelo de doble diodo con siete parámetros, a la que se adicionan otros dos parámetros desconocidos </w:t>
      </w:r>
      <w:r w:rsidRPr="006E2A36">
        <w:rPr>
          <w:rFonts w:ascii="Times New Roman" w:hAnsi="Times New Roman" w:cs="Times New Roman"/>
          <w:i/>
          <w:sz w:val="24"/>
          <w:szCs w:val="24"/>
        </w:rPr>
        <w:t>I</w:t>
      </w:r>
      <w:r w:rsidRPr="006E2A36">
        <w:rPr>
          <w:rFonts w:ascii="Times New Roman" w:hAnsi="Times New Roman" w:cs="Times New Roman"/>
          <w:i/>
          <w:sz w:val="24"/>
          <w:szCs w:val="24"/>
          <w:vertAlign w:val="subscript"/>
        </w:rPr>
        <w:t>o2</w:t>
      </w:r>
      <w:r w:rsidRPr="006E2A36">
        <w:rPr>
          <w:rFonts w:ascii="Times New Roman" w:hAnsi="Times New Roman" w:cs="Times New Roman"/>
          <w:sz w:val="24"/>
          <w:szCs w:val="24"/>
          <w:vertAlign w:val="subscript"/>
        </w:rPr>
        <w:t xml:space="preserve"> </w:t>
      </w:r>
      <w:r w:rsidRPr="006E2A36">
        <w:rPr>
          <w:rFonts w:ascii="Times New Roman" w:hAnsi="Times New Roman" w:cs="Times New Roman"/>
          <w:sz w:val="24"/>
          <w:szCs w:val="24"/>
        </w:rPr>
        <w:t xml:space="preserve">y </w:t>
      </w:r>
      <w:r w:rsidRPr="006E2A36">
        <w:rPr>
          <w:rFonts w:ascii="Times New Roman" w:hAnsi="Times New Roman" w:cs="Times New Roman"/>
          <w:i/>
          <w:sz w:val="24"/>
          <w:szCs w:val="24"/>
        </w:rPr>
        <w:t>n</w:t>
      </w:r>
      <w:r w:rsidRPr="006E2A36">
        <w:rPr>
          <w:rFonts w:ascii="Times New Roman" w:hAnsi="Times New Roman" w:cs="Times New Roman"/>
          <w:i/>
          <w:sz w:val="24"/>
          <w:szCs w:val="24"/>
          <w:vertAlign w:val="subscript"/>
        </w:rPr>
        <w:t>2</w:t>
      </w:r>
      <w:r w:rsidRPr="006E2A36">
        <w:rPr>
          <w:rFonts w:ascii="Times New Roman" w:hAnsi="Times New Roman" w:cs="Times New Roman"/>
          <w:sz w:val="24"/>
          <w:szCs w:val="24"/>
        </w:rPr>
        <w:t xml:space="preserve">. Tanto para un caso como para el otro, la formulación de las ecuaciones permite determinar el valor de los parámetros desconocidos a partir de los datos aportados por el fabricante, en condiciones estándar, en la hoja de datos de los módulos. Estos datos representan tres puntos de la característica </w:t>
      </w:r>
      <w:r w:rsidRPr="006E2A36">
        <w:rPr>
          <w:rFonts w:ascii="Times New Roman" w:hAnsi="Times New Roman" w:cs="Times New Roman"/>
          <w:i/>
          <w:sz w:val="24"/>
          <w:szCs w:val="24"/>
        </w:rPr>
        <w:t>I</w:t>
      </w:r>
      <w:r w:rsidRPr="006E2A36">
        <w:rPr>
          <w:rFonts w:ascii="Times New Roman" w:hAnsi="Times New Roman" w:cs="Times New Roman"/>
          <w:i/>
          <w:sz w:val="24"/>
          <w:szCs w:val="24"/>
          <w:vertAlign w:val="subscript"/>
        </w:rPr>
        <w:t>m</w:t>
      </w:r>
      <w:r w:rsidRPr="006E2A36">
        <w:rPr>
          <w:rFonts w:ascii="Times New Roman" w:hAnsi="Times New Roman" w:cs="Times New Roman"/>
          <w:i/>
          <w:sz w:val="24"/>
          <w:szCs w:val="24"/>
        </w:rPr>
        <w:t>=f(V</w:t>
      </w:r>
      <w:r w:rsidRPr="006E2A36">
        <w:rPr>
          <w:rFonts w:ascii="Times New Roman" w:hAnsi="Times New Roman" w:cs="Times New Roman"/>
          <w:i/>
          <w:sz w:val="24"/>
          <w:szCs w:val="24"/>
          <w:vertAlign w:val="subscript"/>
        </w:rPr>
        <w:t>m</w:t>
      </w:r>
      <w:r w:rsidRPr="006E2A36">
        <w:rPr>
          <w:rFonts w:ascii="Times New Roman" w:hAnsi="Times New Roman" w:cs="Times New Roman"/>
          <w:i/>
          <w:sz w:val="24"/>
          <w:szCs w:val="24"/>
        </w:rPr>
        <w:t>)</w:t>
      </w:r>
      <w:r w:rsidRPr="006E2A36">
        <w:rPr>
          <w:rFonts w:ascii="Times New Roman" w:hAnsi="Times New Roman" w:cs="Times New Roman"/>
          <w:sz w:val="24"/>
          <w:szCs w:val="24"/>
        </w:rPr>
        <w:t>: el punto de cortocircuito (0,I</w:t>
      </w:r>
      <w:r w:rsidRPr="006E2A36">
        <w:rPr>
          <w:rFonts w:ascii="Times New Roman" w:hAnsi="Times New Roman" w:cs="Times New Roman"/>
          <w:sz w:val="24"/>
          <w:szCs w:val="24"/>
          <w:vertAlign w:val="subscript"/>
        </w:rPr>
        <w:t>cc</w:t>
      </w:r>
      <w:r w:rsidRPr="006E2A36">
        <w:rPr>
          <w:rFonts w:ascii="Times New Roman" w:hAnsi="Times New Roman" w:cs="Times New Roman"/>
          <w:sz w:val="24"/>
          <w:szCs w:val="24"/>
        </w:rPr>
        <w:t>), el de circuito abierto (V</w:t>
      </w:r>
      <w:r w:rsidRPr="006E2A36">
        <w:rPr>
          <w:rFonts w:ascii="Times New Roman" w:hAnsi="Times New Roman" w:cs="Times New Roman"/>
          <w:sz w:val="24"/>
          <w:szCs w:val="24"/>
          <w:vertAlign w:val="subscript"/>
        </w:rPr>
        <w:t>oc</w:t>
      </w:r>
      <w:r w:rsidRPr="006E2A36">
        <w:rPr>
          <w:rFonts w:ascii="Times New Roman" w:hAnsi="Times New Roman" w:cs="Times New Roman"/>
          <w:sz w:val="24"/>
          <w:szCs w:val="24"/>
        </w:rPr>
        <w:t>,0) y el de máxima potencia (V</w:t>
      </w:r>
      <w:r w:rsidRPr="006E2A36">
        <w:rPr>
          <w:rFonts w:ascii="Times New Roman" w:hAnsi="Times New Roman" w:cs="Times New Roman"/>
          <w:sz w:val="24"/>
          <w:szCs w:val="24"/>
          <w:vertAlign w:val="subscript"/>
        </w:rPr>
        <w:t>max</w:t>
      </w:r>
      <w:r w:rsidRPr="006E2A36">
        <w:rPr>
          <w:rFonts w:ascii="Times New Roman" w:hAnsi="Times New Roman" w:cs="Times New Roman"/>
          <w:sz w:val="24"/>
          <w:szCs w:val="24"/>
        </w:rPr>
        <w:t>,I</w:t>
      </w:r>
      <w:r w:rsidRPr="006E2A36">
        <w:rPr>
          <w:rFonts w:ascii="Times New Roman" w:hAnsi="Times New Roman" w:cs="Times New Roman"/>
          <w:sz w:val="24"/>
          <w:szCs w:val="24"/>
          <w:vertAlign w:val="subscript"/>
        </w:rPr>
        <w:t>max</w:t>
      </w:r>
      <w:r w:rsidRPr="006E2A36">
        <w:rPr>
          <w:rFonts w:ascii="Times New Roman" w:hAnsi="Times New Roman" w:cs="Times New Roman"/>
          <w:sz w:val="24"/>
          <w:szCs w:val="24"/>
        </w:rPr>
        <w:t>). Los datos de estos tres puntos corresponden a condiciones estándar de irradiancia de 1000 W/m</w:t>
      </w:r>
      <w:r w:rsidRPr="006E2A36">
        <w:rPr>
          <w:rFonts w:ascii="Times New Roman" w:hAnsi="Times New Roman" w:cs="Times New Roman"/>
          <w:sz w:val="24"/>
          <w:szCs w:val="24"/>
          <w:vertAlign w:val="superscript"/>
        </w:rPr>
        <w:t>2</w:t>
      </w:r>
      <w:r w:rsidRPr="006E2A36">
        <w:rPr>
          <w:rFonts w:ascii="Times New Roman" w:hAnsi="Times New Roman" w:cs="Times New Roman"/>
          <w:sz w:val="24"/>
          <w:szCs w:val="24"/>
        </w:rPr>
        <w:t>, temperatura de la celda de 25 ºC, y una masa de aire de 1.5 (AM=1.5) [4].</w:t>
      </w:r>
    </w:p>
    <w:p w:rsidR="000E1677" w:rsidRDefault="000E1677" w:rsidP="00B35FB6">
      <w:pPr>
        <w:pStyle w:val="Ttulo2"/>
        <w:numPr>
          <w:ilvl w:val="2"/>
          <w:numId w:val="2"/>
        </w:numPr>
        <w:spacing w:before="0" w:line="360" w:lineRule="auto"/>
        <w:ind w:left="0" w:firstLine="0"/>
        <w:jc w:val="both"/>
        <w:rPr>
          <w:rFonts w:ascii="Times New Roman" w:hAnsi="Times New Roman" w:cs="Times New Roman"/>
          <w:b/>
          <w:color w:val="auto"/>
          <w:sz w:val="24"/>
          <w:szCs w:val="24"/>
        </w:rPr>
      </w:pPr>
      <w:r w:rsidRPr="0082209C">
        <w:rPr>
          <w:rFonts w:ascii="Times New Roman" w:hAnsi="Times New Roman" w:cs="Times New Roman"/>
          <w:b/>
          <w:color w:val="auto"/>
          <w:sz w:val="24"/>
          <w:szCs w:val="24"/>
        </w:rPr>
        <w:t xml:space="preserve">Método de cálculo de las corrientes </w:t>
      </w:r>
      <w:r w:rsidRPr="00F4109E">
        <w:rPr>
          <w:rFonts w:ascii="Times New Roman" w:hAnsi="Times New Roman" w:cs="Times New Roman"/>
          <w:b/>
          <w:i/>
          <w:color w:val="auto"/>
          <w:sz w:val="24"/>
          <w:szCs w:val="24"/>
        </w:rPr>
        <w:t>I</w:t>
      </w:r>
      <w:r w:rsidRPr="00F4109E">
        <w:rPr>
          <w:rFonts w:ascii="Times New Roman" w:hAnsi="Times New Roman" w:cs="Times New Roman"/>
          <w:b/>
          <w:i/>
          <w:color w:val="auto"/>
          <w:sz w:val="24"/>
          <w:szCs w:val="24"/>
          <w:vertAlign w:val="subscript"/>
        </w:rPr>
        <w:t>phn</w:t>
      </w:r>
      <w:r w:rsidRPr="00F4109E">
        <w:rPr>
          <w:rFonts w:ascii="Times New Roman" w:hAnsi="Times New Roman" w:cs="Times New Roman"/>
          <w:b/>
          <w:i/>
          <w:color w:val="auto"/>
          <w:sz w:val="24"/>
          <w:szCs w:val="24"/>
        </w:rPr>
        <w:t>, I</w:t>
      </w:r>
      <w:r w:rsidRPr="00F4109E">
        <w:rPr>
          <w:rFonts w:ascii="Times New Roman" w:hAnsi="Times New Roman" w:cs="Times New Roman"/>
          <w:b/>
          <w:i/>
          <w:color w:val="auto"/>
          <w:sz w:val="24"/>
          <w:szCs w:val="24"/>
          <w:vertAlign w:val="subscript"/>
        </w:rPr>
        <w:t>o1n</w:t>
      </w:r>
      <w:r w:rsidRPr="00F4109E">
        <w:rPr>
          <w:rFonts w:ascii="Times New Roman" w:hAnsi="Times New Roman" w:cs="Times New Roman"/>
          <w:b/>
          <w:i/>
          <w:color w:val="auto"/>
          <w:sz w:val="24"/>
          <w:szCs w:val="24"/>
        </w:rPr>
        <w:t>, I</w:t>
      </w:r>
      <w:r w:rsidRPr="00F4109E">
        <w:rPr>
          <w:rFonts w:ascii="Times New Roman" w:hAnsi="Times New Roman" w:cs="Times New Roman"/>
          <w:b/>
          <w:i/>
          <w:color w:val="auto"/>
          <w:sz w:val="24"/>
          <w:szCs w:val="24"/>
          <w:vertAlign w:val="subscript"/>
        </w:rPr>
        <w:t>o2n</w:t>
      </w:r>
      <w:r w:rsidR="0082209C" w:rsidRPr="0082209C">
        <w:rPr>
          <w:rFonts w:ascii="Times New Roman" w:hAnsi="Times New Roman" w:cs="Times New Roman"/>
          <w:b/>
          <w:color w:val="auto"/>
          <w:sz w:val="24"/>
          <w:szCs w:val="24"/>
        </w:rPr>
        <w:t xml:space="preserve"> a partir de las condiciones </w:t>
      </w:r>
      <w:r w:rsidRPr="0082209C">
        <w:rPr>
          <w:rFonts w:ascii="Times New Roman" w:hAnsi="Times New Roman" w:cs="Times New Roman"/>
          <w:b/>
          <w:color w:val="auto"/>
          <w:sz w:val="24"/>
          <w:szCs w:val="24"/>
        </w:rPr>
        <w:t>estándar</w:t>
      </w:r>
    </w:p>
    <w:p w:rsidR="00B61310" w:rsidRDefault="00B35FB6" w:rsidP="005C0FD1">
      <w:pPr>
        <w:spacing w:after="0" w:line="360" w:lineRule="auto"/>
        <w:ind w:right="-1"/>
        <w:jc w:val="both"/>
        <w:rPr>
          <w:rFonts w:ascii="Times New Roman" w:hAnsi="Times New Roman" w:cs="Times New Roman"/>
          <w:sz w:val="24"/>
          <w:szCs w:val="24"/>
        </w:rPr>
      </w:pPr>
      <w:r w:rsidRPr="00B35FB6">
        <w:rPr>
          <w:rFonts w:ascii="Times New Roman" w:hAnsi="Times New Roman" w:cs="Times New Roman"/>
          <w:sz w:val="24"/>
          <w:szCs w:val="24"/>
        </w:rPr>
        <w:t>Para el caso de los tres puntos de las condiciones estándar se pueden plantear los tres circuitos que aparecen en la Fig</w:t>
      </w:r>
      <w:r>
        <w:rPr>
          <w:rFonts w:ascii="Times New Roman" w:hAnsi="Times New Roman" w:cs="Times New Roman"/>
          <w:sz w:val="24"/>
          <w:szCs w:val="24"/>
        </w:rPr>
        <w:t xml:space="preserve">ura </w:t>
      </w:r>
      <w:r w:rsidRPr="00B35FB6">
        <w:rPr>
          <w:rFonts w:ascii="Times New Roman" w:hAnsi="Times New Roman" w:cs="Times New Roman"/>
          <w:sz w:val="24"/>
          <w:szCs w:val="24"/>
        </w:rPr>
        <w:t xml:space="preserve">2. El valor de cada una de las magnitudes eléctricas, para cada una de la condiciones, aparecen  en la Tabla 1. </w:t>
      </w:r>
    </w:p>
    <w:p w:rsidR="00B61310" w:rsidRDefault="00B61310" w:rsidP="005C0FD1">
      <w:pPr>
        <w:spacing w:after="0" w:line="360" w:lineRule="auto"/>
        <w:ind w:right="-1"/>
        <w:jc w:val="center"/>
        <w:rPr>
          <w:rFonts w:ascii="Times New Roman" w:hAnsi="Times New Roman" w:cs="Times New Roman"/>
          <w:sz w:val="24"/>
          <w:szCs w:val="24"/>
        </w:rPr>
      </w:pPr>
      <w:r w:rsidRPr="00835756">
        <w:rPr>
          <w:noProof/>
          <w:lang w:val="es-MX" w:eastAsia="es-MX"/>
        </w:rPr>
        <w:drawing>
          <wp:inline distT="0" distB="0" distL="0" distR="0" wp14:anchorId="76425150" wp14:editId="693663F8">
            <wp:extent cx="5580067" cy="1682885"/>
            <wp:effectExtent l="0" t="0" r="1905" b="0"/>
            <wp:docPr id="817" name="Imagen 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00940" cy="1719339"/>
                    </a:xfrm>
                    <a:prstGeom prst="rect">
                      <a:avLst/>
                    </a:prstGeom>
                  </pic:spPr>
                </pic:pic>
              </a:graphicData>
            </a:graphic>
          </wp:inline>
        </w:drawing>
      </w:r>
    </w:p>
    <w:p w:rsidR="00B61310" w:rsidRDefault="00B61310" w:rsidP="00B61310">
      <w:pPr>
        <w:ind w:left="-426" w:right="-518"/>
        <w:jc w:val="center"/>
        <w:rPr>
          <w:rFonts w:ascii="Times New Roman" w:hAnsi="Times New Roman" w:cs="Times New Roman"/>
          <w:sz w:val="20"/>
          <w:szCs w:val="20"/>
        </w:rPr>
      </w:pPr>
      <w:r w:rsidRPr="00B61310">
        <w:rPr>
          <w:rFonts w:ascii="Times New Roman" w:hAnsi="Times New Roman" w:cs="Times New Roman"/>
          <w:sz w:val="20"/>
          <w:szCs w:val="20"/>
        </w:rPr>
        <w:t>Figura 2.</w:t>
      </w:r>
      <w:r w:rsidRPr="00B61310">
        <w:rPr>
          <w:rFonts w:ascii="Times New Roman" w:hAnsi="Times New Roman" w:cs="Times New Roman"/>
          <w:b/>
          <w:sz w:val="20"/>
          <w:szCs w:val="20"/>
        </w:rPr>
        <w:t xml:space="preserve"> </w:t>
      </w:r>
      <w:r w:rsidRPr="00B61310">
        <w:rPr>
          <w:rFonts w:ascii="Times New Roman" w:hAnsi="Times New Roman" w:cs="Times New Roman"/>
          <w:sz w:val="20"/>
          <w:szCs w:val="20"/>
        </w:rPr>
        <w:t>Circuito equivalente, del modelo de doble diodo, para condiciones estándar.</w:t>
      </w:r>
    </w:p>
    <w:p w:rsidR="00B61310" w:rsidRDefault="00E40191" w:rsidP="00B61310">
      <w:pPr>
        <w:ind w:left="709" w:right="-518"/>
        <w:jc w:val="both"/>
        <w:rPr>
          <w:rFonts w:ascii="Times New Roman" w:hAnsi="Times New Roman" w:cs="Times New Roman"/>
          <w:sz w:val="20"/>
          <w:szCs w:val="20"/>
        </w:rPr>
      </w:pPr>
      <w:r>
        <w:rPr>
          <w:rFonts w:ascii="Times New Roman" w:hAnsi="Times New Roman" w:cs="Times New Roman"/>
          <w:sz w:val="20"/>
          <w:szCs w:val="20"/>
        </w:rPr>
        <w:t xml:space="preserve"> </w:t>
      </w:r>
      <w:r w:rsidR="00B61310">
        <w:rPr>
          <w:rFonts w:ascii="Times New Roman" w:hAnsi="Times New Roman" w:cs="Times New Roman"/>
          <w:sz w:val="20"/>
          <w:szCs w:val="20"/>
        </w:rPr>
        <w:t>Fuente: Elaboración propia.</w:t>
      </w:r>
    </w:p>
    <w:p w:rsidR="00B61310" w:rsidRPr="00D25A48" w:rsidRDefault="00B61310" w:rsidP="00B61310">
      <w:pPr>
        <w:spacing w:after="0"/>
        <w:ind w:right="-516" w:firstLine="1134"/>
        <w:jc w:val="both"/>
        <w:rPr>
          <w:rFonts w:ascii="Times New Roman" w:hAnsi="Times New Roman" w:cs="Times New Roman"/>
          <w:sz w:val="20"/>
          <w:szCs w:val="20"/>
        </w:rPr>
      </w:pPr>
      <w:r w:rsidRPr="00D25A48">
        <w:rPr>
          <w:rFonts w:ascii="Times New Roman" w:hAnsi="Times New Roman" w:cs="Times New Roman"/>
          <w:sz w:val="20"/>
          <w:szCs w:val="20"/>
        </w:rPr>
        <w:lastRenderedPageBreak/>
        <w:t>Tabla 1</w:t>
      </w:r>
    </w:p>
    <w:p w:rsidR="00B61310" w:rsidRDefault="00B61310" w:rsidP="00B61310">
      <w:pPr>
        <w:spacing w:after="0"/>
        <w:ind w:right="-516" w:firstLine="1134"/>
        <w:jc w:val="both"/>
        <w:rPr>
          <w:rFonts w:ascii="Times New Roman" w:hAnsi="Times New Roman" w:cs="Times New Roman"/>
          <w:sz w:val="20"/>
          <w:szCs w:val="20"/>
        </w:rPr>
      </w:pPr>
      <w:r w:rsidRPr="00B61310">
        <w:rPr>
          <w:rFonts w:ascii="Times New Roman" w:hAnsi="Times New Roman" w:cs="Times New Roman"/>
          <w:sz w:val="20"/>
          <w:szCs w:val="20"/>
        </w:rPr>
        <w:t>Valores de las magnitudes eléctricas en condiciones estándar</w:t>
      </w:r>
    </w:p>
    <w:tbl>
      <w:tblPr>
        <w:tblStyle w:val="Tablanormal21"/>
        <w:tblW w:w="0" w:type="auto"/>
        <w:jc w:val="center"/>
        <w:tblLook w:val="04A0" w:firstRow="1" w:lastRow="0" w:firstColumn="1" w:lastColumn="0" w:noHBand="0" w:noVBand="1"/>
      </w:tblPr>
      <w:tblGrid>
        <w:gridCol w:w="1265"/>
        <w:gridCol w:w="1959"/>
        <w:gridCol w:w="1506"/>
        <w:gridCol w:w="1856"/>
      </w:tblGrid>
      <w:tr w:rsidR="00D62E96" w:rsidRPr="009F1096" w:rsidTr="00C565FB">
        <w:trPr>
          <w:cnfStyle w:val="100000000000" w:firstRow="1" w:lastRow="0" w:firstColumn="0" w:lastColumn="0" w:oddVBand="0" w:evenVBand="0" w:oddHBand="0" w:evenHBand="0" w:firstRowFirstColumn="0" w:firstRowLastColumn="0" w:lastRowFirstColumn="0" w:lastRowLastColumn="0"/>
          <w:trHeight w:val="559"/>
          <w:jc w:val="center"/>
        </w:trPr>
        <w:tc>
          <w:tcPr>
            <w:cnfStyle w:val="001000000000" w:firstRow="0" w:lastRow="0" w:firstColumn="1" w:lastColumn="0" w:oddVBand="0" w:evenVBand="0" w:oddHBand="0" w:evenHBand="0" w:firstRowFirstColumn="0" w:firstRowLastColumn="0" w:lastRowFirstColumn="0" w:lastRowLastColumn="0"/>
            <w:tcW w:w="1265" w:type="dxa"/>
            <w:vAlign w:val="center"/>
          </w:tcPr>
          <w:p w:rsidR="00D62E96" w:rsidRPr="00D62E96" w:rsidRDefault="00D62E96" w:rsidP="00C565FB">
            <w:pPr>
              <w:rPr>
                <w:rFonts w:ascii="Times New Roman" w:eastAsiaTheme="minorEastAsia" w:hAnsi="Times New Roman" w:cs="Times New Roman"/>
                <w:b w:val="0"/>
                <w:sz w:val="18"/>
                <w:szCs w:val="18"/>
                <w:lang w:val="en-US"/>
              </w:rPr>
            </w:pPr>
            <w:r w:rsidRPr="00D62E96">
              <w:rPr>
                <w:rFonts w:ascii="Times New Roman" w:eastAsiaTheme="minorEastAsia" w:hAnsi="Times New Roman" w:cs="Times New Roman"/>
                <w:b w:val="0"/>
                <w:sz w:val="18"/>
                <w:szCs w:val="18"/>
                <w:lang w:val="en-US"/>
              </w:rPr>
              <w:t>Parameter</w:t>
            </w:r>
          </w:p>
        </w:tc>
        <w:tc>
          <w:tcPr>
            <w:tcW w:w="1959" w:type="dxa"/>
            <w:vAlign w:val="center"/>
          </w:tcPr>
          <w:p w:rsidR="00D62E96" w:rsidRPr="00D62E96" w:rsidRDefault="00D62E96" w:rsidP="00C565FB">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18"/>
                <w:szCs w:val="18"/>
                <w:lang w:val="en-US"/>
              </w:rPr>
            </w:pPr>
            <w:r w:rsidRPr="00D62E96">
              <w:rPr>
                <w:rFonts w:ascii="Times New Roman" w:eastAsiaTheme="minorEastAsia" w:hAnsi="Times New Roman" w:cs="Times New Roman"/>
                <w:b w:val="0"/>
                <w:sz w:val="18"/>
                <w:szCs w:val="18"/>
                <w:lang w:val="en-US"/>
              </w:rPr>
              <w:t>Open circuit</w:t>
            </w:r>
          </w:p>
          <w:p w:rsidR="00D62E96" w:rsidRPr="00D62E96" w:rsidRDefault="00D62E96" w:rsidP="00C565FB">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18"/>
                <w:szCs w:val="18"/>
                <w:lang w:val="en-US"/>
              </w:rPr>
            </w:pPr>
            <w:r w:rsidRPr="00D62E96">
              <w:rPr>
                <w:rFonts w:ascii="Times New Roman" w:eastAsiaTheme="minorEastAsia" w:hAnsi="Times New Roman" w:cs="Times New Roman"/>
                <w:b w:val="0"/>
                <w:sz w:val="18"/>
                <w:szCs w:val="18"/>
                <w:lang w:val="en-US"/>
              </w:rPr>
              <w:t>condition</w:t>
            </w:r>
          </w:p>
        </w:tc>
        <w:tc>
          <w:tcPr>
            <w:tcW w:w="1506" w:type="dxa"/>
            <w:vAlign w:val="center"/>
          </w:tcPr>
          <w:p w:rsidR="00D62E96" w:rsidRPr="00D62E96" w:rsidRDefault="00D62E96" w:rsidP="00C565FB">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18"/>
                <w:szCs w:val="18"/>
                <w:lang w:val="en-US"/>
              </w:rPr>
            </w:pPr>
            <w:r w:rsidRPr="00D62E96">
              <w:rPr>
                <w:rFonts w:ascii="Times New Roman" w:eastAsiaTheme="minorEastAsia" w:hAnsi="Times New Roman" w:cs="Times New Roman"/>
                <w:b w:val="0"/>
                <w:sz w:val="18"/>
                <w:szCs w:val="18"/>
                <w:lang w:val="en-US"/>
              </w:rPr>
              <w:t>Short circuit</w:t>
            </w:r>
          </w:p>
          <w:p w:rsidR="00D62E96" w:rsidRPr="00D62E96" w:rsidRDefault="00D62E96" w:rsidP="00C565FB">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18"/>
                <w:szCs w:val="18"/>
                <w:lang w:val="en-US"/>
              </w:rPr>
            </w:pPr>
            <w:r w:rsidRPr="00D62E96">
              <w:rPr>
                <w:rFonts w:ascii="Times New Roman" w:eastAsiaTheme="minorEastAsia" w:hAnsi="Times New Roman" w:cs="Times New Roman"/>
                <w:b w:val="0"/>
                <w:sz w:val="18"/>
                <w:szCs w:val="18"/>
                <w:lang w:val="en-US"/>
              </w:rPr>
              <w:t>condition</w:t>
            </w:r>
          </w:p>
        </w:tc>
        <w:tc>
          <w:tcPr>
            <w:tcW w:w="1856" w:type="dxa"/>
            <w:vAlign w:val="center"/>
          </w:tcPr>
          <w:p w:rsidR="00D62E96" w:rsidRPr="00D62E96" w:rsidRDefault="00D62E96" w:rsidP="00C565FB">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18"/>
                <w:szCs w:val="18"/>
                <w:lang w:val="en-US"/>
              </w:rPr>
            </w:pPr>
            <w:r w:rsidRPr="00D62E96">
              <w:rPr>
                <w:rFonts w:ascii="Times New Roman" w:eastAsiaTheme="minorEastAsia" w:hAnsi="Times New Roman" w:cs="Times New Roman"/>
                <w:b w:val="0"/>
                <w:sz w:val="18"/>
                <w:szCs w:val="18"/>
                <w:lang w:val="en-US"/>
              </w:rPr>
              <w:t>Maximum power</w:t>
            </w:r>
          </w:p>
          <w:p w:rsidR="00D62E96" w:rsidRPr="00D62E96" w:rsidRDefault="00D62E96" w:rsidP="00C565FB">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18"/>
                <w:szCs w:val="18"/>
                <w:lang w:val="en-US"/>
              </w:rPr>
            </w:pPr>
            <w:r w:rsidRPr="00D62E96">
              <w:rPr>
                <w:rFonts w:ascii="Times New Roman" w:eastAsiaTheme="minorEastAsia" w:hAnsi="Times New Roman" w:cs="Times New Roman"/>
                <w:b w:val="0"/>
                <w:sz w:val="18"/>
                <w:szCs w:val="18"/>
                <w:lang w:val="en-US"/>
              </w:rPr>
              <w:t>condition</w:t>
            </w:r>
          </w:p>
        </w:tc>
      </w:tr>
      <w:tr w:rsidR="00D62E96" w:rsidRPr="009F1096" w:rsidTr="00C565FB">
        <w:trPr>
          <w:cnfStyle w:val="000000100000" w:firstRow="0" w:lastRow="0" w:firstColumn="0" w:lastColumn="0" w:oddVBand="0" w:evenVBand="0" w:oddHBand="1" w:evenHBand="0" w:firstRowFirstColumn="0" w:firstRowLastColumn="0" w:lastRowFirstColumn="0" w:lastRowLastColumn="0"/>
          <w:trHeight w:val="1228"/>
          <w:jc w:val="center"/>
        </w:trPr>
        <w:tc>
          <w:tcPr>
            <w:cnfStyle w:val="001000000000" w:firstRow="0" w:lastRow="0" w:firstColumn="1" w:lastColumn="0" w:oddVBand="0" w:evenVBand="0" w:oddHBand="0" w:evenHBand="0" w:firstRowFirstColumn="0" w:firstRowLastColumn="0" w:lastRowFirstColumn="0" w:lastRowLastColumn="0"/>
            <w:tcW w:w="1265" w:type="dxa"/>
            <w:vAlign w:val="center"/>
          </w:tcPr>
          <w:p w:rsidR="00D62E96" w:rsidRPr="00E40191" w:rsidRDefault="00C565FB" w:rsidP="00C565FB">
            <w:pPr>
              <w:rPr>
                <w:rFonts w:ascii="Times New Roman" w:eastAsiaTheme="minorEastAsia" w:hAnsi="Times New Roman" w:cs="Times New Roman"/>
                <w:b w:val="0"/>
                <w:sz w:val="18"/>
                <w:szCs w:val="18"/>
                <w:vertAlign w:val="subscript"/>
              </w:rPr>
            </w:pPr>
            <m:oMathPara>
              <m:oMathParaPr>
                <m:jc m:val="center"/>
              </m:oMathParaPr>
              <m:oMath>
                <m:sSub>
                  <m:sSubPr>
                    <m:ctrlPr>
                      <w:rPr>
                        <w:rFonts w:ascii="Cambria Math" w:eastAsiaTheme="minorEastAsia" w:hAnsi="Cambria Math" w:cs="Times New Roman"/>
                        <w:b w:val="0"/>
                        <w:i/>
                        <w:sz w:val="18"/>
                        <w:szCs w:val="18"/>
                        <w:vertAlign w:val="subscript"/>
                      </w:rPr>
                    </m:ctrlPr>
                  </m:sSubPr>
                  <m:e>
                    <m:r>
                      <w:rPr>
                        <w:rFonts w:ascii="Cambria Math" w:eastAsiaTheme="minorEastAsia" w:hAnsi="Cambria Math" w:cs="Times New Roman"/>
                        <w:sz w:val="18"/>
                        <w:szCs w:val="18"/>
                        <w:vertAlign w:val="subscript"/>
                      </w:rPr>
                      <m:t>V</m:t>
                    </m:r>
                  </m:e>
                  <m:sub>
                    <m:r>
                      <w:rPr>
                        <w:rFonts w:ascii="Cambria Math" w:eastAsiaTheme="minorEastAsia" w:hAnsi="Cambria Math" w:cs="Times New Roman"/>
                        <w:sz w:val="18"/>
                        <w:szCs w:val="18"/>
                        <w:vertAlign w:val="subscript"/>
                      </w:rPr>
                      <m:t>D</m:t>
                    </m:r>
                  </m:sub>
                </m:sSub>
              </m:oMath>
            </m:oMathPara>
          </w:p>
          <w:p w:rsidR="00D62E96" w:rsidRPr="00E40191" w:rsidRDefault="00C565FB" w:rsidP="00C565FB">
            <w:pPr>
              <w:rPr>
                <w:rFonts w:ascii="Times New Roman" w:eastAsiaTheme="minorEastAsia" w:hAnsi="Times New Roman" w:cs="Times New Roman"/>
                <w:b w:val="0"/>
                <w:sz w:val="18"/>
                <w:szCs w:val="18"/>
                <w:vertAlign w:val="subscript"/>
              </w:rPr>
            </w:pPr>
            <m:oMathPara>
              <m:oMathParaPr>
                <m:jc m:val="center"/>
              </m:oMathParaPr>
              <m:oMath>
                <m:sSub>
                  <m:sSubPr>
                    <m:ctrlPr>
                      <w:rPr>
                        <w:rFonts w:ascii="Cambria Math" w:eastAsiaTheme="minorEastAsia" w:hAnsi="Cambria Math" w:cs="Times New Roman"/>
                        <w:b w:val="0"/>
                        <w:i/>
                        <w:sz w:val="18"/>
                        <w:szCs w:val="18"/>
                        <w:vertAlign w:val="subscript"/>
                      </w:rPr>
                    </m:ctrlPr>
                  </m:sSubPr>
                  <m:e>
                    <m:r>
                      <w:rPr>
                        <w:rFonts w:ascii="Cambria Math" w:eastAsiaTheme="minorEastAsia" w:hAnsi="Cambria Math" w:cs="Times New Roman"/>
                        <w:sz w:val="18"/>
                        <w:szCs w:val="18"/>
                        <w:vertAlign w:val="subscript"/>
                      </w:rPr>
                      <m:t>I</m:t>
                    </m:r>
                  </m:e>
                  <m:sub>
                    <m:r>
                      <w:rPr>
                        <w:rFonts w:ascii="Cambria Math" w:eastAsiaTheme="minorEastAsia" w:hAnsi="Cambria Math" w:cs="Times New Roman"/>
                        <w:sz w:val="18"/>
                        <w:szCs w:val="18"/>
                        <w:vertAlign w:val="subscript"/>
                      </w:rPr>
                      <m:t>m</m:t>
                    </m:r>
                  </m:sub>
                </m:sSub>
              </m:oMath>
            </m:oMathPara>
          </w:p>
          <w:p w:rsidR="00D62E96" w:rsidRPr="00E40191" w:rsidRDefault="00C565FB" w:rsidP="00C565FB">
            <w:pPr>
              <w:rPr>
                <w:rFonts w:ascii="Times New Roman" w:eastAsiaTheme="minorEastAsia" w:hAnsi="Times New Roman" w:cs="Times New Roman"/>
                <w:b w:val="0"/>
                <w:sz w:val="18"/>
                <w:szCs w:val="18"/>
                <w:vertAlign w:val="subscript"/>
              </w:rPr>
            </w:pPr>
            <m:oMathPara>
              <m:oMathParaPr>
                <m:jc m:val="center"/>
              </m:oMathParaPr>
              <m:oMath>
                <m:sSub>
                  <m:sSubPr>
                    <m:ctrlPr>
                      <w:rPr>
                        <w:rFonts w:ascii="Cambria Math" w:eastAsiaTheme="minorEastAsia" w:hAnsi="Cambria Math" w:cs="Times New Roman"/>
                        <w:b w:val="0"/>
                        <w:i/>
                        <w:sz w:val="18"/>
                        <w:szCs w:val="18"/>
                        <w:vertAlign w:val="subscript"/>
                      </w:rPr>
                    </m:ctrlPr>
                  </m:sSubPr>
                  <m:e>
                    <m:r>
                      <w:rPr>
                        <w:rFonts w:ascii="Cambria Math" w:eastAsiaTheme="minorEastAsia" w:hAnsi="Cambria Math" w:cs="Times New Roman"/>
                        <w:sz w:val="18"/>
                        <w:szCs w:val="18"/>
                        <w:vertAlign w:val="subscript"/>
                      </w:rPr>
                      <m:t>V</m:t>
                    </m:r>
                  </m:e>
                  <m:sub>
                    <m:r>
                      <w:rPr>
                        <w:rFonts w:ascii="Cambria Math" w:eastAsiaTheme="minorEastAsia" w:hAnsi="Cambria Math" w:cs="Times New Roman"/>
                        <w:sz w:val="18"/>
                        <w:szCs w:val="18"/>
                        <w:vertAlign w:val="subscript"/>
                      </w:rPr>
                      <m:t>m</m:t>
                    </m:r>
                  </m:sub>
                </m:sSub>
              </m:oMath>
            </m:oMathPara>
          </w:p>
          <w:p w:rsidR="00D62E96" w:rsidRPr="00E40191" w:rsidRDefault="00C565FB" w:rsidP="00C565FB">
            <w:pPr>
              <w:rPr>
                <w:rFonts w:ascii="Times New Roman" w:eastAsiaTheme="minorEastAsia" w:hAnsi="Times New Roman" w:cs="Times New Roman"/>
                <w:b w:val="0"/>
                <w:sz w:val="18"/>
                <w:szCs w:val="18"/>
                <w:vertAlign w:val="subscript"/>
              </w:rPr>
            </w:pPr>
            <m:oMathPara>
              <m:oMath>
                <m:sSub>
                  <m:sSubPr>
                    <m:ctrlPr>
                      <w:rPr>
                        <w:rFonts w:ascii="Cambria Math" w:eastAsiaTheme="minorEastAsia" w:hAnsi="Cambria Math" w:cs="Times New Roman"/>
                        <w:b w:val="0"/>
                        <w:i/>
                        <w:sz w:val="18"/>
                        <w:szCs w:val="18"/>
                        <w:vertAlign w:val="subscript"/>
                      </w:rPr>
                    </m:ctrlPr>
                  </m:sSubPr>
                  <m:e>
                    <m:r>
                      <w:rPr>
                        <w:rFonts w:ascii="Cambria Math" w:eastAsiaTheme="minorEastAsia" w:hAnsi="Cambria Math" w:cs="Times New Roman"/>
                        <w:sz w:val="18"/>
                        <w:szCs w:val="18"/>
                        <w:vertAlign w:val="subscript"/>
                      </w:rPr>
                      <m:t>I</m:t>
                    </m:r>
                  </m:e>
                  <m:sub>
                    <m:r>
                      <w:rPr>
                        <w:rFonts w:ascii="Cambria Math" w:eastAsiaTheme="minorEastAsia" w:hAnsi="Cambria Math" w:cs="Times New Roman"/>
                        <w:sz w:val="18"/>
                        <w:szCs w:val="18"/>
                        <w:vertAlign w:val="subscript"/>
                      </w:rPr>
                      <m:t>D1</m:t>
                    </m:r>
                  </m:sub>
                </m:sSub>
              </m:oMath>
            </m:oMathPara>
          </w:p>
          <w:p w:rsidR="00D62E96" w:rsidRPr="00E40191" w:rsidRDefault="00C565FB" w:rsidP="00C565FB">
            <w:pPr>
              <w:rPr>
                <w:rFonts w:ascii="Times New Roman" w:eastAsiaTheme="minorEastAsia" w:hAnsi="Times New Roman" w:cs="Times New Roman"/>
                <w:b w:val="0"/>
                <w:sz w:val="18"/>
                <w:szCs w:val="18"/>
                <w:vertAlign w:val="subscript"/>
              </w:rPr>
            </w:pPr>
            <m:oMathPara>
              <m:oMath>
                <m:sSub>
                  <m:sSubPr>
                    <m:ctrlPr>
                      <w:rPr>
                        <w:rFonts w:ascii="Cambria Math" w:eastAsiaTheme="minorEastAsia" w:hAnsi="Cambria Math" w:cs="Times New Roman"/>
                        <w:b w:val="0"/>
                        <w:i/>
                        <w:sz w:val="18"/>
                        <w:szCs w:val="18"/>
                        <w:vertAlign w:val="subscript"/>
                      </w:rPr>
                    </m:ctrlPr>
                  </m:sSubPr>
                  <m:e>
                    <m:r>
                      <w:rPr>
                        <w:rFonts w:ascii="Cambria Math" w:eastAsiaTheme="minorEastAsia" w:hAnsi="Cambria Math" w:cs="Times New Roman"/>
                        <w:sz w:val="18"/>
                        <w:szCs w:val="18"/>
                        <w:vertAlign w:val="subscript"/>
                      </w:rPr>
                      <m:t>I</m:t>
                    </m:r>
                  </m:e>
                  <m:sub>
                    <m:r>
                      <w:rPr>
                        <w:rFonts w:ascii="Cambria Math" w:eastAsiaTheme="minorEastAsia" w:hAnsi="Cambria Math" w:cs="Times New Roman"/>
                        <w:sz w:val="18"/>
                        <w:szCs w:val="18"/>
                        <w:vertAlign w:val="subscript"/>
                      </w:rPr>
                      <m:t>D2</m:t>
                    </m:r>
                  </m:sub>
                </m:sSub>
              </m:oMath>
            </m:oMathPara>
          </w:p>
          <w:p w:rsidR="00D62E96" w:rsidRPr="00E40191" w:rsidRDefault="00C565FB" w:rsidP="00C565FB">
            <w:pPr>
              <w:rPr>
                <w:rFonts w:ascii="Times New Roman" w:eastAsiaTheme="minorEastAsia" w:hAnsi="Times New Roman" w:cs="Times New Roman"/>
                <w:b w:val="0"/>
                <w:sz w:val="18"/>
                <w:szCs w:val="18"/>
                <w:vertAlign w:val="subscript"/>
              </w:rPr>
            </w:pPr>
            <m:oMathPara>
              <m:oMathParaPr>
                <m:jc m:val="center"/>
              </m:oMathParaPr>
              <m:oMath>
                <m:sSub>
                  <m:sSubPr>
                    <m:ctrlPr>
                      <w:rPr>
                        <w:rFonts w:ascii="Cambria Math" w:eastAsiaTheme="minorEastAsia" w:hAnsi="Cambria Math" w:cs="Times New Roman"/>
                        <w:b w:val="0"/>
                        <w:i/>
                        <w:sz w:val="18"/>
                        <w:szCs w:val="18"/>
                        <w:vertAlign w:val="subscript"/>
                      </w:rPr>
                    </m:ctrlPr>
                  </m:sSubPr>
                  <m:e>
                    <m:r>
                      <w:rPr>
                        <w:rFonts w:ascii="Cambria Math" w:eastAsiaTheme="minorEastAsia" w:hAnsi="Cambria Math" w:cs="Times New Roman"/>
                        <w:sz w:val="18"/>
                        <w:szCs w:val="18"/>
                        <w:vertAlign w:val="subscript"/>
                      </w:rPr>
                      <m:t>I</m:t>
                    </m:r>
                  </m:e>
                  <m:sub>
                    <m:r>
                      <w:rPr>
                        <w:rFonts w:ascii="Cambria Math" w:eastAsiaTheme="minorEastAsia" w:hAnsi="Cambria Math" w:cs="Times New Roman"/>
                        <w:sz w:val="18"/>
                        <w:szCs w:val="18"/>
                        <w:vertAlign w:val="subscript"/>
                      </w:rPr>
                      <m:t>p</m:t>
                    </m:r>
                  </m:sub>
                </m:sSub>
              </m:oMath>
            </m:oMathPara>
          </w:p>
          <w:p w:rsidR="00D62E96" w:rsidRPr="0093445C" w:rsidRDefault="00D62E96" w:rsidP="00C565FB">
            <w:pPr>
              <w:rPr>
                <w:rFonts w:ascii="Times New Roman" w:eastAsiaTheme="minorEastAsia" w:hAnsi="Times New Roman" w:cs="Times New Roman"/>
                <w:sz w:val="16"/>
                <w:szCs w:val="16"/>
                <w:vertAlign w:val="subscript"/>
              </w:rPr>
            </w:pPr>
          </w:p>
        </w:tc>
        <w:tc>
          <w:tcPr>
            <w:tcW w:w="1959" w:type="dxa"/>
            <w:vAlign w:val="center"/>
          </w:tcPr>
          <w:p w:rsidR="00D62E96" w:rsidRPr="001353B2" w:rsidRDefault="00C565FB" w:rsidP="00C565FB">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vertAlign w:val="subscript"/>
              </w:rPr>
            </w:pPr>
            <m:oMathPara>
              <m:oMathParaPr>
                <m:jc m:val="center"/>
              </m:oMathParaPr>
              <m:oMath>
                <m:sSub>
                  <m:sSubPr>
                    <m:ctrlPr>
                      <w:rPr>
                        <w:rFonts w:ascii="Cambria Math" w:eastAsiaTheme="minorEastAsia" w:hAnsi="Cambria Math" w:cs="Times New Roman"/>
                        <w:i/>
                        <w:sz w:val="18"/>
                        <w:szCs w:val="18"/>
                        <w:vertAlign w:val="subscript"/>
                      </w:rPr>
                    </m:ctrlPr>
                  </m:sSubPr>
                  <m:e>
                    <m:r>
                      <w:rPr>
                        <w:rFonts w:ascii="Cambria Math" w:eastAsiaTheme="minorEastAsia" w:hAnsi="Cambria Math" w:cs="Times New Roman"/>
                        <w:sz w:val="18"/>
                        <w:szCs w:val="18"/>
                        <w:vertAlign w:val="subscript"/>
                      </w:rPr>
                      <m:t>V</m:t>
                    </m:r>
                  </m:e>
                  <m:sub>
                    <m:r>
                      <w:rPr>
                        <w:rFonts w:ascii="Cambria Math" w:eastAsiaTheme="minorEastAsia" w:hAnsi="Cambria Math" w:cs="Times New Roman"/>
                        <w:sz w:val="18"/>
                        <w:szCs w:val="18"/>
                        <w:vertAlign w:val="subscript"/>
                      </w:rPr>
                      <m:t>oc</m:t>
                    </m:r>
                  </m:sub>
                </m:sSub>
              </m:oMath>
            </m:oMathPara>
          </w:p>
          <w:p w:rsidR="00D62E96" w:rsidRPr="001353B2" w:rsidRDefault="00D62E96" w:rsidP="00C565FB">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vertAlign w:val="subscript"/>
              </w:rPr>
            </w:pPr>
            <m:oMathPara>
              <m:oMathParaPr>
                <m:jc m:val="center"/>
              </m:oMathParaPr>
              <m:oMath>
                <m:r>
                  <w:rPr>
                    <w:rFonts w:ascii="Cambria Math" w:eastAsiaTheme="minorEastAsia" w:hAnsi="Cambria Math" w:cs="Times New Roman"/>
                    <w:sz w:val="18"/>
                    <w:szCs w:val="18"/>
                    <w:vertAlign w:val="subscript"/>
                  </w:rPr>
                  <m:t>0</m:t>
                </m:r>
              </m:oMath>
            </m:oMathPara>
          </w:p>
          <w:p w:rsidR="00D62E96" w:rsidRPr="001353B2" w:rsidRDefault="00C565FB" w:rsidP="00C565FB">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vertAlign w:val="subscript"/>
              </w:rPr>
            </w:pPr>
            <m:oMathPara>
              <m:oMathParaPr>
                <m:jc m:val="center"/>
              </m:oMathParaPr>
              <m:oMath>
                <m:sSub>
                  <m:sSubPr>
                    <m:ctrlPr>
                      <w:rPr>
                        <w:rFonts w:ascii="Cambria Math" w:eastAsiaTheme="minorEastAsia" w:hAnsi="Cambria Math" w:cs="Times New Roman"/>
                        <w:i/>
                        <w:sz w:val="18"/>
                        <w:szCs w:val="18"/>
                        <w:vertAlign w:val="subscript"/>
                      </w:rPr>
                    </m:ctrlPr>
                  </m:sSubPr>
                  <m:e>
                    <m:r>
                      <w:rPr>
                        <w:rFonts w:ascii="Cambria Math" w:eastAsiaTheme="minorEastAsia" w:hAnsi="Cambria Math" w:cs="Times New Roman"/>
                        <w:sz w:val="18"/>
                        <w:szCs w:val="18"/>
                        <w:vertAlign w:val="subscript"/>
                      </w:rPr>
                      <m:t>V</m:t>
                    </m:r>
                  </m:e>
                  <m:sub>
                    <m:r>
                      <w:rPr>
                        <w:rFonts w:ascii="Cambria Math" w:eastAsiaTheme="minorEastAsia" w:hAnsi="Cambria Math" w:cs="Times New Roman"/>
                        <w:sz w:val="18"/>
                        <w:szCs w:val="18"/>
                        <w:vertAlign w:val="subscript"/>
                      </w:rPr>
                      <m:t>oc</m:t>
                    </m:r>
                  </m:sub>
                </m:sSub>
              </m:oMath>
            </m:oMathPara>
          </w:p>
          <w:p w:rsidR="00D62E96" w:rsidRPr="001353B2" w:rsidRDefault="00C565FB" w:rsidP="00C565FB">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vertAlign w:val="subscript"/>
              </w:rPr>
            </w:pPr>
            <m:oMathPara>
              <m:oMathParaPr>
                <m:jc m:val="center"/>
              </m:oMathParaPr>
              <m:oMath>
                <m:sSub>
                  <m:sSubPr>
                    <m:ctrlPr>
                      <w:rPr>
                        <w:rFonts w:ascii="Cambria Math" w:eastAsiaTheme="minorEastAsia" w:hAnsi="Cambria Math" w:cs="Times New Roman"/>
                        <w:i/>
                        <w:sz w:val="18"/>
                        <w:szCs w:val="18"/>
                        <w:vertAlign w:val="subscript"/>
                      </w:rPr>
                    </m:ctrlPr>
                  </m:sSubPr>
                  <m:e>
                    <m:r>
                      <w:rPr>
                        <w:rFonts w:ascii="Cambria Math" w:eastAsiaTheme="minorEastAsia" w:hAnsi="Cambria Math" w:cs="Times New Roman"/>
                        <w:sz w:val="18"/>
                        <w:szCs w:val="18"/>
                        <w:vertAlign w:val="subscript"/>
                      </w:rPr>
                      <m:t>I</m:t>
                    </m:r>
                  </m:e>
                  <m:sub>
                    <m:r>
                      <w:rPr>
                        <w:rFonts w:ascii="Cambria Math" w:eastAsiaTheme="minorEastAsia" w:hAnsi="Cambria Math" w:cs="Times New Roman"/>
                        <w:sz w:val="18"/>
                        <w:szCs w:val="18"/>
                        <w:vertAlign w:val="subscript"/>
                      </w:rPr>
                      <m:t>o1n</m:t>
                    </m:r>
                  </m:sub>
                </m:sSub>
                <m:sSub>
                  <m:sSubPr>
                    <m:ctrlPr>
                      <w:rPr>
                        <w:rFonts w:ascii="Cambria Math" w:eastAsiaTheme="minorEastAsia" w:hAnsi="Cambria Math" w:cs="Times New Roman"/>
                        <w:i/>
                        <w:sz w:val="18"/>
                        <w:szCs w:val="18"/>
                        <w:vertAlign w:val="subscript"/>
                      </w:rPr>
                    </m:ctrlPr>
                  </m:sSubPr>
                  <m:e>
                    <m:r>
                      <w:rPr>
                        <w:rFonts w:ascii="Cambria Math" w:eastAsiaTheme="minorEastAsia" w:hAnsi="Cambria Math" w:cs="Times New Roman"/>
                        <w:sz w:val="18"/>
                        <w:szCs w:val="18"/>
                        <w:vertAlign w:val="subscript"/>
                      </w:rPr>
                      <m:t>E</m:t>
                    </m:r>
                  </m:e>
                  <m:sub>
                    <m:r>
                      <w:rPr>
                        <w:rFonts w:ascii="Cambria Math" w:eastAsiaTheme="minorEastAsia" w:hAnsi="Cambria Math" w:cs="Times New Roman"/>
                        <w:sz w:val="18"/>
                        <w:szCs w:val="18"/>
                        <w:vertAlign w:val="subscript"/>
                      </w:rPr>
                      <m:t>Voc1</m:t>
                    </m:r>
                  </m:sub>
                </m:sSub>
              </m:oMath>
            </m:oMathPara>
          </w:p>
          <w:p w:rsidR="00D62E96" w:rsidRPr="001353B2" w:rsidRDefault="00C565FB" w:rsidP="00C565FB">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vertAlign w:val="subscript"/>
              </w:rPr>
            </w:pPr>
            <m:oMathPara>
              <m:oMath>
                <m:sSub>
                  <m:sSubPr>
                    <m:ctrlPr>
                      <w:rPr>
                        <w:rFonts w:ascii="Cambria Math" w:eastAsiaTheme="minorEastAsia" w:hAnsi="Cambria Math" w:cs="Times New Roman"/>
                        <w:i/>
                        <w:sz w:val="18"/>
                        <w:szCs w:val="18"/>
                        <w:vertAlign w:val="subscript"/>
                      </w:rPr>
                    </m:ctrlPr>
                  </m:sSubPr>
                  <m:e>
                    <m:r>
                      <w:rPr>
                        <w:rFonts w:ascii="Cambria Math" w:eastAsiaTheme="minorEastAsia" w:hAnsi="Cambria Math" w:cs="Times New Roman"/>
                        <w:sz w:val="18"/>
                        <w:szCs w:val="18"/>
                        <w:vertAlign w:val="subscript"/>
                      </w:rPr>
                      <m:t>I</m:t>
                    </m:r>
                  </m:e>
                  <m:sub>
                    <m:r>
                      <w:rPr>
                        <w:rFonts w:ascii="Cambria Math" w:eastAsiaTheme="minorEastAsia" w:hAnsi="Cambria Math" w:cs="Times New Roman"/>
                        <w:sz w:val="18"/>
                        <w:szCs w:val="18"/>
                        <w:vertAlign w:val="subscript"/>
                      </w:rPr>
                      <m:t>o2n</m:t>
                    </m:r>
                  </m:sub>
                </m:sSub>
                <m:sSub>
                  <m:sSubPr>
                    <m:ctrlPr>
                      <w:rPr>
                        <w:rFonts w:ascii="Cambria Math" w:eastAsiaTheme="minorEastAsia" w:hAnsi="Cambria Math" w:cs="Times New Roman"/>
                        <w:i/>
                        <w:sz w:val="18"/>
                        <w:szCs w:val="18"/>
                        <w:vertAlign w:val="subscript"/>
                      </w:rPr>
                    </m:ctrlPr>
                  </m:sSubPr>
                  <m:e>
                    <m:r>
                      <w:rPr>
                        <w:rFonts w:ascii="Cambria Math" w:eastAsiaTheme="minorEastAsia" w:hAnsi="Cambria Math" w:cs="Times New Roman"/>
                        <w:sz w:val="18"/>
                        <w:szCs w:val="18"/>
                        <w:vertAlign w:val="subscript"/>
                      </w:rPr>
                      <m:t>E</m:t>
                    </m:r>
                  </m:e>
                  <m:sub>
                    <m:r>
                      <w:rPr>
                        <w:rFonts w:ascii="Cambria Math" w:eastAsiaTheme="minorEastAsia" w:hAnsi="Cambria Math" w:cs="Times New Roman"/>
                        <w:sz w:val="18"/>
                        <w:szCs w:val="18"/>
                        <w:vertAlign w:val="subscript"/>
                      </w:rPr>
                      <m:t>Voc2</m:t>
                    </m:r>
                  </m:sub>
                </m:sSub>
              </m:oMath>
            </m:oMathPara>
          </w:p>
          <w:p w:rsidR="00D62E96" w:rsidRPr="0093445C" w:rsidRDefault="00C565FB" w:rsidP="00C565FB">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vertAlign w:val="subscript"/>
              </w:rPr>
            </w:pPr>
            <m:oMathPara>
              <m:oMathParaPr>
                <m:jc m:val="center"/>
              </m:oMathParaPr>
              <m:oMath>
                <m:f>
                  <m:fPr>
                    <m:ctrlPr>
                      <w:rPr>
                        <w:rFonts w:ascii="Cambria Math" w:eastAsiaTheme="minorEastAsia" w:hAnsi="Cambria Math" w:cs="Times New Roman"/>
                        <w:i/>
                        <w:sz w:val="18"/>
                        <w:szCs w:val="18"/>
                        <w:vertAlign w:val="subscript"/>
                      </w:rPr>
                    </m:ctrlPr>
                  </m:fPr>
                  <m:num>
                    <m:sSub>
                      <m:sSubPr>
                        <m:ctrlPr>
                          <w:rPr>
                            <w:rFonts w:ascii="Cambria Math" w:eastAsiaTheme="minorEastAsia" w:hAnsi="Cambria Math" w:cs="Times New Roman"/>
                            <w:i/>
                            <w:sz w:val="18"/>
                            <w:szCs w:val="18"/>
                            <w:vertAlign w:val="subscript"/>
                          </w:rPr>
                        </m:ctrlPr>
                      </m:sSubPr>
                      <m:e>
                        <m:r>
                          <w:rPr>
                            <w:rFonts w:ascii="Cambria Math" w:eastAsiaTheme="minorEastAsia" w:hAnsi="Cambria Math" w:cs="Times New Roman"/>
                            <w:sz w:val="18"/>
                            <w:szCs w:val="18"/>
                            <w:vertAlign w:val="subscript"/>
                          </w:rPr>
                          <m:t>V</m:t>
                        </m:r>
                      </m:e>
                      <m:sub>
                        <m:r>
                          <w:rPr>
                            <w:rFonts w:ascii="Cambria Math" w:eastAsiaTheme="minorEastAsia" w:hAnsi="Cambria Math" w:cs="Times New Roman"/>
                            <w:sz w:val="18"/>
                            <w:szCs w:val="18"/>
                            <w:vertAlign w:val="subscript"/>
                          </w:rPr>
                          <m:t>oc</m:t>
                        </m:r>
                      </m:sub>
                    </m:sSub>
                  </m:num>
                  <m:den>
                    <m:sSub>
                      <m:sSubPr>
                        <m:ctrlPr>
                          <w:rPr>
                            <w:rFonts w:ascii="Cambria Math" w:eastAsiaTheme="minorEastAsia" w:hAnsi="Cambria Math" w:cs="Times New Roman"/>
                            <w:i/>
                            <w:sz w:val="18"/>
                            <w:szCs w:val="18"/>
                            <w:vertAlign w:val="subscript"/>
                          </w:rPr>
                        </m:ctrlPr>
                      </m:sSubPr>
                      <m:e>
                        <m:r>
                          <w:rPr>
                            <w:rFonts w:ascii="Cambria Math" w:eastAsiaTheme="minorEastAsia" w:hAnsi="Cambria Math" w:cs="Times New Roman"/>
                            <w:sz w:val="18"/>
                            <w:szCs w:val="18"/>
                            <w:vertAlign w:val="subscript"/>
                          </w:rPr>
                          <m:t>R</m:t>
                        </m:r>
                      </m:e>
                      <m:sub>
                        <m:r>
                          <w:rPr>
                            <w:rFonts w:ascii="Cambria Math" w:eastAsiaTheme="minorEastAsia" w:hAnsi="Cambria Math" w:cs="Times New Roman"/>
                            <w:sz w:val="18"/>
                            <w:szCs w:val="18"/>
                            <w:vertAlign w:val="subscript"/>
                          </w:rPr>
                          <m:t>p</m:t>
                        </m:r>
                      </m:sub>
                    </m:sSub>
                  </m:den>
                </m:f>
              </m:oMath>
            </m:oMathPara>
          </w:p>
        </w:tc>
        <w:tc>
          <w:tcPr>
            <w:tcW w:w="1506" w:type="dxa"/>
            <w:vAlign w:val="center"/>
          </w:tcPr>
          <w:p w:rsidR="00D62E96" w:rsidRPr="001353B2" w:rsidRDefault="00C565FB" w:rsidP="00C565FB">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m:oMathPara>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I</m:t>
                    </m:r>
                  </m:e>
                  <m:sub>
                    <m:r>
                      <w:rPr>
                        <w:rFonts w:ascii="Cambria Math" w:eastAsiaTheme="minorEastAsia" w:hAnsi="Cambria Math" w:cs="Times New Roman"/>
                        <w:sz w:val="18"/>
                        <w:szCs w:val="18"/>
                      </w:rPr>
                      <m:t>cc</m:t>
                    </m:r>
                  </m:sub>
                </m:sSub>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R</m:t>
                    </m:r>
                  </m:e>
                  <m:sub>
                    <m:r>
                      <w:rPr>
                        <w:rFonts w:ascii="Cambria Math" w:eastAsiaTheme="minorEastAsia" w:hAnsi="Cambria Math" w:cs="Times New Roman"/>
                        <w:sz w:val="18"/>
                        <w:szCs w:val="18"/>
                      </w:rPr>
                      <m:t>s</m:t>
                    </m:r>
                  </m:sub>
                </m:sSub>
              </m:oMath>
            </m:oMathPara>
          </w:p>
          <w:p w:rsidR="00D62E96" w:rsidRPr="001353B2" w:rsidRDefault="00C565FB" w:rsidP="00C565FB">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m:oMathPara>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I</m:t>
                    </m:r>
                  </m:e>
                  <m:sub>
                    <m:r>
                      <w:rPr>
                        <w:rFonts w:ascii="Cambria Math" w:eastAsiaTheme="minorEastAsia" w:hAnsi="Cambria Math" w:cs="Times New Roman"/>
                        <w:sz w:val="18"/>
                        <w:szCs w:val="18"/>
                      </w:rPr>
                      <m:t>cc</m:t>
                    </m:r>
                  </m:sub>
                </m:sSub>
              </m:oMath>
            </m:oMathPara>
          </w:p>
          <w:p w:rsidR="00D62E96" w:rsidRPr="001353B2" w:rsidRDefault="00D62E96" w:rsidP="00C565FB">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m:oMathPara>
              <m:oMath>
                <m:r>
                  <w:rPr>
                    <w:rFonts w:ascii="Cambria Math" w:eastAsiaTheme="minorEastAsia" w:hAnsi="Cambria Math" w:cs="Times New Roman"/>
                    <w:sz w:val="18"/>
                    <w:szCs w:val="18"/>
                  </w:rPr>
                  <m:t>0</m:t>
                </m:r>
              </m:oMath>
            </m:oMathPara>
          </w:p>
          <w:p w:rsidR="00D62E96" w:rsidRPr="001353B2" w:rsidRDefault="00C565FB" w:rsidP="00C565FB">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m:oMathPara>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I</m:t>
                    </m:r>
                  </m:e>
                  <m:sub>
                    <m:r>
                      <w:rPr>
                        <w:rFonts w:ascii="Cambria Math" w:eastAsiaTheme="minorEastAsia" w:hAnsi="Cambria Math" w:cs="Times New Roman"/>
                        <w:sz w:val="18"/>
                        <w:szCs w:val="18"/>
                      </w:rPr>
                      <m:t>o1n</m:t>
                    </m:r>
                  </m:sub>
                </m:sSub>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E</m:t>
                    </m:r>
                  </m:e>
                  <m:sub>
                    <m:r>
                      <w:rPr>
                        <w:rFonts w:ascii="Cambria Math" w:eastAsiaTheme="minorEastAsia" w:hAnsi="Cambria Math" w:cs="Times New Roman"/>
                        <w:sz w:val="18"/>
                        <w:szCs w:val="18"/>
                      </w:rPr>
                      <m:t>Icc1</m:t>
                    </m:r>
                  </m:sub>
                </m:sSub>
              </m:oMath>
            </m:oMathPara>
          </w:p>
          <w:p w:rsidR="00D62E96" w:rsidRPr="001353B2" w:rsidRDefault="00C565FB" w:rsidP="00C565FB">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m:oMathPara>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I</m:t>
                    </m:r>
                  </m:e>
                  <m:sub>
                    <m:r>
                      <w:rPr>
                        <w:rFonts w:ascii="Cambria Math" w:eastAsiaTheme="minorEastAsia" w:hAnsi="Cambria Math" w:cs="Times New Roman"/>
                        <w:sz w:val="18"/>
                        <w:szCs w:val="18"/>
                      </w:rPr>
                      <m:t>o2n</m:t>
                    </m:r>
                  </m:sub>
                </m:sSub>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E</m:t>
                    </m:r>
                  </m:e>
                  <m:sub>
                    <m:r>
                      <w:rPr>
                        <w:rFonts w:ascii="Cambria Math" w:eastAsiaTheme="minorEastAsia" w:hAnsi="Cambria Math" w:cs="Times New Roman"/>
                        <w:sz w:val="18"/>
                        <w:szCs w:val="18"/>
                      </w:rPr>
                      <m:t>Icc2</m:t>
                    </m:r>
                  </m:sub>
                </m:sSub>
              </m:oMath>
            </m:oMathPara>
          </w:p>
          <w:p w:rsidR="00D62E96" w:rsidRPr="0093445C" w:rsidRDefault="00C565FB" w:rsidP="00C565FB">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rPr>
            </w:pPr>
            <m:oMathPara>
              <m:oMath>
                <m:f>
                  <m:fPr>
                    <m:ctrlPr>
                      <w:rPr>
                        <w:rFonts w:ascii="Cambria Math" w:eastAsiaTheme="minorEastAsia" w:hAnsi="Cambria Math" w:cs="Times New Roman"/>
                        <w:i/>
                        <w:sz w:val="18"/>
                        <w:szCs w:val="18"/>
                      </w:rPr>
                    </m:ctrlPr>
                  </m:fPr>
                  <m:num>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I</m:t>
                        </m:r>
                      </m:e>
                      <m:sub>
                        <m:r>
                          <w:rPr>
                            <w:rFonts w:ascii="Cambria Math" w:eastAsiaTheme="minorEastAsia" w:hAnsi="Cambria Math" w:cs="Times New Roman"/>
                            <w:sz w:val="18"/>
                            <w:szCs w:val="18"/>
                          </w:rPr>
                          <m:t>cc</m:t>
                        </m:r>
                      </m:sub>
                    </m:sSub>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R</m:t>
                        </m:r>
                      </m:e>
                      <m:sub>
                        <m:r>
                          <w:rPr>
                            <w:rFonts w:ascii="Cambria Math" w:eastAsiaTheme="minorEastAsia" w:hAnsi="Cambria Math" w:cs="Times New Roman"/>
                            <w:sz w:val="18"/>
                            <w:szCs w:val="18"/>
                          </w:rPr>
                          <m:t>s</m:t>
                        </m:r>
                      </m:sub>
                    </m:sSub>
                  </m:num>
                  <m:den>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R</m:t>
                        </m:r>
                      </m:e>
                      <m:sub>
                        <m:r>
                          <w:rPr>
                            <w:rFonts w:ascii="Cambria Math" w:eastAsiaTheme="minorEastAsia" w:hAnsi="Cambria Math" w:cs="Times New Roman"/>
                            <w:sz w:val="18"/>
                            <w:szCs w:val="18"/>
                          </w:rPr>
                          <m:t>p</m:t>
                        </m:r>
                      </m:sub>
                    </m:sSub>
                  </m:den>
                </m:f>
              </m:oMath>
            </m:oMathPara>
          </w:p>
        </w:tc>
        <w:tc>
          <w:tcPr>
            <w:tcW w:w="1856" w:type="dxa"/>
            <w:vAlign w:val="center"/>
          </w:tcPr>
          <w:p w:rsidR="00D62E96" w:rsidRPr="001353B2" w:rsidRDefault="00C565FB" w:rsidP="00C565FB">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m:oMathPara>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V</m:t>
                    </m:r>
                  </m:e>
                  <m:sub>
                    <m:r>
                      <w:rPr>
                        <w:rFonts w:ascii="Cambria Math" w:eastAsiaTheme="minorEastAsia" w:hAnsi="Cambria Math" w:cs="Times New Roman"/>
                        <w:sz w:val="18"/>
                        <w:szCs w:val="18"/>
                      </w:rPr>
                      <m:t>max</m:t>
                    </m:r>
                  </m:sub>
                </m:sSub>
                <m:r>
                  <w:rPr>
                    <w:rFonts w:ascii="Cambria Math" w:eastAsiaTheme="minorEastAsia" w:hAnsi="Cambria Math" w:cs="Times New Roman"/>
                    <w:sz w:val="18"/>
                    <w:szCs w:val="18"/>
                  </w:rPr>
                  <m:t>+</m:t>
                </m:r>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I</m:t>
                    </m:r>
                  </m:e>
                  <m:sub>
                    <m:r>
                      <w:rPr>
                        <w:rFonts w:ascii="Cambria Math" w:eastAsiaTheme="minorEastAsia" w:hAnsi="Cambria Math" w:cs="Times New Roman"/>
                        <w:sz w:val="18"/>
                        <w:szCs w:val="18"/>
                      </w:rPr>
                      <m:t>max</m:t>
                    </m:r>
                  </m:sub>
                </m:sSub>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R</m:t>
                    </m:r>
                  </m:e>
                  <m:sub>
                    <m:r>
                      <w:rPr>
                        <w:rFonts w:ascii="Cambria Math" w:eastAsiaTheme="minorEastAsia" w:hAnsi="Cambria Math" w:cs="Times New Roman"/>
                        <w:sz w:val="18"/>
                        <w:szCs w:val="18"/>
                      </w:rPr>
                      <m:t>s</m:t>
                    </m:r>
                  </m:sub>
                </m:sSub>
              </m:oMath>
            </m:oMathPara>
          </w:p>
          <w:p w:rsidR="00D62E96" w:rsidRPr="001353B2" w:rsidRDefault="00C565FB" w:rsidP="00C565FB">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m:oMathPara>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I</m:t>
                    </m:r>
                  </m:e>
                  <m:sub>
                    <m:r>
                      <w:rPr>
                        <w:rFonts w:ascii="Cambria Math" w:eastAsiaTheme="minorEastAsia" w:hAnsi="Cambria Math" w:cs="Times New Roman"/>
                        <w:sz w:val="18"/>
                        <w:szCs w:val="18"/>
                      </w:rPr>
                      <m:t>max</m:t>
                    </m:r>
                  </m:sub>
                </m:sSub>
              </m:oMath>
            </m:oMathPara>
          </w:p>
          <w:p w:rsidR="00D62E96" w:rsidRPr="001353B2" w:rsidRDefault="00C565FB" w:rsidP="00C565FB">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m:oMathPara>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V</m:t>
                    </m:r>
                  </m:e>
                  <m:sub>
                    <m:r>
                      <w:rPr>
                        <w:rFonts w:ascii="Cambria Math" w:eastAsiaTheme="minorEastAsia" w:hAnsi="Cambria Math" w:cs="Times New Roman"/>
                        <w:sz w:val="18"/>
                        <w:szCs w:val="18"/>
                      </w:rPr>
                      <m:t>max</m:t>
                    </m:r>
                  </m:sub>
                </m:sSub>
              </m:oMath>
            </m:oMathPara>
          </w:p>
          <w:p w:rsidR="00D62E96" w:rsidRPr="001353B2" w:rsidRDefault="00C565FB" w:rsidP="00C565FB">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m:oMathPara>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I</m:t>
                    </m:r>
                  </m:e>
                  <m:sub>
                    <m:r>
                      <w:rPr>
                        <w:rFonts w:ascii="Cambria Math" w:eastAsiaTheme="minorEastAsia" w:hAnsi="Cambria Math" w:cs="Times New Roman"/>
                        <w:sz w:val="18"/>
                        <w:szCs w:val="18"/>
                      </w:rPr>
                      <m:t>o1n</m:t>
                    </m:r>
                  </m:sub>
                </m:sSub>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E</m:t>
                    </m:r>
                  </m:e>
                  <m:sub>
                    <m:r>
                      <w:rPr>
                        <w:rFonts w:ascii="Cambria Math" w:eastAsiaTheme="minorEastAsia" w:hAnsi="Cambria Math" w:cs="Times New Roman"/>
                        <w:sz w:val="18"/>
                        <w:szCs w:val="18"/>
                      </w:rPr>
                      <m:t>Pmax1</m:t>
                    </m:r>
                  </m:sub>
                </m:sSub>
              </m:oMath>
            </m:oMathPara>
          </w:p>
          <w:p w:rsidR="00D62E96" w:rsidRPr="001353B2" w:rsidRDefault="00C565FB" w:rsidP="00C565FB">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m:oMathPara>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I</m:t>
                    </m:r>
                  </m:e>
                  <m:sub>
                    <m:r>
                      <w:rPr>
                        <w:rFonts w:ascii="Cambria Math" w:eastAsiaTheme="minorEastAsia" w:hAnsi="Cambria Math" w:cs="Times New Roman"/>
                        <w:sz w:val="18"/>
                        <w:szCs w:val="18"/>
                      </w:rPr>
                      <m:t>o2n</m:t>
                    </m:r>
                  </m:sub>
                </m:sSub>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E</m:t>
                    </m:r>
                  </m:e>
                  <m:sub>
                    <m:r>
                      <w:rPr>
                        <w:rFonts w:ascii="Cambria Math" w:eastAsiaTheme="minorEastAsia" w:hAnsi="Cambria Math" w:cs="Times New Roman"/>
                        <w:sz w:val="18"/>
                        <w:szCs w:val="18"/>
                      </w:rPr>
                      <m:t>Pmax2</m:t>
                    </m:r>
                  </m:sub>
                </m:sSub>
              </m:oMath>
            </m:oMathPara>
          </w:p>
          <w:p w:rsidR="00D62E96" w:rsidRPr="0093445C" w:rsidRDefault="00C565FB" w:rsidP="00C565FB">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rPr>
            </w:pPr>
            <m:oMathPara>
              <m:oMath>
                <m:f>
                  <m:fPr>
                    <m:ctrlPr>
                      <w:rPr>
                        <w:rFonts w:ascii="Cambria Math" w:eastAsiaTheme="minorEastAsia" w:hAnsi="Cambria Math" w:cs="Times New Roman"/>
                        <w:i/>
                        <w:sz w:val="18"/>
                        <w:szCs w:val="18"/>
                      </w:rPr>
                    </m:ctrlPr>
                  </m:fPr>
                  <m:num>
                    <m:d>
                      <m:dPr>
                        <m:ctrlPr>
                          <w:rPr>
                            <w:rFonts w:ascii="Cambria Math" w:eastAsiaTheme="minorEastAsia" w:hAnsi="Cambria Math" w:cs="Times New Roman"/>
                            <w:i/>
                            <w:sz w:val="18"/>
                            <w:szCs w:val="18"/>
                          </w:rPr>
                        </m:ctrlPr>
                      </m:dPr>
                      <m:e>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V</m:t>
                            </m:r>
                          </m:e>
                          <m:sub>
                            <m:r>
                              <w:rPr>
                                <w:rFonts w:ascii="Cambria Math" w:eastAsiaTheme="minorEastAsia" w:hAnsi="Cambria Math" w:cs="Times New Roman"/>
                                <w:sz w:val="18"/>
                                <w:szCs w:val="18"/>
                              </w:rPr>
                              <m:t>max</m:t>
                            </m:r>
                          </m:sub>
                        </m:sSub>
                        <m:r>
                          <w:rPr>
                            <w:rFonts w:ascii="Cambria Math" w:eastAsiaTheme="minorEastAsia" w:hAnsi="Cambria Math" w:cs="Times New Roman"/>
                            <w:sz w:val="18"/>
                            <w:szCs w:val="18"/>
                          </w:rPr>
                          <m:t>+</m:t>
                        </m:r>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I</m:t>
                            </m:r>
                          </m:e>
                          <m:sub>
                            <m:r>
                              <w:rPr>
                                <w:rFonts w:ascii="Cambria Math" w:eastAsiaTheme="minorEastAsia" w:hAnsi="Cambria Math" w:cs="Times New Roman"/>
                                <w:sz w:val="18"/>
                                <w:szCs w:val="18"/>
                              </w:rPr>
                              <m:t>max</m:t>
                            </m:r>
                          </m:sub>
                        </m:sSub>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R</m:t>
                            </m:r>
                          </m:e>
                          <m:sub>
                            <m:r>
                              <w:rPr>
                                <w:rFonts w:ascii="Cambria Math" w:eastAsiaTheme="minorEastAsia" w:hAnsi="Cambria Math" w:cs="Times New Roman"/>
                                <w:sz w:val="18"/>
                                <w:szCs w:val="18"/>
                              </w:rPr>
                              <m:t>s</m:t>
                            </m:r>
                          </m:sub>
                        </m:sSub>
                      </m:e>
                    </m:d>
                  </m:num>
                  <m:den>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R</m:t>
                        </m:r>
                      </m:e>
                      <m:sub>
                        <m:r>
                          <w:rPr>
                            <w:rFonts w:ascii="Cambria Math" w:eastAsiaTheme="minorEastAsia" w:hAnsi="Cambria Math" w:cs="Times New Roman"/>
                            <w:sz w:val="18"/>
                            <w:szCs w:val="18"/>
                          </w:rPr>
                          <m:t>p</m:t>
                        </m:r>
                      </m:sub>
                    </m:sSub>
                  </m:den>
                </m:f>
              </m:oMath>
            </m:oMathPara>
          </w:p>
        </w:tc>
      </w:tr>
    </w:tbl>
    <w:p w:rsidR="00B61310" w:rsidRPr="00B61310" w:rsidRDefault="00D25A48" w:rsidP="00D25A48">
      <w:pPr>
        <w:ind w:left="993" w:right="-518"/>
        <w:jc w:val="both"/>
        <w:rPr>
          <w:rFonts w:ascii="Times New Roman" w:hAnsi="Times New Roman" w:cs="Times New Roman"/>
          <w:sz w:val="20"/>
          <w:szCs w:val="20"/>
        </w:rPr>
      </w:pPr>
      <w:r>
        <w:rPr>
          <w:rFonts w:ascii="Times New Roman" w:hAnsi="Times New Roman" w:cs="Times New Roman"/>
          <w:sz w:val="20"/>
          <w:szCs w:val="20"/>
        </w:rPr>
        <w:t>Fuente: Elaboración propia.</w:t>
      </w:r>
    </w:p>
    <w:p w:rsidR="002F6A45" w:rsidRDefault="002F6A45" w:rsidP="002F6A45">
      <w:pPr>
        <w:ind w:right="-1"/>
        <w:jc w:val="both"/>
        <w:rPr>
          <w:rFonts w:ascii="Times New Roman" w:hAnsi="Times New Roman" w:cs="Times New Roman"/>
          <w:sz w:val="24"/>
          <w:szCs w:val="24"/>
        </w:rPr>
      </w:pPr>
      <w:r w:rsidRPr="002F6A45">
        <w:rPr>
          <w:rFonts w:ascii="Times New Roman" w:hAnsi="Times New Roman" w:cs="Times New Roman"/>
          <w:sz w:val="24"/>
          <w:szCs w:val="24"/>
        </w:rPr>
        <w:t xml:space="preserve">Donde </w:t>
      </w:r>
      <w:r w:rsidRPr="002F6A45">
        <w:rPr>
          <w:rFonts w:ascii="Times New Roman" w:hAnsi="Times New Roman" w:cs="Times New Roman"/>
          <w:i/>
          <w:sz w:val="24"/>
          <w:szCs w:val="24"/>
        </w:rPr>
        <w:t>E</w:t>
      </w:r>
      <w:r w:rsidRPr="002F6A45">
        <w:rPr>
          <w:rFonts w:ascii="Times New Roman" w:hAnsi="Times New Roman" w:cs="Times New Roman"/>
          <w:i/>
          <w:sz w:val="24"/>
          <w:szCs w:val="24"/>
          <w:vertAlign w:val="subscript"/>
        </w:rPr>
        <w:t>Voc1</w:t>
      </w:r>
      <w:r w:rsidRPr="002F6A45">
        <w:rPr>
          <w:rFonts w:ascii="Times New Roman" w:hAnsi="Times New Roman" w:cs="Times New Roman"/>
          <w:sz w:val="24"/>
          <w:szCs w:val="24"/>
        </w:rPr>
        <w:t xml:space="preserve">, </w:t>
      </w:r>
      <w:r w:rsidRPr="002F6A45">
        <w:rPr>
          <w:rFonts w:ascii="Times New Roman" w:hAnsi="Times New Roman" w:cs="Times New Roman"/>
          <w:i/>
          <w:sz w:val="24"/>
          <w:szCs w:val="24"/>
        </w:rPr>
        <w:t>E</w:t>
      </w:r>
      <w:r w:rsidRPr="002F6A45">
        <w:rPr>
          <w:rFonts w:ascii="Times New Roman" w:hAnsi="Times New Roman" w:cs="Times New Roman"/>
          <w:i/>
          <w:sz w:val="24"/>
          <w:szCs w:val="24"/>
          <w:vertAlign w:val="subscript"/>
        </w:rPr>
        <w:t>Voc2</w:t>
      </w:r>
      <w:r w:rsidRPr="002F6A45">
        <w:rPr>
          <w:rFonts w:ascii="Times New Roman" w:hAnsi="Times New Roman" w:cs="Times New Roman"/>
          <w:sz w:val="24"/>
          <w:szCs w:val="24"/>
        </w:rPr>
        <w:t xml:space="preserve">, </w:t>
      </w:r>
      <w:r w:rsidRPr="002F6A45">
        <w:rPr>
          <w:rFonts w:ascii="Times New Roman" w:hAnsi="Times New Roman" w:cs="Times New Roman"/>
          <w:i/>
          <w:sz w:val="24"/>
          <w:szCs w:val="24"/>
        </w:rPr>
        <w:t>E</w:t>
      </w:r>
      <w:r w:rsidRPr="002F6A45">
        <w:rPr>
          <w:rFonts w:ascii="Times New Roman" w:hAnsi="Times New Roman" w:cs="Times New Roman"/>
          <w:i/>
          <w:sz w:val="24"/>
          <w:szCs w:val="24"/>
          <w:vertAlign w:val="subscript"/>
        </w:rPr>
        <w:t>Icc1</w:t>
      </w:r>
      <w:r w:rsidRPr="002F6A45">
        <w:rPr>
          <w:rFonts w:ascii="Times New Roman" w:hAnsi="Times New Roman" w:cs="Times New Roman"/>
          <w:sz w:val="24"/>
          <w:szCs w:val="24"/>
        </w:rPr>
        <w:t xml:space="preserve">, </w:t>
      </w:r>
      <w:r w:rsidRPr="002F6A45">
        <w:rPr>
          <w:rFonts w:ascii="Times New Roman" w:hAnsi="Times New Roman" w:cs="Times New Roman"/>
          <w:i/>
          <w:sz w:val="24"/>
          <w:szCs w:val="24"/>
        </w:rPr>
        <w:t>E</w:t>
      </w:r>
      <w:r w:rsidRPr="002F6A45">
        <w:rPr>
          <w:rFonts w:ascii="Times New Roman" w:hAnsi="Times New Roman" w:cs="Times New Roman"/>
          <w:i/>
          <w:sz w:val="24"/>
          <w:szCs w:val="24"/>
          <w:vertAlign w:val="subscript"/>
        </w:rPr>
        <w:t>Icc2</w:t>
      </w:r>
      <w:r w:rsidRPr="002F6A45">
        <w:rPr>
          <w:rFonts w:ascii="Times New Roman" w:hAnsi="Times New Roman" w:cs="Times New Roman"/>
          <w:sz w:val="24"/>
          <w:szCs w:val="24"/>
        </w:rPr>
        <w:t xml:space="preserve">, </w:t>
      </w:r>
      <w:r w:rsidRPr="002F6A45">
        <w:rPr>
          <w:rFonts w:ascii="Times New Roman" w:hAnsi="Times New Roman" w:cs="Times New Roman"/>
          <w:i/>
          <w:sz w:val="24"/>
          <w:szCs w:val="24"/>
        </w:rPr>
        <w:t>E</w:t>
      </w:r>
      <w:r w:rsidRPr="002F6A45">
        <w:rPr>
          <w:rFonts w:ascii="Times New Roman" w:hAnsi="Times New Roman" w:cs="Times New Roman"/>
          <w:i/>
          <w:sz w:val="24"/>
          <w:szCs w:val="24"/>
          <w:vertAlign w:val="subscript"/>
        </w:rPr>
        <w:t>Pmax1</w:t>
      </w:r>
      <w:r w:rsidRPr="002F6A45">
        <w:rPr>
          <w:rFonts w:ascii="Times New Roman" w:hAnsi="Times New Roman" w:cs="Times New Roman"/>
          <w:sz w:val="24"/>
          <w:szCs w:val="24"/>
        </w:rPr>
        <w:t xml:space="preserve"> y </w:t>
      </w:r>
      <w:r w:rsidRPr="002F6A45">
        <w:rPr>
          <w:rFonts w:ascii="Times New Roman" w:hAnsi="Times New Roman" w:cs="Times New Roman"/>
          <w:i/>
          <w:sz w:val="24"/>
          <w:szCs w:val="24"/>
        </w:rPr>
        <w:t>E</w:t>
      </w:r>
      <w:r w:rsidRPr="002F6A45">
        <w:rPr>
          <w:rFonts w:ascii="Times New Roman" w:hAnsi="Times New Roman" w:cs="Times New Roman"/>
          <w:i/>
          <w:sz w:val="24"/>
          <w:szCs w:val="24"/>
          <w:vertAlign w:val="subscript"/>
        </w:rPr>
        <w:t>Pmax2</w:t>
      </w:r>
      <w:r w:rsidRPr="002F6A45">
        <w:rPr>
          <w:rFonts w:ascii="Times New Roman" w:hAnsi="Times New Roman" w:cs="Times New Roman"/>
          <w:sz w:val="24"/>
          <w:szCs w:val="24"/>
        </w:rPr>
        <w:t>, se determinan mediante las ec. (2)-(7).</w:t>
      </w:r>
    </w:p>
    <w:p w:rsidR="00310F93" w:rsidRDefault="00C565FB" w:rsidP="00310F93">
      <w:pPr>
        <w:ind w:right="-1"/>
        <w:rPr>
          <w:rFonts w:ascii="Times New Roman" w:eastAsiaTheme="minorEastAsia" w:hAnsi="Times New Roman"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E</m:t>
            </m:r>
          </m:e>
          <m:sub>
            <m:r>
              <w:rPr>
                <w:rFonts w:ascii="Cambria Math" w:eastAsiaTheme="minorEastAsia" w:hAnsi="Cambria Math" w:cs="Times New Roman"/>
                <w:sz w:val="20"/>
                <w:szCs w:val="20"/>
              </w:rPr>
              <m:t>Voc1</m:t>
            </m:r>
          </m:sub>
        </m:sSub>
        <m:r>
          <w:rPr>
            <w:rFonts w:ascii="Cambria Math" w:eastAsiaTheme="minorEastAsia" w:hAnsi="Cambria Math" w:cs="Times New Roman"/>
            <w:sz w:val="20"/>
            <w:szCs w:val="20"/>
          </w:rPr>
          <m:t>=</m:t>
        </m:r>
        <m:d>
          <m:dPr>
            <m:begChr m:val="["/>
            <m:endChr m:val="]"/>
            <m:ctrlPr>
              <w:rPr>
                <w:rFonts w:ascii="Cambria Math" w:eastAsiaTheme="minorEastAsia" w:hAnsi="Cambria Math" w:cs="Times New Roman"/>
                <w:i/>
                <w:sz w:val="20"/>
                <w:szCs w:val="20"/>
              </w:rPr>
            </m:ctrlPr>
          </m:dPr>
          <m:e>
            <m:r>
              <m:rPr>
                <m:sty m:val="p"/>
              </m:rPr>
              <w:rPr>
                <w:rFonts w:ascii="Cambria Math" w:eastAsiaTheme="minorEastAsia" w:hAnsi="Cambria Math" w:cs="Times New Roman"/>
                <w:sz w:val="20"/>
                <w:szCs w:val="20"/>
              </w:rPr>
              <m:t>exp</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oc</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c</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1</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t1</m:t>
                        </m:r>
                      </m:sub>
                    </m:sSub>
                  </m:den>
                </m:f>
              </m:e>
            </m:d>
            <m:r>
              <w:rPr>
                <w:rFonts w:ascii="Cambria Math" w:eastAsiaTheme="minorEastAsia" w:hAnsi="Cambria Math" w:cs="Times New Roman"/>
                <w:sz w:val="20"/>
                <w:szCs w:val="20"/>
              </w:rPr>
              <m:t>-1</m:t>
            </m:r>
          </m:e>
        </m:d>
      </m:oMath>
      <w:r w:rsidR="00310F93" w:rsidRPr="00C860DF">
        <w:rPr>
          <w:rFonts w:ascii="Times New Roman" w:eastAsiaTheme="minorEastAsia" w:hAnsi="Times New Roman" w:cs="Times New Roman"/>
          <w:sz w:val="20"/>
          <w:szCs w:val="20"/>
        </w:rPr>
        <w:t xml:space="preserve">    </w:t>
      </w:r>
      <w:r w:rsidR="00310F93">
        <w:rPr>
          <w:rFonts w:ascii="Times New Roman" w:eastAsiaTheme="minorEastAsia" w:hAnsi="Times New Roman" w:cs="Times New Roman"/>
          <w:sz w:val="20"/>
          <w:szCs w:val="20"/>
        </w:rPr>
        <w:t xml:space="preserve">                                                                                                            </w:t>
      </w:r>
      <w:r w:rsidR="00310F93" w:rsidRPr="004A238D">
        <w:rPr>
          <w:rFonts w:ascii="Arial" w:eastAsiaTheme="minorEastAsia" w:hAnsi="Arial" w:cs="Arial"/>
          <w:sz w:val="20"/>
          <w:szCs w:val="20"/>
        </w:rPr>
        <w:t xml:space="preserve"> </w:t>
      </w:r>
      <w:r w:rsidR="00310F93">
        <w:rPr>
          <w:rFonts w:ascii="Arial" w:eastAsiaTheme="minorEastAsia" w:hAnsi="Arial" w:cs="Arial"/>
          <w:sz w:val="20"/>
          <w:szCs w:val="20"/>
        </w:rPr>
        <w:t xml:space="preserve">     </w:t>
      </w:r>
      <w:r w:rsidR="00310F93" w:rsidRPr="00DD23CC">
        <w:rPr>
          <w:rFonts w:ascii="Times New Roman" w:eastAsiaTheme="minorEastAsia" w:hAnsi="Times New Roman" w:cs="Times New Roman"/>
          <w:sz w:val="24"/>
          <w:szCs w:val="24"/>
        </w:rPr>
        <w:t>(2)</w:t>
      </w:r>
      <w:r w:rsidR="00310F93">
        <w:rPr>
          <w:rFonts w:ascii="Times New Roman" w:eastAsiaTheme="minorEastAsia" w:hAnsi="Times New Roman" w:cs="Times New Roman"/>
          <w:sz w:val="20"/>
          <w:szCs w:val="20"/>
        </w:rPr>
        <w:t xml:space="preserve">   </w:t>
      </w:r>
    </w:p>
    <w:p w:rsidR="00310F93" w:rsidRDefault="00310F93" w:rsidP="00310F93">
      <w:pPr>
        <w:ind w:left="-426" w:right="-1"/>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E</m:t>
            </m:r>
          </m:e>
          <m:sub>
            <m:r>
              <w:rPr>
                <w:rFonts w:ascii="Cambria Math" w:eastAsiaTheme="minorEastAsia" w:hAnsi="Cambria Math" w:cs="Times New Roman"/>
                <w:sz w:val="20"/>
                <w:szCs w:val="20"/>
              </w:rPr>
              <m:t>Voc2</m:t>
            </m:r>
          </m:sub>
        </m:sSub>
        <m:r>
          <w:rPr>
            <w:rFonts w:ascii="Cambria Math" w:eastAsiaTheme="minorEastAsia" w:hAnsi="Cambria Math" w:cs="Times New Roman"/>
            <w:sz w:val="20"/>
            <w:szCs w:val="20"/>
          </w:rPr>
          <m:t>=</m:t>
        </m:r>
        <m:d>
          <m:dPr>
            <m:begChr m:val="["/>
            <m:endChr m:val="]"/>
            <m:ctrlPr>
              <w:rPr>
                <w:rFonts w:ascii="Cambria Math" w:eastAsiaTheme="minorEastAsia" w:hAnsi="Cambria Math" w:cs="Times New Roman"/>
                <w:i/>
                <w:sz w:val="20"/>
                <w:szCs w:val="20"/>
              </w:rPr>
            </m:ctrlPr>
          </m:dPr>
          <m:e>
            <m:r>
              <m:rPr>
                <m:sty m:val="p"/>
              </m:rPr>
              <w:rPr>
                <w:rFonts w:ascii="Cambria Math" w:eastAsiaTheme="minorEastAsia" w:hAnsi="Cambria Math" w:cs="Times New Roman"/>
                <w:sz w:val="20"/>
                <w:szCs w:val="20"/>
              </w:rPr>
              <m:t>exp</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oc</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c</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2</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t2</m:t>
                        </m:r>
                      </m:sub>
                    </m:sSub>
                  </m:den>
                </m:f>
              </m:e>
            </m:d>
            <m:r>
              <w:rPr>
                <w:rFonts w:ascii="Cambria Math" w:eastAsiaTheme="minorEastAsia" w:hAnsi="Cambria Math" w:cs="Times New Roman"/>
                <w:sz w:val="20"/>
                <w:szCs w:val="20"/>
              </w:rPr>
              <m:t>-1</m:t>
            </m:r>
          </m:e>
        </m:d>
      </m:oMath>
      <w:r>
        <w:rPr>
          <w:rFonts w:ascii="Times New Roman" w:eastAsiaTheme="minorEastAsia" w:hAnsi="Times New Roman" w:cs="Times New Roman"/>
          <w:sz w:val="20"/>
          <w:szCs w:val="20"/>
        </w:rPr>
        <w:t xml:space="preserve">                                    </w:t>
      </w:r>
      <w:r w:rsidR="00DD23CC">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 xml:space="preserve">                                                                           </w:t>
      </w:r>
      <w:r w:rsidRPr="00DD23CC">
        <w:rPr>
          <w:rFonts w:ascii="Times New Roman" w:eastAsiaTheme="minorEastAsia" w:hAnsi="Times New Roman" w:cs="Times New Roman"/>
          <w:sz w:val="24"/>
          <w:szCs w:val="24"/>
        </w:rPr>
        <w:t>(3)</w:t>
      </w:r>
      <w:r>
        <w:rPr>
          <w:rFonts w:ascii="Times New Roman" w:eastAsiaTheme="minorEastAsia" w:hAnsi="Times New Roman" w:cs="Times New Roman"/>
          <w:sz w:val="20"/>
          <w:szCs w:val="20"/>
        </w:rPr>
        <w:t xml:space="preserve">         </w:t>
      </w:r>
    </w:p>
    <w:p w:rsidR="00310F93" w:rsidRDefault="00310F93" w:rsidP="00310F93">
      <w:pPr>
        <w:ind w:left="-426" w:right="-1"/>
        <w:rPr>
          <w:rFonts w:ascii="Arial" w:eastAsiaTheme="minorEastAsia" w:hAnsi="Arial" w:cs="Arial"/>
          <w:sz w:val="20"/>
          <w:szCs w:val="20"/>
        </w:rPr>
      </w:pPr>
      <w:r>
        <w:rPr>
          <w:rFonts w:ascii="Times New Roman" w:eastAsiaTheme="minorEastAsia" w:hAnsi="Times New Roman" w:cs="Times New Roman"/>
          <w:sz w:val="20"/>
          <w:szCs w:val="20"/>
        </w:rPr>
        <w:t xml:space="preserv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E</m:t>
            </m:r>
          </m:e>
          <m:sub>
            <m:r>
              <w:rPr>
                <w:rFonts w:ascii="Cambria Math" w:eastAsiaTheme="minorEastAsia" w:hAnsi="Cambria Math" w:cs="Times New Roman"/>
                <w:sz w:val="20"/>
                <w:szCs w:val="20"/>
              </w:rPr>
              <m:t>Icc1</m:t>
            </m:r>
          </m:sub>
        </m:sSub>
        <m:r>
          <w:rPr>
            <w:rFonts w:ascii="Cambria Math" w:eastAsiaTheme="minorEastAsia" w:hAnsi="Cambria Math" w:cs="Times New Roman"/>
            <w:sz w:val="20"/>
            <w:szCs w:val="20"/>
          </w:rPr>
          <m:t>=</m:t>
        </m:r>
        <m:d>
          <m:dPr>
            <m:begChr m:val="["/>
            <m:endChr m:val="]"/>
            <m:ctrlPr>
              <w:rPr>
                <w:rFonts w:ascii="Cambria Math" w:eastAsiaTheme="minorEastAsia" w:hAnsi="Cambria Math" w:cs="Times New Roman"/>
                <w:i/>
                <w:sz w:val="20"/>
                <w:szCs w:val="20"/>
              </w:rPr>
            </m:ctrlPr>
          </m:dPr>
          <m:e>
            <m:m>
              <m:mPr>
                <m:mcs>
                  <m:mc>
                    <m:mcPr>
                      <m:count m:val="1"/>
                      <m:mcJc m:val="center"/>
                    </m:mcPr>
                  </m:mc>
                </m:mcs>
                <m:ctrlPr>
                  <w:rPr>
                    <w:rFonts w:ascii="Cambria Math" w:eastAsiaTheme="minorEastAsia" w:hAnsi="Cambria Math" w:cs="Times New Roman"/>
                    <w:i/>
                    <w:sz w:val="20"/>
                    <w:szCs w:val="20"/>
                  </w:rPr>
                </m:ctrlPr>
              </m:mPr>
              <m:mr>
                <m:e>
                  <m:r>
                    <m:rPr>
                      <m:sty m:val="p"/>
                    </m:rPr>
                    <w:rPr>
                      <w:rFonts w:ascii="Cambria Math" w:eastAsiaTheme="minorEastAsia" w:hAnsi="Cambria Math" w:cs="Times New Roman"/>
                      <w:sz w:val="20"/>
                      <w:szCs w:val="20"/>
                    </w:rPr>
                    <m:t>exp</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cc</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s</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c</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1</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t1</m:t>
                              </m:r>
                            </m:sub>
                          </m:sSub>
                        </m:den>
                      </m:f>
                    </m:e>
                  </m:d>
                </m:e>
              </m:mr>
            </m:m>
            <m:r>
              <w:rPr>
                <w:rFonts w:ascii="Cambria Math" w:eastAsiaTheme="minorEastAsia" w:hAnsi="Cambria Math" w:cs="Times New Roman"/>
                <w:sz w:val="20"/>
                <w:szCs w:val="20"/>
              </w:rPr>
              <m:t>-1</m:t>
            </m:r>
          </m:e>
        </m:d>
      </m:oMath>
      <w:r>
        <w:rPr>
          <w:rFonts w:ascii="Times New Roman" w:eastAsiaTheme="minorEastAsia" w:hAnsi="Times New Roman" w:cs="Times New Roman"/>
          <w:sz w:val="20"/>
          <w:szCs w:val="20"/>
        </w:rPr>
        <w:t xml:space="preserve">                                                 </w:t>
      </w:r>
      <w:r w:rsidR="00DD23CC">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 xml:space="preserve">                                                              </w:t>
      </w:r>
      <w:r w:rsidRPr="00DD23CC">
        <w:rPr>
          <w:rFonts w:ascii="Times New Roman" w:eastAsiaTheme="minorEastAsia" w:hAnsi="Times New Roman" w:cs="Times New Roman"/>
          <w:sz w:val="24"/>
          <w:szCs w:val="24"/>
        </w:rPr>
        <w:t>(4)</w:t>
      </w:r>
    </w:p>
    <w:p w:rsidR="00310F93" w:rsidRDefault="00C565FB" w:rsidP="00310F93">
      <w:pPr>
        <w:ind w:right="-518"/>
        <w:rPr>
          <w:rFonts w:ascii="Arial" w:eastAsiaTheme="minorEastAsia" w:hAnsi="Arial" w:cs="Arial"/>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E</m:t>
            </m:r>
          </m:e>
          <m:sub>
            <m:r>
              <w:rPr>
                <w:rFonts w:ascii="Cambria Math" w:eastAsiaTheme="minorEastAsia" w:hAnsi="Cambria Math" w:cs="Times New Roman"/>
                <w:sz w:val="20"/>
                <w:szCs w:val="20"/>
              </w:rPr>
              <m:t>Icc2</m:t>
            </m:r>
          </m:sub>
        </m:sSub>
        <m:r>
          <w:rPr>
            <w:rFonts w:ascii="Cambria Math" w:eastAsiaTheme="minorEastAsia" w:hAnsi="Cambria Math" w:cs="Times New Roman"/>
            <w:sz w:val="20"/>
            <w:szCs w:val="20"/>
          </w:rPr>
          <m:t>=</m:t>
        </m:r>
        <m:d>
          <m:dPr>
            <m:begChr m:val="["/>
            <m:endChr m:val="]"/>
            <m:ctrlPr>
              <w:rPr>
                <w:rFonts w:ascii="Cambria Math" w:eastAsiaTheme="minorEastAsia" w:hAnsi="Cambria Math" w:cs="Times New Roman"/>
                <w:i/>
                <w:sz w:val="20"/>
                <w:szCs w:val="20"/>
              </w:rPr>
            </m:ctrlPr>
          </m:dPr>
          <m:e>
            <m:m>
              <m:mPr>
                <m:mcs>
                  <m:mc>
                    <m:mcPr>
                      <m:count m:val="1"/>
                      <m:mcJc m:val="center"/>
                    </m:mcPr>
                  </m:mc>
                </m:mcs>
                <m:ctrlPr>
                  <w:rPr>
                    <w:rFonts w:ascii="Cambria Math" w:eastAsiaTheme="minorEastAsia" w:hAnsi="Cambria Math" w:cs="Times New Roman"/>
                    <w:i/>
                    <w:sz w:val="20"/>
                    <w:szCs w:val="20"/>
                  </w:rPr>
                </m:ctrlPr>
              </m:mPr>
              <m:mr>
                <m:e>
                  <m:r>
                    <m:rPr>
                      <m:sty m:val="p"/>
                    </m:rPr>
                    <w:rPr>
                      <w:rFonts w:ascii="Cambria Math" w:eastAsiaTheme="minorEastAsia" w:hAnsi="Cambria Math" w:cs="Times New Roman"/>
                      <w:sz w:val="20"/>
                      <w:szCs w:val="20"/>
                    </w:rPr>
                    <m:t>exp</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cc</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s</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c</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2</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t2</m:t>
                              </m:r>
                            </m:sub>
                          </m:sSub>
                        </m:den>
                      </m:f>
                    </m:e>
                  </m:d>
                </m:e>
              </m:mr>
            </m:m>
            <m:r>
              <w:rPr>
                <w:rFonts w:ascii="Cambria Math" w:eastAsiaTheme="minorEastAsia" w:hAnsi="Cambria Math" w:cs="Times New Roman"/>
                <w:sz w:val="20"/>
                <w:szCs w:val="20"/>
              </w:rPr>
              <m:t>-1</m:t>
            </m:r>
          </m:e>
        </m:d>
      </m:oMath>
      <w:r w:rsidR="00310F93">
        <w:rPr>
          <w:rFonts w:ascii="Arial" w:eastAsiaTheme="minorEastAsia" w:hAnsi="Arial" w:cs="Arial"/>
          <w:sz w:val="20"/>
          <w:szCs w:val="20"/>
        </w:rPr>
        <w:t xml:space="preserve">                                                                                                           </w:t>
      </w:r>
      <w:r w:rsidR="00310F93" w:rsidRPr="00DD23CC">
        <w:rPr>
          <w:rFonts w:ascii="Times New Roman" w:eastAsiaTheme="minorEastAsia" w:hAnsi="Times New Roman" w:cs="Times New Roman"/>
          <w:sz w:val="24"/>
          <w:szCs w:val="24"/>
        </w:rPr>
        <w:t>(5)</w:t>
      </w:r>
    </w:p>
    <w:p w:rsidR="00310F93" w:rsidRDefault="00C565FB" w:rsidP="00310F93">
      <w:pPr>
        <w:ind w:right="-518"/>
        <w:rPr>
          <w:rFonts w:ascii="Arial" w:eastAsiaTheme="minorEastAsia" w:hAnsi="Arial" w:cs="Arial"/>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E</m:t>
            </m:r>
          </m:e>
          <m:sub>
            <m:r>
              <w:rPr>
                <w:rFonts w:ascii="Cambria Math" w:eastAsiaTheme="minorEastAsia" w:hAnsi="Cambria Math" w:cs="Times New Roman"/>
                <w:sz w:val="20"/>
                <w:szCs w:val="20"/>
              </w:rPr>
              <m:t>Pmax1</m:t>
            </m:r>
          </m:sub>
        </m:sSub>
        <m:r>
          <w:rPr>
            <w:rFonts w:ascii="Cambria Math" w:eastAsiaTheme="minorEastAsia" w:hAnsi="Cambria Math" w:cs="Times New Roman"/>
            <w:sz w:val="20"/>
            <w:szCs w:val="20"/>
          </w:rPr>
          <m:t>=</m:t>
        </m:r>
        <m:d>
          <m:dPr>
            <m:begChr m:val="["/>
            <m:endChr m:val="]"/>
            <m:ctrlPr>
              <w:rPr>
                <w:rFonts w:ascii="Cambria Math" w:eastAsiaTheme="minorEastAsia" w:hAnsi="Cambria Math" w:cs="Times New Roman"/>
                <w:i/>
                <w:sz w:val="20"/>
                <w:szCs w:val="20"/>
              </w:rPr>
            </m:ctrlPr>
          </m:dPr>
          <m:e>
            <m:m>
              <m:mPr>
                <m:mcs>
                  <m:mc>
                    <m:mcPr>
                      <m:count m:val="1"/>
                      <m:mcJc m:val="center"/>
                    </m:mcPr>
                  </m:mc>
                </m:mcs>
                <m:ctrlPr>
                  <w:rPr>
                    <w:rFonts w:ascii="Cambria Math" w:eastAsiaTheme="minorEastAsia" w:hAnsi="Cambria Math" w:cs="Times New Roman"/>
                    <w:i/>
                    <w:sz w:val="20"/>
                    <w:szCs w:val="20"/>
                  </w:rPr>
                </m:ctrlPr>
              </m:mPr>
              <m:mr>
                <m:e>
                  <m:r>
                    <m:rPr>
                      <m:sty m:val="p"/>
                    </m:rPr>
                    <w:rPr>
                      <w:rFonts w:ascii="Cambria Math" w:eastAsiaTheme="minorEastAsia" w:hAnsi="Cambria Math" w:cs="Times New Roman"/>
                      <w:sz w:val="20"/>
                      <w:szCs w:val="20"/>
                    </w:rPr>
                    <m:t>exp</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max</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max</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s</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c</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1</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t1</m:t>
                              </m:r>
                            </m:sub>
                          </m:sSub>
                        </m:den>
                      </m:f>
                    </m:e>
                  </m:d>
                </m:e>
              </m:mr>
            </m:m>
            <m:r>
              <w:rPr>
                <w:rFonts w:ascii="Cambria Math" w:eastAsiaTheme="minorEastAsia" w:hAnsi="Cambria Math" w:cs="Times New Roman"/>
                <w:sz w:val="20"/>
                <w:szCs w:val="20"/>
              </w:rPr>
              <m:t>-1</m:t>
            </m:r>
          </m:e>
        </m:d>
      </m:oMath>
      <w:r w:rsidR="00310F93">
        <w:rPr>
          <w:rFonts w:ascii="Arial" w:eastAsiaTheme="minorEastAsia" w:hAnsi="Arial" w:cs="Arial"/>
          <w:sz w:val="20"/>
          <w:szCs w:val="20"/>
        </w:rPr>
        <w:t xml:space="preserve">                                                                                                </w:t>
      </w:r>
      <w:r w:rsidR="00310F93" w:rsidRPr="00DD23CC">
        <w:rPr>
          <w:rFonts w:ascii="Times New Roman" w:eastAsiaTheme="minorEastAsia" w:hAnsi="Times New Roman" w:cs="Times New Roman"/>
          <w:sz w:val="24"/>
          <w:szCs w:val="24"/>
        </w:rPr>
        <w:t>(6)</w:t>
      </w:r>
    </w:p>
    <w:p w:rsidR="00310F93" w:rsidRDefault="00C565FB" w:rsidP="00310F93">
      <w:pPr>
        <w:tabs>
          <w:tab w:val="left" w:pos="3447"/>
        </w:tabs>
        <w:ind w:right="-1"/>
        <w:rPr>
          <w:rFonts w:ascii="Arial" w:eastAsiaTheme="minorEastAsia" w:hAnsi="Arial" w:cs="Arial"/>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E</m:t>
            </m:r>
          </m:e>
          <m:sub>
            <m:r>
              <w:rPr>
                <w:rFonts w:ascii="Cambria Math" w:eastAsiaTheme="minorEastAsia" w:hAnsi="Cambria Math" w:cs="Times New Roman"/>
                <w:sz w:val="20"/>
                <w:szCs w:val="20"/>
              </w:rPr>
              <m:t>Pmax2</m:t>
            </m:r>
          </m:sub>
        </m:sSub>
        <m:r>
          <w:rPr>
            <w:rFonts w:ascii="Cambria Math" w:eastAsiaTheme="minorEastAsia" w:hAnsi="Cambria Math" w:cs="Times New Roman"/>
            <w:sz w:val="20"/>
            <w:szCs w:val="20"/>
          </w:rPr>
          <m:t>=</m:t>
        </m:r>
        <m:d>
          <m:dPr>
            <m:begChr m:val="["/>
            <m:endChr m:val="]"/>
            <m:ctrlPr>
              <w:rPr>
                <w:rFonts w:ascii="Cambria Math" w:eastAsiaTheme="minorEastAsia" w:hAnsi="Cambria Math" w:cs="Times New Roman"/>
                <w:i/>
                <w:sz w:val="20"/>
                <w:szCs w:val="20"/>
              </w:rPr>
            </m:ctrlPr>
          </m:dPr>
          <m:e>
            <m:m>
              <m:mPr>
                <m:mcs>
                  <m:mc>
                    <m:mcPr>
                      <m:count m:val="1"/>
                      <m:mcJc m:val="center"/>
                    </m:mcPr>
                  </m:mc>
                </m:mcs>
                <m:ctrlPr>
                  <w:rPr>
                    <w:rFonts w:ascii="Cambria Math" w:eastAsiaTheme="minorEastAsia" w:hAnsi="Cambria Math" w:cs="Times New Roman"/>
                    <w:i/>
                    <w:sz w:val="20"/>
                    <w:szCs w:val="20"/>
                  </w:rPr>
                </m:ctrlPr>
              </m:mPr>
              <m:mr>
                <m:e>
                  <m:r>
                    <m:rPr>
                      <m:sty m:val="p"/>
                    </m:rPr>
                    <w:rPr>
                      <w:rFonts w:ascii="Cambria Math" w:eastAsiaTheme="minorEastAsia" w:hAnsi="Cambria Math" w:cs="Times New Roman"/>
                      <w:sz w:val="20"/>
                      <w:szCs w:val="20"/>
                    </w:rPr>
                    <m:t>exp</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max</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max</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s</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c</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2</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t2</m:t>
                              </m:r>
                            </m:sub>
                          </m:sSub>
                        </m:den>
                      </m:f>
                    </m:e>
                  </m:d>
                </m:e>
              </m:mr>
            </m:m>
            <m:r>
              <w:rPr>
                <w:rFonts w:ascii="Cambria Math" w:eastAsiaTheme="minorEastAsia" w:hAnsi="Cambria Math" w:cs="Times New Roman"/>
                <w:sz w:val="20"/>
                <w:szCs w:val="20"/>
              </w:rPr>
              <m:t>-1</m:t>
            </m:r>
          </m:e>
        </m:d>
      </m:oMath>
      <w:r w:rsidR="00310F93">
        <w:rPr>
          <w:rFonts w:ascii="Arial" w:eastAsiaTheme="minorEastAsia" w:hAnsi="Arial" w:cs="Arial"/>
          <w:sz w:val="20"/>
          <w:szCs w:val="20"/>
        </w:rPr>
        <w:t xml:space="preserve">     </w:t>
      </w:r>
      <w:r w:rsidR="00310F93">
        <w:rPr>
          <w:rFonts w:ascii="Arial" w:eastAsiaTheme="minorEastAsia" w:hAnsi="Arial" w:cs="Arial"/>
          <w:sz w:val="20"/>
          <w:szCs w:val="20"/>
        </w:rPr>
        <w:tab/>
      </w:r>
      <w:r w:rsidR="00DD23CC">
        <w:rPr>
          <w:rFonts w:ascii="Times New Roman" w:eastAsiaTheme="minorEastAsia" w:hAnsi="Times New Roman" w:cs="Times New Roman"/>
          <w:sz w:val="24"/>
          <w:szCs w:val="24"/>
        </w:rPr>
        <w:t xml:space="preserve"> </w:t>
      </w:r>
      <w:r w:rsidR="00310F93" w:rsidRPr="00DD23CC">
        <w:rPr>
          <w:rFonts w:ascii="Times New Roman" w:eastAsiaTheme="minorEastAsia" w:hAnsi="Times New Roman" w:cs="Times New Roman"/>
          <w:sz w:val="24"/>
          <w:szCs w:val="24"/>
        </w:rPr>
        <w:t xml:space="preserve">                                                                              (7)</w:t>
      </w:r>
    </w:p>
    <w:p w:rsidR="007E2740" w:rsidRDefault="007E2740" w:rsidP="007E2740">
      <w:pPr>
        <w:tabs>
          <w:tab w:val="left" w:pos="3447"/>
        </w:tabs>
        <w:spacing w:after="0" w:line="360" w:lineRule="auto"/>
        <w:jc w:val="both"/>
        <w:rPr>
          <w:rFonts w:ascii="Times New Roman" w:hAnsi="Times New Roman" w:cs="Times New Roman"/>
          <w:sz w:val="24"/>
          <w:szCs w:val="24"/>
        </w:rPr>
      </w:pPr>
      <w:r w:rsidRPr="007E2740">
        <w:rPr>
          <w:rFonts w:ascii="Times New Roman" w:eastAsiaTheme="minorEastAsia" w:hAnsi="Times New Roman" w:cs="Times New Roman"/>
          <w:sz w:val="24"/>
          <w:szCs w:val="24"/>
        </w:rPr>
        <w:t>El teorema de</w:t>
      </w:r>
      <w:r w:rsidRPr="007E2740">
        <w:rPr>
          <w:rFonts w:ascii="Times New Roman" w:eastAsiaTheme="minorEastAsia" w:hAnsi="Times New Roman" w:cs="Times New Roman"/>
          <w:i/>
          <w:sz w:val="24"/>
          <w:szCs w:val="24"/>
        </w:rPr>
        <w:t xml:space="preserve"> Tellegen</w:t>
      </w:r>
      <w:r w:rsidRPr="007E2740">
        <w:rPr>
          <w:rFonts w:ascii="Times New Roman" w:eastAsiaTheme="minorEastAsia" w:hAnsi="Times New Roman" w:cs="Times New Roman"/>
          <w:sz w:val="24"/>
          <w:szCs w:val="24"/>
        </w:rPr>
        <w:t xml:space="preserve"> [24], constituye un teorema de excepcional valor y versatilidad, es simple y general. Para su aplicación  solo se requiere que dos circuitos contengan igual matriz de incidencia, aunque los elementos de cada una de las ramas sean diferentes. Si cumpliendo esta condición </w:t>
      </w:r>
      <w:r w:rsidRPr="007E2740">
        <w:rPr>
          <w:rFonts w:ascii="Times New Roman" w:eastAsiaTheme="minorEastAsia" w:hAnsi="Times New Roman" w:cs="Times New Roman"/>
          <w:i/>
          <w:sz w:val="24"/>
          <w:szCs w:val="24"/>
        </w:rPr>
        <w:t>I</w:t>
      </w:r>
      <w:r w:rsidRPr="007E2740">
        <w:rPr>
          <w:rFonts w:ascii="Times New Roman" w:eastAsiaTheme="minorEastAsia" w:hAnsi="Times New Roman" w:cs="Times New Roman"/>
          <w:i/>
          <w:sz w:val="24"/>
          <w:szCs w:val="24"/>
          <w:vertAlign w:val="subscript"/>
        </w:rPr>
        <w:t>1</w:t>
      </w:r>
      <w:r w:rsidRPr="007E2740">
        <w:rPr>
          <w:rFonts w:ascii="Times New Roman" w:hAnsi="Times New Roman" w:cs="Times New Roman"/>
          <w:i/>
          <w:sz w:val="24"/>
          <w:szCs w:val="24"/>
        </w:rPr>
        <w:t>ˈ, I</w:t>
      </w:r>
      <w:r w:rsidRPr="007E2740">
        <w:rPr>
          <w:rFonts w:ascii="Times New Roman" w:hAnsi="Times New Roman" w:cs="Times New Roman"/>
          <w:i/>
          <w:sz w:val="24"/>
          <w:szCs w:val="24"/>
          <w:vertAlign w:val="subscript"/>
        </w:rPr>
        <w:t>2</w:t>
      </w:r>
      <w:r w:rsidRPr="007E2740">
        <w:rPr>
          <w:rFonts w:ascii="Times New Roman" w:hAnsi="Times New Roman" w:cs="Times New Roman"/>
          <w:i/>
          <w:sz w:val="24"/>
          <w:szCs w:val="24"/>
        </w:rPr>
        <w:t>ˈ,…, I</w:t>
      </w:r>
      <w:r w:rsidRPr="007E2740">
        <w:rPr>
          <w:rFonts w:ascii="Times New Roman" w:hAnsi="Times New Roman" w:cs="Times New Roman"/>
          <w:i/>
          <w:sz w:val="24"/>
          <w:szCs w:val="24"/>
          <w:vertAlign w:val="subscript"/>
        </w:rPr>
        <w:t>m</w:t>
      </w:r>
      <w:r w:rsidRPr="007E2740">
        <w:rPr>
          <w:rFonts w:ascii="Times New Roman" w:hAnsi="Times New Roman" w:cs="Times New Roman"/>
          <w:i/>
          <w:sz w:val="24"/>
          <w:szCs w:val="24"/>
        </w:rPr>
        <w:t>ˈ</w:t>
      </w:r>
      <w:r w:rsidRPr="007E2740">
        <w:rPr>
          <w:rFonts w:ascii="Times New Roman" w:hAnsi="Times New Roman" w:cs="Times New Roman"/>
          <w:sz w:val="24"/>
          <w:szCs w:val="24"/>
        </w:rPr>
        <w:t xml:space="preserve">, son las corrientes de rama  de una red </w:t>
      </w:r>
      <w:r w:rsidRPr="007E2740">
        <w:rPr>
          <w:rFonts w:ascii="Times New Roman" w:hAnsi="Times New Roman" w:cs="Times New Roman"/>
          <w:i/>
          <w:sz w:val="24"/>
          <w:szCs w:val="24"/>
        </w:rPr>
        <w:t>Nˈ</w:t>
      </w:r>
      <w:r w:rsidRPr="007E2740">
        <w:rPr>
          <w:rFonts w:ascii="Times New Roman" w:hAnsi="Times New Roman" w:cs="Times New Roman"/>
          <w:sz w:val="24"/>
          <w:szCs w:val="24"/>
        </w:rPr>
        <w:t xml:space="preserve"> de </w:t>
      </w:r>
      <w:r w:rsidRPr="007E2740">
        <w:rPr>
          <w:rFonts w:ascii="Times New Roman" w:hAnsi="Times New Roman" w:cs="Times New Roman"/>
          <w:i/>
          <w:sz w:val="24"/>
          <w:szCs w:val="24"/>
        </w:rPr>
        <w:t>m</w:t>
      </w:r>
      <w:r w:rsidRPr="007E2740">
        <w:rPr>
          <w:rFonts w:ascii="Times New Roman" w:hAnsi="Times New Roman" w:cs="Times New Roman"/>
          <w:sz w:val="24"/>
          <w:szCs w:val="24"/>
        </w:rPr>
        <w:t xml:space="preserve"> ramas  y </w:t>
      </w:r>
      <w:r w:rsidRPr="007E2740">
        <w:rPr>
          <w:rFonts w:ascii="Times New Roman" w:hAnsi="Times New Roman" w:cs="Times New Roman"/>
          <w:i/>
          <w:sz w:val="24"/>
          <w:szCs w:val="24"/>
        </w:rPr>
        <w:t>V</w:t>
      </w:r>
      <w:r w:rsidRPr="007E2740">
        <w:rPr>
          <w:rFonts w:ascii="Times New Roman" w:hAnsi="Times New Roman" w:cs="Times New Roman"/>
          <w:i/>
          <w:sz w:val="24"/>
          <w:szCs w:val="24"/>
          <w:vertAlign w:val="subscript"/>
        </w:rPr>
        <w:t>1</w:t>
      </w:r>
      <w:r w:rsidRPr="007E2740">
        <w:rPr>
          <w:rFonts w:ascii="Times New Roman" w:hAnsi="Times New Roman" w:cs="Times New Roman"/>
          <w:i/>
          <w:sz w:val="24"/>
          <w:szCs w:val="24"/>
        </w:rPr>
        <w:t>ˈˈ, V</w:t>
      </w:r>
      <w:r w:rsidRPr="007E2740">
        <w:rPr>
          <w:rFonts w:ascii="Times New Roman" w:hAnsi="Times New Roman" w:cs="Times New Roman"/>
          <w:i/>
          <w:sz w:val="24"/>
          <w:szCs w:val="24"/>
          <w:vertAlign w:val="subscript"/>
        </w:rPr>
        <w:t>2</w:t>
      </w:r>
      <w:r w:rsidRPr="007E2740">
        <w:rPr>
          <w:rFonts w:ascii="Times New Roman" w:hAnsi="Times New Roman" w:cs="Times New Roman"/>
          <w:i/>
          <w:sz w:val="24"/>
          <w:szCs w:val="24"/>
        </w:rPr>
        <w:t>ˈˈ, … , V</w:t>
      </w:r>
      <w:r w:rsidRPr="007E2740">
        <w:rPr>
          <w:rFonts w:ascii="Times New Roman" w:hAnsi="Times New Roman" w:cs="Times New Roman"/>
          <w:i/>
          <w:sz w:val="24"/>
          <w:szCs w:val="24"/>
          <w:vertAlign w:val="subscript"/>
        </w:rPr>
        <w:t>m</w:t>
      </w:r>
      <w:r w:rsidRPr="007E2740">
        <w:rPr>
          <w:rFonts w:ascii="Times New Roman" w:hAnsi="Times New Roman" w:cs="Times New Roman"/>
          <w:i/>
          <w:sz w:val="24"/>
          <w:szCs w:val="24"/>
        </w:rPr>
        <w:t>ˈˈ</w:t>
      </w:r>
      <w:r w:rsidRPr="007E2740">
        <w:rPr>
          <w:rFonts w:ascii="Times New Roman" w:hAnsi="Times New Roman" w:cs="Times New Roman"/>
          <w:sz w:val="24"/>
          <w:szCs w:val="24"/>
        </w:rPr>
        <w:t xml:space="preserve">, son los voltajes de rama de una red  </w:t>
      </w:r>
      <w:r w:rsidRPr="007E2740">
        <w:rPr>
          <w:rFonts w:ascii="Times New Roman" w:hAnsi="Times New Roman" w:cs="Times New Roman"/>
          <w:i/>
          <w:sz w:val="24"/>
          <w:szCs w:val="24"/>
        </w:rPr>
        <w:t>Nˈˈ</w:t>
      </w:r>
      <w:r w:rsidRPr="007E2740">
        <w:rPr>
          <w:rFonts w:ascii="Times New Roman" w:hAnsi="Times New Roman" w:cs="Times New Roman"/>
          <w:sz w:val="24"/>
          <w:szCs w:val="24"/>
        </w:rPr>
        <w:t xml:space="preserve"> de </w:t>
      </w:r>
      <w:r w:rsidRPr="007E2740">
        <w:rPr>
          <w:rFonts w:ascii="Times New Roman" w:hAnsi="Times New Roman" w:cs="Times New Roman"/>
          <w:i/>
          <w:sz w:val="24"/>
          <w:szCs w:val="24"/>
        </w:rPr>
        <w:t>m</w:t>
      </w:r>
      <w:r w:rsidRPr="007E2740">
        <w:rPr>
          <w:rFonts w:ascii="Times New Roman" w:hAnsi="Times New Roman" w:cs="Times New Roman"/>
          <w:sz w:val="24"/>
          <w:szCs w:val="24"/>
        </w:rPr>
        <w:t xml:space="preserve"> ramas, se cumple la condición planteada en la ec. (8).</w:t>
      </w:r>
    </w:p>
    <w:p w:rsidR="00350D51" w:rsidRDefault="00C565FB" w:rsidP="00350D51">
      <w:pPr>
        <w:tabs>
          <w:tab w:val="left" w:pos="3447"/>
        </w:tabs>
        <w:ind w:right="-1"/>
        <w:jc w:val="both"/>
        <w:rPr>
          <w:rFonts w:ascii="Arial" w:eastAsiaTheme="minorEastAsia" w:hAnsi="Arial" w:cs="Arial"/>
          <w:sz w:val="20"/>
          <w:szCs w:val="20"/>
        </w:rPr>
      </w:pPr>
      <m:oMath>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m</m:t>
            </m:r>
          </m:sup>
          <m:e>
            <m:sSubSup>
              <m:sSubSupPr>
                <m:ctrlPr>
                  <w:rPr>
                    <w:rFonts w:ascii="Cambria Math" w:hAnsi="Cambria Math" w:cs="Times New Roman"/>
                    <w:i/>
                    <w:sz w:val="20"/>
                    <w:szCs w:val="20"/>
                  </w:rPr>
                </m:ctrlPr>
              </m:sSubSupPr>
              <m:e>
                <m:r>
                  <w:rPr>
                    <w:rFonts w:ascii="Cambria Math" w:hAnsi="Cambria Math" w:cs="Times New Roman"/>
                    <w:sz w:val="20"/>
                    <w:szCs w:val="20"/>
                  </w:rPr>
                  <m:t>I</m:t>
                </m:r>
              </m:e>
              <m:sub>
                <m:r>
                  <w:rPr>
                    <w:rFonts w:ascii="Cambria Math" w:hAnsi="Cambria Math" w:cs="Times New Roman"/>
                    <w:sz w:val="20"/>
                    <w:szCs w:val="20"/>
                  </w:rPr>
                  <m:t>i</m:t>
                </m:r>
              </m:sub>
              <m:sup>
                <m:r>
                  <m:rPr>
                    <m:sty m:val="p"/>
                  </m:rPr>
                  <w:rPr>
                    <w:rFonts w:ascii="Cambria Math" w:hAnsi="Cambria Math" w:cs="Times New Roman"/>
                    <w:sz w:val="20"/>
                    <w:szCs w:val="20"/>
                  </w:rPr>
                  <m:t>ˈ</m:t>
                </m:r>
              </m:sup>
            </m:sSubSup>
          </m:e>
        </m:nary>
        <m:sSubSup>
          <m:sSubSupPr>
            <m:ctrlPr>
              <w:rPr>
                <w:rFonts w:ascii="Cambria Math" w:hAnsi="Cambria Math" w:cs="Times New Roman"/>
                <w:i/>
                <w:sz w:val="20"/>
                <w:szCs w:val="20"/>
              </w:rPr>
            </m:ctrlPr>
          </m:sSubSupPr>
          <m:e>
            <m:r>
              <w:rPr>
                <w:rFonts w:ascii="Cambria Math" w:hAnsi="Cambria Math" w:cs="Times New Roman"/>
                <w:sz w:val="20"/>
                <w:szCs w:val="20"/>
              </w:rPr>
              <m:t>V</m:t>
            </m:r>
          </m:e>
          <m:sub>
            <m:r>
              <w:rPr>
                <w:rFonts w:ascii="Cambria Math" w:hAnsi="Cambria Math" w:cs="Times New Roman"/>
                <w:sz w:val="20"/>
                <w:szCs w:val="20"/>
              </w:rPr>
              <m:t>i</m:t>
            </m:r>
          </m:sub>
          <m:sup>
            <m:r>
              <m:rPr>
                <m:sty m:val="p"/>
              </m:rPr>
              <w:rPr>
                <w:rFonts w:ascii="Cambria Math" w:hAnsi="Cambria Math" w:cs="Times New Roman"/>
                <w:sz w:val="20"/>
                <w:szCs w:val="20"/>
              </w:rPr>
              <m:t>ˈˈ</m:t>
            </m:r>
          </m:sup>
        </m:sSubSup>
        <m:r>
          <w:rPr>
            <w:rFonts w:ascii="Cambria Math" w:hAnsi="Cambria Math" w:cs="Times New Roman"/>
            <w:sz w:val="20"/>
            <w:szCs w:val="20"/>
          </w:rPr>
          <m:t>=0</m:t>
        </m:r>
      </m:oMath>
      <w:r w:rsidR="00350D51">
        <w:rPr>
          <w:rFonts w:ascii="Arial" w:eastAsiaTheme="minorEastAsia" w:hAnsi="Arial" w:cs="Arial"/>
          <w:sz w:val="20"/>
          <w:szCs w:val="20"/>
        </w:rPr>
        <w:t xml:space="preserve">    y      </w:t>
      </w:r>
      <m:oMath>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m</m:t>
            </m:r>
          </m:sup>
          <m:e>
            <m:sSubSup>
              <m:sSubSupPr>
                <m:ctrlPr>
                  <w:rPr>
                    <w:rFonts w:ascii="Cambria Math" w:hAnsi="Cambria Math" w:cs="Times New Roman"/>
                    <w:i/>
                    <w:sz w:val="20"/>
                    <w:szCs w:val="20"/>
                  </w:rPr>
                </m:ctrlPr>
              </m:sSubSupPr>
              <m:e>
                <m:r>
                  <w:rPr>
                    <w:rFonts w:ascii="Cambria Math" w:hAnsi="Cambria Math" w:cs="Times New Roman"/>
                    <w:sz w:val="20"/>
                    <w:szCs w:val="20"/>
                  </w:rPr>
                  <m:t>I</m:t>
                </m:r>
              </m:e>
              <m:sub>
                <m:r>
                  <w:rPr>
                    <w:rFonts w:ascii="Cambria Math" w:hAnsi="Cambria Math" w:cs="Times New Roman"/>
                    <w:sz w:val="20"/>
                    <w:szCs w:val="20"/>
                  </w:rPr>
                  <m:t>i</m:t>
                </m:r>
              </m:sub>
              <m:sup>
                <m:r>
                  <m:rPr>
                    <m:sty m:val="p"/>
                  </m:rPr>
                  <w:rPr>
                    <w:rFonts w:ascii="Cambria Math" w:hAnsi="Cambria Math" w:cs="Times New Roman"/>
                    <w:sz w:val="20"/>
                    <w:szCs w:val="20"/>
                  </w:rPr>
                  <m:t>ˈˈ</m:t>
                </m:r>
              </m:sup>
            </m:sSubSup>
          </m:e>
        </m:nary>
        <m:sSubSup>
          <m:sSubSupPr>
            <m:ctrlPr>
              <w:rPr>
                <w:rFonts w:ascii="Cambria Math" w:hAnsi="Cambria Math" w:cs="Times New Roman"/>
                <w:i/>
                <w:sz w:val="20"/>
                <w:szCs w:val="20"/>
              </w:rPr>
            </m:ctrlPr>
          </m:sSubSupPr>
          <m:e>
            <m:r>
              <w:rPr>
                <w:rFonts w:ascii="Cambria Math" w:hAnsi="Cambria Math" w:cs="Times New Roman"/>
                <w:sz w:val="20"/>
                <w:szCs w:val="20"/>
              </w:rPr>
              <m:t>V</m:t>
            </m:r>
          </m:e>
          <m:sub>
            <m:r>
              <w:rPr>
                <w:rFonts w:ascii="Cambria Math" w:hAnsi="Cambria Math" w:cs="Times New Roman"/>
                <w:sz w:val="20"/>
                <w:szCs w:val="20"/>
              </w:rPr>
              <m:t>i</m:t>
            </m:r>
          </m:sub>
          <m:sup>
            <m:r>
              <m:rPr>
                <m:sty m:val="p"/>
              </m:rPr>
              <w:rPr>
                <w:rFonts w:ascii="Cambria Math" w:hAnsi="Cambria Math" w:cs="Times New Roman"/>
                <w:sz w:val="20"/>
                <w:szCs w:val="20"/>
              </w:rPr>
              <m:t>ˈ</m:t>
            </m:r>
          </m:sup>
        </m:sSubSup>
        <m:r>
          <w:rPr>
            <w:rFonts w:ascii="Cambria Math" w:hAnsi="Cambria Math" w:cs="Times New Roman"/>
            <w:sz w:val="20"/>
            <w:szCs w:val="20"/>
          </w:rPr>
          <m:t>=0</m:t>
        </m:r>
      </m:oMath>
      <w:r w:rsidR="00350D51">
        <w:rPr>
          <w:rFonts w:ascii="Arial" w:eastAsiaTheme="minorEastAsia" w:hAnsi="Arial" w:cs="Arial"/>
          <w:sz w:val="20"/>
          <w:szCs w:val="20"/>
        </w:rPr>
        <w:t xml:space="preserve">                                                                                                                       </w:t>
      </w:r>
      <w:r w:rsidR="00350D51" w:rsidRPr="00DD23CC">
        <w:rPr>
          <w:rFonts w:ascii="Times New Roman" w:eastAsiaTheme="minorEastAsia" w:hAnsi="Times New Roman" w:cs="Times New Roman"/>
          <w:sz w:val="24"/>
          <w:szCs w:val="24"/>
        </w:rPr>
        <w:t>(8)</w:t>
      </w:r>
    </w:p>
    <w:p w:rsidR="009B38B5" w:rsidRDefault="00FB7768" w:rsidP="00FB7768">
      <w:pPr>
        <w:tabs>
          <w:tab w:val="left" w:pos="3447"/>
        </w:tabs>
        <w:spacing w:after="0" w:line="360" w:lineRule="auto"/>
        <w:jc w:val="both"/>
        <w:rPr>
          <w:rFonts w:ascii="Times New Roman" w:eastAsiaTheme="minorEastAsia" w:hAnsi="Times New Roman" w:cs="Times New Roman"/>
          <w:sz w:val="24"/>
          <w:szCs w:val="24"/>
        </w:rPr>
      </w:pPr>
      <w:r w:rsidRPr="00FB7768">
        <w:rPr>
          <w:rFonts w:ascii="Times New Roman" w:eastAsiaTheme="minorEastAsia" w:hAnsi="Times New Roman" w:cs="Times New Roman"/>
          <w:sz w:val="24"/>
          <w:szCs w:val="24"/>
        </w:rPr>
        <w:t xml:space="preserve">Aplicando el teorema a los circuitos de la </w:t>
      </w:r>
      <w:r w:rsidR="00E40191">
        <w:rPr>
          <w:rFonts w:ascii="Times New Roman" w:eastAsiaTheme="minorEastAsia" w:hAnsi="Times New Roman" w:cs="Times New Roman"/>
          <w:sz w:val="24"/>
          <w:szCs w:val="24"/>
        </w:rPr>
        <w:t>figura</w:t>
      </w:r>
      <w:r w:rsidRPr="00FB7768">
        <w:rPr>
          <w:rFonts w:ascii="Times New Roman" w:eastAsiaTheme="minorEastAsia" w:hAnsi="Times New Roman" w:cs="Times New Roman"/>
          <w:sz w:val="24"/>
          <w:szCs w:val="24"/>
        </w:rPr>
        <w:t xml:space="preserve"> 2, se puede formular un sistema de ecuaciones de tres ecuaciones, que permite calcular los valores de las corrientes. La ec. (9) muestra la ecuación matricial utilizada para el cálculo de las corrientes, donde </w:t>
      </w:r>
      <w:r w:rsidRPr="00FB7768">
        <w:rPr>
          <w:rFonts w:ascii="Times New Roman" w:eastAsiaTheme="minorEastAsia" w:hAnsi="Times New Roman" w:cs="Times New Roman"/>
          <w:b/>
          <w:sz w:val="24"/>
          <w:szCs w:val="24"/>
        </w:rPr>
        <w:t>I</w:t>
      </w:r>
      <w:r w:rsidRPr="00FB7768">
        <w:rPr>
          <w:rFonts w:ascii="Times New Roman" w:eastAsiaTheme="minorEastAsia" w:hAnsi="Times New Roman" w:cs="Times New Roman"/>
          <w:sz w:val="24"/>
          <w:szCs w:val="24"/>
        </w:rPr>
        <w:t>=</w:t>
      </w:r>
      <w:r w:rsidRPr="00FB7768">
        <w:rPr>
          <w:rFonts w:ascii="Times New Roman" w:eastAsiaTheme="minorEastAsia" w:hAnsi="Times New Roman" w:cs="Times New Roman"/>
          <w:i/>
          <w:sz w:val="24"/>
          <w:szCs w:val="24"/>
        </w:rPr>
        <w:t>f(n</w:t>
      </w:r>
      <w:r w:rsidRPr="00FB7768">
        <w:rPr>
          <w:rFonts w:ascii="Times New Roman" w:eastAsiaTheme="minorEastAsia" w:hAnsi="Times New Roman" w:cs="Times New Roman"/>
          <w:i/>
          <w:sz w:val="24"/>
          <w:szCs w:val="24"/>
          <w:vertAlign w:val="subscript"/>
        </w:rPr>
        <w:t>1</w:t>
      </w:r>
      <w:r w:rsidRPr="00FB7768">
        <w:rPr>
          <w:rFonts w:ascii="Times New Roman" w:eastAsiaTheme="minorEastAsia" w:hAnsi="Times New Roman" w:cs="Times New Roman"/>
          <w:i/>
          <w:sz w:val="24"/>
          <w:szCs w:val="24"/>
        </w:rPr>
        <w:t>,n</w:t>
      </w:r>
      <w:r w:rsidRPr="00FB7768">
        <w:rPr>
          <w:rFonts w:ascii="Times New Roman" w:eastAsiaTheme="minorEastAsia" w:hAnsi="Times New Roman" w:cs="Times New Roman"/>
          <w:i/>
          <w:sz w:val="24"/>
          <w:szCs w:val="24"/>
          <w:vertAlign w:val="subscript"/>
        </w:rPr>
        <w:t>2</w:t>
      </w:r>
      <w:r w:rsidRPr="00FB7768">
        <w:rPr>
          <w:rFonts w:ascii="Times New Roman" w:eastAsiaTheme="minorEastAsia" w:hAnsi="Times New Roman" w:cs="Times New Roman"/>
          <w:i/>
          <w:sz w:val="24"/>
          <w:szCs w:val="24"/>
        </w:rPr>
        <w:t>,R</w:t>
      </w:r>
      <w:r w:rsidRPr="00FB7768">
        <w:rPr>
          <w:rFonts w:ascii="Times New Roman" w:eastAsiaTheme="minorEastAsia" w:hAnsi="Times New Roman" w:cs="Times New Roman"/>
          <w:i/>
          <w:sz w:val="24"/>
          <w:szCs w:val="24"/>
          <w:vertAlign w:val="subscript"/>
        </w:rPr>
        <w:t>s</w:t>
      </w:r>
      <w:r w:rsidRPr="00FB7768">
        <w:rPr>
          <w:rFonts w:ascii="Times New Roman" w:eastAsiaTheme="minorEastAsia" w:hAnsi="Times New Roman" w:cs="Times New Roman"/>
          <w:i/>
          <w:sz w:val="24"/>
          <w:szCs w:val="24"/>
        </w:rPr>
        <w:t>)</w:t>
      </w:r>
      <w:r w:rsidRPr="00FB7768">
        <w:rPr>
          <w:rFonts w:ascii="Times New Roman" w:eastAsiaTheme="minorEastAsia" w:hAnsi="Times New Roman" w:cs="Times New Roman"/>
          <w:sz w:val="24"/>
          <w:szCs w:val="24"/>
        </w:rPr>
        <w:t>.</w:t>
      </w:r>
    </w:p>
    <w:p w:rsidR="00FB7768" w:rsidRDefault="00FB7768" w:rsidP="00FB7768">
      <w:pPr>
        <w:tabs>
          <w:tab w:val="left" w:pos="3447"/>
        </w:tabs>
        <w:ind w:right="-1"/>
        <w:jc w:val="both"/>
        <w:rPr>
          <w:rFonts w:ascii="Arial" w:eastAsiaTheme="minorEastAsia" w:hAnsi="Arial" w:cs="Arial"/>
          <w:sz w:val="20"/>
          <w:szCs w:val="20"/>
        </w:rPr>
      </w:pPr>
      <m:oMath>
        <m:r>
          <m:rPr>
            <m:sty m:val="b"/>
          </m:rPr>
          <w:rPr>
            <w:rFonts w:ascii="Cambria Math" w:eastAsiaTheme="minorEastAsia" w:hAnsi="Cambria Math" w:cs="Times New Roman"/>
            <w:sz w:val="20"/>
            <w:szCs w:val="20"/>
          </w:rPr>
          <m:t>I=</m:t>
        </m:r>
        <m:sSup>
          <m:sSupPr>
            <m:ctrlPr>
              <w:rPr>
                <w:rFonts w:ascii="Cambria Math" w:eastAsiaTheme="minorEastAsia" w:hAnsi="Cambria Math" w:cs="Times New Roman"/>
                <w:b/>
                <w:sz w:val="20"/>
                <w:szCs w:val="20"/>
              </w:rPr>
            </m:ctrlPr>
          </m:sSupPr>
          <m:e>
            <m:r>
              <m:rPr>
                <m:sty m:val="b"/>
              </m:rPr>
              <w:rPr>
                <w:rFonts w:ascii="Cambria Math" w:eastAsiaTheme="minorEastAsia" w:hAnsi="Cambria Math" w:cs="Times New Roman"/>
                <w:sz w:val="20"/>
                <w:szCs w:val="20"/>
              </w:rPr>
              <m:t>V</m:t>
            </m:r>
          </m:e>
          <m:sup>
            <m:r>
              <m:rPr>
                <m:sty m:val="bi"/>
              </m:rPr>
              <w:rPr>
                <w:rFonts w:ascii="Cambria Math" w:eastAsiaTheme="minorEastAsia" w:hAnsi="Cambria Math" w:cs="Times New Roman"/>
                <w:sz w:val="20"/>
                <w:szCs w:val="20"/>
              </w:rPr>
              <m:t>-1</m:t>
            </m:r>
          </m:sup>
        </m:sSup>
        <m:r>
          <m:rPr>
            <m:sty m:val="b"/>
          </m:rPr>
          <w:rPr>
            <w:rFonts w:ascii="Cambria Math" w:eastAsiaTheme="minorEastAsia" w:hAnsi="Cambria Math" w:cs="Times New Roman"/>
            <w:sz w:val="20"/>
            <w:szCs w:val="20"/>
          </w:rPr>
          <m:t>P</m:t>
        </m:r>
      </m:oMath>
      <w:r>
        <w:rPr>
          <w:rFonts w:ascii="Arial" w:eastAsiaTheme="minorEastAsia" w:hAnsi="Arial" w:cs="Arial"/>
          <w:b/>
          <w:sz w:val="20"/>
          <w:szCs w:val="20"/>
        </w:rPr>
        <w:t xml:space="preserve">                                                                                                                                                            </w:t>
      </w:r>
      <w:r w:rsidRPr="00DD23CC">
        <w:rPr>
          <w:rFonts w:ascii="Times New Roman" w:eastAsiaTheme="minorEastAsia" w:hAnsi="Times New Roman" w:cs="Times New Roman"/>
          <w:sz w:val="24"/>
          <w:szCs w:val="24"/>
        </w:rPr>
        <w:t>(9)</w:t>
      </w:r>
    </w:p>
    <w:p w:rsidR="009B38B5" w:rsidRDefault="009B38B5" w:rsidP="009B38B5">
      <w:pPr>
        <w:tabs>
          <w:tab w:val="left" w:pos="1134"/>
        </w:tabs>
        <w:ind w:right="-516" w:hanging="1"/>
        <w:jc w:val="both"/>
        <w:rPr>
          <w:rFonts w:ascii="Times New Roman" w:eastAsiaTheme="minorEastAsia" w:hAnsi="Times New Roman" w:cs="Times New Roman"/>
          <w:sz w:val="24"/>
          <w:szCs w:val="24"/>
        </w:rPr>
      </w:pPr>
      <w:r w:rsidRPr="009B38B5">
        <w:rPr>
          <w:rFonts w:ascii="Times New Roman" w:eastAsiaTheme="minorEastAsia" w:hAnsi="Times New Roman" w:cs="Times New Roman"/>
          <w:sz w:val="24"/>
          <w:szCs w:val="24"/>
        </w:rPr>
        <w:t>Donde:</w:t>
      </w:r>
    </w:p>
    <w:p w:rsidR="009B38B5" w:rsidRDefault="009B38B5" w:rsidP="009B38B5">
      <w:pPr>
        <w:tabs>
          <w:tab w:val="left" w:pos="1134"/>
        </w:tabs>
        <w:ind w:right="-1"/>
        <w:jc w:val="both"/>
        <w:rPr>
          <w:rFonts w:ascii="Arial" w:eastAsiaTheme="minorEastAsia" w:hAnsi="Arial" w:cs="Arial"/>
          <w:b/>
          <w:sz w:val="20"/>
          <w:szCs w:val="20"/>
        </w:rPr>
      </w:pPr>
      <m:oMath>
        <m:r>
          <m:rPr>
            <m:sty m:val="b"/>
          </m:rPr>
          <w:rPr>
            <w:rFonts w:ascii="Cambria Math" w:eastAsiaTheme="minorEastAsia" w:hAnsi="Cambria Math" w:cs="Times New Roman"/>
            <w:sz w:val="20"/>
            <w:szCs w:val="20"/>
          </w:rPr>
          <w:lastRenderedPageBreak/>
          <m:t>I=</m:t>
        </m:r>
        <m:d>
          <m:dPr>
            <m:begChr m:val="["/>
            <m:endChr m:val="]"/>
            <m:ctrlPr>
              <w:rPr>
                <w:rFonts w:ascii="Cambria Math" w:eastAsiaTheme="minorEastAsia" w:hAnsi="Cambria Math" w:cs="Times New Roman"/>
                <w:b/>
                <w:sz w:val="20"/>
                <w:szCs w:val="20"/>
              </w:rPr>
            </m:ctrlPr>
          </m:dPr>
          <m:e>
            <m:eqArr>
              <m:eqArrPr>
                <m:ctrlPr>
                  <w:rPr>
                    <w:rFonts w:ascii="Cambria Math" w:eastAsiaTheme="minorEastAsia" w:hAnsi="Cambria Math" w:cs="Times New Roman"/>
                    <w:i/>
                    <w:sz w:val="20"/>
                    <w:szCs w:val="20"/>
                  </w:rPr>
                </m:ctrlPr>
              </m:eqArrPr>
              <m:e>
                <m:m>
                  <m:mPr>
                    <m:mcs>
                      <m:mc>
                        <m:mcPr>
                          <m:count m:val="1"/>
                          <m:mcJc m:val="center"/>
                        </m:mcPr>
                      </m:mc>
                    </m:mcs>
                    <m:ctrlPr>
                      <w:rPr>
                        <w:rFonts w:ascii="Cambria Math" w:eastAsiaTheme="minorEastAsia" w:hAnsi="Cambria Math" w:cs="Times New Roman"/>
                        <w:sz w:val="20"/>
                        <w:szCs w:val="20"/>
                      </w:rPr>
                    </m:ctrlPr>
                  </m:mPr>
                  <m:m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o1n</m:t>
                          </m:r>
                        </m:sub>
                      </m:sSub>
                    </m:e>
                  </m:mr>
                  <m:m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o2n</m:t>
                          </m:r>
                        </m:sub>
                      </m:sSub>
                    </m:e>
                  </m:mr>
                </m:m>
              </m:e>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phn</m:t>
                    </m:r>
                  </m:sub>
                </m:sSub>
              </m:e>
            </m:eqArr>
          </m:e>
        </m:d>
      </m:oMath>
      <w:r>
        <w:rPr>
          <w:rFonts w:ascii="Arial" w:eastAsiaTheme="minorEastAsia" w:hAnsi="Arial" w:cs="Arial"/>
          <w:b/>
          <w:sz w:val="20"/>
          <w:szCs w:val="20"/>
        </w:rPr>
        <w:t xml:space="preserve">                                                                                                                                                             </w:t>
      </w:r>
      <w:r w:rsidRPr="00DD23CC">
        <w:rPr>
          <w:rFonts w:ascii="Arial" w:eastAsiaTheme="minorEastAsia" w:hAnsi="Arial" w:cs="Arial"/>
          <w:sz w:val="24"/>
          <w:szCs w:val="24"/>
        </w:rPr>
        <w:t>(10)</w:t>
      </w:r>
      <w:r>
        <w:rPr>
          <w:rFonts w:ascii="Arial" w:eastAsiaTheme="minorEastAsia" w:hAnsi="Arial" w:cs="Arial"/>
          <w:b/>
          <w:sz w:val="20"/>
          <w:szCs w:val="20"/>
        </w:rPr>
        <w:t xml:space="preserve">  </w:t>
      </w:r>
    </w:p>
    <w:p w:rsidR="00D504FC" w:rsidRDefault="00D504FC" w:rsidP="00D504FC">
      <w:pPr>
        <w:tabs>
          <w:tab w:val="left" w:pos="1134"/>
          <w:tab w:val="left" w:pos="1276"/>
        </w:tabs>
        <w:ind w:right="-1"/>
        <w:jc w:val="both"/>
        <w:rPr>
          <w:rFonts w:ascii="Arial" w:eastAsiaTheme="minorEastAsia" w:hAnsi="Arial" w:cs="Arial"/>
          <w:sz w:val="20"/>
          <w:szCs w:val="20"/>
        </w:rPr>
      </w:pPr>
      <m:oMath>
        <m:r>
          <m:rPr>
            <m:sty m:val="b"/>
          </m:rPr>
          <w:rPr>
            <w:rFonts w:ascii="Cambria Math" w:hAnsi="Cambria Math" w:cs="Times New Roman"/>
            <w:sz w:val="20"/>
            <w:szCs w:val="20"/>
            <w:lang w:val="en-US"/>
          </w:rPr>
          <m:t>P</m:t>
        </m:r>
        <m:r>
          <m:rPr>
            <m:sty m:val="b"/>
          </m:rPr>
          <w:rPr>
            <w:rFonts w:ascii="Cambria Math" w:hAnsi="Cambria Math" w:cs="Times New Roman"/>
            <w:sz w:val="20"/>
            <w:szCs w:val="20"/>
          </w:rPr>
          <m:t>=</m:t>
        </m:r>
        <m:r>
          <m:rPr>
            <m:sty m:val="bi"/>
          </m:rPr>
          <w:rPr>
            <w:rFonts w:ascii="Cambria Math" w:hAnsi="Cambria Math" w:cs="Times New Roman"/>
            <w:sz w:val="20"/>
            <w:szCs w:val="20"/>
          </w:rPr>
          <m:t xml:space="preserve"> </m:t>
        </m:r>
        <m:d>
          <m:dPr>
            <m:begChr m:val="["/>
            <m:endChr m:val="]"/>
            <m:ctrlPr>
              <w:rPr>
                <w:rFonts w:ascii="Cambria Math" w:hAnsi="Cambria Math" w:cs="Times New Roman"/>
                <w:b/>
                <w:i/>
                <w:sz w:val="20"/>
                <w:szCs w:val="20"/>
              </w:rPr>
            </m:ctrlPr>
          </m:dPr>
          <m:e>
            <m:eqArr>
              <m:eqArrPr>
                <m:ctrlPr>
                  <w:rPr>
                    <w:rFonts w:ascii="Cambria Math" w:hAnsi="Cambria Math" w:cs="Times New Roman"/>
                    <w:b/>
                    <w:i/>
                    <w:sz w:val="20"/>
                    <w:szCs w:val="20"/>
                  </w:rPr>
                </m:ctrlPr>
              </m:eqArrPr>
              <m:e>
                <m:m>
                  <m:mPr>
                    <m:mcs>
                      <m:mc>
                        <m:mcPr>
                          <m:count m:val="1"/>
                          <m:mcJc m:val="center"/>
                        </m:mcPr>
                      </m:mc>
                    </m:mcs>
                    <m:ctrlPr>
                      <w:rPr>
                        <w:rFonts w:ascii="Cambria Math" w:hAnsi="Cambria Math" w:cs="Times New Roman"/>
                        <w:b/>
                        <w:i/>
                        <w:sz w:val="20"/>
                        <w:szCs w:val="20"/>
                      </w:rPr>
                    </m:ctrlPr>
                  </m:mPr>
                  <m:mr>
                    <m:e>
                      <m:r>
                        <m:rPr>
                          <m:sty m:val="bi"/>
                        </m:rPr>
                        <w:rPr>
                          <w:rFonts w:ascii="Cambria Math" w:hAnsi="Cambria Math" w:cs="Times New Roman"/>
                          <w:sz w:val="20"/>
                          <w:szCs w:val="20"/>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I</m:t>
                          </m:r>
                        </m:e>
                        <m:sub>
                          <m:r>
                            <w:rPr>
                              <w:rFonts w:ascii="Cambria Math" w:hAnsi="Cambria Math" w:cs="Times New Roman"/>
                              <w:sz w:val="20"/>
                              <w:szCs w:val="20"/>
                              <w:lang w:val="en-US"/>
                            </w:rPr>
                            <m:t>cc</m:t>
                          </m:r>
                        </m:sub>
                      </m:sSub>
                      <m:sSub>
                        <m:sSubPr>
                          <m:ctrlPr>
                            <w:rPr>
                              <w:rFonts w:ascii="Cambria Math" w:hAnsi="Cambria Math" w:cs="Times New Roman"/>
                              <w:i/>
                              <w:sz w:val="20"/>
                              <w:szCs w:val="20"/>
                              <w:lang w:val="en-US"/>
                            </w:rPr>
                          </m:ctrlPr>
                        </m:sSubPr>
                        <m:e>
                          <m:r>
                            <w:rPr>
                              <w:rFonts w:ascii="Cambria Math" w:hAnsi="Cambria Math" w:cs="Times New Roman"/>
                              <w:sz w:val="20"/>
                              <w:szCs w:val="20"/>
                              <w:lang w:val="en-US"/>
                            </w:rPr>
                            <m:t>V</m:t>
                          </m:r>
                        </m:e>
                        <m:sub>
                          <m:r>
                            <w:rPr>
                              <w:rFonts w:ascii="Cambria Math" w:hAnsi="Cambria Math" w:cs="Times New Roman"/>
                              <w:sz w:val="20"/>
                              <w:szCs w:val="20"/>
                              <w:lang w:val="en-US"/>
                            </w:rPr>
                            <m:t>max</m:t>
                          </m:r>
                        </m:sub>
                      </m:sSub>
                    </m:e>
                  </m:mr>
                  <m:mr>
                    <m:e>
                      <m:sSub>
                        <m:sSubPr>
                          <m:ctrlPr>
                            <w:rPr>
                              <w:rFonts w:ascii="Cambria Math" w:hAnsi="Cambria Math" w:cs="Times New Roman"/>
                              <w:b/>
                              <w:i/>
                              <w:sz w:val="20"/>
                              <w:szCs w:val="20"/>
                              <w:lang w:val="en-US"/>
                            </w:rPr>
                          </m:ctrlPr>
                        </m:sSubPr>
                        <m:e>
                          <m:r>
                            <w:rPr>
                              <w:rFonts w:ascii="Cambria Math" w:hAnsi="Cambria Math" w:cs="Times New Roman"/>
                              <w:sz w:val="20"/>
                              <w:szCs w:val="20"/>
                              <w:lang w:val="en-US"/>
                            </w:rPr>
                            <m:t>I</m:t>
                          </m:r>
                        </m:e>
                        <m:sub>
                          <m:r>
                            <w:rPr>
                              <w:rFonts w:ascii="Cambria Math" w:hAnsi="Cambria Math" w:cs="Times New Roman"/>
                              <w:sz w:val="20"/>
                              <w:szCs w:val="20"/>
                              <w:lang w:val="en-US"/>
                            </w:rPr>
                            <m:t>cc</m:t>
                          </m:r>
                        </m:sub>
                      </m:sSub>
                      <m:sSub>
                        <m:sSubPr>
                          <m:ctrlPr>
                            <w:rPr>
                              <w:rFonts w:ascii="Cambria Math" w:hAnsi="Cambria Math" w:cs="Times New Roman"/>
                              <w:b/>
                              <w:i/>
                              <w:sz w:val="20"/>
                              <w:szCs w:val="20"/>
                              <w:lang w:val="en-US"/>
                            </w:rPr>
                          </m:ctrlPr>
                        </m:sSubPr>
                        <m:e>
                          <m:r>
                            <w:rPr>
                              <w:rFonts w:ascii="Cambria Math" w:hAnsi="Cambria Math" w:cs="Times New Roman"/>
                              <w:sz w:val="20"/>
                              <w:szCs w:val="20"/>
                              <w:lang w:val="en-US"/>
                            </w:rPr>
                            <m:t>V</m:t>
                          </m:r>
                        </m:e>
                        <m:sub>
                          <m:r>
                            <w:rPr>
                              <w:rFonts w:ascii="Cambria Math" w:hAnsi="Cambria Math" w:cs="Times New Roman"/>
                              <w:sz w:val="20"/>
                              <w:szCs w:val="20"/>
                              <w:lang w:val="en-US"/>
                            </w:rPr>
                            <m:t>oc</m:t>
                          </m:r>
                        </m:sub>
                      </m:sSub>
                    </m:e>
                  </m:mr>
                </m:m>
              </m:e>
              <m:e>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max</m:t>
                    </m:r>
                  </m:sub>
                </m:sSub>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oc</m:t>
                    </m:r>
                  </m:sub>
                </m:sSub>
              </m:e>
            </m:eqArr>
          </m:e>
        </m:d>
      </m:oMath>
      <w:r>
        <w:rPr>
          <w:rFonts w:ascii="Arial" w:eastAsiaTheme="minorEastAsia" w:hAnsi="Arial" w:cs="Arial"/>
          <w:b/>
          <w:sz w:val="20"/>
          <w:szCs w:val="20"/>
        </w:rPr>
        <w:t xml:space="preserve">                                                                                                                                                  </w:t>
      </w:r>
      <w:r w:rsidRPr="00DD23CC">
        <w:rPr>
          <w:rFonts w:ascii="Times New Roman" w:eastAsiaTheme="minorEastAsia" w:hAnsi="Times New Roman" w:cs="Times New Roman"/>
          <w:sz w:val="24"/>
          <w:szCs w:val="24"/>
        </w:rPr>
        <w:t>(11)</w:t>
      </w:r>
    </w:p>
    <w:p w:rsidR="00DD23CC" w:rsidRDefault="00D504FC" w:rsidP="00D504FC">
      <w:pPr>
        <w:tabs>
          <w:tab w:val="left" w:pos="1134"/>
          <w:tab w:val="left" w:pos="1276"/>
        </w:tabs>
        <w:ind w:right="-1"/>
        <w:jc w:val="both"/>
        <w:rPr>
          <w:rFonts w:ascii="Arial" w:eastAsiaTheme="minorEastAsia" w:hAnsi="Arial" w:cs="Arial"/>
          <w:sz w:val="20"/>
          <w:szCs w:val="20"/>
        </w:rPr>
      </w:pPr>
      <m:oMath>
        <m:r>
          <m:rPr>
            <m:sty m:val="b"/>
          </m:rPr>
          <w:rPr>
            <w:rFonts w:ascii="Cambria Math" w:eastAsiaTheme="minorEastAsia" w:hAnsi="Cambria Math"/>
            <w:sz w:val="18"/>
            <w:szCs w:val="18"/>
          </w:rPr>
          <m:t>V</m:t>
        </m:r>
        <m:r>
          <m:rPr>
            <m:sty m:val="p"/>
          </m:rPr>
          <w:rPr>
            <w:rFonts w:ascii="Cambria Math" w:eastAsiaTheme="minorEastAsia" w:hAnsi="Cambria Math"/>
            <w:sz w:val="18"/>
            <w:szCs w:val="18"/>
          </w:rPr>
          <m:t>=</m:t>
        </m:r>
        <m:d>
          <m:dPr>
            <m:begChr m:val="["/>
            <m:endChr m:val="]"/>
            <m:ctrlPr>
              <w:rPr>
                <w:rFonts w:ascii="Cambria Math" w:eastAsiaTheme="minorEastAsia" w:hAnsi="Cambria Math"/>
                <w:i/>
                <w:sz w:val="18"/>
                <w:szCs w:val="18"/>
              </w:rPr>
            </m:ctrlPr>
          </m:dPr>
          <m:e>
            <m:m>
              <m:mPr>
                <m:mcs>
                  <m:mc>
                    <m:mcPr>
                      <m:count m:val="3"/>
                      <m:mcJc m:val="center"/>
                    </m:mcPr>
                  </m:mc>
                </m:mcs>
                <m:ctrlPr>
                  <w:rPr>
                    <w:rFonts w:ascii="Cambria Math" w:eastAsiaTheme="minorEastAsia" w:hAnsi="Cambria Math"/>
                    <w:i/>
                    <w:sz w:val="18"/>
                    <w:szCs w:val="18"/>
                  </w:rPr>
                </m:ctrlPr>
              </m:mPr>
              <m:mr>
                <m:e>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V</m:t>
                          </m:r>
                        </m:e>
                        <m:sub>
                          <m:r>
                            <w:rPr>
                              <w:rFonts w:ascii="Cambria Math" w:hAnsi="Cambria Math" w:cs="Times New Roman"/>
                              <w:sz w:val="18"/>
                              <w:szCs w:val="18"/>
                            </w:rPr>
                            <m:t>max</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I</m:t>
                          </m:r>
                        </m:e>
                        <m:sub>
                          <m:r>
                            <w:rPr>
                              <w:rFonts w:ascii="Cambria Math" w:hAnsi="Cambria Math" w:cs="Times New Roman"/>
                              <w:sz w:val="18"/>
                              <w:szCs w:val="18"/>
                            </w:rPr>
                            <m:t>max</m:t>
                          </m:r>
                        </m:sub>
                      </m:sSub>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s</m:t>
                          </m:r>
                        </m:sub>
                      </m:sSub>
                    </m:e>
                  </m:d>
                  <m:sSub>
                    <m:sSubPr>
                      <m:ctrlPr>
                        <w:rPr>
                          <w:rFonts w:ascii="Cambria Math" w:hAnsi="Cambria Math" w:cs="Times New Roman"/>
                          <w:i/>
                          <w:sz w:val="18"/>
                          <w:szCs w:val="18"/>
                        </w:rPr>
                      </m:ctrlPr>
                    </m:sSubPr>
                    <m:e>
                      <m:r>
                        <w:rPr>
                          <w:rFonts w:ascii="Cambria Math" w:hAnsi="Cambria Math" w:cs="Times New Roman"/>
                          <w:sz w:val="18"/>
                          <w:szCs w:val="18"/>
                        </w:rPr>
                        <m:t>E</m:t>
                      </m:r>
                    </m:e>
                    <m:sub>
                      <m:r>
                        <w:rPr>
                          <w:rFonts w:ascii="Cambria Math" w:hAnsi="Cambria Math" w:cs="Times New Roman"/>
                          <w:sz w:val="18"/>
                          <w:szCs w:val="18"/>
                        </w:rPr>
                        <m:t>Icc1</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I</m:t>
                      </m:r>
                    </m:e>
                    <m:sub>
                      <m:r>
                        <w:rPr>
                          <w:rFonts w:ascii="Cambria Math" w:hAnsi="Cambria Math" w:cs="Times New Roman"/>
                          <w:sz w:val="18"/>
                          <w:szCs w:val="18"/>
                        </w:rPr>
                        <m:t>cc</m:t>
                      </m:r>
                    </m:sub>
                  </m:sSub>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s</m:t>
                      </m:r>
                    </m:sub>
                  </m:sSub>
                  <m:sSub>
                    <m:sSubPr>
                      <m:ctrlPr>
                        <w:rPr>
                          <w:rFonts w:ascii="Cambria Math" w:hAnsi="Cambria Math" w:cs="Times New Roman"/>
                          <w:i/>
                          <w:sz w:val="18"/>
                          <w:szCs w:val="18"/>
                        </w:rPr>
                      </m:ctrlPr>
                    </m:sSubPr>
                    <m:e>
                      <m:r>
                        <w:rPr>
                          <w:rFonts w:ascii="Cambria Math" w:hAnsi="Cambria Math" w:cs="Times New Roman"/>
                          <w:sz w:val="18"/>
                          <w:szCs w:val="18"/>
                        </w:rPr>
                        <m:t>E</m:t>
                      </m:r>
                    </m:e>
                    <m:sub>
                      <m:r>
                        <w:rPr>
                          <w:rFonts w:ascii="Cambria Math" w:hAnsi="Cambria Math" w:cs="Times New Roman"/>
                          <w:sz w:val="18"/>
                          <w:szCs w:val="18"/>
                        </w:rPr>
                        <m:t>Pmax1</m:t>
                      </m:r>
                    </m:sub>
                  </m:sSub>
                </m:e>
                <m:e>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V</m:t>
                          </m:r>
                        </m:e>
                        <m:sub>
                          <m:r>
                            <w:rPr>
                              <w:rFonts w:ascii="Cambria Math" w:hAnsi="Cambria Math" w:cs="Times New Roman"/>
                              <w:sz w:val="18"/>
                              <w:szCs w:val="18"/>
                            </w:rPr>
                            <m:t>max</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I</m:t>
                          </m:r>
                        </m:e>
                        <m:sub>
                          <m:r>
                            <w:rPr>
                              <w:rFonts w:ascii="Cambria Math" w:hAnsi="Cambria Math" w:cs="Times New Roman"/>
                              <w:sz w:val="18"/>
                              <w:szCs w:val="18"/>
                            </w:rPr>
                            <m:t>max</m:t>
                          </m:r>
                        </m:sub>
                      </m:sSub>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s</m:t>
                          </m:r>
                        </m:sub>
                      </m:sSub>
                    </m:e>
                  </m:d>
                  <m:sSub>
                    <m:sSubPr>
                      <m:ctrlPr>
                        <w:rPr>
                          <w:rFonts w:ascii="Cambria Math" w:hAnsi="Cambria Math" w:cs="Times New Roman"/>
                          <w:i/>
                          <w:sz w:val="18"/>
                          <w:szCs w:val="18"/>
                        </w:rPr>
                      </m:ctrlPr>
                    </m:sSubPr>
                    <m:e>
                      <m:r>
                        <w:rPr>
                          <w:rFonts w:ascii="Cambria Math" w:hAnsi="Cambria Math" w:cs="Times New Roman"/>
                          <w:sz w:val="18"/>
                          <w:szCs w:val="18"/>
                        </w:rPr>
                        <m:t>E</m:t>
                      </m:r>
                    </m:e>
                    <m:sub>
                      <m:r>
                        <w:rPr>
                          <w:rFonts w:ascii="Cambria Math" w:hAnsi="Cambria Math" w:cs="Times New Roman"/>
                          <w:sz w:val="18"/>
                          <w:szCs w:val="18"/>
                        </w:rPr>
                        <m:t>Icc2</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I</m:t>
                      </m:r>
                    </m:e>
                    <m:sub>
                      <m:r>
                        <w:rPr>
                          <w:rFonts w:ascii="Cambria Math" w:hAnsi="Cambria Math" w:cs="Times New Roman"/>
                          <w:sz w:val="18"/>
                          <w:szCs w:val="18"/>
                        </w:rPr>
                        <m:t>cc</m:t>
                      </m:r>
                    </m:sub>
                  </m:sSub>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s</m:t>
                      </m:r>
                    </m:sub>
                  </m:sSub>
                  <m:sSub>
                    <m:sSubPr>
                      <m:ctrlPr>
                        <w:rPr>
                          <w:rFonts w:ascii="Cambria Math" w:hAnsi="Cambria Math" w:cs="Times New Roman"/>
                          <w:i/>
                          <w:sz w:val="18"/>
                          <w:szCs w:val="18"/>
                        </w:rPr>
                      </m:ctrlPr>
                    </m:sSubPr>
                    <m:e>
                      <m:r>
                        <w:rPr>
                          <w:rFonts w:ascii="Cambria Math" w:hAnsi="Cambria Math" w:cs="Times New Roman"/>
                          <w:sz w:val="18"/>
                          <w:szCs w:val="18"/>
                        </w:rPr>
                        <m:t>E</m:t>
                      </m:r>
                    </m:e>
                    <m:sub>
                      <m:r>
                        <w:rPr>
                          <w:rFonts w:ascii="Cambria Math" w:hAnsi="Cambria Math" w:cs="Times New Roman"/>
                          <w:sz w:val="18"/>
                          <w:szCs w:val="18"/>
                        </w:rPr>
                        <m:t>Pmax2</m:t>
                      </m:r>
                    </m:sub>
                  </m:sSub>
                </m:e>
                <m:e>
                  <m:sSub>
                    <m:sSubPr>
                      <m:ctrlPr>
                        <w:rPr>
                          <w:rFonts w:ascii="Cambria Math" w:hAnsi="Cambria Math" w:cs="Times New Roman"/>
                          <w:i/>
                          <w:sz w:val="18"/>
                          <w:szCs w:val="18"/>
                        </w:rPr>
                      </m:ctrlPr>
                    </m:sSubPr>
                    <m:e>
                      <m:r>
                        <w:rPr>
                          <w:rFonts w:ascii="Cambria Math" w:hAnsi="Cambria Math" w:cs="Times New Roman"/>
                          <w:sz w:val="18"/>
                          <w:szCs w:val="18"/>
                        </w:rPr>
                        <m:t>I</m:t>
                      </m:r>
                    </m:e>
                    <m:sub>
                      <m:r>
                        <w:rPr>
                          <w:rFonts w:ascii="Cambria Math" w:hAnsi="Cambria Math" w:cs="Times New Roman"/>
                          <w:sz w:val="18"/>
                          <w:szCs w:val="18"/>
                        </w:rPr>
                        <m:t>cc</m:t>
                      </m:r>
                    </m:sub>
                  </m:sSub>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s</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(V</m:t>
                      </m:r>
                    </m:e>
                    <m:sub>
                      <m:r>
                        <w:rPr>
                          <w:rFonts w:ascii="Cambria Math" w:hAnsi="Cambria Math" w:cs="Times New Roman"/>
                          <w:sz w:val="18"/>
                          <w:szCs w:val="18"/>
                        </w:rPr>
                        <m:t>max</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I</m:t>
                      </m:r>
                    </m:e>
                    <m:sub>
                      <m:r>
                        <w:rPr>
                          <w:rFonts w:ascii="Cambria Math" w:hAnsi="Cambria Math" w:cs="Times New Roman"/>
                          <w:sz w:val="18"/>
                          <w:szCs w:val="18"/>
                        </w:rPr>
                        <m:t>max</m:t>
                      </m:r>
                    </m:sub>
                  </m:sSub>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s</m:t>
                      </m:r>
                    </m:sub>
                  </m:sSub>
                  <m:r>
                    <w:rPr>
                      <w:rFonts w:ascii="Cambria Math" w:hAnsi="Cambria Math" w:cs="Times New Roman"/>
                      <w:sz w:val="18"/>
                      <w:szCs w:val="18"/>
                    </w:rPr>
                    <m:t>)</m:t>
                  </m:r>
                  <m:ctrlPr>
                    <w:rPr>
                      <w:rFonts w:ascii="Cambria Math" w:eastAsia="Cambria Math" w:hAnsi="Cambria Math" w:cs="Cambria Math"/>
                      <w:i/>
                      <w:sz w:val="18"/>
                      <w:szCs w:val="18"/>
                    </w:rPr>
                  </m:ctrlPr>
                </m:e>
              </m:mr>
              <m:mr>
                <m:e>
                  <m:sSub>
                    <m:sSubPr>
                      <m:ctrlPr>
                        <w:rPr>
                          <w:rFonts w:ascii="Cambria Math" w:hAnsi="Cambria Math" w:cs="Times New Roman"/>
                          <w:i/>
                          <w:sz w:val="18"/>
                          <w:szCs w:val="18"/>
                        </w:rPr>
                      </m:ctrlPr>
                    </m:sSubPr>
                    <m:e>
                      <m:r>
                        <w:rPr>
                          <w:rFonts w:ascii="Cambria Math" w:hAnsi="Cambria Math" w:cs="Times New Roman"/>
                          <w:sz w:val="18"/>
                          <w:szCs w:val="18"/>
                        </w:rPr>
                        <m:t>I</m:t>
                      </m:r>
                    </m:e>
                    <m:sub>
                      <m:r>
                        <w:rPr>
                          <w:rFonts w:ascii="Cambria Math" w:hAnsi="Cambria Math" w:cs="Times New Roman"/>
                          <w:sz w:val="18"/>
                          <w:szCs w:val="18"/>
                        </w:rPr>
                        <m:t>cc</m:t>
                      </m:r>
                    </m:sub>
                  </m:sSub>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s</m:t>
                      </m:r>
                    </m:sub>
                  </m:sSub>
                  <m:sSub>
                    <m:sSubPr>
                      <m:ctrlPr>
                        <w:rPr>
                          <w:rFonts w:ascii="Cambria Math" w:hAnsi="Cambria Math" w:cs="Times New Roman"/>
                          <w:i/>
                          <w:sz w:val="18"/>
                          <w:szCs w:val="18"/>
                        </w:rPr>
                      </m:ctrlPr>
                    </m:sSubPr>
                    <m:e>
                      <m:r>
                        <w:rPr>
                          <w:rFonts w:ascii="Cambria Math" w:hAnsi="Cambria Math" w:cs="Times New Roman"/>
                          <w:sz w:val="18"/>
                          <w:szCs w:val="18"/>
                        </w:rPr>
                        <m:t>E</m:t>
                      </m:r>
                    </m:e>
                    <m:sub>
                      <m:r>
                        <w:rPr>
                          <w:rFonts w:ascii="Cambria Math" w:hAnsi="Cambria Math" w:cs="Times New Roman"/>
                          <w:sz w:val="18"/>
                          <w:szCs w:val="18"/>
                        </w:rPr>
                        <m:t>Voc1</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V</m:t>
                      </m:r>
                    </m:e>
                    <m:sub>
                      <m:r>
                        <w:rPr>
                          <w:rFonts w:ascii="Cambria Math" w:hAnsi="Cambria Math" w:cs="Times New Roman"/>
                          <w:sz w:val="18"/>
                          <w:szCs w:val="18"/>
                        </w:rPr>
                        <m:t>oc</m:t>
                      </m:r>
                    </m:sub>
                  </m:sSub>
                  <m:sSub>
                    <m:sSubPr>
                      <m:ctrlPr>
                        <w:rPr>
                          <w:rFonts w:ascii="Cambria Math" w:hAnsi="Cambria Math" w:cs="Times New Roman"/>
                          <w:i/>
                          <w:sz w:val="18"/>
                          <w:szCs w:val="18"/>
                        </w:rPr>
                      </m:ctrlPr>
                    </m:sSubPr>
                    <m:e>
                      <m:r>
                        <w:rPr>
                          <w:rFonts w:ascii="Cambria Math" w:hAnsi="Cambria Math" w:cs="Times New Roman"/>
                          <w:sz w:val="18"/>
                          <w:szCs w:val="18"/>
                        </w:rPr>
                        <m:t>E</m:t>
                      </m:r>
                    </m:e>
                    <m:sub>
                      <m:r>
                        <w:rPr>
                          <w:rFonts w:ascii="Cambria Math" w:hAnsi="Cambria Math" w:cs="Times New Roman"/>
                          <w:sz w:val="18"/>
                          <w:szCs w:val="18"/>
                        </w:rPr>
                        <m:t>Icc1</m:t>
                      </m:r>
                    </m:sub>
                  </m:sSub>
                  <m:ctrlPr>
                    <w:rPr>
                      <w:rFonts w:ascii="Cambria Math" w:eastAsia="Cambria Math" w:hAnsi="Cambria Math" w:cs="Cambria Math"/>
                      <w:i/>
                      <w:sz w:val="18"/>
                      <w:szCs w:val="18"/>
                    </w:rPr>
                  </m:ctrlPr>
                </m:e>
                <m:e>
                  <m:sSub>
                    <m:sSubPr>
                      <m:ctrlPr>
                        <w:rPr>
                          <w:rFonts w:ascii="Cambria Math" w:hAnsi="Cambria Math" w:cs="Times New Roman"/>
                          <w:i/>
                          <w:sz w:val="18"/>
                          <w:szCs w:val="18"/>
                        </w:rPr>
                      </m:ctrlPr>
                    </m:sSubPr>
                    <m:e>
                      <m:r>
                        <w:rPr>
                          <w:rFonts w:ascii="Cambria Math" w:hAnsi="Cambria Math" w:cs="Times New Roman"/>
                          <w:sz w:val="18"/>
                          <w:szCs w:val="18"/>
                        </w:rPr>
                        <m:t>I</m:t>
                      </m:r>
                    </m:e>
                    <m:sub>
                      <m:r>
                        <w:rPr>
                          <w:rFonts w:ascii="Cambria Math" w:hAnsi="Cambria Math" w:cs="Times New Roman"/>
                          <w:sz w:val="18"/>
                          <w:szCs w:val="18"/>
                        </w:rPr>
                        <m:t>cc</m:t>
                      </m:r>
                    </m:sub>
                  </m:sSub>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s</m:t>
                      </m:r>
                    </m:sub>
                  </m:sSub>
                  <m:sSub>
                    <m:sSubPr>
                      <m:ctrlPr>
                        <w:rPr>
                          <w:rFonts w:ascii="Cambria Math" w:hAnsi="Cambria Math" w:cs="Times New Roman"/>
                          <w:i/>
                          <w:sz w:val="18"/>
                          <w:szCs w:val="18"/>
                        </w:rPr>
                      </m:ctrlPr>
                    </m:sSubPr>
                    <m:e>
                      <m:r>
                        <w:rPr>
                          <w:rFonts w:ascii="Cambria Math" w:hAnsi="Cambria Math" w:cs="Times New Roman"/>
                          <w:sz w:val="18"/>
                          <w:szCs w:val="18"/>
                        </w:rPr>
                        <m:t>E</m:t>
                      </m:r>
                    </m:e>
                    <m:sub>
                      <m:r>
                        <w:rPr>
                          <w:rFonts w:ascii="Cambria Math" w:hAnsi="Cambria Math" w:cs="Times New Roman"/>
                          <w:sz w:val="18"/>
                          <w:szCs w:val="18"/>
                        </w:rPr>
                        <m:t>Voc2</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V</m:t>
                      </m:r>
                    </m:e>
                    <m:sub>
                      <m:r>
                        <w:rPr>
                          <w:rFonts w:ascii="Cambria Math" w:hAnsi="Cambria Math" w:cs="Times New Roman"/>
                          <w:sz w:val="18"/>
                          <w:szCs w:val="18"/>
                        </w:rPr>
                        <m:t>oc</m:t>
                      </m:r>
                    </m:sub>
                  </m:sSub>
                  <m:sSub>
                    <m:sSubPr>
                      <m:ctrlPr>
                        <w:rPr>
                          <w:rFonts w:ascii="Cambria Math" w:hAnsi="Cambria Math" w:cs="Times New Roman"/>
                          <w:i/>
                          <w:sz w:val="18"/>
                          <w:szCs w:val="18"/>
                        </w:rPr>
                      </m:ctrlPr>
                    </m:sSubPr>
                    <m:e>
                      <m:r>
                        <w:rPr>
                          <w:rFonts w:ascii="Cambria Math" w:hAnsi="Cambria Math" w:cs="Times New Roman"/>
                          <w:sz w:val="18"/>
                          <w:szCs w:val="18"/>
                        </w:rPr>
                        <m:t>E</m:t>
                      </m:r>
                    </m:e>
                    <m:sub>
                      <m:r>
                        <w:rPr>
                          <w:rFonts w:ascii="Cambria Math" w:hAnsi="Cambria Math" w:cs="Times New Roman"/>
                          <w:sz w:val="18"/>
                          <w:szCs w:val="18"/>
                        </w:rPr>
                        <m:t>Icc2</m:t>
                      </m:r>
                    </m:sub>
                  </m:sSub>
                  <m:ctrlPr>
                    <w:rPr>
                      <w:rFonts w:ascii="Cambria Math" w:eastAsia="Cambria Math" w:hAnsi="Cambria Math" w:cs="Cambria Math"/>
                      <w:i/>
                      <w:sz w:val="18"/>
                      <w:szCs w:val="18"/>
                    </w:rPr>
                  </m:ctrlPr>
                </m:e>
                <m:e>
                  <m:sSub>
                    <m:sSubPr>
                      <m:ctrlPr>
                        <w:rPr>
                          <w:rFonts w:ascii="Cambria Math" w:hAnsi="Cambria Math" w:cs="Times New Roman"/>
                          <w:i/>
                          <w:sz w:val="18"/>
                          <w:szCs w:val="18"/>
                        </w:rPr>
                      </m:ctrlPr>
                    </m:sSubPr>
                    <m:e>
                      <m:r>
                        <w:rPr>
                          <w:rFonts w:ascii="Cambria Math" w:hAnsi="Cambria Math" w:cs="Times New Roman"/>
                          <w:sz w:val="18"/>
                          <w:szCs w:val="18"/>
                        </w:rPr>
                        <m:t>V</m:t>
                      </m:r>
                    </m:e>
                    <m:sub>
                      <m:r>
                        <w:rPr>
                          <w:rFonts w:ascii="Cambria Math" w:hAnsi="Cambria Math" w:cs="Times New Roman"/>
                          <w:sz w:val="18"/>
                          <w:szCs w:val="18"/>
                        </w:rPr>
                        <m:t>oc</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I</m:t>
                      </m:r>
                    </m:e>
                    <m:sub>
                      <m:r>
                        <w:rPr>
                          <w:rFonts w:ascii="Cambria Math" w:hAnsi="Cambria Math" w:cs="Times New Roman"/>
                          <w:sz w:val="18"/>
                          <w:szCs w:val="18"/>
                        </w:rPr>
                        <m:t>cc</m:t>
                      </m:r>
                    </m:sub>
                  </m:sSub>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s</m:t>
                      </m:r>
                    </m:sub>
                  </m:sSub>
                  <m:ctrlPr>
                    <w:rPr>
                      <w:rFonts w:ascii="Cambria Math" w:eastAsia="Cambria Math" w:hAnsi="Cambria Math" w:cs="Cambria Math"/>
                      <w:i/>
                      <w:sz w:val="18"/>
                      <w:szCs w:val="18"/>
                    </w:rPr>
                  </m:ctrlPr>
                </m:e>
              </m:mr>
              <m:mr>
                <m:e>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V</m:t>
                          </m:r>
                        </m:e>
                        <m:sub>
                          <m:r>
                            <w:rPr>
                              <w:rFonts w:ascii="Cambria Math" w:hAnsi="Cambria Math" w:cs="Times New Roman"/>
                              <w:sz w:val="18"/>
                              <w:szCs w:val="18"/>
                            </w:rPr>
                            <m:t>max</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I</m:t>
                          </m:r>
                        </m:e>
                        <m:sub>
                          <m:r>
                            <w:rPr>
                              <w:rFonts w:ascii="Cambria Math" w:hAnsi="Cambria Math" w:cs="Times New Roman"/>
                              <w:sz w:val="18"/>
                              <w:szCs w:val="18"/>
                            </w:rPr>
                            <m:t>max</m:t>
                          </m:r>
                        </m:sub>
                      </m:sSub>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s</m:t>
                          </m:r>
                        </m:sub>
                      </m:sSub>
                    </m:e>
                  </m:d>
                  <m:sSub>
                    <m:sSubPr>
                      <m:ctrlPr>
                        <w:rPr>
                          <w:rFonts w:ascii="Cambria Math" w:hAnsi="Cambria Math" w:cs="Times New Roman"/>
                          <w:i/>
                          <w:sz w:val="18"/>
                          <w:szCs w:val="18"/>
                        </w:rPr>
                      </m:ctrlPr>
                    </m:sSubPr>
                    <m:e>
                      <m:r>
                        <w:rPr>
                          <w:rFonts w:ascii="Cambria Math" w:hAnsi="Cambria Math" w:cs="Times New Roman"/>
                          <w:sz w:val="18"/>
                          <w:szCs w:val="18"/>
                        </w:rPr>
                        <m:t>E</m:t>
                      </m:r>
                    </m:e>
                    <m:sub>
                      <m:r>
                        <w:rPr>
                          <w:rFonts w:ascii="Cambria Math" w:hAnsi="Cambria Math" w:cs="Times New Roman"/>
                          <w:sz w:val="18"/>
                          <w:szCs w:val="18"/>
                        </w:rPr>
                        <m:t>Voc1</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V</m:t>
                      </m:r>
                    </m:e>
                    <m:sub>
                      <m:r>
                        <w:rPr>
                          <w:rFonts w:ascii="Cambria Math" w:hAnsi="Cambria Math" w:cs="Times New Roman"/>
                          <w:sz w:val="18"/>
                          <w:szCs w:val="18"/>
                        </w:rPr>
                        <m:t>oc</m:t>
                      </m:r>
                    </m:sub>
                  </m:sSub>
                  <m:sSub>
                    <m:sSubPr>
                      <m:ctrlPr>
                        <w:rPr>
                          <w:rFonts w:ascii="Cambria Math" w:hAnsi="Cambria Math" w:cs="Times New Roman"/>
                          <w:i/>
                          <w:sz w:val="18"/>
                          <w:szCs w:val="18"/>
                        </w:rPr>
                      </m:ctrlPr>
                    </m:sSubPr>
                    <m:e>
                      <m:r>
                        <w:rPr>
                          <w:rFonts w:ascii="Cambria Math" w:hAnsi="Cambria Math" w:cs="Times New Roman"/>
                          <w:sz w:val="18"/>
                          <w:szCs w:val="18"/>
                        </w:rPr>
                        <m:t>E</m:t>
                      </m:r>
                    </m:e>
                    <m:sub>
                      <m:r>
                        <w:rPr>
                          <w:rFonts w:ascii="Cambria Math" w:hAnsi="Cambria Math" w:cs="Times New Roman"/>
                          <w:sz w:val="18"/>
                          <w:szCs w:val="18"/>
                        </w:rPr>
                        <m:t>Pmax1</m:t>
                      </m:r>
                    </m:sub>
                  </m:sSub>
                </m:e>
                <m:e>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V</m:t>
                          </m:r>
                        </m:e>
                        <m:sub>
                          <m:r>
                            <w:rPr>
                              <w:rFonts w:ascii="Cambria Math" w:hAnsi="Cambria Math" w:cs="Times New Roman"/>
                              <w:sz w:val="18"/>
                              <w:szCs w:val="18"/>
                            </w:rPr>
                            <m:t>max</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I</m:t>
                          </m:r>
                        </m:e>
                        <m:sub>
                          <m:r>
                            <w:rPr>
                              <w:rFonts w:ascii="Cambria Math" w:hAnsi="Cambria Math" w:cs="Times New Roman"/>
                              <w:sz w:val="18"/>
                              <w:szCs w:val="18"/>
                            </w:rPr>
                            <m:t>max</m:t>
                          </m:r>
                        </m:sub>
                      </m:sSub>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s</m:t>
                          </m:r>
                        </m:sub>
                      </m:sSub>
                    </m:e>
                  </m:d>
                  <m:sSub>
                    <m:sSubPr>
                      <m:ctrlPr>
                        <w:rPr>
                          <w:rFonts w:ascii="Cambria Math" w:hAnsi="Cambria Math" w:cs="Times New Roman"/>
                          <w:i/>
                          <w:sz w:val="18"/>
                          <w:szCs w:val="18"/>
                        </w:rPr>
                      </m:ctrlPr>
                    </m:sSubPr>
                    <m:e>
                      <m:r>
                        <w:rPr>
                          <w:rFonts w:ascii="Cambria Math" w:hAnsi="Cambria Math" w:cs="Times New Roman"/>
                          <w:sz w:val="18"/>
                          <w:szCs w:val="18"/>
                        </w:rPr>
                        <m:t>E</m:t>
                      </m:r>
                    </m:e>
                    <m:sub>
                      <m:r>
                        <w:rPr>
                          <w:rFonts w:ascii="Cambria Math" w:hAnsi="Cambria Math" w:cs="Times New Roman"/>
                          <w:sz w:val="18"/>
                          <w:szCs w:val="18"/>
                        </w:rPr>
                        <m:t>Voc2</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V</m:t>
                      </m:r>
                    </m:e>
                    <m:sub>
                      <m:r>
                        <w:rPr>
                          <w:rFonts w:ascii="Cambria Math" w:hAnsi="Cambria Math" w:cs="Times New Roman"/>
                          <w:sz w:val="18"/>
                          <w:szCs w:val="18"/>
                        </w:rPr>
                        <m:t>oc</m:t>
                      </m:r>
                    </m:sub>
                  </m:sSub>
                  <m:sSub>
                    <m:sSubPr>
                      <m:ctrlPr>
                        <w:rPr>
                          <w:rFonts w:ascii="Cambria Math" w:hAnsi="Cambria Math" w:cs="Times New Roman"/>
                          <w:i/>
                          <w:sz w:val="18"/>
                          <w:szCs w:val="18"/>
                        </w:rPr>
                      </m:ctrlPr>
                    </m:sSubPr>
                    <m:e>
                      <m:r>
                        <w:rPr>
                          <w:rFonts w:ascii="Cambria Math" w:hAnsi="Cambria Math" w:cs="Times New Roman"/>
                          <w:sz w:val="18"/>
                          <w:szCs w:val="18"/>
                        </w:rPr>
                        <m:t>E</m:t>
                      </m:r>
                    </m:e>
                    <m:sub>
                      <m:r>
                        <w:rPr>
                          <w:rFonts w:ascii="Cambria Math" w:hAnsi="Cambria Math" w:cs="Times New Roman"/>
                          <w:sz w:val="18"/>
                          <w:szCs w:val="18"/>
                        </w:rPr>
                        <m:t>Pmax2</m:t>
                      </m:r>
                    </m:sub>
                  </m:sSub>
                  <m:ctrlPr>
                    <w:rPr>
                      <w:rFonts w:ascii="Cambria Math" w:eastAsia="Cambria Math" w:hAnsi="Cambria Math" w:cs="Cambria Math"/>
                      <w:i/>
                      <w:sz w:val="18"/>
                      <w:szCs w:val="18"/>
                    </w:rPr>
                  </m:ctrlPr>
                </m:e>
                <m:e>
                  <m:sSub>
                    <m:sSubPr>
                      <m:ctrlPr>
                        <w:rPr>
                          <w:rFonts w:ascii="Cambria Math" w:hAnsi="Cambria Math" w:cs="Times New Roman"/>
                          <w:i/>
                          <w:sz w:val="18"/>
                          <w:szCs w:val="18"/>
                        </w:rPr>
                      </m:ctrlPr>
                    </m:sSubPr>
                    <m:e>
                      <m:r>
                        <w:rPr>
                          <w:rFonts w:ascii="Cambria Math" w:hAnsi="Cambria Math" w:cs="Times New Roman"/>
                          <w:sz w:val="18"/>
                          <w:szCs w:val="18"/>
                        </w:rPr>
                        <m:t>V</m:t>
                      </m:r>
                    </m:e>
                    <m:sub>
                      <m:r>
                        <w:rPr>
                          <w:rFonts w:ascii="Cambria Math" w:hAnsi="Cambria Math" w:cs="Times New Roman"/>
                          <w:sz w:val="18"/>
                          <w:szCs w:val="18"/>
                        </w:rPr>
                        <m:t>oc</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(V</m:t>
                      </m:r>
                    </m:e>
                    <m:sub>
                      <m:r>
                        <w:rPr>
                          <w:rFonts w:ascii="Cambria Math" w:hAnsi="Cambria Math" w:cs="Times New Roman"/>
                          <w:sz w:val="18"/>
                          <w:szCs w:val="18"/>
                        </w:rPr>
                        <m:t>max</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I</m:t>
                      </m:r>
                    </m:e>
                    <m:sub>
                      <m:r>
                        <w:rPr>
                          <w:rFonts w:ascii="Cambria Math" w:hAnsi="Cambria Math" w:cs="Times New Roman"/>
                          <w:sz w:val="18"/>
                          <w:szCs w:val="18"/>
                        </w:rPr>
                        <m:t>max</m:t>
                      </m:r>
                    </m:sub>
                  </m:sSub>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s</m:t>
                      </m:r>
                    </m:sub>
                  </m:sSub>
                  <m:r>
                    <w:rPr>
                      <w:rFonts w:ascii="Cambria Math" w:hAnsi="Cambria Math" w:cs="Times New Roman"/>
                      <w:sz w:val="18"/>
                      <w:szCs w:val="18"/>
                    </w:rPr>
                    <m:t>)</m:t>
                  </m:r>
                </m:e>
              </m:mr>
            </m:m>
          </m:e>
        </m:d>
        <m:r>
          <w:rPr>
            <w:rFonts w:ascii="Cambria Math" w:eastAsiaTheme="minorEastAsia" w:hAnsi="Cambria Math"/>
            <w:sz w:val="18"/>
            <w:szCs w:val="18"/>
          </w:rPr>
          <m:t xml:space="preserve"> </m:t>
        </m:r>
      </m:oMath>
      <w:r>
        <w:rPr>
          <w:rFonts w:ascii="Arial" w:eastAsiaTheme="minorEastAsia" w:hAnsi="Arial" w:cs="Arial"/>
          <w:sz w:val="20"/>
          <w:szCs w:val="20"/>
        </w:rPr>
        <w:t xml:space="preserve">  </w:t>
      </w:r>
    </w:p>
    <w:p w:rsidR="00D504FC" w:rsidRPr="00DD23CC" w:rsidRDefault="00DD23CC" w:rsidP="00DD23CC">
      <w:pPr>
        <w:tabs>
          <w:tab w:val="left" w:pos="1134"/>
          <w:tab w:val="left" w:pos="1276"/>
        </w:tabs>
        <w:ind w:right="-1"/>
        <w:jc w:val="right"/>
        <w:rPr>
          <w:rFonts w:ascii="Times New Roman" w:eastAsiaTheme="minorEastAsia" w:hAnsi="Times New Roman" w:cs="Times New Roman"/>
          <w:sz w:val="24"/>
          <w:szCs w:val="24"/>
        </w:rPr>
      </w:pPr>
      <w:r w:rsidRPr="00DD23CC">
        <w:rPr>
          <w:rFonts w:ascii="Times New Roman" w:eastAsiaTheme="minorEastAsia" w:hAnsi="Times New Roman" w:cs="Times New Roman"/>
          <w:sz w:val="24"/>
          <w:szCs w:val="24"/>
        </w:rPr>
        <w:t>(12)</w:t>
      </w:r>
      <w:r w:rsidR="00D504FC" w:rsidRPr="00DD23CC">
        <w:rPr>
          <w:rFonts w:ascii="Times New Roman" w:eastAsiaTheme="minorEastAsia" w:hAnsi="Times New Roman" w:cs="Times New Roman"/>
          <w:sz w:val="24"/>
          <w:szCs w:val="24"/>
        </w:rPr>
        <w:t xml:space="preserve">                                                                                                                                        </w:t>
      </w:r>
      <w:r w:rsidRPr="00DD23CC">
        <w:rPr>
          <w:rFonts w:ascii="Times New Roman" w:eastAsiaTheme="minorEastAsia" w:hAnsi="Times New Roman" w:cs="Times New Roman"/>
          <w:sz w:val="24"/>
          <w:szCs w:val="24"/>
        </w:rPr>
        <w:t xml:space="preserve">  </w:t>
      </w:r>
    </w:p>
    <w:p w:rsidR="007612B6" w:rsidRDefault="007612B6" w:rsidP="007612B6">
      <w:pPr>
        <w:pStyle w:val="Ttulo2"/>
        <w:spacing w:before="0" w:after="160"/>
        <w:rPr>
          <w:rFonts w:ascii="Times New Roman" w:eastAsiaTheme="minorEastAsia" w:hAnsi="Times New Roman" w:cs="Times New Roman"/>
          <w:b/>
          <w:color w:val="auto"/>
          <w:sz w:val="24"/>
          <w:szCs w:val="24"/>
        </w:rPr>
      </w:pPr>
      <w:r w:rsidRPr="007612B6">
        <w:rPr>
          <w:rFonts w:ascii="Times New Roman" w:eastAsiaTheme="minorEastAsia" w:hAnsi="Times New Roman" w:cs="Times New Roman"/>
          <w:b/>
          <w:color w:val="auto"/>
          <w:sz w:val="24"/>
          <w:szCs w:val="24"/>
        </w:rPr>
        <w:t>2.</w:t>
      </w:r>
      <w:r w:rsidR="00AB62D6">
        <w:rPr>
          <w:rFonts w:ascii="Times New Roman" w:eastAsiaTheme="minorEastAsia" w:hAnsi="Times New Roman" w:cs="Times New Roman"/>
          <w:b/>
          <w:color w:val="auto"/>
          <w:sz w:val="24"/>
          <w:szCs w:val="24"/>
        </w:rPr>
        <w:t>1</w:t>
      </w:r>
      <w:r w:rsidRPr="007612B6">
        <w:rPr>
          <w:rFonts w:ascii="Times New Roman" w:eastAsiaTheme="minorEastAsia" w:hAnsi="Times New Roman" w:cs="Times New Roman"/>
          <w:b/>
          <w:color w:val="auto"/>
          <w:sz w:val="24"/>
          <w:szCs w:val="24"/>
        </w:rPr>
        <w:t>.</w:t>
      </w:r>
      <w:r w:rsidR="00AB62D6">
        <w:rPr>
          <w:rFonts w:ascii="Times New Roman" w:eastAsiaTheme="minorEastAsia" w:hAnsi="Times New Roman" w:cs="Times New Roman"/>
          <w:b/>
          <w:color w:val="auto"/>
          <w:sz w:val="24"/>
          <w:szCs w:val="24"/>
        </w:rPr>
        <w:t>2.</w:t>
      </w:r>
      <w:r w:rsidRPr="007612B6">
        <w:rPr>
          <w:rFonts w:ascii="Times New Roman" w:eastAsiaTheme="minorEastAsia" w:hAnsi="Times New Roman" w:cs="Times New Roman"/>
          <w:b/>
          <w:color w:val="auto"/>
          <w:sz w:val="24"/>
          <w:szCs w:val="24"/>
        </w:rPr>
        <w:t xml:space="preserve"> Método de cálculo de la resistencia </w:t>
      </w:r>
      <w:r w:rsidRPr="00DD23CC">
        <w:rPr>
          <w:rFonts w:ascii="Times New Roman" w:eastAsiaTheme="minorEastAsia" w:hAnsi="Times New Roman" w:cs="Times New Roman"/>
          <w:b/>
          <w:i/>
          <w:color w:val="auto"/>
          <w:sz w:val="24"/>
          <w:szCs w:val="24"/>
        </w:rPr>
        <w:t>R</w:t>
      </w:r>
      <w:r w:rsidRPr="00DD23CC">
        <w:rPr>
          <w:rFonts w:ascii="Times New Roman" w:eastAsiaTheme="minorEastAsia" w:hAnsi="Times New Roman" w:cs="Times New Roman"/>
          <w:b/>
          <w:i/>
          <w:color w:val="auto"/>
          <w:sz w:val="24"/>
          <w:szCs w:val="24"/>
          <w:vertAlign w:val="subscript"/>
        </w:rPr>
        <w:t>p</w:t>
      </w:r>
      <w:r w:rsidRPr="007612B6">
        <w:rPr>
          <w:rFonts w:ascii="Times New Roman" w:eastAsiaTheme="minorEastAsia" w:hAnsi="Times New Roman" w:cs="Times New Roman"/>
          <w:b/>
          <w:color w:val="auto"/>
          <w:sz w:val="24"/>
          <w:szCs w:val="24"/>
        </w:rPr>
        <w:t>, a partir de las condiciones estándar</w:t>
      </w:r>
    </w:p>
    <w:p w:rsidR="00DD23CC" w:rsidRPr="00DD23CC" w:rsidRDefault="00DD23CC" w:rsidP="00DD23CC">
      <w:pPr>
        <w:spacing w:after="0" w:line="360" w:lineRule="auto"/>
        <w:jc w:val="both"/>
        <w:rPr>
          <w:rFonts w:ascii="Times New Roman" w:hAnsi="Times New Roman" w:cs="Times New Roman"/>
          <w:sz w:val="24"/>
          <w:szCs w:val="24"/>
        </w:rPr>
      </w:pPr>
      <w:r w:rsidRPr="00DD23CC">
        <w:rPr>
          <w:rFonts w:ascii="Times New Roman" w:hAnsi="Times New Roman" w:cs="Times New Roman"/>
          <w:sz w:val="24"/>
          <w:szCs w:val="24"/>
        </w:rPr>
        <w:t xml:space="preserve">El valor de la resistencia </w:t>
      </w:r>
      <w:r w:rsidRPr="00DD23CC">
        <w:rPr>
          <w:rFonts w:ascii="Times New Roman" w:hAnsi="Times New Roman" w:cs="Times New Roman"/>
          <w:i/>
          <w:sz w:val="24"/>
          <w:szCs w:val="24"/>
        </w:rPr>
        <w:t>R</w:t>
      </w:r>
      <w:r w:rsidRPr="00DD23CC">
        <w:rPr>
          <w:rFonts w:ascii="Times New Roman" w:hAnsi="Times New Roman" w:cs="Times New Roman"/>
          <w:i/>
          <w:sz w:val="24"/>
          <w:szCs w:val="24"/>
          <w:vertAlign w:val="subscript"/>
        </w:rPr>
        <w:t>p</w:t>
      </w:r>
      <w:r w:rsidRPr="00DD23CC">
        <w:rPr>
          <w:rFonts w:ascii="Times New Roman" w:hAnsi="Times New Roman" w:cs="Times New Roman"/>
          <w:sz w:val="24"/>
          <w:szCs w:val="24"/>
        </w:rPr>
        <w:t xml:space="preserve"> se obtiene evaluando en la ec. (1), los datos del fabricante en el punto de máxima potencia. Después de realizada la sustitución de estos valores y despejando </w:t>
      </w:r>
      <w:r w:rsidRPr="00DD23CC">
        <w:rPr>
          <w:rFonts w:ascii="Times New Roman" w:hAnsi="Times New Roman" w:cs="Times New Roman"/>
          <w:i/>
          <w:sz w:val="24"/>
          <w:szCs w:val="24"/>
        </w:rPr>
        <w:t>R</w:t>
      </w:r>
      <w:r w:rsidRPr="00DD23CC">
        <w:rPr>
          <w:rFonts w:ascii="Times New Roman" w:hAnsi="Times New Roman" w:cs="Times New Roman"/>
          <w:i/>
          <w:sz w:val="24"/>
          <w:szCs w:val="24"/>
          <w:vertAlign w:val="subscript"/>
        </w:rPr>
        <w:t>p</w:t>
      </w:r>
      <w:r w:rsidRPr="00DD23CC">
        <w:rPr>
          <w:rFonts w:ascii="Times New Roman" w:hAnsi="Times New Roman" w:cs="Times New Roman"/>
          <w:sz w:val="24"/>
          <w:szCs w:val="24"/>
        </w:rPr>
        <w:t xml:space="preserve">, se obtiene para su cálculo la ec. (13), quedando expresada en función de seis parámetros del circuito equivalente, </w:t>
      </w:r>
      <w:r w:rsidRPr="00DD23CC">
        <w:rPr>
          <w:rFonts w:ascii="Times New Roman" w:hAnsi="Times New Roman" w:cs="Times New Roman"/>
          <w:i/>
          <w:sz w:val="24"/>
          <w:szCs w:val="24"/>
        </w:rPr>
        <w:t>R</w:t>
      </w:r>
      <w:r w:rsidRPr="00DD23CC">
        <w:rPr>
          <w:rFonts w:ascii="Times New Roman" w:hAnsi="Times New Roman" w:cs="Times New Roman"/>
          <w:i/>
          <w:sz w:val="24"/>
          <w:szCs w:val="24"/>
          <w:vertAlign w:val="subscript"/>
        </w:rPr>
        <w:t>p</w:t>
      </w:r>
      <w:r w:rsidRPr="00DD23CC">
        <w:rPr>
          <w:rFonts w:ascii="Times New Roman" w:hAnsi="Times New Roman" w:cs="Times New Roman"/>
          <w:sz w:val="24"/>
          <w:szCs w:val="24"/>
        </w:rPr>
        <w:t>=</w:t>
      </w:r>
      <w:r w:rsidRPr="00DD23CC">
        <w:rPr>
          <w:rFonts w:ascii="Times New Roman" w:hAnsi="Times New Roman" w:cs="Times New Roman"/>
          <w:i/>
          <w:sz w:val="24"/>
          <w:szCs w:val="24"/>
        </w:rPr>
        <w:t>f(I</w:t>
      </w:r>
      <w:r w:rsidRPr="00DD23CC">
        <w:rPr>
          <w:rFonts w:ascii="Times New Roman" w:hAnsi="Times New Roman" w:cs="Times New Roman"/>
          <w:i/>
          <w:sz w:val="24"/>
          <w:szCs w:val="24"/>
          <w:vertAlign w:val="subscript"/>
        </w:rPr>
        <w:t>phn</w:t>
      </w:r>
      <w:r w:rsidRPr="00DD23CC">
        <w:rPr>
          <w:rFonts w:ascii="Times New Roman" w:hAnsi="Times New Roman" w:cs="Times New Roman"/>
          <w:i/>
          <w:sz w:val="24"/>
          <w:szCs w:val="24"/>
        </w:rPr>
        <w:t>, I</w:t>
      </w:r>
      <w:r w:rsidRPr="00DD23CC">
        <w:rPr>
          <w:rFonts w:ascii="Times New Roman" w:hAnsi="Times New Roman" w:cs="Times New Roman"/>
          <w:i/>
          <w:sz w:val="24"/>
          <w:szCs w:val="24"/>
          <w:vertAlign w:val="subscript"/>
        </w:rPr>
        <w:t>o1n</w:t>
      </w:r>
      <w:r w:rsidRPr="00DD23CC">
        <w:rPr>
          <w:rFonts w:ascii="Times New Roman" w:hAnsi="Times New Roman" w:cs="Times New Roman"/>
          <w:i/>
          <w:sz w:val="24"/>
          <w:szCs w:val="24"/>
        </w:rPr>
        <w:t>,I</w:t>
      </w:r>
      <w:r w:rsidRPr="00DD23CC">
        <w:rPr>
          <w:rFonts w:ascii="Times New Roman" w:hAnsi="Times New Roman" w:cs="Times New Roman"/>
          <w:i/>
          <w:sz w:val="24"/>
          <w:szCs w:val="24"/>
          <w:vertAlign w:val="subscript"/>
        </w:rPr>
        <w:t>o2n</w:t>
      </w:r>
      <w:r w:rsidRPr="00DD23CC">
        <w:rPr>
          <w:rFonts w:ascii="Times New Roman" w:hAnsi="Times New Roman" w:cs="Times New Roman"/>
          <w:i/>
          <w:sz w:val="24"/>
          <w:szCs w:val="24"/>
        </w:rPr>
        <w:t>,n</w:t>
      </w:r>
      <w:r w:rsidRPr="00DD23CC">
        <w:rPr>
          <w:rFonts w:ascii="Times New Roman" w:hAnsi="Times New Roman" w:cs="Times New Roman"/>
          <w:i/>
          <w:sz w:val="24"/>
          <w:szCs w:val="24"/>
          <w:vertAlign w:val="subscript"/>
        </w:rPr>
        <w:t>1</w:t>
      </w:r>
      <w:r w:rsidRPr="00DD23CC">
        <w:rPr>
          <w:rFonts w:ascii="Times New Roman" w:hAnsi="Times New Roman" w:cs="Times New Roman"/>
          <w:i/>
          <w:sz w:val="24"/>
          <w:szCs w:val="24"/>
        </w:rPr>
        <w:t>,n</w:t>
      </w:r>
      <w:r w:rsidRPr="00DD23CC">
        <w:rPr>
          <w:rFonts w:ascii="Times New Roman" w:hAnsi="Times New Roman" w:cs="Times New Roman"/>
          <w:i/>
          <w:sz w:val="24"/>
          <w:szCs w:val="24"/>
          <w:vertAlign w:val="subscript"/>
        </w:rPr>
        <w:t>2</w:t>
      </w:r>
      <w:r w:rsidRPr="00DD23CC">
        <w:rPr>
          <w:rFonts w:ascii="Times New Roman" w:hAnsi="Times New Roman" w:cs="Times New Roman"/>
          <w:i/>
          <w:sz w:val="24"/>
          <w:szCs w:val="24"/>
        </w:rPr>
        <w:t>,R</w:t>
      </w:r>
      <w:r w:rsidRPr="00DD23CC">
        <w:rPr>
          <w:rFonts w:ascii="Times New Roman" w:hAnsi="Times New Roman" w:cs="Times New Roman"/>
          <w:i/>
          <w:sz w:val="24"/>
          <w:szCs w:val="24"/>
          <w:vertAlign w:val="subscript"/>
        </w:rPr>
        <w:t>s</w:t>
      </w:r>
      <w:r w:rsidRPr="00DD23CC">
        <w:rPr>
          <w:rFonts w:ascii="Times New Roman" w:hAnsi="Times New Roman" w:cs="Times New Roman"/>
          <w:i/>
          <w:sz w:val="24"/>
          <w:szCs w:val="24"/>
        </w:rPr>
        <w:t>)</w:t>
      </w:r>
      <w:r w:rsidRPr="00DD23CC">
        <w:rPr>
          <w:rFonts w:ascii="Times New Roman" w:hAnsi="Times New Roman" w:cs="Times New Roman"/>
          <w:sz w:val="24"/>
          <w:szCs w:val="24"/>
        </w:rPr>
        <w:t>.</w:t>
      </w:r>
    </w:p>
    <w:p w:rsidR="00DD23CC" w:rsidRDefault="00C565FB" w:rsidP="00DD23CC">
      <w:pPr>
        <w:rPr>
          <w:rFonts w:ascii="Times New Roman" w:hAnsi="Times New Roman" w:cs="Times New Roman"/>
          <w:sz w:val="24"/>
          <w:szCs w:val="24"/>
          <w:lang w:val="es-MX"/>
        </w:rPr>
      </w:pPr>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p</m:t>
            </m:r>
          </m:sub>
        </m:sSub>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max</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max</m:t>
                </m:r>
              </m:sub>
            </m:sSub>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s</m:t>
                </m:r>
              </m:sub>
            </m:sSub>
          </m:num>
          <m:den>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phn</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o1n</m:t>
                </m:r>
              </m:sub>
            </m:sSub>
            <m:d>
              <m:dPr>
                <m:begChr m:val="["/>
                <m:endChr m:val="]"/>
                <m:ctrlPr>
                  <w:rPr>
                    <w:rFonts w:ascii="Cambria Math" w:eastAsiaTheme="minorEastAsia" w:hAnsi="Cambria Math" w:cs="Times New Roman"/>
                    <w:i/>
                    <w:sz w:val="20"/>
                    <w:szCs w:val="20"/>
                  </w:rPr>
                </m:ctrlPr>
              </m:dPr>
              <m:e>
                <m:m>
                  <m:mPr>
                    <m:mcs>
                      <m:mc>
                        <m:mcPr>
                          <m:count m:val="1"/>
                          <m:mcJc m:val="center"/>
                        </m:mcPr>
                      </m:mc>
                    </m:mcs>
                    <m:ctrlPr>
                      <w:rPr>
                        <w:rFonts w:ascii="Cambria Math" w:eastAsiaTheme="minorEastAsia" w:hAnsi="Cambria Math" w:cs="Times New Roman"/>
                        <w:i/>
                        <w:sz w:val="20"/>
                        <w:szCs w:val="20"/>
                      </w:rPr>
                    </m:ctrlPr>
                  </m:mPr>
                  <m:mr>
                    <m:e>
                      <m:r>
                        <m:rPr>
                          <m:sty m:val="p"/>
                        </m:rPr>
                        <w:rPr>
                          <w:rFonts w:ascii="Cambria Math" w:eastAsiaTheme="minorEastAsia" w:hAnsi="Cambria Math" w:cs="Times New Roman"/>
                          <w:sz w:val="20"/>
                          <w:szCs w:val="20"/>
                        </w:rPr>
                        <m:t>exp</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max</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max</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s</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c</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1</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t1</m:t>
                                  </m:r>
                                </m:sub>
                              </m:sSub>
                            </m:den>
                          </m:f>
                        </m:e>
                      </m:d>
                    </m:e>
                  </m:mr>
                </m:m>
                <m:r>
                  <w:rPr>
                    <w:rFonts w:ascii="Cambria Math" w:eastAsiaTheme="minorEastAsia" w:hAnsi="Cambria Math" w:cs="Times New Roman"/>
                    <w:sz w:val="20"/>
                    <w:szCs w:val="20"/>
                  </w:rPr>
                  <m:t>-1</m:t>
                </m:r>
              </m:e>
            </m:d>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o2n</m:t>
                </m:r>
              </m:sub>
            </m:sSub>
            <m:d>
              <m:dPr>
                <m:begChr m:val="["/>
                <m:endChr m:val="]"/>
                <m:ctrlPr>
                  <w:rPr>
                    <w:rFonts w:ascii="Cambria Math" w:eastAsiaTheme="minorEastAsia" w:hAnsi="Cambria Math" w:cs="Times New Roman"/>
                    <w:i/>
                    <w:sz w:val="20"/>
                    <w:szCs w:val="20"/>
                  </w:rPr>
                </m:ctrlPr>
              </m:dPr>
              <m:e>
                <m:m>
                  <m:mPr>
                    <m:mcs>
                      <m:mc>
                        <m:mcPr>
                          <m:count m:val="1"/>
                          <m:mcJc m:val="center"/>
                        </m:mcPr>
                      </m:mc>
                    </m:mcs>
                    <m:ctrlPr>
                      <w:rPr>
                        <w:rFonts w:ascii="Cambria Math" w:eastAsiaTheme="minorEastAsia" w:hAnsi="Cambria Math" w:cs="Times New Roman"/>
                        <w:i/>
                        <w:sz w:val="20"/>
                        <w:szCs w:val="20"/>
                      </w:rPr>
                    </m:ctrlPr>
                  </m:mPr>
                  <m:mr>
                    <m:e>
                      <m:r>
                        <m:rPr>
                          <m:sty m:val="p"/>
                        </m:rPr>
                        <w:rPr>
                          <w:rFonts w:ascii="Cambria Math" w:eastAsiaTheme="minorEastAsia" w:hAnsi="Cambria Math" w:cs="Times New Roman"/>
                          <w:sz w:val="20"/>
                          <w:szCs w:val="20"/>
                        </w:rPr>
                        <m:t>exp</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max</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max</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s</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c</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2</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t2</m:t>
                                  </m:r>
                                </m:sub>
                              </m:sSub>
                            </m:den>
                          </m:f>
                        </m:e>
                      </m:d>
                    </m:e>
                  </m:mr>
                </m:m>
                <m:r>
                  <w:rPr>
                    <w:rFonts w:ascii="Cambria Math" w:eastAsiaTheme="minorEastAsia" w:hAnsi="Cambria Math" w:cs="Times New Roman"/>
                    <w:sz w:val="20"/>
                    <w:szCs w:val="20"/>
                  </w:rPr>
                  <m:t>-1</m:t>
                </m:r>
              </m:e>
            </m:d>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max</m:t>
                </m:r>
              </m:sub>
            </m:sSub>
          </m:den>
        </m:f>
      </m:oMath>
      <w:r w:rsidR="00DD23CC">
        <w:t xml:space="preserve">  </w:t>
      </w:r>
      <w:r w:rsidR="00DD23CC">
        <w:rPr>
          <w:lang w:val="es-MX"/>
        </w:rPr>
        <w:t xml:space="preserve">                                                       </w:t>
      </w:r>
      <w:r w:rsidR="00DD23CC" w:rsidRPr="00DD23CC">
        <w:rPr>
          <w:rFonts w:ascii="Times New Roman" w:hAnsi="Times New Roman" w:cs="Times New Roman"/>
          <w:sz w:val="24"/>
          <w:szCs w:val="24"/>
          <w:lang w:val="es-MX"/>
        </w:rPr>
        <w:t>(13)</w:t>
      </w:r>
    </w:p>
    <w:p w:rsidR="00AB62D6" w:rsidRDefault="00AB62D6" w:rsidP="00C07371">
      <w:pPr>
        <w:pStyle w:val="Ttulo2"/>
        <w:spacing w:before="0" w:line="360" w:lineRule="auto"/>
        <w:jc w:val="both"/>
        <w:rPr>
          <w:rFonts w:ascii="Times New Roman" w:eastAsiaTheme="minorHAnsi" w:hAnsi="Times New Roman" w:cs="Times New Roman"/>
          <w:b/>
          <w:color w:val="auto"/>
          <w:sz w:val="24"/>
          <w:szCs w:val="24"/>
        </w:rPr>
      </w:pPr>
      <w:r w:rsidRPr="00AB62D6">
        <w:rPr>
          <w:rFonts w:ascii="Times New Roman" w:hAnsi="Times New Roman" w:cs="Times New Roman"/>
          <w:b/>
          <w:color w:val="auto"/>
          <w:sz w:val="24"/>
          <w:szCs w:val="24"/>
        </w:rPr>
        <w:t>2.</w:t>
      </w:r>
      <w:r>
        <w:rPr>
          <w:rFonts w:ascii="Times New Roman" w:hAnsi="Times New Roman" w:cs="Times New Roman"/>
          <w:b/>
          <w:color w:val="auto"/>
          <w:sz w:val="24"/>
          <w:szCs w:val="24"/>
        </w:rPr>
        <w:t>1.</w:t>
      </w:r>
      <w:r w:rsidRPr="00AB62D6">
        <w:rPr>
          <w:rFonts w:ascii="Times New Roman" w:hAnsi="Times New Roman" w:cs="Times New Roman"/>
          <w:b/>
          <w:color w:val="auto"/>
          <w:sz w:val="24"/>
          <w:szCs w:val="24"/>
        </w:rPr>
        <w:t>3.</w:t>
      </w:r>
      <w:r w:rsidRPr="00AB62D6">
        <w:rPr>
          <w:rFonts w:ascii="Times New Roman" w:eastAsiaTheme="minorHAnsi" w:hAnsi="Times New Roman" w:cs="Times New Roman"/>
          <w:b/>
          <w:color w:val="auto"/>
          <w:sz w:val="24"/>
          <w:szCs w:val="24"/>
        </w:rPr>
        <w:t xml:space="preserve"> Método de cálculo de la pendiente de la característica voltaje-corriente del módulo fotovoltaico</w:t>
      </w:r>
    </w:p>
    <w:p w:rsidR="00C07371" w:rsidRDefault="00C07371" w:rsidP="00C07371">
      <w:pPr>
        <w:spacing w:after="0" w:line="360" w:lineRule="auto"/>
        <w:jc w:val="both"/>
        <w:rPr>
          <w:rFonts w:ascii="Times New Roman" w:hAnsi="Times New Roman" w:cs="Times New Roman"/>
          <w:sz w:val="24"/>
          <w:szCs w:val="24"/>
        </w:rPr>
      </w:pPr>
      <w:r w:rsidRPr="00C07371">
        <w:rPr>
          <w:rFonts w:ascii="Times New Roman" w:hAnsi="Times New Roman" w:cs="Times New Roman"/>
          <w:sz w:val="24"/>
          <w:szCs w:val="24"/>
        </w:rPr>
        <w:t xml:space="preserve">En condiciones estándar la curva de potencia del módulo fotovoltaico, solo contiene un máximo local, que coincide con el máximo global. El punto de máxima potencia se encuentra, en el punto donde se cumple que </w:t>
      </w:r>
      <w:r w:rsidRPr="00C07371">
        <w:rPr>
          <w:rFonts w:ascii="Times New Roman" w:hAnsi="Times New Roman" w:cs="Times New Roman"/>
          <w:i/>
          <w:sz w:val="24"/>
          <w:szCs w:val="24"/>
        </w:rPr>
        <w:t>dI</w:t>
      </w:r>
      <w:r w:rsidRPr="00C07371">
        <w:rPr>
          <w:rFonts w:ascii="Times New Roman" w:hAnsi="Times New Roman" w:cs="Times New Roman"/>
          <w:i/>
          <w:sz w:val="24"/>
          <w:szCs w:val="24"/>
          <w:vertAlign w:val="subscript"/>
        </w:rPr>
        <w:t>m</w:t>
      </w:r>
      <w:r w:rsidRPr="00C07371">
        <w:rPr>
          <w:rFonts w:ascii="Times New Roman" w:hAnsi="Times New Roman" w:cs="Times New Roman"/>
          <w:sz w:val="24"/>
          <w:szCs w:val="24"/>
        </w:rPr>
        <w:t>/</w:t>
      </w:r>
      <w:r w:rsidRPr="00C07371">
        <w:rPr>
          <w:rFonts w:ascii="Times New Roman" w:hAnsi="Times New Roman" w:cs="Times New Roman"/>
          <w:i/>
          <w:sz w:val="24"/>
          <w:szCs w:val="24"/>
        </w:rPr>
        <w:t>dV</w:t>
      </w:r>
      <w:r w:rsidRPr="00C07371">
        <w:rPr>
          <w:rFonts w:ascii="Times New Roman" w:hAnsi="Times New Roman" w:cs="Times New Roman"/>
          <w:i/>
          <w:sz w:val="24"/>
          <w:szCs w:val="24"/>
          <w:vertAlign w:val="subscript"/>
        </w:rPr>
        <w:t>m</w:t>
      </w:r>
      <w:r w:rsidRPr="00C07371">
        <w:rPr>
          <w:rFonts w:ascii="Times New Roman" w:hAnsi="Times New Roman" w:cs="Times New Roman"/>
          <w:sz w:val="24"/>
          <w:szCs w:val="24"/>
        </w:rPr>
        <w:t>=-(</w:t>
      </w:r>
      <w:r w:rsidRPr="00C07371">
        <w:rPr>
          <w:rFonts w:ascii="Times New Roman" w:hAnsi="Times New Roman" w:cs="Times New Roman"/>
          <w:i/>
          <w:sz w:val="24"/>
          <w:szCs w:val="24"/>
        </w:rPr>
        <w:t>I</w:t>
      </w:r>
      <w:r w:rsidRPr="00C07371">
        <w:rPr>
          <w:rFonts w:ascii="Times New Roman" w:hAnsi="Times New Roman" w:cs="Times New Roman"/>
          <w:i/>
          <w:sz w:val="24"/>
          <w:szCs w:val="24"/>
          <w:vertAlign w:val="subscript"/>
        </w:rPr>
        <w:t>max</w:t>
      </w:r>
      <w:r w:rsidRPr="00C07371">
        <w:rPr>
          <w:rFonts w:ascii="Times New Roman" w:hAnsi="Times New Roman" w:cs="Times New Roman"/>
          <w:sz w:val="24"/>
          <w:szCs w:val="24"/>
        </w:rPr>
        <w:t>/</w:t>
      </w:r>
      <w:r w:rsidRPr="00C07371">
        <w:rPr>
          <w:rFonts w:ascii="Times New Roman" w:hAnsi="Times New Roman" w:cs="Times New Roman"/>
          <w:i/>
          <w:sz w:val="24"/>
          <w:szCs w:val="24"/>
        </w:rPr>
        <w:t>V</w:t>
      </w:r>
      <w:r w:rsidRPr="00C07371">
        <w:rPr>
          <w:rFonts w:ascii="Times New Roman" w:hAnsi="Times New Roman" w:cs="Times New Roman"/>
          <w:i/>
          <w:sz w:val="24"/>
          <w:szCs w:val="24"/>
          <w:vertAlign w:val="subscript"/>
        </w:rPr>
        <w:t>max</w:t>
      </w:r>
      <w:r w:rsidRPr="00C07371">
        <w:rPr>
          <w:rFonts w:ascii="Times New Roman" w:hAnsi="Times New Roman" w:cs="Times New Roman"/>
          <w:sz w:val="24"/>
          <w:szCs w:val="24"/>
        </w:rPr>
        <w:t>) [12,17]. Diferenciando la ec. (1), se obtiene la ec. (14).</w:t>
      </w:r>
    </w:p>
    <w:p w:rsidR="00C07371" w:rsidRDefault="00C565FB" w:rsidP="00C07371">
      <w:pPr>
        <w:spacing w:after="0" w:line="360" w:lineRule="auto"/>
        <w:jc w:val="both"/>
        <w:rPr>
          <w:rFonts w:ascii="Times New Roman" w:eastAsiaTheme="minorEastAsia" w:hAnsi="Times New Roman" w:cs="Times New Roman"/>
          <w:sz w:val="24"/>
          <w:szCs w:val="24"/>
        </w:rPr>
      </w:pPr>
      <m:oMath>
        <m:f>
          <m:fPr>
            <m:ctrlPr>
              <w:rPr>
                <w:rFonts w:ascii="Cambria Math" w:eastAsiaTheme="minorEastAsia" w:hAnsi="Cambria Math" w:cs="Arial"/>
                <w:i/>
              </w:rPr>
            </m:ctrlPr>
          </m:fPr>
          <m:num>
            <m:r>
              <w:rPr>
                <w:rFonts w:ascii="Cambria Math" w:eastAsiaTheme="minorEastAsia" w:hAnsi="Cambria Math" w:cs="Arial"/>
              </w:rPr>
              <m:t>d</m:t>
            </m:r>
            <m:sSub>
              <m:sSubPr>
                <m:ctrlPr>
                  <w:rPr>
                    <w:rFonts w:ascii="Cambria Math" w:eastAsiaTheme="minorEastAsia" w:hAnsi="Cambria Math" w:cs="Arial"/>
                    <w:i/>
                  </w:rPr>
                </m:ctrlPr>
              </m:sSubPr>
              <m:e>
                <m:r>
                  <w:rPr>
                    <w:rFonts w:ascii="Cambria Math" w:eastAsiaTheme="minorEastAsia" w:hAnsi="Cambria Math" w:cs="Arial"/>
                  </w:rPr>
                  <m:t>I</m:t>
                </m:r>
              </m:e>
              <m:sub>
                <m:r>
                  <w:rPr>
                    <w:rFonts w:ascii="Cambria Math" w:eastAsiaTheme="minorEastAsia" w:hAnsi="Cambria Math" w:cs="Arial"/>
                  </w:rPr>
                  <m:t>m</m:t>
                </m:r>
              </m:sub>
            </m:sSub>
          </m:num>
          <m:den>
            <m:r>
              <w:rPr>
                <w:rFonts w:ascii="Cambria Math" w:eastAsiaTheme="minorEastAsia" w:hAnsi="Cambria Math" w:cs="Arial"/>
              </w:rPr>
              <m:t>d</m:t>
            </m:r>
            <m:sSub>
              <m:sSubPr>
                <m:ctrlPr>
                  <w:rPr>
                    <w:rFonts w:ascii="Cambria Math" w:eastAsiaTheme="minorEastAsia" w:hAnsi="Cambria Math" w:cs="Arial"/>
                    <w:i/>
                  </w:rPr>
                </m:ctrlPr>
              </m:sSubPr>
              <m:e>
                <m:r>
                  <w:rPr>
                    <w:rFonts w:ascii="Cambria Math" w:eastAsiaTheme="minorEastAsia" w:hAnsi="Cambria Math" w:cs="Arial"/>
                  </w:rPr>
                  <m:t>V</m:t>
                </m:r>
              </m:e>
              <m:sub>
                <m:r>
                  <w:rPr>
                    <w:rFonts w:ascii="Cambria Math" w:eastAsiaTheme="minorEastAsia" w:hAnsi="Cambria Math" w:cs="Arial"/>
                  </w:rPr>
                  <m:t>m</m:t>
                </m:r>
              </m:sub>
            </m:sSub>
          </m:den>
        </m:f>
        <m:r>
          <w:rPr>
            <w:rFonts w:ascii="Cambria Math" w:eastAsiaTheme="minorEastAsia" w:hAnsi="Cambria Math" w:cs="Arial"/>
          </w:rPr>
          <m:t>=-</m:t>
        </m:r>
        <m:f>
          <m:fPr>
            <m:ctrlPr>
              <w:rPr>
                <w:rFonts w:ascii="Cambria Math" w:eastAsiaTheme="minorEastAsia" w:hAnsi="Cambria Math" w:cs="Arial"/>
                <w:i/>
              </w:rPr>
            </m:ctrlPr>
          </m:fPr>
          <m:num>
            <m:f>
              <m:fPr>
                <m:ctrlPr>
                  <w:rPr>
                    <w:rFonts w:ascii="Cambria Math" w:eastAsiaTheme="minorEastAsia" w:hAnsi="Cambria Math" w:cs="Arial"/>
                    <w:i/>
                  </w:rPr>
                </m:ctrlPr>
              </m:fPr>
              <m:num>
                <m:sSub>
                  <m:sSubPr>
                    <m:ctrlPr>
                      <w:rPr>
                        <w:rFonts w:ascii="Cambria Math" w:eastAsiaTheme="minorEastAsia" w:hAnsi="Cambria Math" w:cs="Arial"/>
                        <w:i/>
                      </w:rPr>
                    </m:ctrlPr>
                  </m:sSubPr>
                  <m:e>
                    <m:r>
                      <w:rPr>
                        <w:rFonts w:ascii="Cambria Math" w:eastAsiaTheme="minorEastAsia" w:hAnsi="Cambria Math" w:cs="Arial"/>
                      </w:rPr>
                      <m:t>I</m:t>
                    </m:r>
                  </m:e>
                  <m:sub>
                    <m:r>
                      <w:rPr>
                        <w:rFonts w:ascii="Cambria Math" w:eastAsiaTheme="minorEastAsia" w:hAnsi="Cambria Math" w:cs="Arial"/>
                      </w:rPr>
                      <m:t>o1n</m:t>
                    </m:r>
                  </m:sub>
                </m:sSub>
                <m:sSub>
                  <m:sSubPr>
                    <m:ctrlPr>
                      <w:rPr>
                        <w:rFonts w:ascii="Cambria Math" w:eastAsiaTheme="minorEastAsia" w:hAnsi="Cambria Math" w:cs="Arial"/>
                        <w:i/>
                      </w:rPr>
                    </m:ctrlPr>
                  </m:sSubPr>
                  <m:e>
                    <m:r>
                      <w:rPr>
                        <w:rFonts w:ascii="Cambria Math" w:eastAsiaTheme="minorEastAsia" w:hAnsi="Cambria Math" w:cs="Arial"/>
                      </w:rPr>
                      <m:t>R</m:t>
                    </m:r>
                  </m:e>
                  <m:sub>
                    <m:r>
                      <w:rPr>
                        <w:rFonts w:ascii="Cambria Math" w:eastAsiaTheme="minorEastAsia" w:hAnsi="Cambria Math" w:cs="Arial"/>
                      </w:rPr>
                      <m:t>p</m:t>
                    </m:r>
                  </m:sub>
                </m:sSub>
              </m:num>
              <m:den>
                <m:sSub>
                  <m:sSubPr>
                    <m:ctrlPr>
                      <w:rPr>
                        <w:rFonts w:ascii="Cambria Math" w:eastAsiaTheme="minorEastAsia" w:hAnsi="Cambria Math" w:cs="Arial"/>
                        <w:i/>
                      </w:rPr>
                    </m:ctrlPr>
                  </m:sSubPr>
                  <m:e>
                    <m:r>
                      <w:rPr>
                        <w:rFonts w:ascii="Cambria Math" w:eastAsiaTheme="minorEastAsia" w:hAnsi="Cambria Math" w:cs="Arial"/>
                      </w:rPr>
                      <m:t>N</m:t>
                    </m:r>
                  </m:e>
                  <m:sub>
                    <m:r>
                      <w:rPr>
                        <w:rFonts w:ascii="Cambria Math" w:eastAsiaTheme="minorEastAsia" w:hAnsi="Cambria Math" w:cs="Arial"/>
                      </w:rPr>
                      <m:t>c</m:t>
                    </m:r>
                  </m:sub>
                </m:sSub>
                <m:sSub>
                  <m:sSubPr>
                    <m:ctrlPr>
                      <w:rPr>
                        <w:rFonts w:ascii="Cambria Math" w:eastAsiaTheme="minorEastAsia" w:hAnsi="Cambria Math" w:cs="Arial"/>
                        <w:i/>
                      </w:rPr>
                    </m:ctrlPr>
                  </m:sSubPr>
                  <m:e>
                    <m:r>
                      <w:rPr>
                        <w:rFonts w:ascii="Cambria Math" w:eastAsiaTheme="minorEastAsia" w:hAnsi="Cambria Math" w:cs="Arial"/>
                      </w:rPr>
                      <m:t>n</m:t>
                    </m:r>
                  </m:e>
                  <m:sub>
                    <m:r>
                      <w:rPr>
                        <w:rFonts w:ascii="Cambria Math" w:eastAsiaTheme="minorEastAsia" w:hAnsi="Cambria Math" w:cs="Arial"/>
                      </w:rPr>
                      <m:t>1</m:t>
                    </m:r>
                  </m:sub>
                </m:sSub>
                <m:sSub>
                  <m:sSubPr>
                    <m:ctrlPr>
                      <w:rPr>
                        <w:rFonts w:ascii="Cambria Math" w:eastAsiaTheme="minorEastAsia" w:hAnsi="Cambria Math" w:cs="Arial"/>
                        <w:i/>
                      </w:rPr>
                    </m:ctrlPr>
                  </m:sSubPr>
                  <m:e>
                    <m:r>
                      <w:rPr>
                        <w:rFonts w:ascii="Cambria Math" w:eastAsiaTheme="minorEastAsia" w:hAnsi="Cambria Math" w:cs="Arial"/>
                      </w:rPr>
                      <m:t>V</m:t>
                    </m:r>
                  </m:e>
                  <m:sub>
                    <m:r>
                      <w:rPr>
                        <w:rFonts w:ascii="Cambria Math" w:eastAsiaTheme="minorEastAsia" w:hAnsi="Cambria Math" w:cs="Arial"/>
                      </w:rPr>
                      <m:t>t1n</m:t>
                    </m:r>
                  </m:sub>
                </m:sSub>
              </m:den>
            </m:f>
            <m:d>
              <m:dPr>
                <m:begChr m:val="["/>
                <m:endChr m:val="]"/>
                <m:ctrlPr>
                  <w:rPr>
                    <w:rFonts w:ascii="Cambria Math" w:eastAsiaTheme="minorEastAsia" w:hAnsi="Cambria Math" w:cs="Arial"/>
                    <w:i/>
                  </w:rPr>
                </m:ctrlPr>
              </m:dPr>
              <m:e>
                <m:r>
                  <m:rPr>
                    <m:sty m:val="p"/>
                  </m:rPr>
                  <w:rPr>
                    <w:rFonts w:ascii="Cambria Math" w:hAnsi="Cambria Math" w:cs="Times New Roman"/>
                    <w:sz w:val="20"/>
                    <w:szCs w:val="20"/>
                  </w:rPr>
                  <m:t>exp</m:t>
                </m:r>
                <m:d>
                  <m:dPr>
                    <m:ctrlPr>
                      <w:rPr>
                        <w:rFonts w:ascii="Cambria Math" w:hAnsi="Cambria Math" w:cs="Times New Roman"/>
                        <w:i/>
                        <w:sz w:val="20"/>
                        <w:szCs w:val="20"/>
                      </w:rPr>
                    </m:ctrlPr>
                  </m:dPr>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m</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m</m:t>
                            </m:r>
                          </m:sub>
                        </m:sSub>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s</m:t>
                            </m:r>
                          </m:sub>
                        </m:sSub>
                      </m:num>
                      <m:den>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c</m:t>
                            </m:r>
                          </m:sub>
                        </m:sSub>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t1n</m:t>
                            </m:r>
                          </m:sub>
                        </m:sSub>
                      </m:den>
                    </m:f>
                  </m:e>
                </m:d>
              </m:e>
            </m:d>
            <m:r>
              <w:rPr>
                <w:rFonts w:ascii="Cambria Math" w:eastAsiaTheme="minorEastAsia" w:hAnsi="Cambria Math" w:cs="Arial"/>
              </w:rPr>
              <m:t>+</m:t>
            </m:r>
            <m:f>
              <m:fPr>
                <m:ctrlPr>
                  <w:rPr>
                    <w:rFonts w:ascii="Cambria Math" w:eastAsiaTheme="minorEastAsia" w:hAnsi="Cambria Math" w:cs="Arial"/>
                    <w:i/>
                  </w:rPr>
                </m:ctrlPr>
              </m:fPr>
              <m:num>
                <m:sSub>
                  <m:sSubPr>
                    <m:ctrlPr>
                      <w:rPr>
                        <w:rFonts w:ascii="Cambria Math" w:eastAsiaTheme="minorEastAsia" w:hAnsi="Cambria Math" w:cs="Arial"/>
                        <w:i/>
                      </w:rPr>
                    </m:ctrlPr>
                  </m:sSubPr>
                  <m:e>
                    <m:r>
                      <w:rPr>
                        <w:rFonts w:ascii="Cambria Math" w:eastAsiaTheme="minorEastAsia" w:hAnsi="Cambria Math" w:cs="Arial"/>
                      </w:rPr>
                      <m:t>I</m:t>
                    </m:r>
                  </m:e>
                  <m:sub>
                    <m:r>
                      <w:rPr>
                        <w:rFonts w:ascii="Cambria Math" w:eastAsiaTheme="minorEastAsia" w:hAnsi="Cambria Math" w:cs="Arial"/>
                      </w:rPr>
                      <m:t>o2n</m:t>
                    </m:r>
                  </m:sub>
                </m:sSub>
                <m:sSub>
                  <m:sSubPr>
                    <m:ctrlPr>
                      <w:rPr>
                        <w:rFonts w:ascii="Cambria Math" w:eastAsiaTheme="minorEastAsia" w:hAnsi="Cambria Math" w:cs="Arial"/>
                        <w:i/>
                      </w:rPr>
                    </m:ctrlPr>
                  </m:sSubPr>
                  <m:e>
                    <m:r>
                      <w:rPr>
                        <w:rFonts w:ascii="Cambria Math" w:eastAsiaTheme="minorEastAsia" w:hAnsi="Cambria Math" w:cs="Arial"/>
                      </w:rPr>
                      <m:t>R</m:t>
                    </m:r>
                  </m:e>
                  <m:sub>
                    <m:r>
                      <w:rPr>
                        <w:rFonts w:ascii="Cambria Math" w:eastAsiaTheme="minorEastAsia" w:hAnsi="Cambria Math" w:cs="Arial"/>
                      </w:rPr>
                      <m:t>p</m:t>
                    </m:r>
                  </m:sub>
                </m:sSub>
              </m:num>
              <m:den>
                <m:sSub>
                  <m:sSubPr>
                    <m:ctrlPr>
                      <w:rPr>
                        <w:rFonts w:ascii="Cambria Math" w:eastAsiaTheme="minorEastAsia" w:hAnsi="Cambria Math" w:cs="Arial"/>
                        <w:i/>
                      </w:rPr>
                    </m:ctrlPr>
                  </m:sSubPr>
                  <m:e>
                    <m:r>
                      <w:rPr>
                        <w:rFonts w:ascii="Cambria Math" w:eastAsiaTheme="minorEastAsia" w:hAnsi="Cambria Math" w:cs="Arial"/>
                      </w:rPr>
                      <m:t>N</m:t>
                    </m:r>
                  </m:e>
                  <m:sub>
                    <m:r>
                      <w:rPr>
                        <w:rFonts w:ascii="Cambria Math" w:eastAsiaTheme="minorEastAsia" w:hAnsi="Cambria Math" w:cs="Arial"/>
                      </w:rPr>
                      <m:t>c</m:t>
                    </m:r>
                  </m:sub>
                </m:sSub>
                <m:sSub>
                  <m:sSubPr>
                    <m:ctrlPr>
                      <w:rPr>
                        <w:rFonts w:ascii="Cambria Math" w:eastAsiaTheme="minorEastAsia" w:hAnsi="Cambria Math" w:cs="Arial"/>
                        <w:i/>
                      </w:rPr>
                    </m:ctrlPr>
                  </m:sSubPr>
                  <m:e>
                    <m:r>
                      <w:rPr>
                        <w:rFonts w:ascii="Cambria Math" w:eastAsiaTheme="minorEastAsia" w:hAnsi="Cambria Math" w:cs="Arial"/>
                      </w:rPr>
                      <m:t>n</m:t>
                    </m:r>
                  </m:e>
                  <m:sub>
                    <m:r>
                      <w:rPr>
                        <w:rFonts w:ascii="Cambria Math" w:eastAsiaTheme="minorEastAsia" w:hAnsi="Cambria Math" w:cs="Arial"/>
                      </w:rPr>
                      <m:t>2</m:t>
                    </m:r>
                  </m:sub>
                </m:sSub>
                <m:sSub>
                  <m:sSubPr>
                    <m:ctrlPr>
                      <w:rPr>
                        <w:rFonts w:ascii="Cambria Math" w:eastAsiaTheme="minorEastAsia" w:hAnsi="Cambria Math" w:cs="Arial"/>
                        <w:i/>
                      </w:rPr>
                    </m:ctrlPr>
                  </m:sSubPr>
                  <m:e>
                    <m:r>
                      <w:rPr>
                        <w:rFonts w:ascii="Cambria Math" w:eastAsiaTheme="minorEastAsia" w:hAnsi="Cambria Math" w:cs="Arial"/>
                      </w:rPr>
                      <m:t>V</m:t>
                    </m:r>
                  </m:e>
                  <m:sub>
                    <m:r>
                      <w:rPr>
                        <w:rFonts w:ascii="Cambria Math" w:eastAsiaTheme="minorEastAsia" w:hAnsi="Cambria Math" w:cs="Arial"/>
                      </w:rPr>
                      <m:t>t2n</m:t>
                    </m:r>
                  </m:sub>
                </m:sSub>
              </m:den>
            </m:f>
            <m:d>
              <m:dPr>
                <m:begChr m:val="["/>
                <m:endChr m:val="]"/>
                <m:ctrlPr>
                  <w:rPr>
                    <w:rFonts w:ascii="Cambria Math" w:eastAsiaTheme="minorEastAsia" w:hAnsi="Cambria Math" w:cs="Arial"/>
                    <w:i/>
                  </w:rPr>
                </m:ctrlPr>
              </m:dPr>
              <m:e>
                <m:r>
                  <m:rPr>
                    <m:sty m:val="p"/>
                  </m:rPr>
                  <w:rPr>
                    <w:rFonts w:ascii="Cambria Math" w:hAnsi="Cambria Math" w:cs="Times New Roman"/>
                    <w:sz w:val="20"/>
                    <w:szCs w:val="20"/>
                  </w:rPr>
                  <m:t>exp</m:t>
                </m:r>
                <m:d>
                  <m:dPr>
                    <m:ctrlPr>
                      <w:rPr>
                        <w:rFonts w:ascii="Cambria Math" w:hAnsi="Cambria Math" w:cs="Times New Roman"/>
                        <w:i/>
                        <w:sz w:val="20"/>
                        <w:szCs w:val="20"/>
                      </w:rPr>
                    </m:ctrlPr>
                  </m:dPr>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m</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m</m:t>
                            </m:r>
                          </m:sub>
                        </m:sSub>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s</m:t>
                            </m:r>
                          </m:sub>
                        </m:sSub>
                      </m:num>
                      <m:den>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c</m:t>
                            </m:r>
                          </m:sub>
                        </m:sSub>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2</m:t>
                            </m:r>
                          </m:sub>
                        </m:sSub>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t2n</m:t>
                            </m:r>
                          </m:sub>
                        </m:sSub>
                      </m:den>
                    </m:f>
                  </m:e>
                </m:d>
              </m:e>
            </m:d>
            <m:r>
              <w:rPr>
                <w:rFonts w:ascii="Cambria Math" w:eastAsiaTheme="minorEastAsia" w:hAnsi="Cambria Math" w:cs="Arial"/>
              </w:rPr>
              <m:t>+1</m:t>
            </m:r>
          </m:num>
          <m:den>
            <m:sSub>
              <m:sSubPr>
                <m:ctrlPr>
                  <w:rPr>
                    <w:rFonts w:ascii="Cambria Math" w:eastAsiaTheme="minorEastAsia" w:hAnsi="Cambria Math" w:cs="Arial"/>
                    <w:i/>
                  </w:rPr>
                </m:ctrlPr>
              </m:sSubPr>
              <m:e>
                <m:r>
                  <w:rPr>
                    <w:rFonts w:ascii="Cambria Math" w:eastAsiaTheme="minorEastAsia" w:hAnsi="Cambria Math" w:cs="Arial"/>
                  </w:rPr>
                  <m:t>R</m:t>
                </m:r>
              </m:e>
              <m:sub>
                <m:r>
                  <w:rPr>
                    <w:rFonts w:ascii="Cambria Math" w:eastAsiaTheme="minorEastAsia" w:hAnsi="Cambria Math" w:cs="Arial"/>
                  </w:rPr>
                  <m:t>s</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R</m:t>
                </m:r>
              </m:e>
              <m:sub>
                <m:r>
                  <w:rPr>
                    <w:rFonts w:ascii="Cambria Math" w:eastAsiaTheme="minorEastAsia" w:hAnsi="Cambria Math" w:cs="Arial"/>
                  </w:rPr>
                  <m:t>p</m:t>
                </m:r>
              </m:sub>
            </m:sSub>
            <m:r>
              <w:rPr>
                <w:rFonts w:ascii="Cambria Math" w:eastAsiaTheme="minorEastAsia" w:hAnsi="Cambria Math" w:cs="Arial"/>
              </w:rPr>
              <m:t>+</m:t>
            </m:r>
            <m:f>
              <m:fPr>
                <m:ctrlPr>
                  <w:rPr>
                    <w:rFonts w:ascii="Cambria Math" w:eastAsiaTheme="minorEastAsia" w:hAnsi="Cambria Math" w:cs="Arial"/>
                    <w:i/>
                  </w:rPr>
                </m:ctrlPr>
              </m:fPr>
              <m:num>
                <m:sSub>
                  <m:sSubPr>
                    <m:ctrlPr>
                      <w:rPr>
                        <w:rFonts w:ascii="Cambria Math" w:eastAsiaTheme="minorEastAsia" w:hAnsi="Cambria Math" w:cs="Arial"/>
                        <w:i/>
                      </w:rPr>
                    </m:ctrlPr>
                  </m:sSubPr>
                  <m:e>
                    <m:r>
                      <w:rPr>
                        <w:rFonts w:ascii="Cambria Math" w:eastAsiaTheme="minorEastAsia" w:hAnsi="Cambria Math" w:cs="Arial"/>
                      </w:rPr>
                      <m:t>I</m:t>
                    </m:r>
                  </m:e>
                  <m:sub>
                    <m:r>
                      <w:rPr>
                        <w:rFonts w:ascii="Cambria Math" w:eastAsiaTheme="minorEastAsia" w:hAnsi="Cambria Math" w:cs="Arial"/>
                      </w:rPr>
                      <m:t>o1n</m:t>
                    </m:r>
                  </m:sub>
                </m:sSub>
                <m:sSub>
                  <m:sSubPr>
                    <m:ctrlPr>
                      <w:rPr>
                        <w:rFonts w:ascii="Cambria Math" w:eastAsiaTheme="minorEastAsia" w:hAnsi="Cambria Math" w:cs="Arial"/>
                        <w:i/>
                      </w:rPr>
                    </m:ctrlPr>
                  </m:sSubPr>
                  <m:e>
                    <m:r>
                      <w:rPr>
                        <w:rFonts w:ascii="Cambria Math" w:eastAsiaTheme="minorEastAsia" w:hAnsi="Cambria Math" w:cs="Arial"/>
                      </w:rPr>
                      <m:t>R</m:t>
                    </m:r>
                  </m:e>
                  <m:sub>
                    <m:r>
                      <w:rPr>
                        <w:rFonts w:ascii="Cambria Math" w:eastAsiaTheme="minorEastAsia" w:hAnsi="Cambria Math" w:cs="Arial"/>
                      </w:rPr>
                      <m:t>s</m:t>
                    </m:r>
                  </m:sub>
                </m:sSub>
                <m:sSub>
                  <m:sSubPr>
                    <m:ctrlPr>
                      <w:rPr>
                        <w:rFonts w:ascii="Cambria Math" w:eastAsiaTheme="minorEastAsia" w:hAnsi="Cambria Math" w:cs="Arial"/>
                        <w:i/>
                      </w:rPr>
                    </m:ctrlPr>
                  </m:sSubPr>
                  <m:e>
                    <m:r>
                      <w:rPr>
                        <w:rFonts w:ascii="Cambria Math" w:eastAsiaTheme="minorEastAsia" w:hAnsi="Cambria Math" w:cs="Arial"/>
                      </w:rPr>
                      <m:t>R</m:t>
                    </m:r>
                  </m:e>
                  <m:sub>
                    <m:r>
                      <w:rPr>
                        <w:rFonts w:ascii="Cambria Math" w:eastAsiaTheme="minorEastAsia" w:hAnsi="Cambria Math" w:cs="Arial"/>
                      </w:rPr>
                      <m:t>p</m:t>
                    </m:r>
                  </m:sub>
                </m:sSub>
              </m:num>
              <m:den>
                <m:sSub>
                  <m:sSubPr>
                    <m:ctrlPr>
                      <w:rPr>
                        <w:rFonts w:ascii="Cambria Math" w:eastAsiaTheme="minorEastAsia" w:hAnsi="Cambria Math" w:cs="Arial"/>
                        <w:i/>
                      </w:rPr>
                    </m:ctrlPr>
                  </m:sSubPr>
                  <m:e>
                    <m:r>
                      <w:rPr>
                        <w:rFonts w:ascii="Cambria Math" w:eastAsiaTheme="minorEastAsia" w:hAnsi="Cambria Math" w:cs="Arial"/>
                      </w:rPr>
                      <m:t>N</m:t>
                    </m:r>
                  </m:e>
                  <m:sub>
                    <m:r>
                      <w:rPr>
                        <w:rFonts w:ascii="Cambria Math" w:eastAsiaTheme="minorEastAsia" w:hAnsi="Cambria Math" w:cs="Arial"/>
                      </w:rPr>
                      <m:t>c</m:t>
                    </m:r>
                  </m:sub>
                </m:sSub>
                <m:sSub>
                  <m:sSubPr>
                    <m:ctrlPr>
                      <w:rPr>
                        <w:rFonts w:ascii="Cambria Math" w:eastAsiaTheme="minorEastAsia" w:hAnsi="Cambria Math" w:cs="Arial"/>
                        <w:i/>
                      </w:rPr>
                    </m:ctrlPr>
                  </m:sSubPr>
                  <m:e>
                    <m:r>
                      <w:rPr>
                        <w:rFonts w:ascii="Cambria Math" w:eastAsiaTheme="minorEastAsia" w:hAnsi="Cambria Math" w:cs="Arial"/>
                      </w:rPr>
                      <m:t>n</m:t>
                    </m:r>
                  </m:e>
                  <m:sub>
                    <m:r>
                      <w:rPr>
                        <w:rFonts w:ascii="Cambria Math" w:eastAsiaTheme="minorEastAsia" w:hAnsi="Cambria Math" w:cs="Arial"/>
                      </w:rPr>
                      <m:t>1</m:t>
                    </m:r>
                  </m:sub>
                </m:sSub>
                <m:sSub>
                  <m:sSubPr>
                    <m:ctrlPr>
                      <w:rPr>
                        <w:rFonts w:ascii="Cambria Math" w:eastAsiaTheme="minorEastAsia" w:hAnsi="Cambria Math" w:cs="Arial"/>
                        <w:i/>
                      </w:rPr>
                    </m:ctrlPr>
                  </m:sSubPr>
                  <m:e>
                    <m:r>
                      <w:rPr>
                        <w:rFonts w:ascii="Cambria Math" w:eastAsiaTheme="minorEastAsia" w:hAnsi="Cambria Math" w:cs="Arial"/>
                      </w:rPr>
                      <m:t>V</m:t>
                    </m:r>
                  </m:e>
                  <m:sub>
                    <m:r>
                      <w:rPr>
                        <w:rFonts w:ascii="Cambria Math" w:eastAsiaTheme="minorEastAsia" w:hAnsi="Cambria Math" w:cs="Arial"/>
                      </w:rPr>
                      <m:t>t1n</m:t>
                    </m:r>
                  </m:sub>
                </m:sSub>
              </m:den>
            </m:f>
            <m:d>
              <m:dPr>
                <m:begChr m:val="["/>
                <m:endChr m:val="]"/>
                <m:ctrlPr>
                  <w:rPr>
                    <w:rFonts w:ascii="Cambria Math" w:eastAsiaTheme="minorEastAsia" w:hAnsi="Cambria Math" w:cs="Arial"/>
                    <w:i/>
                  </w:rPr>
                </m:ctrlPr>
              </m:dPr>
              <m:e>
                <m:r>
                  <m:rPr>
                    <m:sty m:val="p"/>
                  </m:rPr>
                  <w:rPr>
                    <w:rFonts w:ascii="Cambria Math" w:hAnsi="Cambria Math" w:cs="Times New Roman"/>
                    <w:sz w:val="20"/>
                    <w:szCs w:val="20"/>
                  </w:rPr>
                  <m:t>exp</m:t>
                </m:r>
                <m:d>
                  <m:dPr>
                    <m:ctrlPr>
                      <w:rPr>
                        <w:rFonts w:ascii="Cambria Math" w:hAnsi="Cambria Math" w:cs="Times New Roman"/>
                        <w:i/>
                        <w:sz w:val="20"/>
                        <w:szCs w:val="20"/>
                      </w:rPr>
                    </m:ctrlPr>
                  </m:dPr>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m</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m</m:t>
                            </m:r>
                          </m:sub>
                        </m:sSub>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s</m:t>
                            </m:r>
                          </m:sub>
                        </m:sSub>
                      </m:num>
                      <m:den>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c</m:t>
                            </m:r>
                          </m:sub>
                        </m:sSub>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t1n</m:t>
                            </m:r>
                          </m:sub>
                        </m:sSub>
                      </m:den>
                    </m:f>
                  </m:e>
                </m:d>
              </m:e>
            </m:d>
            <m:r>
              <w:rPr>
                <w:rFonts w:ascii="Cambria Math" w:eastAsiaTheme="minorEastAsia" w:hAnsi="Cambria Math" w:cs="Arial"/>
              </w:rPr>
              <m:t>+</m:t>
            </m:r>
            <m:f>
              <m:fPr>
                <m:ctrlPr>
                  <w:rPr>
                    <w:rFonts w:ascii="Cambria Math" w:eastAsiaTheme="minorEastAsia" w:hAnsi="Cambria Math" w:cs="Arial"/>
                    <w:i/>
                  </w:rPr>
                </m:ctrlPr>
              </m:fPr>
              <m:num>
                <m:sSub>
                  <m:sSubPr>
                    <m:ctrlPr>
                      <w:rPr>
                        <w:rFonts w:ascii="Cambria Math" w:eastAsiaTheme="minorEastAsia" w:hAnsi="Cambria Math" w:cs="Arial"/>
                        <w:i/>
                      </w:rPr>
                    </m:ctrlPr>
                  </m:sSubPr>
                  <m:e>
                    <m:r>
                      <w:rPr>
                        <w:rFonts w:ascii="Cambria Math" w:eastAsiaTheme="minorEastAsia" w:hAnsi="Cambria Math" w:cs="Arial"/>
                      </w:rPr>
                      <m:t>I</m:t>
                    </m:r>
                  </m:e>
                  <m:sub>
                    <m:r>
                      <w:rPr>
                        <w:rFonts w:ascii="Cambria Math" w:eastAsiaTheme="minorEastAsia" w:hAnsi="Cambria Math" w:cs="Arial"/>
                      </w:rPr>
                      <m:t>o2n</m:t>
                    </m:r>
                  </m:sub>
                </m:sSub>
                <m:sSub>
                  <m:sSubPr>
                    <m:ctrlPr>
                      <w:rPr>
                        <w:rFonts w:ascii="Cambria Math" w:eastAsiaTheme="minorEastAsia" w:hAnsi="Cambria Math" w:cs="Arial"/>
                        <w:i/>
                      </w:rPr>
                    </m:ctrlPr>
                  </m:sSubPr>
                  <m:e>
                    <m:r>
                      <w:rPr>
                        <w:rFonts w:ascii="Cambria Math" w:eastAsiaTheme="minorEastAsia" w:hAnsi="Cambria Math" w:cs="Arial"/>
                      </w:rPr>
                      <m:t>R</m:t>
                    </m:r>
                  </m:e>
                  <m:sub>
                    <m:r>
                      <w:rPr>
                        <w:rFonts w:ascii="Cambria Math" w:eastAsiaTheme="minorEastAsia" w:hAnsi="Cambria Math" w:cs="Arial"/>
                      </w:rPr>
                      <m:t>s</m:t>
                    </m:r>
                  </m:sub>
                </m:sSub>
                <m:sSub>
                  <m:sSubPr>
                    <m:ctrlPr>
                      <w:rPr>
                        <w:rFonts w:ascii="Cambria Math" w:eastAsiaTheme="minorEastAsia" w:hAnsi="Cambria Math" w:cs="Arial"/>
                        <w:i/>
                      </w:rPr>
                    </m:ctrlPr>
                  </m:sSubPr>
                  <m:e>
                    <m:r>
                      <w:rPr>
                        <w:rFonts w:ascii="Cambria Math" w:eastAsiaTheme="minorEastAsia" w:hAnsi="Cambria Math" w:cs="Arial"/>
                      </w:rPr>
                      <m:t>R</m:t>
                    </m:r>
                  </m:e>
                  <m:sub>
                    <m:r>
                      <w:rPr>
                        <w:rFonts w:ascii="Cambria Math" w:eastAsiaTheme="minorEastAsia" w:hAnsi="Cambria Math" w:cs="Arial"/>
                      </w:rPr>
                      <m:t>p</m:t>
                    </m:r>
                  </m:sub>
                </m:sSub>
              </m:num>
              <m:den>
                <m:sSub>
                  <m:sSubPr>
                    <m:ctrlPr>
                      <w:rPr>
                        <w:rFonts w:ascii="Cambria Math" w:eastAsiaTheme="minorEastAsia" w:hAnsi="Cambria Math" w:cs="Arial"/>
                        <w:i/>
                      </w:rPr>
                    </m:ctrlPr>
                  </m:sSubPr>
                  <m:e>
                    <m:r>
                      <w:rPr>
                        <w:rFonts w:ascii="Cambria Math" w:eastAsiaTheme="minorEastAsia" w:hAnsi="Cambria Math" w:cs="Arial"/>
                      </w:rPr>
                      <m:t>N</m:t>
                    </m:r>
                  </m:e>
                  <m:sub>
                    <m:r>
                      <w:rPr>
                        <w:rFonts w:ascii="Cambria Math" w:eastAsiaTheme="minorEastAsia" w:hAnsi="Cambria Math" w:cs="Arial"/>
                      </w:rPr>
                      <m:t>c</m:t>
                    </m:r>
                  </m:sub>
                </m:sSub>
                <m:sSub>
                  <m:sSubPr>
                    <m:ctrlPr>
                      <w:rPr>
                        <w:rFonts w:ascii="Cambria Math" w:eastAsiaTheme="minorEastAsia" w:hAnsi="Cambria Math" w:cs="Arial"/>
                        <w:i/>
                      </w:rPr>
                    </m:ctrlPr>
                  </m:sSubPr>
                  <m:e>
                    <m:r>
                      <w:rPr>
                        <w:rFonts w:ascii="Cambria Math" w:eastAsiaTheme="minorEastAsia" w:hAnsi="Cambria Math" w:cs="Arial"/>
                      </w:rPr>
                      <m:t>n</m:t>
                    </m:r>
                  </m:e>
                  <m:sub>
                    <m:r>
                      <w:rPr>
                        <w:rFonts w:ascii="Cambria Math" w:eastAsiaTheme="minorEastAsia" w:hAnsi="Cambria Math" w:cs="Arial"/>
                      </w:rPr>
                      <m:t>2</m:t>
                    </m:r>
                  </m:sub>
                </m:sSub>
                <m:sSub>
                  <m:sSubPr>
                    <m:ctrlPr>
                      <w:rPr>
                        <w:rFonts w:ascii="Cambria Math" w:eastAsiaTheme="minorEastAsia" w:hAnsi="Cambria Math" w:cs="Arial"/>
                        <w:i/>
                      </w:rPr>
                    </m:ctrlPr>
                  </m:sSubPr>
                  <m:e>
                    <m:r>
                      <w:rPr>
                        <w:rFonts w:ascii="Cambria Math" w:eastAsiaTheme="minorEastAsia" w:hAnsi="Cambria Math" w:cs="Arial"/>
                      </w:rPr>
                      <m:t>V</m:t>
                    </m:r>
                  </m:e>
                  <m:sub>
                    <m:r>
                      <w:rPr>
                        <w:rFonts w:ascii="Cambria Math" w:eastAsiaTheme="minorEastAsia" w:hAnsi="Cambria Math" w:cs="Arial"/>
                      </w:rPr>
                      <m:t>t2n</m:t>
                    </m:r>
                  </m:sub>
                </m:sSub>
              </m:den>
            </m:f>
            <m:d>
              <m:dPr>
                <m:begChr m:val="["/>
                <m:endChr m:val="]"/>
                <m:ctrlPr>
                  <w:rPr>
                    <w:rFonts w:ascii="Cambria Math" w:eastAsiaTheme="minorEastAsia" w:hAnsi="Cambria Math" w:cs="Arial"/>
                    <w:i/>
                  </w:rPr>
                </m:ctrlPr>
              </m:dPr>
              <m:e>
                <m:r>
                  <m:rPr>
                    <m:sty m:val="p"/>
                  </m:rPr>
                  <w:rPr>
                    <w:rFonts w:ascii="Cambria Math" w:hAnsi="Cambria Math" w:cs="Times New Roman"/>
                    <w:sz w:val="20"/>
                    <w:szCs w:val="20"/>
                  </w:rPr>
                  <m:t>exp</m:t>
                </m:r>
                <m:d>
                  <m:dPr>
                    <m:ctrlPr>
                      <w:rPr>
                        <w:rFonts w:ascii="Cambria Math" w:hAnsi="Cambria Math" w:cs="Times New Roman"/>
                        <w:i/>
                        <w:sz w:val="20"/>
                        <w:szCs w:val="20"/>
                      </w:rPr>
                    </m:ctrlPr>
                  </m:dPr>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m</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m</m:t>
                            </m:r>
                          </m:sub>
                        </m:sSub>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s</m:t>
                            </m:r>
                          </m:sub>
                        </m:sSub>
                      </m:num>
                      <m:den>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c</m:t>
                            </m:r>
                          </m:sub>
                        </m:sSub>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2</m:t>
                            </m:r>
                          </m:sub>
                        </m:sSub>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t2n</m:t>
                            </m:r>
                          </m:sub>
                        </m:sSub>
                      </m:den>
                    </m:f>
                  </m:e>
                </m:d>
              </m:e>
            </m:d>
          </m:den>
        </m:f>
      </m:oMath>
      <w:r w:rsidR="00D849F1">
        <w:rPr>
          <w:rFonts w:ascii="Times New Roman" w:eastAsiaTheme="minorEastAsia" w:hAnsi="Times New Roman" w:cs="Times New Roman"/>
        </w:rPr>
        <w:t xml:space="preserve">                                                       </w:t>
      </w:r>
      <w:r w:rsidR="00D849F1" w:rsidRPr="00D849F1">
        <w:rPr>
          <w:rFonts w:ascii="Times New Roman" w:eastAsiaTheme="minorEastAsia" w:hAnsi="Times New Roman" w:cs="Times New Roman"/>
          <w:sz w:val="24"/>
          <w:szCs w:val="24"/>
        </w:rPr>
        <w:t>(14)</w:t>
      </w:r>
    </w:p>
    <w:p w:rsidR="00792156" w:rsidRDefault="00792156" w:rsidP="00792156">
      <w:pPr>
        <w:spacing w:after="0" w:line="360" w:lineRule="auto"/>
        <w:jc w:val="both"/>
        <w:rPr>
          <w:rFonts w:ascii="Times New Roman" w:hAnsi="Times New Roman" w:cs="Times New Roman"/>
          <w:sz w:val="24"/>
          <w:szCs w:val="24"/>
        </w:rPr>
      </w:pPr>
      <w:r w:rsidRPr="00792156">
        <w:rPr>
          <w:rFonts w:ascii="Times New Roman" w:hAnsi="Times New Roman" w:cs="Times New Roman"/>
          <w:sz w:val="24"/>
          <w:szCs w:val="24"/>
        </w:rPr>
        <w:t xml:space="preserve">Para la condición en que </w:t>
      </w:r>
      <w:r w:rsidRPr="00792156">
        <w:rPr>
          <w:rFonts w:ascii="Times New Roman" w:hAnsi="Times New Roman" w:cs="Times New Roman"/>
          <w:i/>
          <w:sz w:val="24"/>
          <w:szCs w:val="24"/>
        </w:rPr>
        <w:t>V</w:t>
      </w:r>
      <w:r w:rsidRPr="00792156">
        <w:rPr>
          <w:rFonts w:ascii="Times New Roman" w:hAnsi="Times New Roman" w:cs="Times New Roman"/>
          <w:i/>
          <w:sz w:val="24"/>
          <w:szCs w:val="24"/>
          <w:vertAlign w:val="subscript"/>
        </w:rPr>
        <w:t>m</w:t>
      </w:r>
      <w:r w:rsidRPr="00792156">
        <w:rPr>
          <w:rFonts w:ascii="Times New Roman" w:hAnsi="Times New Roman" w:cs="Times New Roman"/>
          <w:sz w:val="24"/>
          <w:szCs w:val="24"/>
        </w:rPr>
        <w:t>=V</w:t>
      </w:r>
      <w:r w:rsidRPr="00792156">
        <w:rPr>
          <w:rFonts w:ascii="Times New Roman" w:hAnsi="Times New Roman" w:cs="Times New Roman"/>
          <w:sz w:val="24"/>
          <w:szCs w:val="24"/>
          <w:vertAlign w:val="subscript"/>
        </w:rPr>
        <w:t>max</w:t>
      </w:r>
      <w:r w:rsidRPr="00792156">
        <w:rPr>
          <w:rFonts w:ascii="Times New Roman" w:hAnsi="Times New Roman" w:cs="Times New Roman"/>
          <w:sz w:val="24"/>
          <w:szCs w:val="24"/>
        </w:rPr>
        <w:t xml:space="preserve"> e </w:t>
      </w:r>
      <w:r w:rsidRPr="00792156">
        <w:rPr>
          <w:rFonts w:ascii="Times New Roman" w:hAnsi="Times New Roman" w:cs="Times New Roman"/>
          <w:i/>
          <w:sz w:val="24"/>
          <w:szCs w:val="24"/>
        </w:rPr>
        <w:t>I</w:t>
      </w:r>
      <w:r w:rsidRPr="00792156">
        <w:rPr>
          <w:rFonts w:ascii="Times New Roman" w:hAnsi="Times New Roman" w:cs="Times New Roman"/>
          <w:i/>
          <w:sz w:val="24"/>
          <w:szCs w:val="24"/>
          <w:vertAlign w:val="subscript"/>
        </w:rPr>
        <w:t>m</w:t>
      </w:r>
      <w:r w:rsidRPr="00792156">
        <w:rPr>
          <w:rFonts w:ascii="Times New Roman" w:hAnsi="Times New Roman" w:cs="Times New Roman"/>
          <w:sz w:val="24"/>
          <w:szCs w:val="24"/>
        </w:rPr>
        <w:t>=I</w:t>
      </w:r>
      <w:r w:rsidRPr="00792156">
        <w:rPr>
          <w:rFonts w:ascii="Times New Roman" w:hAnsi="Times New Roman" w:cs="Times New Roman"/>
          <w:sz w:val="24"/>
          <w:szCs w:val="24"/>
          <w:vertAlign w:val="subscript"/>
        </w:rPr>
        <w:t>max</w:t>
      </w:r>
      <w:r w:rsidRPr="00792156">
        <w:rPr>
          <w:rFonts w:ascii="Times New Roman" w:hAnsi="Times New Roman" w:cs="Times New Roman"/>
          <w:sz w:val="24"/>
          <w:szCs w:val="24"/>
        </w:rPr>
        <w:t xml:space="preserve">, cuando se cumple que </w:t>
      </w:r>
      <w:r w:rsidRPr="00792156">
        <w:rPr>
          <w:rFonts w:ascii="Times New Roman" w:hAnsi="Times New Roman" w:cs="Times New Roman"/>
          <w:i/>
          <w:sz w:val="24"/>
          <w:szCs w:val="24"/>
        </w:rPr>
        <w:t>dI</w:t>
      </w:r>
      <w:r w:rsidRPr="00792156">
        <w:rPr>
          <w:rFonts w:ascii="Times New Roman" w:hAnsi="Times New Roman" w:cs="Times New Roman"/>
          <w:i/>
          <w:sz w:val="24"/>
          <w:szCs w:val="24"/>
          <w:vertAlign w:val="subscript"/>
        </w:rPr>
        <w:t>m</w:t>
      </w:r>
      <w:r w:rsidRPr="00792156">
        <w:rPr>
          <w:rFonts w:ascii="Times New Roman" w:hAnsi="Times New Roman" w:cs="Times New Roman"/>
          <w:sz w:val="24"/>
          <w:szCs w:val="24"/>
        </w:rPr>
        <w:t>/</w:t>
      </w:r>
      <w:r w:rsidRPr="00792156">
        <w:rPr>
          <w:rFonts w:ascii="Times New Roman" w:hAnsi="Times New Roman" w:cs="Times New Roman"/>
          <w:i/>
          <w:sz w:val="24"/>
          <w:szCs w:val="24"/>
        </w:rPr>
        <w:t>dV</w:t>
      </w:r>
      <w:r w:rsidRPr="00792156">
        <w:rPr>
          <w:rFonts w:ascii="Times New Roman" w:hAnsi="Times New Roman" w:cs="Times New Roman"/>
          <w:i/>
          <w:sz w:val="24"/>
          <w:szCs w:val="24"/>
          <w:vertAlign w:val="subscript"/>
        </w:rPr>
        <w:t xml:space="preserve">m </w:t>
      </w:r>
      <w:r w:rsidRPr="00792156">
        <w:rPr>
          <w:rFonts w:ascii="Times New Roman" w:hAnsi="Times New Roman" w:cs="Times New Roman"/>
          <w:sz w:val="24"/>
          <w:szCs w:val="24"/>
        </w:rPr>
        <w:t>(V</w:t>
      </w:r>
      <w:r w:rsidRPr="00792156">
        <w:rPr>
          <w:rFonts w:ascii="Times New Roman" w:hAnsi="Times New Roman" w:cs="Times New Roman"/>
          <w:sz w:val="24"/>
          <w:szCs w:val="24"/>
          <w:vertAlign w:val="subscript"/>
        </w:rPr>
        <w:t>max</w:t>
      </w:r>
      <w:r w:rsidRPr="00792156">
        <w:rPr>
          <w:rFonts w:ascii="Times New Roman" w:hAnsi="Times New Roman" w:cs="Times New Roman"/>
          <w:sz w:val="24"/>
          <w:szCs w:val="24"/>
        </w:rPr>
        <w:t>, I</w:t>
      </w:r>
      <w:r w:rsidRPr="00792156">
        <w:rPr>
          <w:rFonts w:ascii="Times New Roman" w:hAnsi="Times New Roman" w:cs="Times New Roman"/>
          <w:sz w:val="24"/>
          <w:szCs w:val="24"/>
          <w:vertAlign w:val="subscript"/>
        </w:rPr>
        <w:t>max</w:t>
      </w:r>
      <w:r w:rsidRPr="00792156">
        <w:rPr>
          <w:rFonts w:ascii="Times New Roman" w:hAnsi="Times New Roman" w:cs="Times New Roman"/>
          <w:sz w:val="24"/>
          <w:szCs w:val="24"/>
        </w:rPr>
        <w:t>)=-(</w:t>
      </w:r>
      <w:r w:rsidRPr="00792156">
        <w:rPr>
          <w:rFonts w:ascii="Times New Roman" w:hAnsi="Times New Roman" w:cs="Times New Roman"/>
          <w:i/>
          <w:sz w:val="24"/>
          <w:szCs w:val="24"/>
        </w:rPr>
        <w:t>I</w:t>
      </w:r>
      <w:r w:rsidRPr="00792156">
        <w:rPr>
          <w:rFonts w:ascii="Times New Roman" w:hAnsi="Times New Roman" w:cs="Times New Roman"/>
          <w:i/>
          <w:sz w:val="24"/>
          <w:szCs w:val="24"/>
          <w:vertAlign w:val="subscript"/>
        </w:rPr>
        <w:t>max</w:t>
      </w:r>
      <w:r w:rsidRPr="00792156">
        <w:rPr>
          <w:rFonts w:ascii="Times New Roman" w:hAnsi="Times New Roman" w:cs="Times New Roman"/>
          <w:sz w:val="24"/>
          <w:szCs w:val="24"/>
        </w:rPr>
        <w:t>/</w:t>
      </w:r>
      <w:r w:rsidRPr="00792156">
        <w:rPr>
          <w:rFonts w:ascii="Times New Roman" w:hAnsi="Times New Roman" w:cs="Times New Roman"/>
          <w:i/>
          <w:sz w:val="24"/>
          <w:szCs w:val="24"/>
        </w:rPr>
        <w:t>V</w:t>
      </w:r>
      <w:r w:rsidRPr="00792156">
        <w:rPr>
          <w:rFonts w:ascii="Times New Roman" w:hAnsi="Times New Roman" w:cs="Times New Roman"/>
          <w:i/>
          <w:sz w:val="24"/>
          <w:szCs w:val="24"/>
          <w:vertAlign w:val="subscript"/>
        </w:rPr>
        <w:t>max</w:t>
      </w:r>
      <w:r w:rsidRPr="00792156">
        <w:rPr>
          <w:rFonts w:ascii="Times New Roman" w:hAnsi="Times New Roman" w:cs="Times New Roman"/>
          <w:sz w:val="24"/>
          <w:szCs w:val="24"/>
        </w:rPr>
        <w:t xml:space="preserve">), se garantiza la pendiente que tiene la característica voltaje-corriente en el punto de máxima potencia. Para este caso particular la derivada  </w:t>
      </w:r>
      <w:r w:rsidRPr="00792156">
        <w:rPr>
          <w:rFonts w:ascii="Times New Roman" w:hAnsi="Times New Roman" w:cs="Times New Roman"/>
          <w:i/>
          <w:sz w:val="24"/>
          <w:szCs w:val="24"/>
        </w:rPr>
        <w:t>dI</w:t>
      </w:r>
      <w:r w:rsidRPr="00792156">
        <w:rPr>
          <w:rFonts w:ascii="Times New Roman" w:hAnsi="Times New Roman" w:cs="Times New Roman"/>
          <w:i/>
          <w:sz w:val="24"/>
          <w:szCs w:val="24"/>
          <w:vertAlign w:val="subscript"/>
        </w:rPr>
        <w:t>m</w:t>
      </w:r>
      <w:r w:rsidRPr="00792156">
        <w:rPr>
          <w:rFonts w:ascii="Times New Roman" w:hAnsi="Times New Roman" w:cs="Times New Roman"/>
          <w:sz w:val="24"/>
          <w:szCs w:val="24"/>
        </w:rPr>
        <w:t>/</w:t>
      </w:r>
      <w:r w:rsidRPr="00792156">
        <w:rPr>
          <w:rFonts w:ascii="Times New Roman" w:hAnsi="Times New Roman" w:cs="Times New Roman"/>
          <w:i/>
          <w:sz w:val="24"/>
          <w:szCs w:val="24"/>
        </w:rPr>
        <w:t>dV</w:t>
      </w:r>
      <w:r w:rsidRPr="00792156">
        <w:rPr>
          <w:rFonts w:ascii="Times New Roman" w:hAnsi="Times New Roman" w:cs="Times New Roman"/>
          <w:i/>
          <w:sz w:val="24"/>
          <w:szCs w:val="24"/>
          <w:vertAlign w:val="subscript"/>
        </w:rPr>
        <w:t xml:space="preserve">m </w:t>
      </w:r>
      <w:r w:rsidRPr="00792156">
        <w:rPr>
          <w:rFonts w:ascii="Times New Roman" w:hAnsi="Times New Roman" w:cs="Times New Roman"/>
          <w:sz w:val="24"/>
          <w:szCs w:val="24"/>
        </w:rPr>
        <w:t>(V</w:t>
      </w:r>
      <w:r w:rsidRPr="00792156">
        <w:rPr>
          <w:rFonts w:ascii="Times New Roman" w:hAnsi="Times New Roman" w:cs="Times New Roman"/>
          <w:sz w:val="24"/>
          <w:szCs w:val="24"/>
          <w:vertAlign w:val="subscript"/>
        </w:rPr>
        <w:t>max</w:t>
      </w:r>
      <w:r w:rsidRPr="00792156">
        <w:rPr>
          <w:rFonts w:ascii="Times New Roman" w:hAnsi="Times New Roman" w:cs="Times New Roman"/>
          <w:sz w:val="24"/>
          <w:szCs w:val="24"/>
        </w:rPr>
        <w:t>, I</w:t>
      </w:r>
      <w:r w:rsidRPr="00792156">
        <w:rPr>
          <w:rFonts w:ascii="Times New Roman" w:hAnsi="Times New Roman" w:cs="Times New Roman"/>
          <w:sz w:val="24"/>
          <w:szCs w:val="24"/>
          <w:vertAlign w:val="subscript"/>
        </w:rPr>
        <w:t>max</w:t>
      </w:r>
      <w:r w:rsidRPr="00792156">
        <w:rPr>
          <w:rFonts w:ascii="Times New Roman" w:hAnsi="Times New Roman" w:cs="Times New Roman"/>
          <w:sz w:val="24"/>
          <w:szCs w:val="24"/>
        </w:rPr>
        <w:t>)=</w:t>
      </w:r>
      <w:r w:rsidRPr="00792156">
        <w:rPr>
          <w:rFonts w:ascii="Times New Roman" w:hAnsi="Times New Roman" w:cs="Times New Roman"/>
          <w:i/>
          <w:sz w:val="24"/>
          <w:szCs w:val="24"/>
        </w:rPr>
        <w:t>f</w:t>
      </w:r>
      <w:r w:rsidRPr="00792156">
        <w:rPr>
          <w:rFonts w:ascii="Times New Roman" w:hAnsi="Times New Roman" w:cs="Times New Roman"/>
          <w:sz w:val="24"/>
          <w:szCs w:val="24"/>
        </w:rPr>
        <w:t>(</w:t>
      </w:r>
      <w:r w:rsidRPr="00792156">
        <w:rPr>
          <w:rFonts w:ascii="Times New Roman" w:hAnsi="Times New Roman" w:cs="Times New Roman"/>
          <w:i/>
          <w:sz w:val="24"/>
          <w:szCs w:val="24"/>
        </w:rPr>
        <w:t>I</w:t>
      </w:r>
      <w:r w:rsidRPr="00792156">
        <w:rPr>
          <w:rFonts w:ascii="Times New Roman" w:hAnsi="Times New Roman" w:cs="Times New Roman"/>
          <w:i/>
          <w:sz w:val="24"/>
          <w:szCs w:val="24"/>
          <w:vertAlign w:val="subscript"/>
        </w:rPr>
        <w:t>o1n</w:t>
      </w:r>
      <w:r w:rsidRPr="00792156">
        <w:rPr>
          <w:rFonts w:ascii="Times New Roman" w:hAnsi="Times New Roman" w:cs="Times New Roman"/>
          <w:i/>
          <w:sz w:val="24"/>
          <w:szCs w:val="24"/>
        </w:rPr>
        <w:t>, I</w:t>
      </w:r>
      <w:r w:rsidRPr="00792156">
        <w:rPr>
          <w:rFonts w:ascii="Times New Roman" w:hAnsi="Times New Roman" w:cs="Times New Roman"/>
          <w:i/>
          <w:sz w:val="24"/>
          <w:szCs w:val="24"/>
          <w:vertAlign w:val="subscript"/>
        </w:rPr>
        <w:t>o2n</w:t>
      </w:r>
      <w:r w:rsidRPr="00792156">
        <w:rPr>
          <w:rFonts w:ascii="Times New Roman" w:hAnsi="Times New Roman" w:cs="Times New Roman"/>
          <w:i/>
          <w:sz w:val="24"/>
          <w:szCs w:val="24"/>
        </w:rPr>
        <w:t>, n</w:t>
      </w:r>
      <w:r w:rsidRPr="00792156">
        <w:rPr>
          <w:rFonts w:ascii="Times New Roman" w:hAnsi="Times New Roman" w:cs="Times New Roman"/>
          <w:i/>
          <w:sz w:val="24"/>
          <w:szCs w:val="24"/>
          <w:vertAlign w:val="subscript"/>
        </w:rPr>
        <w:t>1</w:t>
      </w:r>
      <w:r w:rsidRPr="00792156">
        <w:rPr>
          <w:rFonts w:ascii="Times New Roman" w:hAnsi="Times New Roman" w:cs="Times New Roman"/>
          <w:i/>
          <w:sz w:val="24"/>
          <w:szCs w:val="24"/>
        </w:rPr>
        <w:t>, n</w:t>
      </w:r>
      <w:r w:rsidRPr="00792156">
        <w:rPr>
          <w:rFonts w:ascii="Times New Roman" w:hAnsi="Times New Roman" w:cs="Times New Roman"/>
          <w:i/>
          <w:sz w:val="24"/>
          <w:szCs w:val="24"/>
          <w:vertAlign w:val="subscript"/>
        </w:rPr>
        <w:t>2</w:t>
      </w:r>
      <w:r w:rsidRPr="00792156">
        <w:rPr>
          <w:rFonts w:ascii="Times New Roman" w:hAnsi="Times New Roman" w:cs="Times New Roman"/>
          <w:i/>
          <w:sz w:val="24"/>
          <w:szCs w:val="24"/>
        </w:rPr>
        <w:t>, R</w:t>
      </w:r>
      <w:r w:rsidRPr="00792156">
        <w:rPr>
          <w:rFonts w:ascii="Times New Roman" w:hAnsi="Times New Roman" w:cs="Times New Roman"/>
          <w:i/>
          <w:sz w:val="24"/>
          <w:szCs w:val="24"/>
          <w:vertAlign w:val="subscript"/>
        </w:rPr>
        <w:t>s</w:t>
      </w:r>
      <w:r w:rsidRPr="00792156">
        <w:rPr>
          <w:rFonts w:ascii="Times New Roman" w:hAnsi="Times New Roman" w:cs="Times New Roman"/>
          <w:i/>
          <w:sz w:val="24"/>
          <w:szCs w:val="24"/>
        </w:rPr>
        <w:t>, R</w:t>
      </w:r>
      <w:r w:rsidRPr="00792156">
        <w:rPr>
          <w:rFonts w:ascii="Times New Roman" w:hAnsi="Times New Roman" w:cs="Times New Roman"/>
          <w:i/>
          <w:sz w:val="24"/>
          <w:szCs w:val="24"/>
          <w:vertAlign w:val="subscript"/>
        </w:rPr>
        <w:t>p</w:t>
      </w:r>
      <w:r w:rsidRPr="00792156">
        <w:rPr>
          <w:rFonts w:ascii="Times New Roman" w:hAnsi="Times New Roman" w:cs="Times New Roman"/>
          <w:sz w:val="24"/>
          <w:szCs w:val="24"/>
        </w:rPr>
        <w:t>).</w:t>
      </w:r>
    </w:p>
    <w:p w:rsidR="00792156" w:rsidRDefault="00602741" w:rsidP="00763E3F">
      <w:pPr>
        <w:spacing w:after="0" w:line="360" w:lineRule="auto"/>
        <w:jc w:val="both"/>
        <w:rPr>
          <w:rFonts w:ascii="Times New Roman" w:hAnsi="Times New Roman" w:cs="Times New Roman"/>
          <w:b/>
          <w:i/>
          <w:sz w:val="24"/>
          <w:szCs w:val="24"/>
        </w:rPr>
      </w:pPr>
      <w:r w:rsidRPr="00602741">
        <w:rPr>
          <w:rFonts w:ascii="Times New Roman" w:hAnsi="Times New Roman" w:cs="Times New Roman"/>
          <w:b/>
          <w:sz w:val="24"/>
          <w:szCs w:val="24"/>
        </w:rPr>
        <w:t>2.1.4. Procedimiento de cálculo de</w:t>
      </w:r>
      <w:r w:rsidRPr="00602741">
        <w:rPr>
          <w:rFonts w:ascii="Arial" w:hAnsi="Arial" w:cs="Arial"/>
          <w:b/>
          <w:i/>
          <w:sz w:val="20"/>
          <w:szCs w:val="20"/>
        </w:rPr>
        <w:t xml:space="preserve">  </w:t>
      </w:r>
      <w:r w:rsidRPr="00602741">
        <w:rPr>
          <w:rFonts w:ascii="Times New Roman" w:hAnsi="Times New Roman" w:cs="Times New Roman"/>
          <w:b/>
          <w:i/>
          <w:sz w:val="24"/>
          <w:szCs w:val="24"/>
        </w:rPr>
        <w:t>I</w:t>
      </w:r>
      <w:r w:rsidRPr="00602741">
        <w:rPr>
          <w:rFonts w:ascii="Times New Roman" w:hAnsi="Times New Roman" w:cs="Times New Roman"/>
          <w:b/>
          <w:i/>
          <w:sz w:val="24"/>
          <w:szCs w:val="24"/>
          <w:vertAlign w:val="subscript"/>
        </w:rPr>
        <w:t>phn</w:t>
      </w:r>
      <w:r w:rsidRPr="00602741">
        <w:rPr>
          <w:rFonts w:ascii="Times New Roman" w:hAnsi="Times New Roman" w:cs="Times New Roman"/>
          <w:b/>
          <w:i/>
          <w:sz w:val="24"/>
          <w:szCs w:val="24"/>
        </w:rPr>
        <w:t>, I</w:t>
      </w:r>
      <w:r w:rsidRPr="00602741">
        <w:rPr>
          <w:rFonts w:ascii="Times New Roman" w:hAnsi="Times New Roman" w:cs="Times New Roman"/>
          <w:b/>
          <w:i/>
          <w:sz w:val="24"/>
          <w:szCs w:val="24"/>
          <w:vertAlign w:val="subscript"/>
        </w:rPr>
        <w:t>o1n</w:t>
      </w:r>
      <w:r w:rsidRPr="00602741">
        <w:rPr>
          <w:rFonts w:ascii="Times New Roman" w:hAnsi="Times New Roman" w:cs="Times New Roman"/>
          <w:b/>
          <w:i/>
          <w:sz w:val="24"/>
          <w:szCs w:val="24"/>
        </w:rPr>
        <w:t>, I</w:t>
      </w:r>
      <w:r w:rsidRPr="00602741">
        <w:rPr>
          <w:rFonts w:ascii="Times New Roman" w:hAnsi="Times New Roman" w:cs="Times New Roman"/>
          <w:b/>
          <w:i/>
          <w:sz w:val="24"/>
          <w:szCs w:val="24"/>
          <w:vertAlign w:val="subscript"/>
        </w:rPr>
        <w:t>o2n</w:t>
      </w:r>
      <w:r w:rsidRPr="00602741">
        <w:rPr>
          <w:rFonts w:ascii="Times New Roman" w:hAnsi="Times New Roman" w:cs="Times New Roman"/>
          <w:b/>
          <w:i/>
          <w:sz w:val="24"/>
          <w:szCs w:val="24"/>
        </w:rPr>
        <w:t>, n</w:t>
      </w:r>
      <w:r w:rsidRPr="00602741">
        <w:rPr>
          <w:rFonts w:ascii="Times New Roman" w:hAnsi="Times New Roman" w:cs="Times New Roman"/>
          <w:b/>
          <w:i/>
          <w:sz w:val="24"/>
          <w:szCs w:val="24"/>
          <w:vertAlign w:val="subscript"/>
        </w:rPr>
        <w:t>1</w:t>
      </w:r>
      <w:r w:rsidRPr="00602741">
        <w:rPr>
          <w:rFonts w:ascii="Times New Roman" w:hAnsi="Times New Roman" w:cs="Times New Roman"/>
          <w:b/>
          <w:i/>
          <w:sz w:val="24"/>
          <w:szCs w:val="24"/>
        </w:rPr>
        <w:t>, n</w:t>
      </w:r>
      <w:r w:rsidRPr="00602741">
        <w:rPr>
          <w:rFonts w:ascii="Times New Roman" w:hAnsi="Times New Roman" w:cs="Times New Roman"/>
          <w:b/>
          <w:i/>
          <w:sz w:val="24"/>
          <w:szCs w:val="24"/>
          <w:vertAlign w:val="subscript"/>
        </w:rPr>
        <w:t>2</w:t>
      </w:r>
      <w:r w:rsidRPr="00602741">
        <w:rPr>
          <w:rFonts w:ascii="Times New Roman" w:hAnsi="Times New Roman" w:cs="Times New Roman"/>
          <w:b/>
          <w:i/>
          <w:sz w:val="24"/>
          <w:szCs w:val="24"/>
        </w:rPr>
        <w:t>, R</w:t>
      </w:r>
      <w:r w:rsidRPr="00602741">
        <w:rPr>
          <w:rFonts w:ascii="Times New Roman" w:hAnsi="Times New Roman" w:cs="Times New Roman"/>
          <w:b/>
          <w:i/>
          <w:sz w:val="24"/>
          <w:szCs w:val="24"/>
          <w:vertAlign w:val="subscript"/>
        </w:rPr>
        <w:t>s</w:t>
      </w:r>
      <w:r w:rsidRPr="00602741">
        <w:rPr>
          <w:rFonts w:ascii="Times New Roman" w:hAnsi="Times New Roman" w:cs="Times New Roman"/>
          <w:b/>
          <w:i/>
          <w:sz w:val="24"/>
          <w:szCs w:val="24"/>
        </w:rPr>
        <w:t>, R</w:t>
      </w:r>
      <w:r w:rsidRPr="00602741">
        <w:rPr>
          <w:rFonts w:ascii="Times New Roman" w:hAnsi="Times New Roman" w:cs="Times New Roman"/>
          <w:b/>
          <w:i/>
          <w:sz w:val="24"/>
          <w:szCs w:val="24"/>
          <w:vertAlign w:val="subscript"/>
        </w:rPr>
        <w:t>p</w:t>
      </w:r>
    </w:p>
    <w:p w:rsidR="00763E3F" w:rsidRDefault="00763E3F" w:rsidP="00763E3F">
      <w:pPr>
        <w:spacing w:after="0" w:line="360" w:lineRule="auto"/>
        <w:jc w:val="both"/>
        <w:rPr>
          <w:rFonts w:ascii="Times New Roman" w:eastAsiaTheme="majorEastAsia" w:hAnsi="Times New Roman" w:cs="Times New Roman"/>
          <w:sz w:val="24"/>
          <w:szCs w:val="24"/>
        </w:rPr>
      </w:pPr>
      <w:r w:rsidRPr="00763E3F">
        <w:rPr>
          <w:rFonts w:ascii="Times New Roman" w:eastAsiaTheme="majorEastAsia" w:hAnsi="Times New Roman" w:cs="Times New Roman"/>
          <w:sz w:val="24"/>
          <w:szCs w:val="24"/>
        </w:rPr>
        <w:t xml:space="preserve">El procedimiento de cálculo se realiza explorando los intervalos en que varían los factores de idealidad  </w:t>
      </w:r>
      <w:r w:rsidRPr="00763E3F">
        <w:rPr>
          <w:rFonts w:ascii="Times New Roman" w:eastAsiaTheme="majorEastAsia" w:hAnsi="Times New Roman" w:cs="Times New Roman"/>
          <w:i/>
          <w:sz w:val="24"/>
          <w:szCs w:val="24"/>
        </w:rPr>
        <w:t>n</w:t>
      </w:r>
      <w:r w:rsidRPr="00763E3F">
        <w:rPr>
          <w:rFonts w:ascii="Times New Roman" w:eastAsiaTheme="majorEastAsia" w:hAnsi="Times New Roman" w:cs="Times New Roman"/>
          <w:i/>
          <w:sz w:val="24"/>
          <w:szCs w:val="24"/>
          <w:vertAlign w:val="subscript"/>
        </w:rPr>
        <w:t>1</w:t>
      </w:r>
      <w:r w:rsidRPr="00763E3F">
        <w:rPr>
          <w:rFonts w:ascii="Times New Roman" w:eastAsiaTheme="majorEastAsia" w:hAnsi="Times New Roman" w:cs="Times New Roman"/>
          <w:sz w:val="24"/>
          <w:szCs w:val="24"/>
        </w:rPr>
        <w:t xml:space="preserve"> (</w:t>
      </w:r>
      <w:r w:rsidRPr="00763E3F">
        <w:rPr>
          <w:rFonts w:ascii="Times New Roman" w:hAnsi="Times New Roman" w:cs="Times New Roman"/>
          <w:sz w:val="24"/>
          <w:szCs w:val="24"/>
        </w:rPr>
        <w:t xml:space="preserve">1≤ </w:t>
      </w:r>
      <w:r w:rsidRPr="00763E3F">
        <w:rPr>
          <w:rFonts w:ascii="Times New Roman" w:hAnsi="Times New Roman" w:cs="Times New Roman"/>
          <w:i/>
          <w:sz w:val="24"/>
          <w:szCs w:val="24"/>
        </w:rPr>
        <w:t>n</w:t>
      </w:r>
      <w:r w:rsidRPr="00763E3F">
        <w:rPr>
          <w:rFonts w:ascii="Times New Roman" w:hAnsi="Times New Roman" w:cs="Times New Roman"/>
          <w:i/>
          <w:sz w:val="24"/>
          <w:szCs w:val="24"/>
          <w:vertAlign w:val="subscript"/>
        </w:rPr>
        <w:t>1</w:t>
      </w:r>
      <w:r w:rsidRPr="00763E3F">
        <w:rPr>
          <w:rFonts w:ascii="Times New Roman" w:hAnsi="Times New Roman" w:cs="Times New Roman"/>
          <w:sz w:val="24"/>
          <w:szCs w:val="24"/>
        </w:rPr>
        <w:t>≤ 1.2</w:t>
      </w:r>
      <w:r w:rsidRPr="00763E3F">
        <w:rPr>
          <w:rFonts w:ascii="Times New Roman" w:eastAsiaTheme="majorEastAsia" w:hAnsi="Times New Roman" w:cs="Times New Roman"/>
          <w:sz w:val="24"/>
          <w:szCs w:val="24"/>
        </w:rPr>
        <w:t xml:space="preserve">) y </w:t>
      </w:r>
      <w:r w:rsidRPr="00763E3F">
        <w:rPr>
          <w:rFonts w:ascii="Times New Roman" w:eastAsiaTheme="majorEastAsia" w:hAnsi="Times New Roman" w:cs="Times New Roman"/>
          <w:i/>
          <w:sz w:val="24"/>
          <w:szCs w:val="24"/>
        </w:rPr>
        <w:t>n</w:t>
      </w:r>
      <w:r w:rsidRPr="00763E3F">
        <w:rPr>
          <w:rFonts w:ascii="Times New Roman" w:eastAsiaTheme="majorEastAsia" w:hAnsi="Times New Roman" w:cs="Times New Roman"/>
          <w:i/>
          <w:sz w:val="24"/>
          <w:szCs w:val="24"/>
          <w:vertAlign w:val="subscript"/>
        </w:rPr>
        <w:t>2</w:t>
      </w:r>
      <w:r w:rsidRPr="00763E3F">
        <w:rPr>
          <w:rFonts w:ascii="Times New Roman" w:eastAsiaTheme="majorEastAsia" w:hAnsi="Times New Roman" w:cs="Times New Roman"/>
          <w:sz w:val="24"/>
          <w:szCs w:val="24"/>
        </w:rPr>
        <w:t xml:space="preserve"> (</w:t>
      </w:r>
      <w:r w:rsidRPr="00763E3F">
        <w:rPr>
          <w:rFonts w:ascii="Times New Roman" w:hAnsi="Times New Roman" w:cs="Times New Roman"/>
          <w:sz w:val="24"/>
          <w:szCs w:val="24"/>
        </w:rPr>
        <w:t xml:space="preserve">1.2≤ </w:t>
      </w:r>
      <w:r w:rsidRPr="00763E3F">
        <w:rPr>
          <w:rFonts w:ascii="Times New Roman" w:hAnsi="Times New Roman" w:cs="Times New Roman"/>
          <w:i/>
          <w:sz w:val="24"/>
          <w:szCs w:val="24"/>
        </w:rPr>
        <w:t>n</w:t>
      </w:r>
      <w:r w:rsidRPr="00763E3F">
        <w:rPr>
          <w:rFonts w:ascii="Times New Roman" w:hAnsi="Times New Roman" w:cs="Times New Roman"/>
          <w:i/>
          <w:sz w:val="24"/>
          <w:szCs w:val="24"/>
          <w:vertAlign w:val="subscript"/>
        </w:rPr>
        <w:t>2</w:t>
      </w:r>
      <w:r w:rsidRPr="00763E3F">
        <w:rPr>
          <w:rFonts w:ascii="Times New Roman" w:hAnsi="Times New Roman" w:cs="Times New Roman"/>
          <w:sz w:val="24"/>
          <w:szCs w:val="24"/>
        </w:rPr>
        <w:t>≤ 2</w:t>
      </w:r>
      <w:r w:rsidRPr="00763E3F">
        <w:rPr>
          <w:rFonts w:ascii="Times New Roman" w:eastAsiaTheme="majorEastAsia" w:hAnsi="Times New Roman" w:cs="Times New Roman"/>
          <w:sz w:val="24"/>
          <w:szCs w:val="24"/>
        </w:rPr>
        <w:t xml:space="preserve">). Para cada combinación de valores de </w:t>
      </w:r>
      <w:r w:rsidRPr="00763E3F">
        <w:rPr>
          <w:rFonts w:ascii="Times New Roman" w:eastAsiaTheme="majorEastAsia" w:hAnsi="Times New Roman" w:cs="Times New Roman"/>
          <w:i/>
          <w:sz w:val="24"/>
          <w:szCs w:val="24"/>
        </w:rPr>
        <w:t>n</w:t>
      </w:r>
      <w:r w:rsidRPr="00763E3F">
        <w:rPr>
          <w:rFonts w:ascii="Times New Roman" w:eastAsiaTheme="majorEastAsia" w:hAnsi="Times New Roman" w:cs="Times New Roman"/>
          <w:i/>
          <w:sz w:val="24"/>
          <w:szCs w:val="24"/>
          <w:vertAlign w:val="subscript"/>
        </w:rPr>
        <w:t xml:space="preserve">1 </w:t>
      </w:r>
      <w:r w:rsidRPr="00763E3F">
        <w:rPr>
          <w:rFonts w:ascii="Times New Roman" w:eastAsiaTheme="majorEastAsia" w:hAnsi="Times New Roman" w:cs="Times New Roman"/>
          <w:sz w:val="24"/>
          <w:szCs w:val="24"/>
        </w:rPr>
        <w:t xml:space="preserve">y </w:t>
      </w:r>
      <w:r w:rsidRPr="00763E3F">
        <w:rPr>
          <w:rFonts w:ascii="Times New Roman" w:eastAsiaTheme="majorEastAsia" w:hAnsi="Times New Roman" w:cs="Times New Roman"/>
          <w:i/>
          <w:sz w:val="24"/>
          <w:szCs w:val="24"/>
        </w:rPr>
        <w:t>n</w:t>
      </w:r>
      <w:r w:rsidRPr="00763E3F">
        <w:rPr>
          <w:rFonts w:ascii="Times New Roman" w:eastAsiaTheme="majorEastAsia" w:hAnsi="Times New Roman" w:cs="Times New Roman"/>
          <w:i/>
          <w:sz w:val="24"/>
          <w:szCs w:val="24"/>
          <w:vertAlign w:val="subscript"/>
        </w:rPr>
        <w:t>2</w:t>
      </w:r>
      <w:r w:rsidRPr="00763E3F">
        <w:rPr>
          <w:rFonts w:ascii="Times New Roman" w:eastAsiaTheme="majorEastAsia" w:hAnsi="Times New Roman" w:cs="Times New Roman"/>
          <w:sz w:val="24"/>
          <w:szCs w:val="24"/>
        </w:rPr>
        <w:t xml:space="preserve">, asumiendo inicialmente el valor de </w:t>
      </w:r>
      <w:r w:rsidRPr="00763E3F">
        <w:rPr>
          <w:rFonts w:ascii="Times New Roman" w:eastAsiaTheme="majorEastAsia" w:hAnsi="Times New Roman" w:cs="Times New Roman"/>
          <w:i/>
          <w:sz w:val="24"/>
          <w:szCs w:val="24"/>
        </w:rPr>
        <w:t>R</w:t>
      </w:r>
      <w:r w:rsidRPr="00763E3F">
        <w:rPr>
          <w:rFonts w:ascii="Times New Roman" w:eastAsiaTheme="majorEastAsia" w:hAnsi="Times New Roman" w:cs="Times New Roman"/>
          <w:i/>
          <w:sz w:val="24"/>
          <w:szCs w:val="24"/>
          <w:vertAlign w:val="subscript"/>
        </w:rPr>
        <w:t>s</w:t>
      </w:r>
      <w:r w:rsidRPr="00763E3F">
        <w:rPr>
          <w:rFonts w:ascii="Times New Roman" w:eastAsiaTheme="majorEastAsia" w:hAnsi="Times New Roman" w:cs="Times New Roman"/>
          <w:sz w:val="24"/>
          <w:szCs w:val="24"/>
        </w:rPr>
        <w:t xml:space="preserve"> igual a cero (</w:t>
      </w:r>
      <w:r w:rsidRPr="00763E3F">
        <w:rPr>
          <w:rFonts w:ascii="Times New Roman" w:eastAsiaTheme="majorEastAsia" w:hAnsi="Times New Roman" w:cs="Times New Roman"/>
          <w:i/>
          <w:sz w:val="24"/>
          <w:szCs w:val="24"/>
        </w:rPr>
        <w:t>R</w:t>
      </w:r>
      <w:r w:rsidRPr="00763E3F">
        <w:rPr>
          <w:rFonts w:ascii="Times New Roman" w:eastAsiaTheme="majorEastAsia" w:hAnsi="Times New Roman" w:cs="Times New Roman"/>
          <w:i/>
          <w:sz w:val="24"/>
          <w:szCs w:val="24"/>
          <w:vertAlign w:val="subscript"/>
        </w:rPr>
        <w:t>s</w:t>
      </w:r>
      <w:r w:rsidRPr="00763E3F">
        <w:rPr>
          <w:rFonts w:ascii="Times New Roman" w:eastAsiaTheme="majorEastAsia" w:hAnsi="Times New Roman" w:cs="Times New Roman"/>
          <w:sz w:val="24"/>
          <w:szCs w:val="24"/>
        </w:rPr>
        <w:t xml:space="preserve">=0), se calculan los valores del vector </w:t>
      </w:r>
      <w:r w:rsidRPr="00763E3F">
        <w:rPr>
          <w:rFonts w:ascii="Times New Roman" w:eastAsiaTheme="majorEastAsia" w:hAnsi="Times New Roman" w:cs="Times New Roman"/>
          <w:b/>
          <w:sz w:val="24"/>
          <w:szCs w:val="24"/>
        </w:rPr>
        <w:t xml:space="preserve">I, </w:t>
      </w:r>
      <w:r w:rsidRPr="00763E3F">
        <w:rPr>
          <w:rFonts w:ascii="Times New Roman" w:eastAsiaTheme="majorEastAsia" w:hAnsi="Times New Roman" w:cs="Times New Roman"/>
          <w:sz w:val="24"/>
          <w:szCs w:val="24"/>
        </w:rPr>
        <w:t xml:space="preserve">y posteriormente </w:t>
      </w:r>
      <w:r w:rsidRPr="00763E3F">
        <w:rPr>
          <w:rFonts w:ascii="Times New Roman" w:eastAsiaTheme="majorEastAsia" w:hAnsi="Times New Roman" w:cs="Times New Roman"/>
          <w:i/>
          <w:sz w:val="24"/>
          <w:szCs w:val="24"/>
        </w:rPr>
        <w:t>R</w:t>
      </w:r>
      <w:r w:rsidRPr="00763E3F">
        <w:rPr>
          <w:rFonts w:ascii="Times New Roman" w:eastAsiaTheme="majorEastAsia" w:hAnsi="Times New Roman" w:cs="Times New Roman"/>
          <w:i/>
          <w:sz w:val="24"/>
          <w:szCs w:val="24"/>
          <w:vertAlign w:val="subscript"/>
        </w:rPr>
        <w:t>p</w:t>
      </w:r>
      <w:r w:rsidRPr="00763E3F">
        <w:rPr>
          <w:rFonts w:ascii="Times New Roman" w:eastAsiaTheme="majorEastAsia" w:hAnsi="Times New Roman" w:cs="Times New Roman"/>
          <w:sz w:val="24"/>
          <w:szCs w:val="24"/>
        </w:rPr>
        <w:t xml:space="preserve">. Para cada combinación de valores, de </w:t>
      </w:r>
      <w:r w:rsidRPr="00763E3F">
        <w:rPr>
          <w:rFonts w:ascii="Times New Roman" w:eastAsiaTheme="majorEastAsia" w:hAnsi="Times New Roman" w:cs="Times New Roman"/>
          <w:i/>
          <w:sz w:val="24"/>
          <w:szCs w:val="24"/>
        </w:rPr>
        <w:t>n</w:t>
      </w:r>
      <w:r w:rsidRPr="00763E3F">
        <w:rPr>
          <w:rFonts w:ascii="Times New Roman" w:eastAsiaTheme="majorEastAsia" w:hAnsi="Times New Roman" w:cs="Times New Roman"/>
          <w:i/>
          <w:sz w:val="24"/>
          <w:szCs w:val="24"/>
          <w:vertAlign w:val="subscript"/>
        </w:rPr>
        <w:t xml:space="preserve">1 </w:t>
      </w:r>
      <w:r w:rsidRPr="00763E3F">
        <w:rPr>
          <w:rFonts w:ascii="Times New Roman" w:eastAsiaTheme="majorEastAsia" w:hAnsi="Times New Roman" w:cs="Times New Roman"/>
          <w:sz w:val="24"/>
          <w:szCs w:val="24"/>
        </w:rPr>
        <w:t xml:space="preserve">y </w:t>
      </w:r>
      <w:r w:rsidRPr="00763E3F">
        <w:rPr>
          <w:rFonts w:ascii="Times New Roman" w:eastAsiaTheme="majorEastAsia" w:hAnsi="Times New Roman" w:cs="Times New Roman"/>
          <w:i/>
          <w:sz w:val="24"/>
          <w:szCs w:val="24"/>
        </w:rPr>
        <w:t>n</w:t>
      </w:r>
      <w:r w:rsidRPr="00763E3F">
        <w:rPr>
          <w:rFonts w:ascii="Times New Roman" w:eastAsiaTheme="majorEastAsia" w:hAnsi="Times New Roman" w:cs="Times New Roman"/>
          <w:i/>
          <w:sz w:val="24"/>
          <w:szCs w:val="24"/>
          <w:vertAlign w:val="subscript"/>
        </w:rPr>
        <w:t>2</w:t>
      </w:r>
      <w:r w:rsidRPr="00763E3F">
        <w:rPr>
          <w:rFonts w:ascii="Times New Roman" w:eastAsiaTheme="majorEastAsia" w:hAnsi="Times New Roman" w:cs="Times New Roman"/>
          <w:sz w:val="24"/>
          <w:szCs w:val="24"/>
        </w:rPr>
        <w:t xml:space="preserve">, se incrementa </w:t>
      </w:r>
      <w:r w:rsidRPr="00763E3F">
        <w:rPr>
          <w:rFonts w:ascii="Times New Roman" w:eastAsiaTheme="majorEastAsia" w:hAnsi="Times New Roman" w:cs="Times New Roman"/>
          <w:i/>
          <w:sz w:val="24"/>
          <w:szCs w:val="24"/>
        </w:rPr>
        <w:lastRenderedPageBreak/>
        <w:t>R</w:t>
      </w:r>
      <w:r w:rsidRPr="00763E3F">
        <w:rPr>
          <w:rFonts w:ascii="Times New Roman" w:eastAsiaTheme="majorEastAsia" w:hAnsi="Times New Roman" w:cs="Times New Roman"/>
          <w:i/>
          <w:sz w:val="24"/>
          <w:szCs w:val="24"/>
          <w:vertAlign w:val="subscript"/>
        </w:rPr>
        <w:t>s</w:t>
      </w:r>
      <w:r w:rsidRPr="00763E3F">
        <w:rPr>
          <w:rFonts w:ascii="Times New Roman" w:eastAsiaTheme="majorEastAsia" w:hAnsi="Times New Roman" w:cs="Times New Roman"/>
          <w:sz w:val="24"/>
          <w:szCs w:val="24"/>
        </w:rPr>
        <w:t xml:space="preserve"> en un valor Δ</w:t>
      </w:r>
      <w:r w:rsidRPr="00763E3F">
        <w:rPr>
          <w:rFonts w:ascii="Times New Roman" w:eastAsiaTheme="majorEastAsia" w:hAnsi="Times New Roman" w:cs="Times New Roman"/>
          <w:i/>
          <w:sz w:val="24"/>
          <w:szCs w:val="24"/>
        </w:rPr>
        <w:t>R</w:t>
      </w:r>
      <w:r w:rsidRPr="00763E3F">
        <w:rPr>
          <w:rFonts w:ascii="Times New Roman" w:eastAsiaTheme="majorEastAsia" w:hAnsi="Times New Roman" w:cs="Times New Roman"/>
          <w:i/>
          <w:sz w:val="24"/>
          <w:szCs w:val="24"/>
          <w:vertAlign w:val="subscript"/>
        </w:rPr>
        <w:t>s</w:t>
      </w:r>
      <w:r w:rsidRPr="00763E3F">
        <w:rPr>
          <w:rFonts w:ascii="Times New Roman" w:eastAsiaTheme="majorEastAsia" w:hAnsi="Times New Roman" w:cs="Times New Roman"/>
          <w:sz w:val="24"/>
          <w:szCs w:val="24"/>
        </w:rPr>
        <w:t xml:space="preserve"> y se va calculando el valor de la pendiente, mediante ec. (14), y el signo del error </w:t>
      </w:r>
      <w:r w:rsidRPr="00763E3F">
        <w:rPr>
          <w:rFonts w:ascii="Times New Roman" w:eastAsiaTheme="majorEastAsia" w:hAnsi="Times New Roman" w:cs="Times New Roman"/>
          <w:i/>
          <w:sz w:val="24"/>
          <w:szCs w:val="24"/>
        </w:rPr>
        <w:t>E</w:t>
      </w:r>
      <w:r w:rsidRPr="00763E3F">
        <w:rPr>
          <w:rFonts w:ascii="Times New Roman" w:eastAsiaTheme="majorEastAsia" w:hAnsi="Times New Roman" w:cs="Times New Roman"/>
          <w:sz w:val="24"/>
          <w:szCs w:val="24"/>
        </w:rPr>
        <w:t xml:space="preserve"> y el error absoluto </w:t>
      </w:r>
      <w:r w:rsidRPr="00763E3F">
        <w:rPr>
          <w:rFonts w:ascii="Times New Roman" w:eastAsiaTheme="majorEastAsia" w:hAnsi="Times New Roman" w:cs="Times New Roman"/>
          <w:i/>
          <w:sz w:val="24"/>
          <w:szCs w:val="24"/>
        </w:rPr>
        <w:t>E</w:t>
      </w:r>
      <w:r w:rsidRPr="00763E3F">
        <w:rPr>
          <w:rFonts w:ascii="Times New Roman" w:eastAsiaTheme="majorEastAsia" w:hAnsi="Times New Roman" w:cs="Times New Roman"/>
          <w:i/>
          <w:sz w:val="24"/>
          <w:szCs w:val="24"/>
          <w:vertAlign w:val="subscript"/>
        </w:rPr>
        <w:t>abs</w:t>
      </w:r>
      <w:r w:rsidRPr="00763E3F">
        <w:rPr>
          <w:rFonts w:ascii="Times New Roman" w:eastAsiaTheme="majorEastAsia" w:hAnsi="Times New Roman" w:cs="Times New Roman"/>
          <w:sz w:val="24"/>
          <w:szCs w:val="24"/>
        </w:rPr>
        <w:t xml:space="preserve"> mediante la ec. (15) y ec. (16) respectivamente. Cuando el signo del error </w:t>
      </w:r>
      <w:r w:rsidRPr="00763E3F">
        <w:rPr>
          <w:rFonts w:ascii="Times New Roman" w:eastAsiaTheme="majorEastAsia" w:hAnsi="Times New Roman" w:cs="Times New Roman"/>
          <w:i/>
          <w:sz w:val="24"/>
          <w:szCs w:val="24"/>
        </w:rPr>
        <w:t>E</w:t>
      </w:r>
      <w:r w:rsidRPr="00763E3F">
        <w:rPr>
          <w:rFonts w:ascii="Times New Roman" w:eastAsiaTheme="majorEastAsia" w:hAnsi="Times New Roman" w:cs="Times New Roman"/>
          <w:sz w:val="24"/>
          <w:szCs w:val="24"/>
        </w:rPr>
        <w:t xml:space="preserve"> sea negativo, para la combinación de </w:t>
      </w:r>
      <w:r w:rsidRPr="00763E3F">
        <w:rPr>
          <w:rFonts w:ascii="Times New Roman" w:eastAsiaTheme="majorEastAsia" w:hAnsi="Times New Roman" w:cs="Times New Roman"/>
          <w:i/>
          <w:sz w:val="24"/>
          <w:szCs w:val="24"/>
        </w:rPr>
        <w:t>n</w:t>
      </w:r>
      <w:r w:rsidRPr="00763E3F">
        <w:rPr>
          <w:rFonts w:ascii="Times New Roman" w:eastAsiaTheme="majorEastAsia" w:hAnsi="Times New Roman" w:cs="Times New Roman"/>
          <w:i/>
          <w:sz w:val="24"/>
          <w:szCs w:val="24"/>
          <w:vertAlign w:val="subscript"/>
        </w:rPr>
        <w:t xml:space="preserve">1 </w:t>
      </w:r>
      <w:r w:rsidRPr="00763E3F">
        <w:rPr>
          <w:rFonts w:ascii="Times New Roman" w:eastAsiaTheme="majorEastAsia" w:hAnsi="Times New Roman" w:cs="Times New Roman"/>
          <w:sz w:val="24"/>
          <w:szCs w:val="24"/>
        </w:rPr>
        <w:t xml:space="preserve">y </w:t>
      </w:r>
      <w:r w:rsidRPr="00763E3F">
        <w:rPr>
          <w:rFonts w:ascii="Times New Roman" w:eastAsiaTheme="majorEastAsia" w:hAnsi="Times New Roman" w:cs="Times New Roman"/>
          <w:i/>
          <w:sz w:val="24"/>
          <w:szCs w:val="24"/>
        </w:rPr>
        <w:t>n</w:t>
      </w:r>
      <w:r w:rsidRPr="00763E3F">
        <w:rPr>
          <w:rFonts w:ascii="Times New Roman" w:eastAsiaTheme="majorEastAsia" w:hAnsi="Times New Roman" w:cs="Times New Roman"/>
          <w:i/>
          <w:sz w:val="24"/>
          <w:szCs w:val="24"/>
          <w:vertAlign w:val="subscript"/>
        </w:rPr>
        <w:t xml:space="preserve">2 </w:t>
      </w:r>
      <w:r w:rsidRPr="00763E3F">
        <w:rPr>
          <w:rFonts w:ascii="Times New Roman" w:eastAsiaTheme="majorEastAsia" w:hAnsi="Times New Roman" w:cs="Times New Roman"/>
          <w:sz w:val="24"/>
          <w:szCs w:val="24"/>
        </w:rPr>
        <w:t xml:space="preserve">quedan calculado los parámetros del circuito equivalente. </w:t>
      </w:r>
    </w:p>
    <w:p w:rsidR="00763E3F" w:rsidRDefault="00763E3F" w:rsidP="00763E3F">
      <w:pPr>
        <w:ind w:right="-1"/>
        <w:jc w:val="both"/>
        <w:rPr>
          <w:rFonts w:ascii="Times New Roman" w:eastAsiaTheme="majorEastAsia" w:hAnsi="Times New Roman" w:cs="Times New Roman"/>
          <w:sz w:val="24"/>
          <w:szCs w:val="24"/>
        </w:rPr>
      </w:pPr>
      <m:oMath>
        <m:r>
          <w:rPr>
            <w:rFonts w:ascii="Cambria Math" w:eastAsiaTheme="minorEastAsia" w:hAnsi="Cambria Math" w:cs="Arial"/>
            <w:sz w:val="20"/>
            <w:szCs w:val="20"/>
          </w:rPr>
          <m:t>E=</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d</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I</m:t>
                </m:r>
              </m:e>
              <m:sub>
                <m:r>
                  <w:rPr>
                    <w:rFonts w:ascii="Cambria Math" w:eastAsiaTheme="minorEastAsia" w:hAnsi="Cambria Math" w:cs="Arial"/>
                    <w:sz w:val="20"/>
                    <w:szCs w:val="20"/>
                  </w:rPr>
                  <m:t>m</m:t>
                </m:r>
              </m:sub>
            </m:sSub>
          </m:num>
          <m:den>
            <m:r>
              <w:rPr>
                <w:rFonts w:ascii="Cambria Math" w:eastAsiaTheme="minorEastAsia" w:hAnsi="Cambria Math" w:cs="Arial"/>
                <w:sz w:val="20"/>
                <w:szCs w:val="20"/>
              </w:rPr>
              <m:t>d</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V</m:t>
                </m:r>
              </m:e>
              <m:sub>
                <m:r>
                  <w:rPr>
                    <w:rFonts w:ascii="Cambria Math" w:eastAsiaTheme="minorEastAsia" w:hAnsi="Cambria Math" w:cs="Arial"/>
                    <w:sz w:val="20"/>
                    <w:szCs w:val="20"/>
                  </w:rPr>
                  <m:t>m</m:t>
                </m:r>
              </m:sub>
            </m:sSub>
          </m:den>
        </m:f>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V</m:t>
                </m:r>
              </m:e>
              <m:sub>
                <m:r>
                  <w:rPr>
                    <w:rFonts w:ascii="Cambria Math" w:eastAsiaTheme="minorEastAsia" w:hAnsi="Cambria Math" w:cs="Arial"/>
                    <w:sz w:val="20"/>
                    <w:szCs w:val="20"/>
                  </w:rPr>
                  <m:t>max</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I</m:t>
                </m:r>
              </m:e>
              <m:sub>
                <m:r>
                  <w:rPr>
                    <w:rFonts w:ascii="Cambria Math" w:eastAsiaTheme="minorEastAsia" w:hAnsi="Cambria Math" w:cs="Arial"/>
                    <w:sz w:val="20"/>
                    <w:szCs w:val="20"/>
                  </w:rPr>
                  <m:t>max</m:t>
                </m:r>
              </m:sub>
            </m:sSub>
          </m:e>
        </m:d>
        <m:r>
          <w:rPr>
            <w:rFonts w:ascii="Cambria Math" w:eastAsiaTheme="minorEastAsia" w:hAnsi="Cambria Math" w:cs="Arial"/>
            <w:sz w:val="20"/>
            <w:szCs w:val="20"/>
          </w:rPr>
          <m:t>+</m:t>
        </m:r>
        <m:f>
          <m:fPr>
            <m:ctrlPr>
              <w:rPr>
                <w:rFonts w:ascii="Cambria Math" w:eastAsiaTheme="minorEastAsia" w:hAnsi="Cambria Math" w:cs="Arial"/>
                <w:i/>
                <w:sz w:val="20"/>
                <w:szCs w:val="20"/>
              </w:rPr>
            </m:ctrlPr>
          </m:fPr>
          <m:num>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I</m:t>
                </m:r>
              </m:e>
              <m:sub>
                <m:r>
                  <w:rPr>
                    <w:rFonts w:ascii="Cambria Math" w:eastAsiaTheme="minorEastAsia" w:hAnsi="Cambria Math" w:cs="Arial"/>
                    <w:sz w:val="20"/>
                    <w:szCs w:val="20"/>
                  </w:rPr>
                  <m:t>max</m:t>
                </m:r>
              </m:sub>
            </m:sSub>
          </m:num>
          <m:den>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V</m:t>
                </m:r>
              </m:e>
              <m:sub>
                <m:r>
                  <w:rPr>
                    <w:rFonts w:ascii="Cambria Math" w:eastAsiaTheme="minorEastAsia" w:hAnsi="Cambria Math" w:cs="Arial"/>
                    <w:sz w:val="20"/>
                    <w:szCs w:val="20"/>
                  </w:rPr>
                  <m:t>max</m:t>
                </m:r>
              </m:sub>
            </m:sSub>
          </m:den>
        </m:f>
      </m:oMath>
      <w:r>
        <w:rPr>
          <w:rFonts w:ascii="Arial" w:eastAsiaTheme="majorEastAsia" w:hAnsi="Arial" w:cs="Arial"/>
        </w:rPr>
        <w:t xml:space="preserve">                                                                                                                   </w:t>
      </w:r>
      <w:r w:rsidRPr="00763E3F">
        <w:rPr>
          <w:rFonts w:ascii="Times New Roman" w:eastAsiaTheme="majorEastAsia" w:hAnsi="Times New Roman" w:cs="Times New Roman"/>
          <w:sz w:val="24"/>
          <w:szCs w:val="24"/>
        </w:rPr>
        <w:t>(15)</w:t>
      </w:r>
    </w:p>
    <w:p w:rsidR="00EE00FB" w:rsidRDefault="00C565FB" w:rsidP="00763E3F">
      <w:pPr>
        <w:ind w:right="-518"/>
        <w:rPr>
          <w:rFonts w:ascii="Times New Roman" w:eastAsiaTheme="minorEastAsia" w:hAnsi="Times New Roman" w:cs="Times New Roman"/>
          <w:sz w:val="24"/>
          <w:szCs w:val="24"/>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E</m:t>
            </m:r>
          </m:e>
          <m:sub>
            <m:r>
              <w:rPr>
                <w:rFonts w:ascii="Cambria Math" w:eastAsiaTheme="minorEastAsia" w:hAnsi="Cambria Math" w:cs="Arial"/>
                <w:sz w:val="20"/>
                <w:szCs w:val="20"/>
              </w:rPr>
              <m:t>abs</m:t>
            </m:r>
          </m:sub>
        </m:sSub>
        <m:r>
          <w:rPr>
            <w:rFonts w:ascii="Cambria Math" w:eastAsiaTheme="minorEastAsia" w:hAnsi="Cambria Math" w:cs="Arial"/>
            <w:sz w:val="20"/>
            <w:szCs w:val="20"/>
          </w:rPr>
          <m:t>=</m:t>
        </m:r>
        <m:d>
          <m:dPr>
            <m:begChr m:val="|"/>
            <m:endChr m:val="|"/>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r>
                  <w:rPr>
                    <w:rFonts w:ascii="Cambria Math" w:eastAsiaTheme="minorEastAsia" w:hAnsi="Cambria Math" w:cs="Arial"/>
                    <w:sz w:val="20"/>
                    <w:szCs w:val="20"/>
                  </w:rPr>
                  <m:t>d</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I</m:t>
                    </m:r>
                  </m:e>
                  <m:sub>
                    <m:r>
                      <w:rPr>
                        <w:rFonts w:ascii="Cambria Math" w:eastAsiaTheme="minorEastAsia" w:hAnsi="Cambria Math" w:cs="Arial"/>
                        <w:sz w:val="20"/>
                        <w:szCs w:val="20"/>
                      </w:rPr>
                      <m:t>m</m:t>
                    </m:r>
                  </m:sub>
                </m:sSub>
              </m:num>
              <m:den>
                <m:r>
                  <w:rPr>
                    <w:rFonts w:ascii="Cambria Math" w:eastAsiaTheme="minorEastAsia" w:hAnsi="Cambria Math" w:cs="Arial"/>
                    <w:sz w:val="20"/>
                    <w:szCs w:val="20"/>
                  </w:rPr>
                  <m:t>d</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V</m:t>
                    </m:r>
                  </m:e>
                  <m:sub>
                    <m:r>
                      <w:rPr>
                        <w:rFonts w:ascii="Cambria Math" w:eastAsiaTheme="minorEastAsia" w:hAnsi="Cambria Math" w:cs="Arial"/>
                        <w:sz w:val="20"/>
                        <w:szCs w:val="20"/>
                      </w:rPr>
                      <m:t>m</m:t>
                    </m:r>
                  </m:sub>
                </m:sSub>
              </m:den>
            </m:f>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V</m:t>
                    </m:r>
                  </m:e>
                  <m:sub>
                    <m:r>
                      <w:rPr>
                        <w:rFonts w:ascii="Cambria Math" w:eastAsiaTheme="minorEastAsia" w:hAnsi="Cambria Math" w:cs="Arial"/>
                        <w:sz w:val="20"/>
                        <w:szCs w:val="20"/>
                      </w:rPr>
                      <m:t>max</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I</m:t>
                    </m:r>
                  </m:e>
                  <m:sub>
                    <m:r>
                      <w:rPr>
                        <w:rFonts w:ascii="Cambria Math" w:eastAsiaTheme="minorEastAsia" w:hAnsi="Cambria Math" w:cs="Arial"/>
                        <w:sz w:val="20"/>
                        <w:szCs w:val="20"/>
                      </w:rPr>
                      <m:t>max</m:t>
                    </m:r>
                  </m:sub>
                </m:sSub>
              </m:e>
            </m:d>
            <m:r>
              <w:rPr>
                <w:rFonts w:ascii="Cambria Math" w:eastAsiaTheme="minorEastAsia" w:hAnsi="Cambria Math" w:cs="Arial"/>
                <w:sz w:val="20"/>
                <w:szCs w:val="20"/>
              </w:rPr>
              <m:t>+</m:t>
            </m:r>
            <m:f>
              <m:fPr>
                <m:ctrlPr>
                  <w:rPr>
                    <w:rFonts w:ascii="Cambria Math" w:eastAsiaTheme="minorEastAsia" w:hAnsi="Cambria Math" w:cs="Arial"/>
                    <w:i/>
                    <w:sz w:val="20"/>
                    <w:szCs w:val="20"/>
                  </w:rPr>
                </m:ctrlPr>
              </m:fPr>
              <m:num>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I</m:t>
                    </m:r>
                  </m:e>
                  <m:sub>
                    <m:r>
                      <w:rPr>
                        <w:rFonts w:ascii="Cambria Math" w:eastAsiaTheme="minorEastAsia" w:hAnsi="Cambria Math" w:cs="Arial"/>
                        <w:sz w:val="20"/>
                        <w:szCs w:val="20"/>
                      </w:rPr>
                      <m:t>max</m:t>
                    </m:r>
                  </m:sub>
                </m:sSub>
              </m:num>
              <m:den>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V</m:t>
                    </m:r>
                  </m:e>
                  <m:sub>
                    <m:r>
                      <w:rPr>
                        <w:rFonts w:ascii="Cambria Math" w:eastAsiaTheme="minorEastAsia" w:hAnsi="Cambria Math" w:cs="Arial"/>
                        <w:sz w:val="20"/>
                        <w:szCs w:val="20"/>
                      </w:rPr>
                      <m:t>max</m:t>
                    </m:r>
                  </m:sub>
                </m:sSub>
              </m:den>
            </m:f>
          </m:e>
        </m:d>
      </m:oMath>
      <w:r w:rsidR="00763E3F" w:rsidRPr="00EB4FA5">
        <w:rPr>
          <w:rFonts w:ascii="Arial" w:eastAsiaTheme="minorEastAsia" w:hAnsi="Arial" w:cs="Arial"/>
          <w:sz w:val="20"/>
          <w:szCs w:val="20"/>
        </w:rPr>
        <w:t xml:space="preserve">                                                              </w:t>
      </w:r>
      <w:r w:rsidR="00763E3F">
        <w:rPr>
          <w:rFonts w:ascii="Arial" w:eastAsiaTheme="minorEastAsia" w:hAnsi="Arial" w:cs="Arial"/>
          <w:sz w:val="20"/>
          <w:szCs w:val="20"/>
        </w:rPr>
        <w:t xml:space="preserve">                                   </w:t>
      </w:r>
      <w:r w:rsidR="00763E3F" w:rsidRPr="00763E3F">
        <w:rPr>
          <w:rFonts w:ascii="Times New Roman" w:eastAsiaTheme="minorEastAsia" w:hAnsi="Times New Roman" w:cs="Times New Roman"/>
          <w:sz w:val="24"/>
          <w:szCs w:val="24"/>
        </w:rPr>
        <w:t>(16)</w:t>
      </w:r>
    </w:p>
    <w:p w:rsidR="00D25A48" w:rsidRDefault="00D25A48" w:rsidP="00D25A48">
      <w:pPr>
        <w:ind w:right="-518"/>
        <w:jc w:val="center"/>
        <w:rPr>
          <w:rFonts w:ascii="Times New Roman" w:eastAsiaTheme="minorEastAsia" w:hAnsi="Times New Roman" w:cs="Times New Roman"/>
          <w:sz w:val="24"/>
          <w:szCs w:val="24"/>
        </w:rPr>
      </w:pPr>
      <w:r w:rsidRPr="00A74CB7">
        <w:rPr>
          <w:noProof/>
          <w:lang w:val="es-MX" w:eastAsia="es-MX"/>
        </w:rPr>
        <w:drawing>
          <wp:inline distT="0" distB="0" distL="0" distR="0" wp14:anchorId="60C27FB6" wp14:editId="20AA40A3">
            <wp:extent cx="3559286" cy="5904000"/>
            <wp:effectExtent l="0" t="0" r="3175"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60447" cy="5905926"/>
                    </a:xfrm>
                    <a:prstGeom prst="rect">
                      <a:avLst/>
                    </a:prstGeom>
                    <a:noFill/>
                    <a:ln>
                      <a:noFill/>
                    </a:ln>
                  </pic:spPr>
                </pic:pic>
              </a:graphicData>
            </a:graphic>
          </wp:inline>
        </w:drawing>
      </w:r>
    </w:p>
    <w:p w:rsidR="00D25A48" w:rsidRDefault="00D25A48" w:rsidP="00D25A48">
      <w:pPr>
        <w:ind w:right="-518"/>
        <w:jc w:val="center"/>
        <w:rPr>
          <w:rFonts w:ascii="Times New Roman" w:eastAsiaTheme="majorEastAsia" w:hAnsi="Times New Roman" w:cs="Times New Roman"/>
          <w:b/>
          <w:sz w:val="20"/>
          <w:szCs w:val="20"/>
        </w:rPr>
      </w:pPr>
      <w:r w:rsidRPr="00D25A48">
        <w:rPr>
          <w:rFonts w:ascii="Times New Roman" w:eastAsiaTheme="minorEastAsia" w:hAnsi="Times New Roman" w:cs="Times New Roman"/>
          <w:sz w:val="20"/>
          <w:szCs w:val="20"/>
        </w:rPr>
        <w:t xml:space="preserve">Figura 3. </w:t>
      </w:r>
      <w:r w:rsidRPr="00D25A48">
        <w:rPr>
          <w:rFonts w:ascii="Times New Roman" w:eastAsiaTheme="majorEastAsia" w:hAnsi="Times New Roman" w:cs="Times New Roman"/>
          <w:sz w:val="20"/>
          <w:szCs w:val="20"/>
        </w:rPr>
        <w:t xml:space="preserve">Algoritmo de cálculo simplificado, del procedimiento de cálculo, de los parámetros. </w:t>
      </w:r>
      <w:r w:rsidRPr="00D25A48">
        <w:rPr>
          <w:rFonts w:ascii="Times New Roman" w:eastAsiaTheme="majorEastAsia" w:hAnsi="Times New Roman" w:cs="Times New Roman"/>
          <w:b/>
          <w:sz w:val="20"/>
          <w:szCs w:val="20"/>
        </w:rPr>
        <w:t xml:space="preserve"> </w:t>
      </w:r>
    </w:p>
    <w:p w:rsidR="00D25A48" w:rsidRDefault="00E40191" w:rsidP="00E40191">
      <w:pPr>
        <w:ind w:right="-518"/>
        <w:jc w:val="both"/>
        <w:rPr>
          <w:rFonts w:ascii="Times New Roman" w:hAnsi="Times New Roman" w:cs="Times New Roman"/>
          <w:sz w:val="20"/>
          <w:szCs w:val="20"/>
        </w:rPr>
      </w:pPr>
      <w:r>
        <w:rPr>
          <w:rFonts w:ascii="Times New Roman" w:hAnsi="Times New Roman" w:cs="Times New Roman"/>
          <w:sz w:val="20"/>
          <w:szCs w:val="20"/>
        </w:rPr>
        <w:t xml:space="preserve">             </w:t>
      </w:r>
      <w:r w:rsidR="00D25A48">
        <w:rPr>
          <w:rFonts w:ascii="Times New Roman" w:hAnsi="Times New Roman" w:cs="Times New Roman"/>
          <w:sz w:val="20"/>
          <w:szCs w:val="20"/>
        </w:rPr>
        <w:t>Fuente: Elaboración propia.</w:t>
      </w:r>
    </w:p>
    <w:p w:rsidR="00D25A48" w:rsidRPr="00D25A48" w:rsidRDefault="00D25A48" w:rsidP="00D25A48">
      <w:pPr>
        <w:ind w:right="-518"/>
        <w:jc w:val="center"/>
        <w:rPr>
          <w:rFonts w:ascii="Times New Roman" w:eastAsiaTheme="minorEastAsia" w:hAnsi="Times New Roman" w:cs="Times New Roman"/>
          <w:sz w:val="20"/>
          <w:szCs w:val="20"/>
        </w:rPr>
      </w:pPr>
    </w:p>
    <w:p w:rsidR="002D6E79" w:rsidRDefault="00EE00FB" w:rsidP="00EE00FB">
      <w:pPr>
        <w:spacing w:after="0" w:line="360" w:lineRule="auto"/>
        <w:jc w:val="both"/>
        <w:rPr>
          <w:rFonts w:ascii="Times New Roman" w:eastAsiaTheme="majorEastAsia" w:hAnsi="Times New Roman" w:cs="Times New Roman"/>
          <w:sz w:val="24"/>
          <w:szCs w:val="24"/>
        </w:rPr>
      </w:pPr>
      <w:r w:rsidRPr="00EE00FB">
        <w:rPr>
          <w:rFonts w:ascii="Times New Roman" w:eastAsiaTheme="majorEastAsia" w:hAnsi="Times New Roman" w:cs="Times New Roman"/>
          <w:sz w:val="24"/>
          <w:szCs w:val="24"/>
        </w:rPr>
        <w:t xml:space="preserve">Así se calculan de manera sucesiva, mediante un proceso iterativo, los parámetros del circuito equivalente, para cada nueva combinación de valores de </w:t>
      </w:r>
      <w:r w:rsidRPr="00EE00FB">
        <w:rPr>
          <w:rFonts w:ascii="Times New Roman" w:eastAsiaTheme="majorEastAsia" w:hAnsi="Times New Roman" w:cs="Times New Roman"/>
          <w:i/>
          <w:sz w:val="24"/>
          <w:szCs w:val="24"/>
        </w:rPr>
        <w:t>n</w:t>
      </w:r>
      <w:r w:rsidRPr="00EE00FB">
        <w:rPr>
          <w:rFonts w:ascii="Times New Roman" w:eastAsiaTheme="majorEastAsia" w:hAnsi="Times New Roman" w:cs="Times New Roman"/>
          <w:i/>
          <w:sz w:val="24"/>
          <w:szCs w:val="24"/>
          <w:vertAlign w:val="subscript"/>
        </w:rPr>
        <w:t xml:space="preserve">1 </w:t>
      </w:r>
      <w:r w:rsidRPr="00EE00FB">
        <w:rPr>
          <w:rFonts w:ascii="Times New Roman" w:eastAsiaTheme="majorEastAsia" w:hAnsi="Times New Roman" w:cs="Times New Roman"/>
          <w:sz w:val="24"/>
          <w:szCs w:val="24"/>
        </w:rPr>
        <w:t xml:space="preserve">y </w:t>
      </w:r>
      <w:r w:rsidRPr="00EE00FB">
        <w:rPr>
          <w:rFonts w:ascii="Times New Roman" w:eastAsiaTheme="majorEastAsia" w:hAnsi="Times New Roman" w:cs="Times New Roman"/>
          <w:i/>
          <w:sz w:val="24"/>
          <w:szCs w:val="24"/>
        </w:rPr>
        <w:t>n</w:t>
      </w:r>
      <w:r w:rsidRPr="00EE00FB">
        <w:rPr>
          <w:rFonts w:ascii="Times New Roman" w:eastAsiaTheme="majorEastAsia" w:hAnsi="Times New Roman" w:cs="Times New Roman"/>
          <w:i/>
          <w:sz w:val="24"/>
          <w:szCs w:val="24"/>
          <w:vertAlign w:val="subscript"/>
        </w:rPr>
        <w:t>2</w:t>
      </w:r>
      <w:r w:rsidRPr="00EE00FB">
        <w:rPr>
          <w:rFonts w:ascii="Times New Roman" w:eastAsiaTheme="majorEastAsia" w:hAnsi="Times New Roman" w:cs="Times New Roman"/>
          <w:sz w:val="24"/>
          <w:szCs w:val="24"/>
        </w:rPr>
        <w:t>, explorando el intervalo con un incremento Δ</w:t>
      </w:r>
      <w:r w:rsidRPr="00EE00FB">
        <w:rPr>
          <w:rFonts w:ascii="Times New Roman" w:eastAsiaTheme="majorEastAsia" w:hAnsi="Times New Roman" w:cs="Times New Roman"/>
          <w:i/>
          <w:sz w:val="24"/>
          <w:szCs w:val="24"/>
        </w:rPr>
        <w:t>n</w:t>
      </w:r>
      <w:r w:rsidRPr="00EE00FB">
        <w:rPr>
          <w:rFonts w:ascii="Times New Roman" w:eastAsiaTheme="majorEastAsia" w:hAnsi="Times New Roman" w:cs="Times New Roman"/>
          <w:i/>
          <w:sz w:val="24"/>
          <w:szCs w:val="24"/>
          <w:vertAlign w:val="subscript"/>
        </w:rPr>
        <w:t xml:space="preserve">1 </w:t>
      </w:r>
      <w:r w:rsidRPr="00EE00FB">
        <w:rPr>
          <w:rFonts w:ascii="Times New Roman" w:eastAsiaTheme="majorEastAsia" w:hAnsi="Times New Roman" w:cs="Times New Roman"/>
          <w:sz w:val="24"/>
          <w:szCs w:val="24"/>
        </w:rPr>
        <w:t>y Δ</w:t>
      </w:r>
      <w:r w:rsidRPr="00EE00FB">
        <w:rPr>
          <w:rFonts w:ascii="Times New Roman" w:eastAsiaTheme="majorEastAsia" w:hAnsi="Times New Roman" w:cs="Times New Roman"/>
          <w:i/>
          <w:sz w:val="24"/>
          <w:szCs w:val="24"/>
        </w:rPr>
        <w:t>n</w:t>
      </w:r>
      <w:r w:rsidRPr="00EE00FB">
        <w:rPr>
          <w:rFonts w:ascii="Times New Roman" w:eastAsiaTheme="majorEastAsia" w:hAnsi="Times New Roman" w:cs="Times New Roman"/>
          <w:i/>
          <w:sz w:val="24"/>
          <w:szCs w:val="24"/>
          <w:vertAlign w:val="subscript"/>
        </w:rPr>
        <w:t>2</w:t>
      </w:r>
      <w:r w:rsidRPr="00EE00FB">
        <w:rPr>
          <w:rFonts w:ascii="Times New Roman" w:eastAsiaTheme="majorEastAsia" w:hAnsi="Times New Roman" w:cs="Times New Roman"/>
          <w:sz w:val="24"/>
          <w:szCs w:val="24"/>
        </w:rPr>
        <w:t xml:space="preserve"> respectivamente. Cada vez que se realiza un cálculo se compara el valor del error absoluto calculado, con el almacenado, con el objetivo de que en caso que sea menor desechar los resultados almacenados y almacenar los recién calculados como valores más precisos. De esta manera al concluir la exploración realizada, para las combinaciones posibles de </w:t>
      </w:r>
      <w:r w:rsidRPr="00EE00FB">
        <w:rPr>
          <w:rFonts w:ascii="Times New Roman" w:eastAsiaTheme="majorEastAsia" w:hAnsi="Times New Roman" w:cs="Times New Roman"/>
          <w:i/>
          <w:sz w:val="24"/>
          <w:szCs w:val="24"/>
        </w:rPr>
        <w:t>n</w:t>
      </w:r>
      <w:r w:rsidRPr="00EE00FB">
        <w:rPr>
          <w:rFonts w:ascii="Times New Roman" w:eastAsiaTheme="majorEastAsia" w:hAnsi="Times New Roman" w:cs="Times New Roman"/>
          <w:i/>
          <w:sz w:val="24"/>
          <w:szCs w:val="24"/>
          <w:vertAlign w:val="subscript"/>
        </w:rPr>
        <w:t xml:space="preserve">1 </w:t>
      </w:r>
      <w:r w:rsidRPr="00EE00FB">
        <w:rPr>
          <w:rFonts w:ascii="Times New Roman" w:eastAsiaTheme="majorEastAsia" w:hAnsi="Times New Roman" w:cs="Times New Roman"/>
          <w:sz w:val="24"/>
          <w:szCs w:val="24"/>
        </w:rPr>
        <w:t xml:space="preserve">y </w:t>
      </w:r>
      <w:r w:rsidRPr="00EE00FB">
        <w:rPr>
          <w:rFonts w:ascii="Times New Roman" w:eastAsiaTheme="majorEastAsia" w:hAnsi="Times New Roman" w:cs="Times New Roman"/>
          <w:i/>
          <w:sz w:val="24"/>
          <w:szCs w:val="24"/>
        </w:rPr>
        <w:t>n</w:t>
      </w:r>
      <w:r w:rsidRPr="00EE00FB">
        <w:rPr>
          <w:rFonts w:ascii="Times New Roman" w:eastAsiaTheme="majorEastAsia" w:hAnsi="Times New Roman" w:cs="Times New Roman"/>
          <w:i/>
          <w:sz w:val="24"/>
          <w:szCs w:val="24"/>
          <w:vertAlign w:val="subscript"/>
        </w:rPr>
        <w:t>2</w:t>
      </w:r>
      <w:r w:rsidRPr="00EE00FB">
        <w:rPr>
          <w:rFonts w:ascii="Times New Roman" w:eastAsiaTheme="majorEastAsia" w:hAnsi="Times New Roman" w:cs="Times New Roman"/>
          <w:sz w:val="24"/>
          <w:szCs w:val="24"/>
        </w:rPr>
        <w:t xml:space="preserve">, quedan calculados los parámetros del circuito equivalente que garantizan el mejor ajuste y la mejor forma de la curva voltaje–corriente, por la implicación que tiene </w:t>
      </w:r>
      <w:r w:rsidRPr="00EE00FB">
        <w:rPr>
          <w:rFonts w:ascii="Times New Roman" w:eastAsiaTheme="majorEastAsia" w:hAnsi="Times New Roman" w:cs="Times New Roman"/>
          <w:i/>
          <w:sz w:val="24"/>
          <w:szCs w:val="24"/>
        </w:rPr>
        <w:t>n</w:t>
      </w:r>
      <w:r w:rsidRPr="00EE00FB">
        <w:rPr>
          <w:rFonts w:ascii="Times New Roman" w:eastAsiaTheme="majorEastAsia" w:hAnsi="Times New Roman" w:cs="Times New Roman"/>
          <w:i/>
          <w:sz w:val="24"/>
          <w:szCs w:val="24"/>
          <w:vertAlign w:val="subscript"/>
        </w:rPr>
        <w:t xml:space="preserve">1 </w:t>
      </w:r>
      <w:r w:rsidRPr="00EE00FB">
        <w:rPr>
          <w:rFonts w:ascii="Times New Roman" w:eastAsiaTheme="majorEastAsia" w:hAnsi="Times New Roman" w:cs="Times New Roman"/>
          <w:sz w:val="24"/>
          <w:szCs w:val="24"/>
        </w:rPr>
        <w:t xml:space="preserve">y </w:t>
      </w:r>
      <w:r w:rsidRPr="00EE00FB">
        <w:rPr>
          <w:rFonts w:ascii="Times New Roman" w:eastAsiaTheme="majorEastAsia" w:hAnsi="Times New Roman" w:cs="Times New Roman"/>
          <w:i/>
          <w:sz w:val="24"/>
          <w:szCs w:val="24"/>
        </w:rPr>
        <w:t>n</w:t>
      </w:r>
      <w:r w:rsidRPr="00EE00FB">
        <w:rPr>
          <w:rFonts w:ascii="Times New Roman" w:eastAsiaTheme="majorEastAsia" w:hAnsi="Times New Roman" w:cs="Times New Roman"/>
          <w:i/>
          <w:sz w:val="24"/>
          <w:szCs w:val="24"/>
          <w:vertAlign w:val="subscript"/>
        </w:rPr>
        <w:t xml:space="preserve">2 </w:t>
      </w:r>
      <w:r w:rsidRPr="00EE00FB">
        <w:rPr>
          <w:rFonts w:ascii="Times New Roman" w:eastAsiaTheme="majorEastAsia" w:hAnsi="Times New Roman" w:cs="Times New Roman"/>
          <w:sz w:val="24"/>
          <w:szCs w:val="24"/>
        </w:rPr>
        <w:t>en su forma [4]. La Fig</w:t>
      </w:r>
      <w:r>
        <w:rPr>
          <w:rFonts w:ascii="Times New Roman" w:eastAsiaTheme="majorEastAsia" w:hAnsi="Times New Roman" w:cs="Times New Roman"/>
          <w:sz w:val="24"/>
          <w:szCs w:val="24"/>
        </w:rPr>
        <w:t>ura</w:t>
      </w:r>
      <w:r w:rsidRPr="00EE00FB">
        <w:rPr>
          <w:rFonts w:ascii="Times New Roman" w:eastAsiaTheme="majorEastAsia" w:hAnsi="Times New Roman" w:cs="Times New Roman"/>
          <w:sz w:val="24"/>
          <w:szCs w:val="24"/>
        </w:rPr>
        <w:t xml:space="preserve"> 3 muestra un algoritmo simplificado del procedimiento de cálculo de los parámetros.</w:t>
      </w:r>
    </w:p>
    <w:p w:rsidR="00CA4B69" w:rsidRDefault="00CA4B69" w:rsidP="00CA4B69">
      <w:pPr>
        <w:pStyle w:val="Ttulo1"/>
        <w:numPr>
          <w:ilvl w:val="1"/>
          <w:numId w:val="2"/>
        </w:numPr>
        <w:spacing w:before="40" w:after="160"/>
        <w:ind w:left="0" w:firstLine="0"/>
        <w:jc w:val="both"/>
        <w:rPr>
          <w:rFonts w:ascii="Times New Roman" w:hAnsi="Times New Roman" w:cs="Times New Roman"/>
          <w:b/>
          <w:color w:val="auto"/>
          <w:sz w:val="24"/>
          <w:szCs w:val="24"/>
        </w:rPr>
      </w:pPr>
      <w:r w:rsidRPr="00CA4B69">
        <w:rPr>
          <w:rFonts w:ascii="Times New Roman" w:hAnsi="Times New Roman" w:cs="Times New Roman"/>
          <w:b/>
          <w:color w:val="auto"/>
          <w:sz w:val="24"/>
          <w:szCs w:val="24"/>
        </w:rPr>
        <w:t xml:space="preserve">Ecuaciones de cálculo de </w:t>
      </w:r>
      <w:r w:rsidRPr="00CA4B69">
        <w:rPr>
          <w:rFonts w:ascii="Times New Roman" w:hAnsi="Times New Roman" w:cs="Times New Roman"/>
          <w:b/>
          <w:i/>
          <w:color w:val="auto"/>
          <w:sz w:val="24"/>
          <w:szCs w:val="24"/>
        </w:rPr>
        <w:t>I</w:t>
      </w:r>
      <w:r w:rsidRPr="00CA4B69">
        <w:rPr>
          <w:rFonts w:ascii="Times New Roman" w:hAnsi="Times New Roman" w:cs="Times New Roman"/>
          <w:b/>
          <w:i/>
          <w:color w:val="auto"/>
          <w:sz w:val="24"/>
          <w:szCs w:val="24"/>
          <w:vertAlign w:val="subscript"/>
        </w:rPr>
        <w:t>phx</w:t>
      </w:r>
      <w:r w:rsidRPr="00CA4B69">
        <w:rPr>
          <w:rFonts w:ascii="Times New Roman" w:hAnsi="Times New Roman" w:cs="Times New Roman"/>
          <w:b/>
          <w:color w:val="auto"/>
          <w:sz w:val="24"/>
          <w:szCs w:val="24"/>
        </w:rPr>
        <w:t xml:space="preserve">, </w:t>
      </w:r>
      <w:r w:rsidRPr="00CA4B69">
        <w:rPr>
          <w:rFonts w:ascii="Times New Roman" w:hAnsi="Times New Roman" w:cs="Times New Roman"/>
          <w:b/>
          <w:i/>
          <w:color w:val="auto"/>
          <w:sz w:val="24"/>
          <w:szCs w:val="24"/>
        </w:rPr>
        <w:t>I</w:t>
      </w:r>
      <w:r w:rsidRPr="00CA4B69">
        <w:rPr>
          <w:rFonts w:ascii="Times New Roman" w:hAnsi="Times New Roman" w:cs="Times New Roman"/>
          <w:b/>
          <w:i/>
          <w:color w:val="auto"/>
          <w:sz w:val="24"/>
          <w:szCs w:val="24"/>
          <w:vertAlign w:val="subscript"/>
        </w:rPr>
        <w:t>o1x</w:t>
      </w:r>
      <w:r w:rsidRPr="00CA4B69">
        <w:rPr>
          <w:rFonts w:ascii="Times New Roman" w:hAnsi="Times New Roman" w:cs="Times New Roman"/>
          <w:b/>
          <w:color w:val="auto"/>
          <w:sz w:val="24"/>
          <w:szCs w:val="24"/>
        </w:rPr>
        <w:t xml:space="preserve">, </w:t>
      </w:r>
      <w:r w:rsidRPr="00CA4B69">
        <w:rPr>
          <w:rFonts w:ascii="Times New Roman" w:hAnsi="Times New Roman" w:cs="Times New Roman"/>
          <w:b/>
          <w:i/>
          <w:color w:val="auto"/>
          <w:sz w:val="24"/>
          <w:szCs w:val="24"/>
        </w:rPr>
        <w:t>I</w:t>
      </w:r>
      <w:r w:rsidRPr="00CA4B69">
        <w:rPr>
          <w:rFonts w:ascii="Times New Roman" w:hAnsi="Times New Roman" w:cs="Times New Roman"/>
          <w:b/>
          <w:i/>
          <w:color w:val="auto"/>
          <w:sz w:val="24"/>
          <w:szCs w:val="24"/>
          <w:vertAlign w:val="subscript"/>
        </w:rPr>
        <w:t>o2x</w:t>
      </w:r>
      <w:r w:rsidRPr="00CA4B69">
        <w:rPr>
          <w:rFonts w:ascii="Times New Roman" w:hAnsi="Times New Roman" w:cs="Times New Roman"/>
          <w:b/>
          <w:color w:val="auto"/>
          <w:sz w:val="24"/>
          <w:szCs w:val="24"/>
        </w:rPr>
        <w:t xml:space="preserve"> y </w:t>
      </w:r>
      <w:r w:rsidRPr="00CA4B69">
        <w:rPr>
          <w:rFonts w:ascii="Times New Roman" w:hAnsi="Times New Roman" w:cs="Times New Roman"/>
          <w:b/>
          <w:i/>
          <w:color w:val="auto"/>
          <w:sz w:val="24"/>
          <w:szCs w:val="24"/>
        </w:rPr>
        <w:t>V</w:t>
      </w:r>
      <w:r w:rsidRPr="00CA4B69">
        <w:rPr>
          <w:rFonts w:ascii="Times New Roman" w:hAnsi="Times New Roman" w:cs="Times New Roman"/>
          <w:b/>
          <w:i/>
          <w:color w:val="auto"/>
          <w:sz w:val="24"/>
          <w:szCs w:val="24"/>
          <w:vertAlign w:val="subscript"/>
        </w:rPr>
        <w:t xml:space="preserve">ocx </w:t>
      </w:r>
      <w:r w:rsidRPr="00CA4B69">
        <w:rPr>
          <w:rFonts w:ascii="Times New Roman" w:hAnsi="Times New Roman" w:cs="Times New Roman"/>
          <w:b/>
          <w:color w:val="auto"/>
          <w:sz w:val="24"/>
          <w:szCs w:val="24"/>
        </w:rPr>
        <w:t xml:space="preserve"> en condiciones reales de operación</w:t>
      </w:r>
    </w:p>
    <w:p w:rsidR="00CA4B69" w:rsidRPr="00CA4B69" w:rsidRDefault="00CA4B69" w:rsidP="00CA4B69">
      <w:pPr>
        <w:spacing w:after="0" w:line="360" w:lineRule="auto"/>
        <w:jc w:val="both"/>
        <w:rPr>
          <w:rFonts w:ascii="Times New Roman" w:hAnsi="Times New Roman" w:cs="Times New Roman"/>
          <w:sz w:val="24"/>
          <w:szCs w:val="24"/>
        </w:rPr>
      </w:pPr>
      <w:r w:rsidRPr="00CA4B69">
        <w:rPr>
          <w:rFonts w:ascii="Times New Roman" w:hAnsi="Times New Roman" w:cs="Times New Roman"/>
          <w:sz w:val="24"/>
          <w:szCs w:val="24"/>
        </w:rPr>
        <w:t>Es poco probable el trabajo del módulo fotovoltaico en condiciones estándar. Las magnitudes eléctricas de ec. (1), son dependientes de la variación de la radiación y la temperatura. La fotocorriente (</w:t>
      </w:r>
      <w:r w:rsidRPr="00CA4B69">
        <w:rPr>
          <w:rFonts w:ascii="Times New Roman" w:hAnsi="Times New Roman" w:cs="Times New Roman"/>
          <w:i/>
          <w:sz w:val="24"/>
          <w:szCs w:val="24"/>
        </w:rPr>
        <w:t>I</w:t>
      </w:r>
      <w:r w:rsidRPr="00CA4B69">
        <w:rPr>
          <w:rFonts w:ascii="Times New Roman" w:hAnsi="Times New Roman" w:cs="Times New Roman"/>
          <w:i/>
          <w:sz w:val="24"/>
          <w:szCs w:val="24"/>
          <w:vertAlign w:val="subscript"/>
        </w:rPr>
        <w:t>ph</w:t>
      </w:r>
      <w:r w:rsidRPr="00CA4B69">
        <w:rPr>
          <w:rFonts w:ascii="Times New Roman" w:hAnsi="Times New Roman" w:cs="Times New Roman"/>
          <w:sz w:val="24"/>
          <w:szCs w:val="24"/>
        </w:rPr>
        <w:t xml:space="preserve">) posee elevada dependencia de la irradiancia y en menor medida de la temperatura. La corriente de saturación inversa </w:t>
      </w:r>
      <w:r w:rsidRPr="00CA4B69">
        <w:rPr>
          <w:rFonts w:ascii="Times New Roman" w:hAnsi="Times New Roman" w:cs="Times New Roman"/>
          <w:i/>
          <w:sz w:val="24"/>
          <w:szCs w:val="24"/>
        </w:rPr>
        <w:t>I</w:t>
      </w:r>
      <w:r w:rsidRPr="00CA4B69">
        <w:rPr>
          <w:rFonts w:ascii="Times New Roman" w:hAnsi="Times New Roman" w:cs="Times New Roman"/>
          <w:i/>
          <w:sz w:val="24"/>
          <w:szCs w:val="24"/>
          <w:vertAlign w:val="subscript"/>
        </w:rPr>
        <w:t>o1</w:t>
      </w:r>
      <w:r w:rsidRPr="00CA4B69">
        <w:rPr>
          <w:rFonts w:ascii="Times New Roman" w:hAnsi="Times New Roman" w:cs="Times New Roman"/>
          <w:sz w:val="24"/>
          <w:szCs w:val="24"/>
        </w:rPr>
        <w:t xml:space="preserve"> e </w:t>
      </w:r>
      <w:r w:rsidRPr="00CA4B69">
        <w:rPr>
          <w:rFonts w:ascii="Times New Roman" w:hAnsi="Times New Roman" w:cs="Times New Roman"/>
          <w:i/>
          <w:sz w:val="24"/>
          <w:szCs w:val="24"/>
        </w:rPr>
        <w:t>I</w:t>
      </w:r>
      <w:r w:rsidRPr="00CA4B69">
        <w:rPr>
          <w:rFonts w:ascii="Times New Roman" w:hAnsi="Times New Roman" w:cs="Times New Roman"/>
          <w:i/>
          <w:sz w:val="24"/>
          <w:szCs w:val="24"/>
          <w:vertAlign w:val="subscript"/>
        </w:rPr>
        <w:t>o2</w:t>
      </w:r>
      <w:r w:rsidRPr="00CA4B69">
        <w:rPr>
          <w:rFonts w:ascii="Times New Roman" w:hAnsi="Times New Roman" w:cs="Times New Roman"/>
          <w:sz w:val="24"/>
          <w:szCs w:val="24"/>
        </w:rPr>
        <w:t xml:space="preserve"> de los respectivos diodos D</w:t>
      </w:r>
      <w:r w:rsidRPr="00CA4B69">
        <w:rPr>
          <w:rFonts w:ascii="Times New Roman" w:hAnsi="Times New Roman" w:cs="Times New Roman"/>
          <w:sz w:val="24"/>
          <w:szCs w:val="24"/>
          <w:vertAlign w:val="subscript"/>
        </w:rPr>
        <w:t>1</w:t>
      </w:r>
      <w:r w:rsidRPr="00CA4B69">
        <w:rPr>
          <w:rFonts w:ascii="Times New Roman" w:hAnsi="Times New Roman" w:cs="Times New Roman"/>
          <w:sz w:val="24"/>
          <w:szCs w:val="24"/>
        </w:rPr>
        <w:t xml:space="preserve"> y D</w:t>
      </w:r>
      <w:r w:rsidRPr="00CA4B69">
        <w:rPr>
          <w:rFonts w:ascii="Times New Roman" w:hAnsi="Times New Roman" w:cs="Times New Roman"/>
          <w:sz w:val="24"/>
          <w:szCs w:val="24"/>
          <w:vertAlign w:val="subscript"/>
        </w:rPr>
        <w:t>2</w:t>
      </w:r>
      <w:r w:rsidRPr="00CA4B69">
        <w:rPr>
          <w:rFonts w:ascii="Times New Roman" w:hAnsi="Times New Roman" w:cs="Times New Roman"/>
          <w:sz w:val="24"/>
          <w:szCs w:val="24"/>
        </w:rPr>
        <w:t xml:space="preserve">, así como el voltaje de circuito abierto </w:t>
      </w:r>
      <w:r w:rsidRPr="00CA4B69">
        <w:rPr>
          <w:rFonts w:ascii="Times New Roman" w:hAnsi="Times New Roman" w:cs="Times New Roman"/>
          <w:i/>
          <w:sz w:val="24"/>
          <w:szCs w:val="24"/>
        </w:rPr>
        <w:t>V</w:t>
      </w:r>
      <w:r w:rsidRPr="00CA4B69">
        <w:rPr>
          <w:rFonts w:ascii="Times New Roman" w:hAnsi="Times New Roman" w:cs="Times New Roman"/>
          <w:i/>
          <w:sz w:val="24"/>
          <w:szCs w:val="24"/>
          <w:vertAlign w:val="subscript"/>
        </w:rPr>
        <w:t>oc</w:t>
      </w:r>
      <w:r w:rsidRPr="00CA4B69">
        <w:rPr>
          <w:rFonts w:ascii="Times New Roman" w:hAnsi="Times New Roman" w:cs="Times New Roman"/>
          <w:sz w:val="24"/>
          <w:szCs w:val="24"/>
        </w:rPr>
        <w:t xml:space="preserve">, poseen una elevada dependencia de la temperatura. A efecto de los cálculos para condiciones de operación real, el valor de las magnitudes eléctricas  </w:t>
      </w:r>
      <w:r w:rsidRPr="00CA4B69">
        <w:rPr>
          <w:rFonts w:ascii="Times New Roman" w:hAnsi="Times New Roman" w:cs="Times New Roman"/>
          <w:i/>
          <w:sz w:val="24"/>
          <w:szCs w:val="24"/>
        </w:rPr>
        <w:t>I</w:t>
      </w:r>
      <w:r w:rsidRPr="00CA4B69">
        <w:rPr>
          <w:rFonts w:ascii="Times New Roman" w:hAnsi="Times New Roman" w:cs="Times New Roman"/>
          <w:i/>
          <w:sz w:val="24"/>
          <w:szCs w:val="24"/>
          <w:vertAlign w:val="subscript"/>
        </w:rPr>
        <w:t>phx</w:t>
      </w:r>
      <w:r w:rsidRPr="00CA4B69">
        <w:rPr>
          <w:rFonts w:ascii="Times New Roman" w:hAnsi="Times New Roman" w:cs="Times New Roman"/>
          <w:sz w:val="24"/>
          <w:szCs w:val="24"/>
        </w:rPr>
        <w:t xml:space="preserve">, </w:t>
      </w:r>
      <w:r w:rsidRPr="00CA4B69">
        <w:rPr>
          <w:rFonts w:ascii="Times New Roman" w:hAnsi="Times New Roman" w:cs="Times New Roman"/>
          <w:i/>
          <w:sz w:val="24"/>
          <w:szCs w:val="24"/>
        </w:rPr>
        <w:t>I</w:t>
      </w:r>
      <w:r w:rsidRPr="00CA4B69">
        <w:rPr>
          <w:rFonts w:ascii="Times New Roman" w:hAnsi="Times New Roman" w:cs="Times New Roman"/>
          <w:i/>
          <w:sz w:val="24"/>
          <w:szCs w:val="24"/>
          <w:vertAlign w:val="subscript"/>
        </w:rPr>
        <w:t>o1x</w:t>
      </w:r>
      <w:r w:rsidRPr="00CA4B69">
        <w:rPr>
          <w:rFonts w:ascii="Times New Roman" w:hAnsi="Times New Roman" w:cs="Times New Roman"/>
          <w:sz w:val="24"/>
          <w:szCs w:val="24"/>
        </w:rPr>
        <w:t xml:space="preserve">, </w:t>
      </w:r>
      <w:r w:rsidRPr="00CA4B69">
        <w:rPr>
          <w:rFonts w:ascii="Times New Roman" w:hAnsi="Times New Roman" w:cs="Times New Roman"/>
          <w:i/>
          <w:sz w:val="24"/>
          <w:szCs w:val="24"/>
        </w:rPr>
        <w:t>I</w:t>
      </w:r>
      <w:r w:rsidRPr="00CA4B69">
        <w:rPr>
          <w:rFonts w:ascii="Times New Roman" w:hAnsi="Times New Roman" w:cs="Times New Roman"/>
          <w:i/>
          <w:sz w:val="24"/>
          <w:szCs w:val="24"/>
          <w:vertAlign w:val="subscript"/>
        </w:rPr>
        <w:t>o2x</w:t>
      </w:r>
      <w:r w:rsidRPr="00CA4B69">
        <w:rPr>
          <w:rFonts w:ascii="Times New Roman" w:hAnsi="Times New Roman" w:cs="Times New Roman"/>
          <w:sz w:val="24"/>
          <w:szCs w:val="24"/>
        </w:rPr>
        <w:t xml:space="preserve">, y </w:t>
      </w:r>
      <w:r w:rsidRPr="00CA4B69">
        <w:rPr>
          <w:rFonts w:ascii="Times New Roman" w:hAnsi="Times New Roman" w:cs="Times New Roman"/>
          <w:i/>
          <w:sz w:val="24"/>
          <w:szCs w:val="24"/>
        </w:rPr>
        <w:t>V</w:t>
      </w:r>
      <w:r w:rsidRPr="00CA4B69">
        <w:rPr>
          <w:rFonts w:ascii="Times New Roman" w:hAnsi="Times New Roman" w:cs="Times New Roman"/>
          <w:i/>
          <w:sz w:val="24"/>
          <w:szCs w:val="24"/>
          <w:vertAlign w:val="subscript"/>
        </w:rPr>
        <w:t>ocx</w:t>
      </w:r>
      <w:r w:rsidRPr="00CA4B69">
        <w:rPr>
          <w:rFonts w:ascii="Times New Roman" w:hAnsi="Times New Roman" w:cs="Times New Roman"/>
          <w:sz w:val="24"/>
          <w:szCs w:val="24"/>
        </w:rPr>
        <w:t xml:space="preserve">, se obtienen mediante las ecuaciones ec. (17) – (20) respectivamente [2,11,13,16]. </w:t>
      </w:r>
    </w:p>
    <w:p w:rsidR="0003318B" w:rsidRPr="00BC0A2B" w:rsidRDefault="00C565FB" w:rsidP="0003318B">
      <w:pPr>
        <w:ind w:right="-1" w:hanging="1"/>
        <w:jc w:val="both"/>
        <w:rPr>
          <w:rFonts w:ascii="Arial" w:hAnsi="Arial" w:cs="Arial"/>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phx</m:t>
            </m:r>
          </m:sub>
        </m:sSub>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G</m:t>
                </m:r>
              </m:e>
              <m:sub>
                <m:r>
                  <w:rPr>
                    <w:rFonts w:ascii="Cambria Math" w:hAnsi="Cambria Math" w:cs="Times New Roman"/>
                    <w:sz w:val="20"/>
                    <w:szCs w:val="20"/>
                  </w:rPr>
                  <m:t>x</m:t>
                </m:r>
              </m:sub>
            </m:sSub>
          </m:num>
          <m:den>
            <m:sSub>
              <m:sSubPr>
                <m:ctrlPr>
                  <w:rPr>
                    <w:rFonts w:ascii="Cambria Math" w:hAnsi="Cambria Math" w:cs="Times New Roman"/>
                    <w:i/>
                    <w:sz w:val="20"/>
                    <w:szCs w:val="20"/>
                  </w:rPr>
                </m:ctrlPr>
              </m:sSubPr>
              <m:e>
                <m:r>
                  <w:rPr>
                    <w:rFonts w:ascii="Cambria Math" w:hAnsi="Cambria Math" w:cs="Times New Roman"/>
                    <w:sz w:val="20"/>
                    <w:szCs w:val="20"/>
                  </w:rPr>
                  <m:t>G</m:t>
                </m:r>
              </m:e>
              <m:sub>
                <m:r>
                  <w:rPr>
                    <w:rFonts w:ascii="Cambria Math" w:hAnsi="Cambria Math" w:cs="Times New Roman"/>
                    <w:sz w:val="20"/>
                    <w:szCs w:val="20"/>
                  </w:rPr>
                  <m:t>n</m:t>
                </m:r>
              </m:sub>
            </m:sSub>
          </m:den>
        </m:f>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phn</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i</m:t>
                </m:r>
              </m:sub>
            </m:sSub>
            <m:r>
              <w:rPr>
                <w:rFonts w:ascii="Cambria Math" w:hAnsi="Cambria Math" w:cs="Times New Roman"/>
                <w:sz w:val="20"/>
                <w:szCs w:val="20"/>
              </w:rPr>
              <m:t>∆T</m:t>
            </m:r>
          </m:e>
        </m:d>
      </m:oMath>
      <w:r w:rsidR="0003318B" w:rsidRPr="00BC0A2B">
        <w:rPr>
          <w:rFonts w:ascii="Arial" w:hAnsi="Arial" w:cs="Arial"/>
          <w:sz w:val="20"/>
          <w:szCs w:val="20"/>
        </w:rPr>
        <w:t xml:space="preserve">                                                                                                                                     </w:t>
      </w:r>
      <w:r w:rsidR="0003318B" w:rsidRPr="0003318B">
        <w:rPr>
          <w:rFonts w:ascii="Times New Roman" w:hAnsi="Times New Roman" w:cs="Times New Roman"/>
          <w:sz w:val="24"/>
          <w:szCs w:val="24"/>
        </w:rPr>
        <w:t xml:space="preserve">  (17)</w:t>
      </w:r>
    </w:p>
    <w:p w:rsidR="0003318B" w:rsidRDefault="00C565FB" w:rsidP="0003318B">
      <w:pPr>
        <w:ind w:right="-1" w:hanging="1"/>
        <w:jc w:val="both"/>
        <w:rPr>
          <w:rFonts w:ascii="Arial" w:eastAsiaTheme="minorEastAsia" w:hAnsi="Arial" w:cs="Arial"/>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o1x</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o1n</m:t>
            </m:r>
          </m:sub>
        </m:sSub>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x</m:t>
                        </m:r>
                      </m:sub>
                    </m:sSub>
                  </m:num>
                  <m:den>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n</m:t>
                        </m:r>
                      </m:sub>
                    </m:sSub>
                  </m:den>
                </m:f>
              </m:e>
            </m:d>
          </m:e>
          <m:sup>
            <m:r>
              <w:rPr>
                <w:rFonts w:ascii="Cambria Math" w:hAnsi="Cambria Math" w:cs="Times New Roman"/>
                <w:sz w:val="20"/>
                <w:szCs w:val="20"/>
              </w:rPr>
              <m:t>3</m:t>
            </m:r>
          </m:sup>
        </m:sSup>
        <m:r>
          <m:rPr>
            <m:sty m:val="p"/>
          </m:rPr>
          <w:rPr>
            <w:rFonts w:ascii="Cambria Math" w:hAnsi="Cambria Math" w:cs="Times New Roman"/>
            <w:sz w:val="20"/>
            <w:szCs w:val="20"/>
          </w:rPr>
          <m:t>exp</m:t>
        </m:r>
        <m:d>
          <m:dPr>
            <m:begChr m:val="["/>
            <m:endChr m:val="]"/>
            <m:ctrlPr>
              <w:rPr>
                <w:rFonts w:ascii="Cambria Math" w:hAnsi="Cambria Math" w:cs="Times New Roman"/>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q</m:t>
                </m:r>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g</m:t>
                    </m:r>
                  </m:sub>
                </m:sSub>
              </m:num>
              <m:den>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1</m:t>
                    </m:r>
                  </m:sub>
                </m:sSub>
                <m:r>
                  <w:rPr>
                    <w:rFonts w:ascii="Cambria Math" w:hAnsi="Cambria Math" w:cs="Times New Roman"/>
                    <w:sz w:val="20"/>
                    <w:szCs w:val="20"/>
                  </w:rPr>
                  <m:t>K</m:t>
                </m:r>
              </m:den>
            </m:f>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1</m:t>
                    </m:r>
                  </m:num>
                  <m:den>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n</m:t>
                        </m:r>
                      </m:sub>
                    </m:sSub>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x</m:t>
                        </m:r>
                      </m:sub>
                    </m:sSub>
                  </m:den>
                </m:f>
              </m:e>
            </m:d>
          </m:e>
        </m:d>
      </m:oMath>
      <w:r w:rsidR="0003318B">
        <w:rPr>
          <w:rFonts w:ascii="Arial" w:eastAsiaTheme="minorEastAsia" w:hAnsi="Arial" w:cs="Arial"/>
          <w:sz w:val="20"/>
          <w:szCs w:val="20"/>
        </w:rPr>
        <w:t xml:space="preserve">                                                                                                                     </w:t>
      </w:r>
      <w:r w:rsidR="0003318B" w:rsidRPr="0003318B">
        <w:rPr>
          <w:rFonts w:ascii="Times New Roman" w:eastAsiaTheme="minorEastAsia" w:hAnsi="Times New Roman" w:cs="Times New Roman"/>
          <w:sz w:val="24"/>
          <w:szCs w:val="24"/>
        </w:rPr>
        <w:t>(18)</w:t>
      </w:r>
    </w:p>
    <w:p w:rsidR="0003318B" w:rsidRDefault="00C565FB" w:rsidP="0003318B">
      <w:pPr>
        <w:ind w:right="-1" w:hanging="1"/>
        <w:jc w:val="both"/>
        <w:rPr>
          <w:rFonts w:ascii="Times New Roman" w:eastAsiaTheme="minorEastAsia" w:hAnsi="Times New Roman" w:cs="Times New Roman"/>
          <w:sz w:val="24"/>
          <w:szCs w:val="24"/>
        </w:rPr>
      </w:pPr>
      <m:oMath>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o2x</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o2n</m:t>
            </m:r>
          </m:sub>
        </m:sSub>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x</m:t>
                        </m:r>
                      </m:sub>
                    </m:sSub>
                  </m:num>
                  <m:den>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n</m:t>
                        </m:r>
                      </m:sub>
                    </m:sSub>
                  </m:den>
                </m:f>
              </m:e>
            </m:d>
          </m:e>
          <m:sup>
            <m:r>
              <w:rPr>
                <w:rFonts w:ascii="Cambria Math" w:hAnsi="Cambria Math" w:cs="Times New Roman"/>
                <w:sz w:val="20"/>
                <w:szCs w:val="20"/>
              </w:rPr>
              <m:t>3</m:t>
            </m:r>
          </m:sup>
        </m:sSup>
        <m:r>
          <m:rPr>
            <m:sty m:val="p"/>
          </m:rPr>
          <w:rPr>
            <w:rFonts w:ascii="Cambria Math" w:hAnsi="Cambria Math" w:cs="Times New Roman"/>
            <w:sz w:val="20"/>
            <w:szCs w:val="20"/>
          </w:rPr>
          <m:t>exp</m:t>
        </m:r>
        <m:d>
          <m:dPr>
            <m:begChr m:val="["/>
            <m:endChr m:val="]"/>
            <m:ctrlPr>
              <w:rPr>
                <w:rFonts w:ascii="Cambria Math" w:hAnsi="Cambria Math" w:cs="Times New Roman"/>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q</m:t>
                </m:r>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g</m:t>
                    </m:r>
                  </m:sub>
                </m:sSub>
              </m:num>
              <m:den>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2</m:t>
                    </m:r>
                  </m:sub>
                </m:sSub>
                <m:r>
                  <w:rPr>
                    <w:rFonts w:ascii="Cambria Math" w:hAnsi="Cambria Math" w:cs="Times New Roman"/>
                    <w:sz w:val="20"/>
                    <w:szCs w:val="20"/>
                  </w:rPr>
                  <m:t>K</m:t>
                </m:r>
              </m:den>
            </m:f>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1</m:t>
                    </m:r>
                  </m:num>
                  <m:den>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n</m:t>
                        </m:r>
                      </m:sub>
                    </m:sSub>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x</m:t>
                        </m:r>
                      </m:sub>
                    </m:sSub>
                  </m:den>
                </m:f>
              </m:e>
            </m:d>
          </m:e>
        </m:d>
      </m:oMath>
      <w:r w:rsidR="0003318B">
        <w:rPr>
          <w:rFonts w:ascii="Arial" w:eastAsiaTheme="minorEastAsia" w:hAnsi="Arial" w:cs="Arial"/>
          <w:sz w:val="20"/>
          <w:szCs w:val="20"/>
        </w:rPr>
        <w:t xml:space="preserve">                                                                                                                     </w:t>
      </w:r>
      <w:r w:rsidR="0003318B" w:rsidRPr="0003318B">
        <w:rPr>
          <w:rFonts w:ascii="Times New Roman" w:eastAsiaTheme="minorEastAsia" w:hAnsi="Times New Roman" w:cs="Times New Roman"/>
          <w:sz w:val="24"/>
          <w:szCs w:val="24"/>
        </w:rPr>
        <w:t>(19)</w:t>
      </w:r>
    </w:p>
    <w:p w:rsidR="00C27219" w:rsidRDefault="00C565FB" w:rsidP="00C27219">
      <w:pPr>
        <w:ind w:right="-1" w:hanging="1"/>
        <w:jc w:val="both"/>
        <w:rPr>
          <w:rFonts w:ascii="Times New Roman" w:eastAsiaTheme="minorEastAsia" w:hAnsi="Times New Roman" w:cs="Times New Roman"/>
          <w:sz w:val="24"/>
          <w:szCs w:val="24"/>
        </w:rPr>
      </w:pPr>
      <m:oMath>
        <m:sSub>
          <m:sSubPr>
            <m:ctrlPr>
              <w:rPr>
                <w:rFonts w:ascii="Cambria Math" w:hAnsi="Cambria Math"/>
                <w:sz w:val="20"/>
              </w:rPr>
            </m:ctrlPr>
          </m:sSubPr>
          <m:e>
            <m:r>
              <w:rPr>
                <w:rFonts w:ascii="Cambria Math" w:hAnsi="Cambria Math"/>
                <w:sz w:val="20"/>
              </w:rPr>
              <m:t>V</m:t>
            </m:r>
          </m:e>
          <m:sub>
            <m:r>
              <w:rPr>
                <w:rFonts w:ascii="Cambria Math" w:hAnsi="Cambria Math"/>
                <w:sz w:val="20"/>
              </w:rPr>
              <m:t>ocx</m:t>
            </m:r>
          </m:sub>
        </m:sSub>
        <m:r>
          <m:rPr>
            <m:sty m:val="p"/>
          </m:rPr>
          <w:rPr>
            <w:rFonts w:ascii="Cambria Math" w:hAnsi="Cambria Math"/>
            <w:sz w:val="20"/>
          </w:rPr>
          <m:t>=</m:t>
        </m:r>
        <m:sSub>
          <m:sSubPr>
            <m:ctrlPr>
              <w:rPr>
                <w:rFonts w:ascii="Cambria Math" w:hAnsi="Cambria Math"/>
                <w:sz w:val="20"/>
              </w:rPr>
            </m:ctrlPr>
          </m:sSubPr>
          <m:e>
            <m:r>
              <w:rPr>
                <w:rFonts w:ascii="Cambria Math" w:hAnsi="Cambria Math"/>
                <w:sz w:val="20"/>
              </w:rPr>
              <m:t>V</m:t>
            </m:r>
          </m:e>
          <m:sub>
            <m:r>
              <w:rPr>
                <w:rFonts w:ascii="Cambria Math" w:hAnsi="Cambria Math"/>
                <w:sz w:val="20"/>
              </w:rPr>
              <m:t>ocn</m:t>
            </m:r>
          </m:sub>
        </m:sSub>
        <m:r>
          <m:rPr>
            <m:sty m:val="p"/>
          </m:rPr>
          <w:rPr>
            <w:rFonts w:ascii="Cambria Math" w:hAnsi="Cambria Math"/>
            <w:sz w:val="20"/>
          </w:rPr>
          <m:t>+</m:t>
        </m:r>
        <m:sSub>
          <m:sSubPr>
            <m:ctrlPr>
              <w:rPr>
                <w:rFonts w:ascii="Cambria Math" w:hAnsi="Cambria Math"/>
                <w:sz w:val="20"/>
              </w:rPr>
            </m:ctrlPr>
          </m:sSubPr>
          <m:e>
            <m:r>
              <w:rPr>
                <w:rFonts w:ascii="Cambria Math" w:hAnsi="Cambria Math"/>
                <w:sz w:val="20"/>
              </w:rPr>
              <m:t>K</m:t>
            </m:r>
          </m:e>
          <m:sub>
            <m:r>
              <w:rPr>
                <w:rFonts w:ascii="Cambria Math" w:hAnsi="Cambria Math"/>
                <w:sz w:val="20"/>
              </w:rPr>
              <m:t>v</m:t>
            </m:r>
          </m:sub>
        </m:sSub>
        <m:r>
          <m:rPr>
            <m:sty m:val="p"/>
          </m:rPr>
          <w:rPr>
            <w:rFonts w:ascii="Cambria Math" w:hAnsi="Cambria Math"/>
            <w:sz w:val="20"/>
          </w:rPr>
          <m:t>∆</m:t>
        </m:r>
        <m:r>
          <w:rPr>
            <w:rFonts w:ascii="Cambria Math" w:hAnsi="Cambria Math"/>
            <w:sz w:val="20"/>
          </w:rPr>
          <m:t>T</m:t>
        </m:r>
      </m:oMath>
      <w:r w:rsidR="00C27219">
        <w:rPr>
          <w:rFonts w:ascii="Arial" w:eastAsiaTheme="minorEastAsia" w:hAnsi="Arial" w:cs="Arial"/>
          <w:sz w:val="20"/>
        </w:rPr>
        <w:t xml:space="preserve">                                                                                                                                              </w:t>
      </w:r>
      <w:r w:rsidR="00C27219" w:rsidRPr="00C27219">
        <w:rPr>
          <w:rFonts w:ascii="Times New Roman" w:eastAsiaTheme="minorEastAsia" w:hAnsi="Times New Roman" w:cs="Times New Roman"/>
          <w:sz w:val="24"/>
          <w:szCs w:val="24"/>
        </w:rPr>
        <w:t>(20)</w:t>
      </w:r>
    </w:p>
    <w:p w:rsidR="00CA4B69" w:rsidRPr="001A793C" w:rsidRDefault="001A793C" w:rsidP="00EE00FB">
      <w:pPr>
        <w:spacing w:after="0" w:line="360" w:lineRule="auto"/>
        <w:jc w:val="both"/>
        <w:rPr>
          <w:rFonts w:ascii="Times New Roman" w:hAnsi="Times New Roman" w:cs="Times New Roman"/>
          <w:sz w:val="24"/>
          <w:szCs w:val="24"/>
        </w:rPr>
      </w:pPr>
      <w:r w:rsidRPr="001A793C">
        <w:rPr>
          <w:rFonts w:ascii="Times New Roman" w:hAnsi="Times New Roman" w:cs="Times New Roman"/>
          <w:sz w:val="24"/>
          <w:szCs w:val="24"/>
        </w:rPr>
        <w:t>Donde, Δ</w:t>
      </w:r>
      <w:r w:rsidRPr="001A793C">
        <w:rPr>
          <w:rFonts w:ascii="Times New Roman" w:hAnsi="Times New Roman" w:cs="Times New Roman"/>
          <w:i/>
          <w:sz w:val="24"/>
          <w:szCs w:val="24"/>
        </w:rPr>
        <w:t>T</w:t>
      </w:r>
      <w:r w:rsidRPr="001A793C">
        <w:rPr>
          <w:rFonts w:ascii="Times New Roman" w:hAnsi="Times New Roman" w:cs="Times New Roman"/>
          <w:sz w:val="24"/>
          <w:szCs w:val="24"/>
        </w:rPr>
        <w:t>=</w:t>
      </w:r>
      <w:r w:rsidRPr="001A793C">
        <w:rPr>
          <w:rFonts w:ascii="Times New Roman" w:hAnsi="Times New Roman" w:cs="Times New Roman"/>
          <w:i/>
          <w:sz w:val="24"/>
          <w:szCs w:val="24"/>
        </w:rPr>
        <w:t>T</w:t>
      </w:r>
      <w:r w:rsidRPr="001A793C">
        <w:rPr>
          <w:rFonts w:ascii="Times New Roman" w:hAnsi="Times New Roman" w:cs="Times New Roman"/>
          <w:i/>
          <w:sz w:val="24"/>
          <w:szCs w:val="24"/>
          <w:vertAlign w:val="subscript"/>
        </w:rPr>
        <w:t>x</w:t>
      </w:r>
      <w:r w:rsidRPr="001A793C">
        <w:rPr>
          <w:rFonts w:ascii="Times New Roman" w:hAnsi="Times New Roman" w:cs="Times New Roman"/>
          <w:sz w:val="24"/>
          <w:szCs w:val="24"/>
        </w:rPr>
        <w:t>-</w:t>
      </w:r>
      <w:r w:rsidRPr="001A793C">
        <w:rPr>
          <w:rFonts w:ascii="Times New Roman" w:hAnsi="Times New Roman" w:cs="Times New Roman"/>
          <w:i/>
          <w:sz w:val="24"/>
          <w:szCs w:val="24"/>
        </w:rPr>
        <w:t>T</w:t>
      </w:r>
      <w:r w:rsidRPr="001A793C">
        <w:rPr>
          <w:rFonts w:ascii="Times New Roman" w:hAnsi="Times New Roman" w:cs="Times New Roman"/>
          <w:i/>
          <w:sz w:val="24"/>
          <w:szCs w:val="24"/>
          <w:vertAlign w:val="subscript"/>
        </w:rPr>
        <w:t>n</w:t>
      </w:r>
      <w:r w:rsidRPr="001A793C">
        <w:rPr>
          <w:rFonts w:ascii="Times New Roman" w:hAnsi="Times New Roman" w:cs="Times New Roman"/>
          <w:sz w:val="24"/>
          <w:szCs w:val="24"/>
        </w:rPr>
        <w:t xml:space="preserve"> (</w:t>
      </w:r>
      <w:r w:rsidRPr="001A793C">
        <w:rPr>
          <w:rFonts w:ascii="Times New Roman" w:hAnsi="Times New Roman" w:cs="Times New Roman"/>
          <w:i/>
          <w:sz w:val="24"/>
          <w:szCs w:val="24"/>
        </w:rPr>
        <w:t>T</w:t>
      </w:r>
      <w:r w:rsidRPr="001A793C">
        <w:rPr>
          <w:rFonts w:ascii="Times New Roman" w:hAnsi="Times New Roman" w:cs="Times New Roman"/>
          <w:i/>
          <w:sz w:val="24"/>
          <w:szCs w:val="24"/>
          <w:vertAlign w:val="subscript"/>
        </w:rPr>
        <w:t>x</w:t>
      </w:r>
      <w:r w:rsidRPr="001A793C">
        <w:rPr>
          <w:rFonts w:ascii="Times New Roman" w:hAnsi="Times New Roman" w:cs="Times New Roman"/>
          <w:sz w:val="24"/>
          <w:szCs w:val="24"/>
        </w:rPr>
        <w:t xml:space="preserve"> y </w:t>
      </w:r>
      <w:r w:rsidRPr="001A793C">
        <w:rPr>
          <w:rFonts w:ascii="Times New Roman" w:hAnsi="Times New Roman" w:cs="Times New Roman"/>
          <w:i/>
          <w:sz w:val="24"/>
          <w:szCs w:val="24"/>
        </w:rPr>
        <w:t>T</w:t>
      </w:r>
      <w:r w:rsidRPr="001A793C">
        <w:rPr>
          <w:rFonts w:ascii="Times New Roman" w:hAnsi="Times New Roman" w:cs="Times New Roman"/>
          <w:i/>
          <w:sz w:val="24"/>
          <w:szCs w:val="24"/>
          <w:vertAlign w:val="subscript"/>
        </w:rPr>
        <w:t>n</w:t>
      </w:r>
      <w:r w:rsidRPr="001A793C">
        <w:rPr>
          <w:rFonts w:ascii="Times New Roman" w:hAnsi="Times New Roman" w:cs="Times New Roman"/>
          <w:sz w:val="24"/>
          <w:szCs w:val="24"/>
        </w:rPr>
        <w:t xml:space="preserve">, en K, son las temperatura de la celda en condiciones real y estándar  respectivamente), </w:t>
      </w:r>
      <w:r w:rsidRPr="001A793C">
        <w:rPr>
          <w:rFonts w:ascii="Times New Roman" w:hAnsi="Times New Roman" w:cs="Times New Roman"/>
          <w:i/>
          <w:sz w:val="24"/>
          <w:szCs w:val="24"/>
        </w:rPr>
        <w:t>K</w:t>
      </w:r>
      <w:r w:rsidRPr="001A793C">
        <w:rPr>
          <w:rFonts w:ascii="Times New Roman" w:hAnsi="Times New Roman" w:cs="Times New Roman"/>
          <w:i/>
          <w:sz w:val="24"/>
          <w:szCs w:val="24"/>
          <w:vertAlign w:val="subscript"/>
        </w:rPr>
        <w:t>i</w:t>
      </w:r>
      <w:r w:rsidRPr="001A793C">
        <w:rPr>
          <w:rFonts w:ascii="Times New Roman" w:hAnsi="Times New Roman" w:cs="Times New Roman"/>
          <w:sz w:val="24"/>
          <w:szCs w:val="24"/>
        </w:rPr>
        <w:t xml:space="preserve"> (A/K), representa el factor de variación de la fotocorriente con la temperatura, </w:t>
      </w:r>
      <w:r w:rsidRPr="001A793C">
        <w:rPr>
          <w:rFonts w:ascii="Times New Roman" w:hAnsi="Times New Roman" w:cs="Times New Roman"/>
          <w:i/>
          <w:sz w:val="24"/>
          <w:szCs w:val="24"/>
        </w:rPr>
        <w:t>K</w:t>
      </w:r>
      <w:r w:rsidRPr="001A793C">
        <w:rPr>
          <w:rFonts w:ascii="Times New Roman" w:hAnsi="Times New Roman" w:cs="Times New Roman"/>
          <w:i/>
          <w:sz w:val="24"/>
          <w:szCs w:val="24"/>
          <w:vertAlign w:val="subscript"/>
        </w:rPr>
        <w:t>v</w:t>
      </w:r>
      <w:r w:rsidRPr="001A793C">
        <w:rPr>
          <w:rFonts w:ascii="Times New Roman" w:hAnsi="Times New Roman" w:cs="Times New Roman"/>
          <w:sz w:val="24"/>
          <w:szCs w:val="24"/>
        </w:rPr>
        <w:t xml:space="preserve"> (V/K), representa el factor de variación del voltaje de circuito abierto con la temperatura, </w:t>
      </w:r>
      <w:r w:rsidRPr="001A793C">
        <w:rPr>
          <w:rFonts w:ascii="Times New Roman" w:hAnsi="Times New Roman" w:cs="Times New Roman"/>
          <w:i/>
          <w:sz w:val="24"/>
          <w:szCs w:val="24"/>
        </w:rPr>
        <w:t>G</w:t>
      </w:r>
      <w:r w:rsidRPr="001A793C">
        <w:rPr>
          <w:rFonts w:ascii="Times New Roman" w:hAnsi="Times New Roman" w:cs="Times New Roman"/>
          <w:i/>
          <w:sz w:val="24"/>
          <w:szCs w:val="24"/>
          <w:vertAlign w:val="subscript"/>
        </w:rPr>
        <w:t>x</w:t>
      </w:r>
      <w:r w:rsidRPr="001A793C">
        <w:rPr>
          <w:rFonts w:ascii="Times New Roman" w:hAnsi="Times New Roman" w:cs="Times New Roman"/>
          <w:sz w:val="24"/>
          <w:szCs w:val="24"/>
        </w:rPr>
        <w:t xml:space="preserve"> y </w:t>
      </w:r>
      <w:r w:rsidRPr="001A793C">
        <w:rPr>
          <w:rFonts w:ascii="Times New Roman" w:hAnsi="Times New Roman" w:cs="Times New Roman"/>
          <w:i/>
          <w:sz w:val="24"/>
          <w:szCs w:val="24"/>
        </w:rPr>
        <w:t>G</w:t>
      </w:r>
      <w:r w:rsidRPr="001A793C">
        <w:rPr>
          <w:rFonts w:ascii="Times New Roman" w:hAnsi="Times New Roman" w:cs="Times New Roman"/>
          <w:i/>
          <w:sz w:val="24"/>
          <w:szCs w:val="24"/>
          <w:vertAlign w:val="subscript"/>
        </w:rPr>
        <w:t>n</w:t>
      </w:r>
      <w:r w:rsidRPr="001A793C">
        <w:rPr>
          <w:rFonts w:ascii="Times New Roman" w:hAnsi="Times New Roman" w:cs="Times New Roman"/>
          <w:sz w:val="24"/>
          <w:szCs w:val="24"/>
        </w:rPr>
        <w:t xml:space="preserve"> (W/m</w:t>
      </w:r>
      <w:r w:rsidRPr="001A793C">
        <w:rPr>
          <w:rFonts w:ascii="Times New Roman" w:hAnsi="Times New Roman" w:cs="Times New Roman"/>
          <w:sz w:val="24"/>
          <w:szCs w:val="24"/>
          <w:vertAlign w:val="superscript"/>
        </w:rPr>
        <w:t>2</w:t>
      </w:r>
      <w:r w:rsidRPr="001A793C">
        <w:rPr>
          <w:rFonts w:ascii="Times New Roman" w:hAnsi="Times New Roman" w:cs="Times New Roman"/>
          <w:sz w:val="24"/>
          <w:szCs w:val="24"/>
        </w:rPr>
        <w:t xml:space="preserve">), representan las correspondientes irradiancias en condiciones reales y estándar. </w:t>
      </w:r>
      <w:r w:rsidRPr="001A793C">
        <w:rPr>
          <w:rFonts w:ascii="Times New Roman" w:hAnsi="Times New Roman" w:cs="Times New Roman"/>
          <w:i/>
          <w:sz w:val="24"/>
          <w:szCs w:val="24"/>
        </w:rPr>
        <w:t>E</w:t>
      </w:r>
      <w:r w:rsidRPr="001A793C">
        <w:rPr>
          <w:rFonts w:ascii="Times New Roman" w:hAnsi="Times New Roman" w:cs="Times New Roman"/>
          <w:i/>
          <w:sz w:val="24"/>
          <w:szCs w:val="24"/>
          <w:vertAlign w:val="subscript"/>
        </w:rPr>
        <w:t>g</w:t>
      </w:r>
      <w:r w:rsidRPr="001A793C">
        <w:rPr>
          <w:rFonts w:ascii="Times New Roman" w:hAnsi="Times New Roman" w:cs="Times New Roman"/>
          <w:sz w:val="24"/>
          <w:szCs w:val="24"/>
        </w:rPr>
        <w:t xml:space="preserve"> es la energía de activación de la banda prohibida del semiconductor, para el silicio cristalino </w:t>
      </w:r>
      <w:r w:rsidRPr="001A793C">
        <w:rPr>
          <w:rFonts w:ascii="Times New Roman" w:hAnsi="Times New Roman" w:cs="Times New Roman"/>
          <w:i/>
          <w:sz w:val="24"/>
          <w:szCs w:val="24"/>
        </w:rPr>
        <w:t>E</w:t>
      </w:r>
      <w:r w:rsidRPr="001A793C">
        <w:rPr>
          <w:rFonts w:ascii="Times New Roman" w:hAnsi="Times New Roman" w:cs="Times New Roman"/>
          <w:i/>
          <w:sz w:val="24"/>
          <w:szCs w:val="24"/>
          <w:vertAlign w:val="subscript"/>
        </w:rPr>
        <w:t>g</w:t>
      </w:r>
      <w:r w:rsidRPr="001A793C">
        <w:rPr>
          <w:rFonts w:ascii="Times New Roman" w:hAnsi="Times New Roman" w:cs="Times New Roman"/>
          <w:sz w:val="24"/>
          <w:szCs w:val="24"/>
        </w:rPr>
        <w:t xml:space="preserve">=1.12 eV y para el silicio amorfo </w:t>
      </w:r>
      <w:r w:rsidRPr="001A793C">
        <w:rPr>
          <w:rFonts w:ascii="Times New Roman" w:hAnsi="Times New Roman" w:cs="Times New Roman"/>
          <w:i/>
          <w:sz w:val="24"/>
          <w:szCs w:val="24"/>
        </w:rPr>
        <w:t>E</w:t>
      </w:r>
      <w:r w:rsidRPr="001A793C">
        <w:rPr>
          <w:rFonts w:ascii="Times New Roman" w:hAnsi="Times New Roman" w:cs="Times New Roman"/>
          <w:i/>
          <w:sz w:val="24"/>
          <w:szCs w:val="24"/>
          <w:vertAlign w:val="subscript"/>
        </w:rPr>
        <w:t>g</w:t>
      </w:r>
      <w:r w:rsidRPr="001A793C">
        <w:rPr>
          <w:rFonts w:ascii="Times New Roman" w:hAnsi="Times New Roman" w:cs="Times New Roman"/>
          <w:sz w:val="24"/>
          <w:szCs w:val="24"/>
        </w:rPr>
        <w:t xml:space="preserve">=1.7 eV </w:t>
      </w:r>
      <w:r w:rsidRPr="001A793C">
        <w:rPr>
          <w:rFonts w:ascii="Times New Roman" w:hAnsi="Times New Roman" w:cs="Times New Roman"/>
          <w:sz w:val="24"/>
          <w:szCs w:val="24"/>
        </w:rPr>
        <w:lastRenderedPageBreak/>
        <w:t xml:space="preserve">[25]. </w:t>
      </w:r>
      <w:r w:rsidRPr="001A793C">
        <w:rPr>
          <w:rFonts w:ascii="Times New Roman" w:hAnsi="Times New Roman" w:cs="Times New Roman"/>
          <w:i/>
          <w:sz w:val="24"/>
          <w:szCs w:val="24"/>
        </w:rPr>
        <w:t>V</w:t>
      </w:r>
      <w:r w:rsidRPr="001A793C">
        <w:rPr>
          <w:rFonts w:ascii="Times New Roman" w:hAnsi="Times New Roman" w:cs="Times New Roman"/>
          <w:i/>
          <w:sz w:val="24"/>
          <w:szCs w:val="24"/>
          <w:vertAlign w:val="subscript"/>
        </w:rPr>
        <w:t>ocx</w:t>
      </w:r>
      <w:r w:rsidRPr="001A793C">
        <w:rPr>
          <w:rFonts w:ascii="Times New Roman" w:hAnsi="Times New Roman" w:cs="Times New Roman"/>
          <w:sz w:val="24"/>
          <w:szCs w:val="24"/>
        </w:rPr>
        <w:t xml:space="preserve"> y </w:t>
      </w:r>
      <w:r w:rsidRPr="001A793C">
        <w:rPr>
          <w:rFonts w:ascii="Times New Roman" w:hAnsi="Times New Roman" w:cs="Times New Roman"/>
          <w:i/>
          <w:sz w:val="24"/>
          <w:szCs w:val="24"/>
        </w:rPr>
        <w:t>V</w:t>
      </w:r>
      <w:r w:rsidRPr="001A793C">
        <w:rPr>
          <w:rFonts w:ascii="Times New Roman" w:hAnsi="Times New Roman" w:cs="Times New Roman"/>
          <w:i/>
          <w:sz w:val="24"/>
          <w:szCs w:val="24"/>
          <w:vertAlign w:val="subscript"/>
        </w:rPr>
        <w:t>ocn</w:t>
      </w:r>
      <w:r w:rsidRPr="001A793C">
        <w:rPr>
          <w:rFonts w:ascii="Times New Roman" w:hAnsi="Times New Roman" w:cs="Times New Roman"/>
          <w:sz w:val="24"/>
          <w:szCs w:val="24"/>
        </w:rPr>
        <w:t>, en V, son los respectivos voltajes de circuito abierto en condiciones re</w:t>
      </w:r>
      <w:r>
        <w:rPr>
          <w:rFonts w:ascii="Times New Roman" w:hAnsi="Times New Roman" w:cs="Times New Roman"/>
          <w:sz w:val="24"/>
          <w:szCs w:val="24"/>
        </w:rPr>
        <w:t>ales y en condiciones estándar.</w:t>
      </w:r>
    </w:p>
    <w:p w:rsidR="0064492F" w:rsidRDefault="001A793C" w:rsidP="001A793C">
      <w:pPr>
        <w:pStyle w:val="Ttulo2"/>
        <w:numPr>
          <w:ilvl w:val="2"/>
          <w:numId w:val="2"/>
        </w:numPr>
        <w:tabs>
          <w:tab w:val="left" w:pos="142"/>
          <w:tab w:val="left" w:pos="567"/>
        </w:tabs>
        <w:spacing w:before="0" w:line="360" w:lineRule="auto"/>
        <w:ind w:left="0" w:right="-516" w:firstLine="0"/>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0064492F" w:rsidRPr="0064492F">
        <w:rPr>
          <w:rFonts w:ascii="Times New Roman" w:hAnsi="Times New Roman" w:cs="Times New Roman"/>
          <w:b/>
          <w:color w:val="auto"/>
          <w:sz w:val="24"/>
          <w:szCs w:val="24"/>
        </w:rPr>
        <w:t xml:space="preserve">Método de cálculo de </w:t>
      </w:r>
      <w:r w:rsidR="0064492F" w:rsidRPr="002D10D9">
        <w:rPr>
          <w:rFonts w:ascii="Times New Roman" w:hAnsi="Times New Roman" w:cs="Times New Roman"/>
          <w:b/>
          <w:i/>
          <w:color w:val="auto"/>
          <w:sz w:val="24"/>
          <w:szCs w:val="24"/>
        </w:rPr>
        <w:t>I</w:t>
      </w:r>
      <w:r w:rsidR="0064492F" w:rsidRPr="002D10D9">
        <w:rPr>
          <w:rFonts w:ascii="Times New Roman" w:hAnsi="Times New Roman" w:cs="Times New Roman"/>
          <w:b/>
          <w:i/>
          <w:color w:val="auto"/>
          <w:sz w:val="24"/>
          <w:szCs w:val="24"/>
          <w:vertAlign w:val="subscript"/>
        </w:rPr>
        <w:t>o1x</w:t>
      </w:r>
      <w:r w:rsidR="0064492F" w:rsidRPr="0064492F">
        <w:rPr>
          <w:rFonts w:ascii="Times New Roman" w:hAnsi="Times New Roman" w:cs="Times New Roman"/>
          <w:b/>
          <w:color w:val="auto"/>
          <w:sz w:val="24"/>
          <w:szCs w:val="24"/>
        </w:rPr>
        <w:t xml:space="preserve"> a través del circuito equivalente </w:t>
      </w:r>
    </w:p>
    <w:p w:rsidR="004C4685" w:rsidRPr="004C4685" w:rsidRDefault="004C4685" w:rsidP="002D6E79">
      <w:pPr>
        <w:spacing w:after="0" w:line="360" w:lineRule="auto"/>
        <w:ind w:right="-1"/>
        <w:jc w:val="both"/>
        <w:rPr>
          <w:rFonts w:ascii="Times New Roman" w:hAnsi="Times New Roman" w:cs="Times New Roman"/>
          <w:sz w:val="24"/>
          <w:szCs w:val="24"/>
        </w:rPr>
      </w:pPr>
      <w:r w:rsidRPr="004C4685">
        <w:rPr>
          <w:rFonts w:ascii="Times New Roman" w:hAnsi="Times New Roman" w:cs="Times New Roman"/>
          <w:sz w:val="24"/>
          <w:szCs w:val="24"/>
        </w:rPr>
        <w:t xml:space="preserve">La ec. (18) y ec. (19), representan las ecuaciones de cálculo de las corrientes de saturación inversa  en condiciones reales de operación. Sin embargo hay referencias que difieren de estas ecuaciones. </w:t>
      </w:r>
      <w:r w:rsidR="00F4109E">
        <w:rPr>
          <w:rFonts w:ascii="Times New Roman" w:hAnsi="Times New Roman" w:cs="Times New Roman"/>
          <w:sz w:val="24"/>
          <w:szCs w:val="24"/>
        </w:rPr>
        <w:t>La</w:t>
      </w:r>
      <w:r w:rsidRPr="004C4685">
        <w:rPr>
          <w:rFonts w:ascii="Times New Roman" w:hAnsi="Times New Roman" w:cs="Times New Roman"/>
          <w:sz w:val="24"/>
          <w:szCs w:val="24"/>
        </w:rPr>
        <w:t xml:space="preserve"> referencia [26] afecta el correspondiente exponente de la relación de temperatura, por el correspondiente factor de idealidad del diodo (</w:t>
      </w:r>
      <w:r w:rsidRPr="004C4685">
        <w:rPr>
          <w:rFonts w:ascii="Times New Roman" w:hAnsi="Times New Roman" w:cs="Times New Roman"/>
          <w:i/>
          <w:sz w:val="24"/>
          <w:szCs w:val="24"/>
        </w:rPr>
        <w:t>T</w:t>
      </w:r>
      <w:r w:rsidRPr="004C4685">
        <w:rPr>
          <w:rFonts w:ascii="Times New Roman" w:hAnsi="Times New Roman" w:cs="Times New Roman"/>
          <w:i/>
          <w:sz w:val="24"/>
          <w:szCs w:val="24"/>
          <w:vertAlign w:val="subscript"/>
        </w:rPr>
        <w:t>n</w:t>
      </w:r>
      <w:r w:rsidRPr="004C4685">
        <w:rPr>
          <w:rFonts w:ascii="Times New Roman" w:hAnsi="Times New Roman" w:cs="Times New Roman"/>
          <w:sz w:val="24"/>
          <w:szCs w:val="24"/>
        </w:rPr>
        <w:t>/</w:t>
      </w:r>
      <w:r w:rsidRPr="004C4685">
        <w:rPr>
          <w:rFonts w:ascii="Times New Roman" w:hAnsi="Times New Roman" w:cs="Times New Roman"/>
          <w:i/>
          <w:sz w:val="24"/>
          <w:szCs w:val="24"/>
        </w:rPr>
        <w:t>T</w:t>
      </w:r>
      <w:r w:rsidRPr="004C4685">
        <w:rPr>
          <w:rFonts w:ascii="Times New Roman" w:hAnsi="Times New Roman" w:cs="Times New Roman"/>
          <w:i/>
          <w:sz w:val="24"/>
          <w:szCs w:val="24"/>
          <w:vertAlign w:val="subscript"/>
        </w:rPr>
        <w:t>x</w:t>
      </w:r>
      <w:r w:rsidRPr="004C4685">
        <w:rPr>
          <w:rFonts w:ascii="Times New Roman" w:hAnsi="Times New Roman" w:cs="Times New Roman"/>
          <w:sz w:val="24"/>
          <w:szCs w:val="24"/>
        </w:rPr>
        <w:t>)</w:t>
      </w:r>
      <w:r w:rsidRPr="004C4685">
        <w:rPr>
          <w:rFonts w:ascii="Times New Roman" w:hAnsi="Times New Roman" w:cs="Times New Roman"/>
          <w:sz w:val="24"/>
          <w:szCs w:val="24"/>
          <w:vertAlign w:val="superscript"/>
        </w:rPr>
        <w:t>3/n</w:t>
      </w:r>
      <w:r w:rsidRPr="004C4685">
        <w:rPr>
          <w:rFonts w:ascii="Times New Roman" w:hAnsi="Times New Roman" w:cs="Times New Roman"/>
          <w:sz w:val="24"/>
          <w:szCs w:val="24"/>
        </w:rPr>
        <w:t xml:space="preserve">  . Es frecuente encontrar referencias donde el numerador y el denominador de la relación de temperaturas aparecen invertidas: (</w:t>
      </w:r>
      <w:r w:rsidRPr="004C4685">
        <w:rPr>
          <w:rFonts w:ascii="Times New Roman" w:hAnsi="Times New Roman" w:cs="Times New Roman"/>
          <w:i/>
          <w:sz w:val="24"/>
          <w:szCs w:val="24"/>
        </w:rPr>
        <w:t>T</w:t>
      </w:r>
      <w:r w:rsidRPr="004C4685">
        <w:rPr>
          <w:rFonts w:ascii="Times New Roman" w:hAnsi="Times New Roman" w:cs="Times New Roman"/>
          <w:i/>
          <w:sz w:val="24"/>
          <w:szCs w:val="24"/>
          <w:vertAlign w:val="subscript"/>
        </w:rPr>
        <w:t>n</w:t>
      </w:r>
      <w:r w:rsidRPr="004C4685">
        <w:rPr>
          <w:rFonts w:ascii="Times New Roman" w:hAnsi="Times New Roman" w:cs="Times New Roman"/>
          <w:sz w:val="24"/>
          <w:szCs w:val="24"/>
        </w:rPr>
        <w:t>/</w:t>
      </w:r>
      <w:r w:rsidRPr="004C4685">
        <w:rPr>
          <w:rFonts w:ascii="Times New Roman" w:hAnsi="Times New Roman" w:cs="Times New Roman"/>
          <w:i/>
          <w:sz w:val="24"/>
          <w:szCs w:val="24"/>
        </w:rPr>
        <w:t>T</w:t>
      </w:r>
      <w:r w:rsidRPr="004C4685">
        <w:rPr>
          <w:rFonts w:ascii="Times New Roman" w:hAnsi="Times New Roman" w:cs="Times New Roman"/>
          <w:i/>
          <w:sz w:val="24"/>
          <w:szCs w:val="24"/>
          <w:vertAlign w:val="subscript"/>
        </w:rPr>
        <w:t>x</w:t>
      </w:r>
      <w:r w:rsidRPr="004C4685">
        <w:rPr>
          <w:rFonts w:ascii="Times New Roman" w:hAnsi="Times New Roman" w:cs="Times New Roman"/>
          <w:sz w:val="24"/>
          <w:szCs w:val="24"/>
        </w:rPr>
        <w:t>)</w:t>
      </w:r>
      <w:r w:rsidRPr="004C4685">
        <w:rPr>
          <w:rFonts w:ascii="Times New Roman" w:hAnsi="Times New Roman" w:cs="Times New Roman"/>
          <w:sz w:val="24"/>
          <w:szCs w:val="24"/>
          <w:vertAlign w:val="superscript"/>
        </w:rPr>
        <w:t>3</w:t>
      </w:r>
      <w:r w:rsidRPr="004C4685">
        <w:rPr>
          <w:rFonts w:ascii="Times New Roman" w:hAnsi="Times New Roman" w:cs="Times New Roman"/>
          <w:sz w:val="24"/>
          <w:szCs w:val="24"/>
        </w:rPr>
        <w:t xml:space="preserve"> [4,5,6,23,26] y  (</w:t>
      </w:r>
      <w:r w:rsidRPr="004C4685">
        <w:rPr>
          <w:rFonts w:ascii="Times New Roman" w:hAnsi="Times New Roman" w:cs="Times New Roman"/>
          <w:i/>
          <w:sz w:val="24"/>
          <w:szCs w:val="24"/>
        </w:rPr>
        <w:t>T</w:t>
      </w:r>
      <w:r w:rsidRPr="004C4685">
        <w:rPr>
          <w:rFonts w:ascii="Times New Roman" w:hAnsi="Times New Roman" w:cs="Times New Roman"/>
          <w:i/>
          <w:sz w:val="24"/>
          <w:szCs w:val="24"/>
          <w:vertAlign w:val="subscript"/>
        </w:rPr>
        <w:t>x</w:t>
      </w:r>
      <w:r w:rsidRPr="004C4685">
        <w:rPr>
          <w:rFonts w:ascii="Times New Roman" w:hAnsi="Times New Roman" w:cs="Times New Roman"/>
          <w:sz w:val="24"/>
          <w:szCs w:val="24"/>
        </w:rPr>
        <w:t>/</w:t>
      </w:r>
      <w:r w:rsidRPr="004C4685">
        <w:rPr>
          <w:rFonts w:ascii="Times New Roman" w:hAnsi="Times New Roman" w:cs="Times New Roman"/>
          <w:i/>
          <w:sz w:val="24"/>
          <w:szCs w:val="24"/>
        </w:rPr>
        <w:t>T</w:t>
      </w:r>
      <w:r w:rsidRPr="004C4685">
        <w:rPr>
          <w:rFonts w:ascii="Times New Roman" w:hAnsi="Times New Roman" w:cs="Times New Roman"/>
          <w:i/>
          <w:sz w:val="24"/>
          <w:szCs w:val="24"/>
          <w:vertAlign w:val="subscript"/>
        </w:rPr>
        <w:t>n</w:t>
      </w:r>
      <w:r w:rsidRPr="004C4685">
        <w:rPr>
          <w:rFonts w:ascii="Times New Roman" w:hAnsi="Times New Roman" w:cs="Times New Roman"/>
          <w:sz w:val="24"/>
          <w:szCs w:val="24"/>
        </w:rPr>
        <w:t>)</w:t>
      </w:r>
      <w:r w:rsidRPr="004C4685">
        <w:rPr>
          <w:rFonts w:ascii="Times New Roman" w:hAnsi="Times New Roman" w:cs="Times New Roman"/>
          <w:sz w:val="24"/>
          <w:szCs w:val="24"/>
          <w:vertAlign w:val="superscript"/>
        </w:rPr>
        <w:t>3</w:t>
      </w:r>
      <w:r w:rsidRPr="004C4685">
        <w:rPr>
          <w:rFonts w:ascii="Times New Roman" w:hAnsi="Times New Roman" w:cs="Times New Roman"/>
          <w:sz w:val="24"/>
          <w:szCs w:val="24"/>
        </w:rPr>
        <w:t xml:space="preserve">  [2,11,13,16,23,27]. Además estas ecuaciones no están directamente relacionadas con las magnitudes eléctricas del circuito equivalente.</w:t>
      </w:r>
    </w:p>
    <w:p w:rsidR="004C4685" w:rsidRDefault="004C4685" w:rsidP="002D6E79">
      <w:pPr>
        <w:spacing w:after="0" w:line="360" w:lineRule="auto"/>
        <w:jc w:val="both"/>
        <w:rPr>
          <w:rFonts w:ascii="Times New Roman" w:hAnsi="Times New Roman" w:cs="Times New Roman"/>
          <w:sz w:val="24"/>
          <w:szCs w:val="24"/>
        </w:rPr>
      </w:pPr>
      <w:r w:rsidRPr="004C4685">
        <w:rPr>
          <w:rFonts w:ascii="Times New Roman" w:hAnsi="Times New Roman" w:cs="Times New Roman"/>
          <w:sz w:val="24"/>
          <w:szCs w:val="24"/>
        </w:rPr>
        <w:t xml:space="preserve">Para hacer independiente, de las diferencias entre las referencias en las formulaciones de la ec. (18) y ec. (19), dividiendo ambas ecuaciones y despejando </w:t>
      </w:r>
      <w:r w:rsidRPr="004C4685">
        <w:rPr>
          <w:rFonts w:ascii="Times New Roman" w:hAnsi="Times New Roman" w:cs="Times New Roman"/>
          <w:i/>
          <w:sz w:val="24"/>
          <w:szCs w:val="24"/>
        </w:rPr>
        <w:t>I</w:t>
      </w:r>
      <w:r w:rsidRPr="004C4685">
        <w:rPr>
          <w:rFonts w:ascii="Times New Roman" w:hAnsi="Times New Roman" w:cs="Times New Roman"/>
          <w:i/>
          <w:sz w:val="24"/>
          <w:szCs w:val="24"/>
          <w:vertAlign w:val="subscript"/>
        </w:rPr>
        <w:t>o2x</w:t>
      </w:r>
      <w:r w:rsidRPr="004C4685">
        <w:rPr>
          <w:rFonts w:ascii="Times New Roman" w:hAnsi="Times New Roman" w:cs="Times New Roman"/>
          <w:sz w:val="24"/>
          <w:szCs w:val="24"/>
        </w:rPr>
        <w:t>, se obtiene al ec. (21), para su cálculo.</w:t>
      </w:r>
    </w:p>
    <w:p w:rsidR="001A793C" w:rsidRDefault="00C565FB" w:rsidP="0011737D">
      <w:pPr>
        <w:spacing w:after="0"/>
        <w:jc w:val="both"/>
        <w:rPr>
          <w:rFonts w:ascii="Times New Roman" w:eastAsiaTheme="minorEastAsia" w:hAnsi="Times New Roman" w:cs="Times New Roman"/>
          <w:sz w:val="24"/>
          <w:szCs w:val="24"/>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I</m:t>
            </m:r>
          </m:e>
          <m:sub>
            <m:r>
              <w:rPr>
                <w:rFonts w:ascii="Cambria Math" w:eastAsiaTheme="minorEastAsia" w:hAnsi="Cambria Math" w:cs="Arial"/>
                <w:sz w:val="20"/>
                <w:szCs w:val="20"/>
              </w:rPr>
              <m:t>o2x</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I</m:t>
            </m:r>
          </m:e>
          <m:sub>
            <m:r>
              <w:rPr>
                <w:rFonts w:ascii="Cambria Math" w:eastAsiaTheme="minorEastAsia" w:hAnsi="Cambria Math" w:cs="Arial"/>
                <w:sz w:val="20"/>
                <w:szCs w:val="20"/>
              </w:rPr>
              <m:t>o1x</m:t>
            </m:r>
          </m:sub>
        </m:sSub>
        <m:f>
          <m:fPr>
            <m:ctrlPr>
              <w:rPr>
                <w:rFonts w:ascii="Cambria Math" w:eastAsiaTheme="minorEastAsia" w:hAnsi="Cambria Math" w:cs="Arial"/>
                <w:i/>
                <w:sz w:val="20"/>
                <w:szCs w:val="20"/>
              </w:rPr>
            </m:ctrlPr>
          </m:fPr>
          <m:num>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I</m:t>
                </m:r>
              </m:e>
              <m:sub>
                <m:r>
                  <w:rPr>
                    <w:rFonts w:ascii="Cambria Math" w:eastAsiaTheme="minorEastAsia" w:hAnsi="Cambria Math" w:cs="Arial"/>
                    <w:sz w:val="20"/>
                    <w:szCs w:val="20"/>
                  </w:rPr>
                  <m:t>o2n</m:t>
                </m:r>
              </m:sub>
            </m:sSub>
          </m:num>
          <m:den>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I</m:t>
                </m:r>
              </m:e>
              <m:sub>
                <m:r>
                  <w:rPr>
                    <w:rFonts w:ascii="Cambria Math" w:eastAsiaTheme="minorEastAsia" w:hAnsi="Cambria Math" w:cs="Arial"/>
                    <w:sz w:val="20"/>
                    <w:szCs w:val="20"/>
                  </w:rPr>
                  <m:t>o1n</m:t>
                </m:r>
              </m:sub>
            </m:sSub>
          </m:den>
        </m:f>
        <m:d>
          <m:dPr>
            <m:begChr m:val="["/>
            <m:endChr m:val="]"/>
            <m:ctrlPr>
              <w:rPr>
                <w:rFonts w:ascii="Cambria Math" w:eastAsiaTheme="minorEastAsia" w:hAnsi="Cambria Math" w:cs="Arial"/>
                <w:i/>
                <w:sz w:val="20"/>
                <w:szCs w:val="20"/>
              </w:rPr>
            </m:ctrlPr>
          </m:dPr>
          <m:e>
            <m:r>
              <m:rPr>
                <m:sty m:val="p"/>
              </m:rPr>
              <w:rPr>
                <w:rFonts w:ascii="Cambria Math" w:eastAsiaTheme="minorEastAsia" w:hAnsi="Cambria Math" w:cs="Arial"/>
                <w:sz w:val="20"/>
                <w:szCs w:val="20"/>
              </w:rPr>
              <m:t>exp</m:t>
            </m:r>
            <m:d>
              <m:dPr>
                <m:ctrlPr>
                  <w:rPr>
                    <w:rFonts w:ascii="Cambria Math" w:eastAsiaTheme="minorEastAsia" w:hAnsi="Cambria Math" w:cs="Arial"/>
                    <w:i/>
                    <w:sz w:val="20"/>
                    <w:szCs w:val="20"/>
                  </w:rPr>
                </m:ctrlPr>
              </m:dPr>
              <m:e>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K</m:t>
                    </m:r>
                  </m:e>
                  <m:sup>
                    <m:r>
                      <w:rPr>
                        <w:rFonts w:ascii="Cambria Math" w:eastAsiaTheme="minorEastAsia" w:hAnsi="Cambria Math" w:cs="Arial"/>
                        <w:sz w:val="20"/>
                        <w:szCs w:val="20"/>
                      </w:rPr>
                      <m:t>'</m:t>
                    </m:r>
                  </m:sup>
                </m:sSup>
                <m:d>
                  <m:dPr>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r>
                          <w:rPr>
                            <w:rFonts w:ascii="Cambria Math" w:eastAsiaTheme="minorEastAsia" w:hAnsi="Cambria Math" w:cs="Arial"/>
                            <w:sz w:val="20"/>
                            <w:szCs w:val="20"/>
                          </w:rPr>
                          <m:t>1</m:t>
                        </m:r>
                      </m:num>
                      <m:den>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n</m:t>
                            </m:r>
                          </m:e>
                          <m:sub>
                            <m:r>
                              <w:rPr>
                                <w:rFonts w:ascii="Cambria Math" w:eastAsiaTheme="minorEastAsia" w:hAnsi="Cambria Math" w:cs="Arial"/>
                                <w:sz w:val="20"/>
                                <w:szCs w:val="20"/>
                              </w:rPr>
                              <m:t>2</m:t>
                            </m:r>
                          </m:sub>
                        </m:sSub>
                      </m:den>
                    </m:f>
                    <m:r>
                      <w:rPr>
                        <w:rFonts w:ascii="Cambria Math" w:eastAsiaTheme="minorEastAsia" w:hAnsi="Cambria Math" w:cs="Arial"/>
                        <w:sz w:val="20"/>
                        <w:szCs w:val="20"/>
                      </w:rPr>
                      <m:t>-</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1</m:t>
                        </m:r>
                      </m:num>
                      <m:den>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n</m:t>
                            </m:r>
                          </m:e>
                          <m:sub>
                            <m:r>
                              <w:rPr>
                                <w:rFonts w:ascii="Cambria Math" w:eastAsiaTheme="minorEastAsia" w:hAnsi="Cambria Math" w:cs="Arial"/>
                                <w:sz w:val="20"/>
                                <w:szCs w:val="20"/>
                              </w:rPr>
                              <m:t>1</m:t>
                            </m:r>
                          </m:sub>
                        </m:sSub>
                      </m:den>
                    </m:f>
                  </m:e>
                </m:d>
              </m:e>
            </m:d>
          </m:e>
        </m:d>
      </m:oMath>
      <w:r w:rsidR="002D6E79">
        <w:rPr>
          <w:rFonts w:ascii="Arial" w:eastAsiaTheme="minorEastAsia" w:hAnsi="Arial" w:cs="Arial"/>
        </w:rPr>
        <w:t xml:space="preserve">                                           </w:t>
      </w:r>
      <w:r w:rsidR="001A793C">
        <w:rPr>
          <w:rFonts w:ascii="Arial" w:eastAsiaTheme="minorEastAsia" w:hAnsi="Arial" w:cs="Arial"/>
        </w:rPr>
        <w:t xml:space="preserve">                                     </w:t>
      </w:r>
      <w:r w:rsidR="002D6E79">
        <w:rPr>
          <w:rFonts w:ascii="Arial" w:eastAsiaTheme="minorEastAsia" w:hAnsi="Arial" w:cs="Arial"/>
        </w:rPr>
        <w:t xml:space="preserve"> </w:t>
      </w:r>
      <w:r w:rsidR="0011737D">
        <w:rPr>
          <w:rFonts w:ascii="Arial" w:eastAsiaTheme="minorEastAsia" w:hAnsi="Arial" w:cs="Arial"/>
        </w:rPr>
        <w:t xml:space="preserve"> </w:t>
      </w:r>
      <w:r w:rsidR="002D6E79">
        <w:rPr>
          <w:rFonts w:ascii="Arial" w:eastAsiaTheme="minorEastAsia" w:hAnsi="Arial" w:cs="Arial"/>
        </w:rPr>
        <w:t xml:space="preserve"> </w:t>
      </w:r>
      <w:r w:rsidR="002D6E79" w:rsidRPr="001A793C">
        <w:rPr>
          <w:rFonts w:ascii="Times New Roman" w:eastAsiaTheme="minorEastAsia" w:hAnsi="Times New Roman" w:cs="Times New Roman"/>
          <w:sz w:val="24"/>
          <w:szCs w:val="24"/>
        </w:rPr>
        <w:t>(</w:t>
      </w:r>
      <w:r w:rsidR="001A793C" w:rsidRPr="001A793C">
        <w:rPr>
          <w:rFonts w:ascii="Times New Roman" w:eastAsiaTheme="minorEastAsia" w:hAnsi="Times New Roman" w:cs="Times New Roman"/>
          <w:sz w:val="24"/>
          <w:szCs w:val="24"/>
        </w:rPr>
        <w:t>21</w:t>
      </w:r>
      <w:r w:rsidR="002D6E79" w:rsidRPr="001A793C">
        <w:rPr>
          <w:rFonts w:ascii="Times New Roman" w:eastAsiaTheme="minorEastAsia" w:hAnsi="Times New Roman" w:cs="Times New Roman"/>
          <w:sz w:val="24"/>
          <w:szCs w:val="24"/>
        </w:rPr>
        <w:t>)</w:t>
      </w:r>
    </w:p>
    <w:p w:rsidR="0011737D" w:rsidRDefault="0011737D" w:rsidP="0011737D">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Donde:</w:t>
      </w:r>
    </w:p>
    <w:p w:rsidR="0011737D" w:rsidRDefault="00C565FB" w:rsidP="00F01971">
      <w:pPr>
        <w:spacing w:after="0"/>
        <w:jc w:val="both"/>
        <w:rPr>
          <w:rFonts w:ascii="Times New Roman" w:hAnsi="Times New Roman" w:cs="Times New Roman"/>
          <w:sz w:val="24"/>
          <w:szCs w:val="24"/>
        </w:rPr>
      </w:pPr>
      <m:oMath>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K</m:t>
            </m:r>
          </m:e>
          <m:sup>
            <m:r>
              <w:rPr>
                <w:rFonts w:ascii="Cambria Math" w:eastAsiaTheme="minorEastAsia" w:hAnsi="Cambria Math" w:cs="Arial"/>
                <w:sz w:val="20"/>
                <w:szCs w:val="20"/>
              </w:rPr>
              <m:t>'</m:t>
            </m:r>
          </m:sup>
        </m:sSup>
        <m:r>
          <w:rPr>
            <w:rFonts w:ascii="Cambria Math" w:eastAsiaTheme="minorEastAsia" w:hAnsi="Cambria Math" w:cs="Arial"/>
            <w:sz w:val="20"/>
            <w:szCs w:val="20"/>
          </w:rPr>
          <m:t>=</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q</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E</m:t>
                </m:r>
              </m:e>
              <m:sub>
                <m:r>
                  <w:rPr>
                    <w:rFonts w:ascii="Cambria Math" w:eastAsiaTheme="minorEastAsia" w:hAnsi="Cambria Math" w:cs="Arial"/>
                    <w:sz w:val="20"/>
                    <w:szCs w:val="20"/>
                  </w:rPr>
                  <m:t>g</m:t>
                </m:r>
              </m:sub>
            </m:sSub>
          </m:num>
          <m:den>
            <m:r>
              <w:rPr>
                <w:rFonts w:ascii="Cambria Math" w:eastAsiaTheme="minorEastAsia" w:hAnsi="Cambria Math" w:cs="Arial"/>
                <w:sz w:val="20"/>
                <w:szCs w:val="20"/>
              </w:rPr>
              <m:t>K</m:t>
            </m:r>
          </m:den>
        </m:f>
        <m:d>
          <m:dPr>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r>
                  <w:rPr>
                    <w:rFonts w:ascii="Cambria Math" w:eastAsiaTheme="minorEastAsia" w:hAnsi="Cambria Math" w:cs="Arial"/>
                    <w:sz w:val="20"/>
                    <w:szCs w:val="20"/>
                  </w:rPr>
                  <m:t>1</m:t>
                </m:r>
              </m:num>
              <m:den>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T</m:t>
                    </m:r>
                  </m:e>
                  <m:sub>
                    <m:r>
                      <w:rPr>
                        <w:rFonts w:ascii="Cambria Math" w:eastAsiaTheme="minorEastAsia" w:hAnsi="Cambria Math" w:cs="Arial"/>
                        <w:sz w:val="20"/>
                        <w:szCs w:val="20"/>
                      </w:rPr>
                      <m:t>n</m:t>
                    </m:r>
                  </m:sub>
                </m:sSub>
              </m:den>
            </m:f>
            <m:r>
              <w:rPr>
                <w:rFonts w:ascii="Cambria Math" w:eastAsiaTheme="minorEastAsia" w:hAnsi="Cambria Math" w:cs="Arial"/>
                <w:sz w:val="20"/>
                <w:szCs w:val="20"/>
              </w:rPr>
              <m:t>-</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1</m:t>
                </m:r>
              </m:num>
              <m:den>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T</m:t>
                    </m:r>
                  </m:e>
                  <m:sub>
                    <m:r>
                      <w:rPr>
                        <w:rFonts w:ascii="Cambria Math" w:eastAsiaTheme="minorEastAsia" w:hAnsi="Cambria Math" w:cs="Arial"/>
                        <w:sz w:val="20"/>
                        <w:szCs w:val="20"/>
                      </w:rPr>
                      <m:t>x</m:t>
                    </m:r>
                  </m:sub>
                </m:sSub>
              </m:den>
            </m:f>
          </m:e>
        </m:d>
      </m:oMath>
      <w:r w:rsidR="0011737D">
        <w:rPr>
          <w:rFonts w:ascii="Arial" w:hAnsi="Arial" w:cs="Arial"/>
          <w:sz w:val="20"/>
          <w:szCs w:val="20"/>
        </w:rPr>
        <w:t xml:space="preserve">                                                                                                                                             </w:t>
      </w:r>
      <w:r w:rsidR="0011737D" w:rsidRPr="0011737D">
        <w:rPr>
          <w:rFonts w:ascii="Times New Roman" w:hAnsi="Times New Roman" w:cs="Times New Roman"/>
          <w:sz w:val="24"/>
          <w:szCs w:val="24"/>
        </w:rPr>
        <w:t xml:space="preserve">(22) </w:t>
      </w:r>
    </w:p>
    <w:p w:rsidR="006F3987" w:rsidRPr="006F3987" w:rsidRDefault="006F3987" w:rsidP="006F3987">
      <w:pPr>
        <w:spacing w:after="0" w:line="360" w:lineRule="auto"/>
        <w:jc w:val="both"/>
        <w:rPr>
          <w:rFonts w:ascii="Times New Roman" w:hAnsi="Times New Roman" w:cs="Times New Roman"/>
          <w:sz w:val="24"/>
          <w:szCs w:val="24"/>
        </w:rPr>
      </w:pPr>
      <w:r w:rsidRPr="006F3987">
        <w:rPr>
          <w:rFonts w:ascii="Times New Roman" w:hAnsi="Times New Roman" w:cs="Times New Roman"/>
          <w:sz w:val="24"/>
          <w:szCs w:val="24"/>
        </w:rPr>
        <w:t xml:space="preserve">El cálculo de </w:t>
      </w:r>
      <w:r w:rsidRPr="006F3987">
        <w:rPr>
          <w:rFonts w:ascii="Times New Roman" w:hAnsi="Times New Roman" w:cs="Times New Roman"/>
          <w:i/>
          <w:sz w:val="24"/>
          <w:szCs w:val="24"/>
        </w:rPr>
        <w:t>I</w:t>
      </w:r>
      <w:r w:rsidRPr="006F3987">
        <w:rPr>
          <w:rFonts w:ascii="Times New Roman" w:hAnsi="Times New Roman" w:cs="Times New Roman"/>
          <w:i/>
          <w:sz w:val="24"/>
          <w:szCs w:val="24"/>
          <w:vertAlign w:val="subscript"/>
        </w:rPr>
        <w:t>o1x</w:t>
      </w:r>
      <w:r w:rsidRPr="006F3987">
        <w:rPr>
          <w:rFonts w:ascii="Times New Roman" w:hAnsi="Times New Roman" w:cs="Times New Roman"/>
          <w:sz w:val="24"/>
          <w:szCs w:val="24"/>
        </w:rPr>
        <w:t xml:space="preserve"> se realiza a partir del circuito equivalente aplicando el teorema de </w:t>
      </w:r>
      <w:r w:rsidRPr="006F3987">
        <w:rPr>
          <w:rFonts w:ascii="Times New Roman" w:hAnsi="Times New Roman" w:cs="Times New Roman"/>
          <w:i/>
          <w:sz w:val="24"/>
          <w:szCs w:val="24"/>
        </w:rPr>
        <w:t>Tellegen</w:t>
      </w:r>
      <w:r w:rsidRPr="006F3987">
        <w:rPr>
          <w:rFonts w:ascii="Times New Roman" w:hAnsi="Times New Roman" w:cs="Times New Roman"/>
          <w:sz w:val="24"/>
          <w:szCs w:val="24"/>
        </w:rPr>
        <w:t xml:space="preserve"> [24]. Considerando el circuito equivalente del modelo en la condición estándar de circuito abierto y el propio circuito en condición de circuito  abierto considerando la variación de la temperatura a un valor </w:t>
      </w:r>
      <w:r w:rsidRPr="006F3987">
        <w:rPr>
          <w:rFonts w:ascii="Times New Roman" w:hAnsi="Times New Roman" w:cs="Times New Roman"/>
          <w:i/>
          <w:sz w:val="24"/>
          <w:szCs w:val="24"/>
        </w:rPr>
        <w:t>T</w:t>
      </w:r>
      <w:r w:rsidRPr="006F3987">
        <w:rPr>
          <w:rFonts w:ascii="Times New Roman" w:hAnsi="Times New Roman" w:cs="Times New Roman"/>
          <w:i/>
          <w:sz w:val="24"/>
          <w:szCs w:val="24"/>
          <w:vertAlign w:val="subscript"/>
        </w:rPr>
        <w:t>x</w:t>
      </w:r>
      <w:r w:rsidRPr="006F3987">
        <w:rPr>
          <w:rFonts w:ascii="Times New Roman" w:hAnsi="Times New Roman" w:cs="Times New Roman"/>
          <w:sz w:val="24"/>
          <w:szCs w:val="24"/>
        </w:rPr>
        <w:t xml:space="preserve">, aplicando el teorema y utilizando las ec. (17), ec. (20) y ec. (21), se obtiene ec. (23), que permite calcular de manera exacta la magnitud de la corriente </w:t>
      </w:r>
      <w:r w:rsidRPr="006F3987">
        <w:rPr>
          <w:rFonts w:ascii="Times New Roman" w:hAnsi="Times New Roman" w:cs="Times New Roman"/>
          <w:i/>
          <w:sz w:val="24"/>
          <w:szCs w:val="24"/>
        </w:rPr>
        <w:t>I</w:t>
      </w:r>
      <w:r w:rsidRPr="006F3987">
        <w:rPr>
          <w:rFonts w:ascii="Times New Roman" w:hAnsi="Times New Roman" w:cs="Times New Roman"/>
          <w:i/>
          <w:sz w:val="24"/>
          <w:szCs w:val="24"/>
          <w:vertAlign w:val="subscript"/>
        </w:rPr>
        <w:t>o1x</w:t>
      </w:r>
      <w:r w:rsidRPr="006F3987">
        <w:rPr>
          <w:rFonts w:ascii="Times New Roman" w:hAnsi="Times New Roman" w:cs="Times New Roman"/>
          <w:sz w:val="24"/>
          <w:szCs w:val="24"/>
        </w:rPr>
        <w:t xml:space="preserve">.  </w:t>
      </w:r>
    </w:p>
    <w:p w:rsidR="00F01971" w:rsidRDefault="0011737D" w:rsidP="00F01971">
      <w:pPr>
        <w:spacing w:after="0"/>
        <w:ind w:hanging="142"/>
        <w:jc w:val="both"/>
        <w:rPr>
          <w:rFonts w:ascii="Times New Roman" w:hAnsi="Times New Roman" w:cs="Times New Roman"/>
          <w:sz w:val="24"/>
          <w:szCs w:val="24"/>
        </w:rPr>
      </w:pPr>
      <w:r w:rsidRPr="0011737D">
        <w:rPr>
          <w:rFonts w:ascii="Times New Roman" w:hAnsi="Times New Roman" w:cs="Times New Roman"/>
          <w:sz w:val="24"/>
          <w:szCs w:val="24"/>
        </w:rPr>
        <w:t xml:space="preserve"> </w:t>
      </w:r>
      <w:r w:rsidR="00F01971" w:rsidRPr="006F1E44">
        <w:t xml:space="preserve">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I</m:t>
            </m:r>
          </m:e>
          <m:sub>
            <m:r>
              <w:rPr>
                <w:rFonts w:ascii="Cambria Math" w:eastAsiaTheme="minorEastAsia" w:hAnsi="Cambria Math" w:cs="Arial"/>
                <w:sz w:val="20"/>
                <w:szCs w:val="20"/>
              </w:rPr>
              <m:t>o1x</m:t>
            </m:r>
          </m:sub>
        </m:sSub>
        <m:r>
          <w:rPr>
            <w:rFonts w:ascii="Cambria Math" w:eastAsiaTheme="minorEastAsia" w:hAnsi="Cambria Math" w:cs="Arial"/>
            <w:sz w:val="20"/>
            <w:szCs w:val="20"/>
          </w:rPr>
          <m:t>=</m:t>
        </m:r>
        <m:f>
          <m:fPr>
            <m:ctrlPr>
              <w:rPr>
                <w:rFonts w:ascii="Cambria Math" w:eastAsiaTheme="minorEastAsia" w:hAnsi="Cambria Math" w:cs="Arial"/>
                <w:i/>
                <w:sz w:val="20"/>
                <w:szCs w:val="20"/>
              </w:rPr>
            </m:ctrlPr>
          </m:fPr>
          <m:num>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I</m:t>
                </m:r>
              </m:e>
              <m:sub>
                <m:r>
                  <w:rPr>
                    <w:rFonts w:ascii="Cambria Math" w:eastAsiaTheme="minorEastAsia" w:hAnsi="Cambria Math" w:cs="Arial"/>
                    <w:sz w:val="20"/>
                    <w:szCs w:val="20"/>
                  </w:rPr>
                  <m:t>phx</m:t>
                </m:r>
              </m:sub>
            </m:sSub>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V</m:t>
                </m:r>
              </m:e>
              <m:sub>
                <m:r>
                  <w:rPr>
                    <w:rFonts w:ascii="Cambria Math" w:eastAsiaTheme="minorEastAsia" w:hAnsi="Cambria Math" w:cs="Arial"/>
                    <w:sz w:val="20"/>
                    <w:szCs w:val="20"/>
                  </w:rPr>
                  <m:t>ocn</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I</m:t>
                </m:r>
              </m:e>
              <m:sub>
                <m:r>
                  <w:rPr>
                    <w:rFonts w:ascii="Cambria Math" w:eastAsiaTheme="minorEastAsia" w:hAnsi="Cambria Math" w:cs="Arial"/>
                    <w:sz w:val="20"/>
                    <w:szCs w:val="20"/>
                  </w:rPr>
                  <m:t>phn</m:t>
                </m:r>
              </m:sub>
            </m:sSub>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V</m:t>
                </m:r>
              </m:e>
              <m:sub>
                <m:r>
                  <w:rPr>
                    <w:rFonts w:ascii="Cambria Math" w:eastAsiaTheme="minorEastAsia" w:hAnsi="Cambria Math" w:cs="Arial"/>
                    <w:sz w:val="20"/>
                    <w:szCs w:val="20"/>
                  </w:rPr>
                  <m:t>ocx</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V</m:t>
                </m:r>
              </m:e>
              <m:sub>
                <m:r>
                  <w:rPr>
                    <w:rFonts w:ascii="Cambria Math" w:eastAsiaTheme="minorEastAsia" w:hAnsi="Cambria Math" w:cs="Arial"/>
                    <w:sz w:val="20"/>
                    <w:szCs w:val="20"/>
                  </w:rPr>
                  <m:t>ocx</m:t>
                </m:r>
              </m:sub>
            </m:sSub>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I</m:t>
                </m:r>
              </m:e>
              <m:sub>
                <m:r>
                  <w:rPr>
                    <w:rFonts w:ascii="Cambria Math" w:eastAsiaTheme="minorEastAsia" w:hAnsi="Cambria Math" w:cs="Arial"/>
                    <w:sz w:val="20"/>
                    <w:szCs w:val="20"/>
                  </w:rPr>
                  <m:t>o1n</m:t>
                </m:r>
              </m:sub>
            </m:sSub>
            <m:d>
              <m:dPr>
                <m:begChr m:val="["/>
                <m:endChr m:val="]"/>
                <m:ctrlPr>
                  <w:rPr>
                    <w:rFonts w:ascii="Cambria Math" w:eastAsiaTheme="minorEastAsia" w:hAnsi="Cambria Math" w:cs="Arial"/>
                    <w:i/>
                    <w:sz w:val="20"/>
                    <w:szCs w:val="20"/>
                  </w:rPr>
                </m:ctrlPr>
              </m:dPr>
              <m:e>
                <m:r>
                  <m:rPr>
                    <m:sty m:val="p"/>
                  </m:rPr>
                  <w:rPr>
                    <w:rFonts w:ascii="Cambria Math" w:eastAsiaTheme="minorEastAsia" w:hAnsi="Cambria Math" w:cs="Arial"/>
                    <w:sz w:val="20"/>
                    <w:szCs w:val="20"/>
                  </w:rPr>
                  <m:t>exp</m:t>
                </m:r>
                <m:d>
                  <m:dPr>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V</m:t>
                            </m:r>
                          </m:e>
                          <m:sub>
                            <m:r>
                              <w:rPr>
                                <w:rFonts w:ascii="Cambria Math" w:eastAsiaTheme="minorEastAsia" w:hAnsi="Cambria Math" w:cs="Arial"/>
                                <w:sz w:val="20"/>
                                <w:szCs w:val="20"/>
                              </w:rPr>
                              <m:t>ocn</m:t>
                            </m:r>
                          </m:sub>
                        </m:sSub>
                      </m:num>
                      <m:den>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N</m:t>
                            </m:r>
                          </m:e>
                          <m:sub>
                            <m:r>
                              <w:rPr>
                                <w:rFonts w:ascii="Cambria Math" w:eastAsiaTheme="minorEastAsia" w:hAnsi="Cambria Math" w:cs="Arial"/>
                                <w:sz w:val="20"/>
                                <w:szCs w:val="20"/>
                              </w:rPr>
                              <m:t>c</m:t>
                            </m:r>
                          </m:sub>
                        </m:sSub>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n</m:t>
                            </m:r>
                          </m:e>
                          <m:sub>
                            <m:r>
                              <w:rPr>
                                <w:rFonts w:ascii="Cambria Math" w:eastAsiaTheme="minorEastAsia" w:hAnsi="Cambria Math" w:cs="Arial"/>
                                <w:sz w:val="20"/>
                                <w:szCs w:val="20"/>
                              </w:rPr>
                              <m:t>1</m:t>
                            </m:r>
                          </m:sub>
                        </m:sSub>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V</m:t>
                            </m:r>
                          </m:e>
                          <m:sub>
                            <m:r>
                              <w:rPr>
                                <w:rFonts w:ascii="Cambria Math" w:eastAsiaTheme="minorEastAsia" w:hAnsi="Cambria Math" w:cs="Arial"/>
                                <w:sz w:val="20"/>
                                <w:szCs w:val="20"/>
                              </w:rPr>
                              <m:t>t1n</m:t>
                            </m:r>
                          </m:sub>
                        </m:sSub>
                      </m:den>
                    </m:f>
                  </m:e>
                </m:d>
                <m:r>
                  <w:rPr>
                    <w:rFonts w:ascii="Cambria Math" w:eastAsiaTheme="minorEastAsia" w:hAnsi="Cambria Math" w:cs="Arial"/>
                    <w:sz w:val="20"/>
                    <w:szCs w:val="20"/>
                  </w:rPr>
                  <m:t>-1</m:t>
                </m:r>
              </m:e>
            </m:d>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V</m:t>
                </m:r>
              </m:e>
              <m:sub>
                <m:r>
                  <w:rPr>
                    <w:rFonts w:ascii="Cambria Math" w:eastAsiaTheme="minorEastAsia" w:hAnsi="Cambria Math" w:cs="Arial"/>
                    <w:sz w:val="20"/>
                    <w:szCs w:val="20"/>
                  </w:rPr>
                  <m:t>ocx</m:t>
                </m:r>
              </m:sub>
            </m:sSub>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I</m:t>
                </m:r>
              </m:e>
              <m:sub>
                <m:r>
                  <w:rPr>
                    <w:rFonts w:ascii="Cambria Math" w:eastAsiaTheme="minorEastAsia" w:hAnsi="Cambria Math" w:cs="Arial"/>
                    <w:sz w:val="20"/>
                    <w:szCs w:val="20"/>
                  </w:rPr>
                  <m:t>o2n</m:t>
                </m:r>
              </m:sub>
            </m:sSub>
            <m:d>
              <m:dPr>
                <m:begChr m:val="["/>
                <m:endChr m:val="]"/>
                <m:ctrlPr>
                  <w:rPr>
                    <w:rFonts w:ascii="Cambria Math" w:eastAsiaTheme="minorEastAsia" w:hAnsi="Cambria Math" w:cs="Arial"/>
                    <w:i/>
                    <w:sz w:val="20"/>
                    <w:szCs w:val="20"/>
                  </w:rPr>
                </m:ctrlPr>
              </m:dPr>
              <m:e>
                <m:r>
                  <m:rPr>
                    <m:sty m:val="p"/>
                  </m:rPr>
                  <w:rPr>
                    <w:rFonts w:ascii="Cambria Math" w:eastAsiaTheme="minorEastAsia" w:hAnsi="Cambria Math" w:cs="Arial"/>
                    <w:sz w:val="20"/>
                    <w:szCs w:val="20"/>
                  </w:rPr>
                  <m:t>exp</m:t>
                </m:r>
                <m:d>
                  <m:dPr>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V</m:t>
                            </m:r>
                          </m:e>
                          <m:sub>
                            <m:r>
                              <w:rPr>
                                <w:rFonts w:ascii="Cambria Math" w:eastAsiaTheme="minorEastAsia" w:hAnsi="Cambria Math" w:cs="Arial"/>
                                <w:sz w:val="20"/>
                                <w:szCs w:val="20"/>
                              </w:rPr>
                              <m:t>ocn</m:t>
                            </m:r>
                          </m:sub>
                        </m:sSub>
                      </m:num>
                      <m:den>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N</m:t>
                            </m:r>
                          </m:e>
                          <m:sub>
                            <m:r>
                              <w:rPr>
                                <w:rFonts w:ascii="Cambria Math" w:eastAsiaTheme="minorEastAsia" w:hAnsi="Cambria Math" w:cs="Arial"/>
                                <w:sz w:val="20"/>
                                <w:szCs w:val="20"/>
                              </w:rPr>
                              <m:t>c</m:t>
                            </m:r>
                          </m:sub>
                        </m:sSub>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n</m:t>
                            </m:r>
                          </m:e>
                          <m:sub>
                            <m:r>
                              <w:rPr>
                                <w:rFonts w:ascii="Cambria Math" w:eastAsiaTheme="minorEastAsia" w:hAnsi="Cambria Math" w:cs="Arial"/>
                                <w:sz w:val="20"/>
                                <w:szCs w:val="20"/>
                              </w:rPr>
                              <m:t>2</m:t>
                            </m:r>
                          </m:sub>
                        </m:sSub>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V</m:t>
                            </m:r>
                          </m:e>
                          <m:sub>
                            <m:r>
                              <w:rPr>
                                <w:rFonts w:ascii="Cambria Math" w:eastAsiaTheme="minorEastAsia" w:hAnsi="Cambria Math" w:cs="Arial"/>
                                <w:sz w:val="20"/>
                                <w:szCs w:val="20"/>
                              </w:rPr>
                              <m:t>t2n</m:t>
                            </m:r>
                          </m:sub>
                        </m:sSub>
                      </m:den>
                    </m:f>
                  </m:e>
                </m:d>
                <m:r>
                  <w:rPr>
                    <w:rFonts w:ascii="Cambria Math" w:eastAsiaTheme="minorEastAsia" w:hAnsi="Cambria Math" w:cs="Arial"/>
                    <w:sz w:val="20"/>
                    <w:szCs w:val="20"/>
                  </w:rPr>
                  <m:t>-1</m:t>
                </m:r>
              </m:e>
            </m:d>
          </m:num>
          <m:den>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V</m:t>
                </m:r>
              </m:e>
              <m:sub>
                <m:r>
                  <w:rPr>
                    <w:rFonts w:ascii="Cambria Math" w:eastAsiaTheme="minorEastAsia" w:hAnsi="Cambria Math" w:cs="Arial"/>
                    <w:sz w:val="20"/>
                    <w:szCs w:val="20"/>
                  </w:rPr>
                  <m:t>ocn</m:t>
                </m:r>
              </m:sub>
            </m:sSub>
            <m:d>
              <m:dPr>
                <m:begChr m:val="{"/>
                <m:endChr m:val="}"/>
                <m:ctrlPr>
                  <w:rPr>
                    <w:rFonts w:ascii="Cambria Math" w:eastAsiaTheme="minorEastAsia" w:hAnsi="Cambria Math" w:cs="Arial"/>
                    <w:i/>
                    <w:sz w:val="20"/>
                    <w:szCs w:val="20"/>
                  </w:rPr>
                </m:ctrlPr>
              </m:dPr>
              <m:e>
                <m:d>
                  <m:dPr>
                    <m:begChr m:val="["/>
                    <m:endChr m:val="]"/>
                    <m:ctrlPr>
                      <w:rPr>
                        <w:rFonts w:ascii="Cambria Math" w:eastAsiaTheme="minorEastAsia" w:hAnsi="Cambria Math" w:cs="Arial"/>
                        <w:i/>
                        <w:sz w:val="20"/>
                        <w:szCs w:val="20"/>
                      </w:rPr>
                    </m:ctrlPr>
                  </m:dPr>
                  <m:e>
                    <m:r>
                      <m:rPr>
                        <m:sty m:val="p"/>
                      </m:rPr>
                      <w:rPr>
                        <w:rFonts w:ascii="Cambria Math" w:eastAsiaTheme="minorEastAsia" w:hAnsi="Cambria Math" w:cs="Arial"/>
                        <w:sz w:val="20"/>
                        <w:szCs w:val="20"/>
                      </w:rPr>
                      <m:t>exp</m:t>
                    </m:r>
                    <m:d>
                      <m:dPr>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V</m:t>
                                </m:r>
                              </m:e>
                              <m:sub>
                                <m:r>
                                  <w:rPr>
                                    <w:rFonts w:ascii="Cambria Math" w:eastAsiaTheme="minorEastAsia" w:hAnsi="Cambria Math" w:cs="Arial"/>
                                    <w:sz w:val="20"/>
                                    <w:szCs w:val="20"/>
                                  </w:rPr>
                                  <m:t>ocx</m:t>
                                </m:r>
                              </m:sub>
                            </m:sSub>
                          </m:num>
                          <m:den>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N</m:t>
                                </m:r>
                              </m:e>
                              <m:sub>
                                <m:r>
                                  <w:rPr>
                                    <w:rFonts w:ascii="Cambria Math" w:eastAsiaTheme="minorEastAsia" w:hAnsi="Cambria Math" w:cs="Arial"/>
                                    <w:sz w:val="20"/>
                                    <w:szCs w:val="20"/>
                                  </w:rPr>
                                  <m:t>c</m:t>
                                </m:r>
                              </m:sub>
                            </m:sSub>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n</m:t>
                                </m:r>
                              </m:e>
                              <m:sub>
                                <m:r>
                                  <w:rPr>
                                    <w:rFonts w:ascii="Cambria Math" w:eastAsiaTheme="minorEastAsia" w:hAnsi="Cambria Math" w:cs="Arial"/>
                                    <w:sz w:val="20"/>
                                    <w:szCs w:val="20"/>
                                  </w:rPr>
                                  <m:t>1</m:t>
                                </m:r>
                              </m:sub>
                            </m:sSub>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V</m:t>
                                </m:r>
                              </m:e>
                              <m:sub>
                                <m:r>
                                  <w:rPr>
                                    <w:rFonts w:ascii="Cambria Math" w:eastAsiaTheme="minorEastAsia" w:hAnsi="Cambria Math" w:cs="Arial"/>
                                    <w:sz w:val="20"/>
                                    <w:szCs w:val="20"/>
                                  </w:rPr>
                                  <m:t>t1x</m:t>
                                </m:r>
                              </m:sub>
                            </m:sSub>
                          </m:den>
                        </m:f>
                      </m:e>
                    </m:d>
                    <m:r>
                      <w:rPr>
                        <w:rFonts w:ascii="Cambria Math" w:eastAsiaTheme="minorEastAsia" w:hAnsi="Cambria Math" w:cs="Arial"/>
                        <w:sz w:val="20"/>
                        <w:szCs w:val="20"/>
                      </w:rPr>
                      <m:t>-1</m:t>
                    </m:r>
                  </m:e>
                </m:d>
                <m:r>
                  <w:rPr>
                    <w:rFonts w:ascii="Cambria Math" w:eastAsiaTheme="minorEastAsia" w:hAnsi="Cambria Math" w:cs="Arial"/>
                    <w:sz w:val="20"/>
                    <w:szCs w:val="20"/>
                  </w:rPr>
                  <m:t>+</m:t>
                </m:r>
                <m:f>
                  <m:fPr>
                    <m:ctrlPr>
                      <w:rPr>
                        <w:rFonts w:ascii="Cambria Math" w:eastAsiaTheme="minorEastAsia" w:hAnsi="Cambria Math" w:cs="Arial"/>
                        <w:i/>
                        <w:sz w:val="20"/>
                        <w:szCs w:val="20"/>
                      </w:rPr>
                    </m:ctrlPr>
                  </m:fPr>
                  <m:num>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I</m:t>
                        </m:r>
                      </m:e>
                      <m:sub>
                        <m:r>
                          <w:rPr>
                            <w:rFonts w:ascii="Cambria Math" w:eastAsiaTheme="minorEastAsia" w:hAnsi="Cambria Math" w:cs="Arial"/>
                            <w:sz w:val="20"/>
                            <w:szCs w:val="20"/>
                          </w:rPr>
                          <m:t>o2n</m:t>
                        </m:r>
                      </m:sub>
                    </m:sSub>
                  </m:num>
                  <m:den>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I</m:t>
                        </m:r>
                      </m:e>
                      <m:sub>
                        <m:r>
                          <w:rPr>
                            <w:rFonts w:ascii="Cambria Math" w:eastAsiaTheme="minorEastAsia" w:hAnsi="Cambria Math" w:cs="Arial"/>
                            <w:sz w:val="20"/>
                            <w:szCs w:val="20"/>
                          </w:rPr>
                          <m:t>o1n</m:t>
                        </m:r>
                      </m:sub>
                    </m:sSub>
                  </m:den>
                </m:f>
                <m:d>
                  <m:dPr>
                    <m:begChr m:val="["/>
                    <m:endChr m:val="]"/>
                    <m:ctrlPr>
                      <w:rPr>
                        <w:rFonts w:ascii="Cambria Math" w:eastAsiaTheme="minorEastAsia" w:hAnsi="Cambria Math" w:cs="Arial"/>
                        <w:i/>
                        <w:sz w:val="20"/>
                        <w:szCs w:val="20"/>
                      </w:rPr>
                    </m:ctrlPr>
                  </m:dPr>
                  <m:e>
                    <m:r>
                      <m:rPr>
                        <m:sty m:val="p"/>
                      </m:rPr>
                      <w:rPr>
                        <w:rFonts w:ascii="Cambria Math" w:eastAsiaTheme="minorEastAsia" w:hAnsi="Cambria Math" w:cs="Arial"/>
                        <w:sz w:val="20"/>
                        <w:szCs w:val="20"/>
                      </w:rPr>
                      <m:t>exp</m:t>
                    </m:r>
                    <m:d>
                      <m:dPr>
                        <m:ctrlPr>
                          <w:rPr>
                            <w:rFonts w:ascii="Cambria Math" w:eastAsiaTheme="minorEastAsia" w:hAnsi="Cambria Math" w:cs="Arial"/>
                            <w:i/>
                            <w:sz w:val="20"/>
                            <w:szCs w:val="20"/>
                          </w:rPr>
                        </m:ctrlPr>
                      </m:dPr>
                      <m:e>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K</m:t>
                            </m:r>
                          </m:e>
                          <m:sup>
                            <m:r>
                              <w:rPr>
                                <w:rFonts w:ascii="Cambria Math" w:eastAsiaTheme="minorEastAsia" w:hAnsi="Cambria Math" w:cs="Arial"/>
                                <w:sz w:val="20"/>
                                <w:szCs w:val="20"/>
                              </w:rPr>
                              <m:t>'</m:t>
                            </m:r>
                          </m:sup>
                        </m:sSup>
                        <m:d>
                          <m:dPr>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r>
                                  <w:rPr>
                                    <w:rFonts w:ascii="Cambria Math" w:eastAsiaTheme="minorEastAsia" w:hAnsi="Cambria Math" w:cs="Arial"/>
                                    <w:sz w:val="20"/>
                                    <w:szCs w:val="20"/>
                                  </w:rPr>
                                  <m:t>1</m:t>
                                </m:r>
                              </m:num>
                              <m:den>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n</m:t>
                                    </m:r>
                                  </m:e>
                                  <m:sub>
                                    <m:r>
                                      <w:rPr>
                                        <w:rFonts w:ascii="Cambria Math" w:eastAsiaTheme="minorEastAsia" w:hAnsi="Cambria Math" w:cs="Arial"/>
                                        <w:sz w:val="20"/>
                                        <w:szCs w:val="20"/>
                                      </w:rPr>
                                      <m:t>2</m:t>
                                    </m:r>
                                  </m:sub>
                                </m:sSub>
                              </m:den>
                            </m:f>
                            <m:r>
                              <w:rPr>
                                <w:rFonts w:ascii="Cambria Math" w:eastAsiaTheme="minorEastAsia" w:hAnsi="Cambria Math" w:cs="Arial"/>
                                <w:sz w:val="20"/>
                                <w:szCs w:val="20"/>
                              </w:rPr>
                              <m:t>-</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1</m:t>
                                </m:r>
                              </m:num>
                              <m:den>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n</m:t>
                                    </m:r>
                                  </m:e>
                                  <m:sub>
                                    <m:r>
                                      <w:rPr>
                                        <w:rFonts w:ascii="Cambria Math" w:eastAsiaTheme="minorEastAsia" w:hAnsi="Cambria Math" w:cs="Arial"/>
                                        <w:sz w:val="20"/>
                                        <w:szCs w:val="20"/>
                                      </w:rPr>
                                      <m:t>1</m:t>
                                    </m:r>
                                  </m:sub>
                                </m:sSub>
                              </m:den>
                            </m:f>
                          </m:e>
                        </m:d>
                      </m:e>
                    </m:d>
                  </m:e>
                </m:d>
                <m:d>
                  <m:dPr>
                    <m:begChr m:val="["/>
                    <m:endChr m:val="]"/>
                    <m:ctrlPr>
                      <w:rPr>
                        <w:rFonts w:ascii="Cambria Math" w:eastAsiaTheme="minorEastAsia" w:hAnsi="Cambria Math" w:cs="Arial"/>
                        <w:i/>
                        <w:sz w:val="20"/>
                        <w:szCs w:val="20"/>
                      </w:rPr>
                    </m:ctrlPr>
                  </m:dPr>
                  <m:e>
                    <m:r>
                      <m:rPr>
                        <m:sty m:val="p"/>
                      </m:rPr>
                      <w:rPr>
                        <w:rFonts w:ascii="Cambria Math" w:eastAsiaTheme="minorEastAsia" w:hAnsi="Cambria Math" w:cs="Arial"/>
                        <w:sz w:val="20"/>
                        <w:szCs w:val="20"/>
                      </w:rPr>
                      <m:t>exp</m:t>
                    </m:r>
                    <m:d>
                      <m:dPr>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V</m:t>
                                </m:r>
                              </m:e>
                              <m:sub>
                                <m:r>
                                  <w:rPr>
                                    <w:rFonts w:ascii="Cambria Math" w:eastAsiaTheme="minorEastAsia" w:hAnsi="Cambria Math" w:cs="Arial"/>
                                    <w:sz w:val="20"/>
                                    <w:szCs w:val="20"/>
                                  </w:rPr>
                                  <m:t>ocx</m:t>
                                </m:r>
                              </m:sub>
                            </m:sSub>
                          </m:num>
                          <m:den>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N</m:t>
                                </m:r>
                              </m:e>
                              <m:sub>
                                <m:r>
                                  <w:rPr>
                                    <w:rFonts w:ascii="Cambria Math" w:eastAsiaTheme="minorEastAsia" w:hAnsi="Cambria Math" w:cs="Arial"/>
                                    <w:sz w:val="20"/>
                                    <w:szCs w:val="20"/>
                                  </w:rPr>
                                  <m:t>c</m:t>
                                </m:r>
                              </m:sub>
                            </m:sSub>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n</m:t>
                                </m:r>
                              </m:e>
                              <m:sub>
                                <m:r>
                                  <w:rPr>
                                    <w:rFonts w:ascii="Cambria Math" w:eastAsiaTheme="minorEastAsia" w:hAnsi="Cambria Math" w:cs="Arial"/>
                                    <w:sz w:val="20"/>
                                    <w:szCs w:val="20"/>
                                  </w:rPr>
                                  <m:t>2</m:t>
                                </m:r>
                              </m:sub>
                            </m:sSub>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V</m:t>
                                </m:r>
                              </m:e>
                              <m:sub>
                                <m:r>
                                  <w:rPr>
                                    <w:rFonts w:ascii="Cambria Math" w:eastAsiaTheme="minorEastAsia" w:hAnsi="Cambria Math" w:cs="Arial"/>
                                    <w:sz w:val="20"/>
                                    <w:szCs w:val="20"/>
                                  </w:rPr>
                                  <m:t>t2x</m:t>
                                </m:r>
                              </m:sub>
                            </m:sSub>
                          </m:den>
                        </m:f>
                      </m:e>
                    </m:d>
                    <m:r>
                      <w:rPr>
                        <w:rFonts w:ascii="Cambria Math" w:eastAsiaTheme="minorEastAsia" w:hAnsi="Cambria Math" w:cs="Arial"/>
                        <w:sz w:val="20"/>
                        <w:szCs w:val="20"/>
                      </w:rPr>
                      <m:t>-1</m:t>
                    </m:r>
                  </m:e>
                </m:d>
              </m:e>
            </m:d>
          </m:den>
        </m:f>
      </m:oMath>
      <w:r w:rsidR="00F01971" w:rsidRPr="006F1E44">
        <w:t xml:space="preserve">    </w:t>
      </w:r>
      <w:r w:rsidR="00F01971">
        <w:t xml:space="preserve">                                           </w:t>
      </w:r>
      <w:r w:rsidR="00F01971">
        <w:rPr>
          <w:rFonts w:ascii="Times New Roman" w:hAnsi="Times New Roman" w:cs="Times New Roman"/>
          <w:sz w:val="24"/>
          <w:szCs w:val="24"/>
        </w:rPr>
        <w:t>(23)</w:t>
      </w:r>
    </w:p>
    <w:p w:rsidR="00BA65A7" w:rsidRDefault="00BA65A7" w:rsidP="00BA65A7">
      <w:pPr>
        <w:pStyle w:val="Ttulo1"/>
        <w:numPr>
          <w:ilvl w:val="1"/>
          <w:numId w:val="2"/>
        </w:numPr>
        <w:tabs>
          <w:tab w:val="left" w:pos="0"/>
        </w:tabs>
        <w:spacing w:before="40" w:after="160"/>
        <w:ind w:left="0" w:firstLine="0"/>
        <w:rPr>
          <w:rFonts w:ascii="Times New Roman" w:hAnsi="Times New Roman" w:cs="Times New Roman"/>
          <w:b/>
          <w:color w:val="auto"/>
          <w:sz w:val="24"/>
          <w:szCs w:val="24"/>
        </w:rPr>
      </w:pPr>
      <w:r w:rsidRPr="007321BB">
        <w:rPr>
          <w:rFonts w:ascii="Times New Roman" w:hAnsi="Times New Roman" w:cs="Times New Roman"/>
          <w:b/>
          <w:color w:val="auto"/>
          <w:sz w:val="24"/>
          <w:szCs w:val="24"/>
          <w:lang w:val="es-ES"/>
        </w:rPr>
        <w:t xml:space="preserve"> </w:t>
      </w:r>
      <w:r w:rsidRPr="007321BB">
        <w:rPr>
          <w:rFonts w:ascii="Times New Roman" w:hAnsi="Times New Roman" w:cs="Times New Roman"/>
          <w:b/>
          <w:color w:val="auto"/>
          <w:sz w:val="24"/>
          <w:szCs w:val="24"/>
        </w:rPr>
        <w:t>Calculo de los parámetros del modelo de simple diodo del módulo fotovoltaico</w:t>
      </w:r>
    </w:p>
    <w:p w:rsidR="007321BB" w:rsidRPr="007321BB" w:rsidRDefault="007321BB" w:rsidP="007321BB">
      <w:pPr>
        <w:spacing w:after="0" w:line="360" w:lineRule="auto"/>
        <w:jc w:val="both"/>
        <w:rPr>
          <w:rFonts w:ascii="Times New Roman" w:hAnsi="Times New Roman" w:cs="Times New Roman"/>
          <w:sz w:val="24"/>
          <w:szCs w:val="24"/>
        </w:rPr>
      </w:pPr>
      <w:r w:rsidRPr="007321BB">
        <w:rPr>
          <w:rFonts w:ascii="Times New Roman" w:hAnsi="Times New Roman" w:cs="Times New Roman"/>
          <w:sz w:val="24"/>
          <w:szCs w:val="24"/>
        </w:rPr>
        <w:t>Cuando el interruptor S</w:t>
      </w:r>
      <w:r w:rsidRPr="007321BB">
        <w:rPr>
          <w:rFonts w:ascii="Times New Roman" w:hAnsi="Times New Roman" w:cs="Times New Roman"/>
          <w:sz w:val="24"/>
          <w:szCs w:val="24"/>
          <w:vertAlign w:val="subscript"/>
        </w:rPr>
        <w:t>1</w:t>
      </w:r>
      <w:r w:rsidRPr="007321BB">
        <w:rPr>
          <w:rFonts w:ascii="Times New Roman" w:hAnsi="Times New Roman" w:cs="Times New Roman"/>
          <w:sz w:val="24"/>
          <w:szCs w:val="24"/>
        </w:rPr>
        <w:t xml:space="preserve"> se encuentra abierto en el circuito de la </w:t>
      </w:r>
      <w:r w:rsidR="00E40191">
        <w:rPr>
          <w:rFonts w:ascii="Times New Roman" w:hAnsi="Times New Roman" w:cs="Times New Roman"/>
          <w:sz w:val="24"/>
          <w:szCs w:val="24"/>
        </w:rPr>
        <w:t>f</w:t>
      </w:r>
      <w:r w:rsidRPr="007321BB">
        <w:rPr>
          <w:rFonts w:ascii="Times New Roman" w:hAnsi="Times New Roman" w:cs="Times New Roman"/>
          <w:sz w:val="24"/>
          <w:szCs w:val="24"/>
        </w:rPr>
        <w:t>ig</w:t>
      </w:r>
      <w:r w:rsidR="00F4109E">
        <w:rPr>
          <w:rFonts w:ascii="Times New Roman" w:hAnsi="Times New Roman" w:cs="Times New Roman"/>
          <w:sz w:val="24"/>
          <w:szCs w:val="24"/>
        </w:rPr>
        <w:t>ura</w:t>
      </w:r>
      <w:r w:rsidR="00E40191">
        <w:rPr>
          <w:rFonts w:ascii="Times New Roman" w:hAnsi="Times New Roman" w:cs="Times New Roman"/>
          <w:sz w:val="24"/>
          <w:szCs w:val="24"/>
        </w:rPr>
        <w:t xml:space="preserve"> </w:t>
      </w:r>
      <w:r w:rsidRPr="007321BB">
        <w:rPr>
          <w:rFonts w:ascii="Times New Roman" w:hAnsi="Times New Roman" w:cs="Times New Roman"/>
          <w:sz w:val="24"/>
          <w:szCs w:val="24"/>
        </w:rPr>
        <w:t>1, el diodo D</w:t>
      </w:r>
      <w:r w:rsidRPr="007321BB">
        <w:rPr>
          <w:rFonts w:ascii="Times New Roman" w:hAnsi="Times New Roman" w:cs="Times New Roman"/>
          <w:sz w:val="24"/>
          <w:szCs w:val="24"/>
          <w:vertAlign w:val="subscript"/>
        </w:rPr>
        <w:t>2</w:t>
      </w:r>
      <w:r w:rsidRPr="007321BB">
        <w:rPr>
          <w:rFonts w:ascii="Times New Roman" w:hAnsi="Times New Roman" w:cs="Times New Roman"/>
          <w:sz w:val="24"/>
          <w:szCs w:val="24"/>
        </w:rPr>
        <w:t xml:space="preserve"> se encuentra desconectado y el circuito equivalente se reduce al del modelo de simple diodo con cinco parámetros. La metodología descrita anteriormente es general y permite obtener los cinco parámetros del modelo (</w:t>
      </w:r>
      <w:r w:rsidRPr="007321BB">
        <w:rPr>
          <w:rFonts w:ascii="Times New Roman" w:hAnsi="Times New Roman" w:cs="Times New Roman"/>
          <w:i/>
          <w:sz w:val="24"/>
          <w:szCs w:val="24"/>
        </w:rPr>
        <w:t>I</w:t>
      </w:r>
      <w:r w:rsidRPr="007321BB">
        <w:rPr>
          <w:rFonts w:ascii="Times New Roman" w:hAnsi="Times New Roman" w:cs="Times New Roman"/>
          <w:i/>
          <w:sz w:val="24"/>
          <w:szCs w:val="24"/>
          <w:vertAlign w:val="subscript"/>
        </w:rPr>
        <w:t>phn</w:t>
      </w:r>
      <w:r w:rsidRPr="007321BB">
        <w:rPr>
          <w:rFonts w:ascii="Times New Roman" w:hAnsi="Times New Roman" w:cs="Times New Roman"/>
          <w:sz w:val="24"/>
          <w:szCs w:val="24"/>
        </w:rPr>
        <w:t xml:space="preserve">, </w:t>
      </w:r>
      <w:r w:rsidRPr="007321BB">
        <w:rPr>
          <w:rFonts w:ascii="Times New Roman" w:hAnsi="Times New Roman" w:cs="Times New Roman"/>
          <w:i/>
          <w:sz w:val="24"/>
          <w:szCs w:val="24"/>
        </w:rPr>
        <w:t>I</w:t>
      </w:r>
      <w:r w:rsidRPr="007321BB">
        <w:rPr>
          <w:rFonts w:ascii="Times New Roman" w:hAnsi="Times New Roman" w:cs="Times New Roman"/>
          <w:i/>
          <w:sz w:val="24"/>
          <w:szCs w:val="24"/>
          <w:vertAlign w:val="subscript"/>
        </w:rPr>
        <w:t>o1n</w:t>
      </w:r>
      <w:r w:rsidRPr="007321BB">
        <w:rPr>
          <w:rFonts w:ascii="Times New Roman" w:hAnsi="Times New Roman" w:cs="Times New Roman"/>
          <w:sz w:val="24"/>
          <w:szCs w:val="24"/>
        </w:rPr>
        <w:t xml:space="preserve">, </w:t>
      </w:r>
      <w:r w:rsidRPr="007321BB">
        <w:rPr>
          <w:rFonts w:ascii="Times New Roman" w:hAnsi="Times New Roman" w:cs="Times New Roman"/>
          <w:i/>
          <w:sz w:val="24"/>
          <w:szCs w:val="24"/>
        </w:rPr>
        <w:t>n</w:t>
      </w:r>
      <w:r w:rsidRPr="007321BB">
        <w:rPr>
          <w:rFonts w:ascii="Times New Roman" w:hAnsi="Times New Roman" w:cs="Times New Roman"/>
          <w:i/>
          <w:sz w:val="24"/>
          <w:szCs w:val="24"/>
          <w:vertAlign w:val="subscript"/>
        </w:rPr>
        <w:t>1</w:t>
      </w:r>
      <w:r w:rsidRPr="007321BB">
        <w:rPr>
          <w:rFonts w:ascii="Times New Roman" w:hAnsi="Times New Roman" w:cs="Times New Roman"/>
          <w:sz w:val="24"/>
          <w:szCs w:val="24"/>
        </w:rPr>
        <w:t xml:space="preserve">, </w:t>
      </w:r>
      <w:r w:rsidRPr="007321BB">
        <w:rPr>
          <w:rFonts w:ascii="Times New Roman" w:hAnsi="Times New Roman" w:cs="Times New Roman"/>
          <w:i/>
          <w:sz w:val="24"/>
          <w:szCs w:val="24"/>
        </w:rPr>
        <w:t>R</w:t>
      </w:r>
      <w:r w:rsidRPr="007321BB">
        <w:rPr>
          <w:rFonts w:ascii="Times New Roman" w:hAnsi="Times New Roman" w:cs="Times New Roman"/>
          <w:i/>
          <w:sz w:val="24"/>
          <w:szCs w:val="24"/>
          <w:vertAlign w:val="subscript"/>
        </w:rPr>
        <w:t>p</w:t>
      </w:r>
      <w:r w:rsidRPr="007321BB">
        <w:rPr>
          <w:rFonts w:ascii="Times New Roman" w:hAnsi="Times New Roman" w:cs="Times New Roman"/>
          <w:sz w:val="24"/>
          <w:szCs w:val="24"/>
        </w:rPr>
        <w:t xml:space="preserve">, </w:t>
      </w:r>
      <w:r w:rsidRPr="007321BB">
        <w:rPr>
          <w:rFonts w:ascii="Times New Roman" w:hAnsi="Times New Roman" w:cs="Times New Roman"/>
          <w:i/>
          <w:sz w:val="24"/>
          <w:szCs w:val="24"/>
        </w:rPr>
        <w:t>R</w:t>
      </w:r>
      <w:r w:rsidRPr="007321BB">
        <w:rPr>
          <w:rFonts w:ascii="Times New Roman" w:hAnsi="Times New Roman" w:cs="Times New Roman"/>
          <w:i/>
          <w:sz w:val="24"/>
          <w:szCs w:val="24"/>
          <w:vertAlign w:val="subscript"/>
        </w:rPr>
        <w:t>s</w:t>
      </w:r>
      <w:r w:rsidRPr="007321BB">
        <w:rPr>
          <w:rFonts w:ascii="Times New Roman" w:hAnsi="Times New Roman" w:cs="Times New Roman"/>
          <w:sz w:val="24"/>
          <w:szCs w:val="24"/>
        </w:rPr>
        <w:t xml:space="preserve">), así como la característica voltaje-corriente de circuito equivalente. Como </w:t>
      </w:r>
      <w:r w:rsidRPr="007321BB">
        <w:rPr>
          <w:rFonts w:ascii="Times New Roman" w:hAnsi="Times New Roman" w:cs="Times New Roman"/>
          <w:i/>
          <w:sz w:val="24"/>
          <w:szCs w:val="24"/>
        </w:rPr>
        <w:t>I</w:t>
      </w:r>
      <w:r w:rsidRPr="007321BB">
        <w:rPr>
          <w:rFonts w:ascii="Times New Roman" w:hAnsi="Times New Roman" w:cs="Times New Roman"/>
          <w:i/>
          <w:sz w:val="24"/>
          <w:szCs w:val="24"/>
          <w:vertAlign w:val="subscript"/>
        </w:rPr>
        <w:t>D2</w:t>
      </w:r>
      <w:r w:rsidRPr="007321BB">
        <w:rPr>
          <w:rFonts w:ascii="Times New Roman" w:hAnsi="Times New Roman" w:cs="Times New Roman"/>
          <w:sz w:val="24"/>
          <w:szCs w:val="24"/>
        </w:rPr>
        <w:t>=0, el tercer término de ec. (1) es igual a cero y la ecuación se reduce a la ecuación del modelo de simple diodo con cinco parámetros.</w:t>
      </w:r>
    </w:p>
    <w:p w:rsidR="007321BB" w:rsidRPr="007321BB" w:rsidRDefault="007321BB" w:rsidP="007321BB">
      <w:pPr>
        <w:spacing w:after="0" w:line="360" w:lineRule="auto"/>
        <w:jc w:val="both"/>
        <w:rPr>
          <w:rFonts w:ascii="Times New Roman" w:hAnsi="Times New Roman" w:cs="Times New Roman"/>
          <w:sz w:val="24"/>
          <w:szCs w:val="24"/>
        </w:rPr>
      </w:pPr>
      <w:r w:rsidRPr="007321BB">
        <w:rPr>
          <w:rFonts w:ascii="Times New Roman" w:hAnsi="Times New Roman" w:cs="Times New Roman"/>
          <w:sz w:val="24"/>
          <w:szCs w:val="24"/>
        </w:rPr>
        <w:lastRenderedPageBreak/>
        <w:t xml:space="preserve">El cálculo de las corrientes </w:t>
      </w:r>
      <w:r w:rsidRPr="007321BB">
        <w:rPr>
          <w:rFonts w:ascii="Times New Roman" w:hAnsi="Times New Roman" w:cs="Times New Roman"/>
          <w:i/>
          <w:sz w:val="24"/>
          <w:szCs w:val="24"/>
        </w:rPr>
        <w:t>I</w:t>
      </w:r>
      <w:r w:rsidRPr="007321BB">
        <w:rPr>
          <w:rFonts w:ascii="Times New Roman" w:hAnsi="Times New Roman" w:cs="Times New Roman"/>
          <w:i/>
          <w:sz w:val="24"/>
          <w:szCs w:val="24"/>
          <w:vertAlign w:val="subscript"/>
        </w:rPr>
        <w:t>phn</w:t>
      </w:r>
      <w:r w:rsidRPr="007321BB">
        <w:rPr>
          <w:rFonts w:ascii="Times New Roman" w:hAnsi="Times New Roman" w:cs="Times New Roman"/>
          <w:sz w:val="24"/>
          <w:szCs w:val="24"/>
        </w:rPr>
        <w:t xml:space="preserve"> e </w:t>
      </w:r>
      <w:r w:rsidRPr="007321BB">
        <w:rPr>
          <w:rFonts w:ascii="Times New Roman" w:hAnsi="Times New Roman" w:cs="Times New Roman"/>
          <w:i/>
          <w:sz w:val="24"/>
          <w:szCs w:val="24"/>
        </w:rPr>
        <w:t>I</w:t>
      </w:r>
      <w:r w:rsidRPr="007321BB">
        <w:rPr>
          <w:rFonts w:ascii="Times New Roman" w:hAnsi="Times New Roman" w:cs="Times New Roman"/>
          <w:i/>
          <w:sz w:val="24"/>
          <w:szCs w:val="24"/>
          <w:vertAlign w:val="subscript"/>
        </w:rPr>
        <w:t>o1n</w:t>
      </w:r>
      <w:r w:rsidRPr="007321BB">
        <w:rPr>
          <w:rFonts w:ascii="Times New Roman" w:hAnsi="Times New Roman" w:cs="Times New Roman"/>
          <w:sz w:val="24"/>
          <w:szCs w:val="24"/>
        </w:rPr>
        <w:t xml:space="preserve">, se realiza a partir de la ec. (9), donde: el vector </w:t>
      </w:r>
      <w:r w:rsidRPr="007321BB">
        <w:rPr>
          <w:rFonts w:ascii="Times New Roman" w:hAnsi="Times New Roman" w:cs="Times New Roman"/>
          <w:b/>
          <w:sz w:val="24"/>
          <w:szCs w:val="24"/>
        </w:rPr>
        <w:t>I</w:t>
      </w:r>
      <w:r w:rsidRPr="007321BB">
        <w:rPr>
          <w:rFonts w:ascii="Times New Roman" w:hAnsi="Times New Roman" w:cs="Times New Roman"/>
          <w:sz w:val="24"/>
          <w:szCs w:val="24"/>
        </w:rPr>
        <w:t xml:space="preserve">, ec. (10), se reduce a un vector de solo dos filas, al ser </w:t>
      </w:r>
      <w:r w:rsidRPr="007321BB">
        <w:rPr>
          <w:rFonts w:ascii="Times New Roman" w:hAnsi="Times New Roman" w:cs="Times New Roman"/>
          <w:i/>
          <w:sz w:val="24"/>
          <w:szCs w:val="24"/>
        </w:rPr>
        <w:t>I</w:t>
      </w:r>
      <w:r w:rsidRPr="007321BB">
        <w:rPr>
          <w:rFonts w:ascii="Times New Roman" w:hAnsi="Times New Roman" w:cs="Times New Roman"/>
          <w:sz w:val="24"/>
          <w:szCs w:val="24"/>
        </w:rPr>
        <w:t xml:space="preserve">(2,1)= </w:t>
      </w:r>
      <w:r w:rsidRPr="007321BB">
        <w:rPr>
          <w:rFonts w:ascii="Times New Roman" w:hAnsi="Times New Roman" w:cs="Times New Roman"/>
          <w:i/>
          <w:sz w:val="24"/>
          <w:szCs w:val="24"/>
        </w:rPr>
        <w:t>I</w:t>
      </w:r>
      <w:r w:rsidRPr="007321BB">
        <w:rPr>
          <w:rFonts w:ascii="Times New Roman" w:hAnsi="Times New Roman" w:cs="Times New Roman"/>
          <w:i/>
          <w:sz w:val="24"/>
          <w:szCs w:val="24"/>
          <w:vertAlign w:val="subscript"/>
        </w:rPr>
        <w:t>o2n</w:t>
      </w:r>
      <w:r w:rsidRPr="007321BB">
        <w:rPr>
          <w:rFonts w:ascii="Times New Roman" w:hAnsi="Times New Roman" w:cs="Times New Roman"/>
          <w:sz w:val="24"/>
          <w:szCs w:val="24"/>
        </w:rPr>
        <w:t xml:space="preserve">=0. Haciendo uso del algebra matricial se puede llegar a la conclusión que para calcular el vector </w:t>
      </w:r>
      <w:r w:rsidRPr="007321BB">
        <w:rPr>
          <w:rFonts w:ascii="Times New Roman" w:hAnsi="Times New Roman" w:cs="Times New Roman"/>
          <w:b/>
          <w:sz w:val="24"/>
          <w:szCs w:val="24"/>
        </w:rPr>
        <w:t>I</w:t>
      </w:r>
      <w:r w:rsidRPr="007321BB">
        <w:rPr>
          <w:rFonts w:ascii="Times New Roman" w:hAnsi="Times New Roman" w:cs="Times New Roman"/>
          <w:sz w:val="24"/>
          <w:szCs w:val="24"/>
        </w:rPr>
        <w:t xml:space="preserve">, en estas condiciones, eliminando en la matriz </w:t>
      </w:r>
      <w:r w:rsidRPr="007321BB">
        <w:rPr>
          <w:rFonts w:ascii="Times New Roman" w:hAnsi="Times New Roman" w:cs="Times New Roman"/>
          <w:b/>
          <w:sz w:val="24"/>
          <w:szCs w:val="24"/>
        </w:rPr>
        <w:t>V</w:t>
      </w:r>
      <w:r w:rsidRPr="007321BB">
        <w:rPr>
          <w:rFonts w:ascii="Times New Roman" w:hAnsi="Times New Roman" w:cs="Times New Roman"/>
          <w:sz w:val="24"/>
          <w:szCs w:val="24"/>
        </w:rPr>
        <w:t xml:space="preserve"> de ec. (12) la columna 2 y eliminando en el vector </w:t>
      </w:r>
      <w:r w:rsidRPr="007321BB">
        <w:rPr>
          <w:rFonts w:ascii="Times New Roman" w:hAnsi="Times New Roman" w:cs="Times New Roman"/>
          <w:b/>
          <w:sz w:val="24"/>
          <w:szCs w:val="24"/>
        </w:rPr>
        <w:t>P</w:t>
      </w:r>
      <w:r w:rsidRPr="007321BB">
        <w:rPr>
          <w:rFonts w:ascii="Times New Roman" w:hAnsi="Times New Roman" w:cs="Times New Roman"/>
          <w:sz w:val="24"/>
          <w:szCs w:val="24"/>
        </w:rPr>
        <w:t xml:space="preserve"> de la ec. (11) y en la matriz </w:t>
      </w:r>
      <w:r w:rsidRPr="007321BB">
        <w:rPr>
          <w:rFonts w:ascii="Times New Roman" w:hAnsi="Times New Roman" w:cs="Times New Roman"/>
          <w:b/>
          <w:sz w:val="24"/>
          <w:szCs w:val="24"/>
        </w:rPr>
        <w:t xml:space="preserve">V, </w:t>
      </w:r>
      <w:r w:rsidRPr="007321BB">
        <w:rPr>
          <w:rFonts w:ascii="Times New Roman" w:hAnsi="Times New Roman" w:cs="Times New Roman"/>
          <w:sz w:val="24"/>
          <w:szCs w:val="24"/>
        </w:rPr>
        <w:t xml:space="preserve">cualquiera de las filas, se puede formular el sistema de ecuaciones que permite calcular las corrientes </w:t>
      </w:r>
      <w:r w:rsidRPr="007321BB">
        <w:rPr>
          <w:rFonts w:ascii="Times New Roman" w:hAnsi="Times New Roman" w:cs="Times New Roman"/>
          <w:i/>
          <w:sz w:val="24"/>
          <w:szCs w:val="24"/>
        </w:rPr>
        <w:t>I</w:t>
      </w:r>
      <w:r w:rsidRPr="007321BB">
        <w:rPr>
          <w:rFonts w:ascii="Times New Roman" w:hAnsi="Times New Roman" w:cs="Times New Roman"/>
          <w:i/>
          <w:sz w:val="24"/>
          <w:szCs w:val="24"/>
          <w:vertAlign w:val="subscript"/>
        </w:rPr>
        <w:t>phn</w:t>
      </w:r>
      <w:r w:rsidRPr="007321BB">
        <w:rPr>
          <w:rFonts w:ascii="Times New Roman" w:hAnsi="Times New Roman" w:cs="Times New Roman"/>
          <w:sz w:val="24"/>
          <w:szCs w:val="24"/>
        </w:rPr>
        <w:t xml:space="preserve"> e </w:t>
      </w:r>
      <w:r w:rsidRPr="007321BB">
        <w:rPr>
          <w:rFonts w:ascii="Times New Roman" w:hAnsi="Times New Roman" w:cs="Times New Roman"/>
          <w:i/>
          <w:sz w:val="24"/>
          <w:szCs w:val="24"/>
        </w:rPr>
        <w:t>I</w:t>
      </w:r>
      <w:r w:rsidRPr="007321BB">
        <w:rPr>
          <w:rFonts w:ascii="Times New Roman" w:hAnsi="Times New Roman" w:cs="Times New Roman"/>
          <w:i/>
          <w:sz w:val="24"/>
          <w:szCs w:val="24"/>
          <w:vertAlign w:val="subscript"/>
        </w:rPr>
        <w:t>o1n</w:t>
      </w:r>
      <w:r w:rsidRPr="007321BB">
        <w:rPr>
          <w:rFonts w:ascii="Times New Roman" w:hAnsi="Times New Roman" w:cs="Times New Roman"/>
          <w:sz w:val="24"/>
          <w:szCs w:val="24"/>
        </w:rPr>
        <w:t xml:space="preserve">. Para calcular el valor de </w:t>
      </w:r>
      <w:r w:rsidRPr="007321BB">
        <w:rPr>
          <w:rFonts w:ascii="Times New Roman" w:hAnsi="Times New Roman" w:cs="Times New Roman"/>
          <w:i/>
          <w:sz w:val="24"/>
          <w:szCs w:val="24"/>
        </w:rPr>
        <w:t>R</w:t>
      </w:r>
      <w:r w:rsidRPr="007321BB">
        <w:rPr>
          <w:rFonts w:ascii="Times New Roman" w:hAnsi="Times New Roman" w:cs="Times New Roman"/>
          <w:i/>
          <w:sz w:val="24"/>
          <w:szCs w:val="24"/>
          <w:vertAlign w:val="subscript"/>
        </w:rPr>
        <w:t>p</w:t>
      </w:r>
      <w:r w:rsidRPr="007321BB">
        <w:rPr>
          <w:rFonts w:ascii="Times New Roman" w:hAnsi="Times New Roman" w:cs="Times New Roman"/>
          <w:sz w:val="24"/>
          <w:szCs w:val="24"/>
          <w:vertAlign w:val="subscript"/>
        </w:rPr>
        <w:t xml:space="preserve"> </w:t>
      </w:r>
      <w:r w:rsidRPr="007321BB">
        <w:rPr>
          <w:rFonts w:ascii="Times New Roman" w:hAnsi="Times New Roman" w:cs="Times New Roman"/>
          <w:sz w:val="24"/>
          <w:szCs w:val="24"/>
        </w:rPr>
        <w:t xml:space="preserve">y  la pendiente de la característica voltaje-corriente, haciendo </w:t>
      </w:r>
      <w:r w:rsidRPr="007321BB">
        <w:rPr>
          <w:rFonts w:ascii="Times New Roman" w:hAnsi="Times New Roman" w:cs="Times New Roman"/>
          <w:i/>
          <w:sz w:val="24"/>
          <w:szCs w:val="24"/>
        </w:rPr>
        <w:t>I</w:t>
      </w:r>
      <w:r w:rsidRPr="007321BB">
        <w:rPr>
          <w:rFonts w:ascii="Times New Roman" w:hAnsi="Times New Roman" w:cs="Times New Roman"/>
          <w:i/>
          <w:sz w:val="24"/>
          <w:szCs w:val="24"/>
          <w:vertAlign w:val="subscript"/>
        </w:rPr>
        <w:t>o2n</w:t>
      </w:r>
      <w:r w:rsidRPr="007321BB">
        <w:rPr>
          <w:rFonts w:ascii="Times New Roman" w:hAnsi="Times New Roman" w:cs="Times New Roman"/>
          <w:sz w:val="24"/>
          <w:szCs w:val="24"/>
        </w:rPr>
        <w:t xml:space="preserve">=0 en la ec. (13) y la ec. (14), las ecuaciones se reducen a las del modelo de simple diodo. Una vez realizada las simplificaciones descritas, el procedimiento de cálculo de los cinco parámetros se realiza, siguiendo el procedimiento descrito en el </w:t>
      </w:r>
      <w:r w:rsidRPr="007321BB">
        <w:rPr>
          <w:rFonts w:ascii="Times New Roman" w:hAnsi="Times New Roman" w:cs="Times New Roman"/>
          <w:i/>
          <w:sz w:val="24"/>
          <w:szCs w:val="24"/>
        </w:rPr>
        <w:t>epígrafe 2.</w:t>
      </w:r>
      <w:r w:rsidR="0095051C">
        <w:rPr>
          <w:rFonts w:ascii="Times New Roman" w:hAnsi="Times New Roman" w:cs="Times New Roman"/>
          <w:i/>
          <w:sz w:val="24"/>
          <w:szCs w:val="24"/>
        </w:rPr>
        <w:t>1.</w:t>
      </w:r>
      <w:r w:rsidRPr="007321BB">
        <w:rPr>
          <w:rFonts w:ascii="Times New Roman" w:hAnsi="Times New Roman" w:cs="Times New Roman"/>
          <w:i/>
          <w:sz w:val="24"/>
          <w:szCs w:val="24"/>
        </w:rPr>
        <w:t>4</w:t>
      </w:r>
      <w:r w:rsidRPr="007321BB">
        <w:rPr>
          <w:rFonts w:ascii="Times New Roman" w:hAnsi="Times New Roman" w:cs="Times New Roman"/>
          <w:sz w:val="24"/>
          <w:szCs w:val="24"/>
        </w:rPr>
        <w:t xml:space="preserve"> y mediante el algoritmo propuesto en la Fig</w:t>
      </w:r>
      <w:r w:rsidR="0095051C">
        <w:rPr>
          <w:rFonts w:ascii="Times New Roman" w:hAnsi="Times New Roman" w:cs="Times New Roman"/>
          <w:sz w:val="24"/>
          <w:szCs w:val="24"/>
        </w:rPr>
        <w:t xml:space="preserve">ura </w:t>
      </w:r>
      <w:r w:rsidRPr="007321BB">
        <w:rPr>
          <w:rFonts w:ascii="Times New Roman" w:hAnsi="Times New Roman" w:cs="Times New Roman"/>
          <w:sz w:val="24"/>
          <w:szCs w:val="24"/>
        </w:rPr>
        <w:t xml:space="preserve">3, donde se eliminan las dependencias de las ecuaciones de </w:t>
      </w:r>
      <w:r w:rsidRPr="007321BB">
        <w:rPr>
          <w:rFonts w:ascii="Times New Roman" w:hAnsi="Times New Roman" w:cs="Times New Roman"/>
          <w:i/>
          <w:sz w:val="24"/>
          <w:szCs w:val="24"/>
        </w:rPr>
        <w:t>I</w:t>
      </w:r>
      <w:r w:rsidRPr="007321BB">
        <w:rPr>
          <w:rFonts w:ascii="Times New Roman" w:hAnsi="Times New Roman" w:cs="Times New Roman"/>
          <w:i/>
          <w:sz w:val="24"/>
          <w:szCs w:val="24"/>
          <w:vertAlign w:val="subscript"/>
        </w:rPr>
        <w:t>o2n</w:t>
      </w:r>
      <w:r w:rsidRPr="007321BB">
        <w:rPr>
          <w:rFonts w:ascii="Times New Roman" w:hAnsi="Times New Roman" w:cs="Times New Roman"/>
          <w:i/>
          <w:sz w:val="24"/>
          <w:szCs w:val="24"/>
        </w:rPr>
        <w:t xml:space="preserve"> </w:t>
      </w:r>
      <w:r w:rsidRPr="007321BB">
        <w:rPr>
          <w:rFonts w:ascii="Times New Roman" w:hAnsi="Times New Roman" w:cs="Times New Roman"/>
          <w:sz w:val="24"/>
          <w:szCs w:val="24"/>
        </w:rPr>
        <w:t xml:space="preserve">y </w:t>
      </w:r>
      <w:r w:rsidRPr="007321BB">
        <w:rPr>
          <w:rFonts w:ascii="Times New Roman" w:hAnsi="Times New Roman" w:cs="Times New Roman"/>
          <w:i/>
          <w:sz w:val="24"/>
          <w:szCs w:val="24"/>
        </w:rPr>
        <w:t>n</w:t>
      </w:r>
      <w:r w:rsidRPr="007321BB">
        <w:rPr>
          <w:rFonts w:ascii="Times New Roman" w:hAnsi="Times New Roman" w:cs="Times New Roman"/>
          <w:i/>
          <w:sz w:val="24"/>
          <w:szCs w:val="24"/>
          <w:vertAlign w:val="subscript"/>
        </w:rPr>
        <w:t>2</w:t>
      </w:r>
      <w:r w:rsidRPr="007321BB">
        <w:rPr>
          <w:rFonts w:ascii="Times New Roman" w:hAnsi="Times New Roman" w:cs="Times New Roman"/>
          <w:sz w:val="24"/>
          <w:szCs w:val="24"/>
        </w:rPr>
        <w:t xml:space="preserve">, se elimina el lazo iterativo de </w:t>
      </w:r>
      <w:r w:rsidRPr="007321BB">
        <w:rPr>
          <w:rFonts w:ascii="Times New Roman" w:hAnsi="Times New Roman" w:cs="Times New Roman"/>
          <w:i/>
          <w:sz w:val="24"/>
          <w:szCs w:val="24"/>
        </w:rPr>
        <w:t>n</w:t>
      </w:r>
      <w:r w:rsidRPr="007321BB">
        <w:rPr>
          <w:rFonts w:ascii="Times New Roman" w:hAnsi="Times New Roman" w:cs="Times New Roman"/>
          <w:i/>
          <w:sz w:val="24"/>
          <w:szCs w:val="24"/>
          <w:vertAlign w:val="subscript"/>
        </w:rPr>
        <w:t>2</w:t>
      </w:r>
      <w:r w:rsidRPr="007321BB">
        <w:rPr>
          <w:rFonts w:ascii="Times New Roman" w:hAnsi="Times New Roman" w:cs="Times New Roman"/>
          <w:sz w:val="24"/>
          <w:szCs w:val="24"/>
        </w:rPr>
        <w:t xml:space="preserve">, y el criterio de parada del lazo de </w:t>
      </w:r>
      <w:r w:rsidRPr="007321BB">
        <w:rPr>
          <w:rFonts w:ascii="Times New Roman" w:hAnsi="Times New Roman" w:cs="Times New Roman"/>
          <w:i/>
          <w:sz w:val="24"/>
          <w:szCs w:val="24"/>
        </w:rPr>
        <w:t>n</w:t>
      </w:r>
      <w:r w:rsidRPr="007321BB">
        <w:rPr>
          <w:rFonts w:ascii="Times New Roman" w:hAnsi="Times New Roman" w:cs="Times New Roman"/>
          <w:i/>
          <w:sz w:val="24"/>
          <w:szCs w:val="24"/>
          <w:vertAlign w:val="subscript"/>
        </w:rPr>
        <w:t>1</w:t>
      </w:r>
      <w:r w:rsidRPr="007321BB">
        <w:rPr>
          <w:rFonts w:ascii="Times New Roman" w:hAnsi="Times New Roman" w:cs="Times New Roman"/>
          <w:sz w:val="24"/>
          <w:szCs w:val="24"/>
        </w:rPr>
        <w:t xml:space="preserve"> se ajusta al intervalo (1≤ </w:t>
      </w:r>
      <w:r w:rsidRPr="007321BB">
        <w:rPr>
          <w:rFonts w:ascii="Times New Roman" w:hAnsi="Times New Roman" w:cs="Times New Roman"/>
          <w:i/>
          <w:sz w:val="24"/>
          <w:szCs w:val="24"/>
        </w:rPr>
        <w:t>n</w:t>
      </w:r>
      <w:r w:rsidRPr="007321BB">
        <w:rPr>
          <w:rFonts w:ascii="Times New Roman" w:hAnsi="Times New Roman" w:cs="Times New Roman"/>
          <w:i/>
          <w:sz w:val="24"/>
          <w:szCs w:val="24"/>
          <w:vertAlign w:val="subscript"/>
        </w:rPr>
        <w:t>1</w:t>
      </w:r>
      <w:r w:rsidRPr="007321BB">
        <w:rPr>
          <w:rFonts w:ascii="Times New Roman" w:hAnsi="Times New Roman" w:cs="Times New Roman"/>
          <w:sz w:val="24"/>
          <w:szCs w:val="24"/>
        </w:rPr>
        <w:t xml:space="preserve">≤ 2), propuesto en [4]. Con estos simples ajustes en las ecuaciones y en el algoritmo propuesto, se puede pasar de las ecuaciones de cálculo de los siete parámetros del modelo  de doble diodo, a las ecuaciones de cálculo  de los cinco parámetros del modelo de simple diodo.   </w:t>
      </w:r>
    </w:p>
    <w:p w:rsidR="007321BB" w:rsidRDefault="007321BB" w:rsidP="007321BB">
      <w:pPr>
        <w:spacing w:after="0" w:line="360" w:lineRule="auto"/>
        <w:jc w:val="both"/>
        <w:rPr>
          <w:rFonts w:ascii="Times New Roman" w:hAnsi="Times New Roman" w:cs="Times New Roman"/>
          <w:sz w:val="24"/>
          <w:szCs w:val="24"/>
        </w:rPr>
      </w:pPr>
      <w:r w:rsidRPr="007321BB">
        <w:rPr>
          <w:rFonts w:ascii="Times New Roman" w:hAnsi="Times New Roman" w:cs="Times New Roman"/>
          <w:sz w:val="24"/>
          <w:szCs w:val="24"/>
        </w:rPr>
        <w:t xml:space="preserve">La ventaja del modelo consiste en que al eliminar el lazo de </w:t>
      </w:r>
      <w:r w:rsidRPr="007321BB">
        <w:rPr>
          <w:rFonts w:ascii="Times New Roman" w:hAnsi="Times New Roman" w:cs="Times New Roman"/>
          <w:i/>
          <w:sz w:val="24"/>
          <w:szCs w:val="24"/>
        </w:rPr>
        <w:t>n</w:t>
      </w:r>
      <w:r w:rsidRPr="007321BB">
        <w:rPr>
          <w:rFonts w:ascii="Times New Roman" w:hAnsi="Times New Roman" w:cs="Times New Roman"/>
          <w:i/>
          <w:sz w:val="24"/>
          <w:szCs w:val="24"/>
          <w:vertAlign w:val="subscript"/>
        </w:rPr>
        <w:t>2</w:t>
      </w:r>
      <w:r w:rsidRPr="007321BB">
        <w:rPr>
          <w:rFonts w:ascii="Times New Roman" w:hAnsi="Times New Roman" w:cs="Times New Roman"/>
          <w:sz w:val="24"/>
          <w:szCs w:val="24"/>
        </w:rPr>
        <w:t xml:space="preserve"> en el algoritmo, el tiempo de cálculo de los parámetros se reduce; pero el modelo es menos preciso que el de doble diodo, en una mayor medida en las proximidades del voltaje de circuito abierto, siendo más pronunciado el efecto en la medida que la   fotocorriente disminuye. </w:t>
      </w:r>
    </w:p>
    <w:p w:rsidR="00F62742" w:rsidRDefault="00F62742" w:rsidP="00F62742">
      <w:pPr>
        <w:pStyle w:val="Ttulo2"/>
        <w:numPr>
          <w:ilvl w:val="2"/>
          <w:numId w:val="2"/>
        </w:numPr>
        <w:tabs>
          <w:tab w:val="left" w:pos="284"/>
        </w:tabs>
        <w:spacing w:before="0" w:after="160"/>
        <w:ind w:left="0" w:firstLine="0"/>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Pr="00F62742">
        <w:rPr>
          <w:rFonts w:ascii="Times New Roman" w:hAnsi="Times New Roman" w:cs="Times New Roman"/>
          <w:b/>
          <w:color w:val="auto"/>
          <w:sz w:val="24"/>
          <w:szCs w:val="24"/>
        </w:rPr>
        <w:t xml:space="preserve">Método de cálculo de </w:t>
      </w:r>
      <w:r w:rsidRPr="00F62742">
        <w:rPr>
          <w:rFonts w:ascii="Times New Roman" w:hAnsi="Times New Roman" w:cs="Times New Roman"/>
          <w:b/>
          <w:i/>
          <w:color w:val="auto"/>
          <w:sz w:val="24"/>
          <w:szCs w:val="24"/>
        </w:rPr>
        <w:t>I</w:t>
      </w:r>
      <w:r w:rsidRPr="00F62742">
        <w:rPr>
          <w:rFonts w:ascii="Times New Roman" w:hAnsi="Times New Roman" w:cs="Times New Roman"/>
          <w:b/>
          <w:i/>
          <w:color w:val="auto"/>
          <w:sz w:val="24"/>
          <w:szCs w:val="24"/>
          <w:vertAlign w:val="subscript"/>
        </w:rPr>
        <w:t>o1x</w:t>
      </w:r>
      <w:r w:rsidRPr="00F62742">
        <w:rPr>
          <w:rFonts w:ascii="Times New Roman" w:hAnsi="Times New Roman" w:cs="Times New Roman"/>
          <w:b/>
          <w:color w:val="auto"/>
          <w:sz w:val="24"/>
          <w:szCs w:val="24"/>
        </w:rPr>
        <w:t xml:space="preserve"> a partir del circuito equivalente</w:t>
      </w:r>
    </w:p>
    <w:p w:rsidR="00A21A1F" w:rsidRPr="0075689C" w:rsidRDefault="002F1813" w:rsidP="0075689C">
      <w:pPr>
        <w:spacing w:after="0" w:line="360" w:lineRule="auto"/>
        <w:ind w:right="-1"/>
        <w:jc w:val="both"/>
        <w:rPr>
          <w:rFonts w:ascii="Times New Roman" w:hAnsi="Times New Roman" w:cs="Times New Roman"/>
          <w:sz w:val="24"/>
          <w:szCs w:val="24"/>
        </w:rPr>
      </w:pPr>
      <w:r w:rsidRPr="002F1813">
        <w:rPr>
          <w:rFonts w:ascii="Times New Roman" w:hAnsi="Times New Roman" w:cs="Times New Roman"/>
          <w:sz w:val="24"/>
          <w:szCs w:val="24"/>
        </w:rPr>
        <w:t xml:space="preserve">El cálculo de </w:t>
      </w:r>
      <w:r w:rsidRPr="002F1813">
        <w:rPr>
          <w:rFonts w:ascii="Times New Roman" w:hAnsi="Times New Roman" w:cs="Times New Roman"/>
          <w:i/>
          <w:sz w:val="24"/>
          <w:szCs w:val="24"/>
        </w:rPr>
        <w:t>I</w:t>
      </w:r>
      <w:r w:rsidRPr="002F1813">
        <w:rPr>
          <w:rFonts w:ascii="Times New Roman" w:hAnsi="Times New Roman" w:cs="Times New Roman"/>
          <w:i/>
          <w:sz w:val="24"/>
          <w:szCs w:val="24"/>
          <w:vertAlign w:val="subscript"/>
        </w:rPr>
        <w:t>o1x</w:t>
      </w:r>
      <w:r w:rsidRPr="002F1813">
        <w:rPr>
          <w:rFonts w:ascii="Times New Roman" w:hAnsi="Times New Roman" w:cs="Times New Roman"/>
          <w:sz w:val="24"/>
          <w:szCs w:val="24"/>
        </w:rPr>
        <w:t xml:space="preserve"> se realiza a través de  ec. (23). Haciendo </w:t>
      </w:r>
      <w:r w:rsidRPr="002F1813">
        <w:rPr>
          <w:rFonts w:ascii="Times New Roman" w:hAnsi="Times New Roman" w:cs="Times New Roman"/>
          <w:i/>
          <w:sz w:val="24"/>
          <w:szCs w:val="24"/>
        </w:rPr>
        <w:t>I</w:t>
      </w:r>
      <w:r w:rsidRPr="002F1813">
        <w:rPr>
          <w:rFonts w:ascii="Times New Roman" w:hAnsi="Times New Roman" w:cs="Times New Roman"/>
          <w:i/>
          <w:sz w:val="24"/>
          <w:szCs w:val="24"/>
          <w:vertAlign w:val="subscript"/>
        </w:rPr>
        <w:t>o2n</w:t>
      </w:r>
      <w:r w:rsidRPr="002F1813">
        <w:rPr>
          <w:rFonts w:ascii="Times New Roman" w:hAnsi="Times New Roman" w:cs="Times New Roman"/>
          <w:sz w:val="24"/>
          <w:szCs w:val="24"/>
        </w:rPr>
        <w:t xml:space="preserve">=0 en ec. (23), ec. (23) se reduce a una ecuación que permite calcular, de manera exacta, el valor de </w:t>
      </w:r>
      <w:r w:rsidRPr="002F1813">
        <w:rPr>
          <w:rFonts w:ascii="Times New Roman" w:hAnsi="Times New Roman" w:cs="Times New Roman"/>
          <w:i/>
          <w:sz w:val="24"/>
          <w:szCs w:val="24"/>
        </w:rPr>
        <w:t>I</w:t>
      </w:r>
      <w:r w:rsidRPr="002F1813">
        <w:rPr>
          <w:rFonts w:ascii="Times New Roman" w:hAnsi="Times New Roman" w:cs="Times New Roman"/>
          <w:i/>
          <w:sz w:val="24"/>
          <w:szCs w:val="24"/>
          <w:vertAlign w:val="subscript"/>
        </w:rPr>
        <w:t>o1x</w:t>
      </w:r>
      <w:r w:rsidRPr="002F1813">
        <w:rPr>
          <w:rFonts w:ascii="Times New Roman" w:hAnsi="Times New Roman" w:cs="Times New Roman"/>
          <w:i/>
          <w:sz w:val="24"/>
          <w:szCs w:val="24"/>
        </w:rPr>
        <w:t>.</w:t>
      </w:r>
      <w:r w:rsidRPr="002F1813">
        <w:rPr>
          <w:rFonts w:ascii="Times New Roman" w:hAnsi="Times New Roman" w:cs="Times New Roman"/>
          <w:sz w:val="24"/>
          <w:szCs w:val="24"/>
        </w:rPr>
        <w:t xml:space="preserve"> </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BC178A" w:rsidRPr="00BC178A" w:rsidRDefault="00BC178A" w:rsidP="00BC178A">
      <w:pPr>
        <w:spacing w:after="0" w:line="360" w:lineRule="auto"/>
        <w:jc w:val="both"/>
        <w:rPr>
          <w:rFonts w:ascii="Times New Roman" w:eastAsiaTheme="majorEastAsia" w:hAnsi="Times New Roman" w:cs="Times New Roman"/>
          <w:sz w:val="24"/>
          <w:szCs w:val="24"/>
        </w:rPr>
      </w:pPr>
      <w:r w:rsidRPr="00BC178A">
        <w:rPr>
          <w:rFonts w:ascii="Times New Roman" w:hAnsi="Times New Roman" w:cs="Times New Roman"/>
          <w:sz w:val="24"/>
          <w:szCs w:val="24"/>
        </w:rPr>
        <w:t xml:space="preserve">La metodología de cálculo propuesta, se implementó en </w:t>
      </w:r>
      <w:r w:rsidRPr="00BC178A">
        <w:rPr>
          <w:rFonts w:ascii="Times New Roman" w:hAnsi="Times New Roman" w:cs="Times New Roman"/>
          <w:i/>
          <w:sz w:val="24"/>
          <w:szCs w:val="24"/>
        </w:rPr>
        <w:t>Matlab</w:t>
      </w:r>
      <w:r w:rsidRPr="00BC178A">
        <w:rPr>
          <w:rFonts w:ascii="Times New Roman" w:hAnsi="Times New Roman" w:cs="Times New Roman"/>
          <w:sz w:val="24"/>
          <w:szCs w:val="24"/>
        </w:rPr>
        <w:t xml:space="preserve">. El valor de </w:t>
      </w:r>
      <w:r w:rsidRPr="00BC178A">
        <w:rPr>
          <w:rFonts w:ascii="Times New Roman" w:eastAsiaTheme="majorEastAsia" w:hAnsi="Times New Roman" w:cs="Times New Roman"/>
          <w:sz w:val="24"/>
          <w:szCs w:val="24"/>
        </w:rPr>
        <w:t>Δ</w:t>
      </w:r>
      <w:r w:rsidRPr="00BC178A">
        <w:rPr>
          <w:rFonts w:ascii="Times New Roman" w:eastAsiaTheme="majorEastAsia" w:hAnsi="Times New Roman" w:cs="Times New Roman"/>
          <w:i/>
          <w:sz w:val="24"/>
          <w:szCs w:val="24"/>
        </w:rPr>
        <w:t>n</w:t>
      </w:r>
      <w:r w:rsidRPr="00BC178A">
        <w:rPr>
          <w:rFonts w:ascii="Times New Roman" w:eastAsiaTheme="majorEastAsia" w:hAnsi="Times New Roman" w:cs="Times New Roman"/>
          <w:i/>
          <w:sz w:val="24"/>
          <w:szCs w:val="24"/>
          <w:vertAlign w:val="subscript"/>
        </w:rPr>
        <w:t>1</w:t>
      </w:r>
      <w:r w:rsidRPr="00BC178A">
        <w:rPr>
          <w:rFonts w:ascii="Times New Roman" w:eastAsiaTheme="majorEastAsia" w:hAnsi="Times New Roman" w:cs="Times New Roman"/>
          <w:i/>
          <w:sz w:val="24"/>
          <w:szCs w:val="24"/>
        </w:rPr>
        <w:t xml:space="preserve">, </w:t>
      </w:r>
      <w:r w:rsidRPr="00BC178A">
        <w:rPr>
          <w:rFonts w:ascii="Times New Roman" w:eastAsiaTheme="majorEastAsia" w:hAnsi="Times New Roman" w:cs="Times New Roman"/>
          <w:sz w:val="24"/>
          <w:szCs w:val="24"/>
        </w:rPr>
        <w:t>Δ</w:t>
      </w:r>
      <w:r w:rsidRPr="00BC178A">
        <w:rPr>
          <w:rFonts w:ascii="Times New Roman" w:eastAsiaTheme="majorEastAsia" w:hAnsi="Times New Roman" w:cs="Times New Roman"/>
          <w:i/>
          <w:sz w:val="24"/>
          <w:szCs w:val="24"/>
        </w:rPr>
        <w:t>n</w:t>
      </w:r>
      <w:r w:rsidRPr="00BC178A">
        <w:rPr>
          <w:rFonts w:ascii="Times New Roman" w:eastAsiaTheme="majorEastAsia" w:hAnsi="Times New Roman" w:cs="Times New Roman"/>
          <w:i/>
          <w:sz w:val="24"/>
          <w:szCs w:val="24"/>
          <w:vertAlign w:val="subscript"/>
        </w:rPr>
        <w:t>2</w:t>
      </w:r>
      <w:r w:rsidRPr="00BC178A">
        <w:rPr>
          <w:rFonts w:ascii="Times New Roman" w:eastAsiaTheme="majorEastAsia" w:hAnsi="Times New Roman" w:cs="Times New Roman"/>
          <w:sz w:val="24"/>
          <w:szCs w:val="24"/>
        </w:rPr>
        <w:t xml:space="preserve"> se asumieron igual a 0.01, y Δ</w:t>
      </w:r>
      <w:r w:rsidRPr="00BC178A">
        <w:rPr>
          <w:rFonts w:ascii="Times New Roman" w:eastAsiaTheme="majorEastAsia" w:hAnsi="Times New Roman" w:cs="Times New Roman"/>
          <w:i/>
          <w:sz w:val="24"/>
          <w:szCs w:val="24"/>
        </w:rPr>
        <w:t>R</w:t>
      </w:r>
      <w:r w:rsidRPr="00BC178A">
        <w:rPr>
          <w:rFonts w:ascii="Times New Roman" w:eastAsiaTheme="majorEastAsia" w:hAnsi="Times New Roman" w:cs="Times New Roman"/>
          <w:i/>
          <w:sz w:val="24"/>
          <w:szCs w:val="24"/>
          <w:vertAlign w:val="subscript"/>
        </w:rPr>
        <w:t>s</w:t>
      </w:r>
      <w:r w:rsidRPr="00BC178A">
        <w:rPr>
          <w:rFonts w:ascii="Times New Roman" w:eastAsiaTheme="majorEastAsia" w:hAnsi="Times New Roman" w:cs="Times New Roman"/>
          <w:sz w:val="24"/>
          <w:szCs w:val="24"/>
        </w:rPr>
        <w:t xml:space="preserve"> igual a 10</w:t>
      </w:r>
      <w:r w:rsidRPr="00BC178A">
        <w:rPr>
          <w:rFonts w:ascii="Times New Roman" w:eastAsiaTheme="majorEastAsia" w:hAnsi="Times New Roman" w:cs="Times New Roman"/>
          <w:sz w:val="24"/>
          <w:szCs w:val="24"/>
          <w:vertAlign w:val="superscript"/>
        </w:rPr>
        <w:t>-4</w:t>
      </w:r>
      <w:r w:rsidRPr="00BC178A">
        <w:rPr>
          <w:rFonts w:ascii="Times New Roman" w:eastAsiaTheme="majorEastAsia" w:hAnsi="Times New Roman" w:cs="Times New Roman"/>
          <w:sz w:val="24"/>
          <w:szCs w:val="24"/>
        </w:rPr>
        <w:t xml:space="preserve">, valores que garantizan elevada precisión en los cálculos. La metodología se comprobó con varios módulos fotovoltaicos de diferentes tecnologías de fabricación, en todos los casos se obtuvieron excelentes resultados. Para ilustrar la validez y precisión de la metodología, se comparan los resultados obtenidos mediante el modelo con los de la hoja de datos del módulo fotovoltaico KC200GT, del fabricante </w:t>
      </w:r>
      <w:r w:rsidRPr="00BC178A">
        <w:rPr>
          <w:rFonts w:ascii="Times New Roman" w:eastAsiaTheme="majorEastAsia" w:hAnsi="Times New Roman" w:cs="Times New Roman"/>
          <w:i/>
          <w:sz w:val="24"/>
          <w:szCs w:val="24"/>
        </w:rPr>
        <w:t>Kyocera</w:t>
      </w:r>
      <w:r w:rsidRPr="00BC178A">
        <w:rPr>
          <w:rFonts w:ascii="Times New Roman" w:eastAsiaTheme="majorEastAsia" w:hAnsi="Times New Roman" w:cs="Times New Roman"/>
          <w:sz w:val="24"/>
          <w:szCs w:val="24"/>
        </w:rPr>
        <w:t xml:space="preserve"> [28] y con los resultados obtenidos para este módulo en [9,18,21,23].</w:t>
      </w:r>
    </w:p>
    <w:p w:rsidR="00BC178A" w:rsidRDefault="00BC178A" w:rsidP="00BC178A">
      <w:pPr>
        <w:spacing w:after="0" w:line="360" w:lineRule="auto"/>
        <w:jc w:val="both"/>
        <w:rPr>
          <w:rFonts w:ascii="Times New Roman" w:eastAsiaTheme="majorEastAsia" w:hAnsi="Times New Roman" w:cs="Times New Roman"/>
          <w:sz w:val="24"/>
          <w:szCs w:val="24"/>
        </w:rPr>
      </w:pPr>
      <w:r w:rsidRPr="00BC178A">
        <w:rPr>
          <w:rFonts w:ascii="Times New Roman" w:eastAsiaTheme="majorEastAsia" w:hAnsi="Times New Roman" w:cs="Times New Roman"/>
          <w:sz w:val="24"/>
          <w:szCs w:val="24"/>
        </w:rPr>
        <w:lastRenderedPageBreak/>
        <w:t xml:space="preserve">La Tabla 2 muestra los datos del fabricante en condiciones estándar y </w:t>
      </w:r>
      <w:r w:rsidR="0095051C">
        <w:rPr>
          <w:rFonts w:ascii="Times New Roman" w:eastAsiaTheme="majorEastAsia" w:hAnsi="Times New Roman" w:cs="Times New Roman"/>
          <w:sz w:val="24"/>
          <w:szCs w:val="24"/>
        </w:rPr>
        <w:t>a la temperatura nominal de operación de la celda</w:t>
      </w:r>
      <w:r w:rsidRPr="00BC178A">
        <w:rPr>
          <w:rFonts w:ascii="Times New Roman" w:eastAsiaTheme="majorEastAsia" w:hAnsi="Times New Roman" w:cs="Times New Roman"/>
          <w:sz w:val="24"/>
          <w:szCs w:val="24"/>
        </w:rPr>
        <w:t xml:space="preserve"> </w:t>
      </w:r>
      <w:r w:rsidR="0095051C">
        <w:rPr>
          <w:rFonts w:ascii="Times New Roman" w:eastAsiaTheme="majorEastAsia" w:hAnsi="Times New Roman" w:cs="Times New Roman"/>
          <w:sz w:val="24"/>
          <w:szCs w:val="24"/>
        </w:rPr>
        <w:t>(</w:t>
      </w:r>
      <w:r w:rsidRPr="00BC178A">
        <w:rPr>
          <w:rFonts w:ascii="Times New Roman" w:eastAsiaTheme="majorEastAsia" w:hAnsi="Times New Roman" w:cs="Times New Roman"/>
          <w:sz w:val="24"/>
          <w:szCs w:val="24"/>
        </w:rPr>
        <w:t>NOCT</w:t>
      </w:r>
      <w:r w:rsidR="0095051C">
        <w:rPr>
          <w:rFonts w:ascii="Times New Roman" w:eastAsiaTheme="majorEastAsia" w:hAnsi="Times New Roman" w:cs="Times New Roman"/>
          <w:sz w:val="24"/>
          <w:szCs w:val="24"/>
        </w:rPr>
        <w:t>)</w:t>
      </w:r>
      <w:r w:rsidRPr="00BC178A">
        <w:rPr>
          <w:rFonts w:ascii="Times New Roman" w:eastAsiaTheme="majorEastAsia" w:hAnsi="Times New Roman" w:cs="Times New Roman"/>
          <w:sz w:val="24"/>
          <w:szCs w:val="24"/>
        </w:rPr>
        <w:t xml:space="preserve">, así como los resultados obtenidos con la metodología propuesta para el cálculo de los parámetros del modelo de simple y doble diodo, donde se puede observar la precisión  de los resultados obtenidos. </w:t>
      </w:r>
    </w:p>
    <w:p w:rsidR="00BC178A" w:rsidRPr="00BC178A" w:rsidRDefault="00BC178A" w:rsidP="00BC178A">
      <w:pPr>
        <w:spacing w:after="0"/>
        <w:rPr>
          <w:rFonts w:ascii="Times New Roman" w:eastAsiaTheme="minorEastAsia" w:hAnsi="Times New Roman" w:cs="Times New Roman"/>
          <w:sz w:val="20"/>
          <w:szCs w:val="20"/>
        </w:rPr>
      </w:pPr>
      <w:r w:rsidRPr="00BC178A">
        <w:rPr>
          <w:rFonts w:ascii="Times New Roman" w:eastAsiaTheme="minorEastAsia" w:hAnsi="Times New Roman" w:cs="Times New Roman"/>
          <w:sz w:val="20"/>
          <w:szCs w:val="20"/>
        </w:rPr>
        <w:t>Tabla 2</w:t>
      </w:r>
    </w:p>
    <w:p w:rsidR="00BC178A" w:rsidRDefault="00BC178A" w:rsidP="00BC178A">
      <w:pPr>
        <w:spacing w:after="0"/>
        <w:rPr>
          <w:rFonts w:ascii="Times New Roman" w:eastAsiaTheme="minorEastAsia" w:hAnsi="Times New Roman" w:cs="Times New Roman"/>
          <w:sz w:val="20"/>
          <w:szCs w:val="20"/>
        </w:rPr>
      </w:pPr>
      <w:r w:rsidRPr="00BC178A">
        <w:rPr>
          <w:rFonts w:ascii="Times New Roman" w:eastAsiaTheme="minorEastAsia" w:hAnsi="Times New Roman" w:cs="Times New Roman"/>
          <w:sz w:val="20"/>
          <w:szCs w:val="20"/>
        </w:rPr>
        <w:t>Datos del fabricante del módulo KC200GT y resultados obtenidos con la metodología propuesta.</w:t>
      </w:r>
    </w:p>
    <w:tbl>
      <w:tblPr>
        <w:tblStyle w:val="Tablanormal21"/>
        <w:tblW w:w="8576" w:type="dxa"/>
        <w:jc w:val="center"/>
        <w:tblLook w:val="04A0" w:firstRow="1" w:lastRow="0" w:firstColumn="1" w:lastColumn="0" w:noHBand="0" w:noVBand="1"/>
      </w:tblPr>
      <w:tblGrid>
        <w:gridCol w:w="1308"/>
        <w:gridCol w:w="1171"/>
        <w:gridCol w:w="1171"/>
        <w:gridCol w:w="1308"/>
        <w:gridCol w:w="1040"/>
        <w:gridCol w:w="1172"/>
        <w:gridCol w:w="1406"/>
      </w:tblGrid>
      <w:tr w:rsidR="00BC178A" w:rsidRPr="00B875C7" w:rsidTr="00BC178A">
        <w:trPr>
          <w:cnfStyle w:val="100000000000" w:firstRow="1" w:lastRow="0" w:firstColumn="0" w:lastColumn="0" w:oddVBand="0" w:evenVBand="0" w:oddHBand="0" w:evenHBand="0" w:firstRowFirstColumn="0" w:firstRowLastColumn="0" w:lastRowFirstColumn="0" w:lastRowLastColumn="0"/>
          <w:trHeight w:val="596"/>
          <w:jc w:val="center"/>
        </w:trPr>
        <w:tc>
          <w:tcPr>
            <w:cnfStyle w:val="001000000000" w:firstRow="0" w:lastRow="0" w:firstColumn="1" w:lastColumn="0" w:oddVBand="0" w:evenVBand="0" w:oddHBand="0" w:evenHBand="0" w:firstRowFirstColumn="0" w:firstRowLastColumn="0" w:lastRowFirstColumn="0" w:lastRowLastColumn="0"/>
            <w:tcW w:w="1308" w:type="dxa"/>
            <w:vAlign w:val="center"/>
          </w:tcPr>
          <w:p w:rsidR="00BC178A" w:rsidRPr="00BC178A" w:rsidRDefault="00BC178A" w:rsidP="00654DB4">
            <w:pPr>
              <w:jc w:val="center"/>
              <w:rPr>
                <w:rFonts w:ascii="Times New Roman" w:eastAsiaTheme="minorEastAsia" w:hAnsi="Times New Roman" w:cs="Times New Roman"/>
                <w:b w:val="0"/>
                <w:sz w:val="16"/>
                <w:szCs w:val="16"/>
                <w:lang w:val="en-US"/>
              </w:rPr>
            </w:pPr>
            <w:r w:rsidRPr="00BC178A">
              <w:rPr>
                <w:rFonts w:ascii="Times New Roman" w:eastAsiaTheme="minorEastAsia" w:hAnsi="Times New Roman" w:cs="Times New Roman"/>
                <w:b w:val="0"/>
                <w:sz w:val="16"/>
                <w:szCs w:val="16"/>
                <w:lang w:val="en-US"/>
              </w:rPr>
              <w:t>Parameter</w:t>
            </w:r>
          </w:p>
        </w:tc>
        <w:tc>
          <w:tcPr>
            <w:tcW w:w="3650" w:type="dxa"/>
            <w:gridSpan w:val="3"/>
          </w:tcPr>
          <w:p w:rsidR="00BC178A" w:rsidRPr="00BC178A" w:rsidRDefault="00BC178A" w:rsidP="00654DB4">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16"/>
                <w:szCs w:val="16"/>
                <w:u w:val="single"/>
                <w:lang w:val="en-US"/>
              </w:rPr>
            </w:pPr>
            <w:r w:rsidRPr="00BC178A">
              <w:rPr>
                <w:rFonts w:ascii="Times New Roman" w:eastAsiaTheme="minorEastAsia" w:hAnsi="Times New Roman" w:cs="Times New Roman"/>
                <w:b w:val="0"/>
                <w:sz w:val="16"/>
                <w:szCs w:val="16"/>
                <w:u w:val="single"/>
                <w:lang w:val="en-US"/>
              </w:rPr>
              <w:t>Standard</w:t>
            </w:r>
          </w:p>
          <w:p w:rsidR="00BC178A" w:rsidRPr="00BC178A" w:rsidRDefault="00BC178A" w:rsidP="00654DB4">
            <w:p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16"/>
                <w:szCs w:val="16"/>
                <w:lang w:val="en-US"/>
              </w:rPr>
            </w:pPr>
            <w:r w:rsidRPr="00BC178A">
              <w:rPr>
                <w:rFonts w:ascii="Times New Roman" w:eastAsiaTheme="minorEastAsia" w:hAnsi="Times New Roman" w:cs="Times New Roman"/>
                <w:b w:val="0"/>
                <w:sz w:val="16"/>
                <w:szCs w:val="16"/>
                <w:lang w:val="en-US"/>
              </w:rPr>
              <w:t xml:space="preserve">Manufacturer         simple diode    </w:t>
            </w:r>
            <w:r>
              <w:rPr>
                <w:rFonts w:ascii="Times New Roman" w:eastAsiaTheme="minorEastAsia" w:hAnsi="Times New Roman" w:cs="Times New Roman"/>
                <w:b w:val="0"/>
                <w:sz w:val="16"/>
                <w:szCs w:val="16"/>
                <w:lang w:val="en-US"/>
              </w:rPr>
              <w:t xml:space="preserve">   </w:t>
            </w:r>
            <w:r w:rsidRPr="00BC178A">
              <w:rPr>
                <w:rFonts w:ascii="Times New Roman" w:eastAsiaTheme="minorEastAsia" w:hAnsi="Times New Roman" w:cs="Times New Roman"/>
                <w:b w:val="0"/>
                <w:sz w:val="16"/>
                <w:szCs w:val="16"/>
                <w:lang w:val="en-US"/>
              </w:rPr>
              <w:t xml:space="preserve">   double  diode</w:t>
            </w:r>
          </w:p>
          <w:p w:rsidR="00BC178A" w:rsidRPr="00BC178A" w:rsidRDefault="00BC178A" w:rsidP="00654DB4">
            <w:p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16"/>
                <w:szCs w:val="16"/>
                <w:lang w:val="en-US"/>
              </w:rPr>
            </w:pPr>
            <w:r w:rsidRPr="00BC178A">
              <w:rPr>
                <w:rFonts w:ascii="Times New Roman" w:eastAsiaTheme="minorEastAsia" w:hAnsi="Times New Roman" w:cs="Times New Roman"/>
                <w:b w:val="0"/>
                <w:sz w:val="16"/>
                <w:szCs w:val="16"/>
                <w:lang w:val="en-US"/>
              </w:rPr>
              <w:t xml:space="preserve">                                     model               </w:t>
            </w:r>
            <w:r>
              <w:rPr>
                <w:rFonts w:ascii="Times New Roman" w:eastAsiaTheme="minorEastAsia" w:hAnsi="Times New Roman" w:cs="Times New Roman"/>
                <w:b w:val="0"/>
                <w:sz w:val="16"/>
                <w:szCs w:val="16"/>
                <w:lang w:val="en-US"/>
              </w:rPr>
              <w:t xml:space="preserve">   </w:t>
            </w:r>
            <w:r w:rsidRPr="00BC178A">
              <w:rPr>
                <w:rFonts w:ascii="Times New Roman" w:eastAsiaTheme="minorEastAsia" w:hAnsi="Times New Roman" w:cs="Times New Roman"/>
                <w:b w:val="0"/>
                <w:sz w:val="16"/>
                <w:szCs w:val="16"/>
                <w:lang w:val="en-US"/>
              </w:rPr>
              <w:t xml:space="preserve">  model</w:t>
            </w:r>
          </w:p>
        </w:tc>
        <w:tc>
          <w:tcPr>
            <w:tcW w:w="3618" w:type="dxa"/>
            <w:gridSpan w:val="3"/>
          </w:tcPr>
          <w:p w:rsidR="00BC178A" w:rsidRPr="00BC178A" w:rsidRDefault="00BC178A" w:rsidP="00654DB4">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16"/>
                <w:szCs w:val="16"/>
                <w:u w:val="single"/>
                <w:lang w:val="en-US"/>
              </w:rPr>
            </w:pPr>
            <w:r w:rsidRPr="00BC178A">
              <w:rPr>
                <w:rFonts w:ascii="Times New Roman" w:eastAsiaTheme="minorEastAsia" w:hAnsi="Times New Roman" w:cs="Times New Roman"/>
                <w:b w:val="0"/>
                <w:sz w:val="16"/>
                <w:szCs w:val="16"/>
                <w:u w:val="single"/>
                <w:lang w:val="en-US"/>
              </w:rPr>
              <w:t>NOCT</w:t>
            </w:r>
          </w:p>
          <w:p w:rsidR="00BC178A" w:rsidRPr="00BC178A" w:rsidRDefault="00BC178A" w:rsidP="00654DB4">
            <w:p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16"/>
                <w:szCs w:val="16"/>
                <w:lang w:val="en-US"/>
              </w:rPr>
            </w:pPr>
            <w:r w:rsidRPr="00BC178A">
              <w:rPr>
                <w:rFonts w:ascii="Times New Roman" w:eastAsiaTheme="minorEastAsia" w:hAnsi="Times New Roman" w:cs="Times New Roman"/>
                <w:b w:val="0"/>
                <w:sz w:val="16"/>
                <w:szCs w:val="16"/>
                <w:lang w:val="en-US"/>
              </w:rPr>
              <w:t>Manufacturer         simple diode       double diode</w:t>
            </w:r>
          </w:p>
          <w:p w:rsidR="00BC178A" w:rsidRPr="00BC178A" w:rsidRDefault="00BC178A" w:rsidP="00654DB4">
            <w:p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16"/>
                <w:szCs w:val="16"/>
                <w:lang w:val="en-US"/>
              </w:rPr>
            </w:pPr>
            <w:r w:rsidRPr="00BC178A">
              <w:rPr>
                <w:rFonts w:ascii="Times New Roman" w:eastAsiaTheme="minorEastAsia" w:hAnsi="Times New Roman" w:cs="Times New Roman"/>
                <w:b w:val="0"/>
                <w:sz w:val="16"/>
                <w:szCs w:val="16"/>
                <w:lang w:val="en-US"/>
              </w:rPr>
              <w:t xml:space="preserve">                                      model                model</w:t>
            </w:r>
          </w:p>
        </w:tc>
      </w:tr>
      <w:tr w:rsidR="00BC178A" w:rsidRPr="00B875C7" w:rsidTr="00BC178A">
        <w:trPr>
          <w:cnfStyle w:val="000000100000" w:firstRow="0" w:lastRow="0" w:firstColumn="0" w:lastColumn="0" w:oddVBand="0" w:evenVBand="0" w:oddHBand="1" w:evenHBand="0" w:firstRowFirstColumn="0" w:firstRowLastColumn="0" w:lastRowFirstColumn="0" w:lastRowLastColumn="0"/>
          <w:trHeight w:val="978"/>
          <w:jc w:val="center"/>
        </w:trPr>
        <w:tc>
          <w:tcPr>
            <w:cnfStyle w:val="001000000000" w:firstRow="0" w:lastRow="0" w:firstColumn="1" w:lastColumn="0" w:oddVBand="0" w:evenVBand="0" w:oddHBand="0" w:evenHBand="0" w:firstRowFirstColumn="0" w:firstRowLastColumn="0" w:lastRowFirstColumn="0" w:lastRowLastColumn="0"/>
            <w:tcW w:w="1308" w:type="dxa"/>
          </w:tcPr>
          <w:p w:rsidR="00BC178A" w:rsidRPr="00BC178A" w:rsidRDefault="00BC178A" w:rsidP="00654DB4">
            <w:pPr>
              <w:jc w:val="center"/>
              <w:rPr>
                <w:rFonts w:ascii="Times New Roman" w:eastAsiaTheme="minorEastAsia" w:hAnsi="Times New Roman" w:cs="Times New Roman"/>
                <w:b w:val="0"/>
                <w:sz w:val="16"/>
                <w:szCs w:val="16"/>
                <w:lang w:val="en-US"/>
              </w:rPr>
            </w:pPr>
            <w:r w:rsidRPr="00BC178A">
              <w:rPr>
                <w:rFonts w:ascii="Times New Roman" w:eastAsiaTheme="minorEastAsia" w:hAnsi="Times New Roman" w:cs="Times New Roman"/>
                <w:b w:val="0"/>
                <w:sz w:val="16"/>
                <w:szCs w:val="16"/>
                <w:lang w:val="en-US"/>
              </w:rPr>
              <w:t>P</w:t>
            </w:r>
            <w:r w:rsidRPr="00BC178A">
              <w:rPr>
                <w:rFonts w:ascii="Times New Roman" w:eastAsiaTheme="minorEastAsia" w:hAnsi="Times New Roman" w:cs="Times New Roman"/>
                <w:b w:val="0"/>
                <w:sz w:val="16"/>
                <w:szCs w:val="16"/>
                <w:vertAlign w:val="subscript"/>
                <w:lang w:val="en-US"/>
              </w:rPr>
              <w:t>max</w:t>
            </w:r>
            <w:r w:rsidRPr="00BC178A">
              <w:rPr>
                <w:rFonts w:ascii="Times New Roman" w:eastAsiaTheme="minorEastAsia" w:hAnsi="Times New Roman" w:cs="Times New Roman"/>
                <w:b w:val="0"/>
                <w:sz w:val="16"/>
                <w:szCs w:val="16"/>
                <w:lang w:val="en-US"/>
              </w:rPr>
              <w:t xml:space="preserve">  (W)</w:t>
            </w:r>
          </w:p>
          <w:p w:rsidR="00BC178A" w:rsidRPr="00BC178A" w:rsidRDefault="00BC178A" w:rsidP="00654DB4">
            <w:pPr>
              <w:rPr>
                <w:rFonts w:ascii="Times New Roman" w:eastAsiaTheme="minorEastAsia" w:hAnsi="Times New Roman" w:cs="Times New Roman"/>
                <w:b w:val="0"/>
                <w:sz w:val="16"/>
                <w:szCs w:val="16"/>
                <w:lang w:val="en-US"/>
              </w:rPr>
            </w:pPr>
            <w:r w:rsidRPr="00BC178A">
              <w:rPr>
                <w:rFonts w:ascii="Times New Roman" w:eastAsiaTheme="minorEastAsia" w:hAnsi="Times New Roman" w:cs="Times New Roman"/>
                <w:b w:val="0"/>
                <w:sz w:val="16"/>
                <w:szCs w:val="16"/>
                <w:lang w:val="en-US"/>
              </w:rPr>
              <w:t xml:space="preserve">      V</w:t>
            </w:r>
            <w:r w:rsidRPr="00BC178A">
              <w:rPr>
                <w:rFonts w:ascii="Times New Roman" w:eastAsiaTheme="minorEastAsia" w:hAnsi="Times New Roman" w:cs="Times New Roman"/>
                <w:b w:val="0"/>
                <w:sz w:val="16"/>
                <w:szCs w:val="16"/>
                <w:vertAlign w:val="subscript"/>
                <w:lang w:val="en-US"/>
              </w:rPr>
              <w:t xml:space="preserve">max   </w:t>
            </w:r>
            <w:r w:rsidRPr="00BC178A">
              <w:rPr>
                <w:rFonts w:ascii="Times New Roman" w:eastAsiaTheme="minorEastAsia" w:hAnsi="Times New Roman" w:cs="Times New Roman"/>
                <w:b w:val="0"/>
                <w:sz w:val="16"/>
                <w:szCs w:val="16"/>
                <w:lang w:val="en-US"/>
              </w:rPr>
              <w:t xml:space="preserve"> (V)</w:t>
            </w:r>
          </w:p>
          <w:p w:rsidR="00BC178A" w:rsidRPr="00BC178A" w:rsidRDefault="00BC178A" w:rsidP="00654DB4">
            <w:pPr>
              <w:jc w:val="center"/>
              <w:rPr>
                <w:rFonts w:ascii="Times New Roman" w:eastAsiaTheme="minorEastAsia" w:hAnsi="Times New Roman" w:cs="Times New Roman"/>
                <w:b w:val="0"/>
                <w:sz w:val="16"/>
                <w:szCs w:val="16"/>
                <w:lang w:val="en-US"/>
              </w:rPr>
            </w:pPr>
            <w:r w:rsidRPr="00BC178A">
              <w:rPr>
                <w:rFonts w:ascii="Times New Roman" w:eastAsiaTheme="minorEastAsia" w:hAnsi="Times New Roman" w:cs="Times New Roman"/>
                <w:b w:val="0"/>
                <w:sz w:val="16"/>
                <w:szCs w:val="16"/>
                <w:lang w:val="en-US"/>
              </w:rPr>
              <w:t>I</w:t>
            </w:r>
            <w:r w:rsidRPr="00BC178A">
              <w:rPr>
                <w:rFonts w:ascii="Times New Roman" w:eastAsiaTheme="minorEastAsia" w:hAnsi="Times New Roman" w:cs="Times New Roman"/>
                <w:b w:val="0"/>
                <w:sz w:val="16"/>
                <w:szCs w:val="16"/>
                <w:vertAlign w:val="subscript"/>
                <w:lang w:val="en-US"/>
              </w:rPr>
              <w:t>max</w:t>
            </w:r>
            <w:r w:rsidRPr="00BC178A">
              <w:rPr>
                <w:rFonts w:ascii="Times New Roman" w:eastAsiaTheme="minorEastAsia" w:hAnsi="Times New Roman" w:cs="Times New Roman"/>
                <w:b w:val="0"/>
                <w:sz w:val="16"/>
                <w:szCs w:val="16"/>
                <w:lang w:val="en-US"/>
              </w:rPr>
              <w:t xml:space="preserve">   (A)</w:t>
            </w:r>
          </w:p>
          <w:p w:rsidR="00BC178A" w:rsidRPr="00BC178A" w:rsidRDefault="00BC178A" w:rsidP="00654DB4">
            <w:pPr>
              <w:jc w:val="center"/>
              <w:rPr>
                <w:rFonts w:ascii="Times New Roman" w:eastAsiaTheme="minorEastAsia" w:hAnsi="Times New Roman" w:cs="Times New Roman"/>
                <w:b w:val="0"/>
                <w:sz w:val="16"/>
                <w:szCs w:val="16"/>
                <w:lang w:val="en-US"/>
              </w:rPr>
            </w:pPr>
            <w:r w:rsidRPr="00BC178A">
              <w:rPr>
                <w:rFonts w:ascii="Times New Roman" w:eastAsiaTheme="minorEastAsia" w:hAnsi="Times New Roman" w:cs="Times New Roman"/>
                <w:b w:val="0"/>
                <w:sz w:val="16"/>
                <w:szCs w:val="16"/>
                <w:lang w:val="en-US"/>
              </w:rPr>
              <w:t>V</w:t>
            </w:r>
            <w:r w:rsidRPr="00BC178A">
              <w:rPr>
                <w:rFonts w:ascii="Times New Roman" w:eastAsiaTheme="minorEastAsia" w:hAnsi="Times New Roman" w:cs="Times New Roman"/>
                <w:b w:val="0"/>
                <w:sz w:val="16"/>
                <w:szCs w:val="16"/>
                <w:vertAlign w:val="subscript"/>
                <w:lang w:val="en-US"/>
              </w:rPr>
              <w:t>oc</w:t>
            </w:r>
            <w:r w:rsidRPr="00BC178A">
              <w:rPr>
                <w:rFonts w:ascii="Times New Roman" w:eastAsiaTheme="minorEastAsia" w:hAnsi="Times New Roman" w:cs="Times New Roman"/>
                <w:b w:val="0"/>
                <w:sz w:val="16"/>
                <w:szCs w:val="16"/>
                <w:lang w:val="en-US"/>
              </w:rPr>
              <w:t xml:space="preserve">    (V)</w:t>
            </w:r>
          </w:p>
          <w:p w:rsidR="00BC178A" w:rsidRPr="00BC178A" w:rsidRDefault="00BC178A" w:rsidP="00654DB4">
            <w:pPr>
              <w:jc w:val="center"/>
              <w:rPr>
                <w:rFonts w:ascii="Times New Roman" w:eastAsiaTheme="minorEastAsia" w:hAnsi="Times New Roman" w:cs="Times New Roman"/>
                <w:sz w:val="16"/>
                <w:szCs w:val="16"/>
                <w:lang w:val="en-US"/>
              </w:rPr>
            </w:pPr>
            <w:r w:rsidRPr="00BC178A">
              <w:rPr>
                <w:rFonts w:ascii="Times New Roman" w:eastAsiaTheme="minorEastAsia" w:hAnsi="Times New Roman" w:cs="Times New Roman"/>
                <w:b w:val="0"/>
                <w:sz w:val="16"/>
                <w:szCs w:val="16"/>
                <w:lang w:val="en-US"/>
              </w:rPr>
              <w:t>I</w:t>
            </w:r>
            <w:r w:rsidRPr="00BC178A">
              <w:rPr>
                <w:rFonts w:ascii="Times New Roman" w:eastAsiaTheme="minorEastAsia" w:hAnsi="Times New Roman" w:cs="Times New Roman"/>
                <w:b w:val="0"/>
                <w:sz w:val="16"/>
                <w:szCs w:val="16"/>
                <w:vertAlign w:val="subscript"/>
                <w:lang w:val="en-US"/>
              </w:rPr>
              <w:t xml:space="preserve">cc  </w:t>
            </w:r>
            <w:r w:rsidRPr="00BC178A">
              <w:rPr>
                <w:rFonts w:ascii="Times New Roman" w:eastAsiaTheme="minorEastAsia" w:hAnsi="Times New Roman" w:cs="Times New Roman"/>
                <w:b w:val="0"/>
                <w:sz w:val="16"/>
                <w:szCs w:val="16"/>
                <w:lang w:val="en-US"/>
              </w:rPr>
              <w:t xml:space="preserve">    (A)</w:t>
            </w:r>
          </w:p>
        </w:tc>
        <w:tc>
          <w:tcPr>
            <w:tcW w:w="1171" w:type="dxa"/>
          </w:tcPr>
          <w:p w:rsidR="00BC178A" w:rsidRPr="00BC178A" w:rsidRDefault="00BC178A"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C178A">
              <w:rPr>
                <w:rFonts w:ascii="Times New Roman" w:eastAsiaTheme="minorEastAsia" w:hAnsi="Times New Roman" w:cs="Times New Roman"/>
                <w:sz w:val="16"/>
                <w:szCs w:val="16"/>
                <w:lang w:val="en-US"/>
              </w:rPr>
              <w:t>200</w:t>
            </w:r>
          </w:p>
          <w:p w:rsidR="00BC178A" w:rsidRPr="00BC178A" w:rsidRDefault="00BC178A"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C178A">
              <w:rPr>
                <w:rFonts w:ascii="Times New Roman" w:eastAsiaTheme="minorEastAsia" w:hAnsi="Times New Roman" w:cs="Times New Roman"/>
                <w:sz w:val="16"/>
                <w:szCs w:val="16"/>
                <w:lang w:val="en-US"/>
              </w:rPr>
              <w:t>26.3</w:t>
            </w:r>
          </w:p>
          <w:p w:rsidR="00BC178A" w:rsidRPr="00BC178A" w:rsidRDefault="00BC178A"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C178A">
              <w:rPr>
                <w:rFonts w:ascii="Times New Roman" w:eastAsiaTheme="minorEastAsia" w:hAnsi="Times New Roman" w:cs="Times New Roman"/>
                <w:sz w:val="16"/>
                <w:szCs w:val="16"/>
                <w:lang w:val="en-US"/>
              </w:rPr>
              <w:t>7.61</w:t>
            </w:r>
          </w:p>
          <w:p w:rsidR="00BC178A" w:rsidRPr="00BC178A" w:rsidRDefault="00BC178A"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C178A">
              <w:rPr>
                <w:rFonts w:ascii="Times New Roman" w:eastAsiaTheme="minorEastAsia" w:hAnsi="Times New Roman" w:cs="Times New Roman"/>
                <w:sz w:val="16"/>
                <w:szCs w:val="16"/>
                <w:lang w:val="en-US"/>
              </w:rPr>
              <w:t>32.9</w:t>
            </w:r>
          </w:p>
          <w:p w:rsidR="00BC178A" w:rsidRPr="00BC178A" w:rsidRDefault="00BC178A"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C178A">
              <w:rPr>
                <w:rFonts w:ascii="Times New Roman" w:eastAsiaTheme="minorEastAsia" w:hAnsi="Times New Roman" w:cs="Times New Roman"/>
                <w:sz w:val="16"/>
                <w:szCs w:val="16"/>
                <w:lang w:val="en-US"/>
              </w:rPr>
              <w:t>8.21</w:t>
            </w:r>
          </w:p>
        </w:tc>
        <w:tc>
          <w:tcPr>
            <w:tcW w:w="1171" w:type="dxa"/>
          </w:tcPr>
          <w:p w:rsidR="00BC178A" w:rsidRPr="00BC178A" w:rsidRDefault="00BC178A"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C178A">
              <w:rPr>
                <w:rFonts w:ascii="Times New Roman" w:eastAsiaTheme="minorEastAsia" w:hAnsi="Times New Roman" w:cs="Times New Roman"/>
                <w:sz w:val="16"/>
                <w:szCs w:val="16"/>
                <w:lang w:val="en-US"/>
              </w:rPr>
              <w:t xml:space="preserve">     200.1</w:t>
            </w:r>
          </w:p>
          <w:p w:rsidR="00BC178A" w:rsidRPr="00BC178A" w:rsidRDefault="00BC178A"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C178A">
              <w:rPr>
                <w:rFonts w:ascii="Times New Roman" w:eastAsiaTheme="minorEastAsia" w:hAnsi="Times New Roman" w:cs="Times New Roman"/>
                <w:sz w:val="16"/>
                <w:szCs w:val="16"/>
                <w:lang w:val="en-US"/>
              </w:rPr>
              <w:t xml:space="preserve">     26.3</w:t>
            </w:r>
          </w:p>
          <w:p w:rsidR="00BC178A" w:rsidRPr="00BC178A" w:rsidRDefault="00BC178A"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C178A">
              <w:rPr>
                <w:rFonts w:ascii="Times New Roman" w:eastAsiaTheme="minorEastAsia" w:hAnsi="Times New Roman" w:cs="Times New Roman"/>
                <w:sz w:val="16"/>
                <w:szCs w:val="16"/>
                <w:lang w:val="en-US"/>
              </w:rPr>
              <w:t xml:space="preserve">      7.61</w:t>
            </w:r>
          </w:p>
          <w:p w:rsidR="00BC178A" w:rsidRPr="00BC178A" w:rsidRDefault="00BC178A"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C178A">
              <w:rPr>
                <w:rFonts w:ascii="Times New Roman" w:eastAsiaTheme="minorEastAsia" w:hAnsi="Times New Roman" w:cs="Times New Roman"/>
                <w:sz w:val="16"/>
                <w:szCs w:val="16"/>
                <w:lang w:val="en-US"/>
              </w:rPr>
              <w:t xml:space="preserve">     32.9</w:t>
            </w:r>
          </w:p>
          <w:p w:rsidR="00BC178A" w:rsidRPr="00BC178A" w:rsidRDefault="00BC178A"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C178A">
              <w:rPr>
                <w:rFonts w:ascii="Times New Roman" w:eastAsiaTheme="minorEastAsia" w:hAnsi="Times New Roman" w:cs="Times New Roman"/>
                <w:sz w:val="16"/>
                <w:szCs w:val="16"/>
                <w:lang w:val="en-US"/>
              </w:rPr>
              <w:t xml:space="preserve">     8.21</w:t>
            </w:r>
          </w:p>
        </w:tc>
        <w:tc>
          <w:tcPr>
            <w:tcW w:w="1308" w:type="dxa"/>
          </w:tcPr>
          <w:p w:rsidR="00BC178A" w:rsidRPr="00BC178A" w:rsidRDefault="00BC178A"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C178A">
              <w:rPr>
                <w:rFonts w:ascii="Times New Roman" w:eastAsiaTheme="minorEastAsia" w:hAnsi="Times New Roman" w:cs="Times New Roman"/>
                <w:sz w:val="16"/>
                <w:szCs w:val="16"/>
                <w:lang w:val="en-US"/>
              </w:rPr>
              <w:t>200.1</w:t>
            </w:r>
          </w:p>
          <w:p w:rsidR="00BC178A" w:rsidRPr="00BC178A" w:rsidRDefault="00BC178A"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C178A">
              <w:rPr>
                <w:rFonts w:ascii="Times New Roman" w:eastAsiaTheme="minorEastAsia" w:hAnsi="Times New Roman" w:cs="Times New Roman"/>
                <w:sz w:val="16"/>
                <w:szCs w:val="16"/>
                <w:lang w:val="en-US"/>
              </w:rPr>
              <w:t>26.3</w:t>
            </w:r>
          </w:p>
          <w:p w:rsidR="00BC178A" w:rsidRPr="00BC178A" w:rsidRDefault="00BC178A"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C178A">
              <w:rPr>
                <w:rFonts w:ascii="Times New Roman" w:eastAsiaTheme="minorEastAsia" w:hAnsi="Times New Roman" w:cs="Times New Roman"/>
                <w:sz w:val="16"/>
                <w:szCs w:val="16"/>
                <w:lang w:val="en-US"/>
              </w:rPr>
              <w:t>7.61</w:t>
            </w:r>
          </w:p>
          <w:p w:rsidR="00BC178A" w:rsidRPr="00BC178A" w:rsidRDefault="00BC178A"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C178A">
              <w:rPr>
                <w:rFonts w:ascii="Times New Roman" w:eastAsiaTheme="minorEastAsia" w:hAnsi="Times New Roman" w:cs="Times New Roman"/>
                <w:sz w:val="16"/>
                <w:szCs w:val="16"/>
                <w:lang w:val="en-US"/>
              </w:rPr>
              <w:t>32.9</w:t>
            </w:r>
          </w:p>
          <w:p w:rsidR="00BC178A" w:rsidRPr="00BC178A" w:rsidRDefault="00BC178A"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C178A">
              <w:rPr>
                <w:rFonts w:ascii="Times New Roman" w:eastAsiaTheme="minorEastAsia" w:hAnsi="Times New Roman" w:cs="Times New Roman"/>
                <w:sz w:val="16"/>
                <w:szCs w:val="16"/>
                <w:lang w:val="en-US"/>
              </w:rPr>
              <w:t>8.21</w:t>
            </w:r>
          </w:p>
        </w:tc>
        <w:tc>
          <w:tcPr>
            <w:tcW w:w="1040" w:type="dxa"/>
          </w:tcPr>
          <w:p w:rsidR="00BC178A" w:rsidRPr="00BC178A" w:rsidRDefault="00BC178A"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C178A">
              <w:rPr>
                <w:rFonts w:ascii="Times New Roman" w:eastAsiaTheme="minorEastAsia" w:hAnsi="Times New Roman" w:cs="Times New Roman"/>
                <w:sz w:val="16"/>
                <w:szCs w:val="16"/>
                <w:lang w:val="en-US"/>
              </w:rPr>
              <w:t>142</w:t>
            </w:r>
          </w:p>
          <w:p w:rsidR="00BC178A" w:rsidRPr="00BC178A" w:rsidRDefault="00BC178A"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C178A">
              <w:rPr>
                <w:rFonts w:ascii="Times New Roman" w:eastAsiaTheme="minorEastAsia" w:hAnsi="Times New Roman" w:cs="Times New Roman"/>
                <w:sz w:val="16"/>
                <w:szCs w:val="16"/>
                <w:lang w:val="en-US"/>
              </w:rPr>
              <w:t>23.2</w:t>
            </w:r>
          </w:p>
          <w:p w:rsidR="00BC178A" w:rsidRPr="00BC178A" w:rsidRDefault="00BC178A"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C178A">
              <w:rPr>
                <w:rFonts w:ascii="Times New Roman" w:eastAsiaTheme="minorEastAsia" w:hAnsi="Times New Roman" w:cs="Times New Roman"/>
                <w:sz w:val="16"/>
                <w:szCs w:val="16"/>
                <w:lang w:val="en-US"/>
              </w:rPr>
              <w:t>6.13</w:t>
            </w:r>
          </w:p>
          <w:p w:rsidR="00BC178A" w:rsidRPr="00BC178A" w:rsidRDefault="00BC178A"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C178A">
              <w:rPr>
                <w:rFonts w:ascii="Times New Roman" w:eastAsiaTheme="minorEastAsia" w:hAnsi="Times New Roman" w:cs="Times New Roman"/>
                <w:sz w:val="16"/>
                <w:szCs w:val="16"/>
                <w:lang w:val="en-US"/>
              </w:rPr>
              <w:t>29.9</w:t>
            </w:r>
          </w:p>
          <w:p w:rsidR="00BC178A" w:rsidRPr="00BC178A" w:rsidRDefault="00BC178A"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C178A">
              <w:rPr>
                <w:rFonts w:ascii="Times New Roman" w:eastAsiaTheme="minorEastAsia" w:hAnsi="Times New Roman" w:cs="Times New Roman"/>
                <w:sz w:val="16"/>
                <w:szCs w:val="16"/>
                <w:lang w:val="en-US"/>
              </w:rPr>
              <w:t>6.62</w:t>
            </w:r>
          </w:p>
        </w:tc>
        <w:tc>
          <w:tcPr>
            <w:tcW w:w="1172" w:type="dxa"/>
          </w:tcPr>
          <w:p w:rsidR="00BC178A" w:rsidRPr="00BC178A" w:rsidRDefault="00BC178A"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C178A">
              <w:rPr>
                <w:rFonts w:ascii="Times New Roman" w:eastAsiaTheme="minorEastAsia" w:hAnsi="Times New Roman" w:cs="Times New Roman"/>
                <w:sz w:val="16"/>
                <w:szCs w:val="16"/>
                <w:lang w:val="en-US"/>
              </w:rPr>
              <w:t xml:space="preserve">       142</w:t>
            </w:r>
          </w:p>
          <w:p w:rsidR="00BC178A" w:rsidRPr="00BC178A" w:rsidRDefault="00BC178A"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C178A">
              <w:rPr>
                <w:rFonts w:ascii="Times New Roman" w:eastAsiaTheme="minorEastAsia" w:hAnsi="Times New Roman" w:cs="Times New Roman"/>
                <w:sz w:val="16"/>
                <w:szCs w:val="16"/>
                <w:lang w:val="en-US"/>
              </w:rPr>
              <w:t xml:space="preserve">       23.2</w:t>
            </w:r>
          </w:p>
          <w:p w:rsidR="00BC178A" w:rsidRPr="00BC178A" w:rsidRDefault="00BC178A"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C178A">
              <w:rPr>
                <w:rFonts w:ascii="Times New Roman" w:eastAsiaTheme="minorEastAsia" w:hAnsi="Times New Roman" w:cs="Times New Roman"/>
                <w:sz w:val="16"/>
                <w:szCs w:val="16"/>
                <w:lang w:val="en-US"/>
              </w:rPr>
              <w:t xml:space="preserve">       6.13</w:t>
            </w:r>
          </w:p>
          <w:p w:rsidR="00BC178A" w:rsidRPr="00BC178A" w:rsidRDefault="00BC178A"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C178A">
              <w:rPr>
                <w:rFonts w:ascii="Times New Roman" w:eastAsiaTheme="minorEastAsia" w:hAnsi="Times New Roman" w:cs="Times New Roman"/>
                <w:sz w:val="16"/>
                <w:szCs w:val="16"/>
                <w:lang w:val="en-US"/>
              </w:rPr>
              <w:t xml:space="preserve">       29.9</w:t>
            </w:r>
          </w:p>
          <w:p w:rsidR="00BC178A" w:rsidRPr="00BC178A" w:rsidRDefault="00BC178A"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C178A">
              <w:rPr>
                <w:rFonts w:ascii="Times New Roman" w:eastAsiaTheme="minorEastAsia" w:hAnsi="Times New Roman" w:cs="Times New Roman"/>
                <w:sz w:val="16"/>
                <w:szCs w:val="16"/>
                <w:lang w:val="en-US"/>
              </w:rPr>
              <w:t xml:space="preserve">       6.62</w:t>
            </w:r>
          </w:p>
        </w:tc>
        <w:tc>
          <w:tcPr>
            <w:tcW w:w="1406" w:type="dxa"/>
          </w:tcPr>
          <w:p w:rsidR="00BC178A" w:rsidRPr="00BC178A" w:rsidRDefault="00BC178A"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C178A">
              <w:rPr>
                <w:rFonts w:ascii="Times New Roman" w:eastAsiaTheme="minorEastAsia" w:hAnsi="Times New Roman" w:cs="Times New Roman"/>
                <w:sz w:val="16"/>
                <w:szCs w:val="16"/>
                <w:lang w:val="en-US"/>
              </w:rPr>
              <w:t>142</w:t>
            </w:r>
          </w:p>
          <w:p w:rsidR="00BC178A" w:rsidRPr="00BC178A" w:rsidRDefault="00BC178A"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C178A">
              <w:rPr>
                <w:rFonts w:ascii="Times New Roman" w:eastAsiaTheme="minorEastAsia" w:hAnsi="Times New Roman" w:cs="Times New Roman"/>
                <w:sz w:val="16"/>
                <w:szCs w:val="16"/>
                <w:lang w:val="en-US"/>
              </w:rPr>
              <w:t>23.2</w:t>
            </w:r>
          </w:p>
          <w:p w:rsidR="00BC178A" w:rsidRPr="00BC178A" w:rsidRDefault="00BC178A"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C178A">
              <w:rPr>
                <w:rFonts w:ascii="Times New Roman" w:eastAsiaTheme="minorEastAsia" w:hAnsi="Times New Roman" w:cs="Times New Roman"/>
                <w:sz w:val="16"/>
                <w:szCs w:val="16"/>
                <w:lang w:val="en-US"/>
              </w:rPr>
              <w:t>6.13</w:t>
            </w:r>
          </w:p>
          <w:p w:rsidR="00BC178A" w:rsidRPr="00BC178A" w:rsidRDefault="00BC178A"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C178A">
              <w:rPr>
                <w:rFonts w:ascii="Times New Roman" w:eastAsiaTheme="minorEastAsia" w:hAnsi="Times New Roman" w:cs="Times New Roman"/>
                <w:sz w:val="16"/>
                <w:szCs w:val="16"/>
                <w:lang w:val="en-US"/>
              </w:rPr>
              <w:t>29.9</w:t>
            </w:r>
          </w:p>
          <w:p w:rsidR="00BC178A" w:rsidRPr="00BC178A" w:rsidRDefault="00BC178A"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C178A">
              <w:rPr>
                <w:rFonts w:ascii="Times New Roman" w:eastAsiaTheme="minorEastAsia" w:hAnsi="Times New Roman" w:cs="Times New Roman"/>
                <w:sz w:val="16"/>
                <w:szCs w:val="16"/>
                <w:lang w:val="en-US"/>
              </w:rPr>
              <w:t>6.62</w:t>
            </w:r>
          </w:p>
        </w:tc>
      </w:tr>
    </w:tbl>
    <w:p w:rsidR="00BC178A" w:rsidRDefault="00BC178A" w:rsidP="007266A2">
      <w:pPr>
        <w:spacing w:after="0" w:line="360" w:lineRule="auto"/>
        <w:ind w:right="-516"/>
        <w:jc w:val="both"/>
        <w:rPr>
          <w:rFonts w:ascii="Times New Roman" w:hAnsi="Times New Roman" w:cs="Times New Roman"/>
          <w:sz w:val="20"/>
          <w:szCs w:val="20"/>
        </w:rPr>
      </w:pPr>
      <w:r>
        <w:rPr>
          <w:rFonts w:ascii="Times New Roman" w:hAnsi="Times New Roman" w:cs="Times New Roman"/>
          <w:sz w:val="20"/>
          <w:szCs w:val="20"/>
        </w:rPr>
        <w:t>Fuente: Elaboración propia.</w:t>
      </w:r>
    </w:p>
    <w:p w:rsidR="007266A2" w:rsidRDefault="007266A2" w:rsidP="007266A2">
      <w:pPr>
        <w:spacing w:after="0" w:line="360" w:lineRule="auto"/>
        <w:jc w:val="both"/>
        <w:rPr>
          <w:rFonts w:ascii="Times New Roman" w:eastAsiaTheme="majorEastAsia" w:hAnsi="Times New Roman" w:cs="Times New Roman"/>
          <w:sz w:val="24"/>
          <w:szCs w:val="24"/>
        </w:rPr>
      </w:pPr>
      <w:r w:rsidRPr="007266A2">
        <w:rPr>
          <w:rFonts w:ascii="Times New Roman" w:eastAsiaTheme="majorEastAsia" w:hAnsi="Times New Roman" w:cs="Times New Roman"/>
          <w:sz w:val="24"/>
          <w:szCs w:val="24"/>
        </w:rPr>
        <w:t>En la Fig</w:t>
      </w:r>
      <w:r>
        <w:rPr>
          <w:rFonts w:ascii="Times New Roman" w:eastAsiaTheme="majorEastAsia" w:hAnsi="Times New Roman" w:cs="Times New Roman"/>
          <w:sz w:val="24"/>
          <w:szCs w:val="24"/>
        </w:rPr>
        <w:t>ura</w:t>
      </w:r>
      <w:r w:rsidRPr="007266A2">
        <w:rPr>
          <w:rFonts w:ascii="Times New Roman" w:eastAsiaTheme="majorEastAsia" w:hAnsi="Times New Roman" w:cs="Times New Roman"/>
          <w:sz w:val="24"/>
          <w:szCs w:val="24"/>
        </w:rPr>
        <w:t xml:space="preserve"> 4, aparecen las características voltaje-corriente obtenidas, mediante la metodología propuesta y las especificaciones de la hoja de datos del fabricante aparecen representadas mediante cuadros, acompañados de sus respectivos valores. De igual forma se puede apreciar, de forma gráfica, la exactitud de los resultados obtenidos.</w:t>
      </w:r>
    </w:p>
    <w:p w:rsidR="007266A2" w:rsidRDefault="007266A2" w:rsidP="007266A2">
      <w:pPr>
        <w:spacing w:after="0" w:line="360" w:lineRule="auto"/>
        <w:jc w:val="both"/>
        <w:rPr>
          <w:rFonts w:ascii="Times New Roman" w:eastAsiaTheme="majorEastAsia" w:hAnsi="Times New Roman" w:cs="Times New Roman"/>
          <w:sz w:val="24"/>
          <w:szCs w:val="24"/>
        </w:rPr>
      </w:pPr>
      <w:r w:rsidRPr="006D6533">
        <w:rPr>
          <w:noProof/>
          <w:lang w:eastAsia="es-MX"/>
        </w:rPr>
        <w:drawing>
          <wp:inline distT="0" distB="0" distL="0" distR="0" wp14:anchorId="520FB40B" wp14:editId="3F7AE868">
            <wp:extent cx="2704290" cy="2022580"/>
            <wp:effectExtent l="0" t="0" r="0" b="0"/>
            <wp:docPr id="275" name="Imagen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3126" cy="2156335"/>
                    </a:xfrm>
                    <a:prstGeom prst="rect">
                      <a:avLst/>
                    </a:prstGeom>
                    <a:noFill/>
                    <a:ln>
                      <a:noFill/>
                    </a:ln>
                  </pic:spPr>
                </pic:pic>
              </a:graphicData>
            </a:graphic>
          </wp:inline>
        </w:drawing>
      </w:r>
      <w:r w:rsidRPr="006D6533">
        <w:rPr>
          <w:noProof/>
          <w:lang w:eastAsia="es-MX"/>
        </w:rPr>
        <w:drawing>
          <wp:inline distT="0" distB="0" distL="0" distR="0" wp14:anchorId="3023FB26" wp14:editId="6F66BBEA">
            <wp:extent cx="2675107" cy="2000757"/>
            <wp:effectExtent l="0" t="0" r="0" b="0"/>
            <wp:docPr id="276" name="Imagen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2835" cy="2096287"/>
                    </a:xfrm>
                    <a:prstGeom prst="rect">
                      <a:avLst/>
                    </a:prstGeom>
                    <a:noFill/>
                    <a:ln>
                      <a:noFill/>
                    </a:ln>
                  </pic:spPr>
                </pic:pic>
              </a:graphicData>
            </a:graphic>
          </wp:inline>
        </w:drawing>
      </w:r>
    </w:p>
    <w:p w:rsidR="007266A2" w:rsidRDefault="007266A2" w:rsidP="00904128">
      <w:pPr>
        <w:pStyle w:val="Prrafodelista"/>
        <w:numPr>
          <w:ilvl w:val="0"/>
          <w:numId w:val="5"/>
        </w:numPr>
        <w:spacing w:after="0" w:line="360" w:lineRule="auto"/>
        <w:ind w:left="992" w:hanging="11"/>
        <w:jc w:val="both"/>
        <w:rPr>
          <w:rFonts w:ascii="Times New Roman" w:eastAsiaTheme="majorEastAsia" w:hAnsi="Times New Roman" w:cs="Times New Roman"/>
          <w:sz w:val="20"/>
          <w:szCs w:val="20"/>
        </w:rPr>
      </w:pPr>
      <w:r w:rsidRPr="00904128">
        <w:rPr>
          <w:rFonts w:ascii="Times New Roman" w:eastAsiaTheme="majorEastAsia" w:hAnsi="Times New Roman" w:cs="Times New Roman"/>
          <w:sz w:val="20"/>
          <w:szCs w:val="20"/>
        </w:rPr>
        <w:t>Modelo de simple diodo</w:t>
      </w:r>
      <w:r w:rsidR="00904128" w:rsidRPr="00904128">
        <w:rPr>
          <w:rFonts w:ascii="Times New Roman" w:eastAsiaTheme="majorEastAsia" w:hAnsi="Times New Roman" w:cs="Times New Roman"/>
          <w:sz w:val="20"/>
          <w:szCs w:val="20"/>
        </w:rPr>
        <w:t xml:space="preserve">          </w:t>
      </w:r>
      <w:r w:rsidR="00904128">
        <w:rPr>
          <w:rFonts w:ascii="Times New Roman" w:eastAsiaTheme="majorEastAsia" w:hAnsi="Times New Roman" w:cs="Times New Roman"/>
          <w:sz w:val="20"/>
          <w:szCs w:val="20"/>
        </w:rPr>
        <w:t xml:space="preserve">                                </w:t>
      </w:r>
      <w:r w:rsidR="00904128" w:rsidRPr="00904128">
        <w:rPr>
          <w:rFonts w:ascii="Times New Roman" w:eastAsiaTheme="majorEastAsia" w:hAnsi="Times New Roman" w:cs="Times New Roman"/>
          <w:sz w:val="20"/>
          <w:szCs w:val="20"/>
        </w:rPr>
        <w:t xml:space="preserve">   b) Modelo de doble diodo</w:t>
      </w:r>
    </w:p>
    <w:p w:rsidR="00904128" w:rsidRDefault="00904128" w:rsidP="00904128">
      <w:pPr>
        <w:spacing w:after="0" w:line="360" w:lineRule="auto"/>
        <w:jc w:val="both"/>
        <w:rPr>
          <w:rFonts w:ascii="Times New Roman" w:eastAsiaTheme="majorEastAsia" w:hAnsi="Times New Roman" w:cs="Times New Roman"/>
          <w:sz w:val="20"/>
          <w:szCs w:val="20"/>
        </w:rPr>
      </w:pPr>
      <w:r w:rsidRPr="00904128">
        <w:rPr>
          <w:rFonts w:ascii="Times New Roman" w:eastAsiaTheme="majorEastAsia" w:hAnsi="Times New Roman" w:cs="Times New Roman"/>
          <w:sz w:val="20"/>
          <w:szCs w:val="20"/>
        </w:rPr>
        <w:t xml:space="preserve">Figura 4. </w:t>
      </w:r>
      <w:r w:rsidRPr="00904128">
        <w:rPr>
          <w:rFonts w:ascii="Times New Roman" w:eastAsiaTheme="majorEastAsia" w:hAnsi="Times New Roman" w:cs="Times New Roman"/>
          <w:sz w:val="20"/>
          <w:szCs w:val="20"/>
        </w:rPr>
        <w:t>Curvas obtenidas mediante el modelo y puntos experimentales del módulo KC200GT, en condiciones estándar y en el NOCT.</w:t>
      </w:r>
    </w:p>
    <w:p w:rsidR="0048262B" w:rsidRDefault="0048262B" w:rsidP="0048262B">
      <w:pPr>
        <w:spacing w:after="0" w:line="360" w:lineRule="auto"/>
        <w:ind w:right="-516"/>
        <w:jc w:val="both"/>
        <w:rPr>
          <w:rFonts w:ascii="Times New Roman" w:hAnsi="Times New Roman" w:cs="Times New Roman"/>
          <w:sz w:val="20"/>
          <w:szCs w:val="20"/>
        </w:rPr>
      </w:pPr>
      <w:r>
        <w:rPr>
          <w:rFonts w:ascii="Times New Roman" w:hAnsi="Times New Roman" w:cs="Times New Roman"/>
          <w:sz w:val="20"/>
          <w:szCs w:val="20"/>
        </w:rPr>
        <w:t>Fuente: Elaboración propia.</w:t>
      </w:r>
    </w:p>
    <w:p w:rsidR="002A5CEA" w:rsidRDefault="002A5CEA" w:rsidP="002A5CEA">
      <w:pPr>
        <w:spacing w:after="0" w:line="360" w:lineRule="auto"/>
        <w:ind w:right="-516"/>
        <w:jc w:val="both"/>
        <w:rPr>
          <w:rFonts w:ascii="Times New Roman" w:eastAsiaTheme="majorEastAsia" w:hAnsi="Times New Roman" w:cs="Times New Roman"/>
          <w:sz w:val="24"/>
          <w:szCs w:val="24"/>
        </w:rPr>
      </w:pPr>
      <w:r w:rsidRPr="002A5CEA">
        <w:rPr>
          <w:rFonts w:ascii="Times New Roman" w:eastAsiaTheme="majorEastAsia" w:hAnsi="Times New Roman" w:cs="Times New Roman"/>
          <w:sz w:val="24"/>
          <w:szCs w:val="24"/>
        </w:rPr>
        <w:t>La Fig</w:t>
      </w:r>
      <w:r w:rsidRPr="002A5CEA">
        <w:rPr>
          <w:rFonts w:ascii="Times New Roman" w:eastAsiaTheme="majorEastAsia" w:hAnsi="Times New Roman" w:cs="Times New Roman"/>
          <w:sz w:val="24"/>
          <w:szCs w:val="24"/>
        </w:rPr>
        <w:t>ura</w:t>
      </w:r>
      <w:r w:rsidRPr="002A5CEA">
        <w:rPr>
          <w:rFonts w:ascii="Times New Roman" w:eastAsiaTheme="majorEastAsia" w:hAnsi="Times New Roman" w:cs="Times New Roman"/>
          <w:sz w:val="24"/>
          <w:szCs w:val="24"/>
        </w:rPr>
        <w:t xml:space="preserve"> 5 muestra curvas voltaje-corriente, obtenidas a diferentes irradiancias y temperaturas, con los parámetros calculados mediante el modelo de doble diodo con siete parámetros. Los círculos representan puntos experimentales extraídos de las curvas de la hoja de datos del fabricante [28]. Se puede observar que en todos los casos se obtienen excelentes resultados, los puntos experimentales se encuentran sobre las curvas obtenidas mediante el modelo propuesto. Lo anterior evidencia: la validez de la metodología propuesta para obtener </w:t>
      </w:r>
      <w:r w:rsidRPr="002A5CEA">
        <w:rPr>
          <w:rFonts w:ascii="Times New Roman" w:eastAsiaTheme="majorEastAsia" w:hAnsi="Times New Roman" w:cs="Times New Roman"/>
          <w:sz w:val="24"/>
          <w:szCs w:val="24"/>
        </w:rPr>
        <w:lastRenderedPageBreak/>
        <w:t xml:space="preserve">los parámetros del circuito equivalente, y la precisión y exactitud de las ecuaciones obtenidas para modelar el módulo fotovoltaico. </w:t>
      </w:r>
    </w:p>
    <w:p w:rsidR="002A5CEA" w:rsidRDefault="00925D38" w:rsidP="00925D38">
      <w:pPr>
        <w:spacing w:after="0" w:line="360" w:lineRule="auto"/>
        <w:ind w:right="-516"/>
        <w:jc w:val="center"/>
        <w:rPr>
          <w:rFonts w:ascii="Times New Roman" w:eastAsiaTheme="majorEastAsia" w:hAnsi="Times New Roman" w:cs="Times New Roman"/>
          <w:sz w:val="24"/>
          <w:szCs w:val="24"/>
        </w:rPr>
      </w:pPr>
      <w:r w:rsidRPr="00B61A4E">
        <w:rPr>
          <w:noProof/>
          <w:lang w:eastAsia="es-MX"/>
        </w:rPr>
        <w:drawing>
          <wp:inline distT="0" distB="0" distL="0" distR="0" wp14:anchorId="08382665" wp14:editId="6D25A331">
            <wp:extent cx="2708030" cy="2021418"/>
            <wp:effectExtent l="0" t="0" r="0" b="0"/>
            <wp:docPr id="283" name="Imagen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79667" cy="2074892"/>
                    </a:xfrm>
                    <a:prstGeom prst="rect">
                      <a:avLst/>
                    </a:prstGeom>
                    <a:noFill/>
                    <a:ln>
                      <a:noFill/>
                    </a:ln>
                  </pic:spPr>
                </pic:pic>
              </a:graphicData>
            </a:graphic>
          </wp:inline>
        </w:drawing>
      </w:r>
      <w:r w:rsidRPr="00B61A4E">
        <w:rPr>
          <w:noProof/>
          <w:lang w:eastAsia="es-MX"/>
        </w:rPr>
        <w:drawing>
          <wp:inline distT="0" distB="0" distL="0" distR="0" wp14:anchorId="08BED5AE" wp14:editId="1C181CE6">
            <wp:extent cx="2699238" cy="2032779"/>
            <wp:effectExtent l="0" t="0" r="0" b="0"/>
            <wp:docPr id="285" name="Imagen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7415" cy="2069061"/>
                    </a:xfrm>
                    <a:prstGeom prst="rect">
                      <a:avLst/>
                    </a:prstGeom>
                    <a:noFill/>
                    <a:ln>
                      <a:noFill/>
                    </a:ln>
                  </pic:spPr>
                </pic:pic>
              </a:graphicData>
            </a:graphic>
          </wp:inline>
        </w:drawing>
      </w:r>
    </w:p>
    <w:p w:rsidR="00925D38" w:rsidRDefault="00925D38" w:rsidP="00925D38">
      <w:pPr>
        <w:pStyle w:val="Prrafodelista"/>
        <w:tabs>
          <w:tab w:val="left" w:pos="1418"/>
        </w:tabs>
        <w:spacing w:after="0" w:line="360" w:lineRule="auto"/>
        <w:ind w:left="1276" w:right="-516"/>
        <w:jc w:val="both"/>
        <w:rPr>
          <w:rFonts w:ascii="Times New Roman" w:eastAsiaTheme="majorEastAsia" w:hAnsi="Times New Roman" w:cs="Times New Roman"/>
          <w:sz w:val="20"/>
          <w:szCs w:val="20"/>
          <w:lang w:val="en-US"/>
        </w:rPr>
      </w:pPr>
      <w:r>
        <w:rPr>
          <w:rFonts w:ascii="Arial" w:eastAsiaTheme="majorEastAsia" w:hAnsi="Arial" w:cs="Arial"/>
          <w:sz w:val="16"/>
          <w:szCs w:val="16"/>
          <w:lang w:val="en-US"/>
        </w:rPr>
        <w:t xml:space="preserve">  </w:t>
      </w:r>
      <w:r w:rsidRPr="00EC5568">
        <w:rPr>
          <w:rFonts w:ascii="Arial" w:eastAsiaTheme="majorEastAsia" w:hAnsi="Arial" w:cs="Arial"/>
          <w:sz w:val="16"/>
          <w:szCs w:val="16"/>
          <w:lang w:val="en-US"/>
        </w:rPr>
        <w:t xml:space="preserve">    </w:t>
      </w:r>
      <w:r w:rsidRPr="00925D38">
        <w:rPr>
          <w:rFonts w:ascii="Times New Roman" w:eastAsiaTheme="majorEastAsia" w:hAnsi="Times New Roman" w:cs="Times New Roman"/>
          <w:sz w:val="20"/>
          <w:szCs w:val="20"/>
          <w:lang w:val="en-US"/>
        </w:rPr>
        <w:t>a) Temperature of 25ºC                                              b) Irradiance of 1000W/m</w:t>
      </w:r>
      <w:r w:rsidRPr="00925D38">
        <w:rPr>
          <w:rFonts w:ascii="Times New Roman" w:eastAsiaTheme="majorEastAsia" w:hAnsi="Times New Roman" w:cs="Times New Roman"/>
          <w:sz w:val="20"/>
          <w:szCs w:val="20"/>
          <w:vertAlign w:val="superscript"/>
          <w:lang w:val="en-US"/>
        </w:rPr>
        <w:t>2</w:t>
      </w:r>
    </w:p>
    <w:p w:rsidR="00925D38" w:rsidRDefault="00925D38" w:rsidP="00925D38">
      <w:pPr>
        <w:spacing w:before="160" w:after="0" w:line="360" w:lineRule="auto"/>
        <w:jc w:val="both"/>
        <w:rPr>
          <w:rFonts w:ascii="Times New Roman" w:eastAsiaTheme="majorEastAsia" w:hAnsi="Times New Roman" w:cs="Times New Roman"/>
          <w:sz w:val="20"/>
          <w:szCs w:val="20"/>
        </w:rPr>
      </w:pPr>
      <w:r w:rsidRPr="00925D38">
        <w:rPr>
          <w:rFonts w:ascii="Times New Roman" w:eastAsiaTheme="majorEastAsia" w:hAnsi="Times New Roman" w:cs="Times New Roman"/>
          <w:sz w:val="20"/>
          <w:szCs w:val="20"/>
        </w:rPr>
        <w:t>Fig</w:t>
      </w:r>
      <w:r w:rsidRPr="00925D38">
        <w:rPr>
          <w:rFonts w:ascii="Times New Roman" w:eastAsiaTheme="majorEastAsia" w:hAnsi="Times New Roman" w:cs="Times New Roman"/>
          <w:sz w:val="20"/>
          <w:szCs w:val="20"/>
        </w:rPr>
        <w:t xml:space="preserve">ura </w:t>
      </w:r>
      <w:r w:rsidRPr="00925D38">
        <w:rPr>
          <w:rFonts w:ascii="Times New Roman" w:eastAsiaTheme="majorEastAsia" w:hAnsi="Times New Roman" w:cs="Times New Roman"/>
          <w:sz w:val="20"/>
          <w:szCs w:val="20"/>
        </w:rPr>
        <w:t xml:space="preserve"> 5</w:t>
      </w:r>
      <w:r w:rsidRPr="00925D38">
        <w:rPr>
          <w:rFonts w:ascii="Times New Roman" w:eastAsiaTheme="majorEastAsia" w:hAnsi="Times New Roman" w:cs="Times New Roman"/>
          <w:sz w:val="20"/>
          <w:szCs w:val="20"/>
        </w:rPr>
        <w:t>.</w:t>
      </w:r>
      <w:r w:rsidRPr="00925D38">
        <w:rPr>
          <w:rFonts w:ascii="Times New Roman" w:eastAsiaTheme="majorEastAsia" w:hAnsi="Times New Roman" w:cs="Times New Roman"/>
          <w:b/>
          <w:sz w:val="20"/>
          <w:szCs w:val="20"/>
        </w:rPr>
        <w:t xml:space="preserve"> </w:t>
      </w:r>
      <w:r w:rsidRPr="00925D38">
        <w:rPr>
          <w:rFonts w:ascii="Times New Roman" w:eastAsiaTheme="majorEastAsia" w:hAnsi="Times New Roman" w:cs="Times New Roman"/>
          <w:sz w:val="20"/>
          <w:szCs w:val="20"/>
        </w:rPr>
        <w:t>Curvas obtenidas mediante la metodología y puntos experimentales extraídos de la hoja de datos del módulo KC200GT, a diferentes irradiancias y temperaturas.</w:t>
      </w:r>
    </w:p>
    <w:p w:rsidR="00925D38" w:rsidRDefault="00925D38" w:rsidP="00BD30C7">
      <w:pPr>
        <w:spacing w:after="0" w:line="360" w:lineRule="auto"/>
        <w:ind w:right="-516"/>
        <w:jc w:val="both"/>
        <w:rPr>
          <w:rFonts w:ascii="Times New Roman" w:hAnsi="Times New Roman" w:cs="Times New Roman"/>
          <w:sz w:val="20"/>
          <w:szCs w:val="20"/>
        </w:rPr>
      </w:pPr>
      <w:r>
        <w:rPr>
          <w:rFonts w:ascii="Times New Roman" w:hAnsi="Times New Roman" w:cs="Times New Roman"/>
          <w:sz w:val="20"/>
          <w:szCs w:val="20"/>
        </w:rPr>
        <w:t>Fuente: Elaboración propia.</w:t>
      </w:r>
    </w:p>
    <w:p w:rsidR="00925D38" w:rsidRDefault="00BD30C7" w:rsidP="00BD30C7">
      <w:pPr>
        <w:spacing w:after="0" w:line="360" w:lineRule="auto"/>
        <w:jc w:val="both"/>
        <w:rPr>
          <w:rFonts w:ascii="Times New Roman" w:hAnsi="Times New Roman" w:cs="Times New Roman"/>
          <w:sz w:val="24"/>
          <w:szCs w:val="24"/>
        </w:rPr>
      </w:pPr>
      <w:r w:rsidRPr="00BD30C7">
        <w:rPr>
          <w:rFonts w:ascii="Times New Roman" w:eastAsiaTheme="majorEastAsia" w:hAnsi="Times New Roman" w:cs="Times New Roman"/>
          <w:sz w:val="24"/>
          <w:szCs w:val="24"/>
        </w:rPr>
        <w:t>En la Fig</w:t>
      </w:r>
      <w:r w:rsidRPr="00BD30C7">
        <w:rPr>
          <w:rFonts w:ascii="Times New Roman" w:eastAsiaTheme="majorEastAsia" w:hAnsi="Times New Roman" w:cs="Times New Roman"/>
          <w:sz w:val="24"/>
          <w:szCs w:val="24"/>
        </w:rPr>
        <w:t xml:space="preserve">ura </w:t>
      </w:r>
      <w:r w:rsidRPr="00BD30C7">
        <w:rPr>
          <w:rFonts w:ascii="Times New Roman" w:eastAsiaTheme="majorEastAsia" w:hAnsi="Times New Roman" w:cs="Times New Roman"/>
          <w:sz w:val="24"/>
          <w:szCs w:val="24"/>
        </w:rPr>
        <w:t xml:space="preserve">6 se muestran las características </w:t>
      </w:r>
      <w:r w:rsidRPr="00BD30C7">
        <w:rPr>
          <w:rFonts w:ascii="Times New Roman" w:hAnsi="Times New Roman" w:cs="Times New Roman"/>
          <w:i/>
          <w:sz w:val="24"/>
          <w:szCs w:val="24"/>
        </w:rPr>
        <w:t>I</w:t>
      </w:r>
      <w:r w:rsidRPr="00BD30C7">
        <w:rPr>
          <w:rFonts w:ascii="Times New Roman" w:hAnsi="Times New Roman" w:cs="Times New Roman"/>
          <w:i/>
          <w:sz w:val="24"/>
          <w:szCs w:val="24"/>
          <w:vertAlign w:val="subscript"/>
        </w:rPr>
        <w:t>m</w:t>
      </w:r>
      <w:r w:rsidRPr="00BD30C7">
        <w:rPr>
          <w:rFonts w:ascii="Times New Roman" w:hAnsi="Times New Roman" w:cs="Times New Roman"/>
          <w:i/>
          <w:sz w:val="24"/>
          <w:szCs w:val="24"/>
        </w:rPr>
        <w:t>=f(V</w:t>
      </w:r>
      <w:r w:rsidRPr="00BD30C7">
        <w:rPr>
          <w:rFonts w:ascii="Times New Roman" w:hAnsi="Times New Roman" w:cs="Times New Roman"/>
          <w:i/>
          <w:sz w:val="24"/>
          <w:szCs w:val="24"/>
          <w:vertAlign w:val="subscript"/>
        </w:rPr>
        <w:t>m</w:t>
      </w:r>
      <w:r w:rsidRPr="00BD30C7">
        <w:rPr>
          <w:rFonts w:ascii="Times New Roman" w:hAnsi="Times New Roman" w:cs="Times New Roman"/>
          <w:i/>
          <w:sz w:val="24"/>
          <w:szCs w:val="24"/>
        </w:rPr>
        <w:t>)</w:t>
      </w:r>
      <w:r w:rsidRPr="00BD30C7">
        <w:rPr>
          <w:rFonts w:ascii="Times New Roman" w:hAnsi="Times New Roman" w:cs="Times New Roman"/>
          <w:sz w:val="24"/>
          <w:szCs w:val="24"/>
        </w:rPr>
        <w:t>, obtenidas mediante la metodología propuesta, para ambos modelos. Las curvas del modelo de doble diodo se muestran en trazos continuos y las del modelo de simple diodo se muestran en trazos discontinuos. Se puede observar como el modelo de doble diodo es más preciso que el de simple diodo en la medida que la radiación disminuye, haciéndose más impreciso el modelo de simple diodo en las proximidades del voltaje de circuito abierto para radiaciones inferiores a los 800W/m</w:t>
      </w:r>
      <w:r w:rsidRPr="00BD30C7">
        <w:rPr>
          <w:rFonts w:ascii="Times New Roman" w:hAnsi="Times New Roman" w:cs="Times New Roman"/>
          <w:sz w:val="24"/>
          <w:szCs w:val="24"/>
          <w:vertAlign w:val="superscript"/>
        </w:rPr>
        <w:t>2</w:t>
      </w:r>
      <w:r w:rsidRPr="00BD30C7">
        <w:rPr>
          <w:rFonts w:ascii="Times New Roman" w:hAnsi="Times New Roman" w:cs="Times New Roman"/>
          <w:sz w:val="24"/>
          <w:szCs w:val="24"/>
        </w:rPr>
        <w:t>.</w:t>
      </w:r>
    </w:p>
    <w:p w:rsidR="00BD30C7" w:rsidRPr="00BD30C7" w:rsidRDefault="00BD30C7" w:rsidP="00BD30C7">
      <w:pPr>
        <w:spacing w:after="0" w:line="360" w:lineRule="auto"/>
        <w:jc w:val="center"/>
        <w:rPr>
          <w:rFonts w:ascii="Times New Roman" w:eastAsiaTheme="majorEastAsia" w:hAnsi="Times New Roman" w:cs="Times New Roman"/>
          <w:sz w:val="24"/>
          <w:szCs w:val="24"/>
        </w:rPr>
      </w:pPr>
      <w:r w:rsidRPr="00B61A4E">
        <w:rPr>
          <w:noProof/>
          <w:lang w:eastAsia="es-MX"/>
        </w:rPr>
        <w:drawing>
          <wp:inline distT="0" distB="0" distL="0" distR="0" wp14:anchorId="061DBAD6" wp14:editId="3D955B90">
            <wp:extent cx="3151762" cy="2363823"/>
            <wp:effectExtent l="0" t="0" r="0" b="0"/>
            <wp:docPr id="286" name="Imagen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25676" cy="2419258"/>
                    </a:xfrm>
                    <a:prstGeom prst="rect">
                      <a:avLst/>
                    </a:prstGeom>
                    <a:noFill/>
                    <a:ln>
                      <a:noFill/>
                    </a:ln>
                  </pic:spPr>
                </pic:pic>
              </a:graphicData>
            </a:graphic>
          </wp:inline>
        </w:drawing>
      </w:r>
    </w:p>
    <w:p w:rsidR="00BD30C7" w:rsidRDefault="00BD30C7" w:rsidP="00BD30C7">
      <w:pPr>
        <w:spacing w:before="160" w:after="0"/>
        <w:ind w:right="-516"/>
        <w:jc w:val="both"/>
        <w:rPr>
          <w:rFonts w:ascii="Times New Roman" w:hAnsi="Times New Roman" w:cs="Times New Roman"/>
          <w:sz w:val="20"/>
          <w:szCs w:val="20"/>
        </w:rPr>
      </w:pPr>
      <w:r w:rsidRPr="00BD30C7">
        <w:rPr>
          <w:rFonts w:ascii="Times New Roman" w:hAnsi="Times New Roman" w:cs="Times New Roman"/>
          <w:sz w:val="20"/>
          <w:szCs w:val="20"/>
        </w:rPr>
        <w:t>Fig</w:t>
      </w:r>
      <w:r w:rsidRPr="00BD30C7">
        <w:rPr>
          <w:rFonts w:ascii="Times New Roman" w:hAnsi="Times New Roman" w:cs="Times New Roman"/>
          <w:sz w:val="20"/>
          <w:szCs w:val="20"/>
        </w:rPr>
        <w:t>ura</w:t>
      </w:r>
      <w:r w:rsidRPr="00BD30C7">
        <w:rPr>
          <w:rFonts w:ascii="Times New Roman" w:hAnsi="Times New Roman" w:cs="Times New Roman"/>
          <w:sz w:val="20"/>
          <w:szCs w:val="20"/>
        </w:rPr>
        <w:t xml:space="preserve"> 6</w:t>
      </w:r>
      <w:r w:rsidRPr="00BD30C7">
        <w:rPr>
          <w:rFonts w:ascii="Times New Roman" w:hAnsi="Times New Roman" w:cs="Times New Roman"/>
          <w:sz w:val="20"/>
          <w:szCs w:val="20"/>
        </w:rPr>
        <w:t>.</w:t>
      </w:r>
      <w:r w:rsidRPr="00BD30C7">
        <w:rPr>
          <w:rFonts w:ascii="Times New Roman" w:hAnsi="Times New Roman" w:cs="Times New Roman"/>
          <w:sz w:val="20"/>
          <w:szCs w:val="20"/>
        </w:rPr>
        <w:t xml:space="preserve"> Curvas del módulo KC200GT, a diferentes irradiancias, para comparar ambos modelos.</w:t>
      </w:r>
    </w:p>
    <w:p w:rsidR="00BD30C7" w:rsidRDefault="00BD30C7" w:rsidP="00BD30C7">
      <w:pPr>
        <w:spacing w:after="0" w:line="360" w:lineRule="auto"/>
        <w:ind w:right="-516"/>
        <w:jc w:val="both"/>
        <w:rPr>
          <w:rFonts w:ascii="Times New Roman" w:hAnsi="Times New Roman" w:cs="Times New Roman"/>
          <w:sz w:val="20"/>
          <w:szCs w:val="20"/>
        </w:rPr>
      </w:pPr>
      <w:r>
        <w:rPr>
          <w:rFonts w:ascii="Times New Roman" w:hAnsi="Times New Roman" w:cs="Times New Roman"/>
          <w:sz w:val="20"/>
          <w:szCs w:val="20"/>
        </w:rPr>
        <w:t>Fuente: Elaboración propia.</w:t>
      </w:r>
    </w:p>
    <w:p w:rsidR="00F52205" w:rsidRDefault="00F52205" w:rsidP="00F52205">
      <w:pPr>
        <w:spacing w:after="0" w:line="360" w:lineRule="auto"/>
        <w:jc w:val="both"/>
        <w:rPr>
          <w:rFonts w:ascii="Times New Roman" w:hAnsi="Times New Roman" w:cs="Times New Roman"/>
          <w:sz w:val="24"/>
          <w:szCs w:val="24"/>
        </w:rPr>
      </w:pPr>
      <w:r w:rsidRPr="00F52205">
        <w:rPr>
          <w:rFonts w:ascii="Times New Roman" w:hAnsi="Times New Roman" w:cs="Times New Roman"/>
          <w:sz w:val="24"/>
          <w:szCs w:val="24"/>
        </w:rPr>
        <w:lastRenderedPageBreak/>
        <w:t>En la Tabla 3 aparecen los resultados de los parámetros calculados, del módulo KC200GT, mediante la metodología propuesta en [9,18,21,23] y los obtenidos mediante la metodología propuesta, en este trabajo, para el caso del modelo de doble diodo. Además se ha adicionado en cada caso el valor de la fotocorriente de referencia (</w:t>
      </w:r>
      <w:r w:rsidRPr="00F52205">
        <w:rPr>
          <w:rFonts w:ascii="Times New Roman" w:hAnsi="Times New Roman" w:cs="Times New Roman"/>
          <w:i/>
          <w:sz w:val="24"/>
          <w:szCs w:val="24"/>
        </w:rPr>
        <w:t>I</w:t>
      </w:r>
      <w:r w:rsidRPr="00F52205">
        <w:rPr>
          <w:rFonts w:ascii="Times New Roman" w:hAnsi="Times New Roman" w:cs="Times New Roman"/>
          <w:i/>
          <w:sz w:val="24"/>
          <w:szCs w:val="24"/>
          <w:vertAlign w:val="subscript"/>
        </w:rPr>
        <w:t>phref</w:t>
      </w:r>
      <w:r w:rsidRPr="00F52205">
        <w:rPr>
          <w:rFonts w:ascii="Times New Roman" w:hAnsi="Times New Roman" w:cs="Times New Roman"/>
          <w:sz w:val="24"/>
          <w:szCs w:val="24"/>
        </w:rPr>
        <w:t>).</w:t>
      </w:r>
    </w:p>
    <w:p w:rsidR="007243A3" w:rsidRPr="007243A3" w:rsidRDefault="007243A3" w:rsidP="007243A3">
      <w:pPr>
        <w:spacing w:after="0" w:line="360" w:lineRule="auto"/>
        <w:rPr>
          <w:rFonts w:ascii="Times New Roman" w:eastAsiaTheme="minorEastAsia" w:hAnsi="Times New Roman" w:cs="Times New Roman"/>
          <w:sz w:val="20"/>
          <w:szCs w:val="20"/>
        </w:rPr>
      </w:pPr>
      <w:r w:rsidRPr="007243A3">
        <w:rPr>
          <w:rFonts w:ascii="Times New Roman" w:eastAsiaTheme="minorEastAsia" w:hAnsi="Times New Roman" w:cs="Times New Roman"/>
          <w:sz w:val="20"/>
          <w:szCs w:val="20"/>
        </w:rPr>
        <w:t>Tabla 3</w:t>
      </w:r>
    </w:p>
    <w:p w:rsidR="007243A3" w:rsidRPr="007243A3" w:rsidRDefault="007243A3" w:rsidP="007243A3">
      <w:pPr>
        <w:spacing w:after="0" w:line="360" w:lineRule="auto"/>
        <w:rPr>
          <w:rFonts w:ascii="Times New Roman" w:eastAsiaTheme="minorEastAsia" w:hAnsi="Times New Roman" w:cs="Times New Roman"/>
          <w:sz w:val="20"/>
          <w:szCs w:val="20"/>
        </w:rPr>
      </w:pPr>
      <w:r w:rsidRPr="007243A3">
        <w:rPr>
          <w:rFonts w:ascii="Times New Roman" w:eastAsiaTheme="minorEastAsia" w:hAnsi="Times New Roman" w:cs="Times New Roman"/>
          <w:sz w:val="20"/>
          <w:szCs w:val="20"/>
        </w:rPr>
        <w:t xml:space="preserve">Valores de los parámetros del modelo de doble diodo según la metodología propuesta en cada referencia. </w:t>
      </w:r>
    </w:p>
    <w:tbl>
      <w:tblPr>
        <w:tblStyle w:val="Tablanormal21"/>
        <w:tblW w:w="0" w:type="auto"/>
        <w:jc w:val="center"/>
        <w:tblLook w:val="04A0" w:firstRow="1" w:lastRow="0" w:firstColumn="1" w:lastColumn="0" w:noHBand="0" w:noVBand="1"/>
      </w:tblPr>
      <w:tblGrid>
        <w:gridCol w:w="1419"/>
        <w:gridCol w:w="1419"/>
        <w:gridCol w:w="1418"/>
        <w:gridCol w:w="1418"/>
        <w:gridCol w:w="1419"/>
        <w:gridCol w:w="1411"/>
      </w:tblGrid>
      <w:tr w:rsidR="007243A3" w:rsidTr="007243A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9" w:type="dxa"/>
            <w:vAlign w:val="center"/>
          </w:tcPr>
          <w:p w:rsidR="007243A3" w:rsidRPr="00B53363" w:rsidRDefault="007243A3" w:rsidP="00654DB4">
            <w:pPr>
              <w:jc w:val="center"/>
              <w:rPr>
                <w:rFonts w:ascii="Times New Roman" w:eastAsiaTheme="minorEastAsia" w:hAnsi="Times New Roman" w:cs="Times New Roman"/>
                <w:b w:val="0"/>
                <w:sz w:val="16"/>
                <w:szCs w:val="16"/>
                <w:lang w:val="en-US"/>
              </w:rPr>
            </w:pPr>
            <w:r w:rsidRPr="00B53363">
              <w:rPr>
                <w:rFonts w:ascii="Times New Roman" w:eastAsiaTheme="minorEastAsia" w:hAnsi="Times New Roman" w:cs="Times New Roman"/>
                <w:b w:val="0"/>
                <w:sz w:val="16"/>
                <w:szCs w:val="16"/>
                <w:lang w:val="en-US"/>
              </w:rPr>
              <w:t>Parameter</w:t>
            </w:r>
          </w:p>
        </w:tc>
        <w:tc>
          <w:tcPr>
            <w:tcW w:w="1419" w:type="dxa"/>
          </w:tcPr>
          <w:p w:rsidR="007243A3" w:rsidRPr="00B53363" w:rsidRDefault="007243A3" w:rsidP="00654DB4">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16"/>
                <w:szCs w:val="16"/>
              </w:rPr>
            </w:pPr>
            <w:r w:rsidRPr="00B53363">
              <w:rPr>
                <w:rFonts w:ascii="Times New Roman" w:eastAsiaTheme="minorEastAsia" w:hAnsi="Times New Roman" w:cs="Times New Roman"/>
                <w:b w:val="0"/>
                <w:sz w:val="16"/>
                <w:szCs w:val="16"/>
              </w:rPr>
              <w:t>Reference</w:t>
            </w:r>
          </w:p>
          <w:p w:rsidR="007243A3" w:rsidRPr="00B53363" w:rsidRDefault="007243A3" w:rsidP="00654DB4">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16"/>
                <w:szCs w:val="16"/>
              </w:rPr>
            </w:pPr>
            <w:r w:rsidRPr="00B53363">
              <w:rPr>
                <w:rFonts w:ascii="Times New Roman" w:eastAsiaTheme="minorEastAsia" w:hAnsi="Times New Roman" w:cs="Times New Roman"/>
                <w:b w:val="0"/>
                <w:sz w:val="16"/>
                <w:szCs w:val="16"/>
              </w:rPr>
              <w:t>[9]</w:t>
            </w:r>
          </w:p>
        </w:tc>
        <w:tc>
          <w:tcPr>
            <w:tcW w:w="1418" w:type="dxa"/>
          </w:tcPr>
          <w:p w:rsidR="007243A3" w:rsidRPr="00B53363" w:rsidRDefault="007243A3" w:rsidP="00654DB4">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16"/>
                <w:szCs w:val="16"/>
              </w:rPr>
            </w:pPr>
            <w:r w:rsidRPr="00B53363">
              <w:rPr>
                <w:rFonts w:ascii="Times New Roman" w:eastAsiaTheme="minorEastAsia" w:hAnsi="Times New Roman" w:cs="Times New Roman"/>
                <w:b w:val="0"/>
                <w:sz w:val="16"/>
                <w:szCs w:val="16"/>
              </w:rPr>
              <w:t>Reference</w:t>
            </w:r>
          </w:p>
          <w:p w:rsidR="007243A3" w:rsidRPr="00B53363" w:rsidRDefault="007243A3" w:rsidP="007243A3">
            <w:p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16"/>
                <w:szCs w:val="16"/>
              </w:rPr>
            </w:pPr>
            <w:r w:rsidRPr="00B53363">
              <w:rPr>
                <w:rFonts w:ascii="Times New Roman" w:eastAsiaTheme="minorEastAsia" w:hAnsi="Times New Roman" w:cs="Times New Roman"/>
                <w:b w:val="0"/>
                <w:sz w:val="16"/>
                <w:szCs w:val="16"/>
              </w:rPr>
              <w:t xml:space="preserve">         [18]</w:t>
            </w:r>
          </w:p>
        </w:tc>
        <w:tc>
          <w:tcPr>
            <w:tcW w:w="1418" w:type="dxa"/>
          </w:tcPr>
          <w:p w:rsidR="007243A3" w:rsidRPr="00B53363" w:rsidRDefault="007243A3" w:rsidP="00654DB4">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16"/>
                <w:szCs w:val="16"/>
              </w:rPr>
            </w:pPr>
            <w:r w:rsidRPr="00B53363">
              <w:rPr>
                <w:rFonts w:ascii="Times New Roman" w:eastAsiaTheme="minorEastAsia" w:hAnsi="Times New Roman" w:cs="Times New Roman"/>
                <w:b w:val="0"/>
                <w:sz w:val="16"/>
                <w:szCs w:val="16"/>
              </w:rPr>
              <w:t>Reference</w:t>
            </w:r>
          </w:p>
          <w:p w:rsidR="007243A3" w:rsidRPr="00B53363" w:rsidRDefault="007243A3" w:rsidP="007243A3">
            <w:p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16"/>
                <w:szCs w:val="16"/>
              </w:rPr>
            </w:pPr>
            <w:r w:rsidRPr="00B53363">
              <w:rPr>
                <w:rFonts w:ascii="Times New Roman" w:eastAsiaTheme="minorEastAsia" w:hAnsi="Times New Roman" w:cs="Times New Roman"/>
                <w:b w:val="0"/>
                <w:sz w:val="16"/>
                <w:szCs w:val="16"/>
              </w:rPr>
              <w:t xml:space="preserve">        [21]</w:t>
            </w:r>
          </w:p>
        </w:tc>
        <w:tc>
          <w:tcPr>
            <w:tcW w:w="1419" w:type="dxa"/>
          </w:tcPr>
          <w:p w:rsidR="007243A3" w:rsidRPr="00B53363" w:rsidRDefault="007243A3" w:rsidP="00654DB4">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16"/>
                <w:szCs w:val="16"/>
              </w:rPr>
            </w:pPr>
            <w:r w:rsidRPr="00B53363">
              <w:rPr>
                <w:rFonts w:ascii="Times New Roman" w:eastAsiaTheme="minorEastAsia" w:hAnsi="Times New Roman" w:cs="Times New Roman"/>
                <w:b w:val="0"/>
                <w:sz w:val="16"/>
                <w:szCs w:val="16"/>
              </w:rPr>
              <w:t>Reference</w:t>
            </w:r>
          </w:p>
          <w:p w:rsidR="007243A3" w:rsidRPr="00B53363" w:rsidRDefault="007243A3" w:rsidP="007243A3">
            <w:p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16"/>
                <w:szCs w:val="16"/>
              </w:rPr>
            </w:pPr>
            <w:r w:rsidRPr="00B53363">
              <w:rPr>
                <w:rFonts w:ascii="Times New Roman" w:eastAsiaTheme="minorEastAsia" w:hAnsi="Times New Roman" w:cs="Times New Roman"/>
                <w:b w:val="0"/>
                <w:sz w:val="16"/>
                <w:szCs w:val="16"/>
              </w:rPr>
              <w:t xml:space="preserve">         [23]</w:t>
            </w:r>
          </w:p>
        </w:tc>
        <w:tc>
          <w:tcPr>
            <w:tcW w:w="1411" w:type="dxa"/>
          </w:tcPr>
          <w:p w:rsidR="007243A3" w:rsidRPr="00B53363" w:rsidRDefault="007243A3" w:rsidP="00654DB4">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16"/>
                <w:szCs w:val="16"/>
                <w:lang w:val="en-US"/>
              </w:rPr>
            </w:pPr>
            <w:r w:rsidRPr="00B53363">
              <w:rPr>
                <w:rFonts w:ascii="Times New Roman" w:eastAsiaTheme="minorEastAsia" w:hAnsi="Times New Roman" w:cs="Times New Roman"/>
                <w:b w:val="0"/>
                <w:sz w:val="16"/>
                <w:szCs w:val="16"/>
                <w:lang w:val="en-US"/>
              </w:rPr>
              <w:t>Proposed</w:t>
            </w:r>
          </w:p>
          <w:p w:rsidR="007243A3" w:rsidRPr="00B53363" w:rsidRDefault="007243A3" w:rsidP="00654DB4">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16"/>
                <w:szCs w:val="16"/>
              </w:rPr>
            </w:pPr>
            <w:r w:rsidRPr="00B53363">
              <w:rPr>
                <w:rFonts w:ascii="Times New Roman" w:eastAsiaTheme="minorEastAsia" w:hAnsi="Times New Roman" w:cs="Times New Roman"/>
                <w:b w:val="0"/>
                <w:sz w:val="16"/>
                <w:szCs w:val="16"/>
                <w:lang w:val="en-US"/>
              </w:rPr>
              <w:t>Method</w:t>
            </w:r>
          </w:p>
        </w:tc>
      </w:tr>
      <w:tr w:rsidR="007243A3" w:rsidRPr="009A46C3" w:rsidTr="007243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9" w:type="dxa"/>
          </w:tcPr>
          <w:p w:rsidR="007243A3" w:rsidRPr="00B53363" w:rsidRDefault="007243A3" w:rsidP="00654DB4">
            <w:pPr>
              <w:jc w:val="center"/>
              <w:rPr>
                <w:rFonts w:ascii="Times New Roman" w:eastAsiaTheme="minorEastAsia" w:hAnsi="Times New Roman" w:cs="Times New Roman"/>
                <w:b w:val="0"/>
                <w:sz w:val="16"/>
                <w:szCs w:val="16"/>
              </w:rPr>
            </w:pPr>
            <w:r w:rsidRPr="00B53363">
              <w:rPr>
                <w:rFonts w:ascii="Times New Roman" w:eastAsiaTheme="minorEastAsia" w:hAnsi="Times New Roman" w:cs="Times New Roman"/>
                <w:b w:val="0"/>
                <w:i/>
                <w:sz w:val="16"/>
                <w:szCs w:val="16"/>
              </w:rPr>
              <w:t>I</w:t>
            </w:r>
            <w:r w:rsidRPr="00B53363">
              <w:rPr>
                <w:rFonts w:ascii="Times New Roman" w:eastAsiaTheme="minorEastAsia" w:hAnsi="Times New Roman" w:cs="Times New Roman"/>
                <w:b w:val="0"/>
                <w:i/>
                <w:sz w:val="16"/>
                <w:szCs w:val="16"/>
                <w:vertAlign w:val="subscript"/>
              </w:rPr>
              <w:t>ph</w:t>
            </w:r>
            <w:r w:rsidRPr="00B53363">
              <w:rPr>
                <w:rFonts w:ascii="Times New Roman" w:eastAsiaTheme="minorEastAsia" w:hAnsi="Times New Roman" w:cs="Times New Roman"/>
                <w:b w:val="0"/>
                <w:sz w:val="16"/>
                <w:szCs w:val="16"/>
              </w:rPr>
              <w:t xml:space="preserve">  (A)</w:t>
            </w:r>
          </w:p>
          <w:p w:rsidR="007243A3" w:rsidRPr="00B53363" w:rsidRDefault="007243A3" w:rsidP="00654DB4">
            <w:pPr>
              <w:jc w:val="center"/>
              <w:rPr>
                <w:rFonts w:ascii="Times New Roman" w:eastAsiaTheme="minorEastAsia" w:hAnsi="Times New Roman" w:cs="Times New Roman"/>
                <w:b w:val="0"/>
                <w:sz w:val="16"/>
                <w:szCs w:val="16"/>
              </w:rPr>
            </w:pPr>
            <w:r w:rsidRPr="00B53363">
              <w:rPr>
                <w:rFonts w:ascii="Times New Roman" w:eastAsiaTheme="minorEastAsia" w:hAnsi="Times New Roman" w:cs="Times New Roman"/>
                <w:b w:val="0"/>
                <w:i/>
                <w:sz w:val="16"/>
                <w:szCs w:val="16"/>
              </w:rPr>
              <w:t>I</w:t>
            </w:r>
            <w:r w:rsidRPr="00B53363">
              <w:rPr>
                <w:rFonts w:ascii="Times New Roman" w:eastAsiaTheme="minorEastAsia" w:hAnsi="Times New Roman" w:cs="Times New Roman"/>
                <w:b w:val="0"/>
                <w:i/>
                <w:sz w:val="16"/>
                <w:szCs w:val="16"/>
                <w:vertAlign w:val="subscript"/>
              </w:rPr>
              <w:t>o1</w:t>
            </w:r>
            <w:r w:rsidRPr="00B53363">
              <w:rPr>
                <w:rFonts w:ascii="Times New Roman" w:eastAsiaTheme="minorEastAsia" w:hAnsi="Times New Roman" w:cs="Times New Roman"/>
                <w:b w:val="0"/>
                <w:sz w:val="16"/>
                <w:szCs w:val="16"/>
              </w:rPr>
              <w:t xml:space="preserve">  (A)</w:t>
            </w:r>
          </w:p>
          <w:p w:rsidR="007243A3" w:rsidRPr="00B53363" w:rsidRDefault="007243A3" w:rsidP="00654DB4">
            <w:pPr>
              <w:jc w:val="center"/>
              <w:rPr>
                <w:rFonts w:ascii="Times New Roman" w:eastAsiaTheme="minorEastAsia" w:hAnsi="Times New Roman" w:cs="Times New Roman"/>
                <w:b w:val="0"/>
                <w:sz w:val="16"/>
                <w:szCs w:val="16"/>
              </w:rPr>
            </w:pPr>
            <w:r w:rsidRPr="00B53363">
              <w:rPr>
                <w:rFonts w:ascii="Times New Roman" w:eastAsiaTheme="minorEastAsia" w:hAnsi="Times New Roman" w:cs="Times New Roman"/>
                <w:b w:val="0"/>
                <w:i/>
                <w:sz w:val="16"/>
                <w:szCs w:val="16"/>
              </w:rPr>
              <w:t>I</w:t>
            </w:r>
            <w:r w:rsidRPr="00B53363">
              <w:rPr>
                <w:rFonts w:ascii="Times New Roman" w:eastAsiaTheme="minorEastAsia" w:hAnsi="Times New Roman" w:cs="Times New Roman"/>
                <w:b w:val="0"/>
                <w:i/>
                <w:sz w:val="16"/>
                <w:szCs w:val="16"/>
                <w:vertAlign w:val="subscript"/>
              </w:rPr>
              <w:t>o2</w:t>
            </w:r>
            <w:r w:rsidRPr="00B53363">
              <w:rPr>
                <w:rFonts w:ascii="Times New Roman" w:eastAsiaTheme="minorEastAsia" w:hAnsi="Times New Roman" w:cs="Times New Roman"/>
                <w:b w:val="0"/>
                <w:sz w:val="16"/>
                <w:szCs w:val="16"/>
              </w:rPr>
              <w:t xml:space="preserve">  (A)</w:t>
            </w:r>
          </w:p>
          <w:p w:rsidR="007243A3" w:rsidRPr="00B53363" w:rsidRDefault="007243A3" w:rsidP="00654DB4">
            <w:pPr>
              <w:jc w:val="center"/>
              <w:rPr>
                <w:rFonts w:ascii="Times New Roman" w:eastAsiaTheme="minorEastAsia" w:hAnsi="Times New Roman" w:cs="Times New Roman"/>
                <w:b w:val="0"/>
                <w:sz w:val="16"/>
                <w:szCs w:val="16"/>
                <w:lang w:val="en-US"/>
              </w:rPr>
            </w:pPr>
            <w:r w:rsidRPr="00B53363">
              <w:rPr>
                <w:rFonts w:ascii="Times New Roman" w:eastAsiaTheme="minorEastAsia" w:hAnsi="Times New Roman" w:cs="Times New Roman"/>
                <w:b w:val="0"/>
                <w:i/>
                <w:sz w:val="16"/>
                <w:szCs w:val="16"/>
                <w:lang w:val="en-US"/>
              </w:rPr>
              <w:t>R</w:t>
            </w:r>
            <w:r w:rsidRPr="00B53363">
              <w:rPr>
                <w:rFonts w:ascii="Times New Roman" w:eastAsiaTheme="minorEastAsia" w:hAnsi="Times New Roman" w:cs="Times New Roman"/>
                <w:b w:val="0"/>
                <w:i/>
                <w:sz w:val="16"/>
                <w:szCs w:val="16"/>
                <w:vertAlign w:val="subscript"/>
                <w:lang w:val="en-US"/>
              </w:rPr>
              <w:t>s</w:t>
            </w:r>
            <w:r w:rsidRPr="00B53363">
              <w:rPr>
                <w:rFonts w:ascii="Times New Roman" w:eastAsiaTheme="minorEastAsia" w:hAnsi="Times New Roman" w:cs="Times New Roman"/>
                <w:b w:val="0"/>
                <w:sz w:val="16"/>
                <w:szCs w:val="16"/>
                <w:lang w:val="en-US"/>
              </w:rPr>
              <w:t xml:space="preserve">  (</w:t>
            </w:r>
            <w:r w:rsidRPr="00B53363">
              <w:rPr>
                <w:rFonts w:ascii="Times New Roman" w:eastAsiaTheme="minorEastAsia" w:hAnsi="Times New Roman" w:cs="Times New Roman"/>
                <w:b w:val="0"/>
                <w:sz w:val="16"/>
                <w:szCs w:val="16"/>
              </w:rPr>
              <w:t>Ω</w:t>
            </w:r>
            <w:r w:rsidRPr="00B53363">
              <w:rPr>
                <w:rFonts w:ascii="Times New Roman" w:eastAsiaTheme="minorEastAsia" w:hAnsi="Times New Roman" w:cs="Times New Roman"/>
                <w:b w:val="0"/>
                <w:sz w:val="16"/>
                <w:szCs w:val="16"/>
                <w:lang w:val="en-US"/>
              </w:rPr>
              <w:t>)</w:t>
            </w:r>
          </w:p>
          <w:p w:rsidR="007243A3" w:rsidRPr="00B53363" w:rsidRDefault="007243A3" w:rsidP="00654DB4">
            <w:pPr>
              <w:jc w:val="center"/>
              <w:rPr>
                <w:rFonts w:ascii="Times New Roman" w:eastAsiaTheme="minorEastAsia" w:hAnsi="Times New Roman" w:cs="Times New Roman"/>
                <w:b w:val="0"/>
                <w:sz w:val="16"/>
                <w:szCs w:val="16"/>
                <w:lang w:val="en-US"/>
              </w:rPr>
            </w:pPr>
            <w:r w:rsidRPr="00B53363">
              <w:rPr>
                <w:rFonts w:ascii="Times New Roman" w:eastAsiaTheme="minorEastAsia" w:hAnsi="Times New Roman" w:cs="Times New Roman"/>
                <w:b w:val="0"/>
                <w:i/>
                <w:sz w:val="16"/>
                <w:szCs w:val="16"/>
                <w:lang w:val="en-US"/>
              </w:rPr>
              <w:t>R</w:t>
            </w:r>
            <w:r w:rsidRPr="00B53363">
              <w:rPr>
                <w:rFonts w:ascii="Times New Roman" w:eastAsiaTheme="minorEastAsia" w:hAnsi="Times New Roman" w:cs="Times New Roman"/>
                <w:b w:val="0"/>
                <w:i/>
                <w:sz w:val="16"/>
                <w:szCs w:val="16"/>
                <w:vertAlign w:val="subscript"/>
                <w:lang w:val="en-US"/>
              </w:rPr>
              <w:t>p</w:t>
            </w:r>
            <w:r w:rsidRPr="00B53363">
              <w:rPr>
                <w:rFonts w:ascii="Times New Roman" w:eastAsiaTheme="minorEastAsia" w:hAnsi="Times New Roman" w:cs="Times New Roman"/>
                <w:b w:val="0"/>
                <w:sz w:val="16"/>
                <w:szCs w:val="16"/>
                <w:lang w:val="en-US"/>
              </w:rPr>
              <w:t xml:space="preserve">  (</w:t>
            </w:r>
            <w:r w:rsidRPr="00B53363">
              <w:rPr>
                <w:rFonts w:ascii="Times New Roman" w:eastAsiaTheme="minorEastAsia" w:hAnsi="Times New Roman" w:cs="Times New Roman"/>
                <w:b w:val="0"/>
                <w:sz w:val="16"/>
                <w:szCs w:val="16"/>
              </w:rPr>
              <w:t>Ω</w:t>
            </w:r>
            <w:r w:rsidRPr="00B53363">
              <w:rPr>
                <w:rFonts w:ascii="Times New Roman" w:eastAsiaTheme="minorEastAsia" w:hAnsi="Times New Roman" w:cs="Times New Roman"/>
                <w:b w:val="0"/>
                <w:sz w:val="16"/>
                <w:szCs w:val="16"/>
                <w:lang w:val="en-US"/>
              </w:rPr>
              <w:t>)</w:t>
            </w:r>
          </w:p>
          <w:p w:rsidR="007243A3" w:rsidRPr="00B53363" w:rsidRDefault="007243A3" w:rsidP="00654DB4">
            <w:pPr>
              <w:rPr>
                <w:rFonts w:ascii="Times New Roman" w:eastAsiaTheme="minorEastAsia" w:hAnsi="Times New Roman" w:cs="Times New Roman"/>
                <w:b w:val="0"/>
                <w:i/>
                <w:sz w:val="16"/>
                <w:szCs w:val="16"/>
                <w:lang w:val="en-US"/>
              </w:rPr>
            </w:pPr>
            <w:r w:rsidRPr="00B53363">
              <w:rPr>
                <w:rFonts w:ascii="Times New Roman" w:eastAsiaTheme="minorEastAsia" w:hAnsi="Times New Roman" w:cs="Times New Roman"/>
                <w:b w:val="0"/>
                <w:i/>
                <w:sz w:val="16"/>
                <w:szCs w:val="16"/>
                <w:lang w:val="en-US"/>
              </w:rPr>
              <w:t xml:space="preserve">          n</w:t>
            </w:r>
            <w:r w:rsidRPr="00B53363">
              <w:rPr>
                <w:rFonts w:ascii="Times New Roman" w:eastAsiaTheme="minorEastAsia" w:hAnsi="Times New Roman" w:cs="Times New Roman"/>
                <w:b w:val="0"/>
                <w:i/>
                <w:sz w:val="16"/>
                <w:szCs w:val="16"/>
                <w:vertAlign w:val="subscript"/>
                <w:lang w:val="en-US"/>
              </w:rPr>
              <w:t>1</w:t>
            </w:r>
          </w:p>
          <w:p w:rsidR="007243A3" w:rsidRPr="00B53363" w:rsidRDefault="007243A3" w:rsidP="00654DB4">
            <w:pPr>
              <w:rPr>
                <w:rFonts w:ascii="Times New Roman" w:eastAsiaTheme="minorEastAsia" w:hAnsi="Times New Roman" w:cs="Times New Roman"/>
                <w:b w:val="0"/>
                <w:i/>
                <w:sz w:val="16"/>
                <w:szCs w:val="16"/>
                <w:vertAlign w:val="subscript"/>
                <w:lang w:val="en-US"/>
              </w:rPr>
            </w:pPr>
            <w:r w:rsidRPr="00B53363">
              <w:rPr>
                <w:rFonts w:ascii="Times New Roman" w:eastAsiaTheme="minorEastAsia" w:hAnsi="Times New Roman" w:cs="Times New Roman"/>
                <w:b w:val="0"/>
                <w:i/>
                <w:sz w:val="16"/>
                <w:szCs w:val="16"/>
                <w:lang w:val="en-US"/>
              </w:rPr>
              <w:t xml:space="preserve">          n</w:t>
            </w:r>
            <w:r w:rsidRPr="00B53363">
              <w:rPr>
                <w:rFonts w:ascii="Times New Roman" w:eastAsiaTheme="minorEastAsia" w:hAnsi="Times New Roman" w:cs="Times New Roman"/>
                <w:b w:val="0"/>
                <w:i/>
                <w:sz w:val="16"/>
                <w:szCs w:val="16"/>
                <w:vertAlign w:val="subscript"/>
                <w:lang w:val="en-US"/>
              </w:rPr>
              <w:t>2</w:t>
            </w:r>
          </w:p>
          <w:p w:rsidR="007243A3" w:rsidRPr="00B53363" w:rsidRDefault="007243A3" w:rsidP="00654DB4">
            <w:pPr>
              <w:jc w:val="center"/>
              <w:rPr>
                <w:rFonts w:ascii="Times New Roman" w:eastAsiaTheme="minorEastAsia" w:hAnsi="Times New Roman" w:cs="Times New Roman"/>
                <w:sz w:val="16"/>
                <w:szCs w:val="16"/>
                <w:lang w:val="en-US"/>
              </w:rPr>
            </w:pPr>
            <w:r w:rsidRPr="00B53363">
              <w:rPr>
                <w:rFonts w:ascii="Times New Roman" w:eastAsiaTheme="minorEastAsia" w:hAnsi="Times New Roman" w:cs="Times New Roman"/>
                <w:b w:val="0"/>
                <w:i/>
                <w:sz w:val="16"/>
                <w:szCs w:val="16"/>
                <w:lang w:val="en-US"/>
              </w:rPr>
              <w:t>I</w:t>
            </w:r>
            <w:r w:rsidRPr="00B53363">
              <w:rPr>
                <w:rFonts w:ascii="Times New Roman" w:eastAsiaTheme="minorEastAsia" w:hAnsi="Times New Roman" w:cs="Times New Roman"/>
                <w:b w:val="0"/>
                <w:i/>
                <w:sz w:val="16"/>
                <w:szCs w:val="16"/>
                <w:vertAlign w:val="subscript"/>
                <w:lang w:val="en-US"/>
              </w:rPr>
              <w:t>phref</w:t>
            </w:r>
            <w:r w:rsidRPr="00B53363">
              <w:rPr>
                <w:rFonts w:ascii="Times New Roman" w:eastAsiaTheme="minorEastAsia" w:hAnsi="Times New Roman" w:cs="Times New Roman"/>
                <w:b w:val="0"/>
                <w:sz w:val="16"/>
                <w:szCs w:val="16"/>
                <w:lang w:val="en-US"/>
              </w:rPr>
              <w:t xml:space="preserve"> (A)</w:t>
            </w:r>
          </w:p>
        </w:tc>
        <w:tc>
          <w:tcPr>
            <w:tcW w:w="1419" w:type="dxa"/>
          </w:tcPr>
          <w:p w:rsidR="007243A3" w:rsidRPr="00B53363" w:rsidRDefault="007243A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8.21</w:t>
            </w:r>
          </w:p>
          <w:p w:rsidR="007243A3" w:rsidRPr="00B53363" w:rsidRDefault="007243A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vertAlign w:val="superscript"/>
                <w:lang w:val="en-US"/>
              </w:rPr>
            </w:pPr>
            <w:r w:rsidRPr="00B53363">
              <w:rPr>
                <w:rFonts w:ascii="Times New Roman" w:eastAsiaTheme="minorEastAsia" w:hAnsi="Times New Roman" w:cs="Times New Roman"/>
                <w:sz w:val="16"/>
                <w:szCs w:val="16"/>
                <w:lang w:val="en-US"/>
              </w:rPr>
              <w:t>1.11 10</w:t>
            </w:r>
            <w:r w:rsidRPr="00B53363">
              <w:rPr>
                <w:rFonts w:ascii="Times New Roman" w:eastAsiaTheme="minorEastAsia" w:hAnsi="Times New Roman" w:cs="Times New Roman"/>
                <w:sz w:val="16"/>
                <w:szCs w:val="16"/>
                <w:vertAlign w:val="superscript"/>
                <w:lang w:val="en-US"/>
              </w:rPr>
              <w:t>-8</w:t>
            </w:r>
          </w:p>
          <w:p w:rsidR="007243A3" w:rsidRPr="00B53363" w:rsidRDefault="007243A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vertAlign w:val="superscript"/>
                <w:lang w:val="en-US"/>
              </w:rPr>
            </w:pPr>
            <w:r w:rsidRPr="00B53363">
              <w:rPr>
                <w:rFonts w:ascii="Times New Roman" w:eastAsiaTheme="minorEastAsia" w:hAnsi="Times New Roman" w:cs="Times New Roman"/>
                <w:sz w:val="16"/>
                <w:szCs w:val="16"/>
                <w:lang w:val="en-US"/>
              </w:rPr>
              <w:t>1.87 10</w:t>
            </w:r>
            <w:r w:rsidRPr="00B53363">
              <w:rPr>
                <w:rFonts w:ascii="Times New Roman" w:eastAsiaTheme="minorEastAsia" w:hAnsi="Times New Roman" w:cs="Times New Roman"/>
                <w:sz w:val="16"/>
                <w:szCs w:val="16"/>
                <w:vertAlign w:val="superscript"/>
                <w:lang w:val="en-US"/>
              </w:rPr>
              <w:t>-10</w:t>
            </w:r>
          </w:p>
          <w:p w:rsidR="007243A3" w:rsidRPr="00B53363" w:rsidRDefault="007243A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0.303</w:t>
            </w:r>
          </w:p>
          <w:p w:rsidR="007243A3" w:rsidRPr="00B53363" w:rsidRDefault="007243A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343.10</w:t>
            </w:r>
          </w:p>
          <w:p w:rsidR="007243A3" w:rsidRPr="00B53363" w:rsidRDefault="007243A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1.2</w:t>
            </w:r>
          </w:p>
          <w:p w:rsidR="007243A3" w:rsidRPr="00B53363" w:rsidRDefault="007243A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1</w:t>
            </w:r>
          </w:p>
          <w:p w:rsidR="007243A3" w:rsidRPr="00B53363" w:rsidRDefault="007243A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8.21</w:t>
            </w:r>
          </w:p>
        </w:tc>
        <w:tc>
          <w:tcPr>
            <w:tcW w:w="1418" w:type="dxa"/>
          </w:tcPr>
          <w:p w:rsidR="007243A3" w:rsidRPr="00B53363" w:rsidRDefault="007243A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8.21</w:t>
            </w:r>
          </w:p>
          <w:p w:rsidR="007243A3" w:rsidRPr="00B53363" w:rsidRDefault="007243A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vertAlign w:val="superscript"/>
                <w:lang w:val="en-US"/>
              </w:rPr>
            </w:pPr>
            <w:r w:rsidRPr="00B53363">
              <w:rPr>
                <w:rFonts w:ascii="Times New Roman" w:eastAsiaTheme="minorEastAsia" w:hAnsi="Times New Roman" w:cs="Times New Roman"/>
                <w:sz w:val="16"/>
                <w:szCs w:val="16"/>
                <w:lang w:val="en-US"/>
              </w:rPr>
              <w:t>4.218 10</w:t>
            </w:r>
            <w:r w:rsidRPr="00B53363">
              <w:rPr>
                <w:rFonts w:ascii="Times New Roman" w:eastAsiaTheme="minorEastAsia" w:hAnsi="Times New Roman" w:cs="Times New Roman"/>
                <w:sz w:val="16"/>
                <w:szCs w:val="16"/>
                <w:vertAlign w:val="superscript"/>
                <w:lang w:val="en-US"/>
              </w:rPr>
              <w:t>-10</w:t>
            </w:r>
          </w:p>
          <w:p w:rsidR="007243A3" w:rsidRPr="00B53363" w:rsidRDefault="007243A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vertAlign w:val="superscript"/>
                <w:lang w:val="en-US"/>
              </w:rPr>
            </w:pPr>
            <w:r w:rsidRPr="00B53363">
              <w:rPr>
                <w:rFonts w:ascii="Times New Roman" w:eastAsiaTheme="minorEastAsia" w:hAnsi="Times New Roman" w:cs="Times New Roman"/>
                <w:sz w:val="16"/>
                <w:szCs w:val="16"/>
                <w:lang w:val="en-US"/>
              </w:rPr>
              <w:t>4.218 10</w:t>
            </w:r>
            <w:r w:rsidRPr="00B53363">
              <w:rPr>
                <w:rFonts w:ascii="Times New Roman" w:eastAsiaTheme="minorEastAsia" w:hAnsi="Times New Roman" w:cs="Times New Roman"/>
                <w:sz w:val="16"/>
                <w:szCs w:val="16"/>
                <w:vertAlign w:val="superscript"/>
                <w:lang w:val="en-US"/>
              </w:rPr>
              <w:t>-10</w:t>
            </w:r>
          </w:p>
          <w:p w:rsidR="007243A3" w:rsidRPr="00B53363" w:rsidRDefault="007243A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0.32</w:t>
            </w:r>
          </w:p>
          <w:p w:rsidR="007243A3" w:rsidRPr="00B53363" w:rsidRDefault="007243A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160.5</w:t>
            </w:r>
          </w:p>
          <w:p w:rsidR="007243A3" w:rsidRPr="00B53363" w:rsidRDefault="007243A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1</w:t>
            </w:r>
          </w:p>
          <w:p w:rsidR="007243A3" w:rsidRPr="00B53363" w:rsidRDefault="007243A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 1.2</w:t>
            </w:r>
          </w:p>
          <w:p w:rsidR="007243A3" w:rsidRPr="00B53363" w:rsidRDefault="007243A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8.21</w:t>
            </w:r>
          </w:p>
        </w:tc>
        <w:tc>
          <w:tcPr>
            <w:tcW w:w="1418" w:type="dxa"/>
          </w:tcPr>
          <w:p w:rsidR="007243A3" w:rsidRPr="00B53363" w:rsidRDefault="007243A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8.21</w:t>
            </w:r>
          </w:p>
          <w:p w:rsidR="007243A3" w:rsidRPr="00B53363" w:rsidRDefault="007243A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vertAlign w:val="superscript"/>
                <w:lang w:val="en-US"/>
              </w:rPr>
            </w:pPr>
            <w:r w:rsidRPr="00B53363">
              <w:rPr>
                <w:rFonts w:ascii="Times New Roman" w:eastAsiaTheme="minorEastAsia" w:hAnsi="Times New Roman" w:cs="Times New Roman"/>
                <w:sz w:val="16"/>
                <w:szCs w:val="16"/>
                <w:lang w:val="en-US"/>
              </w:rPr>
              <w:t>3.9878 10</w:t>
            </w:r>
            <w:r w:rsidRPr="00B53363">
              <w:rPr>
                <w:rFonts w:ascii="Times New Roman" w:eastAsiaTheme="minorEastAsia" w:hAnsi="Times New Roman" w:cs="Times New Roman"/>
                <w:sz w:val="16"/>
                <w:szCs w:val="16"/>
                <w:vertAlign w:val="superscript"/>
                <w:lang w:val="en-US"/>
              </w:rPr>
              <w:t>-10</w:t>
            </w:r>
          </w:p>
          <w:p w:rsidR="007243A3" w:rsidRPr="00B53363" w:rsidRDefault="007243A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1.0329 10</w:t>
            </w:r>
            <w:r w:rsidRPr="00B53363">
              <w:rPr>
                <w:rFonts w:ascii="Times New Roman" w:eastAsiaTheme="minorEastAsia" w:hAnsi="Times New Roman" w:cs="Times New Roman"/>
                <w:sz w:val="16"/>
                <w:szCs w:val="16"/>
                <w:vertAlign w:val="superscript"/>
                <w:lang w:val="en-US"/>
              </w:rPr>
              <w:t>-9</w:t>
            </w:r>
          </w:p>
          <w:p w:rsidR="007243A3" w:rsidRPr="00B53363" w:rsidRDefault="007243A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0.34</w:t>
            </w:r>
          </w:p>
          <w:p w:rsidR="007243A3" w:rsidRPr="00B53363" w:rsidRDefault="007243A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179.4992</w:t>
            </w:r>
          </w:p>
          <w:p w:rsidR="007243A3" w:rsidRPr="00B53363" w:rsidRDefault="007243A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1</w:t>
            </w:r>
          </w:p>
          <w:p w:rsidR="007243A3" w:rsidRPr="00B53363" w:rsidRDefault="007243A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2</w:t>
            </w:r>
          </w:p>
          <w:p w:rsidR="007243A3" w:rsidRPr="00B53363" w:rsidRDefault="007243A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8.21</w:t>
            </w:r>
          </w:p>
        </w:tc>
        <w:tc>
          <w:tcPr>
            <w:tcW w:w="1419" w:type="dxa"/>
          </w:tcPr>
          <w:p w:rsidR="007243A3" w:rsidRPr="00B53363" w:rsidRDefault="007243A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8.2237</w:t>
            </w:r>
          </w:p>
          <w:p w:rsidR="007243A3" w:rsidRPr="00B53363" w:rsidRDefault="007243A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4.1437 10</w:t>
            </w:r>
            <w:r w:rsidRPr="00B53363">
              <w:rPr>
                <w:rFonts w:ascii="Times New Roman" w:eastAsiaTheme="minorEastAsia" w:hAnsi="Times New Roman" w:cs="Times New Roman"/>
                <w:sz w:val="16"/>
                <w:szCs w:val="16"/>
                <w:vertAlign w:val="superscript"/>
                <w:lang w:val="en-US"/>
              </w:rPr>
              <w:t>-10</w:t>
            </w:r>
          </w:p>
          <w:p w:rsidR="007243A3" w:rsidRPr="00B53363" w:rsidRDefault="007243A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1.9032 10</w:t>
            </w:r>
            <w:r w:rsidRPr="00B53363">
              <w:rPr>
                <w:rFonts w:ascii="Times New Roman" w:eastAsiaTheme="minorEastAsia" w:hAnsi="Times New Roman" w:cs="Times New Roman"/>
                <w:sz w:val="16"/>
                <w:szCs w:val="16"/>
                <w:vertAlign w:val="superscript"/>
                <w:lang w:val="en-US"/>
              </w:rPr>
              <w:t>-6</w:t>
            </w:r>
          </w:p>
          <w:p w:rsidR="007243A3" w:rsidRPr="00B53363" w:rsidRDefault="007243A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0.3305</w:t>
            </w:r>
          </w:p>
          <w:p w:rsidR="007243A3" w:rsidRPr="00B53363" w:rsidRDefault="007243A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196.5</w:t>
            </w:r>
          </w:p>
          <w:p w:rsidR="007243A3" w:rsidRPr="00B53363" w:rsidRDefault="007243A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1.0003</w:t>
            </w:r>
          </w:p>
          <w:p w:rsidR="007243A3" w:rsidRPr="00B53363" w:rsidRDefault="007243A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1.9997</w:t>
            </w:r>
          </w:p>
          <w:p w:rsidR="007243A3" w:rsidRPr="00B53363" w:rsidRDefault="007243A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8.2237</w:t>
            </w:r>
          </w:p>
        </w:tc>
        <w:tc>
          <w:tcPr>
            <w:tcW w:w="1411" w:type="dxa"/>
          </w:tcPr>
          <w:p w:rsidR="007243A3" w:rsidRPr="00B53363" w:rsidRDefault="007243A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8.2222</w:t>
            </w:r>
          </w:p>
          <w:p w:rsidR="007243A3" w:rsidRPr="00B53363" w:rsidRDefault="007243A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2.2446 10</w:t>
            </w:r>
            <w:r w:rsidRPr="00B53363">
              <w:rPr>
                <w:rFonts w:ascii="Times New Roman" w:eastAsiaTheme="minorEastAsia" w:hAnsi="Times New Roman" w:cs="Times New Roman"/>
                <w:sz w:val="16"/>
                <w:szCs w:val="16"/>
                <w:vertAlign w:val="superscript"/>
                <w:lang w:val="en-US"/>
              </w:rPr>
              <w:t>-9</w:t>
            </w:r>
          </w:p>
          <w:p w:rsidR="007243A3" w:rsidRPr="00B53363" w:rsidRDefault="007243A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4.2008 10</w:t>
            </w:r>
            <w:r w:rsidRPr="00B53363">
              <w:rPr>
                <w:rFonts w:ascii="Times New Roman" w:eastAsiaTheme="minorEastAsia" w:hAnsi="Times New Roman" w:cs="Times New Roman"/>
                <w:sz w:val="16"/>
                <w:szCs w:val="16"/>
                <w:vertAlign w:val="superscript"/>
                <w:lang w:val="en-US"/>
              </w:rPr>
              <w:t>-9</w:t>
            </w:r>
          </w:p>
          <w:p w:rsidR="007243A3" w:rsidRPr="00B53363" w:rsidRDefault="007243A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0.3045</w:t>
            </w:r>
          </w:p>
          <w:p w:rsidR="007243A3" w:rsidRPr="00B53363" w:rsidRDefault="007243A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196.8896</w:t>
            </w:r>
          </w:p>
          <w:p w:rsidR="007243A3" w:rsidRPr="00B53363" w:rsidRDefault="007243A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1.08</w:t>
            </w:r>
          </w:p>
          <w:p w:rsidR="007243A3" w:rsidRPr="00B53363" w:rsidRDefault="007243A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1.32</w:t>
            </w:r>
          </w:p>
          <w:p w:rsidR="007243A3" w:rsidRPr="00B53363" w:rsidRDefault="007243A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8.2222</w:t>
            </w:r>
          </w:p>
        </w:tc>
      </w:tr>
    </w:tbl>
    <w:p w:rsidR="007243A3" w:rsidRDefault="007243A3" w:rsidP="007243A3">
      <w:pPr>
        <w:spacing w:after="0" w:line="360" w:lineRule="auto"/>
        <w:ind w:right="-516"/>
        <w:jc w:val="both"/>
        <w:rPr>
          <w:rFonts w:ascii="Times New Roman" w:hAnsi="Times New Roman" w:cs="Times New Roman"/>
          <w:sz w:val="20"/>
          <w:szCs w:val="20"/>
        </w:rPr>
      </w:pPr>
      <w:r>
        <w:rPr>
          <w:rFonts w:ascii="Times New Roman" w:hAnsi="Times New Roman" w:cs="Times New Roman"/>
          <w:sz w:val="20"/>
          <w:szCs w:val="20"/>
        </w:rPr>
        <w:t>Fuente: Elaboración propia.</w:t>
      </w:r>
    </w:p>
    <w:p w:rsidR="00BD103F" w:rsidRPr="00E40191" w:rsidRDefault="00BD103F" w:rsidP="00BD103F">
      <w:pPr>
        <w:spacing w:after="0" w:line="360" w:lineRule="auto"/>
        <w:jc w:val="both"/>
        <w:rPr>
          <w:rFonts w:ascii="Times New Roman" w:hAnsi="Times New Roman" w:cs="Times New Roman"/>
          <w:sz w:val="24"/>
          <w:szCs w:val="24"/>
        </w:rPr>
      </w:pPr>
      <w:r w:rsidRPr="00E40191">
        <w:rPr>
          <w:rFonts w:ascii="Times New Roman" w:hAnsi="Times New Roman" w:cs="Times New Roman"/>
          <w:sz w:val="24"/>
          <w:szCs w:val="24"/>
        </w:rPr>
        <w:t xml:space="preserve">Los valores de los parámetros desconocidos en el circuito equivalente, se calculan a partir de los datos aportados por el fabricante en la hoja de datos, en condiciones estándar [4]. En la condición estándar, la fotocorriente generada por el módulo fotovoltaico tiene un valor constante, para cualquier condición impuesta por la carga eléctrica conectada al módulo. Una forma fácil de comparar los errores de los parámetros obtenidos por las metodologías propuestas, es sustituyendo los valores de los parámetros calculados en el circuito equivalente del modelo, aplicar las leyes de </w:t>
      </w:r>
      <w:r w:rsidRPr="00E40191">
        <w:rPr>
          <w:rFonts w:ascii="Times New Roman" w:hAnsi="Times New Roman" w:cs="Times New Roman"/>
          <w:i/>
          <w:sz w:val="24"/>
          <w:szCs w:val="24"/>
        </w:rPr>
        <w:t>Kirchoff</w:t>
      </w:r>
      <w:r w:rsidRPr="00E40191">
        <w:rPr>
          <w:rFonts w:ascii="Times New Roman" w:hAnsi="Times New Roman" w:cs="Times New Roman"/>
          <w:sz w:val="24"/>
          <w:szCs w:val="24"/>
        </w:rPr>
        <w:t>, considerando las tres condiciones estándar, obtener en cada caso el valor de la fotocorriente (</w:t>
      </w:r>
      <w:r w:rsidRPr="00E40191">
        <w:rPr>
          <w:rFonts w:ascii="Times New Roman" w:hAnsi="Times New Roman" w:cs="Times New Roman"/>
          <w:i/>
          <w:sz w:val="24"/>
          <w:szCs w:val="24"/>
        </w:rPr>
        <w:t>I</w:t>
      </w:r>
      <w:r w:rsidRPr="00E40191">
        <w:rPr>
          <w:rFonts w:ascii="Times New Roman" w:hAnsi="Times New Roman" w:cs="Times New Roman"/>
          <w:i/>
          <w:sz w:val="24"/>
          <w:szCs w:val="24"/>
          <w:vertAlign w:val="subscript"/>
        </w:rPr>
        <w:t>phcal</w:t>
      </w:r>
      <w:r w:rsidRPr="00E40191">
        <w:rPr>
          <w:rFonts w:ascii="Times New Roman" w:hAnsi="Times New Roman" w:cs="Times New Roman"/>
          <w:sz w:val="24"/>
          <w:szCs w:val="24"/>
        </w:rPr>
        <w:t>), y calcular el error relativo. El error relativo (</w:t>
      </w:r>
      <w:r w:rsidRPr="00E40191">
        <w:rPr>
          <w:rFonts w:ascii="Times New Roman" w:hAnsi="Times New Roman" w:cs="Times New Roman"/>
          <w:i/>
          <w:sz w:val="24"/>
          <w:szCs w:val="24"/>
        </w:rPr>
        <w:t>E</w:t>
      </w:r>
      <w:r w:rsidRPr="00E40191">
        <w:rPr>
          <w:rFonts w:ascii="Times New Roman" w:hAnsi="Times New Roman" w:cs="Times New Roman"/>
          <w:i/>
          <w:sz w:val="24"/>
          <w:szCs w:val="24"/>
          <w:vertAlign w:val="subscript"/>
        </w:rPr>
        <w:t>rel</w:t>
      </w:r>
      <w:r w:rsidRPr="00E40191">
        <w:rPr>
          <w:rFonts w:ascii="Times New Roman" w:hAnsi="Times New Roman" w:cs="Times New Roman"/>
          <w:sz w:val="24"/>
          <w:szCs w:val="24"/>
        </w:rPr>
        <w:t>), en %, se calcula mediante la ec. (24). En la Tabla 4 se muestra el error relativo calculado en cada metodología propuesta para cada una de las  condiciones estándar.</w:t>
      </w:r>
    </w:p>
    <w:p w:rsidR="00BD103F" w:rsidRDefault="00383A51" w:rsidP="00BD103F">
      <w:pPr>
        <w:spacing w:after="0"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E</m:t>
            </m:r>
          </m:e>
          <m:sub>
            <m:r>
              <w:rPr>
                <w:rFonts w:ascii="Cambria Math" w:eastAsiaTheme="minorEastAsia" w:hAnsi="Cambria Math" w:cs="Arial"/>
                <w:sz w:val="20"/>
                <w:szCs w:val="20"/>
              </w:rPr>
              <m:t>rel</m:t>
            </m:r>
          </m:sub>
        </m:sSub>
        <m:r>
          <w:rPr>
            <w:rFonts w:ascii="Cambria Math" w:eastAsiaTheme="minorEastAsia" w:hAnsi="Cambria Math" w:cs="Arial"/>
            <w:sz w:val="20"/>
            <w:szCs w:val="20"/>
          </w:rPr>
          <m:t>=</m:t>
        </m:r>
        <m:f>
          <m:fPr>
            <m:ctrlPr>
              <w:rPr>
                <w:rFonts w:ascii="Cambria Math" w:eastAsiaTheme="minorEastAsia" w:hAnsi="Cambria Math" w:cs="Arial"/>
                <w:i/>
                <w:sz w:val="20"/>
                <w:szCs w:val="20"/>
              </w:rPr>
            </m:ctrlPr>
          </m:fPr>
          <m:num>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I</m:t>
                </m:r>
              </m:e>
              <m:sub>
                <m:r>
                  <w:rPr>
                    <w:rFonts w:ascii="Cambria Math" w:eastAsiaTheme="minorEastAsia" w:hAnsi="Cambria Math" w:cs="Arial"/>
                    <w:sz w:val="20"/>
                    <w:szCs w:val="20"/>
                  </w:rPr>
                  <m:t>phref</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I</m:t>
                </m:r>
              </m:e>
              <m:sub>
                <m:r>
                  <w:rPr>
                    <w:rFonts w:ascii="Cambria Math" w:eastAsiaTheme="minorEastAsia" w:hAnsi="Cambria Math" w:cs="Arial"/>
                    <w:sz w:val="20"/>
                    <w:szCs w:val="20"/>
                  </w:rPr>
                  <m:t>phcal</m:t>
                </m:r>
              </m:sub>
            </m:sSub>
          </m:num>
          <m:den>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I</m:t>
                </m:r>
              </m:e>
              <m:sub>
                <m:r>
                  <w:rPr>
                    <w:rFonts w:ascii="Cambria Math" w:eastAsiaTheme="minorEastAsia" w:hAnsi="Cambria Math" w:cs="Arial"/>
                    <w:sz w:val="20"/>
                    <w:szCs w:val="20"/>
                  </w:rPr>
                  <m:t>phref</m:t>
                </m:r>
              </m:sub>
            </m:sSub>
          </m:den>
        </m:f>
        <m:r>
          <w:rPr>
            <w:rFonts w:ascii="Cambria Math" w:eastAsiaTheme="minorEastAsia" w:hAnsi="Cambria Math" w:cs="Arial"/>
            <w:sz w:val="20"/>
            <w:szCs w:val="20"/>
          </w:rPr>
          <m:t xml:space="preserve">100 </m:t>
        </m:r>
      </m:oMath>
      <w:r>
        <w:rPr>
          <w:rFonts w:ascii="Arial" w:eastAsiaTheme="minorEastAsia" w:hAnsi="Arial" w:cs="Arial"/>
          <w:sz w:val="20"/>
          <w:szCs w:val="20"/>
        </w:rPr>
        <w:t xml:space="preserve">                                                                                                                              </w:t>
      </w:r>
      <w:r w:rsidRPr="00383A51">
        <w:rPr>
          <w:rFonts w:ascii="Times New Roman" w:eastAsiaTheme="minorEastAsia" w:hAnsi="Times New Roman" w:cs="Times New Roman"/>
          <w:sz w:val="24"/>
          <w:szCs w:val="24"/>
        </w:rPr>
        <w:t>(24)</w:t>
      </w:r>
    </w:p>
    <w:p w:rsidR="00B53363" w:rsidRPr="005E2DFD" w:rsidRDefault="00B53363" w:rsidP="00B53363">
      <w:pPr>
        <w:spacing w:after="0" w:line="360" w:lineRule="auto"/>
        <w:rPr>
          <w:rFonts w:ascii="Times New Roman" w:eastAsiaTheme="minorEastAsia" w:hAnsi="Times New Roman" w:cs="Times New Roman"/>
          <w:sz w:val="20"/>
          <w:szCs w:val="20"/>
        </w:rPr>
      </w:pPr>
      <w:r w:rsidRPr="005E2DFD">
        <w:rPr>
          <w:rFonts w:ascii="Times New Roman" w:eastAsiaTheme="minorEastAsia" w:hAnsi="Times New Roman" w:cs="Times New Roman"/>
          <w:sz w:val="20"/>
          <w:szCs w:val="20"/>
        </w:rPr>
        <w:t>Tabla 4</w:t>
      </w:r>
    </w:p>
    <w:p w:rsidR="00B53363" w:rsidRPr="00B53363" w:rsidRDefault="00B53363" w:rsidP="00B53363">
      <w:pPr>
        <w:spacing w:after="0" w:line="360" w:lineRule="auto"/>
        <w:rPr>
          <w:rFonts w:ascii="Times New Roman" w:eastAsiaTheme="minorEastAsia" w:hAnsi="Times New Roman" w:cs="Times New Roman"/>
          <w:sz w:val="20"/>
          <w:szCs w:val="20"/>
        </w:rPr>
      </w:pPr>
      <w:r w:rsidRPr="00B53363">
        <w:rPr>
          <w:rFonts w:ascii="Times New Roman" w:eastAsiaTheme="minorEastAsia" w:hAnsi="Times New Roman" w:cs="Times New Roman"/>
          <w:sz w:val="20"/>
          <w:szCs w:val="20"/>
        </w:rPr>
        <w:t>Valor de los errores relativos</w:t>
      </w:r>
      <w:r w:rsidR="0095051C">
        <w:rPr>
          <w:rFonts w:ascii="Times New Roman" w:eastAsiaTheme="minorEastAsia" w:hAnsi="Times New Roman" w:cs="Times New Roman"/>
          <w:sz w:val="20"/>
          <w:szCs w:val="20"/>
        </w:rPr>
        <w:t xml:space="preserve"> en </w:t>
      </w:r>
      <w:r w:rsidRPr="00B53363">
        <w:rPr>
          <w:rFonts w:ascii="Times New Roman" w:eastAsiaTheme="minorEastAsia" w:hAnsi="Times New Roman" w:cs="Times New Roman"/>
          <w:sz w:val="20"/>
          <w:szCs w:val="20"/>
        </w:rPr>
        <w:t xml:space="preserve"> (%) para cada condición, según referencia.</w:t>
      </w:r>
    </w:p>
    <w:tbl>
      <w:tblPr>
        <w:tblStyle w:val="Tablanormal21"/>
        <w:tblW w:w="0" w:type="auto"/>
        <w:jc w:val="center"/>
        <w:tblLook w:val="04A0" w:firstRow="1" w:lastRow="0" w:firstColumn="1" w:lastColumn="0" w:noHBand="0" w:noVBand="1"/>
      </w:tblPr>
      <w:tblGrid>
        <w:gridCol w:w="1418"/>
        <w:gridCol w:w="1418"/>
        <w:gridCol w:w="1418"/>
        <w:gridCol w:w="1418"/>
        <w:gridCol w:w="1418"/>
        <w:gridCol w:w="1414"/>
      </w:tblGrid>
      <w:tr w:rsidR="00B53363" w:rsidTr="00B5336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rsidR="00B53363" w:rsidRPr="00B53363" w:rsidRDefault="00B53363" w:rsidP="00654DB4">
            <w:pPr>
              <w:jc w:val="center"/>
              <w:rPr>
                <w:rFonts w:ascii="Times New Roman" w:eastAsiaTheme="minorEastAsia" w:hAnsi="Times New Roman" w:cs="Times New Roman"/>
                <w:b w:val="0"/>
                <w:sz w:val="16"/>
                <w:szCs w:val="16"/>
                <w:lang w:val="en-US"/>
              </w:rPr>
            </w:pPr>
            <w:r w:rsidRPr="00B53363">
              <w:rPr>
                <w:rFonts w:ascii="Times New Roman" w:eastAsiaTheme="minorEastAsia" w:hAnsi="Times New Roman" w:cs="Times New Roman"/>
                <w:b w:val="0"/>
                <w:sz w:val="16"/>
                <w:szCs w:val="16"/>
                <w:lang w:val="en-US"/>
              </w:rPr>
              <w:t>Condition</w:t>
            </w:r>
          </w:p>
        </w:tc>
        <w:tc>
          <w:tcPr>
            <w:tcW w:w="1418" w:type="dxa"/>
          </w:tcPr>
          <w:p w:rsidR="00B53363" w:rsidRPr="00B53363" w:rsidRDefault="00B53363" w:rsidP="00654DB4">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16"/>
                <w:szCs w:val="16"/>
              </w:rPr>
            </w:pPr>
            <w:r w:rsidRPr="00B53363">
              <w:rPr>
                <w:rFonts w:ascii="Times New Roman" w:eastAsiaTheme="minorEastAsia" w:hAnsi="Times New Roman" w:cs="Times New Roman"/>
                <w:b w:val="0"/>
                <w:sz w:val="16"/>
                <w:szCs w:val="16"/>
              </w:rPr>
              <w:t>Reference</w:t>
            </w:r>
          </w:p>
          <w:p w:rsidR="00B53363" w:rsidRPr="00B53363" w:rsidRDefault="00B53363" w:rsidP="00654DB4">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16"/>
                <w:szCs w:val="16"/>
              </w:rPr>
            </w:pPr>
            <w:r w:rsidRPr="00B53363">
              <w:rPr>
                <w:rFonts w:ascii="Times New Roman" w:eastAsiaTheme="minorEastAsia" w:hAnsi="Times New Roman" w:cs="Times New Roman"/>
                <w:b w:val="0"/>
                <w:sz w:val="16"/>
                <w:szCs w:val="16"/>
              </w:rPr>
              <w:t>[9]</w:t>
            </w:r>
          </w:p>
        </w:tc>
        <w:tc>
          <w:tcPr>
            <w:tcW w:w="1418" w:type="dxa"/>
          </w:tcPr>
          <w:p w:rsidR="00B53363" w:rsidRPr="00B53363" w:rsidRDefault="00B53363" w:rsidP="00654DB4">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16"/>
                <w:szCs w:val="16"/>
              </w:rPr>
            </w:pPr>
            <w:r w:rsidRPr="00B53363">
              <w:rPr>
                <w:rFonts w:ascii="Times New Roman" w:eastAsiaTheme="minorEastAsia" w:hAnsi="Times New Roman" w:cs="Times New Roman"/>
                <w:b w:val="0"/>
                <w:sz w:val="16"/>
                <w:szCs w:val="16"/>
              </w:rPr>
              <w:t>Reference</w:t>
            </w:r>
          </w:p>
          <w:p w:rsidR="00B53363" w:rsidRPr="00B53363" w:rsidRDefault="00B53363" w:rsidP="00654DB4">
            <w:p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16"/>
                <w:szCs w:val="16"/>
              </w:rPr>
            </w:pPr>
            <w:r w:rsidRPr="00B53363">
              <w:rPr>
                <w:rFonts w:ascii="Times New Roman" w:eastAsiaTheme="minorEastAsia" w:hAnsi="Times New Roman" w:cs="Times New Roman"/>
                <w:b w:val="0"/>
                <w:sz w:val="16"/>
                <w:szCs w:val="16"/>
              </w:rPr>
              <w:t xml:space="preserve">            [18]</w:t>
            </w:r>
          </w:p>
        </w:tc>
        <w:tc>
          <w:tcPr>
            <w:tcW w:w="1418" w:type="dxa"/>
          </w:tcPr>
          <w:p w:rsidR="00B53363" w:rsidRPr="00B53363" w:rsidRDefault="00B53363" w:rsidP="00654DB4">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16"/>
                <w:szCs w:val="16"/>
              </w:rPr>
            </w:pPr>
            <w:r w:rsidRPr="00B53363">
              <w:rPr>
                <w:rFonts w:ascii="Times New Roman" w:eastAsiaTheme="minorEastAsia" w:hAnsi="Times New Roman" w:cs="Times New Roman"/>
                <w:b w:val="0"/>
                <w:sz w:val="16"/>
                <w:szCs w:val="16"/>
              </w:rPr>
              <w:t>Reference</w:t>
            </w:r>
          </w:p>
          <w:p w:rsidR="00B53363" w:rsidRPr="00B53363" w:rsidRDefault="00B53363" w:rsidP="00654DB4">
            <w:p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16"/>
                <w:szCs w:val="16"/>
              </w:rPr>
            </w:pPr>
            <w:r w:rsidRPr="00B53363">
              <w:rPr>
                <w:rFonts w:ascii="Times New Roman" w:eastAsiaTheme="minorEastAsia" w:hAnsi="Times New Roman" w:cs="Times New Roman"/>
                <w:b w:val="0"/>
                <w:sz w:val="16"/>
                <w:szCs w:val="16"/>
              </w:rPr>
              <w:t xml:space="preserve">            [21]</w:t>
            </w:r>
          </w:p>
        </w:tc>
        <w:tc>
          <w:tcPr>
            <w:tcW w:w="1418" w:type="dxa"/>
          </w:tcPr>
          <w:p w:rsidR="00B53363" w:rsidRPr="00B53363" w:rsidRDefault="00B53363" w:rsidP="00654DB4">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16"/>
                <w:szCs w:val="16"/>
              </w:rPr>
            </w:pPr>
            <w:r w:rsidRPr="00B53363">
              <w:rPr>
                <w:rFonts w:ascii="Times New Roman" w:eastAsiaTheme="minorEastAsia" w:hAnsi="Times New Roman" w:cs="Times New Roman"/>
                <w:b w:val="0"/>
                <w:sz w:val="16"/>
                <w:szCs w:val="16"/>
              </w:rPr>
              <w:t>Reference</w:t>
            </w:r>
          </w:p>
          <w:p w:rsidR="00B53363" w:rsidRPr="00B53363" w:rsidRDefault="00B53363" w:rsidP="00654DB4">
            <w:p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16"/>
                <w:szCs w:val="16"/>
              </w:rPr>
            </w:pPr>
            <w:r w:rsidRPr="00B53363">
              <w:rPr>
                <w:rFonts w:ascii="Times New Roman" w:eastAsiaTheme="minorEastAsia" w:hAnsi="Times New Roman" w:cs="Times New Roman"/>
                <w:b w:val="0"/>
                <w:sz w:val="16"/>
                <w:szCs w:val="16"/>
              </w:rPr>
              <w:t xml:space="preserve">            [23]</w:t>
            </w:r>
          </w:p>
        </w:tc>
        <w:tc>
          <w:tcPr>
            <w:tcW w:w="1414" w:type="dxa"/>
          </w:tcPr>
          <w:p w:rsidR="00B53363" w:rsidRPr="00B53363" w:rsidRDefault="00B53363" w:rsidP="00654DB4">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16"/>
                <w:szCs w:val="16"/>
                <w:lang w:val="en-US"/>
              </w:rPr>
            </w:pPr>
            <w:r w:rsidRPr="00B53363">
              <w:rPr>
                <w:rFonts w:ascii="Times New Roman" w:eastAsiaTheme="minorEastAsia" w:hAnsi="Times New Roman" w:cs="Times New Roman"/>
                <w:b w:val="0"/>
                <w:sz w:val="16"/>
                <w:szCs w:val="16"/>
                <w:lang w:val="en-US"/>
              </w:rPr>
              <w:t>Proposed</w:t>
            </w:r>
          </w:p>
          <w:p w:rsidR="00B53363" w:rsidRPr="00B53363" w:rsidRDefault="00B53363" w:rsidP="00654DB4">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16"/>
                <w:szCs w:val="16"/>
              </w:rPr>
            </w:pPr>
            <w:r w:rsidRPr="00B53363">
              <w:rPr>
                <w:rFonts w:ascii="Times New Roman" w:eastAsiaTheme="minorEastAsia" w:hAnsi="Times New Roman" w:cs="Times New Roman"/>
                <w:b w:val="0"/>
                <w:sz w:val="16"/>
                <w:szCs w:val="16"/>
                <w:lang w:val="en-US"/>
              </w:rPr>
              <w:t>Method</w:t>
            </w:r>
          </w:p>
        </w:tc>
      </w:tr>
      <w:tr w:rsidR="00B53363" w:rsidRPr="00BC0A2B" w:rsidTr="00B533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Pr>
          <w:p w:rsidR="00B53363" w:rsidRPr="00B53363" w:rsidRDefault="00B53363" w:rsidP="00654DB4">
            <w:pPr>
              <w:jc w:val="center"/>
              <w:rPr>
                <w:rFonts w:ascii="Times New Roman" w:eastAsiaTheme="minorEastAsia" w:hAnsi="Times New Roman" w:cs="Times New Roman"/>
                <w:b w:val="0"/>
                <w:sz w:val="16"/>
                <w:szCs w:val="16"/>
                <w:lang w:val="en-US"/>
              </w:rPr>
            </w:pPr>
            <w:r w:rsidRPr="00B53363">
              <w:rPr>
                <w:rFonts w:ascii="Times New Roman" w:eastAsiaTheme="minorEastAsia" w:hAnsi="Times New Roman" w:cs="Times New Roman"/>
                <w:b w:val="0"/>
                <w:sz w:val="16"/>
                <w:szCs w:val="16"/>
                <w:lang w:val="en-US"/>
              </w:rPr>
              <w:t>Open circuit</w:t>
            </w:r>
          </w:p>
          <w:p w:rsidR="00B53363" w:rsidRPr="00B53363" w:rsidRDefault="00B53363" w:rsidP="00654DB4">
            <w:pPr>
              <w:jc w:val="center"/>
              <w:rPr>
                <w:rFonts w:ascii="Times New Roman" w:eastAsiaTheme="minorEastAsia" w:hAnsi="Times New Roman" w:cs="Times New Roman"/>
                <w:b w:val="0"/>
                <w:sz w:val="16"/>
                <w:szCs w:val="16"/>
                <w:lang w:val="en-US"/>
              </w:rPr>
            </w:pPr>
            <w:r w:rsidRPr="00B53363">
              <w:rPr>
                <w:rFonts w:ascii="Times New Roman" w:eastAsiaTheme="minorEastAsia" w:hAnsi="Times New Roman" w:cs="Times New Roman"/>
                <w:b w:val="0"/>
                <w:sz w:val="16"/>
                <w:szCs w:val="16"/>
                <w:lang w:val="en-US"/>
              </w:rPr>
              <w:t>Maximum power</w:t>
            </w:r>
          </w:p>
          <w:p w:rsidR="00B53363" w:rsidRPr="00B53363" w:rsidRDefault="00B53363" w:rsidP="00654DB4">
            <w:pPr>
              <w:jc w:val="center"/>
              <w:rPr>
                <w:rFonts w:ascii="Times New Roman" w:eastAsiaTheme="minorEastAsia" w:hAnsi="Times New Roman" w:cs="Times New Roman"/>
                <w:sz w:val="16"/>
                <w:szCs w:val="16"/>
                <w:lang w:val="en-US"/>
              </w:rPr>
            </w:pPr>
            <w:r w:rsidRPr="00B53363">
              <w:rPr>
                <w:rFonts w:ascii="Times New Roman" w:eastAsiaTheme="minorEastAsia" w:hAnsi="Times New Roman" w:cs="Times New Roman"/>
                <w:b w:val="0"/>
                <w:sz w:val="16"/>
                <w:szCs w:val="16"/>
                <w:lang w:val="en-US"/>
              </w:rPr>
              <w:t>Short circuit</w:t>
            </w:r>
          </w:p>
        </w:tc>
        <w:tc>
          <w:tcPr>
            <w:tcW w:w="1418" w:type="dxa"/>
          </w:tcPr>
          <w:p w:rsidR="00B53363" w:rsidRPr="00B53363" w:rsidRDefault="00B5336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0.8121</w:t>
            </w:r>
          </w:p>
          <w:p w:rsidR="00B53363" w:rsidRPr="00B53363" w:rsidRDefault="00B5336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0.2692</w:t>
            </w:r>
          </w:p>
          <w:p w:rsidR="00B53363" w:rsidRPr="00B53363" w:rsidRDefault="00B53363" w:rsidP="00654D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 xml:space="preserve">       -0.0883</w:t>
            </w:r>
          </w:p>
        </w:tc>
        <w:tc>
          <w:tcPr>
            <w:tcW w:w="1418" w:type="dxa"/>
          </w:tcPr>
          <w:p w:rsidR="00B53363" w:rsidRPr="00B53363" w:rsidRDefault="00B5336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-7.8864</w:t>
            </w:r>
          </w:p>
          <w:p w:rsidR="00B53363" w:rsidRPr="00B53363" w:rsidRDefault="00B5336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-0.1658</w:t>
            </w:r>
          </w:p>
          <w:p w:rsidR="00B53363" w:rsidRPr="00B53363" w:rsidRDefault="00B5336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sz w:val="16"/>
                <w:szCs w:val="16"/>
                <w:lang w:val="en-US"/>
              </w:rPr>
            </w:pPr>
            <w:r w:rsidRPr="00B53363">
              <w:rPr>
                <w:rFonts w:ascii="Times New Roman" w:eastAsiaTheme="minorEastAsia" w:hAnsi="Times New Roman" w:cs="Times New Roman"/>
                <w:sz w:val="16"/>
                <w:szCs w:val="16"/>
                <w:lang w:val="en-US"/>
              </w:rPr>
              <w:t>-0.1994</w:t>
            </w:r>
          </w:p>
        </w:tc>
        <w:tc>
          <w:tcPr>
            <w:tcW w:w="1418" w:type="dxa"/>
          </w:tcPr>
          <w:p w:rsidR="00B53363" w:rsidRPr="00B53363" w:rsidRDefault="00B5336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 xml:space="preserve">  0.0023</w:t>
            </w:r>
          </w:p>
          <w:p w:rsidR="00B53363" w:rsidRPr="00B53363" w:rsidRDefault="00B53363" w:rsidP="00654D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 xml:space="preserve">         -0.0661</w:t>
            </w:r>
          </w:p>
          <w:p w:rsidR="00B53363" w:rsidRPr="00B53363" w:rsidRDefault="00B53363" w:rsidP="00654DB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sz w:val="16"/>
                <w:szCs w:val="16"/>
                <w:lang w:val="en-US"/>
              </w:rPr>
            </w:pPr>
            <w:r w:rsidRPr="00B53363">
              <w:rPr>
                <w:rFonts w:ascii="Times New Roman" w:eastAsiaTheme="minorEastAsia" w:hAnsi="Times New Roman" w:cs="Times New Roman"/>
                <w:sz w:val="16"/>
                <w:szCs w:val="16"/>
                <w:lang w:val="en-US"/>
              </w:rPr>
              <w:t xml:space="preserve">         -0.1894</w:t>
            </w:r>
          </w:p>
        </w:tc>
        <w:tc>
          <w:tcPr>
            <w:tcW w:w="1418" w:type="dxa"/>
          </w:tcPr>
          <w:p w:rsidR="00B53363" w:rsidRPr="00B53363" w:rsidRDefault="00B5336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-6.0222</w:t>
            </w:r>
          </w:p>
          <w:p w:rsidR="00B53363" w:rsidRPr="00B53363" w:rsidRDefault="00B5336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-0.3720</w:t>
            </w:r>
          </w:p>
          <w:p w:rsidR="00B53363" w:rsidRPr="00B53363" w:rsidRDefault="00B5336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sz w:val="16"/>
                <w:szCs w:val="16"/>
                <w:lang w:val="en-US"/>
              </w:rPr>
            </w:pPr>
            <w:r w:rsidRPr="00B53363">
              <w:rPr>
                <w:rFonts w:ascii="Times New Roman" w:eastAsiaTheme="minorEastAsia" w:hAnsi="Times New Roman" w:cs="Times New Roman"/>
                <w:sz w:val="16"/>
                <w:szCs w:val="16"/>
                <w:lang w:val="en-US"/>
              </w:rPr>
              <w:t>-0.0014</w:t>
            </w:r>
          </w:p>
        </w:tc>
        <w:tc>
          <w:tcPr>
            <w:tcW w:w="1414" w:type="dxa"/>
          </w:tcPr>
          <w:p w:rsidR="00B53363" w:rsidRPr="00B53363" w:rsidRDefault="00B5336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-0.0750</w:t>
            </w:r>
          </w:p>
          <w:p w:rsidR="00B53363" w:rsidRPr="00B53363" w:rsidRDefault="00B5336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lang w:val="en-US"/>
              </w:rPr>
            </w:pPr>
            <w:r w:rsidRPr="00B53363">
              <w:rPr>
                <w:rFonts w:ascii="Times New Roman" w:eastAsiaTheme="minorEastAsia" w:hAnsi="Times New Roman" w:cs="Times New Roman"/>
                <w:sz w:val="16"/>
                <w:szCs w:val="16"/>
                <w:lang w:val="en-US"/>
              </w:rPr>
              <w:t>-0.0663</w:t>
            </w:r>
          </w:p>
          <w:p w:rsidR="00B53363" w:rsidRPr="00B53363" w:rsidRDefault="00B53363" w:rsidP="00654DB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sz w:val="16"/>
                <w:szCs w:val="16"/>
                <w:lang w:val="en-US"/>
              </w:rPr>
            </w:pPr>
            <w:r w:rsidRPr="00B53363">
              <w:rPr>
                <w:rFonts w:ascii="Times New Roman" w:eastAsiaTheme="minorEastAsia" w:hAnsi="Times New Roman" w:cs="Times New Roman"/>
                <w:sz w:val="16"/>
                <w:szCs w:val="16"/>
                <w:lang w:val="en-US"/>
              </w:rPr>
              <w:t>-0.0060</w:t>
            </w:r>
          </w:p>
        </w:tc>
      </w:tr>
    </w:tbl>
    <w:p w:rsidR="00B53363" w:rsidRDefault="00B53363" w:rsidP="00B53363">
      <w:pPr>
        <w:spacing w:after="0" w:line="360" w:lineRule="auto"/>
        <w:ind w:right="-516"/>
        <w:jc w:val="both"/>
        <w:rPr>
          <w:rFonts w:ascii="Times New Roman" w:hAnsi="Times New Roman" w:cs="Times New Roman"/>
          <w:sz w:val="20"/>
          <w:szCs w:val="20"/>
        </w:rPr>
      </w:pPr>
      <w:r>
        <w:rPr>
          <w:rFonts w:ascii="Times New Roman" w:hAnsi="Times New Roman" w:cs="Times New Roman"/>
          <w:sz w:val="20"/>
          <w:szCs w:val="20"/>
        </w:rPr>
        <w:t>Fuente: Elaboración propia.</w:t>
      </w:r>
    </w:p>
    <w:p w:rsidR="00FF3346" w:rsidRDefault="003F5C0A" w:rsidP="00FF3346">
      <w:pPr>
        <w:spacing w:after="0" w:line="360" w:lineRule="auto"/>
        <w:jc w:val="both"/>
        <w:rPr>
          <w:rFonts w:ascii="Times New Roman" w:hAnsi="Times New Roman" w:cs="Times New Roman"/>
          <w:sz w:val="24"/>
          <w:szCs w:val="24"/>
        </w:rPr>
      </w:pPr>
      <w:r w:rsidRPr="003F5C0A">
        <w:rPr>
          <w:rFonts w:ascii="Times New Roman" w:hAnsi="Times New Roman" w:cs="Times New Roman"/>
          <w:sz w:val="24"/>
          <w:szCs w:val="24"/>
        </w:rPr>
        <w:t xml:space="preserve">La Tabla 4 muestra la elevada precisión de los resultados obtenidos en el cálculo de los parámetros del circuito equivalente mediante la metodología propuesta. El error relativo, en todos los casos, es inferior a 0.08%, como consecuencia de obtener los parámetros del circuito equivalente mediante un procedimiento que tiene como punto de partida, un </w:t>
      </w:r>
      <w:r w:rsidRPr="003F5C0A">
        <w:rPr>
          <w:rFonts w:ascii="Times New Roman" w:hAnsi="Times New Roman" w:cs="Times New Roman"/>
          <w:sz w:val="24"/>
          <w:szCs w:val="24"/>
        </w:rPr>
        <w:lastRenderedPageBreak/>
        <w:t>conjunto de ecuaciones exactas obtenidas del circuito equivalente, que garantizan un correcto balance de potencia en el circuito. En [18,23], para la condición de circuito abierto el error relativo se encuentra en el orden de 6% y 8% respectivamente, incide en estos resultados calcular la corriente de saturación inversa de ambos diodos, despreciando la resistencia paralelo. Esto provoca que en la vecindad del voltaje de circuito abierto, los cálculos realizados mediante estos modelos posean errores. En [9,21] existen condiciones en los que el error relativo es positivo, esto significa que la fotocorriente calculada es inferior a la corriente de cortocircuito, lo que altera significativamente el balance de potencia del circuito.</w:t>
      </w:r>
    </w:p>
    <w:p w:rsidR="00FF3346" w:rsidRPr="00FF3346" w:rsidRDefault="00FF3346" w:rsidP="00DE530A">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DE530A" w:rsidRPr="00F47D45" w:rsidRDefault="00DE530A" w:rsidP="00DE530A">
      <w:pPr>
        <w:spacing w:before="160" w:after="0" w:line="360" w:lineRule="auto"/>
        <w:jc w:val="both"/>
        <w:rPr>
          <w:rFonts w:ascii="Times New Roman" w:hAnsi="Times New Roman" w:cs="Times New Roman"/>
          <w:sz w:val="24"/>
          <w:szCs w:val="24"/>
        </w:rPr>
      </w:pPr>
      <w:r w:rsidRPr="00F47D45">
        <w:rPr>
          <w:rFonts w:ascii="Times New Roman" w:hAnsi="Times New Roman" w:cs="Times New Roman"/>
          <w:sz w:val="24"/>
          <w:szCs w:val="24"/>
        </w:rPr>
        <w:t xml:space="preserve">Se desarrolló y validó una metodología generalizada, que permite obtener de forma exacta los parámetros del circuito equivalente del modelo de simple y doble diodo, a partir de los datos aportados por los fabricantes en la hoja de datos de los módulos fotovoltaicos, sin realizar aproximaciones ni consideraciones en las formulaciones y el procedimiento de cálculo. </w:t>
      </w:r>
    </w:p>
    <w:p w:rsidR="00DE530A" w:rsidRPr="00F47D45" w:rsidRDefault="00DE530A" w:rsidP="00DE530A">
      <w:pPr>
        <w:spacing w:after="0" w:line="360" w:lineRule="auto"/>
        <w:jc w:val="both"/>
        <w:rPr>
          <w:rFonts w:ascii="Times New Roman" w:hAnsi="Times New Roman" w:cs="Times New Roman"/>
          <w:sz w:val="24"/>
          <w:szCs w:val="24"/>
        </w:rPr>
      </w:pPr>
      <w:r w:rsidRPr="00F47D45">
        <w:rPr>
          <w:rFonts w:ascii="Times New Roman" w:hAnsi="Times New Roman" w:cs="Times New Roman"/>
          <w:sz w:val="24"/>
          <w:szCs w:val="24"/>
        </w:rPr>
        <w:t xml:space="preserve">La ecuación propuesta para obtener la corriente de saturación inversa, </w:t>
      </w:r>
      <w:r w:rsidRPr="00F47D45">
        <w:rPr>
          <w:rFonts w:ascii="Times New Roman" w:hAnsi="Times New Roman" w:cs="Times New Roman"/>
          <w:i/>
          <w:sz w:val="24"/>
          <w:szCs w:val="24"/>
        </w:rPr>
        <w:t>I</w:t>
      </w:r>
      <w:r w:rsidRPr="00F47D45">
        <w:rPr>
          <w:rFonts w:ascii="Times New Roman" w:hAnsi="Times New Roman" w:cs="Times New Roman"/>
          <w:i/>
          <w:sz w:val="24"/>
          <w:szCs w:val="24"/>
          <w:vertAlign w:val="subscript"/>
        </w:rPr>
        <w:t>o1x</w:t>
      </w:r>
      <w:r w:rsidRPr="00F47D45">
        <w:rPr>
          <w:rFonts w:ascii="Times New Roman" w:hAnsi="Times New Roman" w:cs="Times New Roman"/>
          <w:sz w:val="24"/>
          <w:szCs w:val="24"/>
        </w:rPr>
        <w:t>, en condiciones reales de operación es una ecuación exacta fácil de evaluar, obtenida a partir del circuito equivalente y presenta  la ventaja de lograr un balance de potencia exacto en el circuito equivalente, bajo cualquier condición de operación del módulo fotovoltaico, incidiendo significativamente en los resultados.</w:t>
      </w:r>
    </w:p>
    <w:p w:rsidR="00FF3346" w:rsidRPr="00F47D45" w:rsidRDefault="00DE530A" w:rsidP="00FF3346">
      <w:pPr>
        <w:spacing w:after="0" w:line="360" w:lineRule="auto"/>
        <w:jc w:val="both"/>
        <w:rPr>
          <w:rFonts w:ascii="Times New Roman" w:hAnsi="Times New Roman" w:cs="Times New Roman"/>
          <w:sz w:val="24"/>
          <w:szCs w:val="24"/>
        </w:rPr>
      </w:pPr>
      <w:r w:rsidRPr="00F47D45">
        <w:rPr>
          <w:rFonts w:ascii="Times New Roman" w:hAnsi="Times New Roman" w:cs="Times New Roman"/>
          <w:sz w:val="24"/>
          <w:szCs w:val="24"/>
        </w:rPr>
        <w:t xml:space="preserve">El </w:t>
      </w:r>
      <w:r w:rsidRPr="00F47D45">
        <w:rPr>
          <w:rFonts w:ascii="Times New Roman" w:hAnsi="Times New Roman" w:cs="Times New Roman"/>
          <w:sz w:val="24"/>
          <w:szCs w:val="24"/>
        </w:rPr>
        <w:t>trabajo</w:t>
      </w:r>
      <w:r w:rsidRPr="00F47D45">
        <w:rPr>
          <w:rFonts w:ascii="Times New Roman" w:hAnsi="Times New Roman" w:cs="Times New Roman"/>
          <w:sz w:val="24"/>
          <w:szCs w:val="24"/>
        </w:rPr>
        <w:t xml:space="preserve"> posee toda la  información necesaria para obtener  de forma exacta los parámetros del modelo de simple y doble diodo, así como contiene un conjunto de ecuaciones de gran utilidad para proponer modelos generalizados de simulación dinámica del módulo y/o arreglo fotovolta</w:t>
      </w:r>
      <w:bookmarkStart w:id="0" w:name="_GoBack"/>
      <w:bookmarkEnd w:id="0"/>
      <w:r w:rsidRPr="00F47D45">
        <w:rPr>
          <w:rFonts w:ascii="Times New Roman" w:hAnsi="Times New Roman" w:cs="Times New Roman"/>
          <w:sz w:val="24"/>
          <w:szCs w:val="24"/>
        </w:rPr>
        <w:t xml:space="preserve">ico.              </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3D5301" w:rsidRPr="00D155A0" w:rsidRDefault="003D5301" w:rsidP="00E40191">
      <w:pPr>
        <w:spacing w:after="0" w:line="360" w:lineRule="auto"/>
        <w:ind w:left="425" w:hanging="425"/>
        <w:jc w:val="both"/>
        <w:rPr>
          <w:rFonts w:ascii="Times New Roman" w:hAnsi="Times New Roman" w:cs="Times New Roman"/>
          <w:sz w:val="24"/>
          <w:szCs w:val="24"/>
          <w:lang w:val="en-US"/>
        </w:rPr>
      </w:pPr>
      <w:r w:rsidRPr="003D5301">
        <w:rPr>
          <w:rFonts w:ascii="Times New Roman" w:hAnsi="Times New Roman" w:cs="Times New Roman"/>
          <w:sz w:val="20"/>
          <w:szCs w:val="20"/>
          <w:lang w:val="pt-BR"/>
        </w:rPr>
        <w:t xml:space="preserve"> </w:t>
      </w:r>
      <w:r w:rsidRPr="00D155A0">
        <w:rPr>
          <w:rFonts w:ascii="Times New Roman" w:hAnsi="Times New Roman" w:cs="Times New Roman"/>
          <w:sz w:val="24"/>
          <w:szCs w:val="24"/>
          <w:lang w:val="pt-BR"/>
        </w:rPr>
        <w:t xml:space="preserve">[1]  </w:t>
      </w:r>
      <w:r w:rsidRPr="00D155A0">
        <w:rPr>
          <w:rFonts w:ascii="Times New Roman" w:hAnsi="Times New Roman" w:cs="Times New Roman"/>
          <w:sz w:val="24"/>
          <w:szCs w:val="24"/>
          <w:lang w:val="en-US"/>
        </w:rPr>
        <w:t>S.B. Dongue, D. Njomo, J.G. Tamba, L. Ebengai, Modeling Of Electrical Response of Illuminated    Crystalline Photovoltaic Modules   Using Four-And Five-Parameters Models. International Journal of Emerging Technology and Advanced Engineering (IJETAE), 2(11), 2012, pp. 612-619.</w:t>
      </w:r>
    </w:p>
    <w:p w:rsidR="003D5301" w:rsidRPr="00D155A0" w:rsidRDefault="003D5301" w:rsidP="00E40191">
      <w:pPr>
        <w:spacing w:after="0" w:line="360" w:lineRule="auto"/>
        <w:ind w:left="425" w:hanging="425"/>
        <w:jc w:val="both"/>
        <w:rPr>
          <w:rFonts w:ascii="Times New Roman" w:hAnsi="Times New Roman" w:cs="Times New Roman"/>
          <w:sz w:val="24"/>
          <w:szCs w:val="24"/>
          <w:lang w:val="pt-BR"/>
        </w:rPr>
      </w:pPr>
      <w:r w:rsidRPr="00D155A0">
        <w:rPr>
          <w:rFonts w:ascii="Times New Roman" w:hAnsi="Times New Roman" w:cs="Times New Roman"/>
          <w:sz w:val="24"/>
          <w:szCs w:val="24"/>
        </w:rPr>
        <w:t xml:space="preserve"> </w:t>
      </w:r>
      <w:r w:rsidRPr="00D155A0">
        <w:rPr>
          <w:rFonts w:ascii="Times New Roman" w:hAnsi="Times New Roman" w:cs="Times New Roman"/>
          <w:sz w:val="24"/>
          <w:szCs w:val="24"/>
        </w:rPr>
        <w:t>[</w:t>
      </w:r>
      <w:r w:rsidRPr="00D155A0">
        <w:rPr>
          <w:rFonts w:ascii="Times New Roman" w:hAnsi="Times New Roman" w:cs="Times New Roman"/>
          <w:sz w:val="24"/>
          <w:szCs w:val="24"/>
          <w:lang w:val="pt-BR"/>
        </w:rPr>
        <w:t>2]  J. Cubas, S. Pindado, C.  Manuel, Explicit Expressions for Solar Panel Equivalent Circuit Parameters Based on Analytical Formulation and the Lambert W-Function. Energies, 2014(7), 2014, pp. 4098-4115. DOI: 10.3390/en7074098.</w:t>
      </w:r>
    </w:p>
    <w:p w:rsidR="003D5301" w:rsidRPr="00D155A0" w:rsidRDefault="003D5301" w:rsidP="00E40191">
      <w:pPr>
        <w:spacing w:after="0" w:line="360" w:lineRule="auto"/>
        <w:ind w:left="425" w:hanging="425"/>
        <w:jc w:val="both"/>
        <w:rPr>
          <w:rFonts w:ascii="Times New Roman" w:hAnsi="Times New Roman" w:cs="Times New Roman"/>
          <w:sz w:val="24"/>
          <w:szCs w:val="24"/>
          <w:lang w:val="en-US"/>
        </w:rPr>
      </w:pPr>
      <w:r w:rsidRPr="00D155A0">
        <w:rPr>
          <w:rFonts w:ascii="Times New Roman" w:hAnsi="Times New Roman" w:cs="Times New Roman"/>
          <w:sz w:val="24"/>
          <w:szCs w:val="24"/>
          <w:lang w:val="en-US"/>
        </w:rPr>
        <w:lastRenderedPageBreak/>
        <w:t xml:space="preserve"> [3]  A. Yahya-Khotbehsara, A. Shahhoseini, A fast modeling of the double-diode model for PV modules using combined analytical and numerical approach, Solar Energy, 162,2018, pp. 403-409. </w:t>
      </w:r>
      <w:hyperlink r:id="rId16" w:history="1">
        <w:r w:rsidRPr="00D155A0">
          <w:rPr>
            <w:rFonts w:ascii="Times New Roman" w:hAnsi="Times New Roman" w:cs="Times New Roman"/>
            <w:sz w:val="24"/>
            <w:szCs w:val="24"/>
            <w:lang w:val="en-US"/>
          </w:rPr>
          <w:t>https://doi.org/10.1016/j.solener.2018.01.047</w:t>
        </w:r>
      </w:hyperlink>
      <w:r w:rsidRPr="00D155A0">
        <w:rPr>
          <w:rFonts w:ascii="Times New Roman" w:hAnsi="Times New Roman" w:cs="Times New Roman"/>
          <w:sz w:val="24"/>
          <w:szCs w:val="24"/>
          <w:lang w:val="en-US"/>
        </w:rPr>
        <w:t xml:space="preserve">. </w:t>
      </w:r>
    </w:p>
    <w:p w:rsidR="003D5301" w:rsidRPr="00D155A0" w:rsidRDefault="003D5301" w:rsidP="00E40191">
      <w:pPr>
        <w:spacing w:after="0" w:line="360" w:lineRule="auto"/>
        <w:ind w:left="425" w:hanging="425"/>
        <w:jc w:val="both"/>
        <w:rPr>
          <w:rFonts w:ascii="Times New Roman" w:hAnsi="Times New Roman" w:cs="Times New Roman"/>
          <w:sz w:val="24"/>
          <w:szCs w:val="24"/>
          <w:lang w:val="en-US"/>
        </w:rPr>
      </w:pPr>
      <w:r w:rsidRPr="00D155A0">
        <w:rPr>
          <w:rFonts w:ascii="Times New Roman" w:hAnsi="Times New Roman" w:cs="Times New Roman"/>
          <w:sz w:val="24"/>
          <w:szCs w:val="24"/>
          <w:lang w:val="en-US"/>
        </w:rPr>
        <w:t xml:space="preserve"> [4]  M.G. Villalva, J.R. Gonzali, E.R. Filho, Comprehensive approach to Modeling and Simulation of Photovoltaic Arrays. IEEE Transactions on Power Electronics, 24(5), 2009, pp. 1198-1208. DOI: 10.1109/TPEL.2009.2013862.</w:t>
      </w:r>
    </w:p>
    <w:p w:rsidR="003D5301" w:rsidRPr="00D155A0" w:rsidRDefault="003D5301" w:rsidP="00E40191">
      <w:pPr>
        <w:spacing w:after="0" w:line="360" w:lineRule="auto"/>
        <w:ind w:left="425" w:hanging="425"/>
        <w:jc w:val="both"/>
        <w:rPr>
          <w:rFonts w:ascii="Times New Roman" w:hAnsi="Times New Roman" w:cs="Times New Roman"/>
          <w:sz w:val="24"/>
          <w:szCs w:val="24"/>
          <w:lang w:val="en-US"/>
        </w:rPr>
      </w:pPr>
      <w:r w:rsidRPr="00D155A0">
        <w:rPr>
          <w:rFonts w:ascii="Times New Roman" w:hAnsi="Times New Roman" w:cs="Times New Roman"/>
          <w:sz w:val="24"/>
          <w:szCs w:val="24"/>
          <w:lang w:val="en-US"/>
        </w:rPr>
        <w:t xml:space="preserve"> </w:t>
      </w:r>
      <w:r w:rsidRPr="00D155A0">
        <w:rPr>
          <w:rFonts w:ascii="Times New Roman" w:hAnsi="Times New Roman" w:cs="Times New Roman"/>
          <w:sz w:val="24"/>
          <w:szCs w:val="24"/>
          <w:lang w:val="en-US"/>
        </w:rPr>
        <w:t xml:space="preserve">[5] K. Ishaque, Z. Salam, H. Taheri, Modeling and simulation of photovoltaic (PV) system during partial shading based on a two-diode model, Simulation Modelling Practice and Theory, 19, 2011, pp. 1613-1626. DOI: 10.1016/j.simpat.2011.04.005. </w:t>
      </w:r>
    </w:p>
    <w:p w:rsidR="003D5301" w:rsidRPr="00D155A0" w:rsidRDefault="003D5301" w:rsidP="00E40191">
      <w:pPr>
        <w:spacing w:after="0" w:line="360" w:lineRule="auto"/>
        <w:ind w:left="425" w:hanging="425"/>
        <w:jc w:val="both"/>
        <w:rPr>
          <w:rFonts w:ascii="Times New Roman" w:hAnsi="Times New Roman" w:cs="Times New Roman"/>
          <w:sz w:val="24"/>
          <w:szCs w:val="24"/>
          <w:lang w:val="en-US"/>
        </w:rPr>
      </w:pPr>
      <w:r w:rsidRPr="00D155A0">
        <w:rPr>
          <w:rFonts w:ascii="Times New Roman" w:hAnsi="Times New Roman" w:cs="Times New Roman"/>
          <w:sz w:val="24"/>
          <w:szCs w:val="24"/>
          <w:lang w:val="en-US"/>
        </w:rPr>
        <w:t xml:space="preserve"> [6]  K. Ishaque, Z. Salam, H. Taheri, Accurate MATLAB Simulink PV System Simulator Based on a Two-Diode Model, Journal of Power Electronics, 2(11), 2011, pp. 179-187.</w:t>
      </w:r>
    </w:p>
    <w:p w:rsidR="003D5301" w:rsidRPr="00D155A0" w:rsidRDefault="003D5301" w:rsidP="00E40191">
      <w:pPr>
        <w:spacing w:after="0" w:line="360" w:lineRule="auto"/>
        <w:ind w:left="425" w:hanging="425"/>
        <w:jc w:val="both"/>
        <w:rPr>
          <w:rFonts w:ascii="Times New Roman" w:hAnsi="Times New Roman" w:cs="Times New Roman"/>
          <w:sz w:val="24"/>
          <w:szCs w:val="24"/>
          <w:lang w:val="en-US"/>
        </w:rPr>
      </w:pPr>
      <w:r w:rsidRPr="00D155A0">
        <w:rPr>
          <w:rFonts w:ascii="Times New Roman" w:hAnsi="Times New Roman" w:cs="Times New Roman"/>
          <w:sz w:val="24"/>
          <w:szCs w:val="24"/>
          <w:lang w:val="en-US"/>
        </w:rPr>
        <w:t xml:space="preserve"> [7] V.J. Chin, Z. Salam, K. Ishaque, An accurate modelling of the two-diode model of PV module using a hybrid solution based on differential evolution, Energy Conversion and Management, 124, 2016, pp. 42-50. </w:t>
      </w:r>
      <w:hyperlink r:id="rId17" w:history="1">
        <w:r w:rsidRPr="00D155A0">
          <w:rPr>
            <w:rFonts w:ascii="Times New Roman" w:hAnsi="Times New Roman" w:cs="Times New Roman"/>
            <w:sz w:val="24"/>
            <w:szCs w:val="24"/>
            <w:lang w:val="en-US"/>
          </w:rPr>
          <w:t>http://dx.doi.org/10.1016/j.enconman.2016.06.076</w:t>
        </w:r>
      </w:hyperlink>
      <w:r w:rsidRPr="00D155A0">
        <w:rPr>
          <w:rFonts w:ascii="Times New Roman" w:hAnsi="Times New Roman" w:cs="Times New Roman"/>
          <w:sz w:val="24"/>
          <w:szCs w:val="24"/>
          <w:lang w:val="en-US"/>
        </w:rPr>
        <w:t xml:space="preserve">. </w:t>
      </w:r>
    </w:p>
    <w:p w:rsidR="003D5301" w:rsidRPr="00D155A0" w:rsidRDefault="003D5301" w:rsidP="00E40191">
      <w:pPr>
        <w:spacing w:after="0" w:line="360" w:lineRule="auto"/>
        <w:ind w:left="425" w:hanging="425"/>
        <w:jc w:val="both"/>
        <w:rPr>
          <w:rFonts w:ascii="Times New Roman" w:hAnsi="Times New Roman" w:cs="Times New Roman"/>
          <w:sz w:val="24"/>
          <w:szCs w:val="24"/>
          <w:lang w:val="en-US"/>
        </w:rPr>
      </w:pPr>
      <w:r w:rsidRPr="00D155A0">
        <w:rPr>
          <w:rFonts w:ascii="Times New Roman" w:hAnsi="Times New Roman" w:cs="Times New Roman"/>
          <w:sz w:val="24"/>
          <w:szCs w:val="24"/>
          <w:lang w:val="en-US"/>
        </w:rPr>
        <w:t xml:space="preserve"> [8] C. Saha, N. Agbu, R. Jinks, M.N. Huda, Review article of the solar  PV parameters estimation using evolutionary algorithms, MOj Solar and Photoenergy Systems, 2(2), 2018, pp. 66-78. DOI: 10.15406/mojsp.2018.02.00026.  </w:t>
      </w:r>
    </w:p>
    <w:p w:rsidR="003D5301" w:rsidRPr="00D155A0" w:rsidRDefault="0095051C" w:rsidP="00E40191">
      <w:pPr>
        <w:spacing w:after="0" w:line="360" w:lineRule="auto"/>
        <w:ind w:left="425" w:hanging="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D5301" w:rsidRPr="00D155A0">
        <w:rPr>
          <w:rFonts w:ascii="Times New Roman" w:hAnsi="Times New Roman" w:cs="Times New Roman"/>
          <w:sz w:val="24"/>
          <w:szCs w:val="24"/>
          <w:lang w:val="en-US"/>
        </w:rPr>
        <w:t xml:space="preserve">[9] B. Jacob, K. Balasubramanian, S. Babu, S.M. Azharuddin, N. Rajasekar, Solar PV modelling and Parameter Extraction using Artificial Immune System, Energy Procedia, 75, 2015, pp. 331-336. </w:t>
      </w:r>
    </w:p>
    <w:p w:rsidR="003D5301" w:rsidRPr="00D155A0" w:rsidRDefault="003D5301" w:rsidP="00E40191">
      <w:pPr>
        <w:spacing w:after="0" w:line="360" w:lineRule="auto"/>
        <w:ind w:left="425" w:hanging="425"/>
        <w:jc w:val="both"/>
        <w:rPr>
          <w:rFonts w:ascii="Times New Roman" w:hAnsi="Times New Roman" w:cs="Times New Roman"/>
          <w:sz w:val="24"/>
          <w:szCs w:val="24"/>
          <w:lang w:val="en-US"/>
        </w:rPr>
      </w:pPr>
      <w:r w:rsidRPr="00D155A0">
        <w:rPr>
          <w:rFonts w:ascii="Times New Roman" w:hAnsi="Times New Roman" w:cs="Times New Roman"/>
          <w:sz w:val="24"/>
          <w:szCs w:val="24"/>
          <w:lang w:val="en-US"/>
        </w:rPr>
        <w:t xml:space="preserve"> [10] J. Ma, K.L. Man, T.O. Ting, N. Zhang, S.U. Guan,  P.W.H. Wong, Approximate Single-Diode Photovoltaic Model for Efficient I-V Characteristics Estimation. The Scientific World Journal, 2013, 2013, pp. 1-7. DOI: org/10.1155/2013/230471.</w:t>
      </w:r>
    </w:p>
    <w:p w:rsidR="003D5301" w:rsidRPr="00D155A0" w:rsidRDefault="003D5301" w:rsidP="00E40191">
      <w:pPr>
        <w:spacing w:after="0" w:line="360" w:lineRule="auto"/>
        <w:ind w:left="425" w:hanging="425"/>
        <w:jc w:val="both"/>
        <w:rPr>
          <w:rFonts w:ascii="Times New Roman" w:hAnsi="Times New Roman" w:cs="Times New Roman"/>
          <w:sz w:val="24"/>
          <w:szCs w:val="24"/>
          <w:lang w:val="en-US"/>
        </w:rPr>
      </w:pPr>
      <w:r w:rsidRPr="00D155A0">
        <w:rPr>
          <w:rFonts w:ascii="Times New Roman" w:hAnsi="Times New Roman" w:cs="Times New Roman"/>
          <w:sz w:val="24"/>
          <w:szCs w:val="24"/>
          <w:lang w:val="en-US"/>
        </w:rPr>
        <w:t xml:space="preserve"> [11] H. Bellia, R. Youcef, M. Fatima, A detailed modeling of photovoltaic module using MATLAB. NRIAG Journal of Astronomy and Geophysics, 3(2014), 2014, pp. 53-61. DOI: org/10.1016/j.nrjag.2014.04.001.</w:t>
      </w:r>
    </w:p>
    <w:p w:rsidR="003D5301" w:rsidRPr="00D155A0" w:rsidRDefault="003D5301" w:rsidP="00E40191">
      <w:pPr>
        <w:spacing w:after="0" w:line="360" w:lineRule="auto"/>
        <w:ind w:left="425" w:hanging="425"/>
        <w:jc w:val="both"/>
        <w:rPr>
          <w:rFonts w:ascii="Times New Roman" w:hAnsi="Times New Roman" w:cs="Times New Roman"/>
          <w:sz w:val="24"/>
          <w:szCs w:val="24"/>
          <w:lang w:val="en-US"/>
        </w:rPr>
      </w:pPr>
      <w:r w:rsidRPr="00D155A0">
        <w:rPr>
          <w:rFonts w:ascii="Times New Roman" w:hAnsi="Times New Roman" w:cs="Times New Roman"/>
          <w:sz w:val="24"/>
          <w:szCs w:val="24"/>
          <w:lang w:val="en-US"/>
        </w:rPr>
        <w:t xml:space="preserve"> [12]A.A. El  Tayyan, PV system behavior based on datasheet. Journal of Electron Devices, 9(1), 2011, pp. 335-341.</w:t>
      </w:r>
    </w:p>
    <w:p w:rsidR="003D5301" w:rsidRPr="00D155A0" w:rsidRDefault="003D5301" w:rsidP="00E40191">
      <w:pPr>
        <w:spacing w:after="0" w:line="360" w:lineRule="auto"/>
        <w:ind w:left="425" w:hanging="425"/>
        <w:jc w:val="both"/>
        <w:rPr>
          <w:rFonts w:ascii="Times New Roman" w:hAnsi="Times New Roman" w:cs="Times New Roman"/>
          <w:sz w:val="24"/>
          <w:szCs w:val="24"/>
          <w:lang w:val="en-US"/>
        </w:rPr>
      </w:pPr>
      <w:r w:rsidRPr="00D155A0">
        <w:rPr>
          <w:rFonts w:ascii="Times New Roman" w:hAnsi="Times New Roman" w:cs="Times New Roman"/>
          <w:sz w:val="24"/>
          <w:szCs w:val="24"/>
          <w:lang w:val="en-US"/>
        </w:rPr>
        <w:lastRenderedPageBreak/>
        <w:t xml:space="preserve"> [13] J.D. Bastidas, C.A. Ramos, E. Franco, Modeling and parameter calculation of photovoltaic field in irregular weather conditions.  Ingeniería, 17(1), 2012, pp. 37-48.</w:t>
      </w:r>
    </w:p>
    <w:p w:rsidR="003D5301" w:rsidRPr="00D155A0" w:rsidRDefault="003D5301" w:rsidP="00E40191">
      <w:pPr>
        <w:spacing w:after="0" w:line="360" w:lineRule="auto"/>
        <w:ind w:left="425" w:hanging="425"/>
        <w:jc w:val="both"/>
        <w:rPr>
          <w:rFonts w:ascii="Times New Roman" w:hAnsi="Times New Roman" w:cs="Times New Roman"/>
          <w:sz w:val="24"/>
          <w:szCs w:val="24"/>
          <w:lang w:val="en-US"/>
        </w:rPr>
      </w:pPr>
      <w:r w:rsidRPr="00D155A0">
        <w:rPr>
          <w:rFonts w:ascii="Times New Roman" w:hAnsi="Times New Roman" w:cs="Times New Roman"/>
          <w:sz w:val="24"/>
          <w:szCs w:val="24"/>
          <w:lang w:val="en-US"/>
        </w:rPr>
        <w:t xml:space="preserve"> [14] D. Bonkoungou, Z. Koalaga, D. Njomo, Modelling and simulation of photovoltaic module considering single-diode equivalent circuit model in MATLAB. International Journal of Computer Technology and Electronics Engineering (IJCTEE), 3(3), 2013, pp. 493-502.</w:t>
      </w:r>
    </w:p>
    <w:p w:rsidR="003D5301" w:rsidRPr="00D155A0" w:rsidRDefault="003D5301" w:rsidP="00E40191">
      <w:pPr>
        <w:spacing w:after="0" w:line="360" w:lineRule="auto"/>
        <w:ind w:left="425" w:hanging="425"/>
        <w:jc w:val="both"/>
        <w:rPr>
          <w:rFonts w:ascii="Times New Roman" w:hAnsi="Times New Roman" w:cs="Times New Roman"/>
          <w:sz w:val="24"/>
          <w:szCs w:val="24"/>
          <w:lang w:val="en-US"/>
        </w:rPr>
      </w:pPr>
      <w:r w:rsidRPr="00D155A0">
        <w:rPr>
          <w:rFonts w:ascii="Times New Roman" w:hAnsi="Times New Roman" w:cs="Times New Roman"/>
          <w:sz w:val="24"/>
          <w:szCs w:val="24"/>
          <w:lang w:val="en-US"/>
        </w:rPr>
        <w:t>[15] T. Salmi, M. Bouzguenda, A. Gastli,  A. Masmoundi, MATLAB/Simulink Based Modelling of Solar Photovoltaic Cell. International Journal of Renewable Energy Research, 2(2), 2012, pp. 213-218.</w:t>
      </w:r>
    </w:p>
    <w:p w:rsidR="003D5301" w:rsidRPr="00D155A0" w:rsidRDefault="003D5301" w:rsidP="00E40191">
      <w:pPr>
        <w:spacing w:after="0" w:line="360" w:lineRule="auto"/>
        <w:ind w:left="425" w:hanging="425"/>
        <w:jc w:val="both"/>
        <w:rPr>
          <w:rFonts w:ascii="Times New Roman" w:hAnsi="Times New Roman" w:cs="Times New Roman"/>
          <w:sz w:val="24"/>
          <w:szCs w:val="24"/>
          <w:lang w:val="en-US"/>
        </w:rPr>
      </w:pPr>
      <w:r w:rsidRPr="00D155A0">
        <w:rPr>
          <w:rFonts w:ascii="Times New Roman" w:hAnsi="Times New Roman" w:cs="Times New Roman"/>
          <w:sz w:val="24"/>
          <w:szCs w:val="24"/>
          <w:lang w:val="en-US"/>
        </w:rPr>
        <w:t>[16] J. Ma, T.O. Ting, K.L. Man, N. Zhang, S.U. Guan, P.W.H. Wong, Parameter Estimation of Photovoltaic Models Via Cuckoo Search. Journal of Applied Mathematics, 2013(1), 2013, pp. 1-8. DOI: org/10.1155/2013/362619.</w:t>
      </w:r>
    </w:p>
    <w:p w:rsidR="003D5301" w:rsidRPr="00D155A0" w:rsidRDefault="003D5301" w:rsidP="00E40191">
      <w:pPr>
        <w:spacing w:after="0" w:line="360" w:lineRule="auto"/>
        <w:ind w:left="425" w:hanging="425"/>
        <w:jc w:val="both"/>
        <w:rPr>
          <w:rFonts w:ascii="Times New Roman" w:hAnsi="Times New Roman" w:cs="Times New Roman"/>
          <w:sz w:val="24"/>
          <w:szCs w:val="24"/>
          <w:lang w:val="en-US"/>
        </w:rPr>
      </w:pPr>
      <w:r w:rsidRPr="00D155A0">
        <w:rPr>
          <w:rFonts w:ascii="Times New Roman" w:hAnsi="Times New Roman" w:cs="Times New Roman"/>
          <w:sz w:val="24"/>
          <w:szCs w:val="24"/>
          <w:lang w:val="en-US"/>
        </w:rPr>
        <w:t>[17] M.A. Mohamed, Osman, M.H. Osman, Evaluation of a PV Model Based on a Novel Parameter Estimation Procedure for Different Manufacturers Module. International Journal of Engineering Research &amp; Technology (IJERT), 3(1), 2014, pp. 1-7.</w:t>
      </w:r>
    </w:p>
    <w:p w:rsidR="003D5301" w:rsidRPr="00D155A0" w:rsidRDefault="003D5301" w:rsidP="00E40191">
      <w:pPr>
        <w:spacing w:after="0" w:line="360" w:lineRule="auto"/>
        <w:ind w:left="425" w:hanging="425"/>
        <w:jc w:val="both"/>
        <w:rPr>
          <w:rFonts w:ascii="Times New Roman" w:hAnsi="Times New Roman" w:cs="Times New Roman"/>
          <w:sz w:val="24"/>
          <w:szCs w:val="24"/>
          <w:lang w:val="en-US"/>
        </w:rPr>
      </w:pPr>
      <w:r w:rsidRPr="00D155A0">
        <w:rPr>
          <w:rFonts w:ascii="Times New Roman" w:hAnsi="Times New Roman" w:cs="Times New Roman"/>
          <w:sz w:val="24"/>
          <w:szCs w:val="24"/>
          <w:lang w:val="en-US"/>
        </w:rPr>
        <w:t>[18]</w:t>
      </w:r>
      <w:r w:rsidR="0076192D">
        <w:rPr>
          <w:rFonts w:ascii="Times New Roman" w:hAnsi="Times New Roman" w:cs="Times New Roman"/>
          <w:sz w:val="24"/>
          <w:szCs w:val="24"/>
          <w:lang w:val="en-US"/>
        </w:rPr>
        <w:t xml:space="preserve"> </w:t>
      </w:r>
      <w:r w:rsidRPr="00D155A0">
        <w:rPr>
          <w:rFonts w:ascii="Times New Roman" w:hAnsi="Times New Roman" w:cs="Times New Roman"/>
          <w:sz w:val="24"/>
          <w:szCs w:val="24"/>
          <w:lang w:val="en-US"/>
        </w:rPr>
        <w:t xml:space="preserve">K. Ishaque, Z. Salam, H. Taheri, Simple, fast and accurate two-diode model for photovoltaic modules, Solar Energy Materials &amp; Solar Cells,95 , 2011, pp. 586-594. DOI:10.1016/j-solmat.2010.09.023. </w:t>
      </w:r>
    </w:p>
    <w:p w:rsidR="003D5301" w:rsidRPr="00D155A0" w:rsidRDefault="003D5301" w:rsidP="00E40191">
      <w:pPr>
        <w:spacing w:after="0" w:line="360" w:lineRule="auto"/>
        <w:ind w:left="425" w:hanging="425"/>
        <w:jc w:val="both"/>
        <w:rPr>
          <w:rFonts w:ascii="Times New Roman" w:hAnsi="Times New Roman" w:cs="Times New Roman"/>
          <w:sz w:val="24"/>
          <w:szCs w:val="24"/>
          <w:lang w:val="en-US"/>
        </w:rPr>
      </w:pPr>
      <w:r w:rsidRPr="00D155A0">
        <w:rPr>
          <w:rFonts w:ascii="Times New Roman" w:hAnsi="Times New Roman" w:cs="Times New Roman"/>
          <w:sz w:val="24"/>
          <w:szCs w:val="24"/>
          <w:lang w:val="en-US"/>
        </w:rPr>
        <w:t>[19] N.M. Shannan, N.Z. Yahaya, B. Singha, Z. Salam, K.Y. Ahmed, Two- diode model for parameters extraction of photovoltaic module under temperature variation, Electronics Express, 12(19), 2015, pp. 1-9. DOI: 10.1587/elex.12.2015.0492.</w:t>
      </w:r>
    </w:p>
    <w:p w:rsidR="003D5301" w:rsidRPr="00D155A0" w:rsidRDefault="003D5301" w:rsidP="00E40191">
      <w:pPr>
        <w:spacing w:after="0" w:line="360" w:lineRule="auto"/>
        <w:ind w:left="425" w:hanging="425"/>
        <w:jc w:val="both"/>
        <w:rPr>
          <w:rFonts w:ascii="Times New Roman" w:hAnsi="Times New Roman" w:cs="Times New Roman"/>
          <w:sz w:val="24"/>
          <w:szCs w:val="24"/>
          <w:lang w:val="en-US"/>
        </w:rPr>
      </w:pPr>
      <w:r w:rsidRPr="00D155A0">
        <w:rPr>
          <w:rFonts w:ascii="Times New Roman" w:hAnsi="Times New Roman" w:cs="Times New Roman"/>
          <w:sz w:val="24"/>
          <w:szCs w:val="24"/>
          <w:lang w:val="en-US"/>
        </w:rPr>
        <w:t xml:space="preserve">[20] V.J. Chin, Z. Salam, K. Ishaque, Cell modelling and model parameters estimation techniques for photovoltaic simulator application: A review, Applied Energy, 154, 2015, pp. 500-519. </w:t>
      </w:r>
      <w:hyperlink r:id="rId18" w:history="1">
        <w:r w:rsidRPr="00D155A0">
          <w:rPr>
            <w:rFonts w:ascii="Times New Roman" w:hAnsi="Times New Roman" w:cs="Times New Roman"/>
            <w:sz w:val="24"/>
            <w:szCs w:val="24"/>
            <w:lang w:val="en-US"/>
          </w:rPr>
          <w:t>http://dx.doi.org/10.2016/j.apenergy.2015.05.035</w:t>
        </w:r>
      </w:hyperlink>
      <w:r w:rsidRPr="00D155A0">
        <w:rPr>
          <w:rFonts w:ascii="Times New Roman" w:hAnsi="Times New Roman" w:cs="Times New Roman"/>
          <w:sz w:val="24"/>
          <w:szCs w:val="24"/>
          <w:lang w:val="en-US"/>
        </w:rPr>
        <w:t xml:space="preserve">.  </w:t>
      </w:r>
    </w:p>
    <w:p w:rsidR="003D5301" w:rsidRPr="00D155A0" w:rsidRDefault="003D5301" w:rsidP="00E40191">
      <w:pPr>
        <w:spacing w:after="0" w:line="360" w:lineRule="auto"/>
        <w:ind w:left="425" w:hanging="425"/>
        <w:jc w:val="both"/>
        <w:rPr>
          <w:rFonts w:ascii="Times New Roman" w:hAnsi="Times New Roman" w:cs="Times New Roman"/>
          <w:sz w:val="24"/>
          <w:szCs w:val="24"/>
          <w:lang w:val="en-US"/>
        </w:rPr>
      </w:pPr>
      <w:r w:rsidRPr="00D155A0">
        <w:rPr>
          <w:rFonts w:ascii="Times New Roman" w:hAnsi="Times New Roman" w:cs="Times New Roman"/>
          <w:sz w:val="24"/>
          <w:szCs w:val="24"/>
          <w:lang w:val="en-US"/>
        </w:rPr>
        <w:t>[21] R.S. Sangeetha, M.V. Jayan, M. Pradish, An improved Technique for Predicting Characteristics of Two-diode Based PV Model, Energy Procedia (ELSEVIER),117,2017, pp. 870-877. DOI:10.1016/j.egypro.2017.05.205.</w:t>
      </w:r>
    </w:p>
    <w:p w:rsidR="003D5301" w:rsidRPr="00D155A0" w:rsidRDefault="003D5301" w:rsidP="00E40191">
      <w:pPr>
        <w:spacing w:after="0" w:line="360" w:lineRule="auto"/>
        <w:ind w:left="425" w:hanging="425"/>
        <w:jc w:val="both"/>
        <w:rPr>
          <w:rFonts w:ascii="Times New Roman" w:hAnsi="Times New Roman" w:cs="Times New Roman"/>
          <w:sz w:val="24"/>
          <w:szCs w:val="24"/>
        </w:rPr>
      </w:pPr>
      <w:r w:rsidRPr="00D155A0">
        <w:rPr>
          <w:rFonts w:ascii="Times New Roman" w:hAnsi="Times New Roman" w:cs="Times New Roman"/>
          <w:sz w:val="24"/>
          <w:szCs w:val="24"/>
          <w:lang w:val="en-US"/>
        </w:rPr>
        <w:t xml:space="preserve">[22] T. Ahmad, S. Sobhan, Md.F. nayan, Comparative Analysis between Single Diode and Double Diode Model of PV Cell: Concentrate Different Parameters Effect on Its Efficiency, Journal of Power and Energy Engineering, 4, 2016, pp. 31-46. </w:t>
      </w:r>
      <w:hyperlink r:id="rId19" w:history="1">
        <w:r w:rsidRPr="00D155A0">
          <w:rPr>
            <w:rFonts w:ascii="Times New Roman" w:hAnsi="Times New Roman" w:cs="Times New Roman"/>
            <w:sz w:val="24"/>
            <w:szCs w:val="24"/>
          </w:rPr>
          <w:t>http://dx.doi.org/10.4236/jpee.2016.43004</w:t>
        </w:r>
      </w:hyperlink>
      <w:r w:rsidRPr="00D155A0">
        <w:rPr>
          <w:rFonts w:ascii="Times New Roman" w:hAnsi="Times New Roman" w:cs="Times New Roman"/>
          <w:sz w:val="24"/>
          <w:szCs w:val="24"/>
        </w:rPr>
        <w:t xml:space="preserve">. </w:t>
      </w:r>
    </w:p>
    <w:p w:rsidR="003D5301" w:rsidRPr="00D155A0" w:rsidRDefault="003D5301" w:rsidP="00E40191">
      <w:pPr>
        <w:spacing w:after="0" w:line="360" w:lineRule="auto"/>
        <w:ind w:left="425" w:hanging="425"/>
        <w:jc w:val="both"/>
        <w:rPr>
          <w:rFonts w:ascii="Times New Roman" w:hAnsi="Times New Roman" w:cs="Times New Roman"/>
          <w:sz w:val="24"/>
          <w:szCs w:val="24"/>
          <w:lang w:val="en-US"/>
        </w:rPr>
      </w:pPr>
      <w:r w:rsidRPr="00D155A0">
        <w:rPr>
          <w:rFonts w:ascii="Times New Roman" w:hAnsi="Times New Roman" w:cs="Times New Roman"/>
          <w:sz w:val="24"/>
          <w:szCs w:val="24"/>
        </w:rPr>
        <w:lastRenderedPageBreak/>
        <w:t xml:space="preserve">[23]A.A. Elbaset, H. Ali, M. Abd-El Sattar, Novel seven-parameter model for photovoltaic modules, Solar Energy Materials &amp; Solar Cell, 130, 2014, pp. 442-455. </w:t>
      </w:r>
      <w:hyperlink r:id="rId20" w:history="1">
        <w:r w:rsidRPr="00D155A0">
          <w:rPr>
            <w:rFonts w:ascii="Times New Roman" w:hAnsi="Times New Roman" w:cs="Times New Roman"/>
            <w:sz w:val="24"/>
            <w:szCs w:val="24"/>
            <w:lang w:val="en-US"/>
          </w:rPr>
          <w:t>http://dx.doi.org/10.2016/j.solmat.2014.07.016</w:t>
        </w:r>
      </w:hyperlink>
      <w:r w:rsidRPr="00D155A0">
        <w:rPr>
          <w:rFonts w:ascii="Times New Roman" w:hAnsi="Times New Roman" w:cs="Times New Roman"/>
          <w:sz w:val="24"/>
          <w:szCs w:val="24"/>
          <w:lang w:val="en-US"/>
        </w:rPr>
        <w:t>.</w:t>
      </w:r>
    </w:p>
    <w:p w:rsidR="003D5301" w:rsidRPr="00D155A0" w:rsidRDefault="003D5301" w:rsidP="00E40191">
      <w:pPr>
        <w:spacing w:after="0" w:line="360" w:lineRule="auto"/>
        <w:ind w:left="425" w:hanging="425"/>
        <w:jc w:val="both"/>
        <w:rPr>
          <w:rFonts w:ascii="Times New Roman" w:hAnsi="Times New Roman" w:cs="Times New Roman"/>
          <w:sz w:val="24"/>
          <w:szCs w:val="24"/>
          <w:lang w:val="en-US"/>
        </w:rPr>
      </w:pPr>
      <w:r w:rsidRPr="00D155A0">
        <w:rPr>
          <w:rFonts w:ascii="Times New Roman" w:hAnsi="Times New Roman" w:cs="Times New Roman"/>
          <w:sz w:val="24"/>
          <w:szCs w:val="24"/>
          <w:lang w:val="en-US"/>
        </w:rPr>
        <w:t>[24] J. Penfield, R. Spence, S. Duinkes, A generalized form of Tellegenʾs theorem. IEEE Transaction on Circuit Theory, 17(3), 1970, pp.302-305. DOI:10.1109/TCT.1970.1083145.</w:t>
      </w:r>
    </w:p>
    <w:p w:rsidR="003D5301" w:rsidRPr="00D155A0" w:rsidRDefault="003D5301" w:rsidP="00E40191">
      <w:pPr>
        <w:spacing w:after="0" w:line="360" w:lineRule="auto"/>
        <w:ind w:left="425" w:hanging="425"/>
        <w:jc w:val="both"/>
        <w:rPr>
          <w:rFonts w:ascii="Times New Roman" w:hAnsi="Times New Roman" w:cs="Times New Roman"/>
          <w:sz w:val="24"/>
          <w:szCs w:val="24"/>
          <w:lang w:val="en-US"/>
        </w:rPr>
      </w:pPr>
      <w:r w:rsidRPr="00D155A0">
        <w:rPr>
          <w:rFonts w:ascii="Times New Roman" w:hAnsi="Times New Roman" w:cs="Times New Roman"/>
          <w:sz w:val="24"/>
          <w:szCs w:val="24"/>
          <w:lang w:val="en-US"/>
        </w:rPr>
        <w:t>[25]</w:t>
      </w:r>
      <w:r w:rsidR="00D155A0">
        <w:rPr>
          <w:rFonts w:ascii="Times New Roman" w:hAnsi="Times New Roman" w:cs="Times New Roman"/>
          <w:sz w:val="24"/>
          <w:szCs w:val="24"/>
          <w:lang w:val="en-US"/>
        </w:rPr>
        <w:t xml:space="preserve"> </w:t>
      </w:r>
      <w:r w:rsidRPr="00D155A0">
        <w:rPr>
          <w:rFonts w:ascii="Times New Roman" w:hAnsi="Times New Roman" w:cs="Times New Roman"/>
          <w:sz w:val="24"/>
          <w:szCs w:val="24"/>
          <w:lang w:val="en-US"/>
        </w:rPr>
        <w:t xml:space="preserve">E. Lorenzo, Handbook of   Photovoltaic Science   and   Engineering, Cap.20, Energy Collected and Delivered by PV Modules, 2005, pp. 905-969. </w:t>
      </w:r>
    </w:p>
    <w:p w:rsidR="003D5301" w:rsidRPr="00D155A0" w:rsidRDefault="003D5301" w:rsidP="00E40191">
      <w:pPr>
        <w:spacing w:after="0" w:line="360" w:lineRule="auto"/>
        <w:ind w:left="425" w:hanging="425"/>
        <w:jc w:val="both"/>
        <w:rPr>
          <w:rFonts w:ascii="Times New Roman" w:hAnsi="Times New Roman" w:cs="Times New Roman"/>
          <w:sz w:val="24"/>
          <w:szCs w:val="24"/>
          <w:lang w:val="en-US"/>
        </w:rPr>
      </w:pPr>
      <w:r w:rsidRPr="00D155A0">
        <w:rPr>
          <w:rFonts w:ascii="Times New Roman" w:hAnsi="Times New Roman" w:cs="Times New Roman"/>
          <w:sz w:val="24"/>
          <w:szCs w:val="24"/>
          <w:lang w:val="en-US"/>
        </w:rPr>
        <w:t>[26]V. Tamrakar, S.C. Guppa, Y. Sawle, Single-Diode and Two-Diode PV Cell Modeling Using Matlab for Studying Characteristics of Solar Cell under Varying Conditions, Electrical &amp; Computer Engineering: An international Journal (ECIT), 4(2), 2015, pp. 67-77. DOI: 10.14810/ecij.2015.4207.</w:t>
      </w:r>
    </w:p>
    <w:p w:rsidR="003D5301" w:rsidRPr="00D155A0" w:rsidRDefault="003D5301" w:rsidP="00E40191">
      <w:pPr>
        <w:spacing w:after="0" w:line="360" w:lineRule="auto"/>
        <w:ind w:left="425" w:hanging="425"/>
        <w:jc w:val="both"/>
        <w:rPr>
          <w:rFonts w:ascii="Times New Roman" w:hAnsi="Times New Roman" w:cs="Times New Roman"/>
          <w:sz w:val="24"/>
          <w:szCs w:val="24"/>
          <w:lang w:val="en-US"/>
        </w:rPr>
      </w:pPr>
      <w:r w:rsidRPr="00D155A0">
        <w:rPr>
          <w:rFonts w:ascii="Times New Roman" w:hAnsi="Times New Roman" w:cs="Times New Roman"/>
          <w:sz w:val="24"/>
          <w:szCs w:val="24"/>
          <w:lang w:val="en-US"/>
        </w:rPr>
        <w:t>[27] R. Dash, S.M. Ali, Comparative Study of One and Two diode model of Solar Photovoltaic Cell, International Journal of Research in Engineering and Technology (IJRET), 3(10), 2014, pp. 189-194.</w:t>
      </w:r>
    </w:p>
    <w:p w:rsidR="003D5301" w:rsidRPr="00D155A0" w:rsidRDefault="003D5301" w:rsidP="00E40191">
      <w:pPr>
        <w:spacing w:after="0" w:line="360" w:lineRule="auto"/>
        <w:ind w:left="425" w:hanging="425"/>
        <w:jc w:val="both"/>
        <w:rPr>
          <w:rFonts w:ascii="Times New Roman" w:hAnsi="Times New Roman" w:cs="Times New Roman"/>
          <w:sz w:val="24"/>
          <w:szCs w:val="24"/>
        </w:rPr>
      </w:pPr>
      <w:r w:rsidRPr="00D155A0">
        <w:rPr>
          <w:rFonts w:ascii="Times New Roman" w:hAnsi="Times New Roman" w:cs="Times New Roman"/>
          <w:sz w:val="24"/>
          <w:szCs w:val="24"/>
          <w:lang w:val="en-US"/>
        </w:rPr>
        <w:t>[28]</w:t>
      </w:r>
      <w:r w:rsidR="00D155A0" w:rsidRPr="00D155A0">
        <w:rPr>
          <w:rFonts w:ascii="Times New Roman" w:hAnsi="Times New Roman" w:cs="Times New Roman"/>
          <w:sz w:val="24"/>
          <w:szCs w:val="24"/>
          <w:lang w:val="en-US"/>
        </w:rPr>
        <w:t xml:space="preserve"> </w:t>
      </w:r>
      <w:r w:rsidRPr="00D155A0">
        <w:rPr>
          <w:rFonts w:ascii="Times New Roman" w:hAnsi="Times New Roman" w:cs="Times New Roman"/>
          <w:sz w:val="24"/>
          <w:szCs w:val="24"/>
          <w:lang w:val="en-US"/>
        </w:rPr>
        <w:t xml:space="preserve">KC200GT. High efficiency multicristal photovoltaic module, Datasheet Kyocera. </w:t>
      </w:r>
      <w:hyperlink r:id="rId21" w:history="1">
        <w:r w:rsidR="00D155A0" w:rsidRPr="00D155A0">
          <w:rPr>
            <w:rStyle w:val="Hipervnculo"/>
            <w:rFonts w:ascii="Times New Roman" w:hAnsi="Times New Roman" w:cs="Times New Roman"/>
            <w:sz w:val="24"/>
            <w:szCs w:val="24"/>
          </w:rPr>
          <w:t>http://www.kyocera.com.sg/products/solar/pdf/kc200gt.pdf</w:t>
        </w:r>
      </w:hyperlink>
      <w:r w:rsidRPr="00D155A0">
        <w:rPr>
          <w:rFonts w:ascii="Times New Roman" w:hAnsi="Times New Roman" w:cs="Times New Roman"/>
          <w:sz w:val="24"/>
          <w:szCs w:val="24"/>
        </w:rPr>
        <w:t>.</w:t>
      </w:r>
    </w:p>
    <w:p w:rsidR="00D36D1C" w:rsidRPr="009D5E02" w:rsidRDefault="00D36D1C" w:rsidP="003D5301">
      <w:pPr>
        <w:spacing w:after="0" w:line="360" w:lineRule="auto"/>
        <w:jc w:val="both"/>
        <w:rPr>
          <w:rFonts w:ascii="Times New Roman" w:hAnsi="Times New Roman" w:cs="Times New Roman"/>
          <w:sz w:val="24"/>
          <w:szCs w:val="24"/>
        </w:rPr>
      </w:pPr>
    </w:p>
    <w:sectPr w:rsidR="00D36D1C" w:rsidRPr="009D5E02" w:rsidSect="00BA65A7">
      <w:headerReference w:type="default" r:id="rId22"/>
      <w:footerReference w:type="default" r:id="rId23"/>
      <w:pgSz w:w="11906" w:h="16838"/>
      <w:pgMar w:top="1418" w:right="1701"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B50" w:rsidRDefault="00DC1B50" w:rsidP="00C8585B">
      <w:pPr>
        <w:spacing w:after="0" w:line="240" w:lineRule="auto"/>
      </w:pPr>
      <w:r>
        <w:separator/>
      </w:r>
    </w:p>
  </w:endnote>
  <w:endnote w:type="continuationSeparator" w:id="0">
    <w:p w:rsidR="00DC1B50" w:rsidRDefault="00DC1B50"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Content>
      <w:p w:rsidR="00C565FB" w:rsidRDefault="00C565FB">
        <w:pPr>
          <w:pStyle w:val="Piedepgina"/>
          <w:jc w:val="right"/>
        </w:pPr>
        <w:r>
          <w:fldChar w:fldCharType="begin"/>
        </w:r>
        <w:r>
          <w:instrText xml:space="preserve"> PAGE   \* MERGEFORMAT </w:instrText>
        </w:r>
        <w:r>
          <w:fldChar w:fldCharType="separate"/>
        </w:r>
        <w:r w:rsidR="00E40191">
          <w:rPr>
            <w:noProof/>
          </w:rPr>
          <w:t>19</w:t>
        </w:r>
        <w:r>
          <w:rPr>
            <w:noProof/>
          </w:rPr>
          <w:fldChar w:fldCharType="end"/>
        </w:r>
      </w:p>
    </w:sdtContent>
  </w:sdt>
  <w:p w:rsidR="00C565FB" w:rsidRPr="00C8585B" w:rsidRDefault="00C565FB" w:rsidP="00C8585B">
    <w:pPr>
      <w:pStyle w:val="Encabezado"/>
      <w:jc w:val="center"/>
      <w:rPr>
        <w:rFonts w:ascii="Verdana" w:hAnsi="Verdana"/>
        <w:b/>
        <w:sz w:val="16"/>
        <w:szCs w:val="16"/>
        <w:lang w:val="es-ES_tradnl"/>
      </w:rPr>
    </w:pPr>
    <w:r>
      <w:rPr>
        <w:rFonts w:ascii="Verdana" w:hAnsi="Verdana"/>
        <w:b/>
        <w:sz w:val="16"/>
        <w:szCs w:val="16"/>
        <w:lang w:val="es-ES_tradnl"/>
      </w:rPr>
      <w:t xml:space="preserve">II </w:t>
    </w:r>
    <w:r w:rsidRPr="00C8585B">
      <w:rPr>
        <w:rFonts w:ascii="Verdana" w:hAnsi="Verdana"/>
        <w:b/>
        <w:sz w:val="16"/>
        <w:szCs w:val="16"/>
        <w:lang w:val="es-ES_tradnl"/>
      </w:rPr>
      <w:t>Convención</w:t>
    </w:r>
    <w:r>
      <w:rPr>
        <w:rFonts w:ascii="Verdana" w:hAnsi="Verdana"/>
        <w:b/>
        <w:sz w:val="16"/>
        <w:szCs w:val="16"/>
        <w:lang w:val="es-ES_tradnl"/>
      </w:rPr>
      <w:t xml:space="preserve"> Científica </w:t>
    </w:r>
    <w:r w:rsidRPr="00C8585B">
      <w:rPr>
        <w:rFonts w:ascii="Verdana" w:hAnsi="Verdana"/>
        <w:b/>
        <w:sz w:val="16"/>
        <w:szCs w:val="16"/>
        <w:lang w:val="es-ES_tradnl"/>
      </w:rPr>
      <w:t>Internacional 201</w:t>
    </w:r>
    <w:r>
      <w:rPr>
        <w:rFonts w:ascii="Verdana" w:hAnsi="Verdana"/>
        <w:b/>
        <w:sz w:val="16"/>
        <w:szCs w:val="16"/>
        <w:lang w:val="es-ES_tradnl"/>
      </w:rPr>
      <w:t>9</w:t>
    </w:r>
  </w:p>
  <w:p w:rsidR="00C565FB" w:rsidRPr="00C8585B" w:rsidRDefault="00C565FB"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C565FB" w:rsidRDefault="00C565FB" w:rsidP="00C8585B">
    <w:pPr>
      <w:pStyle w:val="Piedepgina"/>
      <w:jc w:val="center"/>
    </w:pPr>
    <w:r w:rsidRPr="00C8585B">
      <w:rPr>
        <w:rFonts w:ascii="Verdana" w:hAnsi="Verdana"/>
        <w:b/>
        <w:sz w:val="16"/>
        <w:szCs w:val="16"/>
        <w:lang w:val="es-ES_tradnl"/>
      </w:rPr>
      <w:t>CIENCIA, TECNOLOGÍA Y SOCIEDAD. PERSPECTIVAS Y RETOS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B50" w:rsidRDefault="00DC1B50" w:rsidP="00C8585B">
      <w:pPr>
        <w:spacing w:after="0" w:line="240" w:lineRule="auto"/>
      </w:pPr>
      <w:r>
        <w:separator/>
      </w:r>
    </w:p>
  </w:footnote>
  <w:footnote w:type="continuationSeparator" w:id="0">
    <w:p w:rsidR="00DC1B50" w:rsidRDefault="00DC1B50"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64" w:type="dxa"/>
      <w:tblLayout w:type="fixed"/>
      <w:tblLook w:val="04A0" w:firstRow="1" w:lastRow="0" w:firstColumn="1" w:lastColumn="0" w:noHBand="0" w:noVBand="1"/>
    </w:tblPr>
    <w:tblGrid>
      <w:gridCol w:w="1242"/>
      <w:gridCol w:w="5890"/>
      <w:gridCol w:w="1632"/>
    </w:tblGrid>
    <w:tr w:rsidR="00C565FB" w:rsidRPr="004D77C8" w:rsidTr="005754D8">
      <w:trPr>
        <w:trHeight w:val="991"/>
      </w:trPr>
      <w:tc>
        <w:tcPr>
          <w:tcW w:w="1242" w:type="dxa"/>
        </w:tcPr>
        <w:p w:rsidR="00C565FB" w:rsidRPr="004D77C8" w:rsidRDefault="00C565FB" w:rsidP="00C8585B">
          <w:pPr>
            <w:pStyle w:val="Encabezado"/>
            <w:jc w:val="both"/>
            <w:rPr>
              <w:rFonts w:ascii="Verdana" w:hAnsi="Verdana"/>
              <w:b/>
              <w:sz w:val="18"/>
              <w:szCs w:val="18"/>
              <w:lang w:val="es-ES_tradnl"/>
            </w:rPr>
          </w:pPr>
          <w:r>
            <w:rPr>
              <w:rFonts w:ascii="Liberation Sans" w:hAnsi="Liberation Sans"/>
              <w:noProof/>
              <w:sz w:val="28"/>
              <w:szCs w:val="28"/>
              <w:lang w:val="es-MX" w:eastAsia="es-MX"/>
            </w:rPr>
            <w:drawing>
              <wp:anchor distT="0" distB="0" distL="114300" distR="114300" simplePos="0" relativeHeight="251658240"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5890" w:type="dxa"/>
        </w:tcPr>
        <w:p w:rsidR="00C565FB" w:rsidRDefault="00C565FB" w:rsidP="00C8585B">
          <w:pPr>
            <w:pStyle w:val="Encabezado"/>
            <w:jc w:val="center"/>
            <w:rPr>
              <w:rFonts w:ascii="Verdana" w:hAnsi="Verdana"/>
              <w:b/>
              <w:sz w:val="16"/>
              <w:szCs w:val="16"/>
              <w:lang w:val="es-ES_tradnl"/>
            </w:rPr>
          </w:pPr>
        </w:p>
        <w:p w:rsidR="00C565FB" w:rsidRPr="00C8585B" w:rsidRDefault="00C565FB" w:rsidP="005754D8">
          <w:pPr>
            <w:pStyle w:val="Encabezado"/>
            <w:jc w:val="center"/>
            <w:rPr>
              <w:rFonts w:ascii="Verdana" w:hAnsi="Verdana"/>
              <w:b/>
              <w:sz w:val="16"/>
              <w:szCs w:val="16"/>
              <w:lang w:val="es-ES_tradnl"/>
            </w:rPr>
          </w:pPr>
          <w:r>
            <w:rPr>
              <w:rFonts w:ascii="Verdana" w:hAnsi="Verdana"/>
              <w:b/>
              <w:sz w:val="16"/>
              <w:szCs w:val="16"/>
              <w:lang w:val="es-ES_tradnl"/>
            </w:rPr>
            <w:t xml:space="preserve">II </w:t>
          </w:r>
          <w:r w:rsidRPr="00C8585B">
            <w:rPr>
              <w:rFonts w:ascii="Verdana" w:hAnsi="Verdana"/>
              <w:b/>
              <w:sz w:val="16"/>
              <w:szCs w:val="16"/>
              <w:lang w:val="es-ES_tradnl"/>
            </w:rPr>
            <w:t xml:space="preserve">Convención </w:t>
          </w:r>
          <w:r>
            <w:rPr>
              <w:rFonts w:ascii="Verdana" w:hAnsi="Verdana"/>
              <w:b/>
              <w:sz w:val="16"/>
              <w:szCs w:val="16"/>
              <w:lang w:val="es-ES_tradnl"/>
            </w:rPr>
            <w:t xml:space="preserve">Científica </w:t>
          </w:r>
          <w:r w:rsidRPr="00C8585B">
            <w:rPr>
              <w:rFonts w:ascii="Verdana" w:hAnsi="Verdana"/>
              <w:b/>
              <w:sz w:val="16"/>
              <w:szCs w:val="16"/>
              <w:lang w:val="es-ES_tradnl"/>
            </w:rPr>
            <w:t>Internacional 201</w:t>
          </w:r>
          <w:r>
            <w:rPr>
              <w:rFonts w:ascii="Verdana" w:hAnsi="Verdana"/>
              <w:b/>
              <w:sz w:val="16"/>
              <w:szCs w:val="16"/>
              <w:lang w:val="es-ES_tradnl"/>
            </w:rPr>
            <w:t>9</w:t>
          </w:r>
        </w:p>
        <w:p w:rsidR="00C565FB" w:rsidRPr="00C8585B" w:rsidRDefault="00C565FB" w:rsidP="005754D8">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C565FB" w:rsidRPr="00125F56" w:rsidRDefault="00C565FB" w:rsidP="005754D8">
          <w:pPr>
            <w:pStyle w:val="Encabezado"/>
            <w:jc w:val="center"/>
            <w:rPr>
              <w:rFonts w:ascii="Verdana" w:hAnsi="Verdana"/>
              <w:b/>
              <w:sz w:val="16"/>
              <w:szCs w:val="16"/>
              <w:lang w:val="es-ES_tradnl"/>
            </w:rPr>
          </w:pPr>
          <w:r w:rsidRPr="00C8585B">
            <w:rPr>
              <w:rFonts w:ascii="Verdana" w:hAnsi="Verdana"/>
              <w:b/>
              <w:sz w:val="16"/>
              <w:szCs w:val="16"/>
              <w:lang w:val="es-ES_tradnl"/>
            </w:rPr>
            <w:t>CIENCIA, TECNOLOGÍA Y SOCIEDAD. PERSPECTIVAS Y RETOS</w:t>
          </w:r>
        </w:p>
      </w:tc>
      <w:tc>
        <w:tcPr>
          <w:tcW w:w="1632" w:type="dxa"/>
        </w:tcPr>
        <w:p w:rsidR="00C565FB" w:rsidRPr="004D77C8" w:rsidRDefault="00C565FB" w:rsidP="009061A5">
          <w:pPr>
            <w:pStyle w:val="Encabezado"/>
            <w:jc w:val="right"/>
            <w:rPr>
              <w:rFonts w:ascii="Verdana" w:hAnsi="Verdana"/>
              <w:b/>
              <w:sz w:val="18"/>
              <w:szCs w:val="18"/>
              <w:lang w:val="es-ES_tradnl"/>
            </w:rPr>
          </w:pPr>
        </w:p>
      </w:tc>
    </w:tr>
  </w:tbl>
  <w:p w:rsidR="00C565FB" w:rsidRDefault="00C565F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B5E30"/>
    <w:multiLevelType w:val="multilevel"/>
    <w:tmpl w:val="D610C5FC"/>
    <w:lvl w:ilvl="0">
      <w:start w:val="1"/>
      <w:numFmt w:val="decimal"/>
      <w:lvlText w:val="%1."/>
      <w:lvlJc w:val="left"/>
      <w:pPr>
        <w:ind w:left="567" w:firstLine="2269"/>
      </w:pPr>
      <w:rPr>
        <w:rFonts w:hint="default"/>
        <w:b/>
        <w:color w:val="auto"/>
        <w:vertAlign w:val="baseline"/>
      </w:rPr>
    </w:lvl>
    <w:lvl w:ilvl="1">
      <w:start w:val="1"/>
      <w:numFmt w:val="decimal"/>
      <w:isLgl/>
      <w:lvlText w:val="%1.%2."/>
      <w:lvlJc w:val="left"/>
      <w:pPr>
        <w:ind w:left="3556"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636" w:hanging="1800"/>
      </w:pPr>
      <w:rPr>
        <w:rFonts w:hint="default"/>
      </w:rPr>
    </w:lvl>
  </w:abstractNum>
  <w:abstractNum w:abstractNumId="1" w15:restartNumberingAfterBreak="0">
    <w:nsid w:val="472D5DB8"/>
    <w:multiLevelType w:val="multilevel"/>
    <w:tmpl w:val="4EB6204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6400FF4"/>
    <w:multiLevelType w:val="hybridMultilevel"/>
    <w:tmpl w:val="BDA4D6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D2D3EB4"/>
    <w:multiLevelType w:val="hybridMultilevel"/>
    <w:tmpl w:val="A8E603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es-MX" w:vendorID="64" w:dllVersion="131078" w:nlCheck="1" w:checkStyle="1"/>
  <w:defaultTabStop w:val="113"/>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3318B"/>
    <w:rsid w:val="00046F14"/>
    <w:rsid w:val="000751D4"/>
    <w:rsid w:val="000C14DC"/>
    <w:rsid w:val="000E1677"/>
    <w:rsid w:val="0011737D"/>
    <w:rsid w:val="001627F0"/>
    <w:rsid w:val="001A793C"/>
    <w:rsid w:val="00210228"/>
    <w:rsid w:val="002A5CEA"/>
    <w:rsid w:val="002D10D9"/>
    <w:rsid w:val="002D6E79"/>
    <w:rsid w:val="002E0882"/>
    <w:rsid w:val="002E272A"/>
    <w:rsid w:val="002F1813"/>
    <w:rsid w:val="002F6A45"/>
    <w:rsid w:val="00310F93"/>
    <w:rsid w:val="00341CE0"/>
    <w:rsid w:val="00350D51"/>
    <w:rsid w:val="00360FA3"/>
    <w:rsid w:val="00383A51"/>
    <w:rsid w:val="00393ABA"/>
    <w:rsid w:val="003D5301"/>
    <w:rsid w:val="003D6C3D"/>
    <w:rsid w:val="003F5C0A"/>
    <w:rsid w:val="00403285"/>
    <w:rsid w:val="0048262B"/>
    <w:rsid w:val="004C4685"/>
    <w:rsid w:val="005754D8"/>
    <w:rsid w:val="005961A2"/>
    <w:rsid w:val="005C0010"/>
    <w:rsid w:val="005C0FD1"/>
    <w:rsid w:val="005E2DFD"/>
    <w:rsid w:val="00602741"/>
    <w:rsid w:val="006271E4"/>
    <w:rsid w:val="0064492F"/>
    <w:rsid w:val="00667F10"/>
    <w:rsid w:val="006E2A36"/>
    <w:rsid w:val="006F3987"/>
    <w:rsid w:val="007243A3"/>
    <w:rsid w:val="007266A2"/>
    <w:rsid w:val="007321BB"/>
    <w:rsid w:val="0075689C"/>
    <w:rsid w:val="007612B6"/>
    <w:rsid w:val="0076192D"/>
    <w:rsid w:val="00763E3F"/>
    <w:rsid w:val="00792156"/>
    <w:rsid w:val="007D30DA"/>
    <w:rsid w:val="007E2740"/>
    <w:rsid w:val="007F5BE6"/>
    <w:rsid w:val="00817EF4"/>
    <w:rsid w:val="0082209C"/>
    <w:rsid w:val="00824BA3"/>
    <w:rsid w:val="0088159E"/>
    <w:rsid w:val="008A1C16"/>
    <w:rsid w:val="008A3935"/>
    <w:rsid w:val="009022CE"/>
    <w:rsid w:val="00904128"/>
    <w:rsid w:val="009061A5"/>
    <w:rsid w:val="0091621C"/>
    <w:rsid w:val="00925D38"/>
    <w:rsid w:val="0095051C"/>
    <w:rsid w:val="009B1EF2"/>
    <w:rsid w:val="009B38B5"/>
    <w:rsid w:val="009D5E02"/>
    <w:rsid w:val="009D67CD"/>
    <w:rsid w:val="00A156A5"/>
    <w:rsid w:val="00A21A1F"/>
    <w:rsid w:val="00A60F5C"/>
    <w:rsid w:val="00A62A14"/>
    <w:rsid w:val="00AB62D6"/>
    <w:rsid w:val="00B2024E"/>
    <w:rsid w:val="00B35FB6"/>
    <w:rsid w:val="00B53363"/>
    <w:rsid w:val="00B61310"/>
    <w:rsid w:val="00B80E97"/>
    <w:rsid w:val="00BA65A7"/>
    <w:rsid w:val="00BC178A"/>
    <w:rsid w:val="00BC770B"/>
    <w:rsid w:val="00BD02B5"/>
    <w:rsid w:val="00BD103F"/>
    <w:rsid w:val="00BD30C7"/>
    <w:rsid w:val="00C07371"/>
    <w:rsid w:val="00C27219"/>
    <w:rsid w:val="00C565FB"/>
    <w:rsid w:val="00C8585B"/>
    <w:rsid w:val="00CA4B69"/>
    <w:rsid w:val="00CD2BC3"/>
    <w:rsid w:val="00D155A0"/>
    <w:rsid w:val="00D25A48"/>
    <w:rsid w:val="00D36D1C"/>
    <w:rsid w:val="00D405FB"/>
    <w:rsid w:val="00D504FC"/>
    <w:rsid w:val="00D62E96"/>
    <w:rsid w:val="00D645C8"/>
    <w:rsid w:val="00D71870"/>
    <w:rsid w:val="00D73DE9"/>
    <w:rsid w:val="00D849F1"/>
    <w:rsid w:val="00DC1B50"/>
    <w:rsid w:val="00DD23CC"/>
    <w:rsid w:val="00DE530A"/>
    <w:rsid w:val="00E40131"/>
    <w:rsid w:val="00E40191"/>
    <w:rsid w:val="00E824ED"/>
    <w:rsid w:val="00E903DD"/>
    <w:rsid w:val="00E90D9A"/>
    <w:rsid w:val="00E912D0"/>
    <w:rsid w:val="00EE00FB"/>
    <w:rsid w:val="00F01971"/>
    <w:rsid w:val="00F22726"/>
    <w:rsid w:val="00F4109E"/>
    <w:rsid w:val="00F47D45"/>
    <w:rsid w:val="00F52205"/>
    <w:rsid w:val="00F62742"/>
    <w:rsid w:val="00F902DB"/>
    <w:rsid w:val="00FB7768"/>
    <w:rsid w:val="00FF3346"/>
    <w:rsid w:val="00FF6D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0EE265-B854-4AE5-BD4A-5C8FEEE0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9022CE"/>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s-MX"/>
    </w:rPr>
  </w:style>
  <w:style w:type="paragraph" w:styleId="Ttulo2">
    <w:name w:val="heading 2"/>
    <w:basedOn w:val="Normal"/>
    <w:next w:val="Normal"/>
    <w:link w:val="Ttulo2Car"/>
    <w:uiPriority w:val="9"/>
    <w:unhideWhenUsed/>
    <w:qFormat/>
    <w:rsid w:val="000E1677"/>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MX"/>
    </w:rPr>
  </w:style>
  <w:style w:type="paragraph" w:styleId="Ttulo4">
    <w:name w:val="heading 4"/>
    <w:basedOn w:val="Normal"/>
    <w:link w:val="Ttulo4Car"/>
    <w:uiPriority w:val="9"/>
    <w:qFormat/>
    <w:rsid w:val="00A60F5C"/>
    <w:pPr>
      <w:spacing w:before="100" w:beforeAutospacing="1" w:after="100" w:afterAutospacing="1" w:line="240" w:lineRule="auto"/>
      <w:outlineLvl w:val="3"/>
    </w:pPr>
    <w:rPr>
      <w:rFonts w:ascii="Times New Roman" w:eastAsia="Times New Roman" w:hAnsi="Times New Roman" w:cs="Times New Roman"/>
      <w:b/>
      <w:bCs/>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4Car">
    <w:name w:val="Título 4 Car"/>
    <w:basedOn w:val="Fuentedeprrafopredeter"/>
    <w:link w:val="Ttulo4"/>
    <w:uiPriority w:val="9"/>
    <w:rsid w:val="00A60F5C"/>
    <w:rPr>
      <w:rFonts w:ascii="Times New Roman" w:eastAsia="Times New Roman" w:hAnsi="Times New Roman" w:cs="Times New Roman"/>
      <w:b/>
      <w:bCs/>
      <w:sz w:val="24"/>
      <w:szCs w:val="24"/>
      <w:lang w:val="es-MX" w:eastAsia="es-MX"/>
    </w:rPr>
  </w:style>
  <w:style w:type="paragraph" w:styleId="HTMLconformatoprevio">
    <w:name w:val="HTML Preformatted"/>
    <w:basedOn w:val="Normal"/>
    <w:link w:val="HTMLconformatoprevioCar"/>
    <w:uiPriority w:val="99"/>
    <w:unhideWhenUsed/>
    <w:rsid w:val="00E90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E903DD"/>
    <w:rPr>
      <w:rFonts w:ascii="Courier New" w:eastAsia="Times New Roman" w:hAnsi="Courier New" w:cs="Courier New"/>
      <w:sz w:val="20"/>
      <w:szCs w:val="20"/>
      <w:lang w:val="es-MX" w:eastAsia="es-MX"/>
    </w:rPr>
  </w:style>
  <w:style w:type="character" w:customStyle="1" w:styleId="Ttulo1Car">
    <w:name w:val="Título 1 Car"/>
    <w:basedOn w:val="Fuentedeprrafopredeter"/>
    <w:link w:val="Ttulo1"/>
    <w:uiPriority w:val="9"/>
    <w:rsid w:val="009022CE"/>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0E1677"/>
    <w:rPr>
      <w:rFonts w:asciiTheme="majorHAnsi" w:eastAsiaTheme="majorEastAsia" w:hAnsiTheme="majorHAnsi" w:cstheme="majorBidi"/>
      <w:color w:val="365F91" w:themeColor="accent1" w:themeShade="BF"/>
      <w:sz w:val="26"/>
      <w:szCs w:val="26"/>
      <w:lang w:val="es-MX"/>
    </w:rPr>
  </w:style>
  <w:style w:type="table" w:customStyle="1" w:styleId="Tablanormal21">
    <w:name w:val="Tabla normal 21"/>
    <w:basedOn w:val="Tablanormal"/>
    <w:next w:val="Tablanormal2"/>
    <w:uiPriority w:val="42"/>
    <w:rsid w:val="00D62E96"/>
    <w:pPr>
      <w:spacing w:after="0" w:line="240" w:lineRule="auto"/>
    </w:pPr>
    <w:rPr>
      <w:lang w:val="es-MX"/>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2">
    <w:name w:val="Plain Table 2"/>
    <w:basedOn w:val="Tablanormal"/>
    <w:uiPriority w:val="42"/>
    <w:rsid w:val="00D62E9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261787">
      <w:bodyDiv w:val="1"/>
      <w:marLeft w:val="0"/>
      <w:marRight w:val="0"/>
      <w:marTop w:val="0"/>
      <w:marBottom w:val="0"/>
      <w:divBdr>
        <w:top w:val="none" w:sz="0" w:space="0" w:color="auto"/>
        <w:left w:val="none" w:sz="0" w:space="0" w:color="auto"/>
        <w:bottom w:val="none" w:sz="0" w:space="0" w:color="auto"/>
        <w:right w:val="none" w:sz="0" w:space="0" w:color="auto"/>
      </w:divBdr>
    </w:div>
    <w:div w:id="2076656222">
      <w:bodyDiv w:val="1"/>
      <w:marLeft w:val="0"/>
      <w:marRight w:val="0"/>
      <w:marTop w:val="0"/>
      <w:marBottom w:val="0"/>
      <w:divBdr>
        <w:top w:val="none" w:sz="0" w:space="0" w:color="auto"/>
        <w:left w:val="none" w:sz="0" w:space="0" w:color="auto"/>
        <w:bottom w:val="none" w:sz="0" w:space="0" w:color="auto"/>
        <w:right w:val="none" w:sz="0" w:space="0" w:color="auto"/>
      </w:divBdr>
      <w:divsChild>
        <w:div w:id="547767487">
          <w:marLeft w:val="0"/>
          <w:marRight w:val="0"/>
          <w:marTop w:val="0"/>
          <w:marBottom w:val="0"/>
          <w:divBdr>
            <w:top w:val="none" w:sz="0" w:space="0" w:color="auto"/>
            <w:left w:val="none" w:sz="0" w:space="0" w:color="auto"/>
            <w:bottom w:val="none" w:sz="0" w:space="0" w:color="auto"/>
            <w:right w:val="none" w:sz="0" w:space="0" w:color="auto"/>
          </w:divBdr>
          <w:divsChild>
            <w:div w:id="268391210">
              <w:marLeft w:val="0"/>
              <w:marRight w:val="0"/>
              <w:marTop w:val="0"/>
              <w:marBottom w:val="0"/>
              <w:divBdr>
                <w:top w:val="none" w:sz="0" w:space="0" w:color="auto"/>
                <w:left w:val="none" w:sz="0" w:space="0" w:color="auto"/>
                <w:bottom w:val="none" w:sz="0" w:space="0" w:color="auto"/>
                <w:right w:val="none" w:sz="0" w:space="0" w:color="auto"/>
              </w:divBdr>
              <w:divsChild>
                <w:div w:id="132829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25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yperlink" Target="http://dx.doi.org/10.2016/j.apenergy.2015.05.035" TargetMode="External"/><Relationship Id="rId3" Type="http://schemas.openxmlformats.org/officeDocument/2006/relationships/styles" Target="styles.xml"/><Relationship Id="rId21" Type="http://schemas.openxmlformats.org/officeDocument/2006/relationships/hyperlink" Target="http://www.kyocera.com.sg/products/solar/pdf/kc200gt.pdf" TargetMode="Externa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http://dx.doi.org/10.1016/j.enconman.2016.06.07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solener.2018.01.047" TargetMode="External"/><Relationship Id="rId20" Type="http://schemas.openxmlformats.org/officeDocument/2006/relationships/hyperlink" Target="http://dx.doi.org/10.2016/j.solmat.2014.07.0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hyperlink" Target="http://dx.doi.org/10.4236/jpee.2016.4300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91B14-83CE-41CD-AD4E-05B61E1E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6749</Words>
  <Characters>37122</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Rodolfo Manuel Arias Garcia</cp:lastModifiedBy>
  <cp:revision>2</cp:revision>
  <cp:lastPrinted>2019-03-20T18:03:00Z</cp:lastPrinted>
  <dcterms:created xsi:type="dcterms:W3CDTF">2019-03-20T18:53:00Z</dcterms:created>
  <dcterms:modified xsi:type="dcterms:W3CDTF">2019-03-20T18:53:00Z</dcterms:modified>
</cp:coreProperties>
</file>