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FE" w:rsidRPr="00DC65D5" w:rsidRDefault="00DC65D5" w:rsidP="00DC65D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Cs w:val="24"/>
          <w:lang w:val="es-MX"/>
        </w:rPr>
      </w:pPr>
      <w:r w:rsidRPr="00DC65D5">
        <w:rPr>
          <w:rFonts w:ascii="Times New Roman" w:eastAsia="Calibri" w:hAnsi="Times New Roman" w:cs="Times New Roman"/>
          <w:b/>
          <w:bCs/>
          <w:szCs w:val="24"/>
          <w:lang w:val="es-MX"/>
        </w:rPr>
        <w:t>SISTEMAS BACTERIANOS MIXTOS APLICABLES EN LA BIOSORCIÓN DE METALES: ALTERNATIVA BIOTECNOLÓGICO PARA EL SANEAMIENTO AMBIENTAL</w:t>
      </w:r>
    </w:p>
    <w:p w:rsidR="00DC65D5" w:rsidRDefault="00DC65D5" w:rsidP="00766CF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104D97" w:rsidRDefault="00104D97" w:rsidP="00766C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Autora: </w:t>
      </w:r>
      <w:proofErr w:type="spellStart"/>
      <w:r w:rsidRPr="00104D97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MSc</w:t>
      </w:r>
      <w:proofErr w:type="spellEnd"/>
      <w:r w:rsidRPr="00104D97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. </w:t>
      </w:r>
      <w:r w:rsidR="00673A72" w:rsidRPr="00104D97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Lizandra Pérez </w:t>
      </w:r>
      <w:r w:rsidRPr="00104D97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Bou</w:t>
      </w:r>
      <w:r w:rsidR="00766CFE" w:rsidRPr="00104D97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1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hyperlink r:id="rId6" w:history="1">
        <w:r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s-MX"/>
          </w:rPr>
          <w:t>lizandra@fbio.uh.cu</w:t>
        </w:r>
      </w:hyperlink>
      <w:bookmarkStart w:id="0" w:name="_GoBack"/>
      <w:bookmarkEnd w:id="0"/>
    </w:p>
    <w:p w:rsidR="00104D97" w:rsidRDefault="00104D97" w:rsidP="00766C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104D97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Coautores: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MSc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. 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Armando Ma</w:t>
      </w:r>
      <w:r w:rsidR="00673A72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rtínez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Sardiñas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1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hyperlink r:id="rId7" w:history="1">
        <w:r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s-MX"/>
          </w:rPr>
          <w:t>armando@fbio.uh.cu</w:t>
        </w:r>
      </w:hyperlink>
    </w:p>
    <w:p w:rsidR="00104D97" w:rsidRDefault="00104D97" w:rsidP="00766C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                   Dra. </w:t>
      </w:r>
      <w:r w:rsidR="00673A72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Irina Salgado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Bernal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1</w:t>
      </w:r>
      <w:r w:rsidR="00673A72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hyperlink r:id="rId8" w:history="1">
        <w:r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s-MX"/>
          </w:rPr>
          <w:t>irina@fbio.uh.cu</w:t>
        </w:r>
      </w:hyperlink>
    </w:p>
    <w:p w:rsidR="00104D97" w:rsidRDefault="00104D97" w:rsidP="00766C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                   Dr. </w:t>
      </w:r>
      <w:r w:rsidR="00673A72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Mario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Enrique </w:t>
      </w:r>
      <w:r w:rsidR="00673A72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Cruz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Arias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1</w:t>
      </w:r>
      <w:r w:rsidR="00766CFE"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hyperlink r:id="rId9" w:history="1">
        <w:r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s-MX"/>
          </w:rPr>
          <w:t>mcruz@fbio.uh.cu</w:t>
        </w:r>
      </w:hyperlink>
    </w:p>
    <w:p w:rsidR="00104D97" w:rsidRDefault="00104D97" w:rsidP="00766C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B309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Pr="00104D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Tec. </w:t>
      </w:r>
      <w:proofErr w:type="spellStart"/>
      <w:r w:rsidR="00766CFE" w:rsidRPr="00104D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Odalys</w:t>
      </w:r>
      <w:proofErr w:type="spellEnd"/>
      <w:r w:rsidR="00766CFE" w:rsidRPr="00104D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Collazo</w:t>
      </w:r>
      <w:r w:rsidR="00766CFE" w:rsidRPr="00104D97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104D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hyperlink r:id="rId10" w:history="1">
        <w:r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n-US"/>
          </w:rPr>
          <w:t>ody@imre.uh.cu</w:t>
        </w:r>
      </w:hyperlink>
    </w:p>
    <w:p w:rsidR="00104D97" w:rsidRPr="00D77096" w:rsidRDefault="00104D97" w:rsidP="00104D9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30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         </w:t>
      </w:r>
      <w:proofErr w:type="spellStart"/>
      <w:r w:rsidRPr="00D77096">
        <w:rPr>
          <w:rFonts w:ascii="Times New Roman" w:eastAsia="Calibri" w:hAnsi="Times New Roman" w:cs="Times New Roman"/>
          <w:bCs/>
          <w:sz w:val="24"/>
          <w:szCs w:val="24"/>
        </w:rPr>
        <w:t>MSc</w:t>
      </w:r>
      <w:proofErr w:type="spellEnd"/>
      <w:r w:rsidRPr="00D770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D77096" w:rsidRPr="00D77096">
        <w:rPr>
          <w:rFonts w:ascii="Times New Roman" w:eastAsia="Calibri" w:hAnsi="Times New Roman" w:cs="Times New Roman"/>
          <w:bCs/>
          <w:sz w:val="24"/>
          <w:szCs w:val="24"/>
        </w:rPr>
        <w:t>Sheyla</w:t>
      </w:r>
      <w:proofErr w:type="spellEnd"/>
      <w:r w:rsidR="00D77096" w:rsidRPr="00D77096">
        <w:rPr>
          <w:rFonts w:ascii="Times New Roman" w:eastAsia="Calibri" w:hAnsi="Times New Roman" w:cs="Times New Roman"/>
          <w:bCs/>
          <w:sz w:val="24"/>
          <w:szCs w:val="24"/>
        </w:rPr>
        <w:t xml:space="preserve"> Alle</w:t>
      </w:r>
      <w:r w:rsidRPr="00D77096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D77096" w:rsidRPr="00D77096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D7709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7709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="00DC65D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C65D5" w:rsidRPr="00DC65D5">
        <w:rPr>
          <w:rStyle w:val="Hipervnculo"/>
          <w:rFonts w:ascii="Times New Roman" w:hAnsi="Times New Roman" w:cs="Times New Roman"/>
          <w:lang w:val="es-MX"/>
        </w:rPr>
        <w:t>s</w:t>
      </w:r>
      <w:r w:rsidRPr="00DC65D5">
        <w:rPr>
          <w:rStyle w:val="Hipervnculo"/>
          <w:rFonts w:ascii="Times New Roman" w:hAnsi="Times New Roman" w:cs="Times New Roman"/>
          <w:lang w:val="es-MX"/>
        </w:rPr>
        <w:t>al</w:t>
      </w:r>
      <w:r w:rsidR="00D77096" w:rsidRPr="00DC65D5">
        <w:rPr>
          <w:rStyle w:val="Hipervnculo"/>
          <w:rFonts w:ascii="Times New Roman" w:hAnsi="Times New Roman" w:cs="Times New Roman"/>
          <w:lang w:val="es-MX"/>
        </w:rPr>
        <w:t>le</w:t>
      </w:r>
      <w:r w:rsidR="00DC65D5" w:rsidRPr="00DC65D5">
        <w:rPr>
          <w:rStyle w:val="Hipervnculo"/>
          <w:rFonts w:ascii="Times New Roman" w:hAnsi="Times New Roman" w:cs="Times New Roman"/>
          <w:lang w:val="es-MX"/>
        </w:rPr>
        <w:t>ine</w:t>
      </w:r>
      <w:r w:rsidR="00D77096" w:rsidRPr="00DC65D5">
        <w:rPr>
          <w:rStyle w:val="Hipervnculo"/>
          <w:rFonts w:ascii="Times New Roman" w:hAnsi="Times New Roman" w:cs="Times New Roman"/>
          <w:lang w:val="es-MX"/>
        </w:rPr>
        <w:t>@imre.uh.cu</w:t>
      </w:r>
    </w:p>
    <w:p w:rsidR="00104D97" w:rsidRDefault="00104D97" w:rsidP="00104D9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104D9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Dra. </w:t>
      </w:r>
      <w:r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María B. Liva</w:t>
      </w:r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2</w:t>
      </w:r>
      <w:r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,</w:t>
      </w:r>
      <w:r w:rsidR="00D04855" w:rsidRPr="00D04855">
        <w:rPr>
          <w:rFonts w:eastAsiaTheme="minorEastAsia" w:hAnsi="Constantia"/>
          <w:color w:val="FFFFFF" w:themeColor="background1"/>
          <w:kern w:val="24"/>
          <w:lang w:val="es-ES_tradnl"/>
        </w:rPr>
        <w:t xml:space="preserve"> </w:t>
      </w:r>
      <w:proofErr w:type="gramStart"/>
      <w:r w:rsidR="00DC65D5" w:rsidRPr="00DC65D5">
        <w:rPr>
          <w:rStyle w:val="Hipervnculo"/>
          <w:rFonts w:ascii="Times New Roman" w:hAnsi="Times New Roman" w:cs="Times New Roman"/>
          <w:lang w:val="es-MX"/>
        </w:rPr>
        <w:t>liva</w:t>
      </w:r>
      <w:r w:rsidR="00DC65D5" w:rsidRPr="00DC65D5">
        <w:rPr>
          <w:rStyle w:val="Hipervnculo"/>
          <w:rFonts w:ascii="Times New Roman" w:hAnsi="Times New Roman" w:cs="Times New Roman"/>
          <w:lang w:val="es-MX"/>
        </w:rPr>
        <w:t>@imre.uh.cu</w:t>
      </w:r>
      <w:r w:rsidR="00DC65D5">
        <w:rPr>
          <w:rFonts w:eastAsiaTheme="minorEastAsia" w:hAnsi="Constantia"/>
          <w:kern w:val="24"/>
          <w:lang w:val="es-ES_tradnl"/>
        </w:rPr>
        <w:t xml:space="preserve"> ,</w:t>
      </w:r>
      <w:proofErr w:type="gramEnd"/>
      <w:r w:rsidR="00DC65D5">
        <w:rPr>
          <w:rFonts w:eastAsiaTheme="minorEastAsia" w:hAnsi="Constantia"/>
          <w:kern w:val="24"/>
          <w:lang w:val="es-ES_tradnl"/>
        </w:rPr>
        <w:t xml:space="preserve"> </w:t>
      </w:r>
      <w:proofErr w:type="spellStart"/>
      <w:r w:rsidR="00D04855" w:rsidRPr="00DC65D5">
        <w:rPr>
          <w:rFonts w:ascii="Times New Roman" w:eastAsiaTheme="minorEastAsia" w:hAnsi="Times New Roman" w:cs="Times New Roman"/>
          <w:kern w:val="24"/>
          <w:lang w:val="es-ES_tradnl"/>
        </w:rPr>
        <w:t>Resp</w:t>
      </w:r>
      <w:proofErr w:type="spellEnd"/>
      <w:r w:rsidR="00D04855" w:rsidRPr="00DC65D5">
        <w:rPr>
          <w:rFonts w:ascii="Times New Roman" w:eastAsiaTheme="minorEastAsia" w:hAnsi="Times New Roman" w:cs="Times New Roman"/>
          <w:kern w:val="24"/>
          <w:lang w:val="es-ES_tradnl"/>
        </w:rPr>
        <w:t>.</w:t>
      </w:r>
      <w:r w:rsidR="00D04855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 </w:t>
      </w:r>
      <w:r w:rsidR="00D04855" w:rsidRPr="00D04855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Laboratorio LUCES</w:t>
      </w:r>
      <w:r w:rsidR="00D7709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</w:p>
    <w:p w:rsidR="00ED698E" w:rsidRPr="00D77096" w:rsidRDefault="00104D97" w:rsidP="00DC65D5">
      <w:pPr>
        <w:tabs>
          <w:tab w:val="left" w:pos="1134"/>
          <w:tab w:val="left" w:pos="2268"/>
        </w:tabs>
        <w:spacing w:after="0" w:line="360" w:lineRule="auto"/>
        <w:ind w:left="1276" w:hanging="1276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                   Dra. </w:t>
      </w:r>
      <w:r w:rsidRPr="00766CFE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María Elena Carballo Valdés</w:t>
      </w:r>
      <w:r w:rsidRPr="00766CF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>1</w:t>
      </w:r>
      <w:r w:rsidR="00D7709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hyperlink r:id="rId11" w:history="1">
        <w:r w:rsidR="00D77096" w:rsidRPr="00733380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lang w:val="es-MX"/>
          </w:rPr>
          <w:t>mecarballo@fbio.uh.cu</w:t>
        </w:r>
      </w:hyperlink>
      <w:r w:rsidR="00D7709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DC65D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, </w:t>
      </w:r>
      <w:proofErr w:type="spellStart"/>
      <w:r w:rsidR="00DC65D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Resp</w:t>
      </w:r>
      <w:proofErr w:type="spellEnd"/>
      <w:r w:rsidR="00DC65D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. Grupo de </w:t>
      </w:r>
      <w:r w:rsidR="00D0485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investi</w:t>
      </w:r>
      <w:r w:rsidR="00DC65D5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gación-Biotecnología Microbiana</w:t>
      </w:r>
    </w:p>
    <w:p w:rsidR="00766CFE" w:rsidRPr="00766CFE" w:rsidRDefault="00766CFE" w:rsidP="00766CF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766CFE">
        <w:rPr>
          <w:rFonts w:ascii="Times New Roman" w:eastAsia="Calibri" w:hAnsi="Times New Roman" w:cs="Times New Roman"/>
          <w:bCs/>
          <w:szCs w:val="24"/>
          <w:vertAlign w:val="superscript"/>
          <w:lang w:val="es-MX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s-MX"/>
        </w:rPr>
        <w:t xml:space="preserve"> </w:t>
      </w:r>
      <w:r w:rsidRPr="00766CFE">
        <w:rPr>
          <w:rFonts w:ascii="Times New Roman" w:eastAsia="Calibri" w:hAnsi="Times New Roman" w:cs="Times New Roman"/>
          <w:bCs/>
          <w:sz w:val="20"/>
          <w:szCs w:val="24"/>
          <w:lang w:val="es-MX"/>
        </w:rPr>
        <w:t>Laboratorio Biotecnología microbiana,</w:t>
      </w:r>
      <w:r>
        <w:rPr>
          <w:rFonts w:ascii="Times New Roman" w:eastAsia="Calibri" w:hAnsi="Times New Roman" w:cs="Times New Roman"/>
          <w:bCs/>
          <w:sz w:val="20"/>
          <w:szCs w:val="24"/>
          <w:lang w:val="es-MX"/>
        </w:rPr>
        <w:t xml:space="preserve"> </w:t>
      </w:r>
      <w:r w:rsidRPr="00766CFE">
        <w:rPr>
          <w:rFonts w:ascii="Times New Roman" w:eastAsia="Calibri" w:hAnsi="Times New Roman" w:cs="Times New Roman"/>
          <w:bCs/>
          <w:sz w:val="20"/>
          <w:szCs w:val="24"/>
          <w:lang w:val="es-MX"/>
        </w:rPr>
        <w:t>Departamento de Microbiología y Virología</w:t>
      </w:r>
      <w:r>
        <w:rPr>
          <w:rFonts w:ascii="Times New Roman" w:eastAsia="Calibri" w:hAnsi="Times New Roman" w:cs="Times New Roman"/>
          <w:bCs/>
          <w:sz w:val="20"/>
          <w:szCs w:val="24"/>
          <w:lang w:val="es-MX"/>
        </w:rPr>
        <w:t>.</w:t>
      </w:r>
      <w:r w:rsidRPr="00766CFE">
        <w:rPr>
          <w:rFonts w:ascii="Times New Roman" w:eastAsia="Calibri" w:hAnsi="Times New Roman" w:cs="Times New Roman"/>
          <w:bCs/>
          <w:sz w:val="20"/>
          <w:szCs w:val="24"/>
          <w:lang w:val="es-MX"/>
        </w:rPr>
        <w:t xml:space="preserve"> Facultad de Bio</w:t>
      </w:r>
      <w:r w:rsidR="00D77096">
        <w:rPr>
          <w:rFonts w:ascii="Times New Roman" w:eastAsia="Calibri" w:hAnsi="Times New Roman" w:cs="Times New Roman"/>
          <w:bCs/>
          <w:sz w:val="20"/>
          <w:szCs w:val="24"/>
          <w:lang w:val="es-MX"/>
        </w:rPr>
        <w:t>logía, Universidad de La Habana, Cuba.</w:t>
      </w:r>
    </w:p>
    <w:p w:rsidR="00766CFE" w:rsidRDefault="00766CFE" w:rsidP="00766C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val="es-MX"/>
        </w:rPr>
      </w:pPr>
      <w:r w:rsidRPr="00766CFE">
        <w:rPr>
          <w:rFonts w:ascii="Times New Roman" w:eastAsia="Calibri" w:hAnsi="Times New Roman" w:cs="Times New Roman"/>
          <w:bCs/>
          <w:szCs w:val="24"/>
          <w:vertAlign w:val="superscript"/>
          <w:lang w:val="es-MX"/>
        </w:rPr>
        <w:t>2</w:t>
      </w:r>
      <w:r>
        <w:rPr>
          <w:rFonts w:ascii="Times New Roman" w:eastAsia="Calibri" w:hAnsi="Times New Roman" w:cs="Times New Roman"/>
          <w:bCs/>
          <w:szCs w:val="24"/>
          <w:vertAlign w:val="superscript"/>
          <w:lang w:val="es-MX"/>
        </w:rPr>
        <w:t xml:space="preserve"> </w:t>
      </w:r>
      <w:r>
        <w:rPr>
          <w:rFonts w:ascii="Times New Roman" w:eastAsia="Calibri" w:hAnsi="Times New Roman" w:cs="Times New Roman"/>
          <w:bCs/>
          <w:szCs w:val="24"/>
          <w:lang w:val="es-MX"/>
        </w:rPr>
        <w:t>Laboratorio de L</w:t>
      </w:r>
      <w:r w:rsidR="004D1F89">
        <w:rPr>
          <w:rFonts w:ascii="Times New Roman" w:eastAsia="Calibri" w:hAnsi="Times New Roman" w:cs="Times New Roman"/>
          <w:bCs/>
          <w:szCs w:val="24"/>
          <w:lang w:val="es-MX"/>
        </w:rPr>
        <w:t>UCES</w:t>
      </w:r>
      <w:r>
        <w:rPr>
          <w:rFonts w:ascii="Times New Roman" w:eastAsia="Calibri" w:hAnsi="Times New Roman" w:cs="Times New Roman"/>
          <w:bCs/>
          <w:szCs w:val="24"/>
          <w:lang w:val="es-MX"/>
        </w:rPr>
        <w:t xml:space="preserve">, </w:t>
      </w:r>
      <w:r w:rsidRPr="00766CFE">
        <w:rPr>
          <w:rFonts w:ascii="Times New Roman" w:eastAsia="Calibri" w:hAnsi="Times New Roman" w:cs="Times New Roman"/>
          <w:bCs/>
          <w:sz w:val="20"/>
          <w:szCs w:val="24"/>
          <w:lang w:val="es-MX"/>
        </w:rPr>
        <w:t>Instituto de Ciencia y Tecnología de Materiales. Universidad de La Habana, Cuba</w:t>
      </w:r>
      <w:r w:rsidR="00D77096">
        <w:rPr>
          <w:rFonts w:ascii="Times New Roman" w:eastAsia="Calibri" w:hAnsi="Times New Roman" w:cs="Times New Roman"/>
          <w:bCs/>
          <w:sz w:val="20"/>
          <w:szCs w:val="24"/>
          <w:lang w:val="es-MX"/>
        </w:rPr>
        <w:t>.</w:t>
      </w:r>
    </w:p>
    <w:p w:rsidR="00766CFE" w:rsidRDefault="00766CFE" w:rsidP="00766C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</w:p>
    <w:p w:rsidR="00ED698E" w:rsidRPr="00ED698E" w:rsidRDefault="00ED698E" w:rsidP="00ED69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ED698E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Resumen</w:t>
      </w:r>
    </w:p>
    <w:p w:rsidR="00BE1817" w:rsidRPr="00552988" w:rsidRDefault="00040201" w:rsidP="00D7709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es-MX"/>
        </w:rPr>
      </w:pPr>
      <w:r w:rsidRPr="0055298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Como estrategia integrada para el uso sostenible del agua en Cuba, se proyecta reducir la contaminación de las aguas residuales e incrementar su utilización. Particularmente, en la remoción de metales pesados, se potencia el uso de diferentes </w:t>
      </w:r>
      <w:r w:rsidR="007F0F63" w:rsidRPr="0055298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microorganismos</w:t>
      </w:r>
      <w:r w:rsidRPr="00552988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y de iones metálicos en una misma solución, como estrategia indispensable para su aplicación al simular las condiciones naturales del efluente a tratar. </w:t>
      </w:r>
      <w:r w:rsidR="004B694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>P</w:t>
      </w:r>
      <w:r w:rsidR="00766CFE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or </w:t>
      </w:r>
      <w:r w:rsidR="004B694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estas razones </w:t>
      </w:r>
      <w:r w:rsidR="004D1F8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en </w:t>
      </w:r>
      <w:r w:rsidR="004D1F89" w:rsidRPr="00552988">
        <w:rPr>
          <w:rFonts w:ascii="Times New Roman" w:eastAsia="Calibri" w:hAnsi="Times New Roman" w:cs="Times New Roman"/>
          <w:bCs/>
          <w:sz w:val="24"/>
          <w:szCs w:val="24"/>
        </w:rPr>
        <w:t xml:space="preserve">este trabajo se </w:t>
      </w:r>
      <w:r w:rsidR="006D246A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>determinó</w:t>
      </w:r>
      <w:r w:rsidR="004B694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 en </w:t>
      </w:r>
      <w:r w:rsidR="007F0F63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>biomasas bacterianas</w:t>
      </w:r>
      <w:r w:rsidR="004B694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 la eficiencia de biosorción de </w:t>
      </w:r>
      <w:r w:rsidR="00643D0F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>c</w:t>
      </w:r>
      <w:r w:rsidR="006D246A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>inc y cadmio</w:t>
      </w:r>
      <w:r w:rsidR="004B6949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 en soluciones bimetálicas a escala de laboratorio.</w:t>
      </w:r>
      <w:r w:rsidR="006D246A" w:rsidRPr="00552988">
        <w:rPr>
          <w:rFonts w:ascii="Times New Roman" w:eastAsia="Calibri" w:hAnsi="Times New Roman" w:cs="Times New Roman"/>
          <w:sz w:val="24"/>
          <w:szCs w:val="24"/>
          <w:lang w:val="es-MX" w:bidi="en-US"/>
        </w:rPr>
        <w:t xml:space="preserve"> </w:t>
      </w:r>
      <w:r w:rsidR="00766CFE" w:rsidRPr="00552988">
        <w:rPr>
          <w:rFonts w:ascii="Times New Roman" w:eastAsia="Calibri" w:hAnsi="Times New Roman" w:cs="Times New Roman"/>
          <w:sz w:val="24"/>
          <w:szCs w:val="24"/>
        </w:rPr>
        <w:t xml:space="preserve">En las </w:t>
      </w:r>
      <w:r w:rsidR="004D1F89" w:rsidRPr="00552988">
        <w:rPr>
          <w:rFonts w:ascii="Times New Roman" w:eastAsia="Calibri" w:hAnsi="Times New Roman" w:cs="Times New Roman"/>
          <w:sz w:val="24"/>
          <w:szCs w:val="24"/>
        </w:rPr>
        <w:t>tres</w:t>
      </w:r>
      <w:r w:rsidR="00766CFE" w:rsidRPr="00552988">
        <w:rPr>
          <w:rFonts w:ascii="Times New Roman" w:eastAsia="Calibri" w:hAnsi="Times New Roman" w:cs="Times New Roman"/>
          <w:sz w:val="24"/>
          <w:szCs w:val="24"/>
        </w:rPr>
        <w:t xml:space="preserve"> bacterias estudiadas </w:t>
      </w:r>
      <w:r w:rsidR="003E2C98" w:rsidRPr="00552988">
        <w:rPr>
          <w:rFonts w:ascii="Times New Roman" w:eastAsia="Calibri" w:hAnsi="Times New Roman" w:cs="Times New Roman"/>
          <w:sz w:val="24"/>
          <w:szCs w:val="24"/>
        </w:rPr>
        <w:t>(</w:t>
      </w:r>
      <w:r w:rsidR="003E2C98" w:rsidRPr="00552988">
        <w:rPr>
          <w:rFonts w:ascii="Times New Roman" w:eastAsia="Calibri" w:hAnsi="Times New Roman" w:cs="Times New Roman"/>
          <w:i/>
          <w:sz w:val="24"/>
          <w:szCs w:val="24"/>
        </w:rPr>
        <w:t>Bacillus</w:t>
      </w:r>
      <w:r w:rsidR="003E2C98" w:rsidRPr="00552988">
        <w:rPr>
          <w:rFonts w:ascii="Times New Roman" w:eastAsia="Calibri" w:hAnsi="Times New Roman" w:cs="Times New Roman"/>
          <w:sz w:val="24"/>
          <w:szCs w:val="24"/>
        </w:rPr>
        <w:t xml:space="preserve"> sp., </w:t>
      </w:r>
      <w:r w:rsidR="003E2C98" w:rsidRPr="00552988">
        <w:rPr>
          <w:rFonts w:ascii="Times New Roman" w:eastAsia="Calibri" w:hAnsi="Times New Roman" w:cs="Times New Roman"/>
          <w:i/>
          <w:sz w:val="24"/>
          <w:szCs w:val="24"/>
        </w:rPr>
        <w:t>Acinetobacter</w:t>
      </w:r>
      <w:r w:rsidR="003E2C98" w:rsidRPr="00552988">
        <w:rPr>
          <w:rFonts w:ascii="Times New Roman" w:eastAsia="Calibri" w:hAnsi="Times New Roman" w:cs="Times New Roman"/>
          <w:sz w:val="24"/>
          <w:szCs w:val="24"/>
        </w:rPr>
        <w:t xml:space="preserve"> sp. y </w:t>
      </w:r>
      <w:r w:rsidR="003E2C98" w:rsidRPr="00552988">
        <w:rPr>
          <w:rFonts w:ascii="Times New Roman" w:eastAsia="Calibri" w:hAnsi="Times New Roman" w:cs="Times New Roman"/>
          <w:i/>
          <w:sz w:val="24"/>
          <w:szCs w:val="24"/>
        </w:rPr>
        <w:t>Micrococcus</w:t>
      </w:r>
      <w:r w:rsidR="003E2C98" w:rsidRPr="00552988">
        <w:rPr>
          <w:rFonts w:ascii="Times New Roman" w:eastAsia="Calibri" w:hAnsi="Times New Roman" w:cs="Times New Roman"/>
          <w:sz w:val="24"/>
          <w:szCs w:val="24"/>
        </w:rPr>
        <w:t xml:space="preserve"> sp.) </w:t>
      </w:r>
      <w:r w:rsidRPr="00552988">
        <w:rPr>
          <w:rFonts w:ascii="Times New Roman" w:eastAsia="Calibri" w:hAnsi="Times New Roman" w:cs="Times New Roman"/>
          <w:sz w:val="24"/>
          <w:szCs w:val="24"/>
        </w:rPr>
        <w:t xml:space="preserve">mediante el ajuste de </w:t>
      </w:r>
      <w:r w:rsidR="00BE1817" w:rsidRPr="00552988">
        <w:rPr>
          <w:rFonts w:ascii="Times New Roman" w:eastAsia="Calibri" w:hAnsi="Times New Roman" w:cs="Times New Roman"/>
          <w:sz w:val="24"/>
          <w:szCs w:val="24"/>
        </w:rPr>
        <w:t>lo</w:t>
      </w:r>
      <w:r w:rsidR="00766CFE" w:rsidRPr="00552988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E1817" w:rsidRPr="00552988">
        <w:rPr>
          <w:rFonts w:ascii="Times New Roman" w:eastAsia="Calibri" w:hAnsi="Times New Roman" w:cs="Times New Roman"/>
          <w:sz w:val="24"/>
          <w:szCs w:val="24"/>
        </w:rPr>
        <w:t>factores</w:t>
      </w:r>
      <w:r w:rsidR="00766CFE" w:rsidRPr="00552988">
        <w:rPr>
          <w:rFonts w:ascii="Times New Roman" w:eastAsia="Calibri" w:hAnsi="Times New Roman" w:cs="Times New Roman"/>
          <w:sz w:val="24"/>
          <w:szCs w:val="24"/>
        </w:rPr>
        <w:t>: edad fisiológica del cultivo, estado de la biomasa, concentración celular,  pH, concentración del metal, tiempo de contacto y tratamientos químicos a las biomasas</w:t>
      </w:r>
      <w:r w:rsidR="007F0F63" w:rsidRPr="00552988">
        <w:rPr>
          <w:rFonts w:ascii="Times New Roman" w:eastAsia="Calibri" w:hAnsi="Times New Roman" w:cs="Times New Roman"/>
          <w:sz w:val="24"/>
          <w:szCs w:val="24"/>
        </w:rPr>
        <w:t>, se establecieron las mejores condiciones experimentales y se diseñaron cuatro sistemas bacterianos mixtos (SM)</w:t>
      </w:r>
      <w:r w:rsidR="00766CFE" w:rsidRPr="005529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>De manera general</w:t>
      </w:r>
      <w:r w:rsidR="007F0F63" w:rsidRPr="00552988">
        <w:rPr>
          <w:rFonts w:ascii="Times New Roman" w:eastAsia="Calibri" w:hAnsi="Times New Roman" w:cs="Times New Roman"/>
          <w:sz w:val="24"/>
          <w:szCs w:val="24"/>
        </w:rPr>
        <w:t xml:space="preserve"> y para los dos metales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1E33" w:rsidRPr="00552988">
        <w:rPr>
          <w:rFonts w:ascii="Times New Roman" w:eastAsia="Calibri" w:hAnsi="Times New Roman" w:cs="Times New Roman"/>
          <w:sz w:val="24"/>
          <w:szCs w:val="24"/>
        </w:rPr>
        <w:t>todas las combinaciones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mostraron </w:t>
      </w:r>
      <w:r w:rsidR="007F0F63" w:rsidRPr="00552988">
        <w:rPr>
          <w:rFonts w:ascii="Times New Roman" w:eastAsia="Calibri" w:hAnsi="Times New Roman" w:cs="Times New Roman"/>
          <w:sz w:val="24"/>
          <w:szCs w:val="24"/>
        </w:rPr>
        <w:t>elevados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niveles de captura </w:t>
      </w:r>
      <w:r w:rsidR="00F11E33" w:rsidRPr="00552988">
        <w:rPr>
          <w:rFonts w:ascii="Times New Roman" w:eastAsia="Calibri" w:hAnsi="Times New Roman" w:cs="Times New Roman"/>
          <w:sz w:val="24"/>
          <w:szCs w:val="24"/>
        </w:rPr>
        <w:t>y eficiencia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>,</w:t>
      </w:r>
      <w:r w:rsidR="00F11E33" w:rsidRPr="00552988">
        <w:rPr>
          <w:rFonts w:ascii="Times New Roman" w:eastAsia="Calibri" w:hAnsi="Times New Roman" w:cs="Times New Roman"/>
          <w:sz w:val="24"/>
          <w:szCs w:val="24"/>
        </w:rPr>
        <w:t xml:space="preserve"> con porcentajes superiores al 87,6 %,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en relación a los monocultivos bacterianos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>.</w:t>
      </w:r>
      <w:r w:rsidR="00643D0F" w:rsidRPr="00552988">
        <w:rPr>
          <w:rFonts w:ascii="Times New Roman" w:hAnsi="Times New Roman" w:cs="Times New Roman"/>
          <w:sz w:val="24"/>
          <w:szCs w:val="24"/>
        </w:rPr>
        <w:t xml:space="preserve"> 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>el caso del cinc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esta acción favorable se observó en todas las formulaciones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 xml:space="preserve">, mientras que </w:t>
      </w:r>
      <w:r w:rsidR="00F11E33" w:rsidRPr="00552988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BE1817" w:rsidRPr="00552988">
        <w:rPr>
          <w:rFonts w:ascii="Times New Roman" w:eastAsia="Calibri" w:hAnsi="Times New Roman" w:cs="Times New Roman"/>
          <w:sz w:val="24"/>
          <w:szCs w:val="24"/>
        </w:rPr>
        <w:t>el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 xml:space="preserve">cadmio, el </w:t>
      </w:r>
      <w:r w:rsidR="00552988">
        <w:rPr>
          <w:rFonts w:ascii="Times New Roman" w:eastAsia="Calibri" w:hAnsi="Times New Roman" w:cs="Times New Roman"/>
          <w:sz w:val="24"/>
          <w:szCs w:val="24"/>
        </w:rPr>
        <w:t xml:space="preserve">sistema 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>SM-1 (</w:t>
      </w:r>
      <w:r w:rsidR="00643D0F" w:rsidRPr="00552988">
        <w:rPr>
          <w:rFonts w:ascii="Times New Roman" w:eastAsia="Calibri" w:hAnsi="Times New Roman" w:cs="Times New Roman"/>
          <w:i/>
          <w:sz w:val="24"/>
          <w:szCs w:val="24"/>
        </w:rPr>
        <w:t>Bacillus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 xml:space="preserve"> sp.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="00643D0F" w:rsidRPr="00552988">
        <w:rPr>
          <w:rFonts w:ascii="Times New Roman" w:eastAsia="Calibri" w:hAnsi="Times New Roman" w:cs="Times New Roman"/>
          <w:i/>
          <w:sz w:val="24"/>
          <w:szCs w:val="24"/>
        </w:rPr>
        <w:t>Acinetobacter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 sp.) alcanzó el mayor v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>alor de captura (163,24 ± 2,34 mg.g</w:t>
      </w:r>
      <w:r w:rsidR="00CE1A96" w:rsidRPr="00552988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F11E33" w:rsidRPr="00552988">
        <w:rPr>
          <w:rFonts w:ascii="Times New Roman" w:eastAsia="Calibri" w:hAnsi="Times New Roman" w:cs="Times New Roman"/>
          <w:sz w:val="24"/>
          <w:szCs w:val="24"/>
        </w:rPr>
        <w:t xml:space="preserve">entre los dos metales y </w:t>
      </w:r>
      <w:r w:rsidR="00CE1A96" w:rsidRPr="00552988">
        <w:rPr>
          <w:rFonts w:ascii="Times New Roman" w:eastAsia="Calibri" w:hAnsi="Times New Roman" w:cs="Times New Roman"/>
          <w:sz w:val="24"/>
          <w:szCs w:val="24"/>
        </w:rPr>
        <w:t>en relación a lo</w:t>
      </w:r>
      <w:r w:rsidR="00643D0F" w:rsidRPr="00552988">
        <w:rPr>
          <w:rFonts w:ascii="Times New Roman" w:eastAsia="Calibri" w:hAnsi="Times New Roman" w:cs="Times New Roman"/>
          <w:sz w:val="24"/>
          <w:szCs w:val="24"/>
        </w:rPr>
        <w:t xml:space="preserve">s demás sistemas y monocultivos. </w:t>
      </w:r>
      <w:r w:rsidR="00552988">
        <w:rPr>
          <w:rFonts w:ascii="Times New Roman" w:eastAsia="Calibri" w:hAnsi="Times New Roman" w:cs="Times New Roman"/>
          <w:sz w:val="24"/>
          <w:szCs w:val="24"/>
        </w:rPr>
        <w:t>Estos resultados</w:t>
      </w:r>
      <w:r w:rsidR="007F0F63" w:rsidRPr="00552988">
        <w:rPr>
          <w:rFonts w:ascii="Times New Roman" w:eastAsia="Calibri" w:hAnsi="Times New Roman" w:cs="Times New Roman"/>
          <w:sz w:val="24"/>
          <w:szCs w:val="24"/>
        </w:rPr>
        <w:t xml:space="preserve"> muestran la factibilidad de diseñar combinaciones microbianas </w:t>
      </w:r>
      <w:r w:rsidR="00552988" w:rsidRPr="00552988">
        <w:rPr>
          <w:rFonts w:ascii="Times New Roman" w:hAnsi="Times New Roman" w:cs="Times New Roman"/>
          <w:sz w:val="24"/>
          <w:szCs w:val="24"/>
        </w:rPr>
        <w:t>potencialmente útiles para el desarrollo y aplicación de investigaciones con residuales líquidos contaminados con estos metales.</w:t>
      </w:r>
    </w:p>
    <w:p w:rsidR="00BE1817" w:rsidRDefault="00BE1817" w:rsidP="00643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817" w:rsidRDefault="00D77096" w:rsidP="00643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96">
        <w:rPr>
          <w:rFonts w:ascii="Times New Roman" w:eastAsia="Calibri" w:hAnsi="Times New Roman" w:cs="Times New Roman"/>
          <w:b/>
          <w:sz w:val="24"/>
          <w:szCs w:val="24"/>
        </w:rPr>
        <w:t>Palabras calves: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biosorción, metales pesados, aguas residuales, biomasas microbianas</w:t>
      </w:r>
    </w:p>
    <w:sectPr w:rsidR="00BE1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FE"/>
    <w:rsid w:val="00040201"/>
    <w:rsid w:val="00104D97"/>
    <w:rsid w:val="003036AD"/>
    <w:rsid w:val="003E2C98"/>
    <w:rsid w:val="004B6949"/>
    <w:rsid w:val="004D1F89"/>
    <w:rsid w:val="00552988"/>
    <w:rsid w:val="00643D0F"/>
    <w:rsid w:val="00673A72"/>
    <w:rsid w:val="006D246A"/>
    <w:rsid w:val="00761FB3"/>
    <w:rsid w:val="00766CFE"/>
    <w:rsid w:val="007F0F63"/>
    <w:rsid w:val="009B3097"/>
    <w:rsid w:val="00BE1817"/>
    <w:rsid w:val="00CE1A96"/>
    <w:rsid w:val="00D04855"/>
    <w:rsid w:val="00D77096"/>
    <w:rsid w:val="00DC65D5"/>
    <w:rsid w:val="00ED698E"/>
    <w:rsid w:val="00F11E33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F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F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@fbio.uh.c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mando@fbio.uh.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zandra@fbio.uh.cu" TargetMode="External"/><Relationship Id="rId11" Type="http://schemas.openxmlformats.org/officeDocument/2006/relationships/hyperlink" Target="mailto:mecarballo@fbio.uh.c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dy@imre.uh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ruz@fbio.uh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05E9-C807-41A2-976C-82A63FAC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Biotecnologia Microb</cp:lastModifiedBy>
  <cp:revision>10</cp:revision>
  <dcterms:created xsi:type="dcterms:W3CDTF">2019-01-09T13:23:00Z</dcterms:created>
  <dcterms:modified xsi:type="dcterms:W3CDTF">2019-01-22T08:29:00Z</dcterms:modified>
</cp:coreProperties>
</file>